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98" w:rsidRPr="00237D34" w:rsidRDefault="007A4398" w:rsidP="007A4398">
      <w:pPr>
        <w:jc w:val="center"/>
        <w:rPr>
          <w:rFonts w:cstheme="minorHAnsi"/>
          <w:sz w:val="28"/>
          <w:szCs w:val="28"/>
        </w:rPr>
      </w:pPr>
      <w:r w:rsidRPr="00237D34">
        <w:rPr>
          <w:rFonts w:cstheme="minorHAnsi"/>
          <w:sz w:val="28"/>
          <w:szCs w:val="28"/>
        </w:rPr>
        <w:t>САНКТ-ПЕТЕРБУРГСКИЙ ГОСУДАРСТВЕННЫЙ УНИВЕРСИТЕТ</w:t>
      </w:r>
    </w:p>
    <w:p w:rsidR="007A4398" w:rsidRPr="00237D34" w:rsidRDefault="007A4398" w:rsidP="007A4398">
      <w:pPr>
        <w:jc w:val="center"/>
        <w:rPr>
          <w:rFonts w:cstheme="minorHAnsi"/>
          <w:sz w:val="28"/>
          <w:szCs w:val="28"/>
        </w:rPr>
      </w:pPr>
      <w:r w:rsidRPr="00237D34">
        <w:rPr>
          <w:rFonts w:cstheme="minorHAnsi"/>
          <w:sz w:val="28"/>
          <w:szCs w:val="28"/>
        </w:rPr>
        <w:t>Институт «Высшая школа журналистики и массовых коммуникаций»</w:t>
      </w:r>
    </w:p>
    <w:p w:rsidR="007A4398" w:rsidRPr="00237D34" w:rsidRDefault="007A4398" w:rsidP="007A4398">
      <w:pPr>
        <w:jc w:val="center"/>
        <w:rPr>
          <w:rFonts w:cstheme="minorHAnsi"/>
          <w:sz w:val="28"/>
          <w:szCs w:val="28"/>
        </w:rPr>
      </w:pPr>
    </w:p>
    <w:p w:rsidR="007A4398" w:rsidRPr="00237D34" w:rsidRDefault="007A4398" w:rsidP="007A4398">
      <w:pPr>
        <w:jc w:val="right"/>
        <w:rPr>
          <w:rFonts w:cstheme="minorHAnsi"/>
          <w:sz w:val="28"/>
          <w:szCs w:val="28"/>
        </w:rPr>
      </w:pPr>
      <w:r w:rsidRPr="00237D34">
        <w:rPr>
          <w:rFonts w:cstheme="minorHAnsi"/>
          <w:i/>
          <w:sz w:val="28"/>
          <w:szCs w:val="28"/>
        </w:rPr>
        <w:t>На правах рукописи</w:t>
      </w:r>
    </w:p>
    <w:p w:rsidR="007A4398" w:rsidRPr="00237D34" w:rsidRDefault="007A4398" w:rsidP="007A4398">
      <w:pPr>
        <w:jc w:val="center"/>
        <w:rPr>
          <w:rFonts w:cstheme="minorHAnsi"/>
          <w:sz w:val="28"/>
          <w:szCs w:val="28"/>
        </w:rPr>
      </w:pPr>
    </w:p>
    <w:p w:rsidR="007A4398" w:rsidRPr="00237D34" w:rsidRDefault="007A4398" w:rsidP="007A4398">
      <w:pPr>
        <w:jc w:val="center"/>
        <w:rPr>
          <w:rFonts w:cstheme="minorHAnsi"/>
          <w:sz w:val="28"/>
          <w:szCs w:val="28"/>
        </w:rPr>
      </w:pPr>
    </w:p>
    <w:p w:rsidR="007A4398" w:rsidRPr="00237D34" w:rsidRDefault="007A4398" w:rsidP="007A4398">
      <w:pPr>
        <w:jc w:val="center"/>
        <w:rPr>
          <w:rFonts w:cstheme="minorHAnsi"/>
          <w:b/>
          <w:sz w:val="28"/>
          <w:szCs w:val="28"/>
        </w:rPr>
      </w:pPr>
      <w:r w:rsidRPr="00237D34">
        <w:rPr>
          <w:rFonts w:cstheme="minorHAnsi"/>
          <w:b/>
          <w:sz w:val="28"/>
          <w:szCs w:val="28"/>
        </w:rPr>
        <w:t>Жданова Анастасия Борисовна</w:t>
      </w:r>
    </w:p>
    <w:p w:rsidR="007A4398" w:rsidRPr="00237D34" w:rsidRDefault="007A4398" w:rsidP="007A4398">
      <w:pPr>
        <w:jc w:val="center"/>
        <w:rPr>
          <w:rFonts w:cstheme="minorHAnsi"/>
          <w:b/>
          <w:sz w:val="28"/>
          <w:szCs w:val="28"/>
        </w:rPr>
      </w:pPr>
      <w:r w:rsidRPr="00237D34">
        <w:rPr>
          <w:rFonts w:cstheme="minorHAnsi"/>
          <w:b/>
          <w:sz w:val="28"/>
          <w:szCs w:val="28"/>
        </w:rPr>
        <w:t>Технологии коммуникации банков с детской и молодежной аудиторией</w:t>
      </w:r>
    </w:p>
    <w:p w:rsidR="007A4398" w:rsidRPr="00237D34" w:rsidRDefault="007A4398" w:rsidP="007A4398">
      <w:pPr>
        <w:jc w:val="center"/>
        <w:rPr>
          <w:rFonts w:cstheme="minorHAnsi"/>
          <w:b/>
          <w:sz w:val="28"/>
          <w:szCs w:val="28"/>
        </w:rPr>
      </w:pPr>
      <w:r w:rsidRPr="00237D34">
        <w:rPr>
          <w:rFonts w:cstheme="minorHAnsi"/>
          <w:sz w:val="28"/>
          <w:szCs w:val="28"/>
        </w:rPr>
        <w:t>ВЫПУСКНАЯ КВАЛИФИКАЦИОННАЯ РАБОТА</w:t>
      </w:r>
    </w:p>
    <w:p w:rsidR="007A4398" w:rsidRPr="00237D34" w:rsidRDefault="007A4398" w:rsidP="007A4398">
      <w:pPr>
        <w:jc w:val="center"/>
        <w:rPr>
          <w:rFonts w:cstheme="minorHAnsi"/>
          <w:sz w:val="28"/>
          <w:szCs w:val="28"/>
        </w:rPr>
      </w:pPr>
      <w:r w:rsidRPr="00237D34">
        <w:rPr>
          <w:rFonts w:cstheme="minorHAnsi"/>
          <w:sz w:val="28"/>
          <w:szCs w:val="28"/>
        </w:rPr>
        <w:t>по направлению «Реклама и связи с общественностью»</w:t>
      </w:r>
    </w:p>
    <w:p w:rsidR="007A4398" w:rsidRPr="00237D34" w:rsidRDefault="007A4398" w:rsidP="007A4398">
      <w:pPr>
        <w:jc w:val="center"/>
        <w:rPr>
          <w:rFonts w:cstheme="minorHAnsi"/>
          <w:sz w:val="28"/>
          <w:szCs w:val="28"/>
        </w:rPr>
      </w:pPr>
      <w:r w:rsidRPr="00237D34">
        <w:rPr>
          <w:rFonts w:cstheme="minorHAnsi"/>
          <w:sz w:val="28"/>
          <w:szCs w:val="28"/>
        </w:rPr>
        <w:t>(научно-исследовательская работа)</w:t>
      </w:r>
    </w:p>
    <w:p w:rsidR="007A4398" w:rsidRPr="00237D34" w:rsidRDefault="007A4398" w:rsidP="007A4398">
      <w:pPr>
        <w:jc w:val="center"/>
        <w:rPr>
          <w:rFonts w:cstheme="minorHAnsi"/>
          <w:sz w:val="28"/>
          <w:szCs w:val="28"/>
        </w:rPr>
      </w:pPr>
    </w:p>
    <w:p w:rsidR="007A4398" w:rsidRPr="00237D34" w:rsidRDefault="007A4398" w:rsidP="007A4398">
      <w:pPr>
        <w:jc w:val="center"/>
        <w:rPr>
          <w:rFonts w:cstheme="minorHAnsi"/>
          <w:sz w:val="28"/>
          <w:szCs w:val="28"/>
        </w:rPr>
      </w:pPr>
    </w:p>
    <w:p w:rsidR="007A4398" w:rsidRPr="00237D34" w:rsidRDefault="007A4398" w:rsidP="007A4398">
      <w:pPr>
        <w:jc w:val="right"/>
        <w:rPr>
          <w:rFonts w:cstheme="minorHAnsi"/>
          <w:sz w:val="28"/>
          <w:szCs w:val="28"/>
        </w:rPr>
      </w:pPr>
      <w:r w:rsidRPr="00237D34">
        <w:rPr>
          <w:rFonts w:cstheme="minorHAnsi"/>
          <w:sz w:val="28"/>
          <w:szCs w:val="28"/>
        </w:rPr>
        <w:t>Научный руководитель –</w:t>
      </w:r>
    </w:p>
    <w:p w:rsidR="007A4398" w:rsidRPr="00237D34" w:rsidRDefault="007A4398" w:rsidP="007A4398">
      <w:pPr>
        <w:jc w:val="right"/>
        <w:rPr>
          <w:rFonts w:cstheme="minorHAnsi"/>
          <w:sz w:val="28"/>
          <w:szCs w:val="28"/>
        </w:rPr>
      </w:pPr>
      <w:r w:rsidRPr="00237D34">
        <w:rPr>
          <w:rFonts w:cstheme="minorHAnsi"/>
          <w:sz w:val="28"/>
          <w:szCs w:val="28"/>
        </w:rPr>
        <w:t>доцент, кандидат философских наук</w:t>
      </w:r>
    </w:p>
    <w:p w:rsidR="007A4398" w:rsidRPr="00237D34" w:rsidRDefault="007A4398" w:rsidP="007A4398">
      <w:pPr>
        <w:jc w:val="right"/>
        <w:rPr>
          <w:rFonts w:cstheme="minorHAnsi"/>
          <w:sz w:val="28"/>
          <w:szCs w:val="28"/>
        </w:rPr>
      </w:pPr>
      <w:r w:rsidRPr="00237D34">
        <w:rPr>
          <w:rFonts w:cstheme="minorHAnsi"/>
          <w:sz w:val="28"/>
          <w:szCs w:val="28"/>
        </w:rPr>
        <w:t>Шишкин Дмитрий Павлович</w:t>
      </w:r>
    </w:p>
    <w:p w:rsidR="007A4398" w:rsidRPr="00237D34" w:rsidRDefault="007A4398" w:rsidP="007A4398">
      <w:pPr>
        <w:jc w:val="right"/>
        <w:rPr>
          <w:rFonts w:cstheme="minorHAnsi"/>
          <w:sz w:val="28"/>
          <w:szCs w:val="28"/>
        </w:rPr>
      </w:pPr>
      <w:r w:rsidRPr="00237D34">
        <w:rPr>
          <w:rFonts w:cstheme="minorHAnsi"/>
          <w:sz w:val="28"/>
          <w:szCs w:val="28"/>
        </w:rPr>
        <w:t>Кафедра связей с общественностью в бизнесе</w:t>
      </w:r>
    </w:p>
    <w:p w:rsidR="007A4398" w:rsidRPr="00237D34" w:rsidRDefault="007A4398" w:rsidP="007A4398">
      <w:pPr>
        <w:jc w:val="right"/>
        <w:rPr>
          <w:rFonts w:cstheme="minorHAnsi"/>
          <w:sz w:val="28"/>
          <w:szCs w:val="28"/>
        </w:rPr>
      </w:pPr>
      <w:r w:rsidRPr="00237D34">
        <w:rPr>
          <w:rFonts w:cstheme="minorHAnsi"/>
          <w:sz w:val="28"/>
          <w:szCs w:val="28"/>
        </w:rPr>
        <w:t>Очная форма обучения</w:t>
      </w:r>
    </w:p>
    <w:p w:rsidR="007A4398" w:rsidRPr="00237D34" w:rsidRDefault="007A4398" w:rsidP="007A4398">
      <w:pPr>
        <w:jc w:val="right"/>
        <w:rPr>
          <w:rFonts w:cstheme="minorHAnsi"/>
          <w:sz w:val="28"/>
          <w:szCs w:val="28"/>
        </w:rPr>
      </w:pPr>
      <w:r w:rsidRPr="00237D34">
        <w:rPr>
          <w:rFonts w:cstheme="minorHAnsi"/>
          <w:sz w:val="28"/>
          <w:szCs w:val="28"/>
        </w:rPr>
        <w:t>Вх. №_____от_______________</w:t>
      </w:r>
    </w:p>
    <w:p w:rsidR="007A4398" w:rsidRPr="00237D34" w:rsidRDefault="007A4398" w:rsidP="007A4398">
      <w:pPr>
        <w:jc w:val="right"/>
        <w:rPr>
          <w:rFonts w:cstheme="minorHAnsi"/>
          <w:sz w:val="28"/>
          <w:szCs w:val="28"/>
        </w:rPr>
      </w:pPr>
      <w:r w:rsidRPr="00237D34">
        <w:rPr>
          <w:rFonts w:cstheme="minorHAnsi"/>
          <w:sz w:val="28"/>
          <w:szCs w:val="28"/>
        </w:rPr>
        <w:t>Секретарь____________________</w:t>
      </w:r>
    </w:p>
    <w:p w:rsidR="007A4398" w:rsidRPr="00237D34" w:rsidRDefault="007A4398" w:rsidP="007A4398">
      <w:pPr>
        <w:jc w:val="center"/>
        <w:rPr>
          <w:rFonts w:cstheme="minorHAnsi"/>
          <w:sz w:val="28"/>
          <w:szCs w:val="28"/>
        </w:rPr>
      </w:pPr>
    </w:p>
    <w:p w:rsidR="00BB2FC7" w:rsidRPr="00237D34" w:rsidRDefault="00BB2FC7" w:rsidP="007A4398">
      <w:pPr>
        <w:jc w:val="center"/>
        <w:rPr>
          <w:rFonts w:cstheme="minorHAnsi"/>
          <w:sz w:val="28"/>
          <w:szCs w:val="28"/>
        </w:rPr>
      </w:pPr>
    </w:p>
    <w:p w:rsidR="007A4398" w:rsidRPr="00237D34" w:rsidRDefault="007A4398" w:rsidP="007A4398">
      <w:pPr>
        <w:jc w:val="center"/>
        <w:rPr>
          <w:rFonts w:cstheme="minorHAnsi"/>
          <w:sz w:val="28"/>
          <w:szCs w:val="28"/>
        </w:rPr>
      </w:pPr>
    </w:p>
    <w:p w:rsidR="007A4398" w:rsidRPr="00237D34" w:rsidRDefault="00A475F3" w:rsidP="00A475F3">
      <w:pPr>
        <w:tabs>
          <w:tab w:val="center" w:pos="4960"/>
          <w:tab w:val="left" w:pos="6424"/>
        </w:tabs>
        <w:rPr>
          <w:rFonts w:cstheme="minorHAnsi"/>
          <w:sz w:val="28"/>
          <w:szCs w:val="28"/>
        </w:rPr>
      </w:pPr>
      <w:r>
        <w:rPr>
          <w:rFonts w:cstheme="minorHAnsi"/>
          <w:sz w:val="28"/>
          <w:szCs w:val="28"/>
        </w:rPr>
        <w:tab/>
      </w:r>
      <w:r w:rsidR="007A4398" w:rsidRPr="00237D34">
        <w:rPr>
          <w:rFonts w:cstheme="minorHAnsi"/>
          <w:sz w:val="28"/>
          <w:szCs w:val="28"/>
        </w:rPr>
        <w:t>Санкт-Петербург</w:t>
      </w:r>
      <w:r>
        <w:rPr>
          <w:rFonts w:cstheme="minorHAnsi"/>
          <w:sz w:val="28"/>
          <w:szCs w:val="28"/>
        </w:rPr>
        <w:tab/>
      </w:r>
    </w:p>
    <w:p w:rsidR="007A4398" w:rsidRPr="00237D34" w:rsidRDefault="007A4398" w:rsidP="007A4398">
      <w:pPr>
        <w:jc w:val="center"/>
        <w:rPr>
          <w:rFonts w:cstheme="minorHAnsi"/>
          <w:sz w:val="28"/>
          <w:szCs w:val="28"/>
        </w:rPr>
      </w:pPr>
      <w:r w:rsidRPr="00237D34">
        <w:rPr>
          <w:rFonts w:cstheme="minorHAnsi"/>
          <w:sz w:val="28"/>
          <w:szCs w:val="28"/>
        </w:rPr>
        <w:t>2018</w:t>
      </w:r>
    </w:p>
    <w:sdt>
      <w:sdtPr>
        <w:rPr>
          <w:rFonts w:eastAsiaTheme="minorHAnsi" w:cstheme="minorHAnsi"/>
          <w:b w:val="0"/>
          <w:bCs w:val="0"/>
          <w:sz w:val="22"/>
          <w:szCs w:val="22"/>
        </w:rPr>
        <w:id w:val="1081098159"/>
        <w:docPartObj>
          <w:docPartGallery w:val="Table of Contents"/>
          <w:docPartUnique/>
        </w:docPartObj>
      </w:sdtPr>
      <w:sdtEndPr>
        <w:rPr>
          <w:rFonts w:cstheme="minorBidi"/>
        </w:rPr>
      </w:sdtEndPr>
      <w:sdtContent>
        <w:p w:rsidR="00BB2FC7" w:rsidRPr="00A475F3" w:rsidRDefault="00BB2FC7" w:rsidP="00BB2FC7">
          <w:pPr>
            <w:pStyle w:val="af2"/>
            <w:rPr>
              <w:rFonts w:cstheme="minorHAnsi"/>
            </w:rPr>
          </w:pPr>
          <w:r w:rsidRPr="00A475F3">
            <w:rPr>
              <w:rFonts w:cstheme="minorHAnsi"/>
            </w:rPr>
            <w:t>Оглавление</w:t>
          </w:r>
        </w:p>
        <w:p w:rsidR="00A475F3" w:rsidRPr="00A475F3" w:rsidRDefault="007839FB">
          <w:pPr>
            <w:pStyle w:val="11"/>
            <w:tabs>
              <w:tab w:val="right" w:leader="dot" w:pos="9911"/>
            </w:tabs>
            <w:rPr>
              <w:rFonts w:eastAsiaTheme="minorEastAsia" w:cstheme="minorHAnsi"/>
              <w:noProof/>
              <w:sz w:val="28"/>
              <w:szCs w:val="28"/>
              <w:lang w:eastAsia="ru-RU"/>
            </w:rPr>
          </w:pPr>
          <w:r w:rsidRPr="00A475F3">
            <w:rPr>
              <w:rFonts w:cstheme="minorHAnsi"/>
              <w:sz w:val="28"/>
              <w:szCs w:val="28"/>
            </w:rPr>
            <w:fldChar w:fldCharType="begin"/>
          </w:r>
          <w:r w:rsidR="00BB2FC7" w:rsidRPr="00A475F3">
            <w:rPr>
              <w:rFonts w:cstheme="minorHAnsi"/>
              <w:sz w:val="28"/>
              <w:szCs w:val="28"/>
            </w:rPr>
            <w:instrText xml:space="preserve"> TOC \o "1-3" \h \z \u </w:instrText>
          </w:r>
          <w:r w:rsidRPr="00A475F3">
            <w:rPr>
              <w:rFonts w:cstheme="minorHAnsi"/>
              <w:sz w:val="28"/>
              <w:szCs w:val="28"/>
            </w:rPr>
            <w:fldChar w:fldCharType="separate"/>
          </w:r>
          <w:hyperlink w:anchor="_Toc513716318" w:history="1">
            <w:r w:rsidR="00A475F3" w:rsidRPr="00A475F3">
              <w:rPr>
                <w:rStyle w:val="ac"/>
                <w:rFonts w:cstheme="minorHAnsi"/>
                <w:noProof/>
                <w:sz w:val="28"/>
                <w:szCs w:val="28"/>
              </w:rPr>
              <w:t>Введение</w:t>
            </w:r>
            <w:r w:rsidR="00A475F3" w:rsidRPr="00A475F3">
              <w:rPr>
                <w:rFonts w:cstheme="minorHAnsi"/>
                <w:noProof/>
                <w:webHidden/>
                <w:sz w:val="28"/>
                <w:szCs w:val="28"/>
              </w:rPr>
              <w:tab/>
            </w:r>
            <w:r w:rsidR="00A475F3" w:rsidRPr="00A475F3">
              <w:rPr>
                <w:rFonts w:cstheme="minorHAnsi"/>
                <w:noProof/>
                <w:webHidden/>
                <w:sz w:val="28"/>
                <w:szCs w:val="28"/>
              </w:rPr>
              <w:fldChar w:fldCharType="begin"/>
            </w:r>
            <w:r w:rsidR="00A475F3" w:rsidRPr="00A475F3">
              <w:rPr>
                <w:rFonts w:cstheme="minorHAnsi"/>
                <w:noProof/>
                <w:webHidden/>
                <w:sz w:val="28"/>
                <w:szCs w:val="28"/>
              </w:rPr>
              <w:instrText xml:space="preserve"> PAGEREF _Toc513716318 \h </w:instrText>
            </w:r>
            <w:r w:rsidR="00A475F3" w:rsidRPr="00A475F3">
              <w:rPr>
                <w:rFonts w:cstheme="minorHAnsi"/>
                <w:noProof/>
                <w:webHidden/>
                <w:sz w:val="28"/>
                <w:szCs w:val="28"/>
              </w:rPr>
            </w:r>
            <w:r w:rsidR="00A475F3" w:rsidRPr="00A475F3">
              <w:rPr>
                <w:rFonts w:cstheme="minorHAnsi"/>
                <w:noProof/>
                <w:webHidden/>
                <w:sz w:val="28"/>
                <w:szCs w:val="28"/>
              </w:rPr>
              <w:fldChar w:fldCharType="separate"/>
            </w:r>
            <w:r w:rsidR="00A475F3" w:rsidRPr="00A475F3">
              <w:rPr>
                <w:rFonts w:cstheme="minorHAnsi"/>
                <w:noProof/>
                <w:webHidden/>
                <w:sz w:val="28"/>
                <w:szCs w:val="28"/>
              </w:rPr>
              <w:t>2</w:t>
            </w:r>
            <w:r w:rsidR="00A475F3" w:rsidRPr="00A475F3">
              <w:rPr>
                <w:rFonts w:cstheme="minorHAnsi"/>
                <w:noProof/>
                <w:webHidden/>
                <w:sz w:val="28"/>
                <w:szCs w:val="28"/>
              </w:rPr>
              <w:fldChar w:fldCharType="end"/>
            </w:r>
          </w:hyperlink>
        </w:p>
        <w:p w:rsidR="00A475F3" w:rsidRPr="00A475F3" w:rsidRDefault="00A475F3">
          <w:pPr>
            <w:pStyle w:val="11"/>
            <w:tabs>
              <w:tab w:val="right" w:leader="dot" w:pos="9911"/>
            </w:tabs>
            <w:rPr>
              <w:rFonts w:eastAsiaTheme="minorEastAsia" w:cstheme="minorHAnsi"/>
              <w:noProof/>
              <w:sz w:val="28"/>
              <w:szCs w:val="28"/>
              <w:lang w:eastAsia="ru-RU"/>
            </w:rPr>
          </w:pPr>
          <w:hyperlink w:anchor="_Toc513716319" w:history="1">
            <w:r w:rsidRPr="00A475F3">
              <w:rPr>
                <w:rStyle w:val="ac"/>
                <w:rFonts w:cstheme="minorHAnsi"/>
                <w:noProof/>
                <w:sz w:val="28"/>
                <w:szCs w:val="28"/>
              </w:rPr>
              <w:t>Глава 1. Коммуникации с современной детской и молодежной аудиторией</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_Toc513716319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6</w:t>
            </w:r>
            <w:r w:rsidRPr="00A475F3">
              <w:rPr>
                <w:rFonts w:cstheme="minorHAnsi"/>
                <w:noProof/>
                <w:webHidden/>
                <w:sz w:val="28"/>
                <w:szCs w:val="28"/>
              </w:rPr>
              <w:fldChar w:fldCharType="end"/>
            </w:r>
          </w:hyperlink>
        </w:p>
        <w:p w:rsidR="00A475F3" w:rsidRPr="00A475F3" w:rsidRDefault="00A475F3">
          <w:pPr>
            <w:pStyle w:val="21"/>
            <w:tabs>
              <w:tab w:val="right" w:leader="dot" w:pos="9911"/>
            </w:tabs>
            <w:rPr>
              <w:rFonts w:eastAsiaTheme="minorEastAsia" w:cstheme="minorHAnsi"/>
              <w:noProof/>
              <w:sz w:val="28"/>
              <w:szCs w:val="28"/>
              <w:lang w:eastAsia="ru-RU"/>
            </w:rPr>
          </w:pPr>
          <w:hyperlink w:anchor="_Toc513716320" w:history="1">
            <w:r w:rsidRPr="00A475F3">
              <w:rPr>
                <w:rStyle w:val="ac"/>
                <w:rFonts w:cstheme="minorHAnsi"/>
                <w:noProof/>
                <w:sz w:val="28"/>
                <w:szCs w:val="28"/>
              </w:rPr>
              <w:t>1.1. Сегментирование аудиторий и теория поколений</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_Toc513716320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6</w:t>
            </w:r>
            <w:r w:rsidRPr="00A475F3">
              <w:rPr>
                <w:rFonts w:cstheme="minorHAnsi"/>
                <w:noProof/>
                <w:webHidden/>
                <w:sz w:val="28"/>
                <w:szCs w:val="28"/>
              </w:rPr>
              <w:fldChar w:fldCharType="end"/>
            </w:r>
          </w:hyperlink>
        </w:p>
        <w:p w:rsidR="00A475F3" w:rsidRPr="00A475F3" w:rsidRDefault="00A475F3">
          <w:pPr>
            <w:pStyle w:val="21"/>
            <w:tabs>
              <w:tab w:val="right" w:leader="dot" w:pos="9911"/>
            </w:tabs>
            <w:rPr>
              <w:rFonts w:eastAsiaTheme="minorEastAsia" w:cstheme="minorHAnsi"/>
              <w:noProof/>
              <w:sz w:val="28"/>
              <w:szCs w:val="28"/>
              <w:lang w:eastAsia="ru-RU"/>
            </w:rPr>
          </w:pPr>
          <w:hyperlink w:anchor="_Toc513716321" w:history="1">
            <w:r w:rsidRPr="00A475F3">
              <w:rPr>
                <w:rStyle w:val="ac"/>
                <w:rFonts w:cstheme="minorHAnsi"/>
                <w:noProof/>
                <w:sz w:val="28"/>
                <w:szCs w:val="28"/>
              </w:rPr>
              <w:t>1.2. Характеристика поколения Z</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_Toc513716321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14</w:t>
            </w:r>
            <w:r w:rsidRPr="00A475F3">
              <w:rPr>
                <w:rFonts w:cstheme="minorHAnsi"/>
                <w:noProof/>
                <w:webHidden/>
                <w:sz w:val="28"/>
                <w:szCs w:val="28"/>
              </w:rPr>
              <w:fldChar w:fldCharType="end"/>
            </w:r>
          </w:hyperlink>
        </w:p>
        <w:p w:rsidR="00A475F3" w:rsidRPr="00A475F3" w:rsidRDefault="00A475F3">
          <w:pPr>
            <w:pStyle w:val="21"/>
            <w:tabs>
              <w:tab w:val="right" w:leader="dot" w:pos="9911"/>
            </w:tabs>
            <w:rPr>
              <w:rFonts w:eastAsiaTheme="minorEastAsia" w:cstheme="minorHAnsi"/>
              <w:noProof/>
              <w:sz w:val="28"/>
              <w:szCs w:val="28"/>
              <w:lang w:eastAsia="ru-RU"/>
            </w:rPr>
          </w:pPr>
          <w:hyperlink w:anchor="_Toc513716322" w:history="1">
            <w:r w:rsidRPr="00A475F3">
              <w:rPr>
                <w:rStyle w:val="ac"/>
                <w:rFonts w:cstheme="minorHAnsi"/>
                <w:noProof/>
                <w:sz w:val="28"/>
                <w:szCs w:val="28"/>
              </w:rPr>
              <w:t>1.3. Особенности коммуникации с поколением Z</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_Toc513716322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19</w:t>
            </w:r>
            <w:r w:rsidRPr="00A475F3">
              <w:rPr>
                <w:rFonts w:cstheme="minorHAnsi"/>
                <w:noProof/>
                <w:webHidden/>
                <w:sz w:val="28"/>
                <w:szCs w:val="28"/>
              </w:rPr>
              <w:fldChar w:fldCharType="end"/>
            </w:r>
          </w:hyperlink>
        </w:p>
        <w:p w:rsidR="00A475F3" w:rsidRPr="00A475F3" w:rsidRDefault="00A475F3">
          <w:pPr>
            <w:pStyle w:val="21"/>
            <w:tabs>
              <w:tab w:val="right" w:leader="dot" w:pos="9911"/>
            </w:tabs>
            <w:rPr>
              <w:rFonts w:eastAsiaTheme="minorEastAsia" w:cstheme="minorHAnsi"/>
              <w:noProof/>
              <w:sz w:val="28"/>
              <w:szCs w:val="28"/>
              <w:lang w:eastAsia="ru-RU"/>
            </w:rPr>
          </w:pPr>
          <w:hyperlink w:anchor="_Toc513716323" w:history="1">
            <w:r w:rsidRPr="00A475F3">
              <w:rPr>
                <w:rStyle w:val="ac"/>
                <w:rFonts w:cstheme="minorHAnsi"/>
                <w:noProof/>
                <w:sz w:val="28"/>
                <w:szCs w:val="28"/>
              </w:rPr>
              <w:t>Выводы к главе</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_Toc513716323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26</w:t>
            </w:r>
            <w:r w:rsidRPr="00A475F3">
              <w:rPr>
                <w:rFonts w:cstheme="minorHAnsi"/>
                <w:noProof/>
                <w:webHidden/>
                <w:sz w:val="28"/>
                <w:szCs w:val="28"/>
              </w:rPr>
              <w:fldChar w:fldCharType="end"/>
            </w:r>
          </w:hyperlink>
        </w:p>
        <w:p w:rsidR="00A475F3" w:rsidRPr="00A475F3" w:rsidRDefault="00A475F3">
          <w:pPr>
            <w:pStyle w:val="11"/>
            <w:tabs>
              <w:tab w:val="right" w:leader="dot" w:pos="9911"/>
            </w:tabs>
            <w:rPr>
              <w:rFonts w:eastAsiaTheme="minorEastAsia" w:cstheme="minorHAnsi"/>
              <w:noProof/>
              <w:sz w:val="28"/>
              <w:szCs w:val="28"/>
              <w:lang w:eastAsia="ru-RU"/>
            </w:rPr>
          </w:pPr>
          <w:hyperlink w:anchor="_Toc513716324" w:history="1">
            <w:r w:rsidRPr="00A475F3">
              <w:rPr>
                <w:rStyle w:val="ac"/>
                <w:rFonts w:cstheme="minorHAnsi"/>
                <w:noProof/>
                <w:sz w:val="28"/>
                <w:szCs w:val="28"/>
              </w:rPr>
              <w:t>Глава 2. Тренды и технологии рынка банковских продуктов и услуг</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_Toc513716324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28</w:t>
            </w:r>
            <w:r w:rsidRPr="00A475F3">
              <w:rPr>
                <w:rFonts w:cstheme="minorHAnsi"/>
                <w:noProof/>
                <w:webHidden/>
                <w:sz w:val="28"/>
                <w:szCs w:val="28"/>
              </w:rPr>
              <w:fldChar w:fldCharType="end"/>
            </w:r>
          </w:hyperlink>
        </w:p>
        <w:p w:rsidR="00A475F3" w:rsidRPr="00A475F3" w:rsidRDefault="00A475F3">
          <w:pPr>
            <w:pStyle w:val="21"/>
            <w:tabs>
              <w:tab w:val="right" w:leader="dot" w:pos="9911"/>
            </w:tabs>
            <w:rPr>
              <w:rFonts w:eastAsiaTheme="minorEastAsia" w:cstheme="minorHAnsi"/>
              <w:noProof/>
              <w:sz w:val="28"/>
              <w:szCs w:val="28"/>
              <w:lang w:eastAsia="ru-RU"/>
            </w:rPr>
          </w:pPr>
          <w:hyperlink w:anchor="_Toc513716325" w:history="1">
            <w:r w:rsidRPr="00A475F3">
              <w:rPr>
                <w:rStyle w:val="ac"/>
                <w:rFonts w:cstheme="minorHAnsi"/>
                <w:noProof/>
                <w:sz w:val="28"/>
                <w:szCs w:val="28"/>
              </w:rPr>
              <w:t>2.1. Перспективы и тренды рынка</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_Toc513716325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28</w:t>
            </w:r>
            <w:r w:rsidRPr="00A475F3">
              <w:rPr>
                <w:rFonts w:cstheme="minorHAnsi"/>
                <w:noProof/>
                <w:webHidden/>
                <w:sz w:val="28"/>
                <w:szCs w:val="28"/>
              </w:rPr>
              <w:fldChar w:fldCharType="end"/>
            </w:r>
          </w:hyperlink>
        </w:p>
        <w:p w:rsidR="00A475F3" w:rsidRPr="00A475F3" w:rsidRDefault="00A475F3">
          <w:pPr>
            <w:pStyle w:val="21"/>
            <w:tabs>
              <w:tab w:val="right" w:leader="dot" w:pos="9911"/>
            </w:tabs>
            <w:rPr>
              <w:rFonts w:eastAsiaTheme="minorEastAsia" w:cstheme="minorHAnsi"/>
              <w:noProof/>
              <w:sz w:val="28"/>
              <w:szCs w:val="28"/>
              <w:lang w:eastAsia="ru-RU"/>
            </w:rPr>
          </w:pPr>
          <w:hyperlink w:anchor="_Toc513716326" w:history="1">
            <w:r w:rsidRPr="00A475F3">
              <w:rPr>
                <w:rStyle w:val="ac"/>
                <w:rFonts w:cstheme="minorHAnsi"/>
                <w:noProof/>
                <w:sz w:val="28"/>
                <w:szCs w:val="28"/>
              </w:rPr>
              <w:t>2.2. Тренды и технологии маркетинговых коммуникаций рынка</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_Toc513716326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34</w:t>
            </w:r>
            <w:r w:rsidRPr="00A475F3">
              <w:rPr>
                <w:rFonts w:cstheme="minorHAnsi"/>
                <w:noProof/>
                <w:webHidden/>
                <w:sz w:val="28"/>
                <w:szCs w:val="28"/>
              </w:rPr>
              <w:fldChar w:fldCharType="end"/>
            </w:r>
          </w:hyperlink>
        </w:p>
        <w:p w:rsidR="00A475F3" w:rsidRPr="00A475F3" w:rsidRDefault="00A475F3">
          <w:pPr>
            <w:pStyle w:val="21"/>
            <w:tabs>
              <w:tab w:val="right" w:leader="dot" w:pos="9911"/>
            </w:tabs>
            <w:rPr>
              <w:rFonts w:eastAsiaTheme="minorEastAsia" w:cstheme="minorHAnsi"/>
              <w:noProof/>
              <w:sz w:val="28"/>
              <w:szCs w:val="28"/>
              <w:lang w:eastAsia="ru-RU"/>
            </w:rPr>
          </w:pPr>
          <w:hyperlink w:anchor="_Toc513716327" w:history="1">
            <w:r w:rsidRPr="00A475F3">
              <w:rPr>
                <w:rStyle w:val="ac"/>
                <w:rFonts w:cstheme="minorHAnsi"/>
                <w:noProof/>
                <w:sz w:val="28"/>
                <w:szCs w:val="28"/>
              </w:rPr>
              <w:t>2.3. Основные игроки рынка и общий анализ предложений для детской и молодежной аудитории</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_Toc513716327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47</w:t>
            </w:r>
            <w:r w:rsidRPr="00A475F3">
              <w:rPr>
                <w:rFonts w:cstheme="minorHAnsi"/>
                <w:noProof/>
                <w:webHidden/>
                <w:sz w:val="28"/>
                <w:szCs w:val="28"/>
              </w:rPr>
              <w:fldChar w:fldCharType="end"/>
            </w:r>
          </w:hyperlink>
        </w:p>
        <w:p w:rsidR="00A475F3" w:rsidRPr="00A475F3" w:rsidRDefault="00A475F3">
          <w:pPr>
            <w:pStyle w:val="21"/>
            <w:tabs>
              <w:tab w:val="right" w:leader="dot" w:pos="9911"/>
            </w:tabs>
            <w:rPr>
              <w:rFonts w:eastAsiaTheme="minorEastAsia" w:cstheme="minorHAnsi"/>
              <w:noProof/>
              <w:sz w:val="28"/>
              <w:szCs w:val="28"/>
              <w:lang w:eastAsia="ru-RU"/>
            </w:rPr>
          </w:pPr>
          <w:hyperlink w:anchor="_Toc513716328" w:history="1">
            <w:r w:rsidRPr="00A475F3">
              <w:rPr>
                <w:rStyle w:val="ac"/>
                <w:rFonts w:cstheme="minorHAnsi"/>
                <w:noProof/>
                <w:sz w:val="28"/>
                <w:szCs w:val="28"/>
              </w:rPr>
              <w:t>Выводы к главе</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_Toc513716328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51</w:t>
            </w:r>
            <w:r w:rsidRPr="00A475F3">
              <w:rPr>
                <w:rFonts w:cstheme="minorHAnsi"/>
                <w:noProof/>
                <w:webHidden/>
                <w:sz w:val="28"/>
                <w:szCs w:val="28"/>
              </w:rPr>
              <w:fldChar w:fldCharType="end"/>
            </w:r>
          </w:hyperlink>
        </w:p>
        <w:p w:rsidR="00A475F3" w:rsidRPr="00A475F3" w:rsidRDefault="00A475F3">
          <w:pPr>
            <w:pStyle w:val="11"/>
            <w:tabs>
              <w:tab w:val="right" w:leader="dot" w:pos="9911"/>
            </w:tabs>
            <w:rPr>
              <w:rFonts w:eastAsiaTheme="minorEastAsia" w:cstheme="minorHAnsi"/>
              <w:noProof/>
              <w:sz w:val="28"/>
              <w:szCs w:val="28"/>
              <w:lang w:eastAsia="ru-RU"/>
            </w:rPr>
          </w:pPr>
          <w:hyperlink w:anchor="_Toc513716329" w:history="1">
            <w:r w:rsidRPr="00A475F3">
              <w:rPr>
                <w:rStyle w:val="ac"/>
                <w:rFonts w:cstheme="minorHAnsi"/>
                <w:noProof/>
                <w:sz w:val="28"/>
                <w:szCs w:val="28"/>
              </w:rPr>
              <w:t>Глава 3. Продвижение банковских продуктов и услуг для детской и молодежной аудитории</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_Toc513716329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54</w:t>
            </w:r>
            <w:r w:rsidRPr="00A475F3">
              <w:rPr>
                <w:rFonts w:cstheme="minorHAnsi"/>
                <w:noProof/>
                <w:webHidden/>
                <w:sz w:val="28"/>
                <w:szCs w:val="28"/>
              </w:rPr>
              <w:fldChar w:fldCharType="end"/>
            </w:r>
          </w:hyperlink>
        </w:p>
        <w:p w:rsidR="00A475F3" w:rsidRPr="00A475F3" w:rsidRDefault="00A475F3">
          <w:pPr>
            <w:pStyle w:val="21"/>
            <w:tabs>
              <w:tab w:val="right" w:leader="dot" w:pos="9911"/>
            </w:tabs>
            <w:rPr>
              <w:rFonts w:eastAsiaTheme="minorEastAsia" w:cstheme="minorHAnsi"/>
              <w:noProof/>
              <w:sz w:val="28"/>
              <w:szCs w:val="28"/>
              <w:lang w:eastAsia="ru-RU"/>
            </w:rPr>
          </w:pPr>
          <w:hyperlink w:anchor="_Toc513716330" w:history="1">
            <w:r w:rsidRPr="00A475F3">
              <w:rPr>
                <w:rStyle w:val="ac"/>
                <w:rFonts w:cstheme="minorHAnsi"/>
                <w:noProof/>
                <w:sz w:val="28"/>
                <w:szCs w:val="28"/>
              </w:rPr>
              <w:t>3.1. Коммуникации «Райффайзенбанка» и «Бинбанка» с детской и молодежной аудиторией</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_Toc513716330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54</w:t>
            </w:r>
            <w:r w:rsidRPr="00A475F3">
              <w:rPr>
                <w:rFonts w:cstheme="minorHAnsi"/>
                <w:noProof/>
                <w:webHidden/>
                <w:sz w:val="28"/>
                <w:szCs w:val="28"/>
              </w:rPr>
              <w:fldChar w:fldCharType="end"/>
            </w:r>
          </w:hyperlink>
        </w:p>
        <w:p w:rsidR="00A475F3" w:rsidRPr="00A475F3" w:rsidRDefault="00A475F3">
          <w:pPr>
            <w:pStyle w:val="21"/>
            <w:tabs>
              <w:tab w:val="right" w:leader="dot" w:pos="9911"/>
            </w:tabs>
            <w:rPr>
              <w:rFonts w:eastAsiaTheme="minorEastAsia" w:cstheme="minorHAnsi"/>
              <w:noProof/>
              <w:sz w:val="28"/>
              <w:szCs w:val="28"/>
              <w:lang w:eastAsia="ru-RU"/>
            </w:rPr>
          </w:pPr>
          <w:hyperlink w:anchor="_Toc513716331" w:history="1">
            <w:r w:rsidRPr="00A475F3">
              <w:rPr>
                <w:rStyle w:val="ac"/>
                <w:rFonts w:cstheme="minorHAnsi"/>
                <w:noProof/>
                <w:sz w:val="28"/>
                <w:szCs w:val="28"/>
              </w:rPr>
              <w:t>3.2. Коммуникации «Альфа-Банка» с детской и молодежной аудиторией</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_Toc513716331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57</w:t>
            </w:r>
            <w:r w:rsidRPr="00A475F3">
              <w:rPr>
                <w:rFonts w:cstheme="minorHAnsi"/>
                <w:noProof/>
                <w:webHidden/>
                <w:sz w:val="28"/>
                <w:szCs w:val="28"/>
              </w:rPr>
              <w:fldChar w:fldCharType="end"/>
            </w:r>
          </w:hyperlink>
        </w:p>
        <w:p w:rsidR="00A475F3" w:rsidRPr="00A475F3" w:rsidRDefault="00A475F3">
          <w:pPr>
            <w:pStyle w:val="21"/>
            <w:tabs>
              <w:tab w:val="right" w:leader="dot" w:pos="9911"/>
            </w:tabs>
            <w:rPr>
              <w:rFonts w:eastAsiaTheme="minorEastAsia" w:cstheme="minorHAnsi"/>
              <w:noProof/>
              <w:sz w:val="28"/>
              <w:szCs w:val="28"/>
              <w:lang w:eastAsia="ru-RU"/>
            </w:rPr>
          </w:pPr>
          <w:hyperlink w:anchor="_Toc513716332" w:history="1">
            <w:r w:rsidRPr="00A475F3">
              <w:rPr>
                <w:rStyle w:val="ac"/>
                <w:rFonts w:cstheme="minorHAnsi"/>
                <w:noProof/>
                <w:sz w:val="28"/>
                <w:szCs w:val="28"/>
              </w:rPr>
              <w:t>3.3. Коммуникации Сбербанка с детской и молодежной аудиторией</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_Toc513716332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65</w:t>
            </w:r>
            <w:r w:rsidRPr="00A475F3">
              <w:rPr>
                <w:rFonts w:cstheme="minorHAnsi"/>
                <w:noProof/>
                <w:webHidden/>
                <w:sz w:val="28"/>
                <w:szCs w:val="28"/>
              </w:rPr>
              <w:fldChar w:fldCharType="end"/>
            </w:r>
          </w:hyperlink>
        </w:p>
        <w:p w:rsidR="00A475F3" w:rsidRPr="00A475F3" w:rsidRDefault="00A475F3">
          <w:pPr>
            <w:pStyle w:val="21"/>
            <w:tabs>
              <w:tab w:val="right" w:leader="dot" w:pos="9911"/>
            </w:tabs>
            <w:rPr>
              <w:rFonts w:eastAsiaTheme="minorEastAsia" w:cstheme="minorHAnsi"/>
              <w:noProof/>
              <w:sz w:val="28"/>
              <w:szCs w:val="28"/>
              <w:lang w:eastAsia="ru-RU"/>
            </w:rPr>
          </w:pPr>
          <w:hyperlink w:anchor="_Toc513716333" w:history="1">
            <w:r w:rsidRPr="00A475F3">
              <w:rPr>
                <w:rStyle w:val="ac"/>
                <w:rFonts w:cstheme="minorHAnsi"/>
                <w:noProof/>
                <w:sz w:val="28"/>
                <w:szCs w:val="28"/>
              </w:rPr>
              <w:t>Выводы к главе</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_Toc513716333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76</w:t>
            </w:r>
            <w:r w:rsidRPr="00A475F3">
              <w:rPr>
                <w:rFonts w:cstheme="minorHAnsi"/>
                <w:noProof/>
                <w:webHidden/>
                <w:sz w:val="28"/>
                <w:szCs w:val="28"/>
              </w:rPr>
              <w:fldChar w:fldCharType="end"/>
            </w:r>
          </w:hyperlink>
        </w:p>
        <w:p w:rsidR="00A475F3" w:rsidRPr="00A475F3" w:rsidRDefault="00A475F3">
          <w:pPr>
            <w:pStyle w:val="11"/>
            <w:tabs>
              <w:tab w:val="right" w:leader="dot" w:pos="9911"/>
            </w:tabs>
            <w:rPr>
              <w:rFonts w:eastAsiaTheme="minorEastAsia" w:cstheme="minorHAnsi"/>
              <w:noProof/>
              <w:sz w:val="28"/>
              <w:szCs w:val="28"/>
              <w:lang w:eastAsia="ru-RU"/>
            </w:rPr>
          </w:pPr>
          <w:hyperlink w:anchor="_Toc513716334" w:history="1">
            <w:r w:rsidRPr="00A475F3">
              <w:rPr>
                <w:rStyle w:val="ac"/>
                <w:rFonts w:cstheme="minorHAnsi"/>
                <w:noProof/>
                <w:sz w:val="28"/>
                <w:szCs w:val="28"/>
              </w:rPr>
              <w:t>Заключение</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_Toc513716334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78</w:t>
            </w:r>
            <w:r w:rsidRPr="00A475F3">
              <w:rPr>
                <w:rFonts w:cstheme="minorHAnsi"/>
                <w:noProof/>
                <w:webHidden/>
                <w:sz w:val="28"/>
                <w:szCs w:val="28"/>
              </w:rPr>
              <w:fldChar w:fldCharType="end"/>
            </w:r>
          </w:hyperlink>
        </w:p>
        <w:p w:rsidR="00A475F3" w:rsidRPr="00A475F3" w:rsidRDefault="00A475F3">
          <w:pPr>
            <w:pStyle w:val="11"/>
            <w:tabs>
              <w:tab w:val="right" w:leader="dot" w:pos="9911"/>
            </w:tabs>
            <w:rPr>
              <w:rFonts w:eastAsiaTheme="minorEastAsia" w:cstheme="minorHAnsi"/>
              <w:noProof/>
              <w:sz w:val="28"/>
              <w:szCs w:val="28"/>
              <w:lang w:eastAsia="ru-RU"/>
            </w:rPr>
          </w:pPr>
          <w:hyperlink w:anchor="_Toc513716335" w:history="1">
            <w:r w:rsidRPr="00A475F3">
              <w:rPr>
                <w:rStyle w:val="ac"/>
                <w:rFonts w:cstheme="minorHAnsi"/>
                <w:noProof/>
                <w:sz w:val="28"/>
                <w:szCs w:val="28"/>
              </w:rPr>
              <w:t>Список литературы</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_Toc513716335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81</w:t>
            </w:r>
            <w:r w:rsidRPr="00A475F3">
              <w:rPr>
                <w:rFonts w:cstheme="minorHAnsi"/>
                <w:noProof/>
                <w:webHidden/>
                <w:sz w:val="28"/>
                <w:szCs w:val="28"/>
              </w:rPr>
              <w:fldChar w:fldCharType="end"/>
            </w:r>
          </w:hyperlink>
        </w:p>
        <w:p w:rsidR="00A475F3" w:rsidRPr="00A475F3" w:rsidRDefault="00A475F3">
          <w:pPr>
            <w:pStyle w:val="11"/>
            <w:tabs>
              <w:tab w:val="right" w:leader="dot" w:pos="9911"/>
            </w:tabs>
            <w:rPr>
              <w:rFonts w:eastAsiaTheme="minorEastAsia" w:cstheme="minorHAnsi"/>
              <w:noProof/>
              <w:sz w:val="28"/>
              <w:szCs w:val="28"/>
              <w:lang w:eastAsia="ru-RU"/>
            </w:rPr>
          </w:pPr>
          <w:hyperlink w:anchor="_Toc513716336" w:history="1">
            <w:r w:rsidRPr="00A475F3">
              <w:rPr>
                <w:rStyle w:val="ac"/>
                <w:rFonts w:cstheme="minorHAnsi"/>
                <w:noProof/>
                <w:sz w:val="28"/>
                <w:szCs w:val="28"/>
              </w:rPr>
              <w:t>Приложения</w:t>
            </w:r>
            <w:r w:rsidRPr="00A475F3">
              <w:rPr>
                <w:rFonts w:cstheme="minorHAnsi"/>
                <w:noProof/>
                <w:webHidden/>
                <w:sz w:val="28"/>
                <w:szCs w:val="28"/>
              </w:rPr>
              <w:tab/>
            </w:r>
            <w:r w:rsidRPr="00A475F3">
              <w:rPr>
                <w:rFonts w:cstheme="minorHAnsi"/>
                <w:noProof/>
                <w:webHidden/>
                <w:sz w:val="28"/>
                <w:szCs w:val="28"/>
              </w:rPr>
              <w:fldChar w:fldCharType="begin"/>
            </w:r>
            <w:r w:rsidRPr="00A475F3">
              <w:rPr>
                <w:rFonts w:cstheme="minorHAnsi"/>
                <w:noProof/>
                <w:webHidden/>
                <w:sz w:val="28"/>
                <w:szCs w:val="28"/>
              </w:rPr>
              <w:instrText xml:space="preserve"> PAGEREF _Toc513716336 \h </w:instrText>
            </w:r>
            <w:r w:rsidRPr="00A475F3">
              <w:rPr>
                <w:rFonts w:cstheme="minorHAnsi"/>
                <w:noProof/>
                <w:webHidden/>
                <w:sz w:val="28"/>
                <w:szCs w:val="28"/>
              </w:rPr>
            </w:r>
            <w:r w:rsidRPr="00A475F3">
              <w:rPr>
                <w:rFonts w:cstheme="minorHAnsi"/>
                <w:noProof/>
                <w:webHidden/>
                <w:sz w:val="28"/>
                <w:szCs w:val="28"/>
              </w:rPr>
              <w:fldChar w:fldCharType="separate"/>
            </w:r>
            <w:r w:rsidRPr="00A475F3">
              <w:rPr>
                <w:rFonts w:cstheme="minorHAnsi"/>
                <w:noProof/>
                <w:webHidden/>
                <w:sz w:val="28"/>
                <w:szCs w:val="28"/>
              </w:rPr>
              <w:t>92</w:t>
            </w:r>
            <w:r w:rsidRPr="00A475F3">
              <w:rPr>
                <w:rFonts w:cstheme="minorHAnsi"/>
                <w:noProof/>
                <w:webHidden/>
                <w:sz w:val="28"/>
                <w:szCs w:val="28"/>
              </w:rPr>
              <w:fldChar w:fldCharType="end"/>
            </w:r>
          </w:hyperlink>
        </w:p>
        <w:p w:rsidR="00BB2FC7" w:rsidRPr="00BB2FC7" w:rsidRDefault="007839FB" w:rsidP="00BB2FC7">
          <w:r w:rsidRPr="00A475F3">
            <w:rPr>
              <w:rFonts w:cstheme="minorHAnsi"/>
              <w:sz w:val="28"/>
              <w:szCs w:val="28"/>
            </w:rPr>
            <w:fldChar w:fldCharType="end"/>
          </w:r>
        </w:p>
      </w:sdtContent>
    </w:sdt>
    <w:p w:rsidR="00BB2FC7" w:rsidRDefault="00BB2FC7" w:rsidP="00BB2FC7">
      <w:pPr>
        <w:pStyle w:val="1"/>
      </w:pPr>
    </w:p>
    <w:p w:rsidR="00BB2FC7" w:rsidRDefault="00BB2FC7" w:rsidP="00BB2FC7">
      <w:pPr>
        <w:pStyle w:val="1"/>
      </w:pPr>
    </w:p>
    <w:p w:rsidR="00BB2FC7" w:rsidRDefault="00BB2FC7" w:rsidP="00BB2FC7"/>
    <w:p w:rsidR="00BB2FC7" w:rsidRDefault="00BB2FC7" w:rsidP="00BB2FC7"/>
    <w:p w:rsidR="00BB2FC7" w:rsidRDefault="00BB2FC7" w:rsidP="00BB2FC7"/>
    <w:p w:rsidR="00BB2FC7" w:rsidRDefault="00BB2FC7" w:rsidP="00BB2FC7"/>
    <w:p w:rsidR="00BB2FC7" w:rsidRPr="00BB2FC7" w:rsidRDefault="00BB2FC7" w:rsidP="00BB2FC7"/>
    <w:p w:rsidR="00830323" w:rsidRPr="00BB2FC7" w:rsidRDefault="00B33196" w:rsidP="000D1FAC">
      <w:pPr>
        <w:pStyle w:val="1"/>
        <w:spacing w:after="720"/>
      </w:pPr>
      <w:bookmarkStart w:id="0" w:name="_Toc513716318"/>
      <w:r w:rsidRPr="00BB2FC7">
        <w:lastRenderedPageBreak/>
        <w:t>Введение</w:t>
      </w:r>
      <w:bookmarkEnd w:id="0"/>
    </w:p>
    <w:p w:rsidR="00A00A04" w:rsidRPr="00237D34" w:rsidRDefault="00A00A04" w:rsidP="00BC70A3">
      <w:pPr>
        <w:widowControl w:val="0"/>
        <w:spacing w:before="200" w:afterLines="60" w:line="360" w:lineRule="auto"/>
        <w:ind w:left="709" w:firstLine="709"/>
        <w:contextualSpacing/>
        <w:jc w:val="both"/>
        <w:rPr>
          <w:rFonts w:cstheme="minorHAnsi"/>
          <w:sz w:val="28"/>
          <w:szCs w:val="28"/>
        </w:rPr>
      </w:pPr>
      <w:r w:rsidRPr="00237D34">
        <w:rPr>
          <w:rFonts w:cstheme="minorHAnsi"/>
          <w:sz w:val="28"/>
          <w:szCs w:val="28"/>
        </w:rPr>
        <w:t xml:space="preserve">Предложить клиентам продукты и услуги, </w:t>
      </w:r>
      <w:r w:rsidR="00C46DFE" w:rsidRPr="00237D34">
        <w:rPr>
          <w:rFonts w:cstheme="minorHAnsi"/>
          <w:sz w:val="28"/>
          <w:szCs w:val="28"/>
        </w:rPr>
        <w:t xml:space="preserve">способные в полной мере удовлетворить </w:t>
      </w:r>
      <w:r w:rsidRPr="00237D34">
        <w:rPr>
          <w:rFonts w:cstheme="minorHAnsi"/>
          <w:sz w:val="28"/>
          <w:szCs w:val="28"/>
        </w:rPr>
        <w:t>их потребности, –</w:t>
      </w:r>
      <w:r w:rsidR="00C46DFE" w:rsidRPr="00237D34">
        <w:rPr>
          <w:rFonts w:cstheme="minorHAnsi"/>
          <w:sz w:val="28"/>
          <w:szCs w:val="28"/>
        </w:rPr>
        <w:t xml:space="preserve"> основная</w:t>
      </w:r>
      <w:r w:rsidRPr="00237D34">
        <w:rPr>
          <w:rFonts w:cstheme="minorHAnsi"/>
          <w:sz w:val="28"/>
          <w:szCs w:val="28"/>
        </w:rPr>
        <w:t xml:space="preserve"> задача, которая стоит перед банками</w:t>
      </w:r>
      <w:r w:rsidR="00C46DFE" w:rsidRPr="00237D34">
        <w:rPr>
          <w:rFonts w:cstheme="minorHAnsi"/>
          <w:sz w:val="28"/>
          <w:szCs w:val="28"/>
        </w:rPr>
        <w:t xml:space="preserve"> на протяжении последнего десятилетия</w:t>
      </w:r>
      <w:r w:rsidRPr="00237D34">
        <w:rPr>
          <w:rFonts w:cstheme="minorHAnsi"/>
          <w:sz w:val="28"/>
          <w:szCs w:val="28"/>
        </w:rPr>
        <w:t xml:space="preserve">. В </w:t>
      </w:r>
      <w:r w:rsidR="00C46DFE" w:rsidRPr="00237D34">
        <w:rPr>
          <w:rFonts w:cstheme="minorHAnsi"/>
          <w:sz w:val="28"/>
          <w:szCs w:val="28"/>
        </w:rPr>
        <w:t xml:space="preserve">связи </w:t>
      </w:r>
      <w:r w:rsidRPr="00237D34">
        <w:rPr>
          <w:rFonts w:cstheme="minorHAnsi"/>
          <w:sz w:val="28"/>
          <w:szCs w:val="28"/>
        </w:rPr>
        <w:t>с ускорением научно-технического прогресса, общего темпа жизни и цифротизаци</w:t>
      </w:r>
      <w:r w:rsidR="009471C1" w:rsidRPr="00237D34">
        <w:rPr>
          <w:rFonts w:cstheme="minorHAnsi"/>
          <w:sz w:val="28"/>
          <w:szCs w:val="28"/>
        </w:rPr>
        <w:t xml:space="preserve">ей мира </w:t>
      </w:r>
      <w:r w:rsidR="00C46DFE" w:rsidRPr="00237D34">
        <w:rPr>
          <w:rFonts w:cstheme="minorHAnsi"/>
          <w:sz w:val="28"/>
          <w:szCs w:val="28"/>
        </w:rPr>
        <w:t>с</w:t>
      </w:r>
      <w:r w:rsidR="0090451B" w:rsidRPr="00237D34">
        <w:rPr>
          <w:rFonts w:cstheme="minorHAnsi"/>
          <w:sz w:val="28"/>
          <w:szCs w:val="28"/>
        </w:rPr>
        <w:t>овременный</w:t>
      </w:r>
      <w:r w:rsidR="00C46DFE" w:rsidRPr="00237D34">
        <w:rPr>
          <w:rFonts w:cstheme="minorHAnsi"/>
          <w:sz w:val="28"/>
          <w:szCs w:val="28"/>
        </w:rPr>
        <w:t xml:space="preserve"> </w:t>
      </w:r>
      <w:r w:rsidR="009471C1" w:rsidRPr="00237D34">
        <w:rPr>
          <w:rFonts w:cstheme="minorHAnsi"/>
          <w:sz w:val="28"/>
          <w:szCs w:val="28"/>
        </w:rPr>
        <w:t>п</w:t>
      </w:r>
      <w:r w:rsidRPr="00237D34">
        <w:rPr>
          <w:rFonts w:cstheme="minorHAnsi"/>
          <w:sz w:val="28"/>
          <w:szCs w:val="28"/>
        </w:rPr>
        <w:t xml:space="preserve">отребитель хочет </w:t>
      </w:r>
      <w:r w:rsidR="00C46DFE" w:rsidRPr="00237D34">
        <w:rPr>
          <w:rFonts w:cstheme="minorHAnsi"/>
          <w:sz w:val="28"/>
          <w:szCs w:val="28"/>
        </w:rPr>
        <w:t xml:space="preserve">иметь возможность получить </w:t>
      </w:r>
      <w:r w:rsidRPr="00237D34">
        <w:rPr>
          <w:rFonts w:cstheme="minorHAnsi"/>
          <w:sz w:val="28"/>
          <w:szCs w:val="28"/>
        </w:rPr>
        <w:t>полное банковское обслуживание дистанционно, провести любую операцию по картам и счетам быстро, удобно и безопасно. Дать ему это могут лишь высо</w:t>
      </w:r>
      <w:r w:rsidR="009471C1" w:rsidRPr="00237D34">
        <w:rPr>
          <w:rFonts w:cstheme="minorHAnsi"/>
          <w:sz w:val="28"/>
          <w:szCs w:val="28"/>
        </w:rPr>
        <w:t xml:space="preserve">коразвитые технологически банки или финтех-компании, </w:t>
      </w:r>
      <w:r w:rsidR="00C46DFE" w:rsidRPr="00237D34">
        <w:rPr>
          <w:rFonts w:cstheme="minorHAnsi"/>
          <w:sz w:val="28"/>
          <w:szCs w:val="28"/>
        </w:rPr>
        <w:t>постепенно упрочивающие</w:t>
      </w:r>
      <w:r w:rsidR="009471C1" w:rsidRPr="00237D34">
        <w:rPr>
          <w:rFonts w:cstheme="minorHAnsi"/>
          <w:sz w:val="28"/>
          <w:szCs w:val="28"/>
        </w:rPr>
        <w:t xml:space="preserve"> свое положение на рынке. </w:t>
      </w:r>
      <w:r w:rsidRPr="00237D34">
        <w:rPr>
          <w:rFonts w:cstheme="minorHAnsi"/>
          <w:sz w:val="28"/>
          <w:szCs w:val="28"/>
        </w:rPr>
        <w:t xml:space="preserve"> </w:t>
      </w:r>
    </w:p>
    <w:p w:rsidR="00BD7E94" w:rsidRPr="00237D34" w:rsidRDefault="005845F0"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Высокое технологическое развитие в то же время не является единственным гарантом лидерства банка. При прочих равных главными на рынке становятся те организации, которые владеют большим количеством информации о клиентах и знают, как </w:t>
      </w:r>
      <w:r w:rsidR="00BD7E94" w:rsidRPr="00237D34">
        <w:rPr>
          <w:rFonts w:cstheme="minorHAnsi"/>
          <w:sz w:val="28"/>
          <w:szCs w:val="28"/>
        </w:rPr>
        <w:t xml:space="preserve">воспользоваться ею для построения коммуникации с потребителями. Лучшие результаты и эффекты приносят сегодня те коммуникации, что задействуют </w:t>
      </w:r>
      <w:r w:rsidR="00BD7E94" w:rsidRPr="00237D34">
        <w:rPr>
          <w:rFonts w:cstheme="minorHAnsi"/>
          <w:sz w:val="28"/>
          <w:szCs w:val="28"/>
          <w:lang w:val="en-US"/>
        </w:rPr>
        <w:t>PR</w:t>
      </w:r>
      <w:r w:rsidR="00BD7E94" w:rsidRPr="00237D34">
        <w:rPr>
          <w:rFonts w:cstheme="minorHAnsi"/>
          <w:sz w:val="28"/>
          <w:szCs w:val="28"/>
        </w:rPr>
        <w:t xml:space="preserve">, маркетинг и рекламу одновременно, то есть интегрированные маркетинговые коммуникации. </w:t>
      </w:r>
    </w:p>
    <w:p w:rsidR="00A00A04" w:rsidRPr="00237D34" w:rsidRDefault="00D1500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Использование устаревших моделей</w:t>
      </w:r>
      <w:r w:rsidR="00A00A04" w:rsidRPr="00237D34">
        <w:rPr>
          <w:rFonts w:cstheme="minorHAnsi"/>
          <w:sz w:val="28"/>
          <w:szCs w:val="28"/>
        </w:rPr>
        <w:t xml:space="preserve"> ведения бизнеса, возникновение усовершенствованных схем киберпреступлений, рост рынка криптовалют и ужесточение требований к осуществлению банковской деятельности со стороны государства – другие проблемы, </w:t>
      </w:r>
      <w:r w:rsidR="00C46DFE" w:rsidRPr="00237D34">
        <w:rPr>
          <w:rFonts w:cstheme="minorHAnsi"/>
          <w:sz w:val="28"/>
          <w:szCs w:val="28"/>
        </w:rPr>
        <w:t>актуальные для банков.</w:t>
      </w:r>
    </w:p>
    <w:p w:rsidR="00B96502" w:rsidRPr="00237D34" w:rsidRDefault="00C46DFE"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В подобн</w:t>
      </w:r>
      <w:r w:rsidR="0090451B" w:rsidRPr="00237D34">
        <w:rPr>
          <w:rFonts w:cstheme="minorHAnsi"/>
          <w:sz w:val="28"/>
          <w:szCs w:val="28"/>
        </w:rPr>
        <w:t>ых условиях</w:t>
      </w:r>
      <w:r w:rsidRPr="00237D34">
        <w:rPr>
          <w:rFonts w:cstheme="minorHAnsi"/>
          <w:sz w:val="28"/>
          <w:szCs w:val="28"/>
        </w:rPr>
        <w:t xml:space="preserve"> игрокам</w:t>
      </w:r>
      <w:r w:rsidR="0090451B" w:rsidRPr="00237D34">
        <w:rPr>
          <w:rFonts w:cstheme="minorHAnsi"/>
          <w:sz w:val="28"/>
          <w:szCs w:val="28"/>
        </w:rPr>
        <w:t xml:space="preserve"> рассматриваемого рынка</w:t>
      </w:r>
      <w:r w:rsidRPr="00237D34">
        <w:rPr>
          <w:rFonts w:cstheme="minorHAnsi"/>
          <w:sz w:val="28"/>
          <w:szCs w:val="28"/>
        </w:rPr>
        <w:t xml:space="preserve"> требуется </w:t>
      </w:r>
      <w:r w:rsidR="0090451B" w:rsidRPr="00237D34">
        <w:rPr>
          <w:rFonts w:cstheme="minorHAnsi"/>
          <w:sz w:val="28"/>
          <w:szCs w:val="28"/>
        </w:rPr>
        <w:t xml:space="preserve">создавать и поддерживать </w:t>
      </w:r>
      <w:r w:rsidR="00A00A04" w:rsidRPr="00237D34">
        <w:rPr>
          <w:rFonts w:cstheme="minorHAnsi"/>
          <w:sz w:val="28"/>
          <w:szCs w:val="28"/>
        </w:rPr>
        <w:t xml:space="preserve">имидж </w:t>
      </w:r>
      <w:r w:rsidR="0090451B" w:rsidRPr="00237D34">
        <w:rPr>
          <w:rFonts w:cstheme="minorHAnsi"/>
          <w:sz w:val="28"/>
          <w:szCs w:val="28"/>
        </w:rPr>
        <w:t xml:space="preserve">и репутацию </w:t>
      </w:r>
      <w:r w:rsidR="00D4148B" w:rsidRPr="00237D34">
        <w:rPr>
          <w:rFonts w:cstheme="minorHAnsi"/>
          <w:sz w:val="28"/>
          <w:szCs w:val="28"/>
        </w:rPr>
        <w:t>банков инновационных, динамично развивающихся, понимающих</w:t>
      </w:r>
      <w:r w:rsidR="00A00A04" w:rsidRPr="00237D34">
        <w:rPr>
          <w:rFonts w:cstheme="minorHAnsi"/>
          <w:sz w:val="28"/>
          <w:szCs w:val="28"/>
        </w:rPr>
        <w:t xml:space="preserve"> потребности</w:t>
      </w:r>
      <w:r w:rsidR="00D4148B" w:rsidRPr="00237D34">
        <w:rPr>
          <w:rFonts w:cstheme="minorHAnsi"/>
          <w:sz w:val="28"/>
          <w:szCs w:val="28"/>
        </w:rPr>
        <w:t xml:space="preserve"> каждого клиента, стабильных</w:t>
      </w:r>
      <w:r w:rsidR="0090451B" w:rsidRPr="00237D34">
        <w:rPr>
          <w:rFonts w:cstheme="minorHAnsi"/>
          <w:sz w:val="28"/>
          <w:szCs w:val="28"/>
        </w:rPr>
        <w:t xml:space="preserve">, </w:t>
      </w:r>
      <w:r w:rsidR="00D4148B" w:rsidRPr="00237D34">
        <w:rPr>
          <w:rFonts w:cstheme="minorHAnsi"/>
          <w:sz w:val="28"/>
          <w:szCs w:val="28"/>
        </w:rPr>
        <w:t>надежных</w:t>
      </w:r>
      <w:r w:rsidR="00A00A04" w:rsidRPr="00237D34">
        <w:rPr>
          <w:rFonts w:cstheme="minorHAnsi"/>
          <w:sz w:val="28"/>
          <w:szCs w:val="28"/>
        </w:rPr>
        <w:t>.</w:t>
      </w:r>
      <w:r w:rsidR="0090451B" w:rsidRPr="00237D34">
        <w:rPr>
          <w:rFonts w:cstheme="minorHAnsi"/>
          <w:sz w:val="28"/>
          <w:szCs w:val="28"/>
        </w:rPr>
        <w:t xml:space="preserve"> </w:t>
      </w:r>
      <w:r w:rsidR="00B96502" w:rsidRPr="00237D34">
        <w:rPr>
          <w:rFonts w:cstheme="minorHAnsi"/>
          <w:sz w:val="28"/>
          <w:szCs w:val="28"/>
        </w:rPr>
        <w:t>Соответствовать этим требованиям могут далеко не все, н</w:t>
      </w:r>
      <w:r w:rsidR="00D4148B" w:rsidRPr="00237D34">
        <w:rPr>
          <w:rFonts w:cstheme="minorHAnsi"/>
          <w:sz w:val="28"/>
          <w:szCs w:val="28"/>
        </w:rPr>
        <w:t>о конкурен</w:t>
      </w:r>
      <w:r w:rsidR="00B96502" w:rsidRPr="00237D34">
        <w:rPr>
          <w:rFonts w:cstheme="minorHAnsi"/>
          <w:sz w:val="28"/>
          <w:szCs w:val="28"/>
        </w:rPr>
        <w:t>ция</w:t>
      </w:r>
      <w:r w:rsidR="00D4148B" w:rsidRPr="00237D34">
        <w:rPr>
          <w:rFonts w:cstheme="minorHAnsi"/>
          <w:sz w:val="28"/>
          <w:szCs w:val="28"/>
        </w:rPr>
        <w:t xml:space="preserve"> </w:t>
      </w:r>
      <w:r w:rsidR="00B96502" w:rsidRPr="00237D34">
        <w:rPr>
          <w:rFonts w:cstheme="minorHAnsi"/>
          <w:sz w:val="28"/>
          <w:szCs w:val="28"/>
        </w:rPr>
        <w:t xml:space="preserve">на рынке не ослабевает, поскольку обостряется борьба между сильнейшими. </w:t>
      </w:r>
    </w:p>
    <w:p w:rsidR="00C30C9A" w:rsidRPr="00237D34" w:rsidRDefault="0090451B"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И</w:t>
      </w:r>
      <w:r w:rsidR="007019A0" w:rsidRPr="00237D34">
        <w:rPr>
          <w:rFonts w:cstheme="minorHAnsi"/>
          <w:sz w:val="28"/>
          <w:szCs w:val="28"/>
        </w:rPr>
        <w:t xml:space="preserve">з-за перенасыщения рынка потребитель сам </w:t>
      </w:r>
      <w:r w:rsidR="00D749C1" w:rsidRPr="00237D34">
        <w:rPr>
          <w:rFonts w:cstheme="minorHAnsi"/>
          <w:sz w:val="28"/>
          <w:szCs w:val="28"/>
        </w:rPr>
        <w:t>волен решать</w:t>
      </w:r>
      <w:r w:rsidR="00C9226A" w:rsidRPr="00237D34">
        <w:rPr>
          <w:rFonts w:cstheme="minorHAnsi"/>
          <w:sz w:val="28"/>
          <w:szCs w:val="28"/>
        </w:rPr>
        <w:t xml:space="preserve">, к кому </w:t>
      </w:r>
      <w:r w:rsidR="00C9226A" w:rsidRPr="00237D34">
        <w:rPr>
          <w:rFonts w:cstheme="minorHAnsi"/>
          <w:sz w:val="28"/>
          <w:szCs w:val="28"/>
        </w:rPr>
        <w:lastRenderedPageBreak/>
        <w:t>обратиться.</w:t>
      </w:r>
      <w:r w:rsidR="008C3672" w:rsidRPr="00237D34">
        <w:rPr>
          <w:rFonts w:cstheme="minorHAnsi"/>
          <w:sz w:val="28"/>
          <w:szCs w:val="28"/>
        </w:rPr>
        <w:t xml:space="preserve"> Поскольку все банки предлагают одинаковый набор продуктов и услуг, притом на схожих условиях, </w:t>
      </w:r>
      <w:r w:rsidR="00B96502" w:rsidRPr="00237D34">
        <w:rPr>
          <w:rFonts w:cstheme="minorHAnsi"/>
          <w:sz w:val="28"/>
          <w:szCs w:val="28"/>
        </w:rPr>
        <w:t xml:space="preserve">он </w:t>
      </w:r>
      <w:r w:rsidR="007019A0" w:rsidRPr="00237D34">
        <w:rPr>
          <w:rFonts w:cstheme="minorHAnsi"/>
          <w:sz w:val="28"/>
          <w:szCs w:val="28"/>
        </w:rPr>
        <w:t xml:space="preserve">не видит между </w:t>
      </w:r>
      <w:r w:rsidR="008C3672" w:rsidRPr="00237D34">
        <w:rPr>
          <w:rFonts w:cstheme="minorHAnsi"/>
          <w:sz w:val="28"/>
          <w:szCs w:val="28"/>
        </w:rPr>
        <w:t xml:space="preserve">ними </w:t>
      </w:r>
      <w:r w:rsidR="00D749C1" w:rsidRPr="00237D34">
        <w:rPr>
          <w:rFonts w:cstheme="minorHAnsi"/>
          <w:sz w:val="28"/>
          <w:szCs w:val="28"/>
        </w:rPr>
        <w:t xml:space="preserve">особой </w:t>
      </w:r>
      <w:r w:rsidR="007019A0" w:rsidRPr="00237D34">
        <w:rPr>
          <w:rFonts w:cstheme="minorHAnsi"/>
          <w:sz w:val="28"/>
          <w:szCs w:val="28"/>
        </w:rPr>
        <w:t>разницы</w:t>
      </w:r>
      <w:r w:rsidR="00D749C1" w:rsidRPr="00237D34">
        <w:rPr>
          <w:rFonts w:cstheme="minorHAnsi"/>
          <w:sz w:val="28"/>
          <w:szCs w:val="28"/>
        </w:rPr>
        <w:t xml:space="preserve"> и может быть лоялен сразу к нескольким игрокам или, напротив, ни к кому</w:t>
      </w:r>
      <w:r w:rsidR="008C3672" w:rsidRPr="00237D34">
        <w:rPr>
          <w:rFonts w:cstheme="minorHAnsi"/>
          <w:sz w:val="28"/>
          <w:szCs w:val="28"/>
        </w:rPr>
        <w:t xml:space="preserve">. </w:t>
      </w:r>
      <w:r w:rsidR="00B96502" w:rsidRPr="00237D34">
        <w:rPr>
          <w:rFonts w:cstheme="minorHAnsi"/>
          <w:sz w:val="28"/>
          <w:szCs w:val="28"/>
        </w:rPr>
        <w:t xml:space="preserve">Как </w:t>
      </w:r>
      <w:r w:rsidR="008C3672" w:rsidRPr="00237D34">
        <w:rPr>
          <w:rFonts w:cstheme="minorHAnsi"/>
          <w:sz w:val="28"/>
          <w:szCs w:val="28"/>
        </w:rPr>
        <w:t>банку с</w:t>
      </w:r>
      <w:r w:rsidR="00B96502" w:rsidRPr="00237D34">
        <w:rPr>
          <w:rFonts w:cstheme="minorHAnsi"/>
          <w:sz w:val="28"/>
          <w:szCs w:val="28"/>
        </w:rPr>
        <w:t>тать лучшим</w:t>
      </w:r>
      <w:r w:rsidR="008C3672" w:rsidRPr="00237D34">
        <w:rPr>
          <w:rFonts w:cstheme="minorHAnsi"/>
          <w:sz w:val="28"/>
          <w:szCs w:val="28"/>
        </w:rPr>
        <w:t xml:space="preserve">, если он не может предложить больших материальных или функциональных выгод, чем конкуренты? </w:t>
      </w:r>
      <w:r w:rsidR="00B96502" w:rsidRPr="00237D34">
        <w:rPr>
          <w:rFonts w:cstheme="minorHAnsi"/>
          <w:sz w:val="28"/>
          <w:szCs w:val="28"/>
        </w:rPr>
        <w:t>Выйти на новы</w:t>
      </w:r>
      <w:r w:rsidR="008C3672" w:rsidRPr="00237D34">
        <w:rPr>
          <w:rFonts w:cstheme="minorHAnsi"/>
          <w:sz w:val="28"/>
          <w:szCs w:val="28"/>
        </w:rPr>
        <w:t>е</w:t>
      </w:r>
      <w:r w:rsidR="00B96502" w:rsidRPr="00237D34">
        <w:rPr>
          <w:rFonts w:cstheme="minorHAnsi"/>
          <w:sz w:val="28"/>
          <w:szCs w:val="28"/>
        </w:rPr>
        <w:t xml:space="preserve"> клиентски</w:t>
      </w:r>
      <w:r w:rsidR="008C3672" w:rsidRPr="00237D34">
        <w:rPr>
          <w:rFonts w:cstheme="minorHAnsi"/>
          <w:sz w:val="28"/>
          <w:szCs w:val="28"/>
        </w:rPr>
        <w:t>е</w:t>
      </w:r>
      <w:r w:rsidR="00B96502" w:rsidRPr="00237D34">
        <w:rPr>
          <w:rFonts w:cstheme="minorHAnsi"/>
          <w:sz w:val="28"/>
          <w:szCs w:val="28"/>
        </w:rPr>
        <w:t xml:space="preserve"> сегмент</w:t>
      </w:r>
      <w:r w:rsidR="00442481" w:rsidRPr="00237D34">
        <w:rPr>
          <w:rFonts w:cstheme="minorHAnsi"/>
          <w:sz w:val="28"/>
          <w:szCs w:val="28"/>
        </w:rPr>
        <w:t>ы. Слабо охваченными, но в то же время наиболее перспективными сегодня являются детская и молодежная аудитории.</w:t>
      </w:r>
    </w:p>
    <w:p w:rsidR="00D47A58" w:rsidRPr="00237D34" w:rsidRDefault="00C30C9A"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Актуальность</w:t>
      </w:r>
      <w:r w:rsidRPr="00237D34">
        <w:rPr>
          <w:rFonts w:cstheme="minorHAnsi"/>
          <w:sz w:val="28"/>
          <w:szCs w:val="28"/>
        </w:rPr>
        <w:t xml:space="preserve"> выпускной квалификационной работы заключается в следующем. В</w:t>
      </w:r>
      <w:r w:rsidR="00442481" w:rsidRPr="00237D34">
        <w:rPr>
          <w:rFonts w:cstheme="minorHAnsi"/>
          <w:sz w:val="28"/>
          <w:szCs w:val="28"/>
        </w:rPr>
        <w:t xml:space="preserve"> скором времени под</w:t>
      </w:r>
      <w:r w:rsidRPr="00237D34">
        <w:rPr>
          <w:rFonts w:cstheme="minorHAnsi"/>
          <w:sz w:val="28"/>
          <w:szCs w:val="28"/>
        </w:rPr>
        <w:t xml:space="preserve"> </w:t>
      </w:r>
      <w:r w:rsidR="00442481" w:rsidRPr="00237D34">
        <w:rPr>
          <w:rFonts w:cstheme="minorHAnsi"/>
          <w:sz w:val="28"/>
          <w:szCs w:val="28"/>
        </w:rPr>
        <w:t>влияние</w:t>
      </w:r>
      <w:r w:rsidR="0040141E" w:rsidRPr="00237D34">
        <w:rPr>
          <w:rFonts w:cstheme="minorHAnsi"/>
          <w:sz w:val="28"/>
          <w:szCs w:val="28"/>
        </w:rPr>
        <w:t xml:space="preserve">м названных </w:t>
      </w:r>
      <w:r w:rsidRPr="00237D34">
        <w:rPr>
          <w:rFonts w:cstheme="minorHAnsi"/>
          <w:sz w:val="28"/>
          <w:szCs w:val="28"/>
        </w:rPr>
        <w:t>аудиторий</w:t>
      </w:r>
      <w:r w:rsidR="00442481" w:rsidRPr="00237D34">
        <w:rPr>
          <w:rFonts w:cstheme="minorHAnsi"/>
          <w:sz w:val="28"/>
          <w:szCs w:val="28"/>
        </w:rPr>
        <w:t xml:space="preserve"> будут формироваться основные рынки</w:t>
      </w:r>
      <w:r w:rsidRPr="00237D34">
        <w:rPr>
          <w:rFonts w:cstheme="minorHAnsi"/>
          <w:sz w:val="28"/>
          <w:szCs w:val="28"/>
        </w:rPr>
        <w:t xml:space="preserve">: </w:t>
      </w:r>
      <w:r w:rsidR="00405AF1" w:rsidRPr="00237D34">
        <w:rPr>
          <w:rFonts w:cstheme="minorHAnsi"/>
          <w:sz w:val="28"/>
          <w:szCs w:val="28"/>
        </w:rPr>
        <w:t>сегодняшние школьники и студенты</w:t>
      </w:r>
      <w:r w:rsidR="00442481" w:rsidRPr="00237D34">
        <w:rPr>
          <w:rFonts w:cstheme="minorHAnsi"/>
          <w:sz w:val="28"/>
          <w:szCs w:val="28"/>
        </w:rPr>
        <w:t xml:space="preserve"> станут взрослыми, обретут финансовую независимость от родителей и начнут активно потреблять различные продукты и услуги, в том числе дорогостоящие.</w:t>
      </w:r>
      <w:r w:rsidR="009711AD" w:rsidRPr="00237D34">
        <w:rPr>
          <w:rFonts w:cstheme="minorHAnsi"/>
          <w:sz w:val="28"/>
          <w:szCs w:val="28"/>
        </w:rPr>
        <w:t xml:space="preserve"> </w:t>
      </w:r>
      <w:r w:rsidR="00FB4776" w:rsidRPr="00237D34">
        <w:rPr>
          <w:rFonts w:cstheme="minorHAnsi"/>
          <w:sz w:val="28"/>
          <w:szCs w:val="28"/>
        </w:rPr>
        <w:t>З</w:t>
      </w:r>
      <w:r w:rsidR="00442481" w:rsidRPr="00237D34">
        <w:rPr>
          <w:rFonts w:cstheme="minorHAnsi"/>
          <w:sz w:val="28"/>
          <w:szCs w:val="28"/>
        </w:rPr>
        <w:t>аблаговременно</w:t>
      </w:r>
      <w:r w:rsidR="00FB4776" w:rsidRPr="00237D34">
        <w:rPr>
          <w:rFonts w:cstheme="minorHAnsi"/>
          <w:sz w:val="28"/>
          <w:szCs w:val="28"/>
        </w:rPr>
        <w:t>е</w:t>
      </w:r>
      <w:r w:rsidR="00442481" w:rsidRPr="00237D34">
        <w:rPr>
          <w:rFonts w:cstheme="minorHAnsi"/>
          <w:sz w:val="28"/>
          <w:szCs w:val="28"/>
        </w:rPr>
        <w:t xml:space="preserve"> построени</w:t>
      </w:r>
      <w:r w:rsidR="00FB4776" w:rsidRPr="00237D34">
        <w:rPr>
          <w:rFonts w:cstheme="minorHAnsi"/>
          <w:sz w:val="28"/>
          <w:szCs w:val="28"/>
        </w:rPr>
        <w:t>е</w:t>
      </w:r>
      <w:r w:rsidR="00442481" w:rsidRPr="00237D34">
        <w:rPr>
          <w:rFonts w:cstheme="minorHAnsi"/>
          <w:sz w:val="28"/>
          <w:szCs w:val="28"/>
        </w:rPr>
        <w:t xml:space="preserve"> коммуникации с </w:t>
      </w:r>
      <w:r w:rsidR="00405AF1" w:rsidRPr="00237D34">
        <w:rPr>
          <w:rFonts w:cstheme="minorHAnsi"/>
          <w:sz w:val="28"/>
          <w:szCs w:val="28"/>
        </w:rPr>
        <w:t>ними</w:t>
      </w:r>
      <w:r w:rsidR="00442481" w:rsidRPr="00237D34">
        <w:rPr>
          <w:rFonts w:cstheme="minorHAnsi"/>
          <w:sz w:val="28"/>
          <w:szCs w:val="28"/>
        </w:rPr>
        <w:t xml:space="preserve"> в будущем</w:t>
      </w:r>
      <w:r w:rsidR="00FB4776" w:rsidRPr="00237D34">
        <w:rPr>
          <w:rFonts w:cstheme="minorHAnsi"/>
          <w:sz w:val="28"/>
          <w:szCs w:val="28"/>
        </w:rPr>
        <w:t xml:space="preserve"> позволит</w:t>
      </w:r>
      <w:r w:rsidR="00442481" w:rsidRPr="00237D34">
        <w:rPr>
          <w:rFonts w:cstheme="minorHAnsi"/>
          <w:sz w:val="28"/>
          <w:szCs w:val="28"/>
        </w:rPr>
        <w:t xml:space="preserve"> </w:t>
      </w:r>
      <w:r w:rsidR="00FB4776" w:rsidRPr="00237D34">
        <w:rPr>
          <w:rFonts w:cstheme="minorHAnsi"/>
          <w:sz w:val="28"/>
          <w:szCs w:val="28"/>
        </w:rPr>
        <w:t>банкам</w:t>
      </w:r>
      <w:r w:rsidRPr="00237D34">
        <w:rPr>
          <w:rFonts w:cstheme="minorHAnsi"/>
          <w:sz w:val="28"/>
          <w:szCs w:val="28"/>
        </w:rPr>
        <w:t xml:space="preserve"> получить </w:t>
      </w:r>
      <w:r w:rsidR="00442481" w:rsidRPr="00237D34">
        <w:rPr>
          <w:rFonts w:cstheme="minorHAnsi"/>
          <w:sz w:val="28"/>
          <w:szCs w:val="28"/>
        </w:rPr>
        <w:t xml:space="preserve">достаточный процент клиентов с высокой степенью лояльности. </w:t>
      </w:r>
    </w:p>
    <w:p w:rsidR="00C30C9A" w:rsidRPr="00237D34" w:rsidRDefault="00C30C9A"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Цель</w:t>
      </w:r>
      <w:r w:rsidR="004A702D" w:rsidRPr="00237D34">
        <w:rPr>
          <w:rFonts w:cstheme="minorHAnsi"/>
          <w:b/>
          <w:sz w:val="28"/>
          <w:szCs w:val="28"/>
        </w:rPr>
        <w:t>ю</w:t>
      </w:r>
      <w:r w:rsidRPr="00237D34">
        <w:rPr>
          <w:rFonts w:cstheme="minorHAnsi"/>
          <w:sz w:val="28"/>
          <w:szCs w:val="28"/>
        </w:rPr>
        <w:t xml:space="preserve"> </w:t>
      </w:r>
      <w:r w:rsidR="005F1F49" w:rsidRPr="00237D34">
        <w:rPr>
          <w:rFonts w:cstheme="minorHAnsi"/>
          <w:sz w:val="28"/>
          <w:szCs w:val="28"/>
        </w:rPr>
        <w:t xml:space="preserve">дипломной работы </w:t>
      </w:r>
      <w:r w:rsidR="004A702D" w:rsidRPr="00237D34">
        <w:rPr>
          <w:rFonts w:cstheme="minorHAnsi"/>
          <w:sz w:val="28"/>
          <w:szCs w:val="28"/>
        </w:rPr>
        <w:t xml:space="preserve">является </w:t>
      </w:r>
      <w:r w:rsidR="00D1500C" w:rsidRPr="00237D34">
        <w:rPr>
          <w:rFonts w:cstheme="minorHAnsi"/>
          <w:sz w:val="28"/>
          <w:szCs w:val="28"/>
        </w:rPr>
        <w:t xml:space="preserve">выявление </w:t>
      </w:r>
      <w:r w:rsidR="004A702D" w:rsidRPr="00237D34">
        <w:rPr>
          <w:rFonts w:cstheme="minorHAnsi"/>
          <w:sz w:val="28"/>
          <w:szCs w:val="28"/>
        </w:rPr>
        <w:t xml:space="preserve">трендов и </w:t>
      </w:r>
      <w:r w:rsidRPr="00237D34">
        <w:rPr>
          <w:rFonts w:cstheme="minorHAnsi"/>
          <w:sz w:val="28"/>
          <w:szCs w:val="28"/>
        </w:rPr>
        <w:t xml:space="preserve">технологий </w:t>
      </w:r>
      <w:r w:rsidR="00D20F84" w:rsidRPr="00237D34">
        <w:rPr>
          <w:rFonts w:cstheme="minorHAnsi"/>
          <w:sz w:val="28"/>
          <w:szCs w:val="28"/>
        </w:rPr>
        <w:t>коммуникации банков с детской и молодежной аудиторией</w:t>
      </w:r>
      <w:r w:rsidR="00D1500C" w:rsidRPr="00237D34">
        <w:rPr>
          <w:rFonts w:cstheme="minorHAnsi"/>
          <w:sz w:val="28"/>
          <w:szCs w:val="28"/>
        </w:rPr>
        <w:t>.</w:t>
      </w:r>
      <w:r w:rsidRPr="00237D34">
        <w:rPr>
          <w:rFonts w:cstheme="minorHAnsi"/>
          <w:sz w:val="28"/>
          <w:szCs w:val="28"/>
        </w:rPr>
        <w:t>Для достиж</w:t>
      </w:r>
      <w:r w:rsidR="004A702D" w:rsidRPr="00237D34">
        <w:rPr>
          <w:rFonts w:cstheme="minorHAnsi"/>
          <w:sz w:val="28"/>
          <w:szCs w:val="28"/>
        </w:rPr>
        <w:t xml:space="preserve">ения обозначенной цели </w:t>
      </w:r>
      <w:r w:rsidR="0040141E" w:rsidRPr="00237D34">
        <w:rPr>
          <w:rFonts w:cstheme="minorHAnsi"/>
          <w:sz w:val="28"/>
          <w:szCs w:val="28"/>
        </w:rPr>
        <w:t>необходимо было решить</w:t>
      </w:r>
      <w:r w:rsidR="00D20F84" w:rsidRPr="00237D34">
        <w:rPr>
          <w:rFonts w:cstheme="minorHAnsi"/>
          <w:sz w:val="28"/>
          <w:szCs w:val="28"/>
        </w:rPr>
        <w:t xml:space="preserve"> </w:t>
      </w:r>
      <w:r w:rsidR="004A702D" w:rsidRPr="00237D34">
        <w:rPr>
          <w:rFonts w:cstheme="minorHAnsi"/>
          <w:sz w:val="28"/>
          <w:szCs w:val="28"/>
        </w:rPr>
        <w:t xml:space="preserve">следующие </w:t>
      </w:r>
      <w:r w:rsidR="004A702D" w:rsidRPr="00237D34">
        <w:rPr>
          <w:rFonts w:cstheme="minorHAnsi"/>
          <w:b/>
          <w:sz w:val="28"/>
          <w:szCs w:val="28"/>
        </w:rPr>
        <w:t>задачи</w:t>
      </w:r>
      <w:r w:rsidR="00405AF1" w:rsidRPr="00237D34">
        <w:rPr>
          <w:rFonts w:cstheme="minorHAnsi"/>
          <w:sz w:val="28"/>
          <w:szCs w:val="28"/>
        </w:rPr>
        <w:t>:</w:t>
      </w:r>
    </w:p>
    <w:p w:rsidR="00405AF1" w:rsidRPr="00237D34" w:rsidRDefault="00D1500C" w:rsidP="000D1FAC">
      <w:pPr>
        <w:pStyle w:val="aa"/>
        <w:widowControl w:val="0"/>
        <w:numPr>
          <w:ilvl w:val="0"/>
          <w:numId w:val="10"/>
        </w:numPr>
        <w:spacing w:after="0" w:line="360" w:lineRule="auto"/>
        <w:ind w:firstLine="709"/>
        <w:jc w:val="both"/>
        <w:rPr>
          <w:rFonts w:cstheme="minorHAnsi"/>
          <w:sz w:val="28"/>
          <w:szCs w:val="28"/>
        </w:rPr>
      </w:pPr>
      <w:r w:rsidRPr="00237D34">
        <w:rPr>
          <w:rFonts w:cstheme="minorHAnsi"/>
          <w:sz w:val="28"/>
          <w:szCs w:val="28"/>
        </w:rPr>
        <w:t xml:space="preserve">выделить ключевые характеристики и особенности </w:t>
      </w:r>
      <w:r w:rsidR="00405AF1" w:rsidRPr="00237D34">
        <w:rPr>
          <w:rFonts w:cstheme="minorHAnsi"/>
          <w:sz w:val="28"/>
          <w:szCs w:val="28"/>
        </w:rPr>
        <w:t>пр</w:t>
      </w:r>
      <w:r w:rsidRPr="00237D34">
        <w:rPr>
          <w:rFonts w:cstheme="minorHAnsi"/>
          <w:sz w:val="28"/>
          <w:szCs w:val="28"/>
        </w:rPr>
        <w:t>едставителей детской и молодежной аудитории</w:t>
      </w:r>
      <w:r w:rsidR="00405AF1" w:rsidRPr="00237D34">
        <w:rPr>
          <w:rFonts w:cstheme="minorHAnsi"/>
          <w:sz w:val="28"/>
          <w:szCs w:val="28"/>
        </w:rPr>
        <w:t xml:space="preserve">; </w:t>
      </w:r>
    </w:p>
    <w:p w:rsidR="00405AF1" w:rsidRPr="00237D34" w:rsidRDefault="00405AF1" w:rsidP="000D1FAC">
      <w:pPr>
        <w:pStyle w:val="aa"/>
        <w:widowControl w:val="0"/>
        <w:numPr>
          <w:ilvl w:val="0"/>
          <w:numId w:val="10"/>
        </w:numPr>
        <w:spacing w:after="0" w:line="360" w:lineRule="auto"/>
        <w:ind w:firstLine="709"/>
        <w:jc w:val="both"/>
        <w:rPr>
          <w:rFonts w:cstheme="minorHAnsi"/>
          <w:sz w:val="28"/>
          <w:szCs w:val="28"/>
        </w:rPr>
      </w:pPr>
      <w:r w:rsidRPr="00237D34">
        <w:rPr>
          <w:rFonts w:cstheme="minorHAnsi"/>
          <w:sz w:val="28"/>
          <w:szCs w:val="28"/>
        </w:rPr>
        <w:t>изучить состояние рынка</w:t>
      </w:r>
      <w:r w:rsidR="00FF0BD9" w:rsidRPr="00237D34">
        <w:rPr>
          <w:rFonts w:cstheme="minorHAnsi"/>
          <w:sz w:val="28"/>
          <w:szCs w:val="28"/>
        </w:rPr>
        <w:t xml:space="preserve"> </w:t>
      </w:r>
      <w:r w:rsidR="00D067C1" w:rsidRPr="00237D34">
        <w:rPr>
          <w:rFonts w:cstheme="minorHAnsi"/>
          <w:sz w:val="28"/>
          <w:szCs w:val="28"/>
        </w:rPr>
        <w:t xml:space="preserve">банковских продуктов и услуг </w:t>
      </w:r>
      <w:r w:rsidR="00FF0BD9" w:rsidRPr="00237D34">
        <w:rPr>
          <w:rFonts w:cstheme="minorHAnsi"/>
          <w:sz w:val="28"/>
          <w:szCs w:val="28"/>
        </w:rPr>
        <w:t xml:space="preserve">и </w:t>
      </w:r>
      <w:r w:rsidRPr="00237D34">
        <w:rPr>
          <w:rFonts w:cstheme="minorHAnsi"/>
          <w:sz w:val="28"/>
          <w:szCs w:val="28"/>
        </w:rPr>
        <w:t>обозначить его</w:t>
      </w:r>
      <w:r w:rsidR="00D067C1" w:rsidRPr="00237D34">
        <w:rPr>
          <w:rFonts w:cstheme="minorHAnsi"/>
          <w:sz w:val="28"/>
          <w:szCs w:val="28"/>
        </w:rPr>
        <w:t xml:space="preserve"> основных</w:t>
      </w:r>
      <w:r w:rsidRPr="00237D34">
        <w:rPr>
          <w:rFonts w:cstheme="minorHAnsi"/>
          <w:sz w:val="28"/>
          <w:szCs w:val="28"/>
        </w:rPr>
        <w:t xml:space="preserve"> игроков;</w:t>
      </w:r>
    </w:p>
    <w:p w:rsidR="00FF0BD9" w:rsidRPr="00237D34" w:rsidRDefault="004A702D" w:rsidP="000D1FAC">
      <w:pPr>
        <w:pStyle w:val="aa"/>
        <w:widowControl w:val="0"/>
        <w:numPr>
          <w:ilvl w:val="0"/>
          <w:numId w:val="10"/>
        </w:numPr>
        <w:spacing w:after="0" w:line="360" w:lineRule="auto"/>
        <w:ind w:firstLine="709"/>
        <w:jc w:val="both"/>
        <w:rPr>
          <w:rFonts w:cstheme="minorHAnsi"/>
          <w:sz w:val="28"/>
          <w:szCs w:val="28"/>
        </w:rPr>
      </w:pPr>
      <w:r w:rsidRPr="00237D34">
        <w:rPr>
          <w:rFonts w:cstheme="minorHAnsi"/>
          <w:sz w:val="28"/>
          <w:szCs w:val="28"/>
        </w:rPr>
        <w:t xml:space="preserve">выявить </w:t>
      </w:r>
      <w:r w:rsidR="00FF0BD9" w:rsidRPr="00237D34">
        <w:rPr>
          <w:rFonts w:cstheme="minorHAnsi"/>
          <w:sz w:val="28"/>
          <w:szCs w:val="28"/>
        </w:rPr>
        <w:t>предложения банков дл</w:t>
      </w:r>
      <w:r w:rsidRPr="00237D34">
        <w:rPr>
          <w:rFonts w:cstheme="minorHAnsi"/>
          <w:sz w:val="28"/>
          <w:szCs w:val="28"/>
        </w:rPr>
        <w:t>я детской и молодежной аудитории</w:t>
      </w:r>
      <w:r w:rsidR="00FF0BD9" w:rsidRPr="00237D34">
        <w:rPr>
          <w:rFonts w:cstheme="minorHAnsi"/>
          <w:sz w:val="28"/>
          <w:szCs w:val="28"/>
        </w:rPr>
        <w:t>;</w:t>
      </w:r>
    </w:p>
    <w:p w:rsidR="00FF0BD9" w:rsidRPr="00237D34" w:rsidRDefault="00FF0BD9" w:rsidP="000D1FAC">
      <w:pPr>
        <w:pStyle w:val="aa"/>
        <w:widowControl w:val="0"/>
        <w:numPr>
          <w:ilvl w:val="0"/>
          <w:numId w:val="10"/>
        </w:numPr>
        <w:spacing w:after="0" w:line="360" w:lineRule="auto"/>
        <w:ind w:firstLine="709"/>
        <w:jc w:val="both"/>
        <w:rPr>
          <w:rFonts w:cstheme="minorHAnsi"/>
          <w:sz w:val="28"/>
          <w:szCs w:val="28"/>
        </w:rPr>
      </w:pPr>
      <w:r w:rsidRPr="00237D34">
        <w:rPr>
          <w:rFonts w:cstheme="minorHAnsi"/>
          <w:sz w:val="28"/>
          <w:szCs w:val="28"/>
        </w:rPr>
        <w:t>изучить и проанализировать коммуникационную деятельность «Альфа-Банка</w:t>
      </w:r>
      <w:r w:rsidR="004A702D" w:rsidRPr="00237D34">
        <w:rPr>
          <w:rFonts w:cstheme="minorHAnsi"/>
          <w:sz w:val="28"/>
          <w:szCs w:val="28"/>
        </w:rPr>
        <w:t>» и Сбербанка как трендсеттеров рынка в коммуникациях с детьми и молодежью.</w:t>
      </w:r>
    </w:p>
    <w:p w:rsidR="003D4D70" w:rsidRPr="00237D34" w:rsidRDefault="00D20F84" w:rsidP="000D1FAC">
      <w:pPr>
        <w:widowControl w:val="0"/>
        <w:spacing w:after="0" w:line="360" w:lineRule="auto"/>
        <w:ind w:left="709" w:firstLine="709"/>
        <w:contextualSpacing/>
        <w:jc w:val="both"/>
        <w:rPr>
          <w:rFonts w:cstheme="minorHAnsi"/>
          <w:sz w:val="28"/>
          <w:szCs w:val="28"/>
        </w:rPr>
      </w:pPr>
      <w:r w:rsidRPr="00237D34">
        <w:rPr>
          <w:rFonts w:cstheme="minorHAnsi"/>
          <w:b/>
          <w:sz w:val="28"/>
          <w:szCs w:val="28"/>
        </w:rPr>
        <w:t>Объектом</w:t>
      </w:r>
      <w:r w:rsidRPr="00237D34">
        <w:rPr>
          <w:rFonts w:cstheme="minorHAnsi"/>
          <w:sz w:val="28"/>
          <w:szCs w:val="28"/>
        </w:rPr>
        <w:t xml:space="preserve"> исследования являют</w:t>
      </w:r>
      <w:r w:rsidR="0096508D" w:rsidRPr="00237D34">
        <w:rPr>
          <w:rFonts w:cstheme="minorHAnsi"/>
          <w:sz w:val="28"/>
          <w:szCs w:val="28"/>
        </w:rPr>
        <w:t>ся</w:t>
      </w:r>
      <w:r w:rsidR="001B7128" w:rsidRPr="00237D34">
        <w:rPr>
          <w:rFonts w:cstheme="minorHAnsi"/>
          <w:sz w:val="28"/>
          <w:szCs w:val="28"/>
        </w:rPr>
        <w:t xml:space="preserve"> коммуникации российских банков с детской и молодежной аудиторией.</w:t>
      </w:r>
      <w:r w:rsidR="0096508D" w:rsidRPr="00237D34">
        <w:rPr>
          <w:rFonts w:cstheme="minorHAnsi"/>
          <w:sz w:val="28"/>
          <w:szCs w:val="28"/>
        </w:rPr>
        <w:t xml:space="preserve"> </w:t>
      </w:r>
      <w:r w:rsidR="0096508D" w:rsidRPr="00237D34">
        <w:rPr>
          <w:rFonts w:cstheme="minorHAnsi"/>
          <w:b/>
          <w:sz w:val="28"/>
          <w:szCs w:val="28"/>
        </w:rPr>
        <w:t>Предметом</w:t>
      </w:r>
      <w:r w:rsidR="0096508D" w:rsidRPr="00237D34">
        <w:rPr>
          <w:rFonts w:cstheme="minorHAnsi"/>
          <w:sz w:val="28"/>
          <w:szCs w:val="28"/>
        </w:rPr>
        <w:t xml:space="preserve"> –</w:t>
      </w:r>
      <w:r w:rsidR="001B7128" w:rsidRPr="00237D34">
        <w:rPr>
          <w:rFonts w:cstheme="minorHAnsi"/>
          <w:sz w:val="28"/>
          <w:szCs w:val="28"/>
        </w:rPr>
        <w:t xml:space="preserve"> технолог</w:t>
      </w:r>
      <w:r w:rsidR="00D067C1" w:rsidRPr="00237D34">
        <w:rPr>
          <w:rFonts w:cstheme="minorHAnsi"/>
          <w:sz w:val="28"/>
          <w:szCs w:val="28"/>
        </w:rPr>
        <w:t xml:space="preserve">ии, каналы, </w:t>
      </w:r>
      <w:r w:rsidR="00D067C1" w:rsidRPr="00237D34">
        <w:rPr>
          <w:rFonts w:cstheme="minorHAnsi"/>
          <w:sz w:val="28"/>
          <w:szCs w:val="28"/>
        </w:rPr>
        <w:lastRenderedPageBreak/>
        <w:t>методы, инструменты, используемые данными субъектами.</w:t>
      </w:r>
    </w:p>
    <w:p w:rsidR="00237D34" w:rsidRPr="00237D34" w:rsidRDefault="0096508D"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Теоретической основой</w:t>
      </w:r>
      <w:r w:rsidRPr="00237D34">
        <w:rPr>
          <w:rFonts w:cstheme="minorHAnsi"/>
          <w:sz w:val="28"/>
          <w:szCs w:val="28"/>
        </w:rPr>
        <w:t xml:space="preserve"> для написания дипломной работы стал</w:t>
      </w:r>
      <w:r w:rsidR="009B2FF0" w:rsidRPr="00237D34">
        <w:rPr>
          <w:rFonts w:cstheme="minorHAnsi"/>
          <w:sz w:val="28"/>
          <w:szCs w:val="28"/>
        </w:rPr>
        <w:t>а научная литература</w:t>
      </w:r>
      <w:r w:rsidR="00FF27B3" w:rsidRPr="00237D34">
        <w:rPr>
          <w:rFonts w:cstheme="minorHAnsi"/>
          <w:sz w:val="28"/>
          <w:szCs w:val="28"/>
        </w:rPr>
        <w:t xml:space="preserve"> </w:t>
      </w:r>
      <w:r w:rsidR="009B2FF0" w:rsidRPr="00237D34">
        <w:rPr>
          <w:rFonts w:cstheme="minorHAnsi"/>
          <w:sz w:val="28"/>
          <w:szCs w:val="28"/>
        </w:rPr>
        <w:t xml:space="preserve"> по теме продвижения в банковской сфере (Б. Кинг, К. Скиннер</w:t>
      </w:r>
      <w:r w:rsidR="007527A7" w:rsidRPr="00237D34">
        <w:rPr>
          <w:rFonts w:cstheme="minorHAnsi"/>
          <w:sz w:val="28"/>
          <w:szCs w:val="28"/>
        </w:rPr>
        <w:t xml:space="preserve">) и </w:t>
      </w:r>
      <w:r w:rsidR="009B2FF0" w:rsidRPr="00237D34">
        <w:rPr>
          <w:rFonts w:cstheme="minorHAnsi"/>
          <w:sz w:val="28"/>
          <w:szCs w:val="28"/>
        </w:rPr>
        <w:t xml:space="preserve">по </w:t>
      </w:r>
      <w:r w:rsidR="00FF27B3" w:rsidRPr="00237D34">
        <w:rPr>
          <w:rFonts w:cstheme="minorHAnsi"/>
          <w:sz w:val="28"/>
          <w:szCs w:val="28"/>
        </w:rPr>
        <w:t>маркетинговым коммуникациям (Ф. Котлер, Дж. Бернетт и С. Мориарти</w:t>
      </w:r>
      <w:r w:rsidR="00AE51D1" w:rsidRPr="00237D34">
        <w:rPr>
          <w:rFonts w:cstheme="minorHAnsi"/>
          <w:sz w:val="28"/>
          <w:szCs w:val="28"/>
        </w:rPr>
        <w:t>)</w:t>
      </w:r>
      <w:r w:rsidR="00FF27B3" w:rsidRPr="00237D34">
        <w:rPr>
          <w:rFonts w:cstheme="minorHAnsi"/>
          <w:sz w:val="28"/>
          <w:szCs w:val="28"/>
        </w:rPr>
        <w:t xml:space="preserve">. </w:t>
      </w:r>
      <w:r w:rsidR="00AE51D1" w:rsidRPr="00237D34">
        <w:rPr>
          <w:rFonts w:cstheme="minorHAnsi"/>
          <w:sz w:val="28"/>
          <w:szCs w:val="28"/>
        </w:rPr>
        <w:t>Поскольку</w:t>
      </w:r>
      <w:r w:rsidR="003D4D70" w:rsidRPr="00237D34">
        <w:rPr>
          <w:rFonts w:cstheme="minorHAnsi"/>
          <w:sz w:val="28"/>
          <w:szCs w:val="28"/>
        </w:rPr>
        <w:t xml:space="preserve"> специфика ВКР </w:t>
      </w:r>
      <w:r w:rsidR="00AE51D1" w:rsidRPr="00237D34">
        <w:rPr>
          <w:rFonts w:cstheme="minorHAnsi"/>
          <w:sz w:val="28"/>
          <w:szCs w:val="28"/>
        </w:rPr>
        <w:t xml:space="preserve">требует </w:t>
      </w:r>
      <w:r w:rsidR="003D4D70" w:rsidRPr="00237D34">
        <w:rPr>
          <w:rFonts w:cstheme="minorHAnsi"/>
          <w:sz w:val="28"/>
          <w:szCs w:val="28"/>
        </w:rPr>
        <w:t xml:space="preserve">прежде всего оперативной информации, </w:t>
      </w:r>
      <w:r w:rsidR="00D067C1" w:rsidRPr="00237D34">
        <w:rPr>
          <w:rFonts w:cstheme="minorHAnsi"/>
          <w:sz w:val="28"/>
          <w:szCs w:val="28"/>
        </w:rPr>
        <w:t xml:space="preserve">было необходимо </w:t>
      </w:r>
      <w:r w:rsidR="003D4D70" w:rsidRPr="00237D34">
        <w:rPr>
          <w:rFonts w:cstheme="minorHAnsi"/>
          <w:sz w:val="28"/>
          <w:szCs w:val="28"/>
        </w:rPr>
        <w:t xml:space="preserve">обратиться к материалам, размещенным на профессиональных веб-ресурсах. В их числе порталы </w:t>
      </w:r>
      <w:r w:rsidR="00CE7918" w:rsidRPr="00237D34">
        <w:rPr>
          <w:rFonts w:cstheme="minorHAnsi"/>
          <w:sz w:val="28"/>
          <w:szCs w:val="28"/>
          <w:lang w:val="en-US"/>
        </w:rPr>
        <w:t>B</w:t>
      </w:r>
      <w:r w:rsidR="003D4D70" w:rsidRPr="00237D34">
        <w:rPr>
          <w:rFonts w:cstheme="minorHAnsi"/>
          <w:sz w:val="28"/>
          <w:szCs w:val="28"/>
          <w:lang w:val="en-US"/>
        </w:rPr>
        <w:t>anki</w:t>
      </w:r>
      <w:r w:rsidR="003D4D70" w:rsidRPr="00237D34">
        <w:rPr>
          <w:rFonts w:cstheme="minorHAnsi"/>
          <w:sz w:val="28"/>
          <w:szCs w:val="28"/>
        </w:rPr>
        <w:t>.</w:t>
      </w:r>
      <w:r w:rsidR="003D4D70" w:rsidRPr="00237D34">
        <w:rPr>
          <w:rFonts w:cstheme="minorHAnsi"/>
          <w:sz w:val="28"/>
          <w:szCs w:val="28"/>
          <w:lang w:val="en-US"/>
        </w:rPr>
        <w:t>ru</w:t>
      </w:r>
      <w:r w:rsidR="003D4D70" w:rsidRPr="00237D34">
        <w:rPr>
          <w:rFonts w:cstheme="minorHAnsi"/>
          <w:sz w:val="28"/>
          <w:szCs w:val="28"/>
        </w:rPr>
        <w:t xml:space="preserve">, </w:t>
      </w:r>
      <w:r w:rsidR="003D4D70" w:rsidRPr="00237D34">
        <w:rPr>
          <w:rFonts w:cstheme="minorHAnsi"/>
          <w:sz w:val="28"/>
          <w:szCs w:val="28"/>
          <w:lang w:val="en-US"/>
        </w:rPr>
        <w:t>FutureBanking</w:t>
      </w:r>
      <w:r w:rsidR="003D4D70" w:rsidRPr="00237D34">
        <w:rPr>
          <w:rFonts w:cstheme="minorHAnsi"/>
          <w:sz w:val="28"/>
          <w:szCs w:val="28"/>
        </w:rPr>
        <w:t xml:space="preserve"> и «Банковское обозрение», интернет-издание The Financial Brand и другие. Для изучения характеристик детской и молодежной </w:t>
      </w:r>
      <w:r w:rsidR="00AE51D1" w:rsidRPr="00237D34">
        <w:rPr>
          <w:rFonts w:cstheme="minorHAnsi"/>
          <w:sz w:val="28"/>
          <w:szCs w:val="28"/>
        </w:rPr>
        <w:t xml:space="preserve">аудитории использовались работы </w:t>
      </w:r>
      <w:r w:rsidR="003D4D70" w:rsidRPr="00237D34">
        <w:rPr>
          <w:rFonts w:cstheme="minorHAnsi"/>
          <w:sz w:val="28"/>
          <w:szCs w:val="28"/>
        </w:rPr>
        <w:t>У.</w:t>
      </w:r>
      <w:r w:rsidR="00AE51D1" w:rsidRPr="00237D34">
        <w:rPr>
          <w:rFonts w:cstheme="minorHAnsi"/>
          <w:sz w:val="28"/>
          <w:szCs w:val="28"/>
        </w:rPr>
        <w:t xml:space="preserve"> Штрауса</w:t>
      </w:r>
      <w:r w:rsidR="005E3C2F" w:rsidRPr="00237D34">
        <w:rPr>
          <w:rFonts w:cstheme="minorHAnsi"/>
          <w:sz w:val="28"/>
          <w:szCs w:val="28"/>
        </w:rPr>
        <w:t xml:space="preserve"> и Н. Хоува</w:t>
      </w:r>
      <w:r w:rsidR="00CE7918" w:rsidRPr="00237D34">
        <w:rPr>
          <w:rFonts w:cstheme="minorHAnsi"/>
          <w:sz w:val="28"/>
          <w:szCs w:val="28"/>
        </w:rPr>
        <w:t>, статьи Евгения Никонова и Евгении</w:t>
      </w:r>
      <w:r w:rsidR="003D4D70" w:rsidRPr="00237D34">
        <w:rPr>
          <w:rFonts w:cstheme="minorHAnsi"/>
          <w:sz w:val="28"/>
          <w:szCs w:val="28"/>
        </w:rPr>
        <w:t xml:space="preserve"> Шамис, посвящ</w:t>
      </w:r>
      <w:r w:rsidR="00AE51D1" w:rsidRPr="00237D34">
        <w:rPr>
          <w:rFonts w:cstheme="minorHAnsi"/>
          <w:sz w:val="28"/>
          <w:szCs w:val="28"/>
        </w:rPr>
        <w:t>енные теории поколений в России.</w:t>
      </w:r>
      <w:r w:rsidR="00237D34" w:rsidRPr="00237D34">
        <w:rPr>
          <w:rFonts w:cstheme="minorHAnsi"/>
          <w:sz w:val="28"/>
          <w:szCs w:val="28"/>
        </w:rPr>
        <w:t xml:space="preserve"> </w:t>
      </w:r>
    </w:p>
    <w:p w:rsidR="00B64B2B" w:rsidRPr="00237D34" w:rsidRDefault="00AE51D1"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Эмпиричес</w:t>
      </w:r>
      <w:r w:rsidR="0040141E" w:rsidRPr="00237D34">
        <w:rPr>
          <w:rFonts w:cstheme="minorHAnsi"/>
          <w:b/>
          <w:sz w:val="28"/>
          <w:szCs w:val="28"/>
        </w:rPr>
        <w:t>кую базу</w:t>
      </w:r>
      <w:r w:rsidR="0040141E" w:rsidRPr="00237D34">
        <w:rPr>
          <w:rFonts w:cstheme="minorHAnsi"/>
          <w:sz w:val="28"/>
          <w:szCs w:val="28"/>
        </w:rPr>
        <w:t xml:space="preserve"> исследования составили</w:t>
      </w:r>
      <w:r w:rsidR="00A42ED9" w:rsidRPr="00237D34">
        <w:rPr>
          <w:rFonts w:cstheme="minorHAnsi"/>
          <w:sz w:val="28"/>
          <w:szCs w:val="28"/>
        </w:rPr>
        <w:t xml:space="preserve"> </w:t>
      </w:r>
      <w:r w:rsidR="00D067C1" w:rsidRPr="00237D34">
        <w:rPr>
          <w:rFonts w:cstheme="minorHAnsi"/>
          <w:sz w:val="28"/>
          <w:szCs w:val="28"/>
        </w:rPr>
        <w:t xml:space="preserve">материалы исследований </w:t>
      </w:r>
      <w:r w:rsidRPr="00237D34">
        <w:rPr>
          <w:rFonts w:cstheme="minorHAnsi"/>
          <w:sz w:val="28"/>
          <w:szCs w:val="28"/>
        </w:rPr>
        <w:t xml:space="preserve">поколения </w:t>
      </w:r>
      <w:r w:rsidRPr="00237D34">
        <w:rPr>
          <w:rFonts w:cstheme="minorHAnsi"/>
          <w:sz w:val="28"/>
          <w:szCs w:val="28"/>
          <w:lang w:val="en-US"/>
        </w:rPr>
        <w:t>Z</w:t>
      </w:r>
      <w:r w:rsidR="00E92B42" w:rsidRPr="00237D34">
        <w:rPr>
          <w:rFonts w:cstheme="minorHAnsi"/>
          <w:sz w:val="28"/>
          <w:szCs w:val="28"/>
        </w:rPr>
        <w:t xml:space="preserve"> </w:t>
      </w:r>
      <w:r w:rsidR="00D067C1" w:rsidRPr="00237D34">
        <w:rPr>
          <w:rFonts w:cstheme="minorHAnsi"/>
          <w:sz w:val="28"/>
          <w:szCs w:val="28"/>
        </w:rPr>
        <w:t>(</w:t>
      </w:r>
      <w:r w:rsidR="00A42ED9" w:rsidRPr="00237D34">
        <w:rPr>
          <w:rFonts w:cstheme="minorHAnsi"/>
          <w:sz w:val="28"/>
          <w:szCs w:val="28"/>
        </w:rPr>
        <w:t xml:space="preserve">Сбербанка и компании </w:t>
      </w:r>
      <w:r w:rsidR="00A42ED9" w:rsidRPr="00237D34">
        <w:rPr>
          <w:rFonts w:cstheme="minorHAnsi"/>
          <w:sz w:val="28"/>
          <w:szCs w:val="28"/>
          <w:lang w:val="en-US"/>
        </w:rPr>
        <w:t>Validata</w:t>
      </w:r>
      <w:r w:rsidR="00E92B42" w:rsidRPr="00237D34">
        <w:rPr>
          <w:rStyle w:val="a9"/>
          <w:rFonts w:cstheme="minorHAnsi"/>
          <w:sz w:val="28"/>
          <w:szCs w:val="28"/>
        </w:rPr>
        <w:footnoteReference w:id="1"/>
      </w:r>
      <w:r w:rsidR="00A42ED9" w:rsidRPr="00237D34">
        <w:rPr>
          <w:rFonts w:cstheme="minorHAnsi"/>
          <w:sz w:val="28"/>
          <w:szCs w:val="28"/>
        </w:rPr>
        <w:t>, агентства PBN H+K и компании MAGRAM MR</w:t>
      </w:r>
      <w:r w:rsidR="00E92B42" w:rsidRPr="00237D34">
        <w:rPr>
          <w:rStyle w:val="a9"/>
          <w:rFonts w:cstheme="minorHAnsi"/>
          <w:sz w:val="28"/>
          <w:szCs w:val="28"/>
        </w:rPr>
        <w:footnoteReference w:id="2"/>
      </w:r>
      <w:r w:rsidR="00955766" w:rsidRPr="00237D34">
        <w:rPr>
          <w:rFonts w:cstheme="minorHAnsi"/>
          <w:sz w:val="28"/>
          <w:szCs w:val="28"/>
        </w:rPr>
        <w:t>),</w:t>
      </w:r>
      <w:r w:rsidR="00A42ED9" w:rsidRPr="00237D34">
        <w:rPr>
          <w:rFonts w:cstheme="minorHAnsi"/>
          <w:sz w:val="28"/>
          <w:szCs w:val="28"/>
        </w:rPr>
        <w:t xml:space="preserve"> отраслевых ресурсов в сфере маркетинга, </w:t>
      </w:r>
      <w:r w:rsidR="00A42ED9" w:rsidRPr="00237D34">
        <w:rPr>
          <w:rFonts w:cstheme="minorHAnsi"/>
          <w:sz w:val="28"/>
          <w:szCs w:val="28"/>
          <w:lang w:val="en-US"/>
        </w:rPr>
        <w:t>PR</w:t>
      </w:r>
      <w:r w:rsidR="00A42ED9" w:rsidRPr="00237D34">
        <w:rPr>
          <w:rFonts w:cstheme="minorHAnsi"/>
          <w:sz w:val="28"/>
          <w:szCs w:val="28"/>
        </w:rPr>
        <w:t xml:space="preserve"> и рекламы </w:t>
      </w:r>
      <w:r w:rsidR="00955766" w:rsidRPr="00237D34">
        <w:rPr>
          <w:rFonts w:cstheme="minorHAnsi"/>
          <w:sz w:val="28"/>
          <w:szCs w:val="28"/>
        </w:rPr>
        <w:t>(Sostav</w:t>
      </w:r>
      <w:r w:rsidR="00A42ED9" w:rsidRPr="00237D34">
        <w:rPr>
          <w:rFonts w:cstheme="minorHAnsi"/>
          <w:sz w:val="28"/>
          <w:szCs w:val="28"/>
        </w:rPr>
        <w:t xml:space="preserve">, AdIndex, Cossa, </w:t>
      </w:r>
      <w:r w:rsidR="00A42ED9" w:rsidRPr="00237D34">
        <w:rPr>
          <w:rFonts w:cstheme="minorHAnsi"/>
          <w:sz w:val="28"/>
          <w:szCs w:val="28"/>
          <w:lang w:val="en-US"/>
        </w:rPr>
        <w:t>vc</w:t>
      </w:r>
      <w:r w:rsidR="00A42ED9" w:rsidRPr="00237D34">
        <w:rPr>
          <w:rFonts w:cstheme="minorHAnsi"/>
          <w:sz w:val="28"/>
          <w:szCs w:val="28"/>
        </w:rPr>
        <w:t>.</w:t>
      </w:r>
      <w:r w:rsidR="00A42ED9" w:rsidRPr="00237D34">
        <w:rPr>
          <w:rFonts w:cstheme="minorHAnsi"/>
          <w:sz w:val="28"/>
          <w:szCs w:val="28"/>
          <w:lang w:val="en-US"/>
        </w:rPr>
        <w:t>ru</w:t>
      </w:r>
      <w:r w:rsidR="00E92B42" w:rsidRPr="00237D34">
        <w:rPr>
          <w:rFonts w:cstheme="minorHAnsi"/>
          <w:sz w:val="28"/>
          <w:szCs w:val="28"/>
        </w:rPr>
        <w:t xml:space="preserve"> и др</w:t>
      </w:r>
      <w:r w:rsidR="00B64B2B" w:rsidRPr="00237D34">
        <w:rPr>
          <w:rFonts w:cstheme="minorHAnsi"/>
          <w:sz w:val="28"/>
          <w:szCs w:val="28"/>
        </w:rPr>
        <w:t>угих</w:t>
      </w:r>
      <w:r w:rsidR="00A42ED9" w:rsidRPr="00237D34">
        <w:rPr>
          <w:rFonts w:cstheme="minorHAnsi"/>
          <w:sz w:val="28"/>
          <w:szCs w:val="28"/>
        </w:rPr>
        <w:t xml:space="preserve">), </w:t>
      </w:r>
      <w:r w:rsidR="003D4D70" w:rsidRPr="00237D34">
        <w:rPr>
          <w:rFonts w:cstheme="minorHAnsi"/>
          <w:sz w:val="28"/>
          <w:szCs w:val="28"/>
        </w:rPr>
        <w:t>публикации и мультимедийный функционал социальных медиа (</w:t>
      </w:r>
      <w:r w:rsidR="00A42ED9" w:rsidRPr="00237D34">
        <w:rPr>
          <w:rFonts w:cstheme="minorHAnsi"/>
          <w:sz w:val="28"/>
          <w:szCs w:val="28"/>
        </w:rPr>
        <w:t xml:space="preserve">«ВКонтакте», </w:t>
      </w:r>
      <w:r w:rsidR="00A42ED9" w:rsidRPr="00237D34">
        <w:rPr>
          <w:rFonts w:cstheme="minorHAnsi"/>
          <w:sz w:val="28"/>
          <w:szCs w:val="28"/>
          <w:lang w:val="en-US"/>
        </w:rPr>
        <w:t>Instagram</w:t>
      </w:r>
      <w:r w:rsidR="00A42ED9" w:rsidRPr="00237D34">
        <w:rPr>
          <w:rFonts w:cstheme="minorHAnsi"/>
          <w:sz w:val="28"/>
          <w:szCs w:val="28"/>
        </w:rPr>
        <w:t>, You</w:t>
      </w:r>
      <w:r w:rsidR="00A42ED9" w:rsidRPr="00237D34">
        <w:rPr>
          <w:rFonts w:cstheme="minorHAnsi"/>
          <w:sz w:val="28"/>
          <w:szCs w:val="28"/>
          <w:lang w:val="en-US"/>
        </w:rPr>
        <w:t>T</w:t>
      </w:r>
      <w:r w:rsidR="003D4D70" w:rsidRPr="00237D34">
        <w:rPr>
          <w:rFonts w:cstheme="minorHAnsi"/>
          <w:sz w:val="28"/>
          <w:szCs w:val="28"/>
        </w:rPr>
        <w:t>ube</w:t>
      </w:r>
      <w:r w:rsidR="00D067C1" w:rsidRPr="00237D34">
        <w:rPr>
          <w:rFonts w:cstheme="minorHAnsi"/>
          <w:sz w:val="28"/>
          <w:szCs w:val="28"/>
        </w:rPr>
        <w:t>)</w:t>
      </w:r>
      <w:r w:rsidR="00B64B2B" w:rsidRPr="00237D34">
        <w:rPr>
          <w:rFonts w:cstheme="minorHAnsi"/>
          <w:sz w:val="28"/>
          <w:szCs w:val="28"/>
        </w:rPr>
        <w:t>.</w:t>
      </w:r>
    </w:p>
    <w:p w:rsidR="00DE1DCD" w:rsidRPr="00237D34" w:rsidRDefault="003D4D70"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В ходе работы для достижения цели и решения поставленных задач </w:t>
      </w:r>
      <w:r w:rsidR="0040141E" w:rsidRPr="00237D34">
        <w:rPr>
          <w:rFonts w:cstheme="minorHAnsi"/>
          <w:sz w:val="28"/>
          <w:szCs w:val="28"/>
        </w:rPr>
        <w:t>были</w:t>
      </w:r>
      <w:r w:rsidR="007D27F0" w:rsidRPr="00237D34">
        <w:rPr>
          <w:rFonts w:cstheme="minorHAnsi"/>
          <w:sz w:val="28"/>
          <w:szCs w:val="28"/>
        </w:rPr>
        <w:t xml:space="preserve"> использованы такие </w:t>
      </w:r>
      <w:r w:rsidR="007D27F0" w:rsidRPr="00237D34">
        <w:rPr>
          <w:rFonts w:cstheme="minorHAnsi"/>
          <w:b/>
          <w:sz w:val="28"/>
          <w:szCs w:val="28"/>
        </w:rPr>
        <w:t>методы</w:t>
      </w:r>
      <w:r w:rsidR="007D27F0" w:rsidRPr="00237D34">
        <w:rPr>
          <w:rFonts w:cstheme="minorHAnsi"/>
          <w:sz w:val="28"/>
          <w:szCs w:val="28"/>
        </w:rPr>
        <w:t>, как</w:t>
      </w:r>
      <w:r w:rsidR="00DE1DCD" w:rsidRPr="00237D34">
        <w:rPr>
          <w:rFonts w:cstheme="minorHAnsi"/>
          <w:sz w:val="28"/>
          <w:szCs w:val="28"/>
        </w:rPr>
        <w:t xml:space="preserve"> включенное наблюдение, </w:t>
      </w:r>
      <w:r w:rsidR="00EF3D73" w:rsidRPr="00237D34">
        <w:rPr>
          <w:rFonts w:cstheme="minorHAnsi"/>
          <w:sz w:val="28"/>
          <w:szCs w:val="28"/>
        </w:rPr>
        <w:t xml:space="preserve">анализ документов (материалы </w:t>
      </w:r>
      <w:r w:rsidR="007D27F0" w:rsidRPr="00237D34">
        <w:rPr>
          <w:rFonts w:cstheme="minorHAnsi"/>
          <w:sz w:val="28"/>
          <w:szCs w:val="28"/>
        </w:rPr>
        <w:t>СМИ</w:t>
      </w:r>
      <w:r w:rsidR="00EF3D73" w:rsidRPr="00237D34">
        <w:rPr>
          <w:rFonts w:cstheme="minorHAnsi"/>
          <w:sz w:val="28"/>
          <w:szCs w:val="28"/>
        </w:rPr>
        <w:t>, сайтов</w:t>
      </w:r>
      <w:r w:rsidR="007D27F0" w:rsidRPr="00237D34">
        <w:rPr>
          <w:rFonts w:cstheme="minorHAnsi"/>
          <w:sz w:val="28"/>
          <w:szCs w:val="28"/>
        </w:rPr>
        <w:t>, социальных сетей</w:t>
      </w:r>
      <w:r w:rsidR="00EF3D73" w:rsidRPr="00237D34">
        <w:rPr>
          <w:rFonts w:cstheme="minorHAnsi"/>
          <w:sz w:val="28"/>
          <w:szCs w:val="28"/>
        </w:rPr>
        <w:t>)</w:t>
      </w:r>
      <w:r w:rsidR="00DE1DCD" w:rsidRPr="00237D34">
        <w:rPr>
          <w:rFonts w:cstheme="minorHAnsi"/>
          <w:sz w:val="28"/>
          <w:szCs w:val="28"/>
        </w:rPr>
        <w:t xml:space="preserve">, </w:t>
      </w:r>
      <w:r w:rsidRPr="00237D34">
        <w:rPr>
          <w:rFonts w:cstheme="minorHAnsi"/>
          <w:sz w:val="28"/>
          <w:szCs w:val="28"/>
        </w:rPr>
        <w:t>экспертное интервь</w:t>
      </w:r>
      <w:r w:rsidR="00DE1DCD" w:rsidRPr="00237D34">
        <w:rPr>
          <w:rFonts w:cstheme="minorHAnsi"/>
          <w:sz w:val="28"/>
          <w:szCs w:val="28"/>
        </w:rPr>
        <w:t xml:space="preserve">ю, </w:t>
      </w:r>
      <w:r w:rsidR="007D27F0" w:rsidRPr="00237D34">
        <w:rPr>
          <w:rFonts w:cstheme="minorHAnsi"/>
          <w:sz w:val="28"/>
          <w:szCs w:val="28"/>
        </w:rPr>
        <w:t>кейс-стади.</w:t>
      </w:r>
    </w:p>
    <w:p w:rsidR="007D27F0" w:rsidRPr="00237D34" w:rsidRDefault="007D27F0"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Хронологические рамки</w:t>
      </w:r>
      <w:r w:rsidRPr="00237D34">
        <w:rPr>
          <w:rFonts w:cstheme="minorHAnsi"/>
          <w:sz w:val="28"/>
          <w:szCs w:val="28"/>
        </w:rPr>
        <w:t xml:space="preserve"> исследования – 2015-2018 гг.</w:t>
      </w:r>
    </w:p>
    <w:p w:rsidR="0020351F" w:rsidRPr="00237D34" w:rsidRDefault="0020351F"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Прикладная значимость</w:t>
      </w:r>
      <w:r w:rsidRPr="00237D34">
        <w:rPr>
          <w:rFonts w:cstheme="minorHAnsi"/>
          <w:sz w:val="28"/>
          <w:szCs w:val="28"/>
        </w:rPr>
        <w:t xml:space="preserve"> </w:t>
      </w:r>
      <w:r w:rsidR="00FB4776" w:rsidRPr="00237D34">
        <w:rPr>
          <w:rFonts w:cstheme="minorHAnsi"/>
          <w:sz w:val="28"/>
          <w:szCs w:val="28"/>
        </w:rPr>
        <w:t xml:space="preserve">ВКР </w:t>
      </w:r>
      <w:r w:rsidRPr="00237D34">
        <w:rPr>
          <w:rFonts w:cstheme="minorHAnsi"/>
          <w:sz w:val="28"/>
          <w:szCs w:val="28"/>
        </w:rPr>
        <w:t xml:space="preserve">заключается в том, что благодаря выявлению названных выше </w:t>
      </w:r>
      <w:r w:rsidR="005F1F49" w:rsidRPr="00237D34">
        <w:rPr>
          <w:rFonts w:cstheme="minorHAnsi"/>
          <w:sz w:val="28"/>
          <w:szCs w:val="28"/>
        </w:rPr>
        <w:t xml:space="preserve">трендов и </w:t>
      </w:r>
      <w:r w:rsidRPr="00237D34">
        <w:rPr>
          <w:rFonts w:cstheme="minorHAnsi"/>
          <w:sz w:val="28"/>
          <w:szCs w:val="28"/>
        </w:rPr>
        <w:t xml:space="preserve">технологий может быть сформулирована оптимальная коммуникационная стратегия продвижения банка в современных условиях развития рынка. Их систематизация определяет </w:t>
      </w:r>
      <w:r w:rsidRPr="00237D34">
        <w:rPr>
          <w:rFonts w:cstheme="minorHAnsi"/>
          <w:b/>
          <w:sz w:val="28"/>
          <w:szCs w:val="28"/>
        </w:rPr>
        <w:t>теоретическую значимость</w:t>
      </w:r>
      <w:r w:rsidRPr="00237D34">
        <w:rPr>
          <w:rFonts w:cstheme="minorHAnsi"/>
          <w:sz w:val="28"/>
          <w:szCs w:val="28"/>
        </w:rPr>
        <w:t xml:space="preserve"> данной работы.</w:t>
      </w:r>
    </w:p>
    <w:p w:rsidR="0020351F" w:rsidRPr="00237D34" w:rsidRDefault="0020351F"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lastRenderedPageBreak/>
        <w:t>Структура</w:t>
      </w:r>
      <w:r w:rsidR="00237D34" w:rsidRPr="00237D34">
        <w:rPr>
          <w:rFonts w:cstheme="minorHAnsi"/>
          <w:sz w:val="28"/>
          <w:szCs w:val="28"/>
        </w:rPr>
        <w:t xml:space="preserve"> выпускной квалификационной работы </w:t>
      </w:r>
      <w:r w:rsidRPr="00237D34">
        <w:rPr>
          <w:rFonts w:cstheme="minorHAnsi"/>
          <w:sz w:val="28"/>
          <w:szCs w:val="28"/>
        </w:rPr>
        <w:t xml:space="preserve">соответствует поставленным цели и задачам и включает введение, три главы, заключение, список литературы и приложения. </w:t>
      </w:r>
    </w:p>
    <w:p w:rsidR="0020351F" w:rsidRPr="00237D34" w:rsidRDefault="0020351F" w:rsidP="000D1FAC">
      <w:pPr>
        <w:widowControl w:val="0"/>
        <w:spacing w:before="200" w:after="300" w:line="360" w:lineRule="auto"/>
        <w:ind w:left="709" w:firstLine="709"/>
        <w:contextualSpacing/>
        <w:jc w:val="both"/>
        <w:rPr>
          <w:rFonts w:cstheme="minorHAnsi"/>
          <w:sz w:val="28"/>
          <w:szCs w:val="28"/>
        </w:rPr>
      </w:pPr>
    </w:p>
    <w:p w:rsidR="00B0752D" w:rsidRPr="00237D34" w:rsidRDefault="00B0752D" w:rsidP="000D1FAC">
      <w:pPr>
        <w:spacing w:line="360" w:lineRule="auto"/>
        <w:ind w:firstLine="709"/>
        <w:contextualSpacing/>
        <w:jc w:val="center"/>
        <w:rPr>
          <w:rFonts w:cstheme="minorHAnsi"/>
          <w:sz w:val="30"/>
          <w:szCs w:val="28"/>
        </w:rPr>
      </w:pPr>
    </w:p>
    <w:p w:rsidR="00E03085" w:rsidRPr="00237D34" w:rsidRDefault="00E03085" w:rsidP="000D1FAC">
      <w:pPr>
        <w:spacing w:line="360" w:lineRule="auto"/>
        <w:ind w:firstLine="709"/>
        <w:contextualSpacing/>
        <w:jc w:val="center"/>
        <w:rPr>
          <w:rFonts w:cstheme="minorHAnsi"/>
          <w:sz w:val="30"/>
          <w:szCs w:val="28"/>
        </w:rPr>
      </w:pPr>
    </w:p>
    <w:p w:rsidR="00E03085" w:rsidRPr="00237D34" w:rsidRDefault="00E03085" w:rsidP="000D1FAC">
      <w:pPr>
        <w:spacing w:line="360" w:lineRule="auto"/>
        <w:ind w:firstLine="709"/>
        <w:contextualSpacing/>
        <w:jc w:val="center"/>
        <w:rPr>
          <w:rFonts w:cstheme="minorHAnsi"/>
          <w:sz w:val="30"/>
          <w:szCs w:val="28"/>
        </w:rPr>
      </w:pPr>
    </w:p>
    <w:p w:rsidR="00E03085" w:rsidRPr="00237D34" w:rsidRDefault="00E03085" w:rsidP="000D1FAC">
      <w:pPr>
        <w:spacing w:line="360" w:lineRule="auto"/>
        <w:ind w:firstLine="709"/>
        <w:contextualSpacing/>
        <w:jc w:val="center"/>
        <w:rPr>
          <w:rFonts w:cstheme="minorHAnsi"/>
          <w:sz w:val="30"/>
          <w:szCs w:val="28"/>
        </w:rPr>
      </w:pPr>
    </w:p>
    <w:p w:rsidR="00E03085" w:rsidRPr="00237D34" w:rsidRDefault="00E03085" w:rsidP="000D1FAC">
      <w:pPr>
        <w:spacing w:line="360" w:lineRule="auto"/>
        <w:ind w:firstLine="709"/>
        <w:contextualSpacing/>
        <w:jc w:val="center"/>
        <w:rPr>
          <w:rFonts w:cstheme="minorHAnsi"/>
          <w:sz w:val="30"/>
          <w:szCs w:val="28"/>
        </w:rPr>
      </w:pPr>
    </w:p>
    <w:p w:rsidR="00E03085" w:rsidRPr="00237D34" w:rsidRDefault="00E03085" w:rsidP="000D1FAC">
      <w:pPr>
        <w:spacing w:line="360" w:lineRule="auto"/>
        <w:ind w:firstLine="709"/>
        <w:contextualSpacing/>
        <w:jc w:val="center"/>
        <w:rPr>
          <w:rFonts w:cstheme="minorHAnsi"/>
          <w:sz w:val="30"/>
          <w:szCs w:val="28"/>
        </w:rPr>
      </w:pPr>
    </w:p>
    <w:p w:rsidR="00E03085" w:rsidRPr="00237D34" w:rsidRDefault="00E03085" w:rsidP="000D1FAC">
      <w:pPr>
        <w:spacing w:line="360" w:lineRule="auto"/>
        <w:ind w:firstLine="709"/>
        <w:contextualSpacing/>
        <w:jc w:val="center"/>
        <w:rPr>
          <w:rFonts w:cstheme="minorHAnsi"/>
          <w:sz w:val="30"/>
          <w:szCs w:val="28"/>
        </w:rPr>
      </w:pPr>
    </w:p>
    <w:p w:rsidR="00E03085" w:rsidRPr="00237D34" w:rsidRDefault="00E03085" w:rsidP="000D1FAC">
      <w:pPr>
        <w:spacing w:line="360" w:lineRule="auto"/>
        <w:ind w:firstLine="709"/>
        <w:contextualSpacing/>
        <w:jc w:val="center"/>
        <w:rPr>
          <w:rFonts w:cstheme="minorHAnsi"/>
          <w:sz w:val="30"/>
          <w:szCs w:val="28"/>
        </w:rPr>
      </w:pPr>
    </w:p>
    <w:p w:rsidR="00DE1DCD" w:rsidRPr="00237D34" w:rsidRDefault="00DE1DCD" w:rsidP="000D1FAC">
      <w:pPr>
        <w:spacing w:line="360" w:lineRule="auto"/>
        <w:ind w:firstLine="709"/>
        <w:contextualSpacing/>
        <w:jc w:val="center"/>
        <w:rPr>
          <w:rFonts w:cstheme="minorHAnsi"/>
          <w:sz w:val="30"/>
          <w:szCs w:val="28"/>
        </w:rPr>
      </w:pPr>
    </w:p>
    <w:p w:rsidR="00DE1DCD" w:rsidRPr="00237D34" w:rsidRDefault="00DE1DCD" w:rsidP="000D1FAC">
      <w:pPr>
        <w:spacing w:line="360" w:lineRule="auto"/>
        <w:ind w:firstLine="709"/>
        <w:contextualSpacing/>
        <w:jc w:val="center"/>
        <w:rPr>
          <w:rFonts w:cstheme="minorHAnsi"/>
          <w:sz w:val="30"/>
          <w:szCs w:val="28"/>
        </w:rPr>
      </w:pPr>
    </w:p>
    <w:p w:rsidR="00DE1DCD" w:rsidRPr="00237D34" w:rsidRDefault="00DE1DCD" w:rsidP="000D1FAC">
      <w:pPr>
        <w:spacing w:line="360" w:lineRule="auto"/>
        <w:ind w:firstLine="709"/>
        <w:contextualSpacing/>
        <w:jc w:val="center"/>
        <w:rPr>
          <w:rFonts w:cstheme="minorHAnsi"/>
          <w:sz w:val="30"/>
          <w:szCs w:val="28"/>
        </w:rPr>
      </w:pPr>
    </w:p>
    <w:p w:rsidR="00DE1DCD" w:rsidRPr="00237D34" w:rsidRDefault="00DE1DCD" w:rsidP="000D1FAC">
      <w:pPr>
        <w:spacing w:line="360" w:lineRule="auto"/>
        <w:ind w:firstLine="709"/>
        <w:contextualSpacing/>
        <w:jc w:val="center"/>
        <w:rPr>
          <w:rFonts w:cstheme="minorHAnsi"/>
          <w:sz w:val="30"/>
          <w:szCs w:val="28"/>
        </w:rPr>
      </w:pPr>
    </w:p>
    <w:p w:rsidR="005F1F49" w:rsidRPr="00237D34" w:rsidRDefault="005F1F49" w:rsidP="000D1FAC">
      <w:pPr>
        <w:spacing w:line="360" w:lineRule="auto"/>
        <w:ind w:firstLine="709"/>
        <w:contextualSpacing/>
        <w:jc w:val="center"/>
        <w:rPr>
          <w:rFonts w:cstheme="minorHAnsi"/>
          <w:sz w:val="30"/>
          <w:szCs w:val="28"/>
        </w:rPr>
      </w:pPr>
    </w:p>
    <w:p w:rsidR="005F1F49" w:rsidRPr="00237D34" w:rsidRDefault="005F1F49" w:rsidP="000D1FAC">
      <w:pPr>
        <w:spacing w:line="360" w:lineRule="auto"/>
        <w:ind w:firstLine="709"/>
        <w:contextualSpacing/>
        <w:jc w:val="center"/>
        <w:rPr>
          <w:rFonts w:cstheme="minorHAnsi"/>
          <w:sz w:val="30"/>
          <w:szCs w:val="28"/>
        </w:rPr>
      </w:pPr>
    </w:p>
    <w:p w:rsidR="00DE1DCD" w:rsidRPr="00237D34" w:rsidRDefault="00DE1DCD" w:rsidP="000D1FAC">
      <w:pPr>
        <w:spacing w:line="360" w:lineRule="auto"/>
        <w:ind w:firstLine="709"/>
        <w:contextualSpacing/>
        <w:jc w:val="center"/>
        <w:rPr>
          <w:rFonts w:cstheme="minorHAnsi"/>
          <w:sz w:val="30"/>
          <w:szCs w:val="28"/>
        </w:rPr>
      </w:pPr>
    </w:p>
    <w:p w:rsidR="00DE1DCD" w:rsidRPr="00237D34" w:rsidRDefault="00DE1DCD" w:rsidP="000D1FAC">
      <w:pPr>
        <w:spacing w:line="360" w:lineRule="auto"/>
        <w:ind w:firstLine="709"/>
        <w:contextualSpacing/>
        <w:jc w:val="center"/>
        <w:rPr>
          <w:rFonts w:cstheme="minorHAnsi"/>
          <w:sz w:val="30"/>
          <w:szCs w:val="28"/>
        </w:rPr>
      </w:pPr>
    </w:p>
    <w:p w:rsidR="00BB2FC7" w:rsidRDefault="00BB2FC7" w:rsidP="000D1FAC">
      <w:pPr>
        <w:spacing w:line="360" w:lineRule="auto"/>
        <w:ind w:firstLine="709"/>
        <w:contextualSpacing/>
        <w:jc w:val="center"/>
        <w:rPr>
          <w:rFonts w:cstheme="minorHAnsi"/>
          <w:sz w:val="30"/>
          <w:szCs w:val="28"/>
        </w:rPr>
      </w:pPr>
    </w:p>
    <w:p w:rsidR="00BB2FC7" w:rsidRPr="00237D34" w:rsidRDefault="00BB2FC7" w:rsidP="000D1FAC">
      <w:pPr>
        <w:spacing w:line="360" w:lineRule="auto"/>
        <w:ind w:firstLine="709"/>
        <w:contextualSpacing/>
        <w:jc w:val="center"/>
        <w:rPr>
          <w:rFonts w:cstheme="minorHAnsi"/>
          <w:sz w:val="30"/>
          <w:szCs w:val="28"/>
        </w:rPr>
      </w:pPr>
    </w:p>
    <w:p w:rsidR="00237D34" w:rsidRPr="00237D34" w:rsidRDefault="00237D34" w:rsidP="000D1FAC">
      <w:pPr>
        <w:spacing w:line="360" w:lineRule="auto"/>
        <w:ind w:firstLine="709"/>
        <w:contextualSpacing/>
        <w:jc w:val="center"/>
        <w:rPr>
          <w:rFonts w:cstheme="minorHAnsi"/>
          <w:sz w:val="30"/>
          <w:szCs w:val="28"/>
        </w:rPr>
      </w:pPr>
    </w:p>
    <w:p w:rsidR="0020351F" w:rsidRPr="00237D34" w:rsidRDefault="0020351F" w:rsidP="000D1FAC">
      <w:pPr>
        <w:spacing w:line="360" w:lineRule="auto"/>
        <w:ind w:firstLine="709"/>
        <w:contextualSpacing/>
        <w:jc w:val="center"/>
        <w:rPr>
          <w:rFonts w:cstheme="minorHAnsi"/>
          <w:sz w:val="30"/>
          <w:szCs w:val="28"/>
        </w:rPr>
      </w:pPr>
    </w:p>
    <w:p w:rsidR="00FA1D97" w:rsidRPr="00237D34" w:rsidRDefault="00FA1D97" w:rsidP="000D1FAC">
      <w:pPr>
        <w:pStyle w:val="1"/>
      </w:pPr>
      <w:bookmarkStart w:id="1" w:name="_Toc513716319"/>
      <w:r w:rsidRPr="00237D34">
        <w:lastRenderedPageBreak/>
        <w:t xml:space="preserve">Глава 1. </w:t>
      </w:r>
      <w:r w:rsidR="003A5CC0" w:rsidRPr="00237D34">
        <w:t>Коммуникации с современной детской и молодежной аудиторией</w:t>
      </w:r>
      <w:bookmarkEnd w:id="1"/>
    </w:p>
    <w:p w:rsidR="003A5CC0" w:rsidRPr="00237D34" w:rsidRDefault="00FA1D97" w:rsidP="000D1FAC">
      <w:pPr>
        <w:pStyle w:val="2"/>
        <w:spacing w:before="0" w:after="720" w:line="360" w:lineRule="auto"/>
      </w:pPr>
      <w:bookmarkStart w:id="2" w:name="_Toc513716320"/>
      <w:r w:rsidRPr="00237D34">
        <w:t xml:space="preserve">1.1. </w:t>
      </w:r>
      <w:r w:rsidR="003A5CC0" w:rsidRPr="00237D34">
        <w:t>Сегментирование аудиторий и теория поколений</w:t>
      </w:r>
      <w:bookmarkEnd w:id="2"/>
    </w:p>
    <w:p w:rsidR="009637E8" w:rsidRPr="00237D34" w:rsidRDefault="00B07D70" w:rsidP="000D1FAC">
      <w:pPr>
        <w:spacing w:line="360" w:lineRule="auto"/>
        <w:ind w:firstLine="709"/>
        <w:contextualSpacing/>
        <w:jc w:val="both"/>
        <w:rPr>
          <w:rFonts w:cstheme="minorHAnsi"/>
          <w:sz w:val="28"/>
          <w:szCs w:val="28"/>
        </w:rPr>
      </w:pPr>
      <w:r w:rsidRPr="00237D34">
        <w:rPr>
          <w:rFonts w:cstheme="minorHAnsi"/>
          <w:sz w:val="28"/>
          <w:szCs w:val="28"/>
        </w:rPr>
        <w:t>Т</w:t>
      </w:r>
      <w:r w:rsidR="00B15C2F" w:rsidRPr="00237D34">
        <w:rPr>
          <w:rFonts w:cstheme="minorHAnsi"/>
          <w:sz w:val="28"/>
          <w:szCs w:val="28"/>
        </w:rPr>
        <w:t>енденции развит</w:t>
      </w:r>
      <w:r w:rsidRPr="00237D34">
        <w:rPr>
          <w:rFonts w:cstheme="minorHAnsi"/>
          <w:sz w:val="28"/>
          <w:szCs w:val="28"/>
        </w:rPr>
        <w:t xml:space="preserve">ия общества, экономики, рынков претерпевают постоянные изменения в силу множества различных внутренних и внешних факторов и заставляют маркетологов, </w:t>
      </w:r>
      <w:r w:rsidRPr="00237D34">
        <w:rPr>
          <w:rFonts w:cstheme="minorHAnsi"/>
          <w:sz w:val="28"/>
          <w:szCs w:val="28"/>
          <w:lang w:val="en-US"/>
        </w:rPr>
        <w:t>PR</w:t>
      </w:r>
      <w:r w:rsidRPr="00237D34">
        <w:rPr>
          <w:rFonts w:cstheme="minorHAnsi"/>
          <w:sz w:val="28"/>
          <w:szCs w:val="28"/>
        </w:rPr>
        <w:t>-специалистов и рекламистов искать новые, более эффективные способы взаимодействия с целевыми аудиториями. В качестве ключевых тенденций, влияющих на построение коммуникации, стоит выделить</w:t>
      </w:r>
      <w:r w:rsidR="00383A99" w:rsidRPr="00237D34">
        <w:rPr>
          <w:rFonts w:cstheme="minorHAnsi"/>
          <w:sz w:val="28"/>
          <w:szCs w:val="28"/>
        </w:rPr>
        <w:t xml:space="preserve"> следующие</w:t>
      </w:r>
      <w:r w:rsidRPr="00237D34">
        <w:rPr>
          <w:rFonts w:cstheme="minorHAnsi"/>
          <w:sz w:val="28"/>
          <w:szCs w:val="28"/>
        </w:rPr>
        <w:t xml:space="preserve">: а) </w:t>
      </w:r>
      <w:r w:rsidR="00B15C2F" w:rsidRPr="00237D34">
        <w:rPr>
          <w:rFonts w:cstheme="minorHAnsi"/>
          <w:sz w:val="28"/>
          <w:szCs w:val="28"/>
        </w:rPr>
        <w:t xml:space="preserve">изменение демографической ситуации, </w:t>
      </w:r>
      <w:r w:rsidRPr="00237D34">
        <w:rPr>
          <w:rFonts w:cstheme="minorHAnsi"/>
          <w:sz w:val="28"/>
          <w:szCs w:val="28"/>
        </w:rPr>
        <w:t xml:space="preserve">в частности </w:t>
      </w:r>
      <w:r w:rsidR="00B15C2F" w:rsidRPr="00237D34">
        <w:rPr>
          <w:rFonts w:cstheme="minorHAnsi"/>
          <w:sz w:val="28"/>
          <w:szCs w:val="28"/>
        </w:rPr>
        <w:t xml:space="preserve">старение населения; </w:t>
      </w:r>
      <w:r w:rsidRPr="00237D34">
        <w:rPr>
          <w:rFonts w:cstheme="minorHAnsi"/>
          <w:sz w:val="28"/>
          <w:szCs w:val="28"/>
        </w:rPr>
        <w:t>б) у</w:t>
      </w:r>
      <w:r w:rsidR="009637E8" w:rsidRPr="00237D34">
        <w:rPr>
          <w:rFonts w:cstheme="minorHAnsi"/>
          <w:sz w:val="28"/>
          <w:szCs w:val="28"/>
        </w:rPr>
        <w:t xml:space="preserve">силение дифференциации рынков, их </w:t>
      </w:r>
      <w:r w:rsidR="00142B60" w:rsidRPr="00237D34">
        <w:rPr>
          <w:rFonts w:cstheme="minorHAnsi"/>
          <w:sz w:val="28"/>
          <w:szCs w:val="28"/>
        </w:rPr>
        <w:t>пере</w:t>
      </w:r>
      <w:r w:rsidR="009637E8" w:rsidRPr="00237D34">
        <w:rPr>
          <w:rFonts w:cstheme="minorHAnsi"/>
          <w:sz w:val="28"/>
          <w:szCs w:val="28"/>
        </w:rPr>
        <w:t xml:space="preserve">насыщение и, как следствие, снижение эффективности </w:t>
      </w:r>
      <w:r w:rsidR="00B15C2F" w:rsidRPr="00237D34">
        <w:rPr>
          <w:rFonts w:cstheme="minorHAnsi"/>
          <w:sz w:val="28"/>
          <w:szCs w:val="28"/>
        </w:rPr>
        <w:t xml:space="preserve">массового маркетинга; </w:t>
      </w:r>
      <w:r w:rsidR="009637E8" w:rsidRPr="00237D34">
        <w:rPr>
          <w:rFonts w:cstheme="minorHAnsi"/>
          <w:sz w:val="28"/>
          <w:szCs w:val="28"/>
        </w:rPr>
        <w:t xml:space="preserve">в) </w:t>
      </w:r>
      <w:r w:rsidR="00B15C2F" w:rsidRPr="00237D34">
        <w:rPr>
          <w:rFonts w:cstheme="minorHAnsi"/>
          <w:sz w:val="28"/>
          <w:szCs w:val="28"/>
        </w:rPr>
        <w:t>касто</w:t>
      </w:r>
      <w:r w:rsidR="009637E8" w:rsidRPr="00237D34">
        <w:rPr>
          <w:rFonts w:cstheme="minorHAnsi"/>
          <w:sz w:val="28"/>
          <w:szCs w:val="28"/>
        </w:rPr>
        <w:t>миз</w:t>
      </w:r>
      <w:r w:rsidR="00383A99" w:rsidRPr="00237D34">
        <w:rPr>
          <w:rFonts w:cstheme="minorHAnsi"/>
          <w:sz w:val="28"/>
          <w:szCs w:val="28"/>
        </w:rPr>
        <w:t>ация и персонализация</w:t>
      </w:r>
      <w:r w:rsidR="009637E8" w:rsidRPr="00237D34">
        <w:rPr>
          <w:rFonts w:cstheme="minorHAnsi"/>
          <w:sz w:val="28"/>
          <w:szCs w:val="28"/>
        </w:rPr>
        <w:t xml:space="preserve"> продуктов, </w:t>
      </w:r>
      <w:r w:rsidR="00970396" w:rsidRPr="00237D34">
        <w:rPr>
          <w:rFonts w:cstheme="minorHAnsi"/>
          <w:sz w:val="28"/>
          <w:szCs w:val="28"/>
        </w:rPr>
        <w:t xml:space="preserve">актуализирующие диалоговый, или </w:t>
      </w:r>
      <w:r w:rsidR="00970396" w:rsidRPr="00237D34">
        <w:rPr>
          <w:rFonts w:cstheme="minorHAnsi"/>
          <w:sz w:val="28"/>
          <w:szCs w:val="28"/>
          <w:lang w:val="en-US"/>
        </w:rPr>
        <w:t>one</w:t>
      </w:r>
      <w:r w:rsidR="00970396" w:rsidRPr="00237D34">
        <w:rPr>
          <w:rFonts w:cstheme="minorHAnsi"/>
          <w:sz w:val="28"/>
          <w:szCs w:val="28"/>
        </w:rPr>
        <w:t>-</w:t>
      </w:r>
      <w:r w:rsidR="00970396" w:rsidRPr="00237D34">
        <w:rPr>
          <w:rFonts w:cstheme="minorHAnsi"/>
          <w:sz w:val="28"/>
          <w:szCs w:val="28"/>
          <w:lang w:val="en-US"/>
        </w:rPr>
        <w:t>to</w:t>
      </w:r>
      <w:r w:rsidR="00970396" w:rsidRPr="00237D34">
        <w:rPr>
          <w:rFonts w:cstheme="minorHAnsi"/>
          <w:sz w:val="28"/>
          <w:szCs w:val="28"/>
        </w:rPr>
        <w:t>-</w:t>
      </w:r>
      <w:r w:rsidR="00970396" w:rsidRPr="00237D34">
        <w:rPr>
          <w:rFonts w:cstheme="minorHAnsi"/>
          <w:sz w:val="28"/>
          <w:szCs w:val="28"/>
          <w:lang w:val="en-US"/>
        </w:rPr>
        <w:t>one</w:t>
      </w:r>
      <w:r w:rsidR="00970396" w:rsidRPr="00237D34">
        <w:rPr>
          <w:rFonts w:cstheme="minorHAnsi"/>
          <w:sz w:val="28"/>
          <w:szCs w:val="28"/>
        </w:rPr>
        <w:t xml:space="preserve">, маркетинг; в) </w:t>
      </w:r>
      <w:r w:rsidR="00B15C2F" w:rsidRPr="00237D34">
        <w:rPr>
          <w:rFonts w:cstheme="minorHAnsi"/>
          <w:sz w:val="28"/>
          <w:szCs w:val="28"/>
        </w:rPr>
        <w:t xml:space="preserve">снижение эффективности традиционных </w:t>
      </w:r>
      <w:r w:rsidR="00142B60" w:rsidRPr="00237D34">
        <w:rPr>
          <w:rFonts w:cstheme="minorHAnsi"/>
          <w:sz w:val="28"/>
          <w:szCs w:val="28"/>
        </w:rPr>
        <w:t xml:space="preserve">каналов коммуникации; </w:t>
      </w:r>
      <w:r w:rsidR="005E7798" w:rsidRPr="00237D34">
        <w:rPr>
          <w:rFonts w:cstheme="minorHAnsi"/>
          <w:sz w:val="28"/>
          <w:szCs w:val="28"/>
        </w:rPr>
        <w:br/>
      </w:r>
      <w:r w:rsidR="00142B60" w:rsidRPr="00237D34">
        <w:rPr>
          <w:rFonts w:cstheme="minorHAnsi"/>
          <w:sz w:val="28"/>
          <w:szCs w:val="28"/>
        </w:rPr>
        <w:t>г) переход общества в онлайн-пространство и развитие интернет-технологий</w:t>
      </w:r>
      <w:r w:rsidR="00383A99" w:rsidRPr="00237D34">
        <w:rPr>
          <w:rStyle w:val="a9"/>
          <w:rFonts w:cstheme="minorHAnsi"/>
          <w:sz w:val="28"/>
          <w:szCs w:val="28"/>
        </w:rPr>
        <w:footnoteReference w:id="3"/>
      </w:r>
      <w:r w:rsidR="00142B60" w:rsidRPr="00237D34">
        <w:rPr>
          <w:rFonts w:cstheme="minorHAnsi"/>
          <w:sz w:val="28"/>
          <w:szCs w:val="28"/>
        </w:rPr>
        <w:t>.</w:t>
      </w:r>
    </w:p>
    <w:p w:rsidR="00785730" w:rsidRPr="00237D34" w:rsidRDefault="00383A99" w:rsidP="000D1FAC">
      <w:pPr>
        <w:spacing w:line="360" w:lineRule="auto"/>
        <w:ind w:firstLine="709"/>
        <w:contextualSpacing/>
        <w:jc w:val="both"/>
        <w:rPr>
          <w:rFonts w:cstheme="minorHAnsi"/>
          <w:sz w:val="28"/>
          <w:szCs w:val="28"/>
        </w:rPr>
      </w:pPr>
      <w:r w:rsidRPr="00237D34">
        <w:rPr>
          <w:rFonts w:cstheme="minorHAnsi"/>
          <w:sz w:val="28"/>
          <w:szCs w:val="28"/>
        </w:rPr>
        <w:t>Перечисленные тенденции требуют усовершенствования классических маркетинговых п</w:t>
      </w:r>
      <w:r w:rsidR="001C1354" w:rsidRPr="00237D34">
        <w:rPr>
          <w:rFonts w:cstheme="minorHAnsi"/>
          <w:sz w:val="28"/>
          <w:szCs w:val="28"/>
        </w:rPr>
        <w:t>одходов. Возможное решение</w:t>
      </w:r>
      <w:r w:rsidRPr="00237D34">
        <w:rPr>
          <w:rFonts w:cstheme="minorHAnsi"/>
          <w:sz w:val="28"/>
          <w:szCs w:val="28"/>
        </w:rPr>
        <w:t xml:space="preserve"> этой задачи – их пересмотр через призму концепций других научных направлений. </w:t>
      </w:r>
      <w:r w:rsidR="001C1354" w:rsidRPr="00237D34">
        <w:rPr>
          <w:rFonts w:cstheme="minorHAnsi"/>
          <w:sz w:val="28"/>
          <w:szCs w:val="28"/>
        </w:rPr>
        <w:t>Одна из таких концепций – теория поколений. Сегодня она главным образом используется при прове</w:t>
      </w:r>
      <w:r w:rsidR="006D4D34" w:rsidRPr="00237D34">
        <w:rPr>
          <w:rFonts w:cstheme="minorHAnsi"/>
          <w:sz w:val="28"/>
          <w:szCs w:val="28"/>
        </w:rPr>
        <w:t xml:space="preserve">дении сегментации потребителей. </w:t>
      </w:r>
    </w:p>
    <w:p w:rsidR="009B3B89" w:rsidRPr="00237D34" w:rsidRDefault="000F04D1" w:rsidP="000D1FAC">
      <w:pPr>
        <w:spacing w:line="360" w:lineRule="auto"/>
        <w:ind w:firstLine="709"/>
        <w:contextualSpacing/>
        <w:jc w:val="both"/>
        <w:rPr>
          <w:rFonts w:cstheme="minorHAnsi"/>
          <w:sz w:val="28"/>
          <w:szCs w:val="28"/>
        </w:rPr>
      </w:pPr>
      <w:r w:rsidRPr="00237D34">
        <w:rPr>
          <w:rFonts w:cstheme="minorHAnsi"/>
          <w:sz w:val="28"/>
          <w:szCs w:val="28"/>
        </w:rPr>
        <w:t xml:space="preserve">Поколенческий подход к сегментации предполагает, </w:t>
      </w:r>
      <w:r w:rsidR="004F7835" w:rsidRPr="00237D34">
        <w:rPr>
          <w:rFonts w:cstheme="minorHAnsi"/>
          <w:sz w:val="28"/>
          <w:szCs w:val="28"/>
        </w:rPr>
        <w:t>что люди, рожд</w:t>
      </w:r>
      <w:r w:rsidR="0057358F" w:rsidRPr="00237D34">
        <w:rPr>
          <w:rFonts w:cstheme="minorHAnsi"/>
          <w:sz w:val="28"/>
          <w:szCs w:val="28"/>
        </w:rPr>
        <w:t>е</w:t>
      </w:r>
      <w:r w:rsidR="004F7835" w:rsidRPr="00237D34">
        <w:rPr>
          <w:rFonts w:cstheme="minorHAnsi"/>
          <w:sz w:val="28"/>
          <w:szCs w:val="28"/>
        </w:rPr>
        <w:t>нные в определ</w:t>
      </w:r>
      <w:r w:rsidR="0057358F" w:rsidRPr="00237D34">
        <w:rPr>
          <w:rFonts w:cstheme="minorHAnsi"/>
          <w:sz w:val="28"/>
          <w:szCs w:val="28"/>
        </w:rPr>
        <w:t>е</w:t>
      </w:r>
      <w:r w:rsidR="004F7835" w:rsidRPr="00237D34">
        <w:rPr>
          <w:rFonts w:cstheme="minorHAnsi"/>
          <w:sz w:val="28"/>
          <w:szCs w:val="28"/>
        </w:rPr>
        <w:t>нный исторический период</w:t>
      </w:r>
      <w:r w:rsidR="000B50EA" w:rsidRPr="00237D34">
        <w:rPr>
          <w:rFonts w:cstheme="minorHAnsi"/>
          <w:sz w:val="28"/>
          <w:szCs w:val="28"/>
        </w:rPr>
        <w:t>,</w:t>
      </w:r>
      <w:r w:rsidRPr="00237D34">
        <w:rPr>
          <w:rFonts w:cstheme="minorHAnsi"/>
          <w:sz w:val="28"/>
          <w:szCs w:val="28"/>
        </w:rPr>
        <w:t xml:space="preserve"> </w:t>
      </w:r>
      <w:r w:rsidR="00213539" w:rsidRPr="00237D34">
        <w:rPr>
          <w:rFonts w:cstheme="minorHAnsi"/>
          <w:sz w:val="28"/>
          <w:szCs w:val="28"/>
        </w:rPr>
        <w:t xml:space="preserve">схожи </w:t>
      </w:r>
      <w:r w:rsidRPr="00237D34">
        <w:rPr>
          <w:rFonts w:cstheme="minorHAnsi"/>
          <w:sz w:val="28"/>
          <w:szCs w:val="28"/>
        </w:rPr>
        <w:t xml:space="preserve">в своих </w:t>
      </w:r>
      <w:r w:rsidR="00A7581A" w:rsidRPr="00237D34">
        <w:rPr>
          <w:rFonts w:cstheme="minorHAnsi"/>
          <w:sz w:val="28"/>
          <w:szCs w:val="28"/>
        </w:rPr>
        <w:t>ценностях</w:t>
      </w:r>
      <w:r w:rsidRPr="00237D34">
        <w:rPr>
          <w:rFonts w:cstheme="minorHAnsi"/>
          <w:sz w:val="28"/>
          <w:szCs w:val="28"/>
        </w:rPr>
        <w:t>.</w:t>
      </w:r>
      <w:r w:rsidR="00213539" w:rsidRPr="00237D34">
        <w:rPr>
          <w:rFonts w:cstheme="minorHAnsi"/>
          <w:sz w:val="28"/>
          <w:szCs w:val="28"/>
        </w:rPr>
        <w:t xml:space="preserve"> </w:t>
      </w:r>
      <w:r w:rsidR="005E7798" w:rsidRPr="00237D34">
        <w:rPr>
          <w:rFonts w:cstheme="minorHAnsi"/>
          <w:sz w:val="28"/>
          <w:szCs w:val="28"/>
        </w:rPr>
        <w:t>П</w:t>
      </w:r>
      <w:r w:rsidR="00EE44F0" w:rsidRPr="00237D34">
        <w:rPr>
          <w:rFonts w:cstheme="minorHAnsi"/>
          <w:sz w:val="28"/>
          <w:szCs w:val="28"/>
        </w:rPr>
        <w:t>о своей сути он</w:t>
      </w:r>
      <w:r w:rsidR="00213539" w:rsidRPr="00237D34">
        <w:rPr>
          <w:rFonts w:cstheme="minorHAnsi"/>
          <w:sz w:val="28"/>
          <w:szCs w:val="28"/>
        </w:rPr>
        <w:t xml:space="preserve"> близок к традиционному подходу деления аудитории на возрастные группы, в рамках которого развиваются такие направления маркетинга, как детский маркетинг и геронтомаркетинг</w:t>
      </w:r>
      <w:r w:rsidR="009B3B89" w:rsidRPr="00237D34">
        <w:rPr>
          <w:rFonts w:cstheme="minorHAnsi"/>
          <w:sz w:val="28"/>
          <w:szCs w:val="28"/>
        </w:rPr>
        <w:t>, однако имеет ряд преимуществ</w:t>
      </w:r>
      <w:r w:rsidR="00D37889" w:rsidRPr="00237D34">
        <w:rPr>
          <w:rStyle w:val="a9"/>
          <w:rFonts w:cstheme="minorHAnsi"/>
          <w:sz w:val="28"/>
          <w:szCs w:val="28"/>
        </w:rPr>
        <w:footnoteReference w:id="4"/>
      </w:r>
      <w:r w:rsidR="000B50EA" w:rsidRPr="00237D34">
        <w:rPr>
          <w:rFonts w:cstheme="minorHAnsi"/>
          <w:sz w:val="28"/>
          <w:szCs w:val="28"/>
        </w:rPr>
        <w:t xml:space="preserve">. Во-первых, </w:t>
      </w:r>
      <w:r w:rsidR="009B3B89" w:rsidRPr="00237D34">
        <w:rPr>
          <w:rFonts w:cstheme="minorHAnsi"/>
          <w:sz w:val="28"/>
          <w:szCs w:val="28"/>
        </w:rPr>
        <w:t xml:space="preserve">если рассматривать поколение как группу, то его состав, в отличие от состава возрастной группы, будет постоянным. Во-вторых, </w:t>
      </w:r>
      <w:r w:rsidR="00D4012F" w:rsidRPr="00237D34">
        <w:rPr>
          <w:rFonts w:cstheme="minorHAnsi"/>
          <w:sz w:val="28"/>
          <w:szCs w:val="28"/>
        </w:rPr>
        <w:t xml:space="preserve">согласно </w:t>
      </w:r>
      <w:r w:rsidR="009B3B89" w:rsidRPr="00237D34">
        <w:rPr>
          <w:rFonts w:cstheme="minorHAnsi"/>
          <w:sz w:val="28"/>
          <w:szCs w:val="28"/>
        </w:rPr>
        <w:t xml:space="preserve">результатам </w:t>
      </w:r>
      <w:r w:rsidR="009B3B89" w:rsidRPr="00237D34">
        <w:rPr>
          <w:rFonts w:cstheme="minorHAnsi"/>
          <w:sz w:val="28"/>
          <w:szCs w:val="28"/>
        </w:rPr>
        <w:lastRenderedPageBreak/>
        <w:t>исследований</w:t>
      </w:r>
      <w:r w:rsidR="00D4012F" w:rsidRPr="00237D34">
        <w:rPr>
          <w:rFonts w:cstheme="minorHAnsi"/>
          <w:sz w:val="28"/>
          <w:szCs w:val="28"/>
        </w:rPr>
        <w:t>, ценности поколения накладывают на человека как на потребителя больший отпечаток, чем его возрас</w:t>
      </w:r>
      <w:r w:rsidR="00D37889" w:rsidRPr="00237D34">
        <w:rPr>
          <w:rFonts w:cstheme="minorHAnsi"/>
          <w:sz w:val="28"/>
          <w:szCs w:val="28"/>
        </w:rPr>
        <w:t xml:space="preserve">т. </w:t>
      </w:r>
      <w:r w:rsidR="009B3B89" w:rsidRPr="00237D34">
        <w:rPr>
          <w:rFonts w:cstheme="minorHAnsi"/>
          <w:sz w:val="28"/>
          <w:szCs w:val="28"/>
        </w:rPr>
        <w:t>В-третьих, поколенческий подход к сегментации расширяет горизонт рассмотрения жи</w:t>
      </w:r>
      <w:r w:rsidR="0016389D" w:rsidRPr="00237D34">
        <w:rPr>
          <w:rFonts w:cstheme="minorHAnsi"/>
          <w:sz w:val="28"/>
          <w:szCs w:val="28"/>
        </w:rPr>
        <w:t xml:space="preserve">зненного цикла клиента и </w:t>
      </w:r>
      <w:r w:rsidR="00D4012F" w:rsidRPr="00237D34">
        <w:rPr>
          <w:rFonts w:cstheme="minorHAnsi"/>
          <w:sz w:val="28"/>
          <w:szCs w:val="28"/>
        </w:rPr>
        <w:t>позволяет</w:t>
      </w:r>
      <w:r w:rsidR="009B3B89" w:rsidRPr="00237D34">
        <w:rPr>
          <w:rFonts w:cstheme="minorHAnsi"/>
          <w:sz w:val="28"/>
          <w:szCs w:val="28"/>
        </w:rPr>
        <w:t xml:space="preserve"> специалистам</w:t>
      </w:r>
      <w:r w:rsidR="00D4012F" w:rsidRPr="00237D34">
        <w:rPr>
          <w:rFonts w:cstheme="minorHAnsi"/>
          <w:sz w:val="28"/>
          <w:szCs w:val="28"/>
        </w:rPr>
        <w:t xml:space="preserve"> планировать </w:t>
      </w:r>
      <w:r w:rsidR="00EE44F0" w:rsidRPr="00237D34">
        <w:rPr>
          <w:rFonts w:cstheme="minorHAnsi"/>
          <w:sz w:val="28"/>
          <w:szCs w:val="28"/>
        </w:rPr>
        <w:t>долгосрочную коммуникацию с потребителем</w:t>
      </w:r>
      <w:r w:rsidR="009B3B89" w:rsidRPr="00237D34">
        <w:rPr>
          <w:rFonts w:cstheme="minorHAnsi"/>
          <w:sz w:val="28"/>
          <w:szCs w:val="28"/>
        </w:rPr>
        <w:t xml:space="preserve">. </w:t>
      </w:r>
      <w:r w:rsidR="0016389D" w:rsidRPr="00237D34">
        <w:rPr>
          <w:rFonts w:cstheme="minorHAnsi"/>
          <w:sz w:val="28"/>
          <w:szCs w:val="28"/>
        </w:rPr>
        <w:t>Таким образом, можно заключить, что он да</w:t>
      </w:r>
      <w:r w:rsidR="0057358F" w:rsidRPr="00237D34">
        <w:rPr>
          <w:rFonts w:cstheme="minorHAnsi"/>
          <w:sz w:val="28"/>
          <w:szCs w:val="28"/>
        </w:rPr>
        <w:t>е</w:t>
      </w:r>
      <w:r w:rsidR="0016389D" w:rsidRPr="00237D34">
        <w:rPr>
          <w:rFonts w:cstheme="minorHAnsi"/>
          <w:sz w:val="28"/>
          <w:szCs w:val="28"/>
        </w:rPr>
        <w:t>т маркетологам возможность лучше изучить целевую аудиторию, понять е</w:t>
      </w:r>
      <w:r w:rsidR="0057358F" w:rsidRPr="00237D34">
        <w:rPr>
          <w:rFonts w:cstheme="minorHAnsi"/>
          <w:sz w:val="28"/>
          <w:szCs w:val="28"/>
        </w:rPr>
        <w:t>е</w:t>
      </w:r>
      <w:r w:rsidR="0016389D" w:rsidRPr="00237D34">
        <w:rPr>
          <w:rFonts w:cstheme="minorHAnsi"/>
          <w:sz w:val="28"/>
          <w:szCs w:val="28"/>
        </w:rPr>
        <w:t xml:space="preserve"> желания и запросы и предложить ей впоследствии продукт, наилучшим образом их удовлетворяющий.</w:t>
      </w:r>
    </w:p>
    <w:p w:rsidR="005B5ADB" w:rsidRPr="00237D34" w:rsidRDefault="0016389D" w:rsidP="000D1FAC">
      <w:pPr>
        <w:spacing w:line="360" w:lineRule="auto"/>
        <w:ind w:firstLine="709"/>
        <w:contextualSpacing/>
        <w:jc w:val="both"/>
        <w:rPr>
          <w:rFonts w:cstheme="minorHAnsi"/>
          <w:sz w:val="28"/>
          <w:szCs w:val="28"/>
        </w:rPr>
      </w:pPr>
      <w:r w:rsidRPr="00237D34">
        <w:rPr>
          <w:rFonts w:cstheme="minorHAnsi"/>
          <w:sz w:val="28"/>
          <w:szCs w:val="28"/>
        </w:rPr>
        <w:t xml:space="preserve">Авторами </w:t>
      </w:r>
      <w:r w:rsidR="00B5272A" w:rsidRPr="00237D34">
        <w:rPr>
          <w:rFonts w:cstheme="minorHAnsi"/>
          <w:sz w:val="28"/>
          <w:szCs w:val="28"/>
        </w:rPr>
        <w:t xml:space="preserve">наиболее известной </w:t>
      </w:r>
      <w:r w:rsidR="00BA67D5" w:rsidRPr="00237D34">
        <w:rPr>
          <w:rFonts w:cstheme="minorHAnsi"/>
          <w:sz w:val="28"/>
          <w:szCs w:val="28"/>
        </w:rPr>
        <w:t xml:space="preserve">теории поколений </w:t>
      </w:r>
      <w:r w:rsidRPr="00237D34">
        <w:rPr>
          <w:rFonts w:cstheme="minorHAnsi"/>
          <w:sz w:val="28"/>
          <w:szCs w:val="28"/>
        </w:rPr>
        <w:t>являются американские уч</w:t>
      </w:r>
      <w:r w:rsidR="0057358F" w:rsidRPr="00237D34">
        <w:rPr>
          <w:rFonts w:cstheme="minorHAnsi"/>
          <w:sz w:val="28"/>
          <w:szCs w:val="28"/>
        </w:rPr>
        <w:t>е</w:t>
      </w:r>
      <w:r w:rsidRPr="00237D34">
        <w:rPr>
          <w:rFonts w:cstheme="minorHAnsi"/>
          <w:sz w:val="28"/>
          <w:szCs w:val="28"/>
        </w:rPr>
        <w:t>ные – ист</w:t>
      </w:r>
      <w:r w:rsidR="002B299B" w:rsidRPr="00237D34">
        <w:rPr>
          <w:rFonts w:cstheme="minorHAnsi"/>
          <w:sz w:val="28"/>
          <w:szCs w:val="28"/>
        </w:rPr>
        <w:t>орик Уильям Штрау</w:t>
      </w:r>
      <w:r w:rsidR="00FA4ABF" w:rsidRPr="00237D34">
        <w:rPr>
          <w:rFonts w:cstheme="minorHAnsi"/>
          <w:sz w:val="28"/>
          <w:szCs w:val="28"/>
        </w:rPr>
        <w:t xml:space="preserve">с и экономист, специалист в области демографии </w:t>
      </w:r>
      <w:r w:rsidRPr="00237D34">
        <w:rPr>
          <w:rFonts w:cstheme="minorHAnsi"/>
          <w:sz w:val="28"/>
          <w:szCs w:val="28"/>
        </w:rPr>
        <w:t>Нейл Хоув.</w:t>
      </w:r>
      <w:r w:rsidR="00840E8C" w:rsidRPr="00237D34">
        <w:rPr>
          <w:rFonts w:cstheme="minorHAnsi"/>
          <w:sz w:val="28"/>
          <w:szCs w:val="28"/>
        </w:rPr>
        <w:t xml:space="preserve"> </w:t>
      </w:r>
      <w:r w:rsidR="00BA67D5" w:rsidRPr="00237D34">
        <w:rPr>
          <w:rFonts w:cstheme="minorHAnsi"/>
          <w:sz w:val="28"/>
          <w:szCs w:val="28"/>
        </w:rPr>
        <w:t xml:space="preserve">Она была разработана в 1991 году. </w:t>
      </w:r>
      <w:r w:rsidR="00A1492F" w:rsidRPr="00237D34">
        <w:rPr>
          <w:rFonts w:cstheme="minorHAnsi"/>
          <w:sz w:val="28"/>
          <w:szCs w:val="28"/>
        </w:rPr>
        <w:t>Е</w:t>
      </w:r>
      <w:r w:rsidR="0057358F" w:rsidRPr="00237D34">
        <w:rPr>
          <w:rFonts w:cstheme="minorHAnsi"/>
          <w:sz w:val="28"/>
          <w:szCs w:val="28"/>
        </w:rPr>
        <w:t>е</w:t>
      </w:r>
      <w:r w:rsidR="00A1492F" w:rsidRPr="00237D34">
        <w:rPr>
          <w:rFonts w:cstheme="minorHAnsi"/>
          <w:sz w:val="28"/>
          <w:szCs w:val="28"/>
        </w:rPr>
        <w:t xml:space="preserve"> фундамент составляют исследования в экономике, политике, социологии, психологии, провед</w:t>
      </w:r>
      <w:r w:rsidR="0057358F" w:rsidRPr="00237D34">
        <w:rPr>
          <w:rFonts w:cstheme="minorHAnsi"/>
          <w:sz w:val="28"/>
          <w:szCs w:val="28"/>
        </w:rPr>
        <w:t>е</w:t>
      </w:r>
      <w:r w:rsidR="00A1492F" w:rsidRPr="00237D34">
        <w:rPr>
          <w:rFonts w:cstheme="minorHAnsi"/>
          <w:sz w:val="28"/>
          <w:szCs w:val="28"/>
        </w:rPr>
        <w:t>нные в ряде европейских и азиатских стран, ЮАР, Латинской Америке, но в первую очередь в США.</w:t>
      </w:r>
      <w:r w:rsidR="005B5ADB" w:rsidRPr="00237D34">
        <w:rPr>
          <w:rFonts w:cstheme="minorHAnsi"/>
          <w:sz w:val="28"/>
          <w:szCs w:val="28"/>
        </w:rPr>
        <w:t xml:space="preserve"> </w:t>
      </w:r>
    </w:p>
    <w:p w:rsidR="00EA6090" w:rsidRPr="00237D34" w:rsidRDefault="005B5ADB" w:rsidP="000D1FAC">
      <w:pPr>
        <w:spacing w:line="360" w:lineRule="auto"/>
        <w:ind w:firstLine="709"/>
        <w:contextualSpacing/>
        <w:jc w:val="both"/>
        <w:rPr>
          <w:rFonts w:cstheme="minorHAnsi"/>
          <w:sz w:val="28"/>
          <w:szCs w:val="28"/>
        </w:rPr>
      </w:pPr>
      <w:r w:rsidRPr="00237D34">
        <w:rPr>
          <w:rFonts w:cstheme="minorHAnsi"/>
          <w:sz w:val="28"/>
          <w:szCs w:val="28"/>
        </w:rPr>
        <w:t xml:space="preserve">Свою работу авторы начали с попытки понять извечный конфликт поколений и вскоре пришли к следующему заключению. Разногласия </w:t>
      </w:r>
      <w:r w:rsidR="00B73148" w:rsidRPr="00237D34">
        <w:rPr>
          <w:rFonts w:cstheme="minorHAnsi"/>
          <w:sz w:val="28"/>
          <w:szCs w:val="28"/>
        </w:rPr>
        <w:t>«</w:t>
      </w:r>
      <w:r w:rsidRPr="00237D34">
        <w:rPr>
          <w:rFonts w:cstheme="minorHAnsi"/>
          <w:sz w:val="28"/>
          <w:szCs w:val="28"/>
        </w:rPr>
        <w:t>отцов</w:t>
      </w:r>
      <w:r w:rsidR="00B73148" w:rsidRPr="00237D34">
        <w:rPr>
          <w:rFonts w:cstheme="minorHAnsi"/>
          <w:sz w:val="28"/>
          <w:szCs w:val="28"/>
        </w:rPr>
        <w:t>»</w:t>
      </w:r>
      <w:r w:rsidRPr="00237D34">
        <w:rPr>
          <w:rFonts w:cstheme="minorHAnsi"/>
          <w:sz w:val="28"/>
          <w:szCs w:val="28"/>
        </w:rPr>
        <w:t xml:space="preserve"> и </w:t>
      </w:r>
      <w:r w:rsidR="00B73148" w:rsidRPr="00237D34">
        <w:rPr>
          <w:rFonts w:cstheme="minorHAnsi"/>
          <w:sz w:val="28"/>
          <w:szCs w:val="28"/>
        </w:rPr>
        <w:t>«</w:t>
      </w:r>
      <w:r w:rsidRPr="00237D34">
        <w:rPr>
          <w:rFonts w:cstheme="minorHAnsi"/>
          <w:sz w:val="28"/>
          <w:szCs w:val="28"/>
        </w:rPr>
        <w:t>детей</w:t>
      </w:r>
      <w:r w:rsidR="00B73148" w:rsidRPr="00237D34">
        <w:rPr>
          <w:rFonts w:cstheme="minorHAnsi"/>
          <w:sz w:val="28"/>
          <w:szCs w:val="28"/>
        </w:rPr>
        <w:t>»</w:t>
      </w:r>
      <w:r w:rsidRPr="00237D34">
        <w:rPr>
          <w:rFonts w:cstheme="minorHAnsi"/>
          <w:sz w:val="28"/>
          <w:szCs w:val="28"/>
        </w:rPr>
        <w:t xml:space="preserve"> совершенно не связаны с возрастом: люди, прошедшие в разное время одну и ту же возрастную отметку, не были психотипическими копиями друг друга; дети, достигшие лет своих родителей, мыслят, чувствуют, действуют, потребляют, работают, совер</w:t>
      </w:r>
      <w:r w:rsidR="00B63CCA" w:rsidRPr="00237D34">
        <w:rPr>
          <w:rFonts w:cstheme="minorHAnsi"/>
          <w:sz w:val="28"/>
          <w:szCs w:val="28"/>
        </w:rPr>
        <w:t xml:space="preserve">шенно по-другому. </w:t>
      </w:r>
      <w:r w:rsidR="00783C0B" w:rsidRPr="00237D34">
        <w:rPr>
          <w:rFonts w:cstheme="minorHAnsi"/>
          <w:sz w:val="28"/>
          <w:szCs w:val="28"/>
        </w:rPr>
        <w:t>Причиной различий в поведении, как утверждают</w:t>
      </w:r>
      <w:r w:rsidR="002B299B" w:rsidRPr="00237D34">
        <w:rPr>
          <w:rFonts w:cstheme="minorHAnsi"/>
          <w:sz w:val="28"/>
          <w:szCs w:val="28"/>
        </w:rPr>
        <w:t xml:space="preserve"> Штраус</w:t>
      </w:r>
      <w:r w:rsidR="00783C0B" w:rsidRPr="00237D34">
        <w:rPr>
          <w:rFonts w:cstheme="minorHAnsi"/>
          <w:sz w:val="28"/>
          <w:szCs w:val="28"/>
        </w:rPr>
        <w:t xml:space="preserve"> и Хоув, являются базовые, глубинные ценности поколения в целом. Отметим, ценности – ключевое понятие в теории поколений</w:t>
      </w:r>
      <w:r w:rsidR="00EA6090" w:rsidRPr="00237D34">
        <w:rPr>
          <w:rFonts w:cstheme="minorHAnsi"/>
          <w:sz w:val="28"/>
          <w:szCs w:val="28"/>
        </w:rPr>
        <w:t>.</w:t>
      </w:r>
    </w:p>
    <w:p w:rsidR="00722A5E" w:rsidRPr="00237D34" w:rsidRDefault="00783C0B" w:rsidP="000D1FAC">
      <w:pPr>
        <w:spacing w:line="360" w:lineRule="auto"/>
        <w:ind w:firstLine="709"/>
        <w:contextualSpacing/>
        <w:jc w:val="both"/>
        <w:rPr>
          <w:rFonts w:cstheme="minorHAnsi"/>
          <w:sz w:val="28"/>
          <w:szCs w:val="28"/>
        </w:rPr>
      </w:pPr>
      <w:r w:rsidRPr="00237D34">
        <w:rPr>
          <w:rFonts w:cstheme="minorHAnsi"/>
          <w:sz w:val="28"/>
          <w:szCs w:val="28"/>
        </w:rPr>
        <w:t>По мнению уч</w:t>
      </w:r>
      <w:r w:rsidR="0057358F" w:rsidRPr="00237D34">
        <w:rPr>
          <w:rFonts w:cstheme="minorHAnsi"/>
          <w:sz w:val="28"/>
          <w:szCs w:val="28"/>
        </w:rPr>
        <w:t>е</w:t>
      </w:r>
      <w:r w:rsidRPr="00237D34">
        <w:rPr>
          <w:rFonts w:cstheme="minorHAnsi"/>
          <w:sz w:val="28"/>
          <w:szCs w:val="28"/>
        </w:rPr>
        <w:t xml:space="preserve">ных, они формируются у человека до 12-14 лет под влиянием </w:t>
      </w:r>
      <w:r w:rsidR="00345907" w:rsidRPr="00237D34">
        <w:rPr>
          <w:rFonts w:cstheme="minorHAnsi"/>
          <w:sz w:val="28"/>
          <w:szCs w:val="28"/>
        </w:rPr>
        <w:t xml:space="preserve">значимых </w:t>
      </w:r>
      <w:r w:rsidRPr="00237D34">
        <w:rPr>
          <w:rFonts w:cstheme="minorHAnsi"/>
          <w:sz w:val="28"/>
          <w:szCs w:val="28"/>
        </w:rPr>
        <w:t>общественных событий</w:t>
      </w:r>
      <w:r w:rsidR="00345907" w:rsidRPr="00237D34">
        <w:rPr>
          <w:rFonts w:cstheme="minorHAnsi"/>
          <w:sz w:val="28"/>
          <w:szCs w:val="28"/>
        </w:rPr>
        <w:t xml:space="preserve"> (</w:t>
      </w:r>
      <w:r w:rsidRPr="00237D34">
        <w:rPr>
          <w:rFonts w:cstheme="minorHAnsi"/>
          <w:sz w:val="28"/>
          <w:szCs w:val="28"/>
        </w:rPr>
        <w:t>политических, экономических, социальных</w:t>
      </w:r>
      <w:r w:rsidR="00345907" w:rsidRPr="00237D34">
        <w:rPr>
          <w:rFonts w:cstheme="minorHAnsi"/>
          <w:sz w:val="28"/>
          <w:szCs w:val="28"/>
        </w:rPr>
        <w:t>)</w:t>
      </w:r>
      <w:r w:rsidRPr="00237D34">
        <w:rPr>
          <w:rFonts w:cstheme="minorHAnsi"/>
          <w:sz w:val="28"/>
          <w:szCs w:val="28"/>
        </w:rPr>
        <w:t>,</w:t>
      </w:r>
      <w:r w:rsidR="00345907" w:rsidRPr="00237D34">
        <w:rPr>
          <w:rFonts w:cstheme="minorHAnsi"/>
          <w:sz w:val="28"/>
          <w:szCs w:val="28"/>
        </w:rPr>
        <w:t xml:space="preserve"> сообщений, их сопровождающих,</w:t>
      </w:r>
      <w:r w:rsidRPr="00237D34">
        <w:rPr>
          <w:rFonts w:cstheme="minorHAnsi"/>
          <w:sz w:val="28"/>
          <w:szCs w:val="28"/>
        </w:rPr>
        <w:t xml:space="preserve"> технического прогресса</w:t>
      </w:r>
      <w:r w:rsidR="00345907" w:rsidRPr="00237D34">
        <w:rPr>
          <w:rFonts w:cstheme="minorHAnsi"/>
          <w:sz w:val="28"/>
          <w:szCs w:val="28"/>
        </w:rPr>
        <w:t xml:space="preserve"> и воспитания</w:t>
      </w:r>
      <w:r w:rsidR="00345907" w:rsidRPr="00237D34">
        <w:rPr>
          <w:rStyle w:val="a9"/>
          <w:rFonts w:cstheme="minorHAnsi"/>
          <w:sz w:val="28"/>
          <w:szCs w:val="28"/>
        </w:rPr>
        <w:footnoteReference w:id="5"/>
      </w:r>
      <w:r w:rsidR="00345907" w:rsidRPr="00237D34">
        <w:rPr>
          <w:rFonts w:cstheme="minorHAnsi"/>
          <w:sz w:val="28"/>
          <w:szCs w:val="28"/>
        </w:rPr>
        <w:t>. Ценности</w:t>
      </w:r>
      <w:r w:rsidR="007A1632" w:rsidRPr="00237D34">
        <w:rPr>
          <w:rFonts w:cstheme="minorHAnsi"/>
          <w:sz w:val="28"/>
          <w:szCs w:val="28"/>
        </w:rPr>
        <w:t xml:space="preserve"> </w:t>
      </w:r>
      <w:r w:rsidR="00345907" w:rsidRPr="00237D34">
        <w:rPr>
          <w:rFonts w:cstheme="minorHAnsi"/>
          <w:sz w:val="28"/>
          <w:szCs w:val="28"/>
        </w:rPr>
        <w:t xml:space="preserve">поколения </w:t>
      </w:r>
      <w:r w:rsidR="007A1632" w:rsidRPr="00237D34">
        <w:rPr>
          <w:rFonts w:cstheme="minorHAnsi"/>
          <w:sz w:val="28"/>
          <w:szCs w:val="28"/>
        </w:rPr>
        <w:t>являются подсознательными: их зарождение происходит до того, как дети начинаю</w:t>
      </w:r>
      <w:r w:rsidRPr="00237D34">
        <w:rPr>
          <w:rFonts w:cstheme="minorHAnsi"/>
          <w:sz w:val="28"/>
          <w:szCs w:val="28"/>
        </w:rPr>
        <w:t xml:space="preserve">т понимать, как относиться к тому или </w:t>
      </w:r>
      <w:r w:rsidRPr="00237D34">
        <w:rPr>
          <w:rFonts w:cstheme="minorHAnsi"/>
          <w:sz w:val="28"/>
          <w:szCs w:val="28"/>
        </w:rPr>
        <w:lastRenderedPageBreak/>
        <w:t>иному эпизоду</w:t>
      </w:r>
      <w:r w:rsidR="00B474A9" w:rsidRPr="00237D34">
        <w:rPr>
          <w:rStyle w:val="a9"/>
          <w:rFonts w:cstheme="minorHAnsi"/>
          <w:sz w:val="28"/>
          <w:szCs w:val="28"/>
        </w:rPr>
        <w:footnoteReference w:id="6"/>
      </w:r>
      <w:r w:rsidR="007A1632" w:rsidRPr="00237D34">
        <w:rPr>
          <w:rFonts w:cstheme="minorHAnsi"/>
          <w:sz w:val="28"/>
          <w:szCs w:val="28"/>
        </w:rPr>
        <w:t>. Реб</w:t>
      </w:r>
      <w:r w:rsidR="0057358F" w:rsidRPr="00237D34">
        <w:rPr>
          <w:rFonts w:cstheme="minorHAnsi"/>
          <w:sz w:val="28"/>
          <w:szCs w:val="28"/>
        </w:rPr>
        <w:t>е</w:t>
      </w:r>
      <w:r w:rsidR="007A1632" w:rsidRPr="00237D34">
        <w:rPr>
          <w:rFonts w:cstheme="minorHAnsi"/>
          <w:sz w:val="28"/>
          <w:szCs w:val="28"/>
        </w:rPr>
        <w:t xml:space="preserve">нок </w:t>
      </w:r>
      <w:r w:rsidRPr="00237D34">
        <w:rPr>
          <w:rFonts w:cstheme="minorHAnsi"/>
          <w:sz w:val="28"/>
          <w:szCs w:val="28"/>
        </w:rPr>
        <w:t>просто запоминает контекст</w:t>
      </w:r>
      <w:r w:rsidR="00CF6250" w:rsidRPr="00237D34">
        <w:rPr>
          <w:rFonts w:cstheme="minorHAnsi"/>
          <w:sz w:val="28"/>
          <w:szCs w:val="28"/>
        </w:rPr>
        <w:t xml:space="preserve">, </w:t>
      </w:r>
      <w:r w:rsidR="007A1632" w:rsidRPr="00237D34">
        <w:rPr>
          <w:rFonts w:cstheme="minorHAnsi"/>
          <w:sz w:val="28"/>
          <w:szCs w:val="28"/>
        </w:rPr>
        <w:t xml:space="preserve">его анализ он сможет провести </w:t>
      </w:r>
      <w:r w:rsidRPr="00237D34">
        <w:rPr>
          <w:rFonts w:cstheme="minorHAnsi"/>
          <w:sz w:val="28"/>
          <w:szCs w:val="28"/>
        </w:rPr>
        <w:t>только через несколько лет</w:t>
      </w:r>
      <w:r w:rsidR="00722A5E" w:rsidRPr="00237D34">
        <w:rPr>
          <w:rFonts w:cstheme="minorHAnsi"/>
          <w:sz w:val="28"/>
          <w:szCs w:val="28"/>
        </w:rPr>
        <w:t>.</w:t>
      </w:r>
    </w:p>
    <w:p w:rsidR="00722A5E" w:rsidRPr="00237D34" w:rsidRDefault="00722A5E" w:rsidP="000D1FAC">
      <w:pPr>
        <w:spacing w:line="360" w:lineRule="auto"/>
        <w:ind w:firstLine="709"/>
        <w:contextualSpacing/>
        <w:jc w:val="both"/>
        <w:rPr>
          <w:rFonts w:cstheme="minorHAnsi"/>
          <w:sz w:val="28"/>
          <w:szCs w:val="28"/>
        </w:rPr>
      </w:pPr>
      <w:r w:rsidRPr="00237D34">
        <w:rPr>
          <w:rFonts w:cstheme="minorHAnsi"/>
          <w:sz w:val="28"/>
          <w:szCs w:val="28"/>
        </w:rPr>
        <w:t>Очевидно, что</w:t>
      </w:r>
      <w:r w:rsidR="004F7835" w:rsidRPr="00237D34">
        <w:rPr>
          <w:rFonts w:cstheme="minorHAnsi"/>
          <w:sz w:val="28"/>
          <w:szCs w:val="28"/>
        </w:rPr>
        <w:t xml:space="preserve"> у человека, наряду с поколенческими ценностями, существуют и другие. </w:t>
      </w:r>
      <w:r w:rsidRPr="00237D34">
        <w:rPr>
          <w:rFonts w:cstheme="minorHAnsi"/>
          <w:sz w:val="28"/>
          <w:szCs w:val="28"/>
        </w:rPr>
        <w:t>Российские уч</w:t>
      </w:r>
      <w:r w:rsidR="0057358F" w:rsidRPr="00237D34">
        <w:rPr>
          <w:rFonts w:cstheme="minorHAnsi"/>
          <w:sz w:val="28"/>
          <w:szCs w:val="28"/>
        </w:rPr>
        <w:t>е</w:t>
      </w:r>
      <w:r w:rsidRPr="00237D34">
        <w:rPr>
          <w:rFonts w:cstheme="minorHAnsi"/>
          <w:sz w:val="28"/>
          <w:szCs w:val="28"/>
        </w:rPr>
        <w:t>ные</w:t>
      </w:r>
      <w:r w:rsidR="004F7835" w:rsidRPr="00237D34">
        <w:rPr>
          <w:rFonts w:cstheme="minorHAnsi"/>
          <w:sz w:val="28"/>
          <w:szCs w:val="28"/>
        </w:rPr>
        <w:t xml:space="preserve"> предлагают представлять общую систему ценностей индивидуума в виде равнобедренного треугольника</w:t>
      </w:r>
      <w:r w:rsidR="00345907" w:rsidRPr="00237D34">
        <w:rPr>
          <w:rStyle w:val="a9"/>
          <w:rFonts w:cstheme="minorHAnsi"/>
          <w:sz w:val="28"/>
          <w:szCs w:val="28"/>
        </w:rPr>
        <w:footnoteReference w:id="7"/>
      </w:r>
      <w:r w:rsidR="004F7835" w:rsidRPr="00237D34">
        <w:rPr>
          <w:rFonts w:cstheme="minorHAnsi"/>
          <w:sz w:val="28"/>
          <w:szCs w:val="28"/>
        </w:rPr>
        <w:t xml:space="preserve">. В его основание они закладывают общечеловеческие ценности, серединное положение </w:t>
      </w:r>
      <w:r w:rsidR="00151F45" w:rsidRPr="00237D34">
        <w:rPr>
          <w:rFonts w:cstheme="minorHAnsi"/>
          <w:sz w:val="28"/>
          <w:szCs w:val="28"/>
        </w:rPr>
        <w:t>отдают поколенческим, вершину</w:t>
      </w:r>
      <w:r w:rsidR="004F7835" w:rsidRPr="00237D34">
        <w:rPr>
          <w:rFonts w:cstheme="minorHAnsi"/>
          <w:sz w:val="28"/>
          <w:szCs w:val="28"/>
        </w:rPr>
        <w:t xml:space="preserve"> – индивидуальным. </w:t>
      </w:r>
    </w:p>
    <w:p w:rsidR="00EC4280" w:rsidRPr="00237D34" w:rsidRDefault="00191CE5" w:rsidP="000D1FAC">
      <w:pPr>
        <w:spacing w:line="360" w:lineRule="auto"/>
        <w:ind w:firstLine="709"/>
        <w:contextualSpacing/>
        <w:jc w:val="both"/>
        <w:rPr>
          <w:rFonts w:cstheme="minorHAnsi"/>
          <w:sz w:val="28"/>
          <w:szCs w:val="28"/>
        </w:rPr>
      </w:pPr>
      <w:r w:rsidRPr="00237D34">
        <w:rPr>
          <w:rFonts w:cstheme="minorHAnsi"/>
          <w:sz w:val="28"/>
          <w:szCs w:val="28"/>
        </w:rPr>
        <w:t>Однако верн</w:t>
      </w:r>
      <w:r w:rsidR="0057358F" w:rsidRPr="00237D34">
        <w:rPr>
          <w:rFonts w:cstheme="minorHAnsi"/>
          <w:sz w:val="28"/>
          <w:szCs w:val="28"/>
        </w:rPr>
        <w:t>е</w:t>
      </w:r>
      <w:r w:rsidRPr="00237D34">
        <w:rPr>
          <w:rFonts w:cstheme="minorHAnsi"/>
          <w:sz w:val="28"/>
          <w:szCs w:val="28"/>
        </w:rPr>
        <w:t xml:space="preserve">мся к исследованиям </w:t>
      </w:r>
      <w:r w:rsidR="00345907" w:rsidRPr="00237D34">
        <w:rPr>
          <w:rFonts w:cstheme="minorHAnsi"/>
          <w:sz w:val="28"/>
          <w:szCs w:val="28"/>
        </w:rPr>
        <w:t>Штрау</w:t>
      </w:r>
      <w:r w:rsidR="00EA6090" w:rsidRPr="00237D34">
        <w:rPr>
          <w:rFonts w:cstheme="minorHAnsi"/>
          <w:sz w:val="28"/>
          <w:szCs w:val="28"/>
        </w:rPr>
        <w:t>с</w:t>
      </w:r>
      <w:r w:rsidRPr="00237D34">
        <w:rPr>
          <w:rFonts w:cstheme="minorHAnsi"/>
          <w:sz w:val="28"/>
          <w:szCs w:val="28"/>
        </w:rPr>
        <w:t>а и Хоува.</w:t>
      </w:r>
      <w:r w:rsidR="00557211" w:rsidRPr="00237D34">
        <w:rPr>
          <w:rFonts w:cstheme="minorHAnsi"/>
          <w:sz w:val="28"/>
          <w:szCs w:val="28"/>
        </w:rPr>
        <w:t xml:space="preserve"> Уч</w:t>
      </w:r>
      <w:r w:rsidR="0057358F" w:rsidRPr="00237D34">
        <w:rPr>
          <w:rFonts w:cstheme="minorHAnsi"/>
          <w:sz w:val="28"/>
          <w:szCs w:val="28"/>
        </w:rPr>
        <w:t>е</w:t>
      </w:r>
      <w:r w:rsidR="001E29F0" w:rsidRPr="00237D34">
        <w:rPr>
          <w:rFonts w:cstheme="minorHAnsi"/>
          <w:sz w:val="28"/>
          <w:szCs w:val="28"/>
        </w:rPr>
        <w:t>ные провели</w:t>
      </w:r>
      <w:r w:rsidR="00557211" w:rsidRPr="00237D34">
        <w:rPr>
          <w:rFonts w:cstheme="minorHAnsi"/>
          <w:sz w:val="28"/>
          <w:szCs w:val="28"/>
        </w:rPr>
        <w:t xml:space="preserve"> анализ </w:t>
      </w:r>
      <w:r w:rsidR="00EA6090" w:rsidRPr="00237D34">
        <w:rPr>
          <w:rFonts w:cstheme="minorHAnsi"/>
          <w:sz w:val="28"/>
          <w:szCs w:val="28"/>
        </w:rPr>
        <w:t>англо-американско</w:t>
      </w:r>
      <w:r w:rsidR="00557211" w:rsidRPr="00237D34">
        <w:rPr>
          <w:rFonts w:cstheme="minorHAnsi"/>
          <w:sz w:val="28"/>
          <w:szCs w:val="28"/>
        </w:rPr>
        <w:t>й истори</w:t>
      </w:r>
      <w:r w:rsidR="00634BD8" w:rsidRPr="00237D34">
        <w:rPr>
          <w:rFonts w:cstheme="minorHAnsi"/>
          <w:sz w:val="28"/>
          <w:szCs w:val="28"/>
        </w:rPr>
        <w:t>и с 1435</w:t>
      </w:r>
      <w:r w:rsidR="001E29F0" w:rsidRPr="00237D34">
        <w:rPr>
          <w:rFonts w:cstheme="minorHAnsi"/>
          <w:sz w:val="28"/>
          <w:szCs w:val="28"/>
        </w:rPr>
        <w:t xml:space="preserve"> года, в</w:t>
      </w:r>
      <w:r w:rsidR="00557211" w:rsidRPr="00237D34">
        <w:rPr>
          <w:rFonts w:cstheme="minorHAnsi"/>
          <w:sz w:val="28"/>
          <w:szCs w:val="28"/>
        </w:rPr>
        <w:t xml:space="preserve"> ходе </w:t>
      </w:r>
      <w:r w:rsidR="001E29F0" w:rsidRPr="00237D34">
        <w:rPr>
          <w:rFonts w:cstheme="minorHAnsi"/>
          <w:sz w:val="28"/>
          <w:szCs w:val="28"/>
        </w:rPr>
        <w:t xml:space="preserve">которого </w:t>
      </w:r>
      <w:r w:rsidR="00557211" w:rsidRPr="00237D34">
        <w:rPr>
          <w:rFonts w:cstheme="minorHAnsi"/>
          <w:sz w:val="28"/>
          <w:szCs w:val="28"/>
        </w:rPr>
        <w:t xml:space="preserve">выделили </w:t>
      </w:r>
      <w:r w:rsidR="001E29F0" w:rsidRPr="00237D34">
        <w:rPr>
          <w:rFonts w:cstheme="minorHAnsi"/>
          <w:sz w:val="28"/>
          <w:szCs w:val="28"/>
        </w:rPr>
        <w:t>более 20 поколений и заметили, что н</w:t>
      </w:r>
      <w:r w:rsidR="00557211" w:rsidRPr="00237D34">
        <w:rPr>
          <w:rFonts w:cstheme="minorHAnsi"/>
          <w:sz w:val="28"/>
          <w:szCs w:val="28"/>
        </w:rPr>
        <w:t xml:space="preserve">екоторые </w:t>
      </w:r>
      <w:r w:rsidR="001E29F0" w:rsidRPr="00237D34">
        <w:rPr>
          <w:rFonts w:cstheme="minorHAnsi"/>
          <w:sz w:val="28"/>
          <w:szCs w:val="28"/>
        </w:rPr>
        <w:t xml:space="preserve">из них </w:t>
      </w:r>
      <w:r w:rsidR="00557211" w:rsidRPr="00237D34">
        <w:rPr>
          <w:rFonts w:cstheme="minorHAnsi"/>
          <w:sz w:val="28"/>
          <w:szCs w:val="28"/>
        </w:rPr>
        <w:t xml:space="preserve">копируют друг друга. На основе этого </w:t>
      </w:r>
      <w:r w:rsidR="001E29F0" w:rsidRPr="00237D34">
        <w:rPr>
          <w:rFonts w:cstheme="minorHAnsi"/>
          <w:sz w:val="28"/>
          <w:szCs w:val="28"/>
        </w:rPr>
        <w:t xml:space="preserve">они </w:t>
      </w:r>
      <w:r w:rsidR="00557211" w:rsidRPr="00237D34">
        <w:rPr>
          <w:rFonts w:cstheme="minorHAnsi"/>
          <w:sz w:val="28"/>
          <w:szCs w:val="28"/>
        </w:rPr>
        <w:t xml:space="preserve">выдвинули теорию об их </w:t>
      </w:r>
      <w:r w:rsidR="007B52C7" w:rsidRPr="00237D34">
        <w:rPr>
          <w:rFonts w:cstheme="minorHAnsi"/>
          <w:sz w:val="28"/>
          <w:szCs w:val="28"/>
        </w:rPr>
        <w:t>цикличности и обозначили четыре поколенческих архетипа</w:t>
      </w:r>
      <w:r w:rsidR="00557211" w:rsidRPr="00237D34">
        <w:rPr>
          <w:rFonts w:cstheme="minorHAnsi"/>
          <w:sz w:val="28"/>
          <w:szCs w:val="28"/>
        </w:rPr>
        <w:t>. К</w:t>
      </w:r>
      <w:r w:rsidR="00EC4280" w:rsidRPr="00237D34">
        <w:rPr>
          <w:rFonts w:cstheme="minorHAnsi"/>
          <w:sz w:val="28"/>
          <w:szCs w:val="28"/>
        </w:rPr>
        <w:t>аждый из</w:t>
      </w:r>
      <w:r w:rsidR="00557211" w:rsidRPr="00237D34">
        <w:rPr>
          <w:rFonts w:cstheme="minorHAnsi"/>
          <w:sz w:val="28"/>
          <w:szCs w:val="28"/>
        </w:rPr>
        <w:t xml:space="preserve"> архетипов был соотнес</w:t>
      </w:r>
      <w:r w:rsidR="0057358F" w:rsidRPr="00237D34">
        <w:rPr>
          <w:rFonts w:cstheme="minorHAnsi"/>
          <w:sz w:val="28"/>
          <w:szCs w:val="28"/>
        </w:rPr>
        <w:t>е</w:t>
      </w:r>
      <w:r w:rsidR="00557211" w:rsidRPr="00237D34">
        <w:rPr>
          <w:rFonts w:cstheme="minorHAnsi"/>
          <w:sz w:val="28"/>
          <w:szCs w:val="28"/>
        </w:rPr>
        <w:t xml:space="preserve">н </w:t>
      </w:r>
      <w:r w:rsidR="00EC4280" w:rsidRPr="00237D34">
        <w:rPr>
          <w:rFonts w:cstheme="minorHAnsi"/>
          <w:sz w:val="28"/>
          <w:szCs w:val="28"/>
        </w:rPr>
        <w:t xml:space="preserve"> с определ</w:t>
      </w:r>
      <w:r w:rsidR="0057358F" w:rsidRPr="00237D34">
        <w:rPr>
          <w:rFonts w:cstheme="minorHAnsi"/>
          <w:sz w:val="28"/>
          <w:szCs w:val="28"/>
        </w:rPr>
        <w:t>е</w:t>
      </w:r>
      <w:r w:rsidR="00EC4280" w:rsidRPr="00237D34">
        <w:rPr>
          <w:rFonts w:cstheme="minorHAnsi"/>
          <w:sz w:val="28"/>
          <w:szCs w:val="28"/>
        </w:rPr>
        <w:t>нным периодом общественного и экономического развития</w:t>
      </w:r>
      <w:r w:rsidR="00557211" w:rsidRPr="00237D34">
        <w:rPr>
          <w:rFonts w:cstheme="minorHAnsi"/>
          <w:sz w:val="28"/>
          <w:szCs w:val="28"/>
        </w:rPr>
        <w:t xml:space="preserve"> </w:t>
      </w:r>
      <w:r w:rsidR="001E29F0" w:rsidRPr="00237D34">
        <w:rPr>
          <w:rFonts w:cstheme="minorHAnsi"/>
          <w:sz w:val="28"/>
          <w:szCs w:val="28"/>
        </w:rPr>
        <w:t>государства</w:t>
      </w:r>
      <w:r w:rsidR="0002754B" w:rsidRPr="00237D34">
        <w:rPr>
          <w:rFonts w:cstheme="minorHAnsi"/>
          <w:sz w:val="28"/>
          <w:szCs w:val="28"/>
        </w:rPr>
        <w:t xml:space="preserve"> и с временем года, которым можно было бы охарактеризовать происходящее тогда в стране</w:t>
      </w:r>
      <w:r w:rsidR="00B474A9" w:rsidRPr="00237D34">
        <w:rPr>
          <w:rStyle w:val="a9"/>
          <w:rFonts w:cstheme="minorHAnsi"/>
          <w:sz w:val="28"/>
          <w:szCs w:val="28"/>
        </w:rPr>
        <w:footnoteReference w:id="8"/>
      </w:r>
      <w:r w:rsidR="007B52C7" w:rsidRPr="00237D34">
        <w:rPr>
          <w:rFonts w:cstheme="minorHAnsi"/>
          <w:sz w:val="28"/>
          <w:szCs w:val="28"/>
        </w:rPr>
        <w:t xml:space="preserve">: </w:t>
      </w:r>
      <w:r w:rsidR="00441A39" w:rsidRPr="00237D34">
        <w:rPr>
          <w:rFonts w:cstheme="minorHAnsi"/>
          <w:sz w:val="28"/>
          <w:szCs w:val="28"/>
        </w:rPr>
        <w:t>пророки (идеалисты)</w:t>
      </w:r>
      <w:r w:rsidR="00AF08E4" w:rsidRPr="00237D34">
        <w:rPr>
          <w:rFonts w:cstheme="minorHAnsi"/>
          <w:sz w:val="28"/>
          <w:szCs w:val="28"/>
        </w:rPr>
        <w:t xml:space="preserve"> – эпоха подъ</w:t>
      </w:r>
      <w:r w:rsidR="0057358F" w:rsidRPr="00237D34">
        <w:rPr>
          <w:rFonts w:cstheme="minorHAnsi"/>
          <w:sz w:val="28"/>
          <w:szCs w:val="28"/>
        </w:rPr>
        <w:t>е</w:t>
      </w:r>
      <w:r w:rsidR="00AF08E4" w:rsidRPr="00237D34">
        <w:rPr>
          <w:rFonts w:cstheme="minorHAnsi"/>
          <w:sz w:val="28"/>
          <w:szCs w:val="28"/>
        </w:rPr>
        <w:t>ма</w:t>
      </w:r>
      <w:r w:rsidR="0002754B" w:rsidRPr="00237D34">
        <w:rPr>
          <w:rFonts w:cstheme="minorHAnsi"/>
          <w:sz w:val="28"/>
          <w:szCs w:val="28"/>
        </w:rPr>
        <w:t xml:space="preserve"> – весна</w:t>
      </w:r>
      <w:r w:rsidR="00441A39" w:rsidRPr="00237D34">
        <w:rPr>
          <w:rFonts w:cstheme="minorHAnsi"/>
          <w:sz w:val="28"/>
          <w:szCs w:val="28"/>
        </w:rPr>
        <w:t xml:space="preserve">, </w:t>
      </w:r>
      <w:r w:rsidR="0002754B" w:rsidRPr="00237D34">
        <w:rPr>
          <w:rFonts w:cstheme="minorHAnsi"/>
          <w:sz w:val="28"/>
          <w:szCs w:val="28"/>
        </w:rPr>
        <w:t>кочевники (странники)</w:t>
      </w:r>
      <w:r w:rsidR="00AF08E4" w:rsidRPr="00237D34">
        <w:rPr>
          <w:rFonts w:cstheme="minorHAnsi"/>
          <w:sz w:val="28"/>
          <w:szCs w:val="28"/>
        </w:rPr>
        <w:t xml:space="preserve"> –</w:t>
      </w:r>
      <w:r w:rsidR="001344D7" w:rsidRPr="00237D34">
        <w:rPr>
          <w:rFonts w:cstheme="minorHAnsi"/>
          <w:sz w:val="28"/>
          <w:szCs w:val="28"/>
        </w:rPr>
        <w:t xml:space="preserve"> эпоха пробуждения</w:t>
      </w:r>
      <w:r w:rsidR="0002754B" w:rsidRPr="00237D34">
        <w:rPr>
          <w:rFonts w:cstheme="minorHAnsi"/>
          <w:sz w:val="28"/>
          <w:szCs w:val="28"/>
        </w:rPr>
        <w:t xml:space="preserve"> – лето</w:t>
      </w:r>
      <w:r w:rsidR="00441A39" w:rsidRPr="00237D34">
        <w:rPr>
          <w:rFonts w:cstheme="minorHAnsi"/>
          <w:sz w:val="28"/>
          <w:szCs w:val="28"/>
        </w:rPr>
        <w:t>, геро</w:t>
      </w:r>
      <w:r w:rsidR="0026307B" w:rsidRPr="00237D34">
        <w:rPr>
          <w:rFonts w:cstheme="minorHAnsi"/>
          <w:sz w:val="28"/>
          <w:szCs w:val="28"/>
        </w:rPr>
        <w:t>и</w:t>
      </w:r>
      <w:r w:rsidR="00AF08E4" w:rsidRPr="00237D34">
        <w:rPr>
          <w:rFonts w:cstheme="minorHAnsi"/>
          <w:sz w:val="28"/>
          <w:szCs w:val="28"/>
        </w:rPr>
        <w:t xml:space="preserve"> – эпоха спада</w:t>
      </w:r>
      <w:r w:rsidR="0002754B" w:rsidRPr="00237D34">
        <w:rPr>
          <w:rFonts w:cstheme="minorHAnsi"/>
          <w:sz w:val="28"/>
          <w:szCs w:val="28"/>
        </w:rPr>
        <w:t xml:space="preserve"> – осень</w:t>
      </w:r>
      <w:r w:rsidR="00441A39" w:rsidRPr="00237D34">
        <w:rPr>
          <w:rFonts w:cstheme="minorHAnsi"/>
          <w:sz w:val="28"/>
          <w:szCs w:val="28"/>
        </w:rPr>
        <w:t>, художники</w:t>
      </w:r>
      <w:r w:rsidR="00AF08E4" w:rsidRPr="00237D34">
        <w:rPr>
          <w:rFonts w:cstheme="minorHAnsi"/>
          <w:sz w:val="28"/>
          <w:szCs w:val="28"/>
        </w:rPr>
        <w:t xml:space="preserve"> – эпоха кризиса</w:t>
      </w:r>
      <w:r w:rsidR="0002754B" w:rsidRPr="00237D34">
        <w:rPr>
          <w:rFonts w:cstheme="minorHAnsi"/>
          <w:sz w:val="28"/>
          <w:szCs w:val="28"/>
        </w:rPr>
        <w:t xml:space="preserve"> – зима</w:t>
      </w:r>
      <w:r w:rsidR="00AF08E4" w:rsidRPr="00237D34">
        <w:rPr>
          <w:rFonts w:cstheme="minorHAnsi"/>
          <w:sz w:val="28"/>
          <w:szCs w:val="28"/>
        </w:rPr>
        <w:t xml:space="preserve">. </w:t>
      </w:r>
    </w:p>
    <w:p w:rsidR="00D53013" w:rsidRPr="00237D34" w:rsidRDefault="00EE3FEF" w:rsidP="000D1FAC">
      <w:pPr>
        <w:spacing w:line="360" w:lineRule="auto"/>
        <w:ind w:firstLine="709"/>
        <w:contextualSpacing/>
        <w:jc w:val="both"/>
        <w:rPr>
          <w:rFonts w:cstheme="minorHAnsi"/>
          <w:sz w:val="28"/>
          <w:szCs w:val="28"/>
        </w:rPr>
      </w:pPr>
      <w:r w:rsidRPr="00237D34">
        <w:rPr>
          <w:rFonts w:cstheme="minorHAnsi"/>
          <w:sz w:val="28"/>
          <w:szCs w:val="28"/>
        </w:rPr>
        <w:t>Авторы теории предположили, что вместе архетипы формируют полный цикл, длящийся около 80 лет, то есть каждый отдельный период занимает 20-22 г</w:t>
      </w:r>
      <w:r w:rsidR="00DE1DCD" w:rsidRPr="00237D34">
        <w:rPr>
          <w:rFonts w:cstheme="minorHAnsi"/>
          <w:sz w:val="28"/>
          <w:szCs w:val="28"/>
        </w:rPr>
        <w:t>ода. По завершении одного цикла</w:t>
      </w:r>
      <w:r w:rsidRPr="00237D34">
        <w:rPr>
          <w:rFonts w:cstheme="minorHAnsi"/>
          <w:sz w:val="28"/>
          <w:szCs w:val="28"/>
        </w:rPr>
        <w:t xml:space="preserve"> начинается новый, повторяющий предыдущий, соответственно, ценности представителей пятого поколения будут схожи с ценностями первого. По мнению уч</w:t>
      </w:r>
      <w:r w:rsidR="0057358F" w:rsidRPr="00237D34">
        <w:rPr>
          <w:rFonts w:cstheme="minorHAnsi"/>
          <w:sz w:val="28"/>
          <w:szCs w:val="28"/>
        </w:rPr>
        <w:t>е</w:t>
      </w:r>
      <w:r w:rsidRPr="00237D34">
        <w:rPr>
          <w:rFonts w:cstheme="minorHAnsi"/>
          <w:sz w:val="28"/>
          <w:szCs w:val="28"/>
        </w:rPr>
        <w:t>ных, циклы повторяются</w:t>
      </w:r>
      <w:r w:rsidR="00BA7026" w:rsidRPr="00237D34">
        <w:rPr>
          <w:rFonts w:cstheme="minorHAnsi"/>
          <w:sz w:val="28"/>
          <w:szCs w:val="28"/>
        </w:rPr>
        <w:t xml:space="preserve"> из-за того, что дети</w:t>
      </w:r>
      <w:r w:rsidRPr="00237D34">
        <w:rPr>
          <w:rFonts w:cstheme="minorHAnsi"/>
          <w:sz w:val="28"/>
          <w:szCs w:val="28"/>
        </w:rPr>
        <w:t xml:space="preserve"> стремятся исправить или компенсировать те черты</w:t>
      </w:r>
      <w:r w:rsidR="00BA7026" w:rsidRPr="00237D34">
        <w:rPr>
          <w:rFonts w:cstheme="minorHAnsi"/>
          <w:sz w:val="28"/>
          <w:szCs w:val="28"/>
        </w:rPr>
        <w:t xml:space="preserve"> старших</w:t>
      </w:r>
      <w:r w:rsidRPr="00237D34">
        <w:rPr>
          <w:rFonts w:cstheme="minorHAnsi"/>
          <w:sz w:val="28"/>
          <w:szCs w:val="28"/>
        </w:rPr>
        <w:t xml:space="preserve">, которые кажутся им чрезмерными. Поэтому </w:t>
      </w:r>
      <w:r w:rsidR="00B73148" w:rsidRPr="00237D34">
        <w:rPr>
          <w:rFonts w:cstheme="minorHAnsi"/>
          <w:sz w:val="28"/>
          <w:szCs w:val="28"/>
        </w:rPr>
        <w:t>«</w:t>
      </w:r>
      <w:r w:rsidRPr="00237D34">
        <w:rPr>
          <w:rFonts w:cstheme="minorHAnsi"/>
          <w:sz w:val="28"/>
          <w:szCs w:val="28"/>
        </w:rPr>
        <w:t>одно поколение не похоже на поколение, воспитавшее его, а имеет больше общего с поколением, воспитавшим поколение родителей</w:t>
      </w:r>
      <w:r w:rsidR="00B73148" w:rsidRPr="00237D34">
        <w:rPr>
          <w:rFonts w:cstheme="minorHAnsi"/>
          <w:sz w:val="28"/>
          <w:szCs w:val="28"/>
        </w:rPr>
        <w:t>»</w:t>
      </w:r>
      <w:r w:rsidR="00BA7026" w:rsidRPr="00237D34">
        <w:rPr>
          <w:rStyle w:val="a9"/>
          <w:rFonts w:cstheme="minorHAnsi"/>
          <w:sz w:val="28"/>
          <w:szCs w:val="28"/>
        </w:rPr>
        <w:footnoteReference w:id="9"/>
      </w:r>
      <w:r w:rsidRPr="00237D34">
        <w:rPr>
          <w:rFonts w:cstheme="minorHAnsi"/>
          <w:sz w:val="28"/>
          <w:szCs w:val="28"/>
        </w:rPr>
        <w:t>.</w:t>
      </w:r>
    </w:p>
    <w:p w:rsidR="00D26EC1" w:rsidRPr="00237D34" w:rsidRDefault="00191CE5" w:rsidP="000D1FAC">
      <w:pPr>
        <w:spacing w:line="360" w:lineRule="auto"/>
        <w:ind w:firstLine="709"/>
        <w:contextualSpacing/>
        <w:jc w:val="both"/>
        <w:rPr>
          <w:rFonts w:cstheme="minorHAnsi"/>
          <w:sz w:val="28"/>
          <w:szCs w:val="28"/>
        </w:rPr>
      </w:pPr>
      <w:r w:rsidRPr="00237D34">
        <w:rPr>
          <w:rFonts w:cstheme="minorHAnsi"/>
          <w:sz w:val="28"/>
          <w:szCs w:val="28"/>
        </w:rPr>
        <w:lastRenderedPageBreak/>
        <w:t xml:space="preserve">Несмотря на то, что </w:t>
      </w:r>
      <w:r w:rsidR="008163B3" w:rsidRPr="00237D34">
        <w:rPr>
          <w:rFonts w:cstheme="minorHAnsi"/>
          <w:sz w:val="28"/>
          <w:szCs w:val="28"/>
        </w:rPr>
        <w:t>Штраус</w:t>
      </w:r>
      <w:r w:rsidR="002218EC" w:rsidRPr="00237D34">
        <w:rPr>
          <w:rFonts w:cstheme="minorHAnsi"/>
          <w:sz w:val="28"/>
          <w:szCs w:val="28"/>
        </w:rPr>
        <w:t xml:space="preserve"> и Хоув при разработке теории опирались на </w:t>
      </w:r>
      <w:r w:rsidRPr="00237D34">
        <w:rPr>
          <w:rFonts w:cstheme="minorHAnsi"/>
          <w:sz w:val="28"/>
          <w:szCs w:val="28"/>
        </w:rPr>
        <w:t xml:space="preserve">историю своей страны, </w:t>
      </w:r>
      <w:r w:rsidR="002218EC" w:rsidRPr="00237D34">
        <w:rPr>
          <w:rFonts w:cstheme="minorHAnsi"/>
          <w:sz w:val="28"/>
          <w:szCs w:val="28"/>
        </w:rPr>
        <w:t xml:space="preserve">впоследствии </w:t>
      </w:r>
      <w:r w:rsidRPr="00237D34">
        <w:rPr>
          <w:rFonts w:cstheme="minorHAnsi"/>
          <w:sz w:val="28"/>
          <w:szCs w:val="28"/>
        </w:rPr>
        <w:t xml:space="preserve">их труды были </w:t>
      </w:r>
      <w:r w:rsidR="002218EC" w:rsidRPr="00237D34">
        <w:rPr>
          <w:rFonts w:cstheme="minorHAnsi"/>
          <w:sz w:val="28"/>
          <w:szCs w:val="28"/>
        </w:rPr>
        <w:t>попу</w:t>
      </w:r>
      <w:r w:rsidRPr="00237D34">
        <w:rPr>
          <w:rFonts w:cstheme="minorHAnsi"/>
          <w:sz w:val="28"/>
          <w:szCs w:val="28"/>
        </w:rPr>
        <w:t xml:space="preserve">ляризированы </w:t>
      </w:r>
      <w:r w:rsidR="00262311" w:rsidRPr="00237D34">
        <w:rPr>
          <w:rFonts w:cstheme="minorHAnsi"/>
          <w:sz w:val="28"/>
          <w:szCs w:val="28"/>
        </w:rPr>
        <w:t>во многих государствах</w:t>
      </w:r>
      <w:r w:rsidR="002218EC" w:rsidRPr="00237D34">
        <w:rPr>
          <w:rFonts w:cstheme="minorHAnsi"/>
          <w:sz w:val="28"/>
          <w:szCs w:val="28"/>
        </w:rPr>
        <w:t xml:space="preserve">, в числе которых </w:t>
      </w:r>
      <w:r w:rsidR="00D26EC1" w:rsidRPr="00237D34">
        <w:rPr>
          <w:rFonts w:cstheme="minorHAnsi"/>
          <w:sz w:val="28"/>
          <w:szCs w:val="28"/>
        </w:rPr>
        <w:t xml:space="preserve">Россия. </w:t>
      </w:r>
      <w:r w:rsidR="00262311" w:rsidRPr="00237D34">
        <w:rPr>
          <w:rFonts w:cstheme="minorHAnsi"/>
          <w:sz w:val="28"/>
          <w:szCs w:val="28"/>
        </w:rPr>
        <w:t>Крупнейшие исследования поколений в нашей стране проводит с 2003 года компания Sherpa S Pro.</w:t>
      </w:r>
      <w:r w:rsidR="00CC31F1" w:rsidRPr="00237D34">
        <w:rPr>
          <w:rFonts w:cstheme="minorHAnsi"/>
          <w:sz w:val="28"/>
          <w:szCs w:val="28"/>
        </w:rPr>
        <w:t xml:space="preserve"> Е</w:t>
      </w:r>
      <w:r w:rsidR="0057358F" w:rsidRPr="00237D34">
        <w:rPr>
          <w:rFonts w:cstheme="minorHAnsi"/>
          <w:sz w:val="28"/>
          <w:szCs w:val="28"/>
        </w:rPr>
        <w:t>е</w:t>
      </w:r>
      <w:r w:rsidR="00CC31F1" w:rsidRPr="00237D34">
        <w:rPr>
          <w:rFonts w:cstheme="minorHAnsi"/>
          <w:sz w:val="28"/>
          <w:szCs w:val="28"/>
        </w:rPr>
        <w:t xml:space="preserve"> о</w:t>
      </w:r>
      <w:r w:rsidR="00BA7026" w:rsidRPr="00237D34">
        <w:rPr>
          <w:rFonts w:cstheme="minorHAnsi"/>
          <w:sz w:val="28"/>
          <w:szCs w:val="28"/>
        </w:rPr>
        <w:t>сновательница</w:t>
      </w:r>
      <w:r w:rsidR="00CC31F1" w:rsidRPr="00237D34">
        <w:rPr>
          <w:rFonts w:cstheme="minorHAnsi"/>
          <w:sz w:val="28"/>
          <w:szCs w:val="28"/>
        </w:rPr>
        <w:t xml:space="preserve">, а также руководитель </w:t>
      </w:r>
      <w:r w:rsidR="00BA7026" w:rsidRPr="00237D34">
        <w:rPr>
          <w:rFonts w:cstheme="minorHAnsi"/>
          <w:sz w:val="28"/>
          <w:szCs w:val="28"/>
        </w:rPr>
        <w:t xml:space="preserve">проекта RuGenerations </w:t>
      </w:r>
      <w:r w:rsidR="00B73148" w:rsidRPr="00237D34">
        <w:rPr>
          <w:rFonts w:cstheme="minorHAnsi"/>
          <w:sz w:val="28"/>
          <w:szCs w:val="28"/>
        </w:rPr>
        <w:t>«</w:t>
      </w:r>
      <w:r w:rsidR="00BA7026" w:rsidRPr="00237D34">
        <w:rPr>
          <w:rFonts w:cstheme="minorHAnsi"/>
          <w:sz w:val="28"/>
          <w:szCs w:val="28"/>
        </w:rPr>
        <w:t>Теория поколений в России</w:t>
      </w:r>
      <w:r w:rsidR="00B73148" w:rsidRPr="00237D34">
        <w:rPr>
          <w:rFonts w:cstheme="minorHAnsi"/>
          <w:sz w:val="28"/>
          <w:szCs w:val="28"/>
        </w:rPr>
        <w:t>»</w:t>
      </w:r>
      <w:r w:rsidR="00BA7026" w:rsidRPr="00237D34">
        <w:rPr>
          <w:rFonts w:cstheme="minorHAnsi"/>
          <w:sz w:val="28"/>
          <w:szCs w:val="28"/>
        </w:rPr>
        <w:t xml:space="preserve"> </w:t>
      </w:r>
      <w:r w:rsidR="00D26EC1" w:rsidRPr="00237D34">
        <w:rPr>
          <w:rFonts w:cstheme="minorHAnsi"/>
          <w:sz w:val="28"/>
          <w:szCs w:val="28"/>
        </w:rPr>
        <w:t>Евгения Шамис отмечает, что ценности поколений во всех государствах схожи, поскольку существуют события, знаковые для мира в целом</w:t>
      </w:r>
      <w:r w:rsidR="005910B5" w:rsidRPr="00237D34">
        <w:rPr>
          <w:rStyle w:val="a9"/>
          <w:rFonts w:cstheme="minorHAnsi"/>
          <w:sz w:val="28"/>
          <w:szCs w:val="28"/>
        </w:rPr>
        <w:footnoteReference w:id="10"/>
      </w:r>
      <w:r w:rsidR="00D26EC1" w:rsidRPr="00237D34">
        <w:rPr>
          <w:rFonts w:cstheme="minorHAnsi"/>
          <w:sz w:val="28"/>
          <w:szCs w:val="28"/>
        </w:rPr>
        <w:t>. Например, появление Интернета и мобильной связи. В связи с этим смена поколений проход</w:t>
      </w:r>
      <w:r w:rsidR="00B5272A" w:rsidRPr="00237D34">
        <w:rPr>
          <w:rFonts w:cstheme="minorHAnsi"/>
          <w:sz w:val="28"/>
          <w:szCs w:val="28"/>
        </w:rPr>
        <w:t>ит в одном режиме. Тем не менее</w:t>
      </w:r>
      <w:r w:rsidR="00D26EC1" w:rsidRPr="00237D34">
        <w:rPr>
          <w:rFonts w:cstheme="minorHAnsi"/>
          <w:sz w:val="28"/>
          <w:szCs w:val="28"/>
        </w:rPr>
        <w:t xml:space="preserve"> небольшая погрешность во временных рамках может быть. Это связано с особенностями развития определ</w:t>
      </w:r>
      <w:r w:rsidR="0057358F" w:rsidRPr="00237D34">
        <w:rPr>
          <w:rFonts w:cstheme="minorHAnsi"/>
          <w:sz w:val="28"/>
          <w:szCs w:val="28"/>
        </w:rPr>
        <w:t>е</w:t>
      </w:r>
      <w:r w:rsidR="00D26EC1" w:rsidRPr="00237D34">
        <w:rPr>
          <w:rFonts w:cstheme="minorHAnsi"/>
          <w:sz w:val="28"/>
          <w:szCs w:val="28"/>
        </w:rPr>
        <w:t>нных стран – политическими или, допустим, территориальными (удал</w:t>
      </w:r>
      <w:r w:rsidR="0057358F" w:rsidRPr="00237D34">
        <w:rPr>
          <w:rFonts w:cstheme="minorHAnsi"/>
          <w:sz w:val="28"/>
          <w:szCs w:val="28"/>
        </w:rPr>
        <w:t>е</w:t>
      </w:r>
      <w:r w:rsidR="00D26EC1" w:rsidRPr="00237D34">
        <w:rPr>
          <w:rFonts w:cstheme="minorHAnsi"/>
          <w:sz w:val="28"/>
          <w:szCs w:val="28"/>
        </w:rPr>
        <w:t xml:space="preserve">нность). </w:t>
      </w:r>
      <w:r w:rsidR="003B0AD7" w:rsidRPr="00237D34">
        <w:rPr>
          <w:rFonts w:cstheme="minorHAnsi"/>
          <w:sz w:val="28"/>
          <w:szCs w:val="28"/>
        </w:rPr>
        <w:t>О</w:t>
      </w:r>
      <w:r w:rsidR="00753FC8" w:rsidRPr="00237D34">
        <w:rPr>
          <w:rFonts w:cstheme="minorHAnsi"/>
          <w:sz w:val="28"/>
          <w:szCs w:val="28"/>
        </w:rPr>
        <w:t xml:space="preserve">течественные исследователи, адаптировав </w:t>
      </w:r>
      <w:r w:rsidR="00D26EC1" w:rsidRPr="00237D34">
        <w:rPr>
          <w:rFonts w:cstheme="minorHAnsi"/>
          <w:sz w:val="28"/>
          <w:szCs w:val="28"/>
        </w:rPr>
        <w:t xml:space="preserve">труды </w:t>
      </w:r>
      <w:r w:rsidR="00BA7026" w:rsidRPr="00237D34">
        <w:rPr>
          <w:rFonts w:cstheme="minorHAnsi"/>
          <w:sz w:val="28"/>
          <w:szCs w:val="28"/>
        </w:rPr>
        <w:t>Штраус</w:t>
      </w:r>
      <w:r w:rsidR="00D26EC1" w:rsidRPr="00237D34">
        <w:rPr>
          <w:rFonts w:cstheme="minorHAnsi"/>
          <w:sz w:val="28"/>
          <w:szCs w:val="28"/>
        </w:rPr>
        <w:t>а и Хоува к российским историческим условиям</w:t>
      </w:r>
      <w:r w:rsidR="00753FC8" w:rsidRPr="00237D34">
        <w:rPr>
          <w:rFonts w:cstheme="minorHAnsi"/>
          <w:sz w:val="28"/>
          <w:szCs w:val="28"/>
        </w:rPr>
        <w:t>, представили свою периодизацию последних шести поколений и соотнесли е</w:t>
      </w:r>
      <w:r w:rsidR="0057358F" w:rsidRPr="00237D34">
        <w:rPr>
          <w:rFonts w:cstheme="minorHAnsi"/>
          <w:sz w:val="28"/>
          <w:szCs w:val="28"/>
        </w:rPr>
        <w:t>е</w:t>
      </w:r>
      <w:r w:rsidR="00753FC8" w:rsidRPr="00237D34">
        <w:rPr>
          <w:rFonts w:cstheme="minorHAnsi"/>
          <w:sz w:val="28"/>
          <w:szCs w:val="28"/>
        </w:rPr>
        <w:t xml:space="preserve"> с классическим подходом следующим образом</w:t>
      </w:r>
      <w:r w:rsidR="003B0AD7" w:rsidRPr="00237D34">
        <w:rPr>
          <w:rStyle w:val="a9"/>
          <w:rFonts w:cstheme="minorHAnsi"/>
          <w:sz w:val="28"/>
          <w:szCs w:val="28"/>
        </w:rPr>
        <w:footnoteReference w:id="11"/>
      </w:r>
      <w:r w:rsidR="00753FC8" w:rsidRPr="00237D34">
        <w:rPr>
          <w:rFonts w:cstheme="minorHAnsi"/>
          <w:sz w:val="28"/>
          <w:szCs w:val="28"/>
        </w:rPr>
        <w:t>:</w:t>
      </w:r>
    </w:p>
    <w:p w:rsidR="00753FC8" w:rsidRPr="00237D34" w:rsidRDefault="00753FC8" w:rsidP="000D1FAC">
      <w:pPr>
        <w:spacing w:line="360" w:lineRule="auto"/>
        <w:ind w:firstLine="709"/>
        <w:contextualSpacing/>
        <w:jc w:val="right"/>
        <w:rPr>
          <w:rFonts w:cstheme="minorHAnsi"/>
          <w:sz w:val="28"/>
          <w:szCs w:val="28"/>
        </w:rPr>
      </w:pPr>
      <w:r w:rsidRPr="00237D34">
        <w:rPr>
          <w:rFonts w:cstheme="minorHAnsi"/>
          <w:sz w:val="28"/>
          <w:szCs w:val="28"/>
        </w:rPr>
        <w:t>Таблица 1</w:t>
      </w:r>
    </w:p>
    <w:p w:rsidR="00DB7C6C" w:rsidRPr="00237D34" w:rsidRDefault="00DB7C6C" w:rsidP="000D1FAC">
      <w:pPr>
        <w:spacing w:line="360" w:lineRule="auto"/>
        <w:ind w:firstLine="709"/>
        <w:contextualSpacing/>
        <w:jc w:val="center"/>
        <w:rPr>
          <w:rFonts w:cstheme="minorHAnsi"/>
          <w:b/>
          <w:sz w:val="28"/>
          <w:szCs w:val="28"/>
        </w:rPr>
      </w:pPr>
      <w:r w:rsidRPr="00237D34">
        <w:rPr>
          <w:rFonts w:cstheme="minorHAnsi"/>
          <w:b/>
          <w:sz w:val="28"/>
          <w:szCs w:val="28"/>
        </w:rPr>
        <w:t>Классический и российский подход к периодизации поколений</w:t>
      </w:r>
    </w:p>
    <w:tbl>
      <w:tblPr>
        <w:tblStyle w:val="af"/>
        <w:tblW w:w="0" w:type="auto"/>
        <w:tblLook w:val="04A0"/>
      </w:tblPr>
      <w:tblGrid>
        <w:gridCol w:w="2534"/>
        <w:gridCol w:w="2534"/>
        <w:gridCol w:w="2534"/>
        <w:gridCol w:w="2535"/>
      </w:tblGrid>
      <w:tr w:rsidR="00753FC8" w:rsidRPr="00237D34" w:rsidTr="00753FC8">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Поколение</w:t>
            </w:r>
          </w:p>
        </w:tc>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Тип</w:t>
            </w:r>
          </w:p>
        </w:tc>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 xml:space="preserve">Теория </w:t>
            </w:r>
            <w:r w:rsidR="00BA7026" w:rsidRPr="00237D34">
              <w:rPr>
                <w:rFonts w:cstheme="minorHAnsi"/>
                <w:sz w:val="28"/>
                <w:szCs w:val="28"/>
              </w:rPr>
              <w:t>Штраус</w:t>
            </w:r>
            <w:r w:rsidRPr="00237D34">
              <w:rPr>
                <w:rFonts w:cstheme="minorHAnsi"/>
                <w:sz w:val="28"/>
                <w:szCs w:val="28"/>
              </w:rPr>
              <w:t>а-Хоува</w:t>
            </w:r>
          </w:p>
        </w:tc>
        <w:tc>
          <w:tcPr>
            <w:tcW w:w="2535"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Российская адаптация</w:t>
            </w:r>
          </w:p>
        </w:tc>
      </w:tr>
      <w:tr w:rsidR="00753FC8" w:rsidRPr="00237D34" w:rsidTr="00753FC8">
        <w:tc>
          <w:tcPr>
            <w:tcW w:w="2534" w:type="dxa"/>
          </w:tcPr>
          <w:p w:rsidR="00753FC8" w:rsidRPr="00237D34" w:rsidRDefault="00753FC8" w:rsidP="000D1FAC">
            <w:pPr>
              <w:spacing w:line="360" w:lineRule="auto"/>
              <w:ind w:firstLine="709"/>
              <w:contextualSpacing/>
              <w:jc w:val="center"/>
              <w:rPr>
                <w:rFonts w:cstheme="minorHAnsi"/>
                <w:sz w:val="28"/>
                <w:szCs w:val="28"/>
                <w:lang w:val="en-US"/>
              </w:rPr>
            </w:pPr>
            <w:r w:rsidRPr="00237D34">
              <w:rPr>
                <w:rFonts w:cstheme="minorHAnsi"/>
                <w:sz w:val="28"/>
                <w:szCs w:val="28"/>
              </w:rPr>
              <w:t xml:space="preserve">Поколение </w:t>
            </w:r>
            <w:r w:rsidRPr="00237D34">
              <w:rPr>
                <w:rFonts w:cstheme="minorHAnsi"/>
                <w:sz w:val="28"/>
                <w:szCs w:val="28"/>
                <w:lang w:val="en-US"/>
              </w:rPr>
              <w:t>GI</w:t>
            </w:r>
          </w:p>
        </w:tc>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Герои</w:t>
            </w:r>
          </w:p>
        </w:tc>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1901-1924</w:t>
            </w:r>
            <w:r w:rsidR="00910581" w:rsidRPr="00237D34">
              <w:rPr>
                <w:rFonts w:cstheme="minorHAnsi"/>
                <w:sz w:val="28"/>
                <w:szCs w:val="28"/>
              </w:rPr>
              <w:t xml:space="preserve"> гг.</w:t>
            </w:r>
          </w:p>
        </w:tc>
        <w:tc>
          <w:tcPr>
            <w:tcW w:w="2535"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1900-1923</w:t>
            </w:r>
            <w:r w:rsidR="00910581" w:rsidRPr="00237D34">
              <w:rPr>
                <w:rFonts w:cstheme="minorHAnsi"/>
                <w:sz w:val="28"/>
                <w:szCs w:val="28"/>
              </w:rPr>
              <w:t xml:space="preserve"> гг.</w:t>
            </w:r>
          </w:p>
        </w:tc>
      </w:tr>
      <w:tr w:rsidR="00753FC8" w:rsidRPr="00237D34" w:rsidTr="00753FC8">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Молчаливое поколение</w:t>
            </w:r>
          </w:p>
        </w:tc>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Художники</w:t>
            </w:r>
          </w:p>
        </w:tc>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1925-1942</w:t>
            </w:r>
            <w:r w:rsidR="00910581" w:rsidRPr="00237D34">
              <w:rPr>
                <w:rFonts w:cstheme="minorHAnsi"/>
                <w:sz w:val="28"/>
                <w:szCs w:val="28"/>
              </w:rPr>
              <w:t xml:space="preserve"> гг.</w:t>
            </w:r>
          </w:p>
        </w:tc>
        <w:tc>
          <w:tcPr>
            <w:tcW w:w="2535"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1923-1943</w:t>
            </w:r>
            <w:r w:rsidR="00910581" w:rsidRPr="00237D34">
              <w:rPr>
                <w:rFonts w:cstheme="minorHAnsi"/>
                <w:sz w:val="28"/>
                <w:szCs w:val="28"/>
              </w:rPr>
              <w:t xml:space="preserve"> гг.</w:t>
            </w:r>
          </w:p>
        </w:tc>
      </w:tr>
      <w:tr w:rsidR="00753FC8" w:rsidRPr="00237D34" w:rsidTr="00753FC8">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Беби-бумеры</w:t>
            </w:r>
          </w:p>
        </w:tc>
        <w:tc>
          <w:tcPr>
            <w:tcW w:w="2534" w:type="dxa"/>
          </w:tcPr>
          <w:p w:rsidR="00753FC8" w:rsidRPr="00237D34" w:rsidRDefault="004253EA" w:rsidP="000D1FAC">
            <w:pPr>
              <w:spacing w:line="360" w:lineRule="auto"/>
              <w:ind w:firstLine="709"/>
              <w:contextualSpacing/>
              <w:jc w:val="center"/>
              <w:rPr>
                <w:rFonts w:cstheme="minorHAnsi"/>
                <w:sz w:val="28"/>
                <w:szCs w:val="28"/>
              </w:rPr>
            </w:pPr>
            <w:r w:rsidRPr="00237D34">
              <w:rPr>
                <w:rFonts w:cstheme="minorHAnsi"/>
                <w:sz w:val="28"/>
                <w:szCs w:val="28"/>
              </w:rPr>
              <w:t>Пророки</w:t>
            </w:r>
          </w:p>
        </w:tc>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1943-1960</w:t>
            </w:r>
            <w:r w:rsidR="00910581" w:rsidRPr="00237D34">
              <w:rPr>
                <w:rFonts w:cstheme="minorHAnsi"/>
                <w:sz w:val="28"/>
                <w:szCs w:val="28"/>
              </w:rPr>
              <w:t xml:space="preserve"> гг.</w:t>
            </w:r>
          </w:p>
        </w:tc>
        <w:tc>
          <w:tcPr>
            <w:tcW w:w="2535"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1943-19</w:t>
            </w:r>
            <w:r w:rsidR="00DB7C6C" w:rsidRPr="00237D34">
              <w:rPr>
                <w:rFonts w:cstheme="minorHAnsi"/>
                <w:sz w:val="28"/>
                <w:szCs w:val="28"/>
              </w:rPr>
              <w:t>63</w:t>
            </w:r>
            <w:r w:rsidR="00910581" w:rsidRPr="00237D34">
              <w:rPr>
                <w:rFonts w:cstheme="minorHAnsi"/>
                <w:sz w:val="28"/>
                <w:szCs w:val="28"/>
              </w:rPr>
              <w:t xml:space="preserve"> гг.</w:t>
            </w:r>
          </w:p>
        </w:tc>
      </w:tr>
      <w:tr w:rsidR="00753FC8" w:rsidRPr="00237D34" w:rsidTr="00753FC8">
        <w:tc>
          <w:tcPr>
            <w:tcW w:w="2534" w:type="dxa"/>
          </w:tcPr>
          <w:p w:rsidR="00753FC8" w:rsidRPr="00237D34" w:rsidRDefault="00753FC8" w:rsidP="000D1FAC">
            <w:pPr>
              <w:spacing w:line="360" w:lineRule="auto"/>
              <w:ind w:firstLine="709"/>
              <w:contextualSpacing/>
              <w:jc w:val="center"/>
              <w:rPr>
                <w:rFonts w:cstheme="minorHAnsi"/>
                <w:sz w:val="28"/>
                <w:szCs w:val="28"/>
                <w:lang w:val="en-US"/>
              </w:rPr>
            </w:pPr>
            <w:r w:rsidRPr="00237D34">
              <w:rPr>
                <w:rFonts w:cstheme="minorHAnsi"/>
                <w:sz w:val="28"/>
                <w:szCs w:val="28"/>
              </w:rPr>
              <w:t xml:space="preserve">Поколение </w:t>
            </w:r>
            <w:r w:rsidRPr="00237D34">
              <w:rPr>
                <w:rFonts w:cstheme="minorHAnsi"/>
                <w:sz w:val="28"/>
                <w:szCs w:val="28"/>
                <w:lang w:val="en-US"/>
              </w:rPr>
              <w:t>X</w:t>
            </w:r>
          </w:p>
        </w:tc>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Кочевники</w:t>
            </w:r>
          </w:p>
        </w:tc>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1961-1981</w:t>
            </w:r>
            <w:r w:rsidR="00910581" w:rsidRPr="00237D34">
              <w:rPr>
                <w:rFonts w:cstheme="minorHAnsi"/>
                <w:sz w:val="28"/>
                <w:szCs w:val="28"/>
              </w:rPr>
              <w:t xml:space="preserve"> гг.</w:t>
            </w:r>
          </w:p>
        </w:tc>
        <w:tc>
          <w:tcPr>
            <w:tcW w:w="2535" w:type="dxa"/>
          </w:tcPr>
          <w:p w:rsidR="00753FC8" w:rsidRPr="00237D34" w:rsidRDefault="00DB7C6C" w:rsidP="000D1FAC">
            <w:pPr>
              <w:spacing w:line="360" w:lineRule="auto"/>
              <w:ind w:firstLine="709"/>
              <w:contextualSpacing/>
              <w:jc w:val="center"/>
              <w:rPr>
                <w:rFonts w:cstheme="minorHAnsi"/>
                <w:sz w:val="28"/>
                <w:szCs w:val="28"/>
              </w:rPr>
            </w:pPr>
            <w:r w:rsidRPr="00237D34">
              <w:rPr>
                <w:rFonts w:cstheme="minorHAnsi"/>
                <w:sz w:val="28"/>
                <w:szCs w:val="28"/>
              </w:rPr>
              <w:t>1963-1984</w:t>
            </w:r>
            <w:r w:rsidR="00910581" w:rsidRPr="00237D34">
              <w:rPr>
                <w:rFonts w:cstheme="minorHAnsi"/>
                <w:sz w:val="28"/>
                <w:szCs w:val="28"/>
              </w:rPr>
              <w:t xml:space="preserve"> гг.</w:t>
            </w:r>
          </w:p>
        </w:tc>
      </w:tr>
      <w:tr w:rsidR="00753FC8" w:rsidRPr="00237D34" w:rsidTr="00753FC8">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 xml:space="preserve">Поколение </w:t>
            </w:r>
            <w:r w:rsidRPr="00237D34">
              <w:rPr>
                <w:rFonts w:cstheme="minorHAnsi"/>
                <w:sz w:val="28"/>
                <w:szCs w:val="28"/>
                <w:lang w:val="en-US"/>
              </w:rPr>
              <w:t>Y</w:t>
            </w:r>
          </w:p>
        </w:tc>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Герои</w:t>
            </w:r>
          </w:p>
        </w:tc>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1982-2004</w:t>
            </w:r>
            <w:r w:rsidR="00910581" w:rsidRPr="00237D34">
              <w:rPr>
                <w:rFonts w:cstheme="minorHAnsi"/>
                <w:sz w:val="28"/>
                <w:szCs w:val="28"/>
              </w:rPr>
              <w:t xml:space="preserve"> гг.</w:t>
            </w:r>
          </w:p>
        </w:tc>
        <w:tc>
          <w:tcPr>
            <w:tcW w:w="2535" w:type="dxa"/>
          </w:tcPr>
          <w:p w:rsidR="00753FC8" w:rsidRPr="00237D34" w:rsidRDefault="00DB7C6C" w:rsidP="000D1FAC">
            <w:pPr>
              <w:spacing w:line="360" w:lineRule="auto"/>
              <w:ind w:firstLine="709"/>
              <w:contextualSpacing/>
              <w:jc w:val="center"/>
              <w:rPr>
                <w:rFonts w:cstheme="minorHAnsi"/>
                <w:sz w:val="28"/>
                <w:szCs w:val="28"/>
              </w:rPr>
            </w:pPr>
            <w:r w:rsidRPr="00237D34">
              <w:rPr>
                <w:rFonts w:cstheme="minorHAnsi"/>
                <w:sz w:val="28"/>
                <w:szCs w:val="28"/>
              </w:rPr>
              <w:t>1984-2000</w:t>
            </w:r>
            <w:r w:rsidR="00910581" w:rsidRPr="00237D34">
              <w:rPr>
                <w:rFonts w:cstheme="minorHAnsi"/>
                <w:sz w:val="28"/>
                <w:szCs w:val="28"/>
              </w:rPr>
              <w:t xml:space="preserve"> гг.</w:t>
            </w:r>
          </w:p>
        </w:tc>
      </w:tr>
      <w:tr w:rsidR="00753FC8" w:rsidRPr="00237D34" w:rsidTr="00753FC8">
        <w:tc>
          <w:tcPr>
            <w:tcW w:w="2534" w:type="dxa"/>
          </w:tcPr>
          <w:p w:rsidR="00753FC8" w:rsidRPr="00237D34" w:rsidRDefault="00753FC8" w:rsidP="000D1FAC">
            <w:pPr>
              <w:spacing w:line="360" w:lineRule="auto"/>
              <w:ind w:firstLine="709"/>
              <w:contextualSpacing/>
              <w:jc w:val="center"/>
              <w:rPr>
                <w:rFonts w:cstheme="minorHAnsi"/>
                <w:sz w:val="28"/>
                <w:szCs w:val="28"/>
                <w:lang w:val="en-US"/>
              </w:rPr>
            </w:pPr>
            <w:r w:rsidRPr="00237D34">
              <w:rPr>
                <w:rFonts w:cstheme="minorHAnsi"/>
                <w:sz w:val="28"/>
                <w:szCs w:val="28"/>
              </w:rPr>
              <w:lastRenderedPageBreak/>
              <w:t xml:space="preserve">Поколение </w:t>
            </w:r>
            <w:r w:rsidRPr="00237D34">
              <w:rPr>
                <w:rFonts w:cstheme="minorHAnsi"/>
                <w:sz w:val="28"/>
                <w:szCs w:val="28"/>
                <w:lang w:val="en-US"/>
              </w:rPr>
              <w:t>Z</w:t>
            </w:r>
          </w:p>
        </w:tc>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Художники</w:t>
            </w:r>
          </w:p>
        </w:tc>
        <w:tc>
          <w:tcPr>
            <w:tcW w:w="2534" w:type="dxa"/>
          </w:tcPr>
          <w:p w:rsidR="00753FC8" w:rsidRPr="00237D34" w:rsidRDefault="00753FC8" w:rsidP="000D1FAC">
            <w:pPr>
              <w:spacing w:line="360" w:lineRule="auto"/>
              <w:ind w:firstLine="709"/>
              <w:contextualSpacing/>
              <w:jc w:val="center"/>
              <w:rPr>
                <w:rFonts w:cstheme="minorHAnsi"/>
                <w:sz w:val="28"/>
                <w:szCs w:val="28"/>
              </w:rPr>
            </w:pPr>
            <w:r w:rsidRPr="00237D34">
              <w:rPr>
                <w:rFonts w:cstheme="minorHAnsi"/>
                <w:sz w:val="28"/>
                <w:szCs w:val="28"/>
              </w:rPr>
              <w:t>2005</w:t>
            </w:r>
            <w:r w:rsidR="00910581" w:rsidRPr="00237D34">
              <w:rPr>
                <w:rFonts w:cstheme="minorHAnsi"/>
                <w:sz w:val="28"/>
                <w:szCs w:val="28"/>
              </w:rPr>
              <w:t xml:space="preserve"> г.</w:t>
            </w:r>
          </w:p>
        </w:tc>
        <w:tc>
          <w:tcPr>
            <w:tcW w:w="2535" w:type="dxa"/>
          </w:tcPr>
          <w:p w:rsidR="00753FC8" w:rsidRPr="00237D34" w:rsidRDefault="00DB7C6C" w:rsidP="000D1FAC">
            <w:pPr>
              <w:spacing w:line="360" w:lineRule="auto"/>
              <w:ind w:firstLine="709"/>
              <w:contextualSpacing/>
              <w:jc w:val="center"/>
              <w:rPr>
                <w:rFonts w:cstheme="minorHAnsi"/>
                <w:sz w:val="28"/>
                <w:szCs w:val="28"/>
              </w:rPr>
            </w:pPr>
            <w:r w:rsidRPr="00237D34">
              <w:rPr>
                <w:rFonts w:cstheme="minorHAnsi"/>
                <w:sz w:val="28"/>
                <w:szCs w:val="28"/>
              </w:rPr>
              <w:t>2000</w:t>
            </w:r>
            <w:r w:rsidR="00910581" w:rsidRPr="00237D34">
              <w:rPr>
                <w:rFonts w:cstheme="minorHAnsi"/>
                <w:sz w:val="28"/>
                <w:szCs w:val="28"/>
              </w:rPr>
              <w:t xml:space="preserve"> г.</w:t>
            </w:r>
            <w:r w:rsidRPr="00237D34">
              <w:rPr>
                <w:rFonts w:cstheme="minorHAnsi"/>
                <w:sz w:val="28"/>
                <w:szCs w:val="28"/>
              </w:rPr>
              <w:t xml:space="preserve"> – настоящее время</w:t>
            </w:r>
          </w:p>
        </w:tc>
      </w:tr>
    </w:tbl>
    <w:p w:rsidR="00910581" w:rsidRPr="00237D34" w:rsidRDefault="00910581" w:rsidP="000D1FAC">
      <w:pPr>
        <w:spacing w:line="360" w:lineRule="auto"/>
        <w:ind w:firstLine="709"/>
        <w:contextualSpacing/>
        <w:jc w:val="both"/>
        <w:rPr>
          <w:rFonts w:cstheme="minorHAnsi"/>
          <w:sz w:val="28"/>
          <w:szCs w:val="28"/>
        </w:rPr>
      </w:pPr>
    </w:p>
    <w:p w:rsidR="00800BE4" w:rsidRPr="00237D34" w:rsidRDefault="00800BE4" w:rsidP="000D1FAC">
      <w:pPr>
        <w:spacing w:line="360" w:lineRule="auto"/>
        <w:ind w:firstLine="709"/>
        <w:contextualSpacing/>
        <w:jc w:val="both"/>
        <w:rPr>
          <w:rFonts w:cstheme="minorHAnsi"/>
          <w:sz w:val="28"/>
          <w:szCs w:val="28"/>
        </w:rPr>
      </w:pPr>
      <w:r w:rsidRPr="00237D34">
        <w:rPr>
          <w:rFonts w:cstheme="minorHAnsi"/>
          <w:sz w:val="28"/>
          <w:szCs w:val="28"/>
        </w:rPr>
        <w:t xml:space="preserve">Отметим, существуют иные варианты определения границ российских поколений, в частности поколения </w:t>
      </w:r>
      <w:r w:rsidRPr="00237D34">
        <w:rPr>
          <w:rFonts w:cstheme="minorHAnsi"/>
          <w:sz w:val="28"/>
          <w:szCs w:val="28"/>
          <w:lang w:val="en-US"/>
        </w:rPr>
        <w:t>Z</w:t>
      </w:r>
      <w:r w:rsidRPr="00237D34">
        <w:rPr>
          <w:rFonts w:cstheme="minorHAnsi"/>
          <w:sz w:val="28"/>
          <w:szCs w:val="28"/>
        </w:rPr>
        <w:t xml:space="preserve">, но об этом будет сказано в следующем параграфе.  </w:t>
      </w:r>
    </w:p>
    <w:p w:rsidR="00165BCC" w:rsidRPr="00237D34" w:rsidRDefault="00165BCC" w:rsidP="000D1FAC">
      <w:pPr>
        <w:spacing w:line="360" w:lineRule="auto"/>
        <w:ind w:firstLine="709"/>
        <w:contextualSpacing/>
        <w:jc w:val="both"/>
        <w:rPr>
          <w:rFonts w:cstheme="minorHAnsi"/>
          <w:sz w:val="28"/>
          <w:szCs w:val="28"/>
        </w:rPr>
      </w:pPr>
      <w:r w:rsidRPr="00237D34">
        <w:rPr>
          <w:rFonts w:cstheme="minorHAnsi"/>
          <w:sz w:val="28"/>
          <w:szCs w:val="28"/>
        </w:rPr>
        <w:t xml:space="preserve">Используя теорию поколений на практике, важно </w:t>
      </w:r>
      <w:r w:rsidR="00605BC4" w:rsidRPr="00237D34">
        <w:rPr>
          <w:rFonts w:cstheme="minorHAnsi"/>
          <w:sz w:val="28"/>
          <w:szCs w:val="28"/>
        </w:rPr>
        <w:t>принимать во внимание</w:t>
      </w:r>
      <w:r w:rsidR="00FB30B5" w:rsidRPr="00237D34">
        <w:rPr>
          <w:rFonts w:cstheme="minorHAnsi"/>
          <w:sz w:val="28"/>
          <w:szCs w:val="28"/>
        </w:rPr>
        <w:t xml:space="preserve"> </w:t>
      </w:r>
      <w:r w:rsidRPr="00237D34">
        <w:rPr>
          <w:rFonts w:cstheme="minorHAnsi"/>
          <w:sz w:val="28"/>
          <w:szCs w:val="28"/>
        </w:rPr>
        <w:t>тот факт, что она была сформулирована не для всего населения страны, а только для е</w:t>
      </w:r>
      <w:r w:rsidR="0057358F" w:rsidRPr="00237D34">
        <w:rPr>
          <w:rFonts w:cstheme="minorHAnsi"/>
          <w:sz w:val="28"/>
          <w:szCs w:val="28"/>
        </w:rPr>
        <w:t>е</w:t>
      </w:r>
      <w:r w:rsidRPr="00237D34">
        <w:rPr>
          <w:rFonts w:cstheme="minorHAnsi"/>
          <w:sz w:val="28"/>
          <w:szCs w:val="28"/>
        </w:rPr>
        <w:t xml:space="preserve"> среднего класса</w:t>
      </w:r>
      <w:r w:rsidR="00FB30B5" w:rsidRPr="00237D34">
        <w:rPr>
          <w:rFonts w:cstheme="minorHAnsi"/>
          <w:sz w:val="28"/>
          <w:szCs w:val="28"/>
        </w:rPr>
        <w:t xml:space="preserve"> </w:t>
      </w:r>
      <w:r w:rsidR="00D53013" w:rsidRPr="00237D34">
        <w:rPr>
          <w:rFonts w:cstheme="minorHAnsi"/>
          <w:sz w:val="28"/>
          <w:szCs w:val="28"/>
        </w:rPr>
        <w:t>или для большинства</w:t>
      </w:r>
      <w:r w:rsidR="00D53013" w:rsidRPr="00237D34">
        <w:rPr>
          <w:rStyle w:val="a9"/>
          <w:rFonts w:cstheme="minorHAnsi"/>
          <w:sz w:val="28"/>
          <w:szCs w:val="28"/>
        </w:rPr>
        <w:footnoteReference w:id="12"/>
      </w:r>
      <w:r w:rsidR="00FB30B5" w:rsidRPr="00237D34">
        <w:rPr>
          <w:rFonts w:cstheme="minorHAnsi"/>
          <w:sz w:val="28"/>
          <w:szCs w:val="28"/>
        </w:rPr>
        <w:t xml:space="preserve">. </w:t>
      </w:r>
      <w:r w:rsidR="00605BC4" w:rsidRPr="00237D34">
        <w:rPr>
          <w:rFonts w:cstheme="minorHAnsi"/>
          <w:sz w:val="28"/>
          <w:szCs w:val="28"/>
        </w:rPr>
        <w:t>Л</w:t>
      </w:r>
      <w:r w:rsidR="00FB30B5" w:rsidRPr="00237D34">
        <w:rPr>
          <w:rFonts w:cstheme="minorHAnsi"/>
          <w:sz w:val="28"/>
          <w:szCs w:val="28"/>
        </w:rPr>
        <w:t xml:space="preserve">юди </w:t>
      </w:r>
      <w:r w:rsidR="00605BC4" w:rsidRPr="00237D34">
        <w:rPr>
          <w:rFonts w:cstheme="minorHAnsi"/>
          <w:sz w:val="28"/>
          <w:szCs w:val="28"/>
        </w:rPr>
        <w:t xml:space="preserve">причислялись к нему в основном </w:t>
      </w:r>
      <w:r w:rsidR="00FB30B5" w:rsidRPr="00237D34">
        <w:rPr>
          <w:rFonts w:cstheme="minorHAnsi"/>
          <w:sz w:val="28"/>
          <w:szCs w:val="28"/>
        </w:rPr>
        <w:t xml:space="preserve">в соответствии с их </w:t>
      </w:r>
      <w:r w:rsidR="00605BC4" w:rsidRPr="00237D34">
        <w:rPr>
          <w:rFonts w:cstheme="minorHAnsi"/>
          <w:sz w:val="28"/>
          <w:szCs w:val="28"/>
        </w:rPr>
        <w:t xml:space="preserve">экономическим </w:t>
      </w:r>
      <w:r w:rsidR="00FB30B5" w:rsidRPr="00237D34">
        <w:rPr>
          <w:rFonts w:cstheme="minorHAnsi"/>
          <w:sz w:val="28"/>
          <w:szCs w:val="28"/>
        </w:rPr>
        <w:t xml:space="preserve">положением. Российские исследователи, </w:t>
      </w:r>
      <w:r w:rsidR="00B73148" w:rsidRPr="00237D34">
        <w:rPr>
          <w:rFonts w:cstheme="minorHAnsi"/>
          <w:sz w:val="28"/>
          <w:szCs w:val="28"/>
        </w:rPr>
        <w:t>«</w:t>
      </w:r>
      <w:r w:rsidR="00605BC4" w:rsidRPr="00237D34">
        <w:rPr>
          <w:rFonts w:cstheme="minorHAnsi"/>
          <w:sz w:val="28"/>
          <w:szCs w:val="28"/>
        </w:rPr>
        <w:t>переводя</w:t>
      </w:r>
      <w:r w:rsidR="00B73148" w:rsidRPr="00237D34">
        <w:rPr>
          <w:rFonts w:cstheme="minorHAnsi"/>
          <w:sz w:val="28"/>
          <w:szCs w:val="28"/>
        </w:rPr>
        <w:t>»</w:t>
      </w:r>
      <w:r w:rsidR="00FB30B5" w:rsidRPr="00237D34">
        <w:rPr>
          <w:rFonts w:cstheme="minorHAnsi"/>
          <w:sz w:val="28"/>
          <w:szCs w:val="28"/>
        </w:rPr>
        <w:t xml:space="preserve"> теорию </w:t>
      </w:r>
      <w:r w:rsidR="00BA7026" w:rsidRPr="00237D34">
        <w:rPr>
          <w:rFonts w:cstheme="minorHAnsi"/>
          <w:sz w:val="28"/>
          <w:szCs w:val="28"/>
        </w:rPr>
        <w:t>Штраус</w:t>
      </w:r>
      <w:r w:rsidR="00FB30B5" w:rsidRPr="00237D34">
        <w:rPr>
          <w:rFonts w:cstheme="minorHAnsi"/>
          <w:sz w:val="28"/>
          <w:szCs w:val="28"/>
        </w:rPr>
        <w:t xml:space="preserve">а-Хоува, </w:t>
      </w:r>
      <w:r w:rsidR="00605BC4" w:rsidRPr="00237D34">
        <w:rPr>
          <w:rFonts w:cstheme="minorHAnsi"/>
          <w:sz w:val="28"/>
          <w:szCs w:val="28"/>
        </w:rPr>
        <w:t xml:space="preserve">предлагают учитывать </w:t>
      </w:r>
      <w:r w:rsidR="00FB30B5" w:rsidRPr="00237D34">
        <w:rPr>
          <w:rFonts w:cstheme="minorHAnsi"/>
          <w:sz w:val="28"/>
          <w:szCs w:val="28"/>
        </w:rPr>
        <w:t>ещ</w:t>
      </w:r>
      <w:r w:rsidR="0057358F" w:rsidRPr="00237D34">
        <w:rPr>
          <w:rFonts w:cstheme="minorHAnsi"/>
          <w:sz w:val="28"/>
          <w:szCs w:val="28"/>
        </w:rPr>
        <w:t>е</w:t>
      </w:r>
      <w:r w:rsidR="00FB30B5" w:rsidRPr="00237D34">
        <w:rPr>
          <w:rFonts w:cstheme="minorHAnsi"/>
          <w:sz w:val="28"/>
          <w:szCs w:val="28"/>
        </w:rPr>
        <w:t xml:space="preserve"> две характеристики</w:t>
      </w:r>
      <w:r w:rsidR="00605BC4" w:rsidRPr="00237D34">
        <w:rPr>
          <w:rFonts w:cstheme="minorHAnsi"/>
          <w:sz w:val="28"/>
          <w:szCs w:val="28"/>
        </w:rPr>
        <w:t xml:space="preserve"> его представителей</w:t>
      </w:r>
      <w:r w:rsidR="00FB30B5" w:rsidRPr="00237D34">
        <w:rPr>
          <w:rFonts w:cstheme="minorHAnsi"/>
          <w:sz w:val="28"/>
          <w:szCs w:val="28"/>
        </w:rPr>
        <w:t>: наличие высшего образования и город проживания (численность должна быть не менее 50 тысяч человек)</w:t>
      </w:r>
      <w:r w:rsidR="00D53013" w:rsidRPr="00237D34">
        <w:rPr>
          <w:rStyle w:val="a9"/>
          <w:rFonts w:cstheme="minorHAnsi"/>
          <w:sz w:val="28"/>
          <w:szCs w:val="28"/>
        </w:rPr>
        <w:footnoteReference w:id="13"/>
      </w:r>
      <w:r w:rsidR="00FB30B5" w:rsidRPr="00237D34">
        <w:rPr>
          <w:rFonts w:cstheme="minorHAnsi"/>
          <w:sz w:val="28"/>
          <w:szCs w:val="28"/>
        </w:rPr>
        <w:t>.</w:t>
      </w:r>
    </w:p>
    <w:p w:rsidR="00FF01EC" w:rsidRPr="00237D34" w:rsidRDefault="00DB7C6C" w:rsidP="000D1FAC">
      <w:pPr>
        <w:spacing w:line="360" w:lineRule="auto"/>
        <w:ind w:firstLine="709"/>
        <w:contextualSpacing/>
        <w:jc w:val="both"/>
        <w:rPr>
          <w:rFonts w:cstheme="minorHAnsi"/>
          <w:sz w:val="28"/>
          <w:szCs w:val="28"/>
        </w:rPr>
      </w:pPr>
      <w:r w:rsidRPr="00237D34">
        <w:rPr>
          <w:rFonts w:cstheme="minorHAnsi"/>
          <w:sz w:val="28"/>
          <w:szCs w:val="28"/>
        </w:rPr>
        <w:t>Далее мы бы хотели перейти к описанию поколений,</w:t>
      </w:r>
      <w:r w:rsidR="003970B0" w:rsidRPr="00237D34">
        <w:rPr>
          <w:rFonts w:cstheme="minorHAnsi"/>
          <w:sz w:val="28"/>
          <w:szCs w:val="28"/>
        </w:rPr>
        <w:t xml:space="preserve"> </w:t>
      </w:r>
      <w:r w:rsidR="00FF01EC" w:rsidRPr="00237D34">
        <w:rPr>
          <w:rFonts w:cstheme="minorHAnsi"/>
          <w:sz w:val="28"/>
          <w:szCs w:val="28"/>
        </w:rPr>
        <w:t xml:space="preserve">относящихся к последнему поколенческому </w:t>
      </w:r>
      <w:r w:rsidR="003970B0" w:rsidRPr="00237D34">
        <w:rPr>
          <w:rFonts w:cstheme="minorHAnsi"/>
          <w:sz w:val="28"/>
          <w:szCs w:val="28"/>
        </w:rPr>
        <w:t>цикл</w:t>
      </w:r>
      <w:r w:rsidR="00D53013" w:rsidRPr="00237D34">
        <w:rPr>
          <w:rFonts w:cstheme="minorHAnsi"/>
          <w:sz w:val="28"/>
          <w:szCs w:val="28"/>
        </w:rPr>
        <w:t>у</w:t>
      </w:r>
      <w:r w:rsidR="003970B0" w:rsidRPr="00237D34">
        <w:rPr>
          <w:rFonts w:cstheme="minorHAnsi"/>
          <w:sz w:val="28"/>
          <w:szCs w:val="28"/>
        </w:rPr>
        <w:t>. Нами будет расс</w:t>
      </w:r>
      <w:r w:rsidR="00191CE5" w:rsidRPr="00237D34">
        <w:rPr>
          <w:rFonts w:cstheme="minorHAnsi"/>
          <w:sz w:val="28"/>
          <w:szCs w:val="28"/>
        </w:rPr>
        <w:t xml:space="preserve">мотрено российское общество. </w:t>
      </w:r>
    </w:p>
    <w:p w:rsidR="002E0F18" w:rsidRPr="00237D34" w:rsidRDefault="00FF01EC" w:rsidP="000D1FAC">
      <w:pPr>
        <w:spacing w:line="360" w:lineRule="auto"/>
        <w:ind w:firstLine="709"/>
        <w:contextualSpacing/>
        <w:jc w:val="both"/>
        <w:rPr>
          <w:rFonts w:cstheme="minorHAnsi"/>
          <w:sz w:val="28"/>
          <w:szCs w:val="28"/>
        </w:rPr>
      </w:pPr>
      <w:r w:rsidRPr="00237D34">
        <w:rPr>
          <w:rFonts w:cstheme="minorHAnsi"/>
          <w:sz w:val="28"/>
          <w:szCs w:val="28"/>
        </w:rPr>
        <w:t>Становление беби-бумеров как личностей происходило во времена хрущ</w:t>
      </w:r>
      <w:r w:rsidR="0057358F" w:rsidRPr="00237D34">
        <w:rPr>
          <w:rFonts w:cstheme="minorHAnsi"/>
          <w:sz w:val="28"/>
          <w:szCs w:val="28"/>
        </w:rPr>
        <w:t>е</w:t>
      </w:r>
      <w:r w:rsidRPr="00237D34">
        <w:rPr>
          <w:rFonts w:cstheme="minorHAnsi"/>
          <w:sz w:val="28"/>
          <w:szCs w:val="28"/>
        </w:rPr>
        <w:t>вской оттепели, первого пол</w:t>
      </w:r>
      <w:r w:rsidR="0057358F" w:rsidRPr="00237D34">
        <w:rPr>
          <w:rFonts w:cstheme="minorHAnsi"/>
          <w:sz w:val="28"/>
          <w:szCs w:val="28"/>
        </w:rPr>
        <w:t>е</w:t>
      </w:r>
      <w:r w:rsidRPr="00237D34">
        <w:rPr>
          <w:rFonts w:cstheme="minorHAnsi"/>
          <w:sz w:val="28"/>
          <w:szCs w:val="28"/>
        </w:rPr>
        <w:t>та человека в космос, стремительного развития медицины и холодной войны.</w:t>
      </w:r>
      <w:r w:rsidR="00CC31F1" w:rsidRPr="00237D34">
        <w:rPr>
          <w:rFonts w:cstheme="minorHAnsi"/>
          <w:sz w:val="28"/>
          <w:szCs w:val="28"/>
        </w:rPr>
        <w:t xml:space="preserve"> В основе их характера лежит психология победителей: они росли в державе, которую уважал и боялся весь мир. </w:t>
      </w:r>
      <w:r w:rsidR="004E72FB" w:rsidRPr="00237D34">
        <w:rPr>
          <w:rFonts w:cstheme="minorHAnsi"/>
          <w:sz w:val="28"/>
          <w:szCs w:val="28"/>
        </w:rPr>
        <w:t>По натуре они являются трудоголиками, д</w:t>
      </w:r>
      <w:r w:rsidRPr="00237D34">
        <w:rPr>
          <w:rFonts w:cstheme="minorHAnsi"/>
          <w:sz w:val="28"/>
          <w:szCs w:val="28"/>
        </w:rPr>
        <w:t xml:space="preserve">ля них важен личностный </w:t>
      </w:r>
      <w:r w:rsidR="004E72FB" w:rsidRPr="00237D34">
        <w:rPr>
          <w:rFonts w:cstheme="minorHAnsi"/>
          <w:sz w:val="28"/>
          <w:szCs w:val="28"/>
        </w:rPr>
        <w:t xml:space="preserve">и карьерный </w:t>
      </w:r>
      <w:r w:rsidRPr="00237D34">
        <w:rPr>
          <w:rFonts w:cstheme="minorHAnsi"/>
          <w:sz w:val="28"/>
          <w:szCs w:val="28"/>
        </w:rPr>
        <w:t>рост</w:t>
      </w:r>
      <w:r w:rsidR="00654E8A" w:rsidRPr="00237D34">
        <w:rPr>
          <w:rStyle w:val="a9"/>
          <w:rFonts w:cstheme="minorHAnsi"/>
          <w:sz w:val="28"/>
          <w:szCs w:val="28"/>
        </w:rPr>
        <w:footnoteReference w:id="14"/>
      </w:r>
      <w:r w:rsidR="009A4777" w:rsidRPr="00237D34">
        <w:rPr>
          <w:rFonts w:cstheme="minorHAnsi"/>
          <w:sz w:val="28"/>
          <w:szCs w:val="28"/>
        </w:rPr>
        <w:t>, при этом беби-бумеры готовы преодолевать трудности, чтобы достичь своих целей</w:t>
      </w:r>
      <w:r w:rsidR="004E72FB" w:rsidRPr="00237D34">
        <w:rPr>
          <w:rFonts w:cstheme="minorHAnsi"/>
          <w:sz w:val="28"/>
          <w:szCs w:val="28"/>
        </w:rPr>
        <w:t xml:space="preserve">. За свою работу им </w:t>
      </w:r>
      <w:r w:rsidRPr="00237D34">
        <w:rPr>
          <w:rFonts w:cstheme="minorHAnsi"/>
          <w:sz w:val="28"/>
          <w:szCs w:val="28"/>
        </w:rPr>
        <w:t xml:space="preserve">хочется получить </w:t>
      </w:r>
      <w:r w:rsidR="004E72FB" w:rsidRPr="00237D34">
        <w:rPr>
          <w:rFonts w:cstheme="minorHAnsi"/>
          <w:sz w:val="28"/>
          <w:szCs w:val="28"/>
        </w:rPr>
        <w:t xml:space="preserve">похвалу от начальства и </w:t>
      </w:r>
      <w:r w:rsidRPr="00237D34">
        <w:rPr>
          <w:rFonts w:cstheme="minorHAnsi"/>
          <w:sz w:val="28"/>
          <w:szCs w:val="28"/>
        </w:rPr>
        <w:t>вознаграждение, желательно в каком-то видимом символе. Только в таком случае они оказываются удовлетвор</w:t>
      </w:r>
      <w:r w:rsidR="003078DC" w:rsidRPr="00237D34">
        <w:rPr>
          <w:rFonts w:cstheme="minorHAnsi"/>
          <w:sz w:val="28"/>
          <w:szCs w:val="28"/>
        </w:rPr>
        <w:t>ены собой</w:t>
      </w:r>
      <w:r w:rsidRPr="00237D34">
        <w:rPr>
          <w:rFonts w:cstheme="minorHAnsi"/>
          <w:sz w:val="28"/>
          <w:szCs w:val="28"/>
        </w:rPr>
        <w:t xml:space="preserve">. Этому поколению свойственны коллективизм, командный </w:t>
      </w:r>
      <w:r w:rsidRPr="00237D34">
        <w:rPr>
          <w:rFonts w:cstheme="minorHAnsi"/>
          <w:sz w:val="28"/>
          <w:szCs w:val="28"/>
        </w:rPr>
        <w:lastRenderedPageBreak/>
        <w:t>дух, многие его представители придерживаются культа молодости</w:t>
      </w:r>
      <w:r w:rsidR="00654E8A" w:rsidRPr="00237D34">
        <w:rPr>
          <w:rStyle w:val="a9"/>
          <w:rFonts w:cstheme="minorHAnsi"/>
          <w:sz w:val="28"/>
          <w:szCs w:val="28"/>
        </w:rPr>
        <w:footnoteReference w:id="15"/>
      </w:r>
      <w:r w:rsidRPr="00237D34">
        <w:rPr>
          <w:rFonts w:cstheme="minorHAnsi"/>
          <w:sz w:val="28"/>
          <w:szCs w:val="28"/>
        </w:rPr>
        <w:t xml:space="preserve">. </w:t>
      </w:r>
      <w:r w:rsidR="009A4777" w:rsidRPr="00237D34">
        <w:rPr>
          <w:rFonts w:cstheme="minorHAnsi"/>
          <w:sz w:val="28"/>
          <w:szCs w:val="28"/>
        </w:rPr>
        <w:t xml:space="preserve">Беби-бумеры оптимистичны, активны, любознательны. </w:t>
      </w:r>
      <w:r w:rsidR="003078DC" w:rsidRPr="00237D34">
        <w:rPr>
          <w:rFonts w:cstheme="minorHAnsi"/>
          <w:sz w:val="28"/>
          <w:szCs w:val="28"/>
        </w:rPr>
        <w:t xml:space="preserve">Сегодня большой </w:t>
      </w:r>
      <w:r w:rsidR="009A4777" w:rsidRPr="00237D34">
        <w:rPr>
          <w:rFonts w:cstheme="minorHAnsi"/>
          <w:sz w:val="28"/>
          <w:szCs w:val="28"/>
        </w:rPr>
        <w:t xml:space="preserve">их </w:t>
      </w:r>
      <w:r w:rsidR="003078DC" w:rsidRPr="00237D34">
        <w:rPr>
          <w:rFonts w:cstheme="minorHAnsi"/>
          <w:sz w:val="28"/>
          <w:szCs w:val="28"/>
        </w:rPr>
        <w:t xml:space="preserve">процент </w:t>
      </w:r>
      <w:r w:rsidR="002E0F18" w:rsidRPr="00237D34">
        <w:rPr>
          <w:rFonts w:cstheme="minorHAnsi"/>
          <w:sz w:val="28"/>
          <w:szCs w:val="28"/>
        </w:rPr>
        <w:t>вс</w:t>
      </w:r>
      <w:r w:rsidR="0057358F" w:rsidRPr="00237D34">
        <w:rPr>
          <w:rFonts w:cstheme="minorHAnsi"/>
          <w:sz w:val="28"/>
          <w:szCs w:val="28"/>
        </w:rPr>
        <w:t>е</w:t>
      </w:r>
      <w:r w:rsidR="002E0F18" w:rsidRPr="00237D34">
        <w:rPr>
          <w:rFonts w:cstheme="minorHAnsi"/>
          <w:sz w:val="28"/>
          <w:szCs w:val="28"/>
        </w:rPr>
        <w:t xml:space="preserve"> ещ</w:t>
      </w:r>
      <w:r w:rsidR="0057358F" w:rsidRPr="00237D34">
        <w:rPr>
          <w:rFonts w:cstheme="minorHAnsi"/>
          <w:sz w:val="28"/>
          <w:szCs w:val="28"/>
        </w:rPr>
        <w:t>е</w:t>
      </w:r>
      <w:r w:rsidR="002E0F18" w:rsidRPr="00237D34">
        <w:rPr>
          <w:rFonts w:cstheme="minorHAnsi"/>
          <w:sz w:val="28"/>
          <w:szCs w:val="28"/>
        </w:rPr>
        <w:t xml:space="preserve"> </w:t>
      </w:r>
      <w:r w:rsidR="003078DC" w:rsidRPr="00237D34">
        <w:rPr>
          <w:rFonts w:cstheme="minorHAnsi"/>
          <w:sz w:val="28"/>
          <w:szCs w:val="28"/>
        </w:rPr>
        <w:t>занимает руководящие</w:t>
      </w:r>
      <w:r w:rsidR="002E0F18" w:rsidRPr="00237D34">
        <w:rPr>
          <w:rFonts w:cstheme="minorHAnsi"/>
          <w:sz w:val="28"/>
          <w:szCs w:val="28"/>
        </w:rPr>
        <w:t xml:space="preserve"> должности</w:t>
      </w:r>
      <w:r w:rsidR="006061A4" w:rsidRPr="00237D34">
        <w:rPr>
          <w:rFonts w:cstheme="minorHAnsi"/>
          <w:sz w:val="28"/>
          <w:szCs w:val="28"/>
        </w:rPr>
        <w:t xml:space="preserve">. </w:t>
      </w:r>
      <w:r w:rsidR="002E0F18" w:rsidRPr="00237D34">
        <w:rPr>
          <w:rFonts w:cstheme="minorHAnsi"/>
          <w:sz w:val="28"/>
          <w:szCs w:val="28"/>
        </w:rPr>
        <w:t xml:space="preserve">Интересным является то, что в настоящее время они ищут себе приемников и не могут найти их в своих </w:t>
      </w:r>
      <w:r w:rsidR="00B73148" w:rsidRPr="00237D34">
        <w:rPr>
          <w:rFonts w:cstheme="minorHAnsi"/>
          <w:sz w:val="28"/>
          <w:szCs w:val="28"/>
        </w:rPr>
        <w:t>«</w:t>
      </w:r>
      <w:r w:rsidR="002E0F18" w:rsidRPr="00237D34">
        <w:rPr>
          <w:rFonts w:cstheme="minorHAnsi"/>
          <w:sz w:val="28"/>
          <w:szCs w:val="28"/>
        </w:rPr>
        <w:t>детях</w:t>
      </w:r>
      <w:r w:rsidR="00B73148" w:rsidRPr="00237D34">
        <w:rPr>
          <w:rFonts w:cstheme="minorHAnsi"/>
          <w:sz w:val="28"/>
          <w:szCs w:val="28"/>
        </w:rPr>
        <w:t>»</w:t>
      </w:r>
      <w:r w:rsidR="002E0F18" w:rsidRPr="00237D34">
        <w:rPr>
          <w:rFonts w:cstheme="minorHAnsi"/>
          <w:sz w:val="28"/>
          <w:szCs w:val="28"/>
        </w:rPr>
        <w:t xml:space="preserve">, поколении </w:t>
      </w:r>
      <w:r w:rsidR="002E0F18" w:rsidRPr="00237D34">
        <w:rPr>
          <w:rFonts w:cstheme="minorHAnsi"/>
          <w:sz w:val="28"/>
          <w:szCs w:val="28"/>
          <w:lang w:val="en-US"/>
        </w:rPr>
        <w:t>X</w:t>
      </w:r>
      <w:r w:rsidR="002E0F18" w:rsidRPr="00237D34">
        <w:rPr>
          <w:rFonts w:cstheme="minorHAnsi"/>
          <w:sz w:val="28"/>
          <w:szCs w:val="28"/>
        </w:rPr>
        <w:t>, между ними существует много разногласий. При этом часто случается так, что они передают полномочия молодым людям – представителям поколения Миллениума</w:t>
      </w:r>
      <w:r w:rsidR="002E0F18" w:rsidRPr="00237D34">
        <w:rPr>
          <w:rStyle w:val="a9"/>
          <w:rFonts w:cstheme="minorHAnsi"/>
          <w:sz w:val="28"/>
          <w:szCs w:val="28"/>
        </w:rPr>
        <w:footnoteReference w:id="16"/>
      </w:r>
      <w:r w:rsidR="002E0F18" w:rsidRPr="00237D34">
        <w:rPr>
          <w:rFonts w:cstheme="minorHAnsi"/>
          <w:sz w:val="28"/>
          <w:szCs w:val="28"/>
        </w:rPr>
        <w:t>.</w:t>
      </w:r>
    </w:p>
    <w:p w:rsidR="000119AF" w:rsidRPr="00237D34" w:rsidRDefault="00353474" w:rsidP="000D1FAC">
      <w:pPr>
        <w:spacing w:line="360" w:lineRule="auto"/>
        <w:ind w:firstLine="709"/>
        <w:contextualSpacing/>
        <w:jc w:val="both"/>
        <w:rPr>
          <w:rFonts w:cstheme="minorHAnsi"/>
          <w:sz w:val="28"/>
          <w:szCs w:val="28"/>
        </w:rPr>
      </w:pPr>
      <w:r w:rsidRPr="00237D34">
        <w:rPr>
          <w:rFonts w:cstheme="minorHAnsi"/>
          <w:sz w:val="28"/>
          <w:szCs w:val="28"/>
        </w:rPr>
        <w:t xml:space="preserve">Продолжение холодной войны, СПИД, наркотики, </w:t>
      </w:r>
      <w:r w:rsidR="000119AF" w:rsidRPr="00237D34">
        <w:rPr>
          <w:rFonts w:cstheme="minorHAnsi"/>
          <w:sz w:val="28"/>
          <w:szCs w:val="28"/>
        </w:rPr>
        <w:t xml:space="preserve">Олимпиада-80, </w:t>
      </w:r>
      <w:r w:rsidRPr="00237D34">
        <w:rPr>
          <w:rFonts w:cstheme="minorHAnsi"/>
          <w:sz w:val="28"/>
          <w:szCs w:val="28"/>
        </w:rPr>
        <w:t>война в Афганистане</w:t>
      </w:r>
      <w:r w:rsidR="009A4777" w:rsidRPr="00237D34">
        <w:rPr>
          <w:rFonts w:cstheme="minorHAnsi"/>
          <w:sz w:val="28"/>
          <w:szCs w:val="28"/>
        </w:rPr>
        <w:t>, дефицит, перестройка</w:t>
      </w:r>
      <w:r w:rsidRPr="00237D34">
        <w:rPr>
          <w:rFonts w:cstheme="minorHAnsi"/>
          <w:sz w:val="28"/>
          <w:szCs w:val="28"/>
        </w:rPr>
        <w:t xml:space="preserve"> – то, что повлияло на формирование поколения </w:t>
      </w:r>
      <w:r w:rsidRPr="00237D34">
        <w:rPr>
          <w:rFonts w:cstheme="minorHAnsi"/>
          <w:sz w:val="28"/>
          <w:szCs w:val="28"/>
          <w:lang w:val="en-US"/>
        </w:rPr>
        <w:t>X</w:t>
      </w:r>
      <w:r w:rsidRPr="00237D34">
        <w:rPr>
          <w:rFonts w:cstheme="minorHAnsi"/>
          <w:sz w:val="28"/>
          <w:szCs w:val="28"/>
        </w:rPr>
        <w:t xml:space="preserve">. </w:t>
      </w:r>
      <w:r w:rsidR="002B1ACC" w:rsidRPr="00237D34">
        <w:rPr>
          <w:rFonts w:cstheme="minorHAnsi"/>
          <w:sz w:val="28"/>
          <w:szCs w:val="28"/>
        </w:rPr>
        <w:t>П</w:t>
      </w:r>
      <w:r w:rsidR="004E72FB" w:rsidRPr="00237D34">
        <w:rPr>
          <w:rFonts w:cstheme="minorHAnsi"/>
          <w:sz w:val="28"/>
          <w:szCs w:val="28"/>
        </w:rPr>
        <w:t xml:space="preserve">опав в активные </w:t>
      </w:r>
      <w:r w:rsidR="00C329C2" w:rsidRPr="00237D34">
        <w:rPr>
          <w:rFonts w:cstheme="minorHAnsi"/>
          <w:sz w:val="28"/>
          <w:szCs w:val="28"/>
        </w:rPr>
        <w:t>19</w:t>
      </w:r>
      <w:r w:rsidR="004E72FB" w:rsidRPr="00237D34">
        <w:rPr>
          <w:rFonts w:cstheme="minorHAnsi"/>
          <w:sz w:val="28"/>
          <w:szCs w:val="28"/>
        </w:rPr>
        <w:t>90-е и начало 2000-х</w:t>
      </w:r>
      <w:r w:rsidR="00C329C2" w:rsidRPr="00237D34">
        <w:rPr>
          <w:rFonts w:cstheme="minorHAnsi"/>
          <w:sz w:val="28"/>
          <w:szCs w:val="28"/>
        </w:rPr>
        <w:t xml:space="preserve"> (вероятно, отсюда одна из их ключевых особенностей – готовность к переменам),</w:t>
      </w:r>
      <w:r w:rsidR="004E72FB" w:rsidRPr="00237D34">
        <w:rPr>
          <w:rFonts w:cstheme="minorHAnsi"/>
          <w:sz w:val="28"/>
          <w:szCs w:val="28"/>
        </w:rPr>
        <w:t xml:space="preserve"> </w:t>
      </w:r>
      <w:r w:rsidR="00B73148" w:rsidRPr="00237D34">
        <w:rPr>
          <w:rFonts w:cstheme="minorHAnsi"/>
          <w:sz w:val="28"/>
          <w:szCs w:val="28"/>
        </w:rPr>
        <w:t>«</w:t>
      </w:r>
      <w:r w:rsidR="00BE6651" w:rsidRPr="00237D34">
        <w:rPr>
          <w:rFonts w:cstheme="minorHAnsi"/>
          <w:sz w:val="28"/>
          <w:szCs w:val="28"/>
        </w:rPr>
        <w:t>иксы</w:t>
      </w:r>
      <w:r w:rsidR="00B73148" w:rsidRPr="00237D34">
        <w:rPr>
          <w:rFonts w:cstheme="minorHAnsi"/>
          <w:sz w:val="28"/>
          <w:szCs w:val="28"/>
        </w:rPr>
        <w:t>»</w:t>
      </w:r>
      <w:r w:rsidR="00BE6651" w:rsidRPr="00237D34">
        <w:rPr>
          <w:rFonts w:cstheme="minorHAnsi"/>
          <w:sz w:val="28"/>
          <w:szCs w:val="28"/>
        </w:rPr>
        <w:t xml:space="preserve"> получили возможности для </w:t>
      </w:r>
      <w:r w:rsidR="00C329C2" w:rsidRPr="00237D34">
        <w:rPr>
          <w:rFonts w:cstheme="minorHAnsi"/>
          <w:sz w:val="28"/>
          <w:szCs w:val="28"/>
        </w:rPr>
        <w:t>взрывного роста и самореализации. Они стоят у истоков компаний современных форматов, трансформации старых предприяти</w:t>
      </w:r>
      <w:r w:rsidRPr="00237D34">
        <w:rPr>
          <w:rFonts w:cstheme="minorHAnsi"/>
          <w:sz w:val="28"/>
          <w:szCs w:val="28"/>
        </w:rPr>
        <w:t xml:space="preserve">й, </w:t>
      </w:r>
      <w:r w:rsidR="00C329C2" w:rsidRPr="00237D34">
        <w:rPr>
          <w:rFonts w:cstheme="minorHAnsi"/>
          <w:sz w:val="28"/>
          <w:szCs w:val="28"/>
        </w:rPr>
        <w:t>обладают большим профессиональным потенциалом</w:t>
      </w:r>
      <w:r w:rsidR="00EF607B" w:rsidRPr="00237D34">
        <w:rPr>
          <w:rStyle w:val="a9"/>
          <w:rFonts w:cstheme="minorHAnsi"/>
          <w:sz w:val="28"/>
          <w:szCs w:val="28"/>
        </w:rPr>
        <w:footnoteReference w:id="17"/>
      </w:r>
      <w:r w:rsidR="005F7A5C" w:rsidRPr="00237D34">
        <w:rPr>
          <w:rFonts w:cstheme="minorHAnsi"/>
          <w:sz w:val="28"/>
          <w:szCs w:val="28"/>
        </w:rPr>
        <w:t xml:space="preserve">, </w:t>
      </w:r>
      <w:r w:rsidRPr="00237D34">
        <w:rPr>
          <w:rFonts w:cstheme="minorHAnsi"/>
          <w:sz w:val="28"/>
          <w:szCs w:val="28"/>
        </w:rPr>
        <w:t>нестандартным мышлением</w:t>
      </w:r>
      <w:r w:rsidR="005F7A5C" w:rsidRPr="00237D34">
        <w:rPr>
          <w:rFonts w:cstheme="minorHAnsi"/>
          <w:sz w:val="28"/>
          <w:szCs w:val="28"/>
        </w:rPr>
        <w:t>, технически грамотны</w:t>
      </w:r>
      <w:r w:rsidR="00BE6651" w:rsidRPr="00237D34">
        <w:rPr>
          <w:rFonts w:cstheme="minorHAnsi"/>
          <w:sz w:val="28"/>
          <w:szCs w:val="28"/>
        </w:rPr>
        <w:t xml:space="preserve">. Помимо прочего, они самостоятельны и </w:t>
      </w:r>
      <w:r w:rsidR="001E41CE" w:rsidRPr="00237D34">
        <w:rPr>
          <w:rFonts w:cstheme="minorHAnsi"/>
          <w:sz w:val="28"/>
          <w:szCs w:val="28"/>
        </w:rPr>
        <w:t>предпочитают надеяться</w:t>
      </w:r>
      <w:r w:rsidR="00BE6651" w:rsidRPr="00237D34">
        <w:rPr>
          <w:rFonts w:cstheme="minorHAnsi"/>
          <w:sz w:val="28"/>
          <w:szCs w:val="28"/>
        </w:rPr>
        <w:t xml:space="preserve"> только</w:t>
      </w:r>
      <w:r w:rsidR="001E41CE" w:rsidRPr="00237D34">
        <w:rPr>
          <w:rFonts w:cstheme="minorHAnsi"/>
          <w:sz w:val="28"/>
          <w:szCs w:val="28"/>
        </w:rPr>
        <w:t xml:space="preserve"> на себ</w:t>
      </w:r>
      <w:r w:rsidR="00BE6651" w:rsidRPr="00237D34">
        <w:rPr>
          <w:rFonts w:cstheme="minorHAnsi"/>
          <w:sz w:val="28"/>
          <w:szCs w:val="28"/>
        </w:rPr>
        <w:t>я (следствие постоянной занятости родителей-трудоголиков)</w:t>
      </w:r>
      <w:r w:rsidR="001E41CE" w:rsidRPr="00237D34">
        <w:rPr>
          <w:rFonts w:cstheme="minorHAnsi"/>
          <w:sz w:val="28"/>
          <w:szCs w:val="28"/>
        </w:rPr>
        <w:t xml:space="preserve">, </w:t>
      </w:r>
      <w:r w:rsidR="00BE6651" w:rsidRPr="00237D34">
        <w:rPr>
          <w:rFonts w:cstheme="minorHAnsi"/>
          <w:sz w:val="28"/>
          <w:szCs w:val="28"/>
        </w:rPr>
        <w:t xml:space="preserve">а также </w:t>
      </w:r>
      <w:r w:rsidR="00C329C2" w:rsidRPr="00237D34">
        <w:rPr>
          <w:rFonts w:cstheme="minorHAnsi"/>
          <w:sz w:val="28"/>
          <w:szCs w:val="28"/>
        </w:rPr>
        <w:t>отличаются склонностью к индивидуализму</w:t>
      </w:r>
      <w:r w:rsidR="00EE27B5" w:rsidRPr="00237D34">
        <w:rPr>
          <w:rStyle w:val="a9"/>
          <w:rFonts w:cstheme="minorHAnsi"/>
          <w:sz w:val="28"/>
          <w:szCs w:val="28"/>
        </w:rPr>
        <w:footnoteReference w:id="18"/>
      </w:r>
      <w:r w:rsidR="00C329C2" w:rsidRPr="00237D34">
        <w:rPr>
          <w:rFonts w:cstheme="minorHAnsi"/>
          <w:sz w:val="28"/>
          <w:szCs w:val="28"/>
        </w:rPr>
        <w:t xml:space="preserve">.  </w:t>
      </w:r>
      <w:r w:rsidR="00BE6651" w:rsidRPr="00237D34">
        <w:rPr>
          <w:rFonts w:cstheme="minorHAnsi"/>
          <w:sz w:val="28"/>
          <w:szCs w:val="28"/>
        </w:rPr>
        <w:t>Большую ценность для них имеет возможность выбора. В заключение скажем</w:t>
      </w:r>
      <w:r w:rsidR="000119AF" w:rsidRPr="00237D34">
        <w:rPr>
          <w:rFonts w:cstheme="minorHAnsi"/>
          <w:sz w:val="28"/>
          <w:szCs w:val="28"/>
        </w:rPr>
        <w:t xml:space="preserve">, что поколение </w:t>
      </w:r>
      <w:r w:rsidR="000119AF" w:rsidRPr="00237D34">
        <w:rPr>
          <w:rFonts w:cstheme="minorHAnsi"/>
          <w:sz w:val="28"/>
          <w:szCs w:val="28"/>
          <w:lang w:val="en-US"/>
        </w:rPr>
        <w:t>X</w:t>
      </w:r>
      <w:r w:rsidR="000119AF" w:rsidRPr="00237D34">
        <w:rPr>
          <w:rFonts w:cstheme="minorHAnsi"/>
          <w:sz w:val="28"/>
          <w:szCs w:val="28"/>
        </w:rPr>
        <w:t xml:space="preserve"> является одной из ключевых целевых групп для специалистов по коммуникациям, занятых в продвижении продуктов и услуг, ориентированных на детей и подростков, поскольку </w:t>
      </w:r>
      <w:r w:rsidR="00B73148" w:rsidRPr="00237D34">
        <w:rPr>
          <w:rFonts w:cstheme="minorHAnsi"/>
          <w:sz w:val="28"/>
          <w:szCs w:val="28"/>
        </w:rPr>
        <w:t>«</w:t>
      </w:r>
      <w:r w:rsidR="000119AF" w:rsidRPr="00237D34">
        <w:rPr>
          <w:rFonts w:cstheme="minorHAnsi"/>
          <w:sz w:val="28"/>
          <w:szCs w:val="28"/>
        </w:rPr>
        <w:t>иксы</w:t>
      </w:r>
      <w:r w:rsidR="00B73148" w:rsidRPr="00237D34">
        <w:rPr>
          <w:rFonts w:cstheme="minorHAnsi"/>
          <w:sz w:val="28"/>
          <w:szCs w:val="28"/>
        </w:rPr>
        <w:t>»</w:t>
      </w:r>
      <w:r w:rsidR="000119AF" w:rsidRPr="00237D34">
        <w:rPr>
          <w:rFonts w:cstheme="minorHAnsi"/>
          <w:sz w:val="28"/>
          <w:szCs w:val="28"/>
        </w:rPr>
        <w:t xml:space="preserve"> – родители большинства </w:t>
      </w:r>
      <w:r w:rsidR="00B73148" w:rsidRPr="00237D34">
        <w:rPr>
          <w:rFonts w:cstheme="minorHAnsi"/>
          <w:sz w:val="28"/>
          <w:szCs w:val="28"/>
        </w:rPr>
        <w:t>«</w:t>
      </w:r>
      <w:r w:rsidR="000119AF" w:rsidRPr="00237D34">
        <w:rPr>
          <w:rFonts w:cstheme="minorHAnsi"/>
          <w:sz w:val="28"/>
          <w:szCs w:val="28"/>
        </w:rPr>
        <w:t>дошколят</w:t>
      </w:r>
      <w:r w:rsidR="00B73148" w:rsidRPr="00237D34">
        <w:rPr>
          <w:rFonts w:cstheme="minorHAnsi"/>
          <w:sz w:val="28"/>
          <w:szCs w:val="28"/>
        </w:rPr>
        <w:t>»</w:t>
      </w:r>
      <w:r w:rsidR="000119AF" w:rsidRPr="00237D34">
        <w:rPr>
          <w:rFonts w:cstheme="minorHAnsi"/>
          <w:sz w:val="28"/>
          <w:szCs w:val="28"/>
        </w:rPr>
        <w:t xml:space="preserve"> и школьников.</w:t>
      </w:r>
    </w:p>
    <w:p w:rsidR="00720E16" w:rsidRPr="00237D34" w:rsidRDefault="00BE6651" w:rsidP="000D1FAC">
      <w:pPr>
        <w:spacing w:line="360" w:lineRule="auto"/>
        <w:ind w:firstLine="709"/>
        <w:contextualSpacing/>
        <w:jc w:val="both"/>
        <w:rPr>
          <w:rFonts w:cstheme="minorHAnsi"/>
          <w:sz w:val="28"/>
          <w:szCs w:val="28"/>
        </w:rPr>
      </w:pPr>
      <w:r w:rsidRPr="00237D34">
        <w:rPr>
          <w:rFonts w:cstheme="minorHAnsi"/>
          <w:sz w:val="28"/>
          <w:szCs w:val="28"/>
        </w:rPr>
        <w:t xml:space="preserve">Представителям </w:t>
      </w:r>
      <w:r w:rsidR="006E0E81" w:rsidRPr="00237D34">
        <w:rPr>
          <w:rFonts w:cstheme="minorHAnsi"/>
          <w:sz w:val="28"/>
          <w:szCs w:val="28"/>
        </w:rPr>
        <w:t xml:space="preserve">поколения </w:t>
      </w:r>
      <w:r w:rsidR="006E0E81" w:rsidRPr="00237D34">
        <w:rPr>
          <w:rFonts w:cstheme="minorHAnsi"/>
          <w:sz w:val="28"/>
          <w:szCs w:val="28"/>
          <w:lang w:val="en-US"/>
        </w:rPr>
        <w:t>Y</w:t>
      </w:r>
      <w:r w:rsidR="008F27CA" w:rsidRPr="00237D34">
        <w:rPr>
          <w:rFonts w:cstheme="minorHAnsi"/>
          <w:sz w:val="28"/>
          <w:szCs w:val="28"/>
        </w:rPr>
        <w:t xml:space="preserve">, или поколения Миллениума, </w:t>
      </w:r>
      <w:r w:rsidRPr="00237D34">
        <w:rPr>
          <w:rFonts w:cstheme="minorHAnsi"/>
          <w:sz w:val="28"/>
          <w:szCs w:val="28"/>
        </w:rPr>
        <w:t>в настоящее время</w:t>
      </w:r>
      <w:r w:rsidR="00D67FAB" w:rsidRPr="00237D34">
        <w:rPr>
          <w:rFonts w:cstheme="minorHAnsi"/>
          <w:sz w:val="28"/>
          <w:szCs w:val="28"/>
        </w:rPr>
        <w:t xml:space="preserve"> </w:t>
      </w:r>
      <w:r w:rsidR="005910B5" w:rsidRPr="00237D34">
        <w:rPr>
          <w:rFonts w:cstheme="minorHAnsi"/>
          <w:sz w:val="28"/>
          <w:szCs w:val="28"/>
        </w:rPr>
        <w:t xml:space="preserve">от 17 до 34 лет. </w:t>
      </w:r>
      <w:r w:rsidR="001D5A58" w:rsidRPr="00237D34">
        <w:rPr>
          <w:rFonts w:cstheme="minorHAnsi"/>
          <w:sz w:val="28"/>
          <w:szCs w:val="28"/>
        </w:rPr>
        <w:t xml:space="preserve">Их мышление не сковано стереотипами и прочими </w:t>
      </w:r>
      <w:r w:rsidR="001D5A58" w:rsidRPr="00237D34">
        <w:rPr>
          <w:rFonts w:cstheme="minorHAnsi"/>
          <w:sz w:val="28"/>
          <w:szCs w:val="28"/>
        </w:rPr>
        <w:lastRenderedPageBreak/>
        <w:t xml:space="preserve">ограничениями: они гораздо свободнее своих предшественников. </w:t>
      </w:r>
      <w:r w:rsidR="00B73148" w:rsidRPr="00237D34">
        <w:rPr>
          <w:rFonts w:cstheme="minorHAnsi"/>
          <w:sz w:val="28"/>
          <w:szCs w:val="28"/>
        </w:rPr>
        <w:t>«</w:t>
      </w:r>
      <w:r w:rsidR="008846E5" w:rsidRPr="00237D34">
        <w:rPr>
          <w:rFonts w:cstheme="minorHAnsi"/>
          <w:sz w:val="28"/>
          <w:szCs w:val="28"/>
        </w:rPr>
        <w:t>Игреки</w:t>
      </w:r>
      <w:r w:rsidR="00B73148" w:rsidRPr="00237D34">
        <w:rPr>
          <w:rFonts w:cstheme="minorHAnsi"/>
          <w:sz w:val="28"/>
          <w:szCs w:val="28"/>
        </w:rPr>
        <w:t>»</w:t>
      </w:r>
      <w:r w:rsidR="008846E5" w:rsidRPr="00237D34">
        <w:rPr>
          <w:rFonts w:cstheme="minorHAnsi"/>
          <w:sz w:val="28"/>
          <w:szCs w:val="28"/>
        </w:rPr>
        <w:t xml:space="preserve"> предпочитают развиваться по горизонтали, а не по вертикали и стремятся попробовать себя в разных сферах</w:t>
      </w:r>
      <w:r w:rsidR="00120764" w:rsidRPr="00237D34">
        <w:rPr>
          <w:rFonts w:cstheme="minorHAnsi"/>
          <w:sz w:val="28"/>
          <w:szCs w:val="28"/>
        </w:rPr>
        <w:t>. Престижная должность, высокая зарплата</w:t>
      </w:r>
      <w:r w:rsidR="008846E5" w:rsidRPr="00237D34">
        <w:rPr>
          <w:rFonts w:cstheme="minorHAnsi"/>
          <w:sz w:val="28"/>
          <w:szCs w:val="28"/>
        </w:rPr>
        <w:t>, влиян</w:t>
      </w:r>
      <w:r w:rsidR="00120764" w:rsidRPr="00237D34">
        <w:rPr>
          <w:rFonts w:cstheme="minorHAnsi"/>
          <w:sz w:val="28"/>
          <w:szCs w:val="28"/>
        </w:rPr>
        <w:t>ие, власть д</w:t>
      </w:r>
      <w:r w:rsidR="00D67FAB" w:rsidRPr="00237D34">
        <w:rPr>
          <w:rFonts w:cstheme="minorHAnsi"/>
          <w:sz w:val="28"/>
          <w:szCs w:val="28"/>
        </w:rPr>
        <w:t xml:space="preserve">ля них менее ценны, чем </w:t>
      </w:r>
      <w:r w:rsidR="00120764" w:rsidRPr="00237D34">
        <w:rPr>
          <w:rFonts w:cstheme="minorHAnsi"/>
          <w:sz w:val="28"/>
          <w:szCs w:val="28"/>
        </w:rPr>
        <w:t xml:space="preserve">для </w:t>
      </w:r>
      <w:r w:rsidR="008846E5" w:rsidRPr="00237D34">
        <w:rPr>
          <w:rFonts w:cstheme="minorHAnsi"/>
          <w:sz w:val="28"/>
          <w:szCs w:val="28"/>
        </w:rPr>
        <w:t>их</w:t>
      </w:r>
      <w:r w:rsidR="00120764" w:rsidRPr="00237D34">
        <w:rPr>
          <w:rFonts w:cstheme="minorHAnsi"/>
          <w:sz w:val="28"/>
          <w:szCs w:val="28"/>
        </w:rPr>
        <w:t xml:space="preserve"> родителей, дедушек, бабушек</w:t>
      </w:r>
      <w:r w:rsidR="008846E5" w:rsidRPr="00237D34">
        <w:rPr>
          <w:rFonts w:cstheme="minorHAnsi"/>
          <w:sz w:val="28"/>
          <w:szCs w:val="28"/>
        </w:rPr>
        <w:t xml:space="preserve">, </w:t>
      </w:r>
      <w:r w:rsidR="00D67FAB" w:rsidRPr="00237D34">
        <w:rPr>
          <w:rFonts w:cstheme="minorHAnsi"/>
          <w:sz w:val="28"/>
          <w:szCs w:val="28"/>
        </w:rPr>
        <w:t>им важнее эмоциональный опыт и его разнообразие.</w:t>
      </w:r>
      <w:r w:rsidR="00120764" w:rsidRPr="00237D34">
        <w:rPr>
          <w:rFonts w:cstheme="minorHAnsi"/>
          <w:sz w:val="28"/>
          <w:szCs w:val="28"/>
        </w:rPr>
        <w:t xml:space="preserve"> Если миллениалу надоедает работа, он сразу готов сменить е</w:t>
      </w:r>
      <w:r w:rsidR="0057358F" w:rsidRPr="00237D34">
        <w:rPr>
          <w:rFonts w:cstheme="minorHAnsi"/>
          <w:sz w:val="28"/>
          <w:szCs w:val="28"/>
        </w:rPr>
        <w:t>е</w:t>
      </w:r>
      <w:r w:rsidR="00120764" w:rsidRPr="00237D34">
        <w:rPr>
          <w:rFonts w:cstheme="minorHAnsi"/>
          <w:sz w:val="28"/>
          <w:szCs w:val="28"/>
        </w:rPr>
        <w:t xml:space="preserve">. </w:t>
      </w:r>
      <w:r w:rsidR="00D67FAB" w:rsidRPr="00237D34">
        <w:rPr>
          <w:rFonts w:cstheme="minorHAnsi"/>
          <w:sz w:val="28"/>
          <w:szCs w:val="28"/>
        </w:rPr>
        <w:t xml:space="preserve">На почве этого у </w:t>
      </w:r>
      <w:r w:rsidR="00B73148" w:rsidRPr="00237D34">
        <w:rPr>
          <w:rFonts w:cstheme="minorHAnsi"/>
          <w:sz w:val="28"/>
          <w:szCs w:val="28"/>
        </w:rPr>
        <w:t>«</w:t>
      </w:r>
      <w:r w:rsidR="00D67FAB" w:rsidRPr="00237D34">
        <w:rPr>
          <w:rFonts w:cstheme="minorHAnsi"/>
          <w:sz w:val="28"/>
          <w:szCs w:val="28"/>
        </w:rPr>
        <w:t>игреков</w:t>
      </w:r>
      <w:r w:rsidR="00B73148" w:rsidRPr="00237D34">
        <w:rPr>
          <w:rFonts w:cstheme="minorHAnsi"/>
          <w:sz w:val="28"/>
          <w:szCs w:val="28"/>
        </w:rPr>
        <w:t>»</w:t>
      </w:r>
      <w:r w:rsidR="00D67FAB" w:rsidRPr="00237D34">
        <w:rPr>
          <w:rFonts w:cstheme="minorHAnsi"/>
          <w:sz w:val="28"/>
          <w:szCs w:val="28"/>
        </w:rPr>
        <w:t xml:space="preserve"> возникает конфликт со старшими поколениями, у которых</w:t>
      </w:r>
      <w:r w:rsidR="006E0E81" w:rsidRPr="00237D34">
        <w:rPr>
          <w:rFonts w:cstheme="minorHAnsi"/>
          <w:sz w:val="28"/>
          <w:szCs w:val="28"/>
        </w:rPr>
        <w:t xml:space="preserve"> в большем поч</w:t>
      </w:r>
      <w:r w:rsidR="0057358F" w:rsidRPr="00237D34">
        <w:rPr>
          <w:rFonts w:cstheme="minorHAnsi"/>
          <w:sz w:val="28"/>
          <w:szCs w:val="28"/>
        </w:rPr>
        <w:t>е</w:t>
      </w:r>
      <w:r w:rsidR="006E0E81" w:rsidRPr="00237D34">
        <w:rPr>
          <w:rFonts w:cstheme="minorHAnsi"/>
          <w:sz w:val="28"/>
          <w:szCs w:val="28"/>
        </w:rPr>
        <w:t>те</w:t>
      </w:r>
      <w:r w:rsidR="00D67FAB" w:rsidRPr="00237D34">
        <w:rPr>
          <w:rFonts w:cstheme="minorHAnsi"/>
          <w:sz w:val="28"/>
          <w:szCs w:val="28"/>
        </w:rPr>
        <w:t xml:space="preserve"> постоянство, целеустремл</w:t>
      </w:r>
      <w:r w:rsidR="0057358F" w:rsidRPr="00237D34">
        <w:rPr>
          <w:rFonts w:cstheme="minorHAnsi"/>
          <w:sz w:val="28"/>
          <w:szCs w:val="28"/>
        </w:rPr>
        <w:t>е</w:t>
      </w:r>
      <w:r w:rsidR="00D67FAB" w:rsidRPr="00237D34">
        <w:rPr>
          <w:rFonts w:cstheme="minorHAnsi"/>
          <w:sz w:val="28"/>
          <w:szCs w:val="28"/>
        </w:rPr>
        <w:t>нность, упорство.</w:t>
      </w:r>
      <w:r w:rsidR="008F27CA" w:rsidRPr="00237D34">
        <w:rPr>
          <w:rFonts w:cstheme="minorHAnsi"/>
          <w:sz w:val="28"/>
          <w:szCs w:val="28"/>
        </w:rPr>
        <w:t xml:space="preserve"> Как и беби-бумерам, миллениалам важно получить вознаграждение за свой труд, однако по другой причине: они хотят видеть, на что потратили сво</w:t>
      </w:r>
      <w:r w:rsidR="0057358F" w:rsidRPr="00237D34">
        <w:rPr>
          <w:rFonts w:cstheme="minorHAnsi"/>
          <w:sz w:val="28"/>
          <w:szCs w:val="28"/>
        </w:rPr>
        <w:t>е</w:t>
      </w:r>
      <w:r w:rsidR="008F27CA" w:rsidRPr="00237D34">
        <w:rPr>
          <w:rFonts w:cstheme="minorHAnsi"/>
          <w:sz w:val="28"/>
          <w:szCs w:val="28"/>
        </w:rPr>
        <w:t xml:space="preserve"> время и не верят в отдал</w:t>
      </w:r>
      <w:r w:rsidR="0057358F" w:rsidRPr="00237D34">
        <w:rPr>
          <w:rFonts w:cstheme="minorHAnsi"/>
          <w:sz w:val="28"/>
          <w:szCs w:val="28"/>
        </w:rPr>
        <w:t>е</w:t>
      </w:r>
      <w:r w:rsidR="008F27CA" w:rsidRPr="00237D34">
        <w:rPr>
          <w:rFonts w:cstheme="minorHAnsi"/>
          <w:sz w:val="28"/>
          <w:szCs w:val="28"/>
        </w:rPr>
        <w:t>нную перспективу.</w:t>
      </w:r>
      <w:r w:rsidR="00720E16" w:rsidRPr="00237D34">
        <w:rPr>
          <w:rFonts w:cstheme="minorHAnsi"/>
          <w:sz w:val="28"/>
          <w:szCs w:val="28"/>
        </w:rPr>
        <w:t xml:space="preserve"> Помимо прочего, </w:t>
      </w:r>
      <w:r w:rsidR="00B73148" w:rsidRPr="00237D34">
        <w:rPr>
          <w:rFonts w:cstheme="minorHAnsi"/>
          <w:sz w:val="28"/>
          <w:szCs w:val="28"/>
        </w:rPr>
        <w:t>«</w:t>
      </w:r>
      <w:r w:rsidR="00720E16" w:rsidRPr="00237D34">
        <w:rPr>
          <w:rFonts w:cstheme="minorHAnsi"/>
          <w:sz w:val="28"/>
          <w:szCs w:val="28"/>
        </w:rPr>
        <w:t>игреки</w:t>
      </w:r>
      <w:r w:rsidR="00B73148" w:rsidRPr="00237D34">
        <w:rPr>
          <w:rFonts w:cstheme="minorHAnsi"/>
          <w:sz w:val="28"/>
          <w:szCs w:val="28"/>
        </w:rPr>
        <w:t>»</w:t>
      </w:r>
      <w:r w:rsidR="00720E16" w:rsidRPr="00237D34">
        <w:rPr>
          <w:rFonts w:cstheme="minorHAnsi"/>
          <w:sz w:val="28"/>
          <w:szCs w:val="28"/>
        </w:rPr>
        <w:t xml:space="preserve"> довольно уверены в себе, ценят каждую минуту, ждут от людей конкретики, не терпят долгих пустых рассуждений и нацелены на результат. </w:t>
      </w:r>
    </w:p>
    <w:p w:rsidR="00720E16" w:rsidRPr="00237D34" w:rsidRDefault="00720E16" w:rsidP="000D1FAC">
      <w:pPr>
        <w:spacing w:line="360" w:lineRule="auto"/>
        <w:ind w:firstLine="709"/>
        <w:contextualSpacing/>
        <w:jc w:val="both"/>
        <w:rPr>
          <w:rFonts w:cstheme="minorHAnsi"/>
          <w:sz w:val="28"/>
          <w:szCs w:val="28"/>
        </w:rPr>
      </w:pPr>
      <w:r w:rsidRPr="00237D34">
        <w:rPr>
          <w:rFonts w:cstheme="minorHAnsi"/>
          <w:sz w:val="28"/>
          <w:szCs w:val="28"/>
        </w:rPr>
        <w:t xml:space="preserve">Российские исследователи теории поколений уверены, перечисленные особенности </w:t>
      </w:r>
      <w:r w:rsidR="00B73148" w:rsidRPr="00237D34">
        <w:rPr>
          <w:rFonts w:cstheme="minorHAnsi"/>
          <w:sz w:val="28"/>
          <w:szCs w:val="28"/>
        </w:rPr>
        <w:t>«</w:t>
      </w:r>
      <w:r w:rsidRPr="00237D34">
        <w:rPr>
          <w:rFonts w:cstheme="minorHAnsi"/>
          <w:sz w:val="28"/>
          <w:szCs w:val="28"/>
        </w:rPr>
        <w:t>игреков</w:t>
      </w:r>
      <w:r w:rsidR="00B73148" w:rsidRPr="00237D34">
        <w:rPr>
          <w:rFonts w:cstheme="minorHAnsi"/>
          <w:sz w:val="28"/>
          <w:szCs w:val="28"/>
        </w:rPr>
        <w:t>»</w:t>
      </w:r>
      <w:r w:rsidRPr="00237D34">
        <w:rPr>
          <w:rFonts w:cstheme="minorHAnsi"/>
          <w:sz w:val="28"/>
          <w:szCs w:val="28"/>
        </w:rPr>
        <w:t xml:space="preserve"> связаны в большей степени с тем, что у них есть ощущение хрупкости мира и краткости жизни. Оно вызвано историческими событиями, контекст которых многие миллениалы помнят: распад СССР, терракты, военные конфликты, эпидемии. Поколение </w:t>
      </w:r>
      <w:r w:rsidRPr="00237D34">
        <w:rPr>
          <w:rFonts w:cstheme="minorHAnsi"/>
          <w:sz w:val="28"/>
          <w:szCs w:val="28"/>
          <w:lang w:val="en-US"/>
        </w:rPr>
        <w:t>Y</w:t>
      </w:r>
      <w:r w:rsidRPr="00237D34">
        <w:rPr>
          <w:rFonts w:cstheme="minorHAnsi"/>
          <w:sz w:val="28"/>
          <w:szCs w:val="28"/>
        </w:rPr>
        <w:t xml:space="preserve"> жив</w:t>
      </w:r>
      <w:r w:rsidR="0057358F" w:rsidRPr="00237D34">
        <w:rPr>
          <w:rFonts w:cstheme="minorHAnsi"/>
          <w:sz w:val="28"/>
          <w:szCs w:val="28"/>
        </w:rPr>
        <w:t>е</w:t>
      </w:r>
      <w:r w:rsidRPr="00237D34">
        <w:rPr>
          <w:rFonts w:cstheme="minorHAnsi"/>
          <w:sz w:val="28"/>
          <w:szCs w:val="28"/>
        </w:rPr>
        <w:t>т с подсознательным страхом, что вс</w:t>
      </w:r>
      <w:r w:rsidR="0057358F" w:rsidRPr="00237D34">
        <w:rPr>
          <w:rFonts w:cstheme="minorHAnsi"/>
          <w:sz w:val="28"/>
          <w:szCs w:val="28"/>
        </w:rPr>
        <w:t>е</w:t>
      </w:r>
      <w:r w:rsidRPr="00237D34">
        <w:rPr>
          <w:rFonts w:cstheme="minorHAnsi"/>
          <w:sz w:val="28"/>
          <w:szCs w:val="28"/>
        </w:rPr>
        <w:t xml:space="preserve"> может разрушиться одномоментно. При этом </w:t>
      </w:r>
      <w:r w:rsidR="00B73148" w:rsidRPr="00237D34">
        <w:rPr>
          <w:rFonts w:cstheme="minorHAnsi"/>
          <w:sz w:val="28"/>
          <w:szCs w:val="28"/>
        </w:rPr>
        <w:t>«</w:t>
      </w:r>
      <w:r w:rsidRPr="00237D34">
        <w:rPr>
          <w:rFonts w:cstheme="minorHAnsi"/>
          <w:sz w:val="28"/>
          <w:szCs w:val="28"/>
        </w:rPr>
        <w:t>игреки</w:t>
      </w:r>
      <w:r w:rsidR="00B73148" w:rsidRPr="00237D34">
        <w:rPr>
          <w:rFonts w:cstheme="minorHAnsi"/>
          <w:sz w:val="28"/>
          <w:szCs w:val="28"/>
        </w:rPr>
        <w:t>»</w:t>
      </w:r>
      <w:r w:rsidRPr="00237D34">
        <w:rPr>
          <w:rFonts w:cstheme="minorHAnsi"/>
          <w:sz w:val="28"/>
          <w:szCs w:val="28"/>
        </w:rPr>
        <w:t xml:space="preserve"> не являются пессимистами, их становление происходило в условно благополучный период в нашей стране. </w:t>
      </w:r>
    </w:p>
    <w:p w:rsidR="00720E16" w:rsidRPr="00237D34" w:rsidRDefault="004F1102" w:rsidP="000D1FAC">
      <w:pPr>
        <w:spacing w:line="360" w:lineRule="auto"/>
        <w:ind w:firstLine="709"/>
        <w:contextualSpacing/>
        <w:jc w:val="both"/>
        <w:rPr>
          <w:rFonts w:cstheme="minorHAnsi"/>
          <w:sz w:val="28"/>
          <w:szCs w:val="28"/>
        </w:rPr>
      </w:pPr>
      <w:r w:rsidRPr="00237D34">
        <w:rPr>
          <w:rFonts w:cstheme="minorHAnsi"/>
          <w:sz w:val="28"/>
          <w:szCs w:val="28"/>
        </w:rPr>
        <w:t>Стоит отметить и то, что поколение</w:t>
      </w:r>
      <w:r w:rsidR="008F27CA" w:rsidRPr="00237D34">
        <w:rPr>
          <w:rFonts w:cstheme="minorHAnsi"/>
          <w:sz w:val="28"/>
          <w:szCs w:val="28"/>
        </w:rPr>
        <w:t xml:space="preserve"> </w:t>
      </w:r>
      <w:r w:rsidR="008F27CA" w:rsidRPr="00237D34">
        <w:rPr>
          <w:rFonts w:cstheme="minorHAnsi"/>
          <w:sz w:val="28"/>
          <w:szCs w:val="28"/>
          <w:lang w:val="en-US"/>
        </w:rPr>
        <w:t>Y</w:t>
      </w:r>
      <w:r w:rsidRPr="00237D34">
        <w:rPr>
          <w:rFonts w:cstheme="minorHAnsi"/>
          <w:sz w:val="28"/>
          <w:szCs w:val="28"/>
        </w:rPr>
        <w:t xml:space="preserve"> менее самостоятельно</w:t>
      </w:r>
      <w:r w:rsidR="008F27CA" w:rsidRPr="00237D34">
        <w:rPr>
          <w:rFonts w:cstheme="minorHAnsi"/>
          <w:sz w:val="28"/>
          <w:szCs w:val="28"/>
        </w:rPr>
        <w:t xml:space="preserve">, чем </w:t>
      </w:r>
      <w:r w:rsidRPr="00237D34">
        <w:rPr>
          <w:rFonts w:cstheme="minorHAnsi"/>
          <w:sz w:val="28"/>
          <w:szCs w:val="28"/>
        </w:rPr>
        <w:t xml:space="preserve">поколение </w:t>
      </w:r>
      <w:r w:rsidRPr="00237D34">
        <w:rPr>
          <w:rFonts w:cstheme="minorHAnsi"/>
          <w:sz w:val="28"/>
          <w:szCs w:val="28"/>
          <w:lang w:val="en-US"/>
        </w:rPr>
        <w:t>X</w:t>
      </w:r>
      <w:r w:rsidRPr="00237D34">
        <w:rPr>
          <w:rFonts w:cstheme="minorHAnsi"/>
          <w:sz w:val="28"/>
          <w:szCs w:val="28"/>
        </w:rPr>
        <w:t xml:space="preserve">: родители старались </w:t>
      </w:r>
      <w:r w:rsidR="00720E16" w:rsidRPr="00237D34">
        <w:rPr>
          <w:rFonts w:cstheme="minorHAnsi"/>
          <w:sz w:val="28"/>
          <w:szCs w:val="28"/>
        </w:rPr>
        <w:t xml:space="preserve">по возможности оберегать </w:t>
      </w:r>
      <w:r w:rsidRPr="00237D34">
        <w:rPr>
          <w:rFonts w:cstheme="minorHAnsi"/>
          <w:sz w:val="28"/>
          <w:szCs w:val="28"/>
        </w:rPr>
        <w:t xml:space="preserve">их </w:t>
      </w:r>
      <w:r w:rsidR="00720E16" w:rsidRPr="00237D34">
        <w:rPr>
          <w:rFonts w:cstheme="minorHAnsi"/>
          <w:sz w:val="28"/>
          <w:szCs w:val="28"/>
        </w:rPr>
        <w:t>от трудностей</w:t>
      </w:r>
      <w:r w:rsidRPr="00237D34">
        <w:rPr>
          <w:rFonts w:cstheme="minorHAnsi"/>
          <w:sz w:val="28"/>
          <w:szCs w:val="28"/>
        </w:rPr>
        <w:t xml:space="preserve">, с которыми были вынуждены в детстве справляться сами из-за занятости своих пап и мам. </w:t>
      </w:r>
      <w:r w:rsidR="00720E16" w:rsidRPr="00237D34">
        <w:rPr>
          <w:rFonts w:cstheme="minorHAnsi"/>
          <w:sz w:val="28"/>
          <w:szCs w:val="28"/>
        </w:rPr>
        <w:t xml:space="preserve">Поэтому </w:t>
      </w:r>
      <w:r w:rsidR="00B73148" w:rsidRPr="00237D34">
        <w:rPr>
          <w:rFonts w:cstheme="minorHAnsi"/>
          <w:sz w:val="28"/>
          <w:szCs w:val="28"/>
        </w:rPr>
        <w:t>«</w:t>
      </w:r>
      <w:r w:rsidR="00720E16" w:rsidRPr="00237D34">
        <w:rPr>
          <w:rFonts w:cstheme="minorHAnsi"/>
          <w:sz w:val="28"/>
          <w:szCs w:val="28"/>
        </w:rPr>
        <w:t>игреки</w:t>
      </w:r>
      <w:r w:rsidR="00B73148" w:rsidRPr="00237D34">
        <w:rPr>
          <w:rFonts w:cstheme="minorHAnsi"/>
          <w:sz w:val="28"/>
          <w:szCs w:val="28"/>
        </w:rPr>
        <w:t>»</w:t>
      </w:r>
      <w:r w:rsidR="00720E16" w:rsidRPr="00237D34">
        <w:rPr>
          <w:rFonts w:cstheme="minorHAnsi"/>
          <w:sz w:val="28"/>
          <w:szCs w:val="28"/>
        </w:rPr>
        <w:t xml:space="preserve"> достаточно управляемы</w:t>
      </w:r>
      <w:r w:rsidRPr="00237D34">
        <w:rPr>
          <w:rFonts w:cstheme="minorHAnsi"/>
          <w:sz w:val="28"/>
          <w:szCs w:val="28"/>
        </w:rPr>
        <w:t>.</w:t>
      </w:r>
      <w:r w:rsidR="00720E16" w:rsidRPr="00237D34">
        <w:rPr>
          <w:rFonts w:cstheme="minorHAnsi"/>
          <w:sz w:val="28"/>
          <w:szCs w:val="28"/>
        </w:rPr>
        <w:t xml:space="preserve"> </w:t>
      </w:r>
    </w:p>
    <w:p w:rsidR="005910B5" w:rsidRPr="00237D34" w:rsidRDefault="004F1102" w:rsidP="000D1FAC">
      <w:pPr>
        <w:spacing w:line="360" w:lineRule="auto"/>
        <w:ind w:firstLine="709"/>
        <w:contextualSpacing/>
        <w:jc w:val="both"/>
        <w:rPr>
          <w:rFonts w:cstheme="minorHAnsi"/>
          <w:sz w:val="28"/>
          <w:szCs w:val="28"/>
        </w:rPr>
      </w:pPr>
      <w:r w:rsidRPr="00237D34">
        <w:rPr>
          <w:rFonts w:cstheme="minorHAnsi"/>
          <w:sz w:val="28"/>
          <w:szCs w:val="28"/>
        </w:rPr>
        <w:t>Компьютеры</w:t>
      </w:r>
      <w:r w:rsidR="007E318C" w:rsidRPr="00237D34">
        <w:rPr>
          <w:rFonts w:cstheme="minorHAnsi"/>
          <w:sz w:val="28"/>
          <w:szCs w:val="28"/>
        </w:rPr>
        <w:t>, мобильные телефоны, Интернет</w:t>
      </w:r>
      <w:r w:rsidRPr="00237D34">
        <w:rPr>
          <w:rFonts w:cstheme="minorHAnsi"/>
          <w:sz w:val="28"/>
          <w:szCs w:val="28"/>
        </w:rPr>
        <w:t xml:space="preserve"> для поколения </w:t>
      </w:r>
      <w:r w:rsidRPr="00237D34">
        <w:rPr>
          <w:rFonts w:cstheme="minorHAnsi"/>
          <w:sz w:val="28"/>
          <w:szCs w:val="28"/>
          <w:lang w:val="en-US"/>
        </w:rPr>
        <w:t>Y</w:t>
      </w:r>
      <w:r w:rsidR="007E318C" w:rsidRPr="00237D34">
        <w:rPr>
          <w:rFonts w:cstheme="minorHAnsi"/>
          <w:sz w:val="28"/>
          <w:szCs w:val="28"/>
        </w:rPr>
        <w:t xml:space="preserve"> – повседневность.</w:t>
      </w:r>
      <w:r w:rsidR="00842084" w:rsidRPr="00237D34">
        <w:rPr>
          <w:rFonts w:cstheme="minorHAnsi"/>
          <w:sz w:val="28"/>
          <w:szCs w:val="28"/>
        </w:rPr>
        <w:t xml:space="preserve"> Их развитие происходило, когда </w:t>
      </w:r>
      <w:r w:rsidR="00233C61" w:rsidRPr="00237D34">
        <w:rPr>
          <w:rFonts w:cstheme="minorHAnsi"/>
          <w:sz w:val="28"/>
          <w:szCs w:val="28"/>
        </w:rPr>
        <w:t xml:space="preserve">миллениалы уже были в сознательном возрасте, </w:t>
      </w:r>
      <w:r w:rsidR="008222FE" w:rsidRPr="00237D34">
        <w:rPr>
          <w:rFonts w:cstheme="minorHAnsi"/>
          <w:sz w:val="28"/>
          <w:szCs w:val="28"/>
        </w:rPr>
        <w:t xml:space="preserve">поэтому сегодня </w:t>
      </w:r>
      <w:r w:rsidR="00233C61" w:rsidRPr="00237D34">
        <w:rPr>
          <w:rFonts w:cstheme="minorHAnsi"/>
          <w:sz w:val="28"/>
          <w:szCs w:val="28"/>
        </w:rPr>
        <w:t xml:space="preserve">они </w:t>
      </w:r>
      <w:r w:rsidR="008222FE" w:rsidRPr="00237D34">
        <w:rPr>
          <w:rFonts w:cstheme="minorHAnsi"/>
          <w:sz w:val="28"/>
          <w:szCs w:val="28"/>
        </w:rPr>
        <w:t>активны в социальных сетях и предпочитают получать информацию любого пла</w:t>
      </w:r>
      <w:r w:rsidRPr="00237D34">
        <w:rPr>
          <w:rFonts w:cstheme="minorHAnsi"/>
          <w:sz w:val="28"/>
          <w:szCs w:val="28"/>
        </w:rPr>
        <w:t>на во всемир</w:t>
      </w:r>
      <w:r w:rsidR="004D6E10" w:rsidRPr="00237D34">
        <w:rPr>
          <w:rFonts w:cstheme="minorHAnsi"/>
          <w:sz w:val="28"/>
          <w:szCs w:val="28"/>
        </w:rPr>
        <w:t>ной паутине</w:t>
      </w:r>
      <w:r w:rsidR="00233C61" w:rsidRPr="00237D34">
        <w:rPr>
          <w:rFonts w:cstheme="minorHAnsi"/>
          <w:sz w:val="28"/>
          <w:szCs w:val="28"/>
        </w:rPr>
        <w:t xml:space="preserve">. </w:t>
      </w:r>
    </w:p>
    <w:p w:rsidR="00AA343B" w:rsidRPr="00237D34" w:rsidRDefault="00881C2A" w:rsidP="000D1FAC">
      <w:pPr>
        <w:spacing w:line="360" w:lineRule="auto"/>
        <w:ind w:firstLine="709"/>
        <w:contextualSpacing/>
        <w:jc w:val="both"/>
        <w:rPr>
          <w:rFonts w:cstheme="minorHAnsi"/>
          <w:sz w:val="28"/>
          <w:szCs w:val="28"/>
        </w:rPr>
      </w:pPr>
      <w:r w:rsidRPr="00237D34">
        <w:rPr>
          <w:rFonts w:cstheme="minorHAnsi"/>
          <w:sz w:val="28"/>
          <w:szCs w:val="28"/>
        </w:rPr>
        <w:lastRenderedPageBreak/>
        <w:t xml:space="preserve">Описанию поколения </w:t>
      </w:r>
      <w:r w:rsidRPr="00237D34">
        <w:rPr>
          <w:rFonts w:cstheme="minorHAnsi"/>
          <w:sz w:val="28"/>
          <w:szCs w:val="28"/>
          <w:lang w:val="en-US"/>
        </w:rPr>
        <w:t>Z</w:t>
      </w:r>
      <w:r w:rsidRPr="00237D34">
        <w:rPr>
          <w:rFonts w:cstheme="minorHAnsi"/>
          <w:sz w:val="28"/>
          <w:szCs w:val="28"/>
        </w:rPr>
        <w:t xml:space="preserve"> будут посвящены остальные параграфы первой главы. В завершение данного мы бы хотели обосновать обстоятельное описание поколения </w:t>
      </w:r>
      <w:r w:rsidRPr="00237D34">
        <w:rPr>
          <w:rFonts w:cstheme="minorHAnsi"/>
          <w:sz w:val="28"/>
          <w:szCs w:val="28"/>
          <w:lang w:val="en-US"/>
        </w:rPr>
        <w:t>Y</w:t>
      </w:r>
      <w:r w:rsidRPr="00237D34">
        <w:rPr>
          <w:rFonts w:cstheme="minorHAnsi"/>
          <w:sz w:val="28"/>
          <w:szCs w:val="28"/>
        </w:rPr>
        <w:t>.</w:t>
      </w:r>
    </w:p>
    <w:p w:rsidR="006061A4" w:rsidRPr="00237D34" w:rsidRDefault="00634BD8" w:rsidP="000D1FAC">
      <w:pPr>
        <w:spacing w:line="360" w:lineRule="auto"/>
        <w:ind w:firstLine="709"/>
        <w:contextualSpacing/>
        <w:jc w:val="both"/>
        <w:rPr>
          <w:rFonts w:cstheme="minorHAnsi"/>
          <w:sz w:val="28"/>
          <w:szCs w:val="28"/>
        </w:rPr>
      </w:pPr>
      <w:r w:rsidRPr="00237D34">
        <w:rPr>
          <w:rFonts w:cstheme="minorHAnsi"/>
          <w:sz w:val="28"/>
          <w:szCs w:val="28"/>
        </w:rPr>
        <w:t>Во всех существующих вариантах периодизации поколений, в том числе в привед</w:t>
      </w:r>
      <w:r w:rsidR="0057358F" w:rsidRPr="00237D34">
        <w:rPr>
          <w:rFonts w:cstheme="minorHAnsi"/>
          <w:sz w:val="28"/>
          <w:szCs w:val="28"/>
        </w:rPr>
        <w:t>е</w:t>
      </w:r>
      <w:r w:rsidRPr="00237D34">
        <w:rPr>
          <w:rFonts w:cstheme="minorHAnsi"/>
          <w:sz w:val="28"/>
          <w:szCs w:val="28"/>
        </w:rPr>
        <w:t xml:space="preserve">нной в </w:t>
      </w:r>
      <w:r w:rsidR="003A2693" w:rsidRPr="00237D34">
        <w:rPr>
          <w:rFonts w:cstheme="minorHAnsi"/>
          <w:sz w:val="28"/>
          <w:szCs w:val="28"/>
        </w:rPr>
        <w:t>параграфе</w:t>
      </w:r>
      <w:r w:rsidRPr="00237D34">
        <w:rPr>
          <w:rFonts w:cstheme="minorHAnsi"/>
          <w:sz w:val="28"/>
          <w:szCs w:val="28"/>
        </w:rPr>
        <w:t>, каждое последующее год в год сменяет пре</w:t>
      </w:r>
      <w:r w:rsidR="004F6489" w:rsidRPr="00237D34">
        <w:rPr>
          <w:rFonts w:cstheme="minorHAnsi"/>
          <w:sz w:val="28"/>
          <w:szCs w:val="28"/>
        </w:rPr>
        <w:t>дшествующее, однако</w:t>
      </w:r>
      <w:r w:rsidR="003A2693" w:rsidRPr="00237D34">
        <w:rPr>
          <w:rFonts w:cstheme="minorHAnsi"/>
          <w:sz w:val="28"/>
          <w:szCs w:val="28"/>
        </w:rPr>
        <w:t>,</w:t>
      </w:r>
      <w:r w:rsidR="004F6489" w:rsidRPr="00237D34">
        <w:rPr>
          <w:rFonts w:cstheme="minorHAnsi"/>
          <w:sz w:val="28"/>
          <w:szCs w:val="28"/>
        </w:rPr>
        <w:t xml:space="preserve"> </w:t>
      </w:r>
      <w:r w:rsidR="003A2693" w:rsidRPr="00237D34">
        <w:rPr>
          <w:rFonts w:cstheme="minorHAnsi"/>
          <w:sz w:val="28"/>
          <w:szCs w:val="28"/>
        </w:rPr>
        <w:t>п</w:t>
      </w:r>
      <w:r w:rsidRPr="00237D34">
        <w:rPr>
          <w:rFonts w:cstheme="minorHAnsi"/>
          <w:sz w:val="28"/>
          <w:szCs w:val="28"/>
        </w:rPr>
        <w:t xml:space="preserve">омимо </w:t>
      </w:r>
      <w:r w:rsidR="00B73148" w:rsidRPr="00237D34">
        <w:rPr>
          <w:rFonts w:cstheme="minorHAnsi"/>
          <w:sz w:val="28"/>
          <w:szCs w:val="28"/>
        </w:rPr>
        <w:t>«</w:t>
      </w:r>
      <w:r w:rsidRPr="00237D34">
        <w:rPr>
          <w:rFonts w:cstheme="minorHAnsi"/>
          <w:sz w:val="28"/>
          <w:szCs w:val="28"/>
        </w:rPr>
        <w:t>чистых</w:t>
      </w:r>
      <w:r w:rsidR="00B73148" w:rsidRPr="00237D34">
        <w:rPr>
          <w:rFonts w:cstheme="minorHAnsi"/>
          <w:sz w:val="28"/>
          <w:szCs w:val="28"/>
        </w:rPr>
        <w:t>»</w:t>
      </w:r>
      <w:r w:rsidRPr="00237D34">
        <w:rPr>
          <w:rFonts w:cstheme="minorHAnsi"/>
          <w:sz w:val="28"/>
          <w:szCs w:val="28"/>
        </w:rPr>
        <w:t xml:space="preserve"> поколений, существуют эхо-поколения</w:t>
      </w:r>
      <w:r w:rsidR="004F6489" w:rsidRPr="00237D34">
        <w:rPr>
          <w:rFonts w:cstheme="minorHAnsi"/>
          <w:sz w:val="28"/>
          <w:szCs w:val="28"/>
        </w:rPr>
        <w:t>. К ним относятся люди, родившиеся на три года раньше или позже установленных границ. Они являются носителями ценностей двух поколений сразу</w:t>
      </w:r>
      <w:r w:rsidR="001A0ED8" w:rsidRPr="00237D34">
        <w:rPr>
          <w:rFonts w:cstheme="minorHAnsi"/>
          <w:sz w:val="28"/>
          <w:szCs w:val="28"/>
        </w:rPr>
        <w:t xml:space="preserve"> – </w:t>
      </w:r>
      <w:r w:rsidR="004F6489" w:rsidRPr="00237D34">
        <w:rPr>
          <w:rFonts w:cstheme="minorHAnsi"/>
          <w:sz w:val="28"/>
          <w:szCs w:val="28"/>
        </w:rPr>
        <w:t>старшего и младшего</w:t>
      </w:r>
      <w:r w:rsidR="001A0ED8" w:rsidRPr="00237D34">
        <w:rPr>
          <w:rFonts w:cstheme="minorHAnsi"/>
          <w:sz w:val="28"/>
          <w:szCs w:val="28"/>
        </w:rPr>
        <w:t xml:space="preserve"> – </w:t>
      </w:r>
      <w:r w:rsidR="004F6489" w:rsidRPr="00237D34">
        <w:rPr>
          <w:rFonts w:cstheme="minorHAnsi"/>
          <w:sz w:val="28"/>
          <w:szCs w:val="28"/>
        </w:rPr>
        <w:t>и поэтому служат связующим звеном цивилизации</w:t>
      </w:r>
      <w:r w:rsidR="004F6489" w:rsidRPr="00237D34">
        <w:rPr>
          <w:rStyle w:val="a9"/>
          <w:rFonts w:cstheme="minorHAnsi"/>
          <w:sz w:val="28"/>
          <w:szCs w:val="28"/>
        </w:rPr>
        <w:footnoteReference w:id="19"/>
      </w:r>
      <w:r w:rsidR="001A0ED8" w:rsidRPr="00237D34">
        <w:rPr>
          <w:rFonts w:cstheme="minorHAnsi"/>
          <w:sz w:val="28"/>
          <w:szCs w:val="28"/>
        </w:rPr>
        <w:t xml:space="preserve">. </w:t>
      </w:r>
      <w:r w:rsidR="0080002E" w:rsidRPr="00237D34">
        <w:rPr>
          <w:rFonts w:cstheme="minorHAnsi"/>
          <w:sz w:val="28"/>
          <w:szCs w:val="28"/>
        </w:rPr>
        <w:t xml:space="preserve">В соответствии с теорией об эхо-поколениях, </w:t>
      </w:r>
      <w:r w:rsidR="00B73148" w:rsidRPr="00237D34">
        <w:rPr>
          <w:rFonts w:cstheme="minorHAnsi"/>
          <w:sz w:val="28"/>
          <w:szCs w:val="28"/>
        </w:rPr>
        <w:t>«</w:t>
      </w:r>
      <w:r w:rsidR="0080002E" w:rsidRPr="00237D34">
        <w:rPr>
          <w:rFonts w:cstheme="minorHAnsi"/>
          <w:sz w:val="28"/>
          <w:szCs w:val="28"/>
        </w:rPr>
        <w:t>п</w:t>
      </w:r>
      <w:r w:rsidR="001A0ED8" w:rsidRPr="00237D34">
        <w:rPr>
          <w:rFonts w:cstheme="minorHAnsi"/>
          <w:sz w:val="28"/>
          <w:szCs w:val="28"/>
        </w:rPr>
        <w:t>ереводчик</w:t>
      </w:r>
      <w:r w:rsidR="0080002E" w:rsidRPr="00237D34">
        <w:rPr>
          <w:rFonts w:cstheme="minorHAnsi"/>
          <w:sz w:val="28"/>
          <w:szCs w:val="28"/>
        </w:rPr>
        <w:t>ами</w:t>
      </w:r>
      <w:r w:rsidR="00B73148" w:rsidRPr="00237D34">
        <w:rPr>
          <w:rFonts w:cstheme="minorHAnsi"/>
          <w:sz w:val="28"/>
          <w:szCs w:val="28"/>
        </w:rPr>
        <w:t>»</w:t>
      </w:r>
      <w:r w:rsidR="0080002E" w:rsidRPr="00237D34">
        <w:rPr>
          <w:rFonts w:cstheme="minorHAnsi"/>
          <w:sz w:val="28"/>
          <w:szCs w:val="28"/>
        </w:rPr>
        <w:t xml:space="preserve"> для</w:t>
      </w:r>
      <w:r w:rsidR="001A0ED8" w:rsidRPr="00237D34">
        <w:rPr>
          <w:rFonts w:cstheme="minorHAnsi"/>
          <w:sz w:val="28"/>
          <w:szCs w:val="28"/>
        </w:rPr>
        <w:t xml:space="preserve"> </w:t>
      </w:r>
      <w:r w:rsidR="00B73148" w:rsidRPr="00237D34">
        <w:rPr>
          <w:rFonts w:cstheme="minorHAnsi"/>
          <w:sz w:val="28"/>
          <w:szCs w:val="28"/>
        </w:rPr>
        <w:t>«</w:t>
      </w:r>
      <w:r w:rsidR="0080002E" w:rsidRPr="00237D34">
        <w:rPr>
          <w:rFonts w:cstheme="minorHAnsi"/>
          <w:sz w:val="28"/>
          <w:szCs w:val="28"/>
        </w:rPr>
        <w:t>игреков</w:t>
      </w:r>
      <w:r w:rsidR="00B73148" w:rsidRPr="00237D34">
        <w:rPr>
          <w:rFonts w:cstheme="minorHAnsi"/>
          <w:sz w:val="28"/>
          <w:szCs w:val="28"/>
        </w:rPr>
        <w:t>»</w:t>
      </w:r>
      <w:r w:rsidR="001A0ED8" w:rsidRPr="00237D34">
        <w:rPr>
          <w:rFonts w:cstheme="minorHAnsi"/>
          <w:sz w:val="28"/>
          <w:szCs w:val="28"/>
        </w:rPr>
        <w:t xml:space="preserve"> и </w:t>
      </w:r>
      <w:r w:rsidR="00B73148" w:rsidRPr="00237D34">
        <w:rPr>
          <w:rFonts w:cstheme="minorHAnsi"/>
          <w:sz w:val="28"/>
          <w:szCs w:val="28"/>
        </w:rPr>
        <w:t>«</w:t>
      </w:r>
      <w:r w:rsidR="0080002E" w:rsidRPr="00237D34">
        <w:rPr>
          <w:rFonts w:cstheme="minorHAnsi"/>
          <w:sz w:val="28"/>
          <w:szCs w:val="28"/>
        </w:rPr>
        <w:t>зетов</w:t>
      </w:r>
      <w:r w:rsidR="00B73148" w:rsidRPr="00237D34">
        <w:rPr>
          <w:rFonts w:cstheme="minorHAnsi"/>
          <w:sz w:val="28"/>
          <w:szCs w:val="28"/>
        </w:rPr>
        <w:t>»</w:t>
      </w:r>
      <w:r w:rsidR="0080002E" w:rsidRPr="00237D34">
        <w:rPr>
          <w:rFonts w:cstheme="minorHAnsi"/>
          <w:sz w:val="28"/>
          <w:szCs w:val="28"/>
        </w:rPr>
        <w:t xml:space="preserve"> будут </w:t>
      </w:r>
      <w:r w:rsidR="00881C2A" w:rsidRPr="00237D34">
        <w:rPr>
          <w:rFonts w:cstheme="minorHAnsi"/>
          <w:sz w:val="28"/>
          <w:szCs w:val="28"/>
        </w:rPr>
        <w:t xml:space="preserve">младшие представители поколения </w:t>
      </w:r>
      <w:r w:rsidR="00881C2A" w:rsidRPr="00237D34">
        <w:rPr>
          <w:rFonts w:cstheme="minorHAnsi"/>
          <w:sz w:val="28"/>
          <w:szCs w:val="28"/>
          <w:lang w:val="en-US"/>
        </w:rPr>
        <w:t>Y</w:t>
      </w:r>
      <w:r w:rsidR="00881C2A" w:rsidRPr="00237D34">
        <w:rPr>
          <w:rFonts w:cstheme="minorHAnsi"/>
          <w:sz w:val="28"/>
          <w:szCs w:val="28"/>
        </w:rPr>
        <w:t xml:space="preserve">, </w:t>
      </w:r>
      <w:r w:rsidR="003A2693" w:rsidRPr="00237D34">
        <w:rPr>
          <w:rFonts w:cstheme="minorHAnsi"/>
          <w:sz w:val="28"/>
          <w:szCs w:val="28"/>
        </w:rPr>
        <w:t xml:space="preserve">если опираться на периодизацию в таблице 1, </w:t>
      </w:r>
      <w:r w:rsidR="001A0ED8" w:rsidRPr="00237D34">
        <w:rPr>
          <w:rFonts w:cstheme="minorHAnsi"/>
          <w:sz w:val="28"/>
          <w:szCs w:val="28"/>
        </w:rPr>
        <w:t>те, кто появился на свет</w:t>
      </w:r>
      <w:r w:rsidR="0080002E" w:rsidRPr="00237D34">
        <w:rPr>
          <w:rFonts w:cstheme="minorHAnsi"/>
          <w:sz w:val="28"/>
          <w:szCs w:val="28"/>
        </w:rPr>
        <w:t xml:space="preserve"> </w:t>
      </w:r>
      <w:r w:rsidR="006720C8" w:rsidRPr="00237D34">
        <w:rPr>
          <w:rFonts w:cstheme="minorHAnsi"/>
          <w:sz w:val="28"/>
          <w:szCs w:val="28"/>
        </w:rPr>
        <w:t xml:space="preserve">примерно </w:t>
      </w:r>
      <w:r w:rsidR="003A2693" w:rsidRPr="00237D34">
        <w:rPr>
          <w:rFonts w:cstheme="minorHAnsi"/>
          <w:sz w:val="28"/>
          <w:szCs w:val="28"/>
        </w:rPr>
        <w:t>с 1997 по 2003 год</w:t>
      </w:r>
      <w:r w:rsidR="00B5272A" w:rsidRPr="00237D34">
        <w:rPr>
          <w:rFonts w:cstheme="minorHAnsi"/>
          <w:sz w:val="28"/>
          <w:szCs w:val="28"/>
        </w:rPr>
        <w:t xml:space="preserve">. </w:t>
      </w:r>
      <w:r w:rsidR="003A2693" w:rsidRPr="00237D34">
        <w:rPr>
          <w:rFonts w:cstheme="minorHAnsi"/>
          <w:sz w:val="28"/>
          <w:szCs w:val="28"/>
        </w:rPr>
        <w:t xml:space="preserve">Это </w:t>
      </w:r>
      <w:r w:rsidR="006720C8" w:rsidRPr="00237D34">
        <w:rPr>
          <w:rFonts w:cstheme="minorHAnsi"/>
          <w:sz w:val="28"/>
          <w:szCs w:val="28"/>
        </w:rPr>
        <w:t xml:space="preserve">не </w:t>
      </w:r>
      <w:r w:rsidR="00442E99" w:rsidRPr="00237D34">
        <w:rPr>
          <w:rFonts w:cstheme="minorHAnsi"/>
          <w:sz w:val="28"/>
          <w:szCs w:val="28"/>
        </w:rPr>
        <w:t xml:space="preserve">такой </w:t>
      </w:r>
      <w:r w:rsidR="006720C8" w:rsidRPr="00237D34">
        <w:rPr>
          <w:rFonts w:cstheme="minorHAnsi"/>
          <w:sz w:val="28"/>
          <w:szCs w:val="28"/>
        </w:rPr>
        <w:t>большой процент людей, но специалистам по коммуникациям, работающим с молод</w:t>
      </w:r>
      <w:r w:rsidR="0057358F" w:rsidRPr="00237D34">
        <w:rPr>
          <w:rFonts w:cstheme="minorHAnsi"/>
          <w:sz w:val="28"/>
          <w:szCs w:val="28"/>
        </w:rPr>
        <w:t>е</w:t>
      </w:r>
      <w:r w:rsidR="006720C8" w:rsidRPr="00237D34">
        <w:rPr>
          <w:rFonts w:cstheme="minorHAnsi"/>
          <w:sz w:val="28"/>
          <w:szCs w:val="28"/>
        </w:rPr>
        <w:t>жной аудиторией, необходимо брать его во внимание</w:t>
      </w:r>
      <w:r w:rsidR="00881C2A" w:rsidRPr="00237D34">
        <w:rPr>
          <w:rFonts w:cstheme="minorHAnsi"/>
          <w:sz w:val="28"/>
          <w:szCs w:val="28"/>
        </w:rPr>
        <w:t xml:space="preserve"> при подготовке кампаний, ориентированных на группы, в которые они входят.</w:t>
      </w:r>
      <w:r w:rsidR="006061A4" w:rsidRPr="00237D34">
        <w:rPr>
          <w:rFonts w:cstheme="minorHAnsi"/>
          <w:sz w:val="28"/>
          <w:szCs w:val="28"/>
        </w:rPr>
        <w:t xml:space="preserve"> </w:t>
      </w:r>
    </w:p>
    <w:p w:rsidR="00420E0A" w:rsidRPr="00237D34" w:rsidRDefault="006061A4" w:rsidP="000D1FAC">
      <w:pPr>
        <w:spacing w:line="360" w:lineRule="auto"/>
        <w:ind w:firstLine="709"/>
        <w:contextualSpacing/>
        <w:jc w:val="both"/>
        <w:rPr>
          <w:rFonts w:cstheme="minorHAnsi"/>
          <w:sz w:val="28"/>
          <w:szCs w:val="28"/>
        </w:rPr>
      </w:pPr>
      <w:r w:rsidRPr="00237D34">
        <w:rPr>
          <w:rFonts w:cstheme="minorHAnsi"/>
          <w:sz w:val="28"/>
          <w:szCs w:val="28"/>
        </w:rPr>
        <w:t>Скажем также, что поколение, которое сменит центениалов, согласно теории Штрауса-Хоува, во многом должно быть похоже на беби-бумеров.</w:t>
      </w:r>
    </w:p>
    <w:p w:rsidR="00D25D55" w:rsidRPr="00237D34" w:rsidRDefault="003A5CC0" w:rsidP="000D1FAC">
      <w:pPr>
        <w:pStyle w:val="2"/>
        <w:spacing w:before="720" w:after="720" w:line="360" w:lineRule="auto"/>
        <w:contextualSpacing/>
      </w:pPr>
      <w:bookmarkStart w:id="3" w:name="_Toc513716321"/>
      <w:r w:rsidRPr="00237D34">
        <w:t>1.2. Характеристика поколения Z</w:t>
      </w:r>
      <w:bookmarkEnd w:id="3"/>
      <w:r w:rsidRPr="00237D34">
        <w:t xml:space="preserve"> </w:t>
      </w:r>
    </w:p>
    <w:p w:rsidR="00420E0A" w:rsidRPr="00237D34" w:rsidRDefault="00420E0A" w:rsidP="000D1FAC">
      <w:pPr>
        <w:spacing w:line="360" w:lineRule="auto"/>
        <w:ind w:firstLine="709"/>
        <w:contextualSpacing/>
        <w:jc w:val="both"/>
        <w:rPr>
          <w:rFonts w:cstheme="minorHAnsi"/>
          <w:bCs/>
          <w:sz w:val="28"/>
          <w:szCs w:val="28"/>
        </w:rPr>
      </w:pPr>
      <w:r w:rsidRPr="00237D34">
        <w:rPr>
          <w:rFonts w:cstheme="minorHAnsi"/>
          <w:bCs/>
          <w:sz w:val="28"/>
          <w:szCs w:val="28"/>
        </w:rPr>
        <w:t xml:space="preserve">В период с 2016 по 2017 годы было опубликовано четыре исследования о поколении </w:t>
      </w:r>
      <w:r w:rsidRPr="00237D34">
        <w:rPr>
          <w:rFonts w:cstheme="minorHAnsi"/>
          <w:bCs/>
          <w:sz w:val="28"/>
          <w:szCs w:val="28"/>
          <w:lang w:val="en-US"/>
        </w:rPr>
        <w:t>Z</w:t>
      </w:r>
      <w:r w:rsidRPr="00237D34">
        <w:rPr>
          <w:rFonts w:cstheme="minorHAnsi"/>
          <w:bCs/>
          <w:sz w:val="28"/>
          <w:szCs w:val="28"/>
        </w:rPr>
        <w:t xml:space="preserve">, проживающем в нашей стране: </w:t>
      </w:r>
      <w:r w:rsidRPr="00237D34">
        <w:rPr>
          <w:rFonts w:cstheme="minorHAnsi"/>
          <w:bCs/>
          <w:sz w:val="28"/>
          <w:szCs w:val="28"/>
          <w:lang w:val="en-US"/>
        </w:rPr>
        <w:t>Millward</w:t>
      </w:r>
      <w:r w:rsidRPr="00237D34">
        <w:rPr>
          <w:rFonts w:cstheme="minorHAnsi"/>
          <w:bCs/>
          <w:sz w:val="28"/>
          <w:szCs w:val="28"/>
        </w:rPr>
        <w:t xml:space="preserve"> </w:t>
      </w:r>
      <w:r w:rsidRPr="00237D34">
        <w:rPr>
          <w:rFonts w:cstheme="minorHAnsi"/>
          <w:bCs/>
          <w:sz w:val="28"/>
          <w:szCs w:val="28"/>
          <w:lang w:val="en-US"/>
        </w:rPr>
        <w:t>Brown</w:t>
      </w:r>
      <w:r w:rsidRPr="00237D34">
        <w:rPr>
          <w:rFonts w:cstheme="minorHAnsi"/>
          <w:bCs/>
          <w:sz w:val="28"/>
          <w:szCs w:val="28"/>
        </w:rPr>
        <w:t xml:space="preserve"> </w:t>
      </w:r>
      <w:r w:rsidRPr="00237D34">
        <w:rPr>
          <w:rFonts w:cstheme="minorHAnsi"/>
          <w:bCs/>
          <w:sz w:val="28"/>
          <w:szCs w:val="28"/>
          <w:lang w:val="en-US"/>
        </w:rPr>
        <w:t>AdReaction</w:t>
      </w:r>
      <w:r w:rsidRPr="00237D34">
        <w:rPr>
          <w:rFonts w:cstheme="minorHAnsi"/>
          <w:bCs/>
          <w:sz w:val="28"/>
          <w:szCs w:val="28"/>
        </w:rPr>
        <w:t xml:space="preserve">: </w:t>
      </w:r>
      <w:r w:rsidRPr="00237D34">
        <w:rPr>
          <w:rFonts w:cstheme="minorHAnsi"/>
          <w:bCs/>
          <w:sz w:val="28"/>
          <w:szCs w:val="28"/>
          <w:lang w:val="en-US"/>
        </w:rPr>
        <w:t>Gen</w:t>
      </w:r>
      <w:r w:rsidRPr="00237D34">
        <w:rPr>
          <w:rFonts w:cstheme="minorHAnsi"/>
          <w:bCs/>
          <w:sz w:val="28"/>
          <w:szCs w:val="28"/>
        </w:rPr>
        <w:t xml:space="preserve"> </w:t>
      </w:r>
      <w:r w:rsidRPr="00237D34">
        <w:rPr>
          <w:rFonts w:cstheme="minorHAnsi"/>
          <w:bCs/>
          <w:sz w:val="28"/>
          <w:szCs w:val="28"/>
          <w:lang w:val="en-US"/>
        </w:rPr>
        <w:t>X</w:t>
      </w:r>
      <w:r w:rsidRPr="00237D34">
        <w:rPr>
          <w:rFonts w:cstheme="minorHAnsi"/>
          <w:bCs/>
          <w:sz w:val="28"/>
          <w:szCs w:val="28"/>
        </w:rPr>
        <w:t xml:space="preserve">, </w:t>
      </w:r>
      <w:r w:rsidRPr="00237D34">
        <w:rPr>
          <w:rFonts w:cstheme="minorHAnsi"/>
          <w:bCs/>
          <w:sz w:val="28"/>
          <w:szCs w:val="28"/>
          <w:lang w:val="en-US"/>
        </w:rPr>
        <w:t>Y</w:t>
      </w:r>
      <w:r w:rsidRPr="00237D34">
        <w:rPr>
          <w:rFonts w:cstheme="minorHAnsi"/>
          <w:bCs/>
          <w:sz w:val="28"/>
          <w:szCs w:val="28"/>
        </w:rPr>
        <w:t xml:space="preserve">, </w:t>
      </w:r>
      <w:r w:rsidRPr="00237D34">
        <w:rPr>
          <w:rFonts w:cstheme="minorHAnsi"/>
          <w:bCs/>
          <w:sz w:val="28"/>
          <w:szCs w:val="28"/>
          <w:lang w:val="en-US"/>
        </w:rPr>
        <w:t>Z</w:t>
      </w:r>
      <w:r w:rsidRPr="00237D34">
        <w:rPr>
          <w:rStyle w:val="a9"/>
          <w:rFonts w:cstheme="minorHAnsi"/>
          <w:bCs/>
          <w:sz w:val="28"/>
          <w:szCs w:val="28"/>
        </w:rPr>
        <w:footnoteReference w:id="20"/>
      </w:r>
      <w:r w:rsidRPr="00237D34">
        <w:rPr>
          <w:rFonts w:cstheme="minorHAnsi"/>
          <w:bCs/>
          <w:sz w:val="28"/>
          <w:szCs w:val="28"/>
        </w:rPr>
        <w:t xml:space="preserve">, </w:t>
      </w:r>
      <w:r w:rsidRPr="00237D34">
        <w:rPr>
          <w:rFonts w:cstheme="minorHAnsi"/>
          <w:bCs/>
          <w:sz w:val="28"/>
          <w:szCs w:val="28"/>
          <w:lang w:val="en-US"/>
        </w:rPr>
        <w:t>Think</w:t>
      </w:r>
      <w:r w:rsidRPr="00237D34">
        <w:rPr>
          <w:rFonts w:cstheme="minorHAnsi"/>
          <w:bCs/>
          <w:sz w:val="28"/>
          <w:szCs w:val="28"/>
        </w:rPr>
        <w:t xml:space="preserve"> </w:t>
      </w:r>
      <w:r w:rsidRPr="00237D34">
        <w:rPr>
          <w:rFonts w:cstheme="minorHAnsi"/>
          <w:bCs/>
          <w:sz w:val="28"/>
          <w:szCs w:val="28"/>
          <w:lang w:val="en-US"/>
        </w:rPr>
        <w:t>with</w:t>
      </w:r>
      <w:r w:rsidRPr="00237D34">
        <w:rPr>
          <w:rFonts w:cstheme="minorHAnsi"/>
          <w:bCs/>
          <w:sz w:val="28"/>
          <w:szCs w:val="28"/>
        </w:rPr>
        <w:t xml:space="preserve"> </w:t>
      </w:r>
      <w:r w:rsidRPr="00237D34">
        <w:rPr>
          <w:rFonts w:cstheme="minorHAnsi"/>
          <w:bCs/>
          <w:sz w:val="28"/>
          <w:szCs w:val="28"/>
          <w:lang w:val="en-US"/>
        </w:rPr>
        <w:t>Google</w:t>
      </w:r>
      <w:r w:rsidRPr="00237D34">
        <w:rPr>
          <w:rFonts w:cstheme="minorHAnsi"/>
          <w:bCs/>
          <w:sz w:val="28"/>
          <w:szCs w:val="28"/>
        </w:rPr>
        <w:t xml:space="preserve">: </w:t>
      </w:r>
      <w:r w:rsidRPr="00237D34">
        <w:rPr>
          <w:rFonts w:cstheme="minorHAnsi"/>
          <w:bCs/>
          <w:sz w:val="28"/>
          <w:szCs w:val="28"/>
          <w:lang w:val="en-US"/>
        </w:rPr>
        <w:t>Generation</w:t>
      </w:r>
      <w:r w:rsidRPr="00237D34">
        <w:rPr>
          <w:rFonts w:cstheme="minorHAnsi"/>
          <w:bCs/>
          <w:sz w:val="28"/>
          <w:szCs w:val="28"/>
        </w:rPr>
        <w:t xml:space="preserve"> </w:t>
      </w:r>
      <w:r w:rsidRPr="00237D34">
        <w:rPr>
          <w:rFonts w:cstheme="minorHAnsi"/>
          <w:bCs/>
          <w:sz w:val="28"/>
          <w:szCs w:val="28"/>
          <w:lang w:val="en-US"/>
        </w:rPr>
        <w:t>Z</w:t>
      </w:r>
      <w:r w:rsidRPr="00237D34">
        <w:rPr>
          <w:rStyle w:val="a9"/>
          <w:rFonts w:cstheme="minorHAnsi"/>
          <w:bCs/>
          <w:sz w:val="28"/>
          <w:szCs w:val="28"/>
        </w:rPr>
        <w:footnoteReference w:id="21"/>
      </w:r>
      <w:r w:rsidRPr="00237D34">
        <w:rPr>
          <w:rFonts w:cstheme="minorHAnsi"/>
          <w:bCs/>
          <w:sz w:val="28"/>
          <w:szCs w:val="28"/>
        </w:rPr>
        <w:t>, исследование РАСО</w:t>
      </w:r>
      <w:r w:rsidRPr="00237D34">
        <w:rPr>
          <w:rStyle w:val="a9"/>
          <w:rFonts w:cstheme="minorHAnsi"/>
          <w:bCs/>
          <w:sz w:val="28"/>
          <w:szCs w:val="28"/>
        </w:rPr>
        <w:footnoteReference w:id="22"/>
      </w:r>
      <w:r w:rsidRPr="00237D34">
        <w:rPr>
          <w:rFonts w:cstheme="minorHAnsi"/>
          <w:bCs/>
          <w:sz w:val="28"/>
          <w:szCs w:val="28"/>
        </w:rPr>
        <w:t xml:space="preserve"> и </w:t>
      </w:r>
      <w:r w:rsidR="00800BE4" w:rsidRPr="00237D34">
        <w:rPr>
          <w:rFonts w:cstheme="minorHAnsi"/>
          <w:bCs/>
          <w:sz w:val="28"/>
          <w:szCs w:val="28"/>
        </w:rPr>
        <w:t xml:space="preserve">исследование </w:t>
      </w:r>
      <w:r w:rsidR="00B830BB" w:rsidRPr="00237D34">
        <w:rPr>
          <w:rFonts w:cstheme="minorHAnsi"/>
          <w:bCs/>
          <w:sz w:val="28"/>
          <w:szCs w:val="28"/>
        </w:rPr>
        <w:lastRenderedPageBreak/>
        <w:t>Сбербанка и компании</w:t>
      </w:r>
      <w:r w:rsidRPr="00237D34">
        <w:rPr>
          <w:rFonts w:cstheme="minorHAnsi"/>
          <w:bCs/>
          <w:sz w:val="28"/>
          <w:szCs w:val="28"/>
        </w:rPr>
        <w:t xml:space="preserve"> </w:t>
      </w:r>
      <w:r w:rsidRPr="00237D34">
        <w:rPr>
          <w:rFonts w:cstheme="minorHAnsi"/>
          <w:bCs/>
          <w:sz w:val="28"/>
          <w:szCs w:val="28"/>
          <w:lang w:val="en-US"/>
        </w:rPr>
        <w:t>Validata</w:t>
      </w:r>
      <w:r w:rsidRPr="00237D34">
        <w:rPr>
          <w:rStyle w:val="a9"/>
          <w:rFonts w:cstheme="minorHAnsi"/>
          <w:bCs/>
          <w:sz w:val="28"/>
          <w:szCs w:val="28"/>
        </w:rPr>
        <w:footnoteReference w:id="23"/>
      </w:r>
      <w:r w:rsidRPr="00237D34">
        <w:rPr>
          <w:rFonts w:cstheme="minorHAnsi"/>
          <w:bCs/>
          <w:sz w:val="28"/>
          <w:szCs w:val="28"/>
        </w:rPr>
        <w:t xml:space="preserve">. Интересно, что выводы по ним разнятся. Возможно, это связано с тем, что отличаются возрастные рамки, выбранные для выделения поколения. В первом исследовании под его представителями понимались родившиеся с 1998 по 2011 годы, во втором – с 1993 по 2004 годы, в третьем – с 1995 по 2010 годы, в четвертом – с 1992 по 2011 годы. </w:t>
      </w:r>
    </w:p>
    <w:p w:rsidR="00420E0A" w:rsidRPr="00237D34" w:rsidRDefault="00420E0A" w:rsidP="000D1FAC">
      <w:pPr>
        <w:spacing w:line="360" w:lineRule="auto"/>
        <w:ind w:firstLine="709"/>
        <w:contextualSpacing/>
        <w:jc w:val="both"/>
        <w:rPr>
          <w:rFonts w:cstheme="minorHAnsi"/>
          <w:sz w:val="28"/>
          <w:szCs w:val="28"/>
        </w:rPr>
      </w:pPr>
      <w:r w:rsidRPr="00237D34">
        <w:rPr>
          <w:rFonts w:cstheme="minorHAnsi"/>
          <w:bCs/>
          <w:sz w:val="28"/>
          <w:szCs w:val="28"/>
        </w:rPr>
        <w:t xml:space="preserve">В </w:t>
      </w:r>
      <w:r w:rsidRPr="00237D34">
        <w:rPr>
          <w:rFonts w:cstheme="minorHAnsi"/>
          <w:sz w:val="28"/>
          <w:szCs w:val="28"/>
        </w:rPr>
        <w:t xml:space="preserve">данной работе мы будем придерживаться </w:t>
      </w:r>
      <w:r w:rsidR="007E425A" w:rsidRPr="00237D34">
        <w:rPr>
          <w:rFonts w:cstheme="minorHAnsi"/>
          <w:sz w:val="28"/>
          <w:szCs w:val="28"/>
        </w:rPr>
        <w:t xml:space="preserve">границ, выделенных </w:t>
      </w:r>
      <w:r w:rsidR="00DB5601" w:rsidRPr="00237D34">
        <w:rPr>
          <w:rFonts w:cstheme="minorHAnsi"/>
          <w:sz w:val="28"/>
          <w:szCs w:val="28"/>
        </w:rPr>
        <w:t>Сбербанком, поскольку он</w:t>
      </w:r>
      <w:r w:rsidR="007E425A" w:rsidRPr="00237D34">
        <w:rPr>
          <w:rFonts w:cstheme="minorHAnsi"/>
          <w:sz w:val="28"/>
          <w:szCs w:val="28"/>
        </w:rPr>
        <w:t>и</w:t>
      </w:r>
      <w:r w:rsidR="00DB5601" w:rsidRPr="00237D34">
        <w:rPr>
          <w:rFonts w:cstheme="minorHAnsi"/>
          <w:sz w:val="28"/>
          <w:szCs w:val="28"/>
        </w:rPr>
        <w:t xml:space="preserve"> </w:t>
      </w:r>
      <w:r w:rsidR="005F1F49" w:rsidRPr="00237D34">
        <w:rPr>
          <w:rFonts w:cstheme="minorHAnsi"/>
          <w:sz w:val="28"/>
          <w:szCs w:val="28"/>
        </w:rPr>
        <w:t>соотнося</w:t>
      </w:r>
      <w:r w:rsidR="00CF6250" w:rsidRPr="00237D34">
        <w:rPr>
          <w:rFonts w:cstheme="minorHAnsi"/>
          <w:sz w:val="28"/>
          <w:szCs w:val="28"/>
        </w:rPr>
        <w:t xml:space="preserve">тся с предложениями игроков рассматриваемого нами рынка для детской и молодежной аудиторий, </w:t>
      </w:r>
      <w:r w:rsidR="00DB5601" w:rsidRPr="00237D34">
        <w:rPr>
          <w:rFonts w:cstheme="minorHAnsi"/>
          <w:sz w:val="28"/>
          <w:szCs w:val="28"/>
        </w:rPr>
        <w:t xml:space="preserve">и предлагаем </w:t>
      </w:r>
      <w:r w:rsidRPr="00237D34">
        <w:rPr>
          <w:rFonts w:cstheme="minorHAnsi"/>
          <w:sz w:val="28"/>
          <w:szCs w:val="28"/>
        </w:rPr>
        <w:t xml:space="preserve">понимать под </w:t>
      </w:r>
      <w:r w:rsidR="00B73148" w:rsidRPr="00237D34">
        <w:rPr>
          <w:rFonts w:cstheme="minorHAnsi"/>
          <w:sz w:val="28"/>
          <w:szCs w:val="28"/>
        </w:rPr>
        <w:t>«</w:t>
      </w:r>
      <w:r w:rsidRPr="00237D34">
        <w:rPr>
          <w:rFonts w:cstheme="minorHAnsi"/>
          <w:sz w:val="28"/>
          <w:szCs w:val="28"/>
        </w:rPr>
        <w:t>поколением Z</w:t>
      </w:r>
      <w:r w:rsidR="00B73148" w:rsidRPr="00237D34">
        <w:rPr>
          <w:rFonts w:cstheme="minorHAnsi"/>
          <w:sz w:val="28"/>
          <w:szCs w:val="28"/>
        </w:rPr>
        <w:t>»</w:t>
      </w:r>
      <w:r w:rsidR="006061A4" w:rsidRPr="00237D34">
        <w:rPr>
          <w:rFonts w:cstheme="minorHAnsi"/>
          <w:sz w:val="28"/>
          <w:szCs w:val="28"/>
        </w:rPr>
        <w:t xml:space="preserve">, </w:t>
      </w:r>
      <w:r w:rsidR="00B73148" w:rsidRPr="00237D34">
        <w:rPr>
          <w:rFonts w:cstheme="minorHAnsi"/>
          <w:sz w:val="28"/>
          <w:szCs w:val="28"/>
        </w:rPr>
        <w:t>«</w:t>
      </w:r>
      <w:r w:rsidRPr="00237D34">
        <w:rPr>
          <w:rFonts w:cstheme="minorHAnsi"/>
          <w:sz w:val="28"/>
          <w:szCs w:val="28"/>
        </w:rPr>
        <w:t>центениалами</w:t>
      </w:r>
      <w:r w:rsidR="00B73148" w:rsidRPr="00237D34">
        <w:rPr>
          <w:rFonts w:cstheme="minorHAnsi"/>
          <w:sz w:val="28"/>
          <w:szCs w:val="28"/>
        </w:rPr>
        <w:t>»</w:t>
      </w:r>
      <w:r w:rsidR="006061A4" w:rsidRPr="00237D34">
        <w:rPr>
          <w:rFonts w:cstheme="minorHAnsi"/>
          <w:sz w:val="28"/>
          <w:szCs w:val="28"/>
        </w:rPr>
        <w:t>, «зетами»</w:t>
      </w:r>
      <w:r w:rsidR="00DB5601" w:rsidRPr="00237D34">
        <w:rPr>
          <w:rFonts w:cstheme="minorHAnsi"/>
          <w:sz w:val="28"/>
          <w:szCs w:val="28"/>
        </w:rPr>
        <w:t xml:space="preserve"> людей в возрасте от 6 до 25</w:t>
      </w:r>
      <w:r w:rsidRPr="00237D34">
        <w:rPr>
          <w:rFonts w:cstheme="minorHAnsi"/>
          <w:sz w:val="28"/>
          <w:szCs w:val="28"/>
        </w:rPr>
        <w:t xml:space="preserve"> лет. </w:t>
      </w:r>
    </w:p>
    <w:p w:rsidR="007E425A" w:rsidRPr="00237D34" w:rsidRDefault="00420E0A" w:rsidP="000D1FAC">
      <w:pPr>
        <w:spacing w:line="360" w:lineRule="auto"/>
        <w:ind w:firstLine="709"/>
        <w:contextualSpacing/>
        <w:jc w:val="both"/>
        <w:rPr>
          <w:rFonts w:cstheme="minorHAnsi"/>
          <w:sz w:val="28"/>
          <w:szCs w:val="28"/>
        </w:rPr>
      </w:pPr>
      <w:r w:rsidRPr="00237D34">
        <w:rPr>
          <w:rFonts w:cstheme="minorHAnsi"/>
          <w:sz w:val="28"/>
          <w:szCs w:val="28"/>
        </w:rPr>
        <w:t>Тема</w:t>
      </w:r>
      <w:r w:rsidR="00DB5601" w:rsidRPr="00237D34">
        <w:rPr>
          <w:rFonts w:cstheme="minorHAnsi"/>
          <w:sz w:val="28"/>
          <w:szCs w:val="28"/>
        </w:rPr>
        <w:t xml:space="preserve"> ВКР</w:t>
      </w:r>
      <w:r w:rsidRPr="00237D34">
        <w:rPr>
          <w:rFonts w:cstheme="minorHAnsi"/>
          <w:sz w:val="28"/>
          <w:szCs w:val="28"/>
        </w:rPr>
        <w:t xml:space="preserve">, однако, подразумевает деление </w:t>
      </w:r>
      <w:r w:rsidR="00C217DE" w:rsidRPr="00237D34">
        <w:rPr>
          <w:rFonts w:cstheme="minorHAnsi"/>
          <w:sz w:val="28"/>
          <w:szCs w:val="28"/>
        </w:rPr>
        <w:t xml:space="preserve">этого </w:t>
      </w:r>
      <w:r w:rsidRPr="00237D34">
        <w:rPr>
          <w:rFonts w:cstheme="minorHAnsi"/>
          <w:sz w:val="28"/>
          <w:szCs w:val="28"/>
        </w:rPr>
        <w:t>поколения на несколько аудиторий. Если</w:t>
      </w:r>
      <w:r w:rsidR="00CF6250" w:rsidRPr="00237D34">
        <w:rPr>
          <w:rFonts w:cstheme="minorHAnsi"/>
          <w:sz w:val="28"/>
          <w:szCs w:val="28"/>
        </w:rPr>
        <w:t>, опять же,</w:t>
      </w:r>
      <w:r w:rsidRPr="00237D34">
        <w:rPr>
          <w:rFonts w:cstheme="minorHAnsi"/>
          <w:sz w:val="28"/>
          <w:szCs w:val="28"/>
        </w:rPr>
        <w:t xml:space="preserve"> выявлять их в соответствии с предложениями банков</w:t>
      </w:r>
      <w:r w:rsidR="00CF6250" w:rsidRPr="00237D34">
        <w:rPr>
          <w:rFonts w:cstheme="minorHAnsi"/>
          <w:sz w:val="28"/>
          <w:szCs w:val="28"/>
        </w:rPr>
        <w:t xml:space="preserve">, </w:t>
      </w:r>
      <w:r w:rsidRPr="00237D34">
        <w:rPr>
          <w:rFonts w:cstheme="minorHAnsi"/>
          <w:sz w:val="28"/>
          <w:szCs w:val="28"/>
        </w:rPr>
        <w:t>можно условно обозначить детскую (6-14 лет), подростковую (14-17 лет) и молод</w:t>
      </w:r>
      <w:r w:rsidR="0057358F" w:rsidRPr="00237D34">
        <w:rPr>
          <w:rFonts w:cstheme="minorHAnsi"/>
          <w:sz w:val="28"/>
          <w:szCs w:val="28"/>
        </w:rPr>
        <w:t>е</w:t>
      </w:r>
      <w:r w:rsidRPr="00237D34">
        <w:rPr>
          <w:rFonts w:cstheme="minorHAnsi"/>
          <w:sz w:val="28"/>
          <w:szCs w:val="28"/>
        </w:rPr>
        <w:t>жную (</w:t>
      </w:r>
      <w:r w:rsidR="007E425A" w:rsidRPr="00237D34">
        <w:rPr>
          <w:rFonts w:cstheme="minorHAnsi"/>
          <w:sz w:val="28"/>
          <w:szCs w:val="28"/>
        </w:rPr>
        <w:t>17-25</w:t>
      </w:r>
      <w:r w:rsidR="005F1F49" w:rsidRPr="00237D34">
        <w:rPr>
          <w:rFonts w:cstheme="minorHAnsi"/>
          <w:sz w:val="28"/>
          <w:szCs w:val="28"/>
        </w:rPr>
        <w:t xml:space="preserve"> года) аудитории. Если </w:t>
      </w:r>
      <w:r w:rsidRPr="00237D34">
        <w:rPr>
          <w:rFonts w:cstheme="minorHAnsi"/>
          <w:sz w:val="28"/>
          <w:szCs w:val="28"/>
        </w:rPr>
        <w:t>ориентироваться на коммуникационные стратегии банков, которые будут описаны в третьей главе, граница между последними двумя размывается, в связи с чем, в целом, они могут быть объединены и обозна</w:t>
      </w:r>
      <w:r w:rsidR="00C217DE" w:rsidRPr="00237D34">
        <w:rPr>
          <w:rFonts w:cstheme="minorHAnsi"/>
          <w:sz w:val="28"/>
          <w:szCs w:val="28"/>
        </w:rPr>
        <w:t xml:space="preserve">чены как </w:t>
      </w:r>
      <w:r w:rsidR="00B73148" w:rsidRPr="00237D34">
        <w:rPr>
          <w:rFonts w:cstheme="minorHAnsi"/>
          <w:sz w:val="28"/>
          <w:szCs w:val="28"/>
        </w:rPr>
        <w:t>«</w:t>
      </w:r>
      <w:r w:rsidR="00C217DE" w:rsidRPr="00237D34">
        <w:rPr>
          <w:rFonts w:cstheme="minorHAnsi"/>
          <w:sz w:val="28"/>
          <w:szCs w:val="28"/>
        </w:rPr>
        <w:t>молод</w:t>
      </w:r>
      <w:r w:rsidR="0057358F" w:rsidRPr="00237D34">
        <w:rPr>
          <w:rFonts w:cstheme="minorHAnsi"/>
          <w:sz w:val="28"/>
          <w:szCs w:val="28"/>
        </w:rPr>
        <w:t>е</w:t>
      </w:r>
      <w:r w:rsidR="00C217DE" w:rsidRPr="00237D34">
        <w:rPr>
          <w:rFonts w:cstheme="minorHAnsi"/>
          <w:sz w:val="28"/>
          <w:szCs w:val="28"/>
        </w:rPr>
        <w:t>жная аудитория</w:t>
      </w:r>
      <w:r w:rsidR="00B73148" w:rsidRPr="00237D34">
        <w:rPr>
          <w:rFonts w:cstheme="minorHAnsi"/>
          <w:sz w:val="28"/>
          <w:szCs w:val="28"/>
        </w:rPr>
        <w:t>»</w:t>
      </w:r>
      <w:r w:rsidR="00C217DE" w:rsidRPr="00237D34">
        <w:rPr>
          <w:rFonts w:cstheme="minorHAnsi"/>
          <w:sz w:val="28"/>
          <w:szCs w:val="28"/>
        </w:rPr>
        <w:t xml:space="preserve"> или </w:t>
      </w:r>
      <w:r w:rsidR="00B73148" w:rsidRPr="00237D34">
        <w:rPr>
          <w:rFonts w:cstheme="minorHAnsi"/>
          <w:sz w:val="28"/>
          <w:szCs w:val="28"/>
        </w:rPr>
        <w:t>«</w:t>
      </w:r>
      <w:r w:rsidR="00C217DE" w:rsidRPr="00237D34">
        <w:rPr>
          <w:rFonts w:cstheme="minorHAnsi"/>
          <w:sz w:val="28"/>
          <w:szCs w:val="28"/>
        </w:rPr>
        <w:t>молод</w:t>
      </w:r>
      <w:r w:rsidR="0057358F" w:rsidRPr="00237D34">
        <w:rPr>
          <w:rFonts w:cstheme="minorHAnsi"/>
          <w:sz w:val="28"/>
          <w:szCs w:val="28"/>
        </w:rPr>
        <w:t>е</w:t>
      </w:r>
      <w:r w:rsidR="00C217DE" w:rsidRPr="00237D34">
        <w:rPr>
          <w:rFonts w:cstheme="minorHAnsi"/>
          <w:sz w:val="28"/>
          <w:szCs w:val="28"/>
        </w:rPr>
        <w:t>жь</w:t>
      </w:r>
      <w:r w:rsidR="00B73148" w:rsidRPr="00237D34">
        <w:rPr>
          <w:rFonts w:cstheme="minorHAnsi"/>
          <w:sz w:val="28"/>
          <w:szCs w:val="28"/>
        </w:rPr>
        <w:t>»</w:t>
      </w:r>
      <w:r w:rsidR="00C217DE" w:rsidRPr="00237D34">
        <w:rPr>
          <w:rFonts w:cstheme="minorHAnsi"/>
          <w:sz w:val="28"/>
          <w:szCs w:val="28"/>
        </w:rPr>
        <w:t>.</w:t>
      </w:r>
    </w:p>
    <w:p w:rsidR="00012CC0" w:rsidRPr="00237D34" w:rsidRDefault="007E425A" w:rsidP="000D1FAC">
      <w:pPr>
        <w:spacing w:line="360" w:lineRule="auto"/>
        <w:ind w:firstLine="709"/>
        <w:contextualSpacing/>
        <w:jc w:val="both"/>
        <w:rPr>
          <w:rFonts w:cstheme="minorHAnsi"/>
          <w:sz w:val="28"/>
          <w:szCs w:val="28"/>
        </w:rPr>
      </w:pPr>
      <w:r w:rsidRPr="00237D34">
        <w:rPr>
          <w:rFonts w:cstheme="minorHAnsi"/>
          <w:bCs/>
          <w:sz w:val="28"/>
          <w:szCs w:val="28"/>
        </w:rPr>
        <w:t xml:space="preserve">Определив </w:t>
      </w:r>
      <w:r w:rsidR="00C217DE" w:rsidRPr="00237D34">
        <w:rPr>
          <w:rFonts w:cstheme="minorHAnsi"/>
          <w:bCs/>
          <w:sz w:val="28"/>
          <w:szCs w:val="28"/>
        </w:rPr>
        <w:t>терминологию работы и возрастные рамки изучаемых аудиторий, перейд</w:t>
      </w:r>
      <w:r w:rsidR="0057358F" w:rsidRPr="00237D34">
        <w:rPr>
          <w:rFonts w:cstheme="minorHAnsi"/>
          <w:bCs/>
          <w:sz w:val="28"/>
          <w:szCs w:val="28"/>
        </w:rPr>
        <w:t>е</w:t>
      </w:r>
      <w:r w:rsidR="00C217DE" w:rsidRPr="00237D34">
        <w:rPr>
          <w:rFonts w:cstheme="minorHAnsi"/>
          <w:bCs/>
          <w:sz w:val="28"/>
          <w:szCs w:val="28"/>
        </w:rPr>
        <w:t xml:space="preserve">м к описанию </w:t>
      </w:r>
      <w:r w:rsidR="009B0A99" w:rsidRPr="00237D34">
        <w:rPr>
          <w:rFonts w:cstheme="minorHAnsi"/>
          <w:bCs/>
          <w:sz w:val="28"/>
          <w:szCs w:val="28"/>
        </w:rPr>
        <w:t xml:space="preserve">характеристик и особенностей </w:t>
      </w:r>
      <w:r w:rsidR="00970BC3" w:rsidRPr="00237D34">
        <w:rPr>
          <w:rFonts w:cstheme="minorHAnsi"/>
          <w:bCs/>
          <w:sz w:val="28"/>
          <w:szCs w:val="28"/>
        </w:rPr>
        <w:t>молодых людей</w:t>
      </w:r>
      <w:r w:rsidR="009B0A99" w:rsidRPr="00237D34">
        <w:rPr>
          <w:rFonts w:cstheme="minorHAnsi"/>
          <w:bCs/>
          <w:sz w:val="28"/>
          <w:szCs w:val="28"/>
        </w:rPr>
        <w:t xml:space="preserve">. </w:t>
      </w:r>
      <w:r w:rsidR="00585659" w:rsidRPr="00237D34">
        <w:rPr>
          <w:rFonts w:cstheme="minorHAnsi"/>
          <w:sz w:val="28"/>
          <w:szCs w:val="28"/>
        </w:rPr>
        <w:t xml:space="preserve">В качестве основного источника информации </w:t>
      </w:r>
      <w:r w:rsidRPr="00237D34">
        <w:rPr>
          <w:rFonts w:cstheme="minorHAnsi"/>
          <w:sz w:val="28"/>
          <w:szCs w:val="28"/>
        </w:rPr>
        <w:t xml:space="preserve">для написания этого и следующего параграфов </w:t>
      </w:r>
      <w:r w:rsidR="00585659" w:rsidRPr="00237D34">
        <w:rPr>
          <w:rFonts w:cstheme="minorHAnsi"/>
          <w:sz w:val="28"/>
          <w:szCs w:val="28"/>
        </w:rPr>
        <w:t>будет взят</w:t>
      </w:r>
      <w:r w:rsidR="00C217DE" w:rsidRPr="00237D34">
        <w:rPr>
          <w:rFonts w:cstheme="minorHAnsi"/>
          <w:sz w:val="28"/>
          <w:szCs w:val="28"/>
        </w:rPr>
        <w:t xml:space="preserve"> </w:t>
      </w:r>
      <w:r w:rsidR="00970BC3" w:rsidRPr="00237D34">
        <w:rPr>
          <w:rFonts w:cstheme="minorHAnsi"/>
          <w:sz w:val="28"/>
          <w:szCs w:val="28"/>
        </w:rPr>
        <w:t>отч</w:t>
      </w:r>
      <w:r w:rsidR="0057358F" w:rsidRPr="00237D34">
        <w:rPr>
          <w:rFonts w:cstheme="minorHAnsi"/>
          <w:sz w:val="28"/>
          <w:szCs w:val="28"/>
        </w:rPr>
        <w:t>е</w:t>
      </w:r>
      <w:r w:rsidR="00970BC3" w:rsidRPr="00237D34">
        <w:rPr>
          <w:rFonts w:cstheme="minorHAnsi"/>
          <w:sz w:val="28"/>
          <w:szCs w:val="28"/>
        </w:rPr>
        <w:t xml:space="preserve">т </w:t>
      </w:r>
      <w:r w:rsidR="00B73148" w:rsidRPr="00237D34">
        <w:rPr>
          <w:rFonts w:cstheme="minorHAnsi"/>
          <w:sz w:val="28"/>
          <w:szCs w:val="28"/>
        </w:rPr>
        <w:t>«</w:t>
      </w:r>
      <w:r w:rsidR="00970BC3" w:rsidRPr="00237D34">
        <w:rPr>
          <w:rFonts w:cstheme="minorHAnsi"/>
          <w:sz w:val="28"/>
          <w:szCs w:val="28"/>
        </w:rPr>
        <w:t>30 фактов о современной молод</w:t>
      </w:r>
      <w:r w:rsidR="0057358F" w:rsidRPr="00237D34">
        <w:rPr>
          <w:rFonts w:cstheme="minorHAnsi"/>
          <w:sz w:val="28"/>
          <w:szCs w:val="28"/>
        </w:rPr>
        <w:t>е</w:t>
      </w:r>
      <w:r w:rsidR="00970BC3" w:rsidRPr="00237D34">
        <w:rPr>
          <w:rFonts w:cstheme="minorHAnsi"/>
          <w:sz w:val="28"/>
          <w:szCs w:val="28"/>
        </w:rPr>
        <w:t>жи</w:t>
      </w:r>
      <w:r w:rsidR="00B73148" w:rsidRPr="00237D34">
        <w:rPr>
          <w:rFonts w:cstheme="minorHAnsi"/>
          <w:sz w:val="28"/>
          <w:szCs w:val="28"/>
        </w:rPr>
        <w:t>»</w:t>
      </w:r>
      <w:r w:rsidR="008A7EF0" w:rsidRPr="00237D34">
        <w:rPr>
          <w:rFonts w:cstheme="minorHAnsi"/>
          <w:sz w:val="28"/>
          <w:szCs w:val="28"/>
        </w:rPr>
        <w:t xml:space="preserve">, подготовленный </w:t>
      </w:r>
      <w:r w:rsidR="00C217DE" w:rsidRPr="00237D34">
        <w:rPr>
          <w:rFonts w:cstheme="minorHAnsi"/>
          <w:sz w:val="28"/>
          <w:szCs w:val="28"/>
        </w:rPr>
        <w:t xml:space="preserve">Сбербанком и </w:t>
      </w:r>
      <w:r w:rsidR="00C217DE" w:rsidRPr="00237D34">
        <w:rPr>
          <w:rFonts w:cstheme="minorHAnsi"/>
          <w:sz w:val="28"/>
          <w:szCs w:val="28"/>
          <w:lang w:val="en-US"/>
        </w:rPr>
        <w:t>Validata</w:t>
      </w:r>
      <w:r w:rsidR="008A7EF0" w:rsidRPr="00237D34">
        <w:rPr>
          <w:rFonts w:cstheme="minorHAnsi"/>
          <w:sz w:val="28"/>
          <w:szCs w:val="28"/>
        </w:rPr>
        <w:t xml:space="preserve"> по окончании их</w:t>
      </w:r>
      <w:r w:rsidR="00C217DE" w:rsidRPr="00237D34">
        <w:rPr>
          <w:rFonts w:cstheme="minorHAnsi"/>
          <w:sz w:val="28"/>
          <w:szCs w:val="28"/>
        </w:rPr>
        <w:t xml:space="preserve"> </w:t>
      </w:r>
      <w:r w:rsidR="003C7630" w:rsidRPr="00237D34">
        <w:rPr>
          <w:rFonts w:cstheme="minorHAnsi"/>
          <w:sz w:val="28"/>
          <w:szCs w:val="28"/>
        </w:rPr>
        <w:t xml:space="preserve">совместного </w:t>
      </w:r>
      <w:r w:rsidR="00C217DE" w:rsidRPr="00237D34">
        <w:rPr>
          <w:rFonts w:cstheme="minorHAnsi"/>
          <w:sz w:val="28"/>
          <w:szCs w:val="28"/>
        </w:rPr>
        <w:t>исследовани</w:t>
      </w:r>
      <w:r w:rsidR="008A7EF0" w:rsidRPr="00237D34">
        <w:rPr>
          <w:rFonts w:cstheme="minorHAnsi"/>
          <w:sz w:val="28"/>
          <w:szCs w:val="28"/>
        </w:rPr>
        <w:t>я</w:t>
      </w:r>
      <w:r w:rsidR="003C7630" w:rsidRPr="00237D34">
        <w:rPr>
          <w:rFonts w:cstheme="minorHAnsi"/>
          <w:sz w:val="28"/>
          <w:szCs w:val="28"/>
        </w:rPr>
        <w:t xml:space="preserve"> поколения </w:t>
      </w:r>
      <w:r w:rsidR="003C7630" w:rsidRPr="00237D34">
        <w:rPr>
          <w:rFonts w:cstheme="minorHAnsi"/>
          <w:sz w:val="28"/>
          <w:szCs w:val="28"/>
          <w:lang w:val="en-US"/>
        </w:rPr>
        <w:t>Z</w:t>
      </w:r>
      <w:r w:rsidR="00C47426" w:rsidRPr="00237D34">
        <w:rPr>
          <w:rStyle w:val="a9"/>
          <w:rFonts w:cstheme="minorHAnsi"/>
          <w:sz w:val="28"/>
          <w:szCs w:val="28"/>
        </w:rPr>
        <w:footnoteReference w:id="24"/>
      </w:r>
      <w:r w:rsidR="003C7630" w:rsidRPr="00237D34">
        <w:rPr>
          <w:rFonts w:cstheme="minorHAnsi"/>
          <w:sz w:val="28"/>
          <w:szCs w:val="28"/>
        </w:rPr>
        <w:t>. О</w:t>
      </w:r>
      <w:r w:rsidR="008A7EF0" w:rsidRPr="00237D34">
        <w:rPr>
          <w:rFonts w:cstheme="minorHAnsi"/>
          <w:sz w:val="28"/>
          <w:szCs w:val="28"/>
        </w:rPr>
        <w:t xml:space="preserve">но </w:t>
      </w:r>
      <w:r w:rsidR="00585659" w:rsidRPr="00237D34">
        <w:rPr>
          <w:rFonts w:cstheme="minorHAnsi"/>
          <w:sz w:val="28"/>
          <w:szCs w:val="28"/>
        </w:rPr>
        <w:t xml:space="preserve">основывается на результатах работы с </w:t>
      </w:r>
      <w:r w:rsidR="00970BC3" w:rsidRPr="00237D34">
        <w:rPr>
          <w:rFonts w:cstheme="minorHAnsi"/>
          <w:sz w:val="28"/>
          <w:szCs w:val="28"/>
        </w:rPr>
        <w:t>фокус-групп</w:t>
      </w:r>
      <w:r w:rsidR="00585659" w:rsidRPr="00237D34">
        <w:rPr>
          <w:rFonts w:cstheme="minorHAnsi"/>
          <w:sz w:val="28"/>
          <w:szCs w:val="28"/>
        </w:rPr>
        <w:t>ами, состоявшими</w:t>
      </w:r>
      <w:r w:rsidR="00970BC3" w:rsidRPr="00237D34">
        <w:rPr>
          <w:rFonts w:cstheme="minorHAnsi"/>
          <w:sz w:val="28"/>
          <w:szCs w:val="28"/>
        </w:rPr>
        <w:t xml:space="preserve"> </w:t>
      </w:r>
      <w:r w:rsidR="00277745" w:rsidRPr="00237D34">
        <w:rPr>
          <w:rFonts w:cstheme="minorHAnsi"/>
          <w:sz w:val="28"/>
          <w:szCs w:val="28"/>
        </w:rPr>
        <w:t xml:space="preserve">из детей, </w:t>
      </w:r>
      <w:r w:rsidR="00585659" w:rsidRPr="00237D34">
        <w:rPr>
          <w:rFonts w:cstheme="minorHAnsi"/>
          <w:sz w:val="28"/>
          <w:szCs w:val="28"/>
        </w:rPr>
        <w:t>молод</w:t>
      </w:r>
      <w:r w:rsidR="0057358F" w:rsidRPr="00237D34">
        <w:rPr>
          <w:rFonts w:cstheme="minorHAnsi"/>
          <w:sz w:val="28"/>
          <w:szCs w:val="28"/>
        </w:rPr>
        <w:t>е</w:t>
      </w:r>
      <w:r w:rsidR="00585659" w:rsidRPr="00237D34">
        <w:rPr>
          <w:rFonts w:cstheme="minorHAnsi"/>
          <w:sz w:val="28"/>
          <w:szCs w:val="28"/>
        </w:rPr>
        <w:t>жи</w:t>
      </w:r>
      <w:r w:rsidR="00277745" w:rsidRPr="00237D34">
        <w:rPr>
          <w:rFonts w:cstheme="minorHAnsi"/>
          <w:sz w:val="28"/>
          <w:szCs w:val="28"/>
        </w:rPr>
        <w:t xml:space="preserve"> (5-25 лет) и родителей</w:t>
      </w:r>
      <w:r w:rsidR="006061A4" w:rsidRPr="00237D34">
        <w:rPr>
          <w:rFonts w:cstheme="minorHAnsi"/>
          <w:sz w:val="28"/>
          <w:szCs w:val="28"/>
        </w:rPr>
        <w:t xml:space="preserve">, </w:t>
      </w:r>
      <w:r w:rsidR="00277745" w:rsidRPr="00237D34">
        <w:rPr>
          <w:rFonts w:cstheme="minorHAnsi"/>
          <w:sz w:val="28"/>
          <w:szCs w:val="28"/>
        </w:rPr>
        <w:t xml:space="preserve">результатах </w:t>
      </w:r>
      <w:r w:rsidR="00277745" w:rsidRPr="00237D34">
        <w:rPr>
          <w:rFonts w:cstheme="minorHAnsi"/>
          <w:sz w:val="28"/>
          <w:szCs w:val="28"/>
        </w:rPr>
        <w:lastRenderedPageBreak/>
        <w:t xml:space="preserve">анализа </w:t>
      </w:r>
      <w:r w:rsidR="00012CC0" w:rsidRPr="00237D34">
        <w:rPr>
          <w:rFonts w:cstheme="minorHAnsi"/>
          <w:sz w:val="28"/>
          <w:szCs w:val="28"/>
        </w:rPr>
        <w:t xml:space="preserve">глубинных интервью с родителями и </w:t>
      </w:r>
      <w:r w:rsidR="00585659" w:rsidRPr="00237D34">
        <w:rPr>
          <w:rFonts w:cstheme="minorHAnsi"/>
          <w:sz w:val="28"/>
          <w:szCs w:val="28"/>
        </w:rPr>
        <w:t>учител</w:t>
      </w:r>
      <w:r w:rsidR="00277745" w:rsidRPr="00237D34">
        <w:rPr>
          <w:rFonts w:cstheme="minorHAnsi"/>
          <w:sz w:val="28"/>
          <w:szCs w:val="28"/>
        </w:rPr>
        <w:t xml:space="preserve">ями-экспертами, а также </w:t>
      </w:r>
      <w:r w:rsidR="00012CC0" w:rsidRPr="00237D34">
        <w:rPr>
          <w:rFonts w:cstheme="minorHAnsi"/>
          <w:sz w:val="28"/>
          <w:szCs w:val="28"/>
        </w:rPr>
        <w:t xml:space="preserve">блогов </w:t>
      </w:r>
      <w:r w:rsidR="00970BC3" w:rsidRPr="00237D34">
        <w:rPr>
          <w:rFonts w:cstheme="minorHAnsi"/>
          <w:sz w:val="28"/>
          <w:szCs w:val="28"/>
        </w:rPr>
        <w:t xml:space="preserve">молодых людей </w:t>
      </w:r>
      <w:r w:rsidR="00012CC0" w:rsidRPr="00237D34">
        <w:rPr>
          <w:rFonts w:cstheme="minorHAnsi"/>
          <w:sz w:val="28"/>
          <w:szCs w:val="28"/>
        </w:rPr>
        <w:t xml:space="preserve">из разных </w:t>
      </w:r>
      <w:r w:rsidR="00970BC3" w:rsidRPr="00237D34">
        <w:rPr>
          <w:rFonts w:cstheme="minorHAnsi"/>
          <w:sz w:val="28"/>
          <w:szCs w:val="28"/>
        </w:rPr>
        <w:t>городов России.</w:t>
      </w:r>
    </w:p>
    <w:p w:rsidR="00012CC0" w:rsidRPr="00237D34" w:rsidRDefault="008A7EF0" w:rsidP="000D1FAC">
      <w:pPr>
        <w:spacing w:line="360" w:lineRule="auto"/>
        <w:ind w:firstLine="709"/>
        <w:contextualSpacing/>
        <w:jc w:val="both"/>
        <w:rPr>
          <w:rFonts w:cstheme="minorHAnsi"/>
          <w:sz w:val="28"/>
          <w:szCs w:val="28"/>
        </w:rPr>
      </w:pPr>
      <w:r w:rsidRPr="00237D34">
        <w:rPr>
          <w:rFonts w:cstheme="minorHAnsi"/>
          <w:sz w:val="28"/>
          <w:szCs w:val="28"/>
        </w:rPr>
        <w:t>Начн</w:t>
      </w:r>
      <w:r w:rsidR="0057358F" w:rsidRPr="00237D34">
        <w:rPr>
          <w:rFonts w:cstheme="minorHAnsi"/>
          <w:sz w:val="28"/>
          <w:szCs w:val="28"/>
        </w:rPr>
        <w:t>е</w:t>
      </w:r>
      <w:r w:rsidRPr="00237D34">
        <w:rPr>
          <w:rFonts w:cstheme="minorHAnsi"/>
          <w:sz w:val="28"/>
          <w:szCs w:val="28"/>
        </w:rPr>
        <w:t>м с того, что</w:t>
      </w:r>
      <w:r w:rsidR="00C217DE" w:rsidRPr="00237D34">
        <w:rPr>
          <w:rFonts w:cstheme="minorHAnsi"/>
          <w:sz w:val="28"/>
          <w:szCs w:val="28"/>
        </w:rPr>
        <w:t xml:space="preserve"> </w:t>
      </w:r>
      <w:r w:rsidR="00B73148" w:rsidRPr="00237D34">
        <w:rPr>
          <w:rFonts w:cstheme="minorHAnsi"/>
          <w:sz w:val="28"/>
          <w:szCs w:val="28"/>
        </w:rPr>
        <w:t>«</w:t>
      </w:r>
      <w:r w:rsidRPr="00237D34">
        <w:rPr>
          <w:rFonts w:cstheme="minorHAnsi"/>
          <w:sz w:val="28"/>
          <w:szCs w:val="28"/>
        </w:rPr>
        <w:t>о</w:t>
      </w:r>
      <w:r w:rsidR="00585659" w:rsidRPr="00237D34">
        <w:rPr>
          <w:rFonts w:cstheme="minorHAnsi"/>
          <w:sz w:val="28"/>
          <w:szCs w:val="28"/>
        </w:rPr>
        <w:t>нлайн</w:t>
      </w:r>
      <w:r w:rsidR="00B73148" w:rsidRPr="00237D34">
        <w:rPr>
          <w:rFonts w:cstheme="minorHAnsi"/>
          <w:sz w:val="28"/>
          <w:szCs w:val="28"/>
        </w:rPr>
        <w:t>»</w:t>
      </w:r>
      <w:r w:rsidR="00585659" w:rsidRPr="00237D34">
        <w:rPr>
          <w:rFonts w:cstheme="minorHAnsi"/>
          <w:sz w:val="28"/>
          <w:szCs w:val="28"/>
        </w:rPr>
        <w:t xml:space="preserve"> для поколения </w:t>
      </w:r>
      <w:r w:rsidR="00585659" w:rsidRPr="00237D34">
        <w:rPr>
          <w:rFonts w:cstheme="minorHAnsi"/>
          <w:sz w:val="28"/>
          <w:szCs w:val="28"/>
          <w:lang w:val="en-US"/>
        </w:rPr>
        <w:t>Z</w:t>
      </w:r>
      <w:r w:rsidR="00585659" w:rsidRPr="00237D34">
        <w:rPr>
          <w:rFonts w:cstheme="minorHAnsi"/>
          <w:sz w:val="28"/>
          <w:szCs w:val="28"/>
        </w:rPr>
        <w:t xml:space="preserve"> является</w:t>
      </w:r>
      <w:r w:rsidR="009E115E" w:rsidRPr="00237D34">
        <w:rPr>
          <w:rFonts w:cstheme="minorHAnsi"/>
          <w:sz w:val="28"/>
          <w:szCs w:val="28"/>
        </w:rPr>
        <w:t xml:space="preserve"> главным измерением реальности, его представители отдают Интернету </w:t>
      </w:r>
      <w:r w:rsidR="008B7548" w:rsidRPr="00237D34">
        <w:rPr>
          <w:rFonts w:cstheme="minorHAnsi"/>
          <w:sz w:val="28"/>
          <w:szCs w:val="28"/>
        </w:rPr>
        <w:t>в среднем 74% своего свободного времени</w:t>
      </w:r>
      <w:r w:rsidR="009E115E" w:rsidRPr="00237D34">
        <w:rPr>
          <w:rStyle w:val="a9"/>
          <w:rFonts w:cstheme="minorHAnsi"/>
          <w:sz w:val="28"/>
          <w:szCs w:val="28"/>
        </w:rPr>
        <w:footnoteReference w:id="25"/>
      </w:r>
      <w:r w:rsidR="008B7548" w:rsidRPr="00237D34">
        <w:rPr>
          <w:rFonts w:cstheme="minorHAnsi"/>
          <w:sz w:val="28"/>
          <w:szCs w:val="28"/>
        </w:rPr>
        <w:t xml:space="preserve">. </w:t>
      </w:r>
      <w:r w:rsidR="00585659" w:rsidRPr="00237D34">
        <w:rPr>
          <w:rFonts w:cstheme="minorHAnsi"/>
          <w:sz w:val="28"/>
          <w:szCs w:val="28"/>
        </w:rPr>
        <w:t>Им легко в н</w:t>
      </w:r>
      <w:r w:rsidR="0057358F" w:rsidRPr="00237D34">
        <w:rPr>
          <w:rFonts w:cstheme="minorHAnsi"/>
          <w:sz w:val="28"/>
          <w:szCs w:val="28"/>
        </w:rPr>
        <w:t>е</w:t>
      </w:r>
      <w:r w:rsidR="00585659" w:rsidRPr="00237D34">
        <w:rPr>
          <w:rFonts w:cstheme="minorHAnsi"/>
          <w:sz w:val="28"/>
          <w:szCs w:val="28"/>
        </w:rPr>
        <w:t xml:space="preserve">м существовать: знакомиться, рассказывать о себе, искать информацию, совершать покупки. В сети же </w:t>
      </w:r>
      <w:r w:rsidR="00B15B08" w:rsidRPr="00237D34">
        <w:rPr>
          <w:rFonts w:cstheme="minorHAnsi"/>
          <w:sz w:val="28"/>
          <w:szCs w:val="28"/>
        </w:rPr>
        <w:t xml:space="preserve">перенимаются ролевые модели, рождаются и сменяются тренды. Последнее происходит невероятно быстро, </w:t>
      </w:r>
      <w:r w:rsidR="00255568" w:rsidRPr="00237D34">
        <w:rPr>
          <w:rFonts w:cstheme="minorHAnsi"/>
          <w:sz w:val="28"/>
          <w:szCs w:val="28"/>
        </w:rPr>
        <w:t xml:space="preserve">новая </w:t>
      </w:r>
      <w:r w:rsidR="00B15B08" w:rsidRPr="00237D34">
        <w:rPr>
          <w:rFonts w:cstheme="minorHAnsi"/>
          <w:sz w:val="28"/>
          <w:szCs w:val="28"/>
        </w:rPr>
        <w:t xml:space="preserve">мода </w:t>
      </w:r>
      <w:r w:rsidR="00255568" w:rsidRPr="00237D34">
        <w:rPr>
          <w:rFonts w:cstheme="minorHAnsi"/>
          <w:sz w:val="28"/>
          <w:szCs w:val="28"/>
        </w:rPr>
        <w:t xml:space="preserve">приходит </w:t>
      </w:r>
      <w:r w:rsidR="00B15B08" w:rsidRPr="00237D34">
        <w:rPr>
          <w:rFonts w:cstheme="minorHAnsi"/>
          <w:sz w:val="28"/>
          <w:szCs w:val="28"/>
        </w:rPr>
        <w:t>чуть ли не каждый день.</w:t>
      </w:r>
      <w:r w:rsidR="00255568" w:rsidRPr="00237D34">
        <w:rPr>
          <w:rFonts w:cstheme="minorHAnsi"/>
          <w:sz w:val="28"/>
          <w:szCs w:val="28"/>
        </w:rPr>
        <w:t xml:space="preserve"> Именно поэтому среди молод</w:t>
      </w:r>
      <w:r w:rsidR="0057358F" w:rsidRPr="00237D34">
        <w:rPr>
          <w:rFonts w:cstheme="minorHAnsi"/>
          <w:sz w:val="28"/>
          <w:szCs w:val="28"/>
        </w:rPr>
        <w:t>е</w:t>
      </w:r>
      <w:r w:rsidR="00255568" w:rsidRPr="00237D34">
        <w:rPr>
          <w:rFonts w:cstheme="minorHAnsi"/>
          <w:sz w:val="28"/>
          <w:szCs w:val="28"/>
        </w:rPr>
        <w:t xml:space="preserve">жи нет абсолютных приверженцев тех или иных брендов. </w:t>
      </w:r>
    </w:p>
    <w:p w:rsidR="004530A7" w:rsidRPr="00237D34" w:rsidRDefault="00245540" w:rsidP="000D1FAC">
      <w:pPr>
        <w:spacing w:line="360" w:lineRule="auto"/>
        <w:ind w:firstLine="709"/>
        <w:contextualSpacing/>
        <w:jc w:val="both"/>
        <w:rPr>
          <w:rFonts w:cstheme="minorHAnsi"/>
          <w:sz w:val="28"/>
          <w:szCs w:val="28"/>
        </w:rPr>
      </w:pPr>
      <w:r w:rsidRPr="00237D34">
        <w:rPr>
          <w:rFonts w:cstheme="minorHAnsi"/>
          <w:sz w:val="28"/>
          <w:szCs w:val="28"/>
        </w:rPr>
        <w:t>Отношения</w:t>
      </w:r>
      <w:r w:rsidR="00FD323C" w:rsidRPr="00237D34">
        <w:rPr>
          <w:rFonts w:cstheme="minorHAnsi"/>
          <w:sz w:val="28"/>
          <w:szCs w:val="28"/>
        </w:rPr>
        <w:t xml:space="preserve"> поколения </w:t>
      </w:r>
      <w:r w:rsidR="00FD323C" w:rsidRPr="00237D34">
        <w:rPr>
          <w:rFonts w:cstheme="minorHAnsi"/>
          <w:sz w:val="28"/>
          <w:szCs w:val="28"/>
          <w:lang w:val="en-US"/>
        </w:rPr>
        <w:t>Z</w:t>
      </w:r>
      <w:r w:rsidR="00FD323C" w:rsidRPr="00237D34">
        <w:rPr>
          <w:rFonts w:cstheme="minorHAnsi"/>
          <w:sz w:val="28"/>
          <w:szCs w:val="28"/>
        </w:rPr>
        <w:t xml:space="preserve"> с родителями строятся</w:t>
      </w:r>
      <w:r w:rsidR="00B7737C" w:rsidRPr="00237D34">
        <w:rPr>
          <w:rFonts w:cstheme="minorHAnsi"/>
          <w:sz w:val="28"/>
          <w:szCs w:val="28"/>
        </w:rPr>
        <w:t xml:space="preserve"> скорее</w:t>
      </w:r>
      <w:r w:rsidR="00FD323C" w:rsidRPr="00237D34">
        <w:rPr>
          <w:rFonts w:cstheme="minorHAnsi"/>
          <w:sz w:val="28"/>
          <w:szCs w:val="28"/>
        </w:rPr>
        <w:t xml:space="preserve"> как партн</w:t>
      </w:r>
      <w:r w:rsidR="0057358F" w:rsidRPr="00237D34">
        <w:rPr>
          <w:rFonts w:cstheme="minorHAnsi"/>
          <w:sz w:val="28"/>
          <w:szCs w:val="28"/>
        </w:rPr>
        <w:t>е</w:t>
      </w:r>
      <w:r w:rsidR="00FD323C" w:rsidRPr="00237D34">
        <w:rPr>
          <w:rFonts w:cstheme="minorHAnsi"/>
          <w:sz w:val="28"/>
          <w:szCs w:val="28"/>
        </w:rPr>
        <w:t>рские</w:t>
      </w:r>
      <w:r w:rsidRPr="00237D34">
        <w:rPr>
          <w:rFonts w:cstheme="minorHAnsi"/>
          <w:sz w:val="28"/>
          <w:szCs w:val="28"/>
        </w:rPr>
        <w:t xml:space="preserve">, </w:t>
      </w:r>
      <w:r w:rsidR="00B7737C" w:rsidRPr="00237D34">
        <w:rPr>
          <w:rFonts w:cstheme="minorHAnsi"/>
          <w:sz w:val="28"/>
          <w:szCs w:val="28"/>
        </w:rPr>
        <w:t>старшее поколение призна</w:t>
      </w:r>
      <w:r w:rsidR="0057358F" w:rsidRPr="00237D34">
        <w:rPr>
          <w:rFonts w:cstheme="minorHAnsi"/>
          <w:sz w:val="28"/>
          <w:szCs w:val="28"/>
        </w:rPr>
        <w:t>е</w:t>
      </w:r>
      <w:r w:rsidR="00B7737C" w:rsidRPr="00237D34">
        <w:rPr>
          <w:rFonts w:cstheme="minorHAnsi"/>
          <w:sz w:val="28"/>
          <w:szCs w:val="28"/>
        </w:rPr>
        <w:t>т, что уступает своим детям во многих навыках, владение которыми сегодня необходимо</w:t>
      </w:r>
      <w:r w:rsidR="00771C12" w:rsidRPr="00237D34">
        <w:rPr>
          <w:rFonts w:cstheme="minorHAnsi"/>
          <w:sz w:val="28"/>
          <w:szCs w:val="28"/>
        </w:rPr>
        <w:t>. Таким образом, конфликт поколений размывается</w:t>
      </w:r>
      <w:r w:rsidR="00B7737C" w:rsidRPr="00237D34">
        <w:rPr>
          <w:rFonts w:cstheme="minorHAnsi"/>
          <w:sz w:val="28"/>
          <w:szCs w:val="28"/>
        </w:rPr>
        <w:t xml:space="preserve">. </w:t>
      </w:r>
      <w:r w:rsidR="004530A7" w:rsidRPr="00237D34">
        <w:rPr>
          <w:rFonts w:cstheme="minorHAnsi"/>
          <w:sz w:val="28"/>
          <w:szCs w:val="28"/>
        </w:rPr>
        <w:t xml:space="preserve">Исследователи отмечают, молодые люди в принципе взаимодействуют со взрослыми свободно и на равных: они не боятся </w:t>
      </w:r>
      <w:r w:rsidR="005E61AC" w:rsidRPr="00237D34">
        <w:rPr>
          <w:rFonts w:cstheme="minorHAnsi"/>
          <w:sz w:val="28"/>
          <w:szCs w:val="28"/>
        </w:rPr>
        <w:t xml:space="preserve">задавать вопросы, </w:t>
      </w:r>
      <w:r w:rsidR="004530A7" w:rsidRPr="00237D34">
        <w:rPr>
          <w:rFonts w:cstheme="minorHAnsi"/>
          <w:sz w:val="28"/>
          <w:szCs w:val="28"/>
        </w:rPr>
        <w:t>отстаивать сво</w:t>
      </w:r>
      <w:r w:rsidR="0057358F" w:rsidRPr="00237D34">
        <w:rPr>
          <w:rFonts w:cstheme="minorHAnsi"/>
          <w:sz w:val="28"/>
          <w:szCs w:val="28"/>
        </w:rPr>
        <w:t>е</w:t>
      </w:r>
      <w:r w:rsidR="004530A7" w:rsidRPr="00237D34">
        <w:rPr>
          <w:rFonts w:cstheme="minorHAnsi"/>
          <w:sz w:val="28"/>
          <w:szCs w:val="28"/>
        </w:rPr>
        <w:t xml:space="preserve"> мнение, </w:t>
      </w:r>
      <w:r w:rsidR="005E61AC" w:rsidRPr="00237D34">
        <w:rPr>
          <w:rFonts w:cstheme="minorHAnsi"/>
          <w:sz w:val="28"/>
          <w:szCs w:val="28"/>
        </w:rPr>
        <w:t>спорить</w:t>
      </w:r>
      <w:r w:rsidR="004530A7" w:rsidRPr="00237D34">
        <w:rPr>
          <w:rFonts w:cstheme="minorHAnsi"/>
          <w:sz w:val="28"/>
          <w:szCs w:val="28"/>
        </w:rPr>
        <w:t xml:space="preserve">. </w:t>
      </w:r>
      <w:r w:rsidR="00463BFB" w:rsidRPr="00237D34">
        <w:rPr>
          <w:rFonts w:cstheme="minorHAnsi"/>
          <w:sz w:val="28"/>
          <w:szCs w:val="28"/>
        </w:rPr>
        <w:t xml:space="preserve">Тем не </w:t>
      </w:r>
      <w:r w:rsidR="00277745" w:rsidRPr="00237D34">
        <w:rPr>
          <w:rFonts w:cstheme="minorHAnsi"/>
          <w:sz w:val="28"/>
          <w:szCs w:val="28"/>
        </w:rPr>
        <w:t xml:space="preserve">менее </w:t>
      </w:r>
      <w:r w:rsidR="00463BFB" w:rsidRPr="00237D34">
        <w:rPr>
          <w:rFonts w:cstheme="minorHAnsi"/>
          <w:sz w:val="28"/>
          <w:szCs w:val="28"/>
        </w:rPr>
        <w:t>центениалы говорят о папах и мамах с теплом и нежностью, кроме того, у  них принято делиться с окружающими своими чувствами к родителям, заявлять во всеуслышание о любви к семье.</w:t>
      </w:r>
    </w:p>
    <w:p w:rsidR="00463BFB" w:rsidRPr="00237D34" w:rsidRDefault="00B7737C" w:rsidP="000D1FAC">
      <w:pPr>
        <w:spacing w:line="360" w:lineRule="auto"/>
        <w:ind w:firstLine="709"/>
        <w:contextualSpacing/>
        <w:jc w:val="both"/>
        <w:rPr>
          <w:rFonts w:cstheme="minorHAnsi"/>
          <w:sz w:val="28"/>
          <w:szCs w:val="28"/>
        </w:rPr>
      </w:pPr>
      <w:r w:rsidRPr="00237D34">
        <w:rPr>
          <w:rFonts w:cstheme="minorHAnsi"/>
          <w:sz w:val="28"/>
          <w:szCs w:val="28"/>
        </w:rPr>
        <w:t xml:space="preserve">Интересным является то, что </w:t>
      </w:r>
      <w:r w:rsidR="004530A7" w:rsidRPr="00237D34">
        <w:rPr>
          <w:rFonts w:cstheme="minorHAnsi"/>
          <w:sz w:val="28"/>
          <w:szCs w:val="28"/>
        </w:rPr>
        <w:t xml:space="preserve">современные </w:t>
      </w:r>
      <w:r w:rsidRPr="00237D34">
        <w:rPr>
          <w:rFonts w:cstheme="minorHAnsi"/>
          <w:sz w:val="28"/>
          <w:szCs w:val="28"/>
        </w:rPr>
        <w:t xml:space="preserve">родители </w:t>
      </w:r>
      <w:r w:rsidR="00245540" w:rsidRPr="00237D34">
        <w:rPr>
          <w:rFonts w:cstheme="minorHAnsi"/>
          <w:sz w:val="28"/>
          <w:szCs w:val="28"/>
        </w:rPr>
        <w:t xml:space="preserve">редко ругают </w:t>
      </w:r>
      <w:r w:rsidR="00FD323C" w:rsidRPr="00237D34">
        <w:rPr>
          <w:rFonts w:cstheme="minorHAnsi"/>
          <w:sz w:val="28"/>
          <w:szCs w:val="28"/>
        </w:rPr>
        <w:t xml:space="preserve">своих чад за </w:t>
      </w:r>
      <w:r w:rsidR="004530A7" w:rsidRPr="00237D34">
        <w:rPr>
          <w:rFonts w:cstheme="minorHAnsi"/>
          <w:sz w:val="28"/>
          <w:szCs w:val="28"/>
        </w:rPr>
        <w:t>проступки</w:t>
      </w:r>
      <w:r w:rsidR="00E8401D" w:rsidRPr="00237D34">
        <w:rPr>
          <w:rFonts w:cstheme="minorHAnsi"/>
          <w:sz w:val="28"/>
          <w:szCs w:val="28"/>
        </w:rPr>
        <w:t xml:space="preserve">, стараются </w:t>
      </w:r>
      <w:r w:rsidR="00245540" w:rsidRPr="00237D34">
        <w:rPr>
          <w:rFonts w:cstheme="minorHAnsi"/>
          <w:sz w:val="28"/>
          <w:szCs w:val="28"/>
        </w:rPr>
        <w:t xml:space="preserve">не давить на них, чтобы </w:t>
      </w:r>
      <w:r w:rsidR="00B73148" w:rsidRPr="00237D34">
        <w:rPr>
          <w:rFonts w:cstheme="minorHAnsi"/>
          <w:sz w:val="28"/>
          <w:szCs w:val="28"/>
        </w:rPr>
        <w:t>«</w:t>
      </w:r>
      <w:r w:rsidR="00245540" w:rsidRPr="00237D34">
        <w:rPr>
          <w:rFonts w:cstheme="minorHAnsi"/>
          <w:sz w:val="28"/>
          <w:szCs w:val="28"/>
        </w:rPr>
        <w:t>не сломать</w:t>
      </w:r>
      <w:r w:rsidR="00B73148" w:rsidRPr="00237D34">
        <w:rPr>
          <w:rFonts w:cstheme="minorHAnsi"/>
          <w:sz w:val="28"/>
          <w:szCs w:val="28"/>
        </w:rPr>
        <w:t>»</w:t>
      </w:r>
      <w:r w:rsidR="00E8401D" w:rsidRPr="00237D34">
        <w:rPr>
          <w:rFonts w:cstheme="minorHAnsi"/>
          <w:sz w:val="28"/>
          <w:szCs w:val="28"/>
        </w:rPr>
        <w:t>, и</w:t>
      </w:r>
      <w:r w:rsidR="00245540" w:rsidRPr="00237D34">
        <w:rPr>
          <w:rFonts w:cstheme="minorHAnsi"/>
          <w:sz w:val="28"/>
          <w:szCs w:val="28"/>
        </w:rPr>
        <w:t xml:space="preserve"> </w:t>
      </w:r>
      <w:r w:rsidR="00E8401D" w:rsidRPr="00237D34">
        <w:rPr>
          <w:rFonts w:cstheme="minorHAnsi"/>
          <w:sz w:val="28"/>
          <w:szCs w:val="28"/>
        </w:rPr>
        <w:t>хвалят</w:t>
      </w:r>
      <w:r w:rsidR="00245540" w:rsidRPr="00237D34">
        <w:rPr>
          <w:rFonts w:cstheme="minorHAnsi"/>
          <w:sz w:val="28"/>
          <w:szCs w:val="28"/>
        </w:rPr>
        <w:t xml:space="preserve"> даже за незначительные достижения</w:t>
      </w:r>
      <w:r w:rsidR="000729EA" w:rsidRPr="00237D34">
        <w:rPr>
          <w:rFonts w:cstheme="minorHAnsi"/>
          <w:sz w:val="28"/>
          <w:szCs w:val="28"/>
        </w:rPr>
        <w:t xml:space="preserve">. Как следствие, </w:t>
      </w:r>
      <w:r w:rsidR="00E8401D" w:rsidRPr="00237D34">
        <w:rPr>
          <w:rFonts w:cstheme="minorHAnsi"/>
          <w:sz w:val="28"/>
          <w:szCs w:val="28"/>
        </w:rPr>
        <w:t xml:space="preserve">детям и подросткам </w:t>
      </w:r>
      <w:r w:rsidR="000729EA" w:rsidRPr="00237D34">
        <w:rPr>
          <w:rFonts w:cstheme="minorHAnsi"/>
          <w:sz w:val="28"/>
          <w:szCs w:val="28"/>
        </w:rPr>
        <w:t>прививается мысль об их уникальности</w:t>
      </w:r>
      <w:r w:rsidR="00E8401D" w:rsidRPr="00237D34">
        <w:rPr>
          <w:rFonts w:cstheme="minorHAnsi"/>
          <w:sz w:val="28"/>
          <w:szCs w:val="28"/>
        </w:rPr>
        <w:t xml:space="preserve"> и впоследствии, во взрослой жизни, им хочется слышать слова одобрения за любое действие и получить признание, которое привед</w:t>
      </w:r>
      <w:r w:rsidR="0057358F" w:rsidRPr="00237D34">
        <w:rPr>
          <w:rFonts w:cstheme="minorHAnsi"/>
          <w:sz w:val="28"/>
          <w:szCs w:val="28"/>
        </w:rPr>
        <w:t>е</w:t>
      </w:r>
      <w:r w:rsidR="00E8401D" w:rsidRPr="00237D34">
        <w:rPr>
          <w:rFonts w:cstheme="minorHAnsi"/>
          <w:sz w:val="28"/>
          <w:szCs w:val="28"/>
        </w:rPr>
        <w:t xml:space="preserve">т их к социальной популярности. </w:t>
      </w:r>
      <w:r w:rsidR="00245540" w:rsidRPr="00237D34">
        <w:rPr>
          <w:rFonts w:cstheme="minorHAnsi"/>
          <w:sz w:val="28"/>
          <w:szCs w:val="28"/>
        </w:rPr>
        <w:t xml:space="preserve">Скажем также, что поколение </w:t>
      </w:r>
      <w:r w:rsidR="00245540" w:rsidRPr="00237D34">
        <w:rPr>
          <w:rFonts w:cstheme="minorHAnsi"/>
          <w:sz w:val="28"/>
          <w:szCs w:val="28"/>
          <w:lang w:val="en-US"/>
        </w:rPr>
        <w:t>Z</w:t>
      </w:r>
      <w:r w:rsidR="00245540" w:rsidRPr="00237D34">
        <w:rPr>
          <w:rFonts w:cstheme="minorHAnsi"/>
          <w:sz w:val="28"/>
          <w:szCs w:val="28"/>
        </w:rPr>
        <w:t xml:space="preserve"> раст</w:t>
      </w:r>
      <w:r w:rsidR="0057358F" w:rsidRPr="00237D34">
        <w:rPr>
          <w:rFonts w:cstheme="minorHAnsi"/>
          <w:sz w:val="28"/>
          <w:szCs w:val="28"/>
        </w:rPr>
        <w:t>е</w:t>
      </w:r>
      <w:r w:rsidR="00245540" w:rsidRPr="00237D34">
        <w:rPr>
          <w:rFonts w:cstheme="minorHAnsi"/>
          <w:sz w:val="28"/>
          <w:szCs w:val="28"/>
        </w:rPr>
        <w:t>т в условиях гиперопеки: взрослые ограждают центениалов от многих обязанностей, в том числе бытовых. Возможно, это является одной из причин то</w:t>
      </w:r>
      <w:r w:rsidR="000C3C46" w:rsidRPr="00237D34">
        <w:rPr>
          <w:rFonts w:cstheme="minorHAnsi"/>
          <w:sz w:val="28"/>
          <w:szCs w:val="28"/>
        </w:rPr>
        <w:t xml:space="preserve">го, что </w:t>
      </w:r>
      <w:r w:rsidR="00463BFB" w:rsidRPr="00237D34">
        <w:rPr>
          <w:rFonts w:cstheme="minorHAnsi"/>
          <w:sz w:val="28"/>
          <w:szCs w:val="28"/>
        </w:rPr>
        <w:t xml:space="preserve">у </w:t>
      </w:r>
      <w:r w:rsidR="00B73148" w:rsidRPr="00237D34">
        <w:rPr>
          <w:rFonts w:cstheme="minorHAnsi"/>
          <w:sz w:val="28"/>
          <w:szCs w:val="28"/>
        </w:rPr>
        <w:t>«</w:t>
      </w:r>
      <w:r w:rsidR="00463BFB" w:rsidRPr="00237D34">
        <w:rPr>
          <w:rFonts w:cstheme="minorHAnsi"/>
          <w:sz w:val="28"/>
          <w:szCs w:val="28"/>
        </w:rPr>
        <w:t>зетов</w:t>
      </w:r>
      <w:r w:rsidR="00B73148" w:rsidRPr="00237D34">
        <w:rPr>
          <w:rFonts w:cstheme="minorHAnsi"/>
          <w:sz w:val="28"/>
          <w:szCs w:val="28"/>
        </w:rPr>
        <w:t>»</w:t>
      </w:r>
      <w:r w:rsidR="000729EA" w:rsidRPr="00237D34">
        <w:rPr>
          <w:rFonts w:cstheme="minorHAnsi"/>
          <w:sz w:val="28"/>
          <w:szCs w:val="28"/>
        </w:rPr>
        <w:t xml:space="preserve"> </w:t>
      </w:r>
      <w:r w:rsidR="000C3C46" w:rsidRPr="00237D34">
        <w:rPr>
          <w:rFonts w:cstheme="minorHAnsi"/>
          <w:sz w:val="28"/>
          <w:szCs w:val="28"/>
        </w:rPr>
        <w:t xml:space="preserve">не </w:t>
      </w:r>
      <w:r w:rsidR="00463BFB" w:rsidRPr="00237D34">
        <w:rPr>
          <w:rFonts w:cstheme="minorHAnsi"/>
          <w:sz w:val="28"/>
          <w:szCs w:val="28"/>
        </w:rPr>
        <w:t>нарабатываются</w:t>
      </w:r>
      <w:r w:rsidR="000C3C46" w:rsidRPr="00237D34">
        <w:rPr>
          <w:rFonts w:cstheme="minorHAnsi"/>
          <w:sz w:val="28"/>
          <w:szCs w:val="28"/>
        </w:rPr>
        <w:t xml:space="preserve"> </w:t>
      </w:r>
      <w:r w:rsidR="00463BFB" w:rsidRPr="00237D34">
        <w:rPr>
          <w:rFonts w:cstheme="minorHAnsi"/>
          <w:sz w:val="28"/>
          <w:szCs w:val="28"/>
        </w:rPr>
        <w:t>навыки</w:t>
      </w:r>
      <w:r w:rsidR="000C3C46" w:rsidRPr="00237D34">
        <w:rPr>
          <w:rFonts w:cstheme="minorHAnsi"/>
          <w:sz w:val="28"/>
          <w:szCs w:val="28"/>
        </w:rPr>
        <w:t xml:space="preserve"> принятия решений.</w:t>
      </w:r>
      <w:r w:rsidR="00463BFB" w:rsidRPr="00237D34">
        <w:rPr>
          <w:rFonts w:cstheme="minorHAnsi"/>
          <w:sz w:val="28"/>
          <w:szCs w:val="28"/>
        </w:rPr>
        <w:t xml:space="preserve"> </w:t>
      </w:r>
    </w:p>
    <w:p w:rsidR="000C3C46" w:rsidRPr="00237D34" w:rsidRDefault="000C3C46" w:rsidP="000D1FAC">
      <w:pPr>
        <w:spacing w:line="360" w:lineRule="auto"/>
        <w:ind w:firstLine="709"/>
        <w:contextualSpacing/>
        <w:jc w:val="both"/>
        <w:rPr>
          <w:rFonts w:cstheme="minorHAnsi"/>
          <w:sz w:val="28"/>
          <w:szCs w:val="28"/>
        </w:rPr>
      </w:pPr>
      <w:r w:rsidRPr="00237D34">
        <w:rPr>
          <w:rFonts w:cstheme="minorHAnsi"/>
          <w:sz w:val="28"/>
          <w:szCs w:val="28"/>
        </w:rPr>
        <w:lastRenderedPageBreak/>
        <w:t xml:space="preserve">Дети поколения </w:t>
      </w:r>
      <w:r w:rsidRPr="00237D34">
        <w:rPr>
          <w:rFonts w:cstheme="minorHAnsi"/>
          <w:sz w:val="28"/>
          <w:szCs w:val="28"/>
          <w:lang w:val="en-US"/>
        </w:rPr>
        <w:t>Z</w:t>
      </w:r>
      <w:r w:rsidRPr="00237D34">
        <w:rPr>
          <w:rFonts w:cstheme="minorHAnsi"/>
          <w:sz w:val="28"/>
          <w:szCs w:val="28"/>
        </w:rPr>
        <w:t xml:space="preserve"> очень контактны, не любят бывать в одиночестве и некомфортно чувствуют себя доступа к связи. К числу важных личностных качеств они относят те, что помогают находить общий язык с любым человеком: открытость, чувство юмора, оптимистичность, улыбчивость и так далее.</w:t>
      </w:r>
      <w:r w:rsidR="007C7C6C" w:rsidRPr="00237D34">
        <w:rPr>
          <w:rFonts w:cstheme="minorHAnsi"/>
          <w:sz w:val="28"/>
          <w:szCs w:val="28"/>
        </w:rPr>
        <w:t xml:space="preserve"> Молодые люди отмечают и значимость интеллекта, эрудиции собеседника. Они высоко ценят тех, кто может поддержать разговор на разные темы, и сами хотят быть такими. Сбербанк и </w:t>
      </w:r>
      <w:r w:rsidR="007C7C6C" w:rsidRPr="00237D34">
        <w:rPr>
          <w:rFonts w:cstheme="minorHAnsi"/>
          <w:sz w:val="28"/>
          <w:szCs w:val="28"/>
          <w:lang w:val="en-US"/>
        </w:rPr>
        <w:t>Validata</w:t>
      </w:r>
      <w:r w:rsidR="007C7C6C" w:rsidRPr="00237D34">
        <w:rPr>
          <w:rFonts w:cstheme="minorHAnsi"/>
          <w:sz w:val="28"/>
          <w:szCs w:val="28"/>
        </w:rPr>
        <w:t xml:space="preserve"> констатируют:</w:t>
      </w:r>
      <w:r w:rsidR="0053199F" w:rsidRPr="00237D34">
        <w:rPr>
          <w:rFonts w:cstheme="minorHAnsi"/>
          <w:sz w:val="28"/>
          <w:szCs w:val="28"/>
        </w:rPr>
        <w:t xml:space="preserve"> сегодня</w:t>
      </w:r>
      <w:r w:rsidR="007C7C6C" w:rsidRPr="00237D34">
        <w:rPr>
          <w:rFonts w:cstheme="minorHAnsi"/>
          <w:sz w:val="28"/>
          <w:szCs w:val="28"/>
        </w:rPr>
        <w:t xml:space="preserve"> быть умным – модно.</w:t>
      </w:r>
      <w:r w:rsidR="0053199F" w:rsidRPr="00237D34">
        <w:rPr>
          <w:rFonts w:cstheme="minorHAnsi"/>
          <w:sz w:val="28"/>
          <w:szCs w:val="28"/>
        </w:rPr>
        <w:t xml:space="preserve"> Можно отметить и то, что </w:t>
      </w:r>
      <w:r w:rsidR="00FD5750" w:rsidRPr="00237D34">
        <w:rPr>
          <w:rFonts w:cstheme="minorHAnsi"/>
          <w:sz w:val="28"/>
          <w:szCs w:val="28"/>
        </w:rPr>
        <w:t>ц</w:t>
      </w:r>
      <w:r w:rsidR="0074743C" w:rsidRPr="00237D34">
        <w:rPr>
          <w:rFonts w:cstheme="minorHAnsi"/>
          <w:sz w:val="28"/>
          <w:szCs w:val="28"/>
        </w:rPr>
        <w:t xml:space="preserve">ентениалы более толеранты к окружающим, </w:t>
      </w:r>
      <w:r w:rsidR="00FD5750" w:rsidRPr="00237D34">
        <w:rPr>
          <w:rFonts w:cstheme="minorHAnsi"/>
          <w:sz w:val="28"/>
          <w:szCs w:val="28"/>
        </w:rPr>
        <w:t xml:space="preserve">чем все их предшественники, </w:t>
      </w:r>
      <w:r w:rsidR="0074743C" w:rsidRPr="00237D34">
        <w:rPr>
          <w:rFonts w:cstheme="minorHAnsi"/>
          <w:sz w:val="28"/>
          <w:szCs w:val="28"/>
        </w:rPr>
        <w:t xml:space="preserve">они не ставят маркеров </w:t>
      </w:r>
      <w:r w:rsidR="00B73148" w:rsidRPr="00237D34">
        <w:rPr>
          <w:rFonts w:cstheme="minorHAnsi"/>
          <w:sz w:val="28"/>
          <w:szCs w:val="28"/>
        </w:rPr>
        <w:t>«</w:t>
      </w:r>
      <w:r w:rsidR="0074743C" w:rsidRPr="00237D34">
        <w:rPr>
          <w:rFonts w:cstheme="minorHAnsi"/>
          <w:sz w:val="28"/>
          <w:szCs w:val="28"/>
        </w:rPr>
        <w:t>свой – чужой</w:t>
      </w:r>
      <w:r w:rsidR="00B73148" w:rsidRPr="00237D34">
        <w:rPr>
          <w:rFonts w:cstheme="minorHAnsi"/>
          <w:sz w:val="28"/>
          <w:szCs w:val="28"/>
        </w:rPr>
        <w:t>»</w:t>
      </w:r>
      <w:r w:rsidR="0074743C" w:rsidRPr="00237D34">
        <w:rPr>
          <w:rFonts w:cstheme="minorHAnsi"/>
          <w:sz w:val="28"/>
          <w:szCs w:val="28"/>
        </w:rPr>
        <w:t xml:space="preserve"> в зависимости от увлечений того или иного человека и считают, что </w:t>
      </w:r>
      <w:r w:rsidR="00FD5750" w:rsidRPr="00237D34">
        <w:rPr>
          <w:rFonts w:cstheme="minorHAnsi"/>
          <w:sz w:val="28"/>
          <w:szCs w:val="28"/>
        </w:rPr>
        <w:t>люди могут свободно</w:t>
      </w:r>
      <w:r w:rsidR="0074743C" w:rsidRPr="00237D34">
        <w:rPr>
          <w:rFonts w:cstheme="minorHAnsi"/>
          <w:sz w:val="28"/>
          <w:szCs w:val="28"/>
        </w:rPr>
        <w:t xml:space="preserve"> з</w:t>
      </w:r>
      <w:r w:rsidR="00FD5750" w:rsidRPr="00237D34">
        <w:rPr>
          <w:rFonts w:cstheme="minorHAnsi"/>
          <w:sz w:val="28"/>
          <w:szCs w:val="28"/>
        </w:rPr>
        <w:t>аниматься тем, что им н</w:t>
      </w:r>
      <w:r w:rsidR="0074743C" w:rsidRPr="00237D34">
        <w:rPr>
          <w:rFonts w:cstheme="minorHAnsi"/>
          <w:sz w:val="28"/>
          <w:szCs w:val="28"/>
        </w:rPr>
        <w:t>равится.</w:t>
      </w:r>
      <w:r w:rsidR="00E8401D" w:rsidRPr="00237D34">
        <w:rPr>
          <w:rFonts w:cstheme="minorHAnsi"/>
          <w:sz w:val="28"/>
          <w:szCs w:val="28"/>
        </w:rPr>
        <w:t xml:space="preserve"> </w:t>
      </w:r>
    </w:p>
    <w:p w:rsidR="00012CC0" w:rsidRPr="00237D34" w:rsidRDefault="000729EA" w:rsidP="000D1FAC">
      <w:pPr>
        <w:spacing w:line="360" w:lineRule="auto"/>
        <w:ind w:firstLine="709"/>
        <w:contextualSpacing/>
        <w:jc w:val="both"/>
        <w:rPr>
          <w:rFonts w:cstheme="minorHAnsi"/>
          <w:sz w:val="28"/>
          <w:szCs w:val="28"/>
        </w:rPr>
      </w:pPr>
      <w:r w:rsidRPr="00237D34">
        <w:rPr>
          <w:rFonts w:cstheme="minorHAnsi"/>
          <w:sz w:val="28"/>
          <w:szCs w:val="28"/>
        </w:rPr>
        <w:t>Ка</w:t>
      </w:r>
      <w:r w:rsidR="00951C66" w:rsidRPr="00237D34">
        <w:rPr>
          <w:rFonts w:cstheme="minorHAnsi"/>
          <w:sz w:val="28"/>
          <w:szCs w:val="28"/>
        </w:rPr>
        <w:t>к уже было сказано, ка</w:t>
      </w:r>
      <w:r w:rsidRPr="00237D34">
        <w:rPr>
          <w:rFonts w:cstheme="minorHAnsi"/>
          <w:sz w:val="28"/>
          <w:szCs w:val="28"/>
        </w:rPr>
        <w:t xml:space="preserve">ждый представитель поколения </w:t>
      </w:r>
      <w:r w:rsidRPr="00237D34">
        <w:rPr>
          <w:rFonts w:cstheme="minorHAnsi"/>
          <w:sz w:val="28"/>
          <w:szCs w:val="28"/>
          <w:lang w:val="en-US"/>
        </w:rPr>
        <w:t>Z</w:t>
      </w:r>
      <w:r w:rsidRPr="00237D34">
        <w:rPr>
          <w:rFonts w:cstheme="minorHAnsi"/>
          <w:sz w:val="28"/>
          <w:szCs w:val="28"/>
        </w:rPr>
        <w:t xml:space="preserve"> считает себя</w:t>
      </w:r>
      <w:r w:rsidR="00951C66" w:rsidRPr="00237D34">
        <w:rPr>
          <w:rFonts w:cstheme="minorHAnsi"/>
          <w:sz w:val="28"/>
          <w:szCs w:val="28"/>
        </w:rPr>
        <w:t xml:space="preserve"> исключительным и отрицает свою похожесть на других сверстников, которая очевидна для старших</w:t>
      </w:r>
      <w:r w:rsidR="0074743C" w:rsidRPr="00237D34">
        <w:rPr>
          <w:rFonts w:cstheme="minorHAnsi"/>
          <w:sz w:val="28"/>
          <w:szCs w:val="28"/>
        </w:rPr>
        <w:t xml:space="preserve"> и является следствием того, </w:t>
      </w:r>
      <w:r w:rsidR="00951C66" w:rsidRPr="00237D34">
        <w:rPr>
          <w:rFonts w:cstheme="minorHAnsi"/>
          <w:sz w:val="28"/>
          <w:szCs w:val="28"/>
        </w:rPr>
        <w:t>что молод</w:t>
      </w:r>
      <w:r w:rsidR="0057358F" w:rsidRPr="00237D34">
        <w:rPr>
          <w:rFonts w:cstheme="minorHAnsi"/>
          <w:sz w:val="28"/>
          <w:szCs w:val="28"/>
        </w:rPr>
        <w:t>е</w:t>
      </w:r>
      <w:r w:rsidR="00951C66" w:rsidRPr="00237D34">
        <w:rPr>
          <w:rFonts w:cstheme="minorHAnsi"/>
          <w:sz w:val="28"/>
          <w:szCs w:val="28"/>
        </w:rPr>
        <w:t>жь склонна поддаваться мейнстримным движениям</w:t>
      </w:r>
      <w:r w:rsidR="00771C12" w:rsidRPr="00237D34">
        <w:rPr>
          <w:rFonts w:cstheme="minorHAnsi"/>
          <w:sz w:val="28"/>
          <w:szCs w:val="28"/>
        </w:rPr>
        <w:t>: она следит за одними лидерами мнений, читает одни онлайн-СМИ и доверяет их рекомендациям</w:t>
      </w:r>
      <w:r w:rsidR="0074743C" w:rsidRPr="00237D34">
        <w:rPr>
          <w:rFonts w:cstheme="minorHAnsi"/>
          <w:sz w:val="28"/>
          <w:szCs w:val="28"/>
        </w:rPr>
        <w:t xml:space="preserve">. Вместе с тем ярко выраженных субкультур у </w:t>
      </w:r>
      <w:r w:rsidR="00B73148" w:rsidRPr="00237D34">
        <w:rPr>
          <w:rFonts w:cstheme="minorHAnsi"/>
          <w:sz w:val="28"/>
          <w:szCs w:val="28"/>
        </w:rPr>
        <w:t>«</w:t>
      </w:r>
      <w:r w:rsidR="0074743C" w:rsidRPr="00237D34">
        <w:rPr>
          <w:rFonts w:cstheme="minorHAnsi"/>
          <w:sz w:val="28"/>
          <w:szCs w:val="28"/>
        </w:rPr>
        <w:t>зетов</w:t>
      </w:r>
      <w:r w:rsidR="00B73148" w:rsidRPr="00237D34">
        <w:rPr>
          <w:rFonts w:cstheme="minorHAnsi"/>
          <w:sz w:val="28"/>
          <w:szCs w:val="28"/>
        </w:rPr>
        <w:t>»</w:t>
      </w:r>
      <w:r w:rsidR="0074743C" w:rsidRPr="00237D34">
        <w:rPr>
          <w:rFonts w:cstheme="minorHAnsi"/>
          <w:sz w:val="28"/>
          <w:szCs w:val="28"/>
        </w:rPr>
        <w:t xml:space="preserve"> нет. Таким образом, они не видят себя единым целым, одним поколением, не замечают того, что их объединяет. </w:t>
      </w:r>
      <w:r w:rsidR="00EB0103" w:rsidRPr="00237D34">
        <w:rPr>
          <w:rFonts w:cstheme="minorHAnsi"/>
          <w:sz w:val="28"/>
          <w:szCs w:val="28"/>
        </w:rPr>
        <w:t xml:space="preserve">Отметим также, что поколение </w:t>
      </w:r>
      <w:r w:rsidR="00EB0103" w:rsidRPr="00237D34">
        <w:rPr>
          <w:rFonts w:cstheme="minorHAnsi"/>
          <w:sz w:val="28"/>
          <w:szCs w:val="28"/>
          <w:lang w:val="en-US"/>
        </w:rPr>
        <w:t>Z</w:t>
      </w:r>
      <w:r w:rsidR="00EB0103" w:rsidRPr="00237D34">
        <w:rPr>
          <w:rFonts w:cstheme="minorHAnsi"/>
          <w:sz w:val="28"/>
          <w:szCs w:val="28"/>
        </w:rPr>
        <w:t xml:space="preserve"> считается поколением индивидуалистов: у его представителей нет амбиций изменить к лучшему страну или мир, </w:t>
      </w:r>
      <w:r w:rsidR="0053199F" w:rsidRPr="00237D34">
        <w:rPr>
          <w:rFonts w:cstheme="minorHAnsi"/>
          <w:sz w:val="28"/>
          <w:szCs w:val="28"/>
        </w:rPr>
        <w:t>они хотят счастья только для себя и близких.</w:t>
      </w:r>
    </w:p>
    <w:p w:rsidR="00F54A39" w:rsidRPr="00237D34" w:rsidRDefault="00B8556F" w:rsidP="000D1FAC">
      <w:pPr>
        <w:spacing w:line="360" w:lineRule="auto"/>
        <w:ind w:firstLine="709"/>
        <w:contextualSpacing/>
        <w:jc w:val="both"/>
        <w:rPr>
          <w:rFonts w:cstheme="minorHAnsi"/>
          <w:sz w:val="28"/>
          <w:szCs w:val="28"/>
        </w:rPr>
      </w:pPr>
      <w:r w:rsidRPr="00237D34">
        <w:rPr>
          <w:rFonts w:cstheme="minorHAnsi"/>
          <w:sz w:val="28"/>
          <w:szCs w:val="28"/>
        </w:rPr>
        <w:t>Центениалы предпочитают не строить дал</w:t>
      </w:r>
      <w:r w:rsidR="0057358F" w:rsidRPr="00237D34">
        <w:rPr>
          <w:rFonts w:cstheme="minorHAnsi"/>
          <w:sz w:val="28"/>
          <w:szCs w:val="28"/>
        </w:rPr>
        <w:t>е</w:t>
      </w:r>
      <w:r w:rsidRPr="00237D34">
        <w:rPr>
          <w:rFonts w:cstheme="minorHAnsi"/>
          <w:sz w:val="28"/>
          <w:szCs w:val="28"/>
        </w:rPr>
        <w:t>ких планов, а жить сегодняшним дн</w:t>
      </w:r>
      <w:r w:rsidR="0057358F" w:rsidRPr="00237D34">
        <w:rPr>
          <w:rFonts w:cstheme="minorHAnsi"/>
          <w:sz w:val="28"/>
          <w:szCs w:val="28"/>
        </w:rPr>
        <w:t>е</w:t>
      </w:r>
      <w:r w:rsidRPr="00237D34">
        <w:rPr>
          <w:rFonts w:cstheme="minorHAnsi"/>
          <w:sz w:val="28"/>
          <w:szCs w:val="28"/>
        </w:rPr>
        <w:t xml:space="preserve">м. Они боятся, что </w:t>
      </w:r>
      <w:r w:rsidR="00B51B0F" w:rsidRPr="00237D34">
        <w:rPr>
          <w:rFonts w:cstheme="minorHAnsi"/>
          <w:sz w:val="28"/>
          <w:szCs w:val="28"/>
        </w:rPr>
        <w:t xml:space="preserve">их старания в той или иной сфере деятельности окажутся напрасными и не приведут к желаемой цели, но </w:t>
      </w:r>
      <w:r w:rsidRPr="00237D34">
        <w:rPr>
          <w:rFonts w:cstheme="minorHAnsi"/>
          <w:sz w:val="28"/>
          <w:szCs w:val="28"/>
        </w:rPr>
        <w:t>верят, что мо</w:t>
      </w:r>
      <w:r w:rsidR="00B51B0F" w:rsidRPr="00237D34">
        <w:rPr>
          <w:rFonts w:cstheme="minorHAnsi"/>
          <w:sz w:val="28"/>
          <w:szCs w:val="28"/>
        </w:rPr>
        <w:t xml:space="preserve">жно </w:t>
      </w:r>
      <w:r w:rsidRPr="00237D34">
        <w:rPr>
          <w:rFonts w:cstheme="minorHAnsi"/>
          <w:sz w:val="28"/>
          <w:szCs w:val="28"/>
        </w:rPr>
        <w:t xml:space="preserve">достичь успеха </w:t>
      </w:r>
      <w:r w:rsidR="00B51B0F" w:rsidRPr="00237D34">
        <w:rPr>
          <w:rFonts w:cstheme="minorHAnsi"/>
          <w:sz w:val="28"/>
          <w:szCs w:val="28"/>
        </w:rPr>
        <w:t>внезапно и стремительно, не прикладывая к тому особых усилий.</w:t>
      </w:r>
      <w:r w:rsidRPr="00237D34">
        <w:rPr>
          <w:rFonts w:cstheme="minorHAnsi"/>
          <w:sz w:val="28"/>
          <w:szCs w:val="28"/>
        </w:rPr>
        <w:t xml:space="preserve"> Эту уверенность в них зародили многочисленные истории ус</w:t>
      </w:r>
      <w:r w:rsidR="00151F45" w:rsidRPr="00237D34">
        <w:rPr>
          <w:rFonts w:cstheme="minorHAnsi"/>
          <w:sz w:val="28"/>
          <w:szCs w:val="28"/>
        </w:rPr>
        <w:t xml:space="preserve">пеха, которые описываются СМИ и свидетелями которых они становятся сами, наблюдая за резким </w:t>
      </w:r>
      <w:r w:rsidR="0019721D" w:rsidRPr="00237D34">
        <w:rPr>
          <w:rFonts w:cstheme="minorHAnsi"/>
          <w:sz w:val="28"/>
          <w:szCs w:val="28"/>
        </w:rPr>
        <w:t xml:space="preserve">ростом </w:t>
      </w:r>
      <w:r w:rsidR="00151F45" w:rsidRPr="00237D34">
        <w:rPr>
          <w:rFonts w:cstheme="minorHAnsi"/>
          <w:sz w:val="28"/>
          <w:szCs w:val="28"/>
        </w:rPr>
        <w:t>популярности блогеров</w:t>
      </w:r>
      <w:r w:rsidRPr="00237D34">
        <w:rPr>
          <w:rFonts w:cstheme="minorHAnsi"/>
          <w:sz w:val="28"/>
          <w:szCs w:val="28"/>
        </w:rPr>
        <w:t xml:space="preserve">. </w:t>
      </w:r>
      <w:r w:rsidR="00B73148" w:rsidRPr="00237D34">
        <w:rPr>
          <w:rFonts w:cstheme="minorHAnsi"/>
          <w:sz w:val="28"/>
          <w:szCs w:val="28"/>
        </w:rPr>
        <w:t>«</w:t>
      </w:r>
      <w:r w:rsidR="00154583" w:rsidRPr="00237D34">
        <w:rPr>
          <w:rFonts w:cstheme="minorHAnsi"/>
          <w:sz w:val="28"/>
          <w:szCs w:val="28"/>
        </w:rPr>
        <w:t>Найти свой путь</w:t>
      </w:r>
      <w:r w:rsidR="00B73148" w:rsidRPr="00237D34">
        <w:rPr>
          <w:rFonts w:cstheme="minorHAnsi"/>
          <w:sz w:val="28"/>
          <w:szCs w:val="28"/>
        </w:rPr>
        <w:t>»</w:t>
      </w:r>
      <w:r w:rsidR="00154583" w:rsidRPr="00237D34">
        <w:rPr>
          <w:rFonts w:cstheme="minorHAnsi"/>
          <w:sz w:val="28"/>
          <w:szCs w:val="28"/>
        </w:rPr>
        <w:t xml:space="preserve"> – ключевая установка </w:t>
      </w:r>
      <w:r w:rsidR="00B73148" w:rsidRPr="00237D34">
        <w:rPr>
          <w:rFonts w:cstheme="minorHAnsi"/>
          <w:sz w:val="28"/>
          <w:szCs w:val="28"/>
        </w:rPr>
        <w:t>«</w:t>
      </w:r>
      <w:r w:rsidR="00154583" w:rsidRPr="00237D34">
        <w:rPr>
          <w:rFonts w:cstheme="minorHAnsi"/>
          <w:sz w:val="28"/>
          <w:szCs w:val="28"/>
        </w:rPr>
        <w:t>зетов</w:t>
      </w:r>
      <w:r w:rsidR="00B73148" w:rsidRPr="00237D34">
        <w:rPr>
          <w:rFonts w:cstheme="minorHAnsi"/>
          <w:sz w:val="28"/>
          <w:szCs w:val="28"/>
        </w:rPr>
        <w:t>»</w:t>
      </w:r>
      <w:r w:rsidR="00D626A8" w:rsidRPr="00237D34">
        <w:rPr>
          <w:rFonts w:cstheme="minorHAnsi"/>
          <w:sz w:val="28"/>
          <w:szCs w:val="28"/>
        </w:rPr>
        <w:t>. Она формулируется родителями и педагогами и транслир</w:t>
      </w:r>
      <w:r w:rsidR="0051672A" w:rsidRPr="00237D34">
        <w:rPr>
          <w:rFonts w:cstheme="minorHAnsi"/>
          <w:sz w:val="28"/>
          <w:szCs w:val="28"/>
        </w:rPr>
        <w:t xml:space="preserve">уется через массовую </w:t>
      </w:r>
      <w:r w:rsidR="0051672A" w:rsidRPr="00237D34">
        <w:rPr>
          <w:rFonts w:cstheme="minorHAnsi"/>
          <w:sz w:val="28"/>
          <w:szCs w:val="28"/>
        </w:rPr>
        <w:lastRenderedPageBreak/>
        <w:t>культуру, поэтому молодые люди убеждены: чтобы стать счастливым</w:t>
      </w:r>
      <w:r w:rsidR="008F3583" w:rsidRPr="00237D34">
        <w:rPr>
          <w:rFonts w:cstheme="minorHAnsi"/>
          <w:sz w:val="28"/>
          <w:szCs w:val="28"/>
        </w:rPr>
        <w:t xml:space="preserve"> и успешным</w:t>
      </w:r>
      <w:r w:rsidR="0051672A" w:rsidRPr="00237D34">
        <w:rPr>
          <w:rFonts w:cstheme="minorHAnsi"/>
          <w:sz w:val="28"/>
          <w:szCs w:val="28"/>
        </w:rPr>
        <w:t>, нужно выполнить е</w:t>
      </w:r>
      <w:r w:rsidR="0057358F" w:rsidRPr="00237D34">
        <w:rPr>
          <w:rFonts w:cstheme="minorHAnsi"/>
          <w:sz w:val="28"/>
          <w:szCs w:val="28"/>
        </w:rPr>
        <w:t>е</w:t>
      </w:r>
      <w:r w:rsidR="0051672A" w:rsidRPr="00237D34">
        <w:rPr>
          <w:rFonts w:cstheme="minorHAnsi"/>
          <w:sz w:val="28"/>
          <w:szCs w:val="28"/>
        </w:rPr>
        <w:t xml:space="preserve">. </w:t>
      </w:r>
    </w:p>
    <w:p w:rsidR="00D626A8" w:rsidRPr="00237D34" w:rsidRDefault="006647C0" w:rsidP="000D1FAC">
      <w:pPr>
        <w:spacing w:line="360" w:lineRule="auto"/>
        <w:ind w:firstLine="709"/>
        <w:contextualSpacing/>
        <w:jc w:val="both"/>
        <w:rPr>
          <w:rFonts w:cstheme="minorHAnsi"/>
          <w:sz w:val="28"/>
          <w:szCs w:val="28"/>
        </w:rPr>
      </w:pPr>
      <w:r w:rsidRPr="00237D34">
        <w:rPr>
          <w:rFonts w:cstheme="minorHAnsi"/>
          <w:sz w:val="28"/>
          <w:szCs w:val="28"/>
        </w:rPr>
        <w:t xml:space="preserve">Сделать неправильный выбор – </w:t>
      </w:r>
      <w:r w:rsidR="00F54A39" w:rsidRPr="00237D34">
        <w:rPr>
          <w:rFonts w:cstheme="minorHAnsi"/>
          <w:sz w:val="28"/>
          <w:szCs w:val="28"/>
        </w:rPr>
        <w:t>од</w:t>
      </w:r>
      <w:r w:rsidRPr="00237D34">
        <w:rPr>
          <w:rFonts w:cstheme="minorHAnsi"/>
          <w:sz w:val="28"/>
          <w:szCs w:val="28"/>
        </w:rPr>
        <w:t>ин</w:t>
      </w:r>
      <w:r w:rsidR="00F54A39" w:rsidRPr="00237D34">
        <w:rPr>
          <w:rFonts w:cstheme="minorHAnsi"/>
          <w:sz w:val="28"/>
          <w:szCs w:val="28"/>
        </w:rPr>
        <w:t xml:space="preserve"> из самых серь</w:t>
      </w:r>
      <w:r w:rsidR="0057358F" w:rsidRPr="00237D34">
        <w:rPr>
          <w:rFonts w:cstheme="minorHAnsi"/>
          <w:sz w:val="28"/>
          <w:szCs w:val="28"/>
        </w:rPr>
        <w:t>е</w:t>
      </w:r>
      <w:r w:rsidR="00F54A39" w:rsidRPr="00237D34">
        <w:rPr>
          <w:rFonts w:cstheme="minorHAnsi"/>
          <w:sz w:val="28"/>
          <w:szCs w:val="28"/>
        </w:rPr>
        <w:t>зных страхов</w:t>
      </w:r>
      <w:r w:rsidRPr="00237D34">
        <w:rPr>
          <w:rFonts w:cstheme="minorHAnsi"/>
          <w:sz w:val="28"/>
          <w:szCs w:val="28"/>
        </w:rPr>
        <w:t xml:space="preserve"> для поколения </w:t>
      </w:r>
      <w:r w:rsidRPr="00237D34">
        <w:rPr>
          <w:rFonts w:cstheme="minorHAnsi"/>
          <w:sz w:val="28"/>
          <w:szCs w:val="28"/>
          <w:lang w:val="en-US"/>
        </w:rPr>
        <w:t>Z</w:t>
      </w:r>
      <w:r w:rsidR="00F54A39" w:rsidRPr="00237D34">
        <w:rPr>
          <w:rFonts w:cstheme="minorHAnsi"/>
          <w:sz w:val="28"/>
          <w:szCs w:val="28"/>
        </w:rPr>
        <w:t xml:space="preserve">. </w:t>
      </w:r>
      <w:r w:rsidR="00A44F43" w:rsidRPr="00237D34">
        <w:rPr>
          <w:rFonts w:cstheme="minorHAnsi"/>
          <w:sz w:val="28"/>
          <w:szCs w:val="28"/>
        </w:rPr>
        <w:t>Ещ</w:t>
      </w:r>
      <w:r w:rsidR="0057358F" w:rsidRPr="00237D34">
        <w:rPr>
          <w:rFonts w:cstheme="minorHAnsi"/>
          <w:sz w:val="28"/>
          <w:szCs w:val="28"/>
        </w:rPr>
        <w:t>е</w:t>
      </w:r>
      <w:r w:rsidR="00A44F43" w:rsidRPr="00237D34">
        <w:rPr>
          <w:rFonts w:cstheme="minorHAnsi"/>
          <w:sz w:val="28"/>
          <w:szCs w:val="28"/>
        </w:rPr>
        <w:t xml:space="preserve"> сильнее</w:t>
      </w:r>
      <w:r w:rsidRPr="00237D34">
        <w:rPr>
          <w:rFonts w:cstheme="minorHAnsi"/>
          <w:sz w:val="28"/>
          <w:szCs w:val="28"/>
        </w:rPr>
        <w:t xml:space="preserve"> </w:t>
      </w:r>
      <w:r w:rsidR="00A44F43" w:rsidRPr="00237D34">
        <w:rPr>
          <w:rFonts w:cstheme="minorHAnsi"/>
          <w:sz w:val="28"/>
          <w:szCs w:val="28"/>
        </w:rPr>
        <w:t xml:space="preserve">его </w:t>
      </w:r>
      <w:r w:rsidRPr="00237D34">
        <w:rPr>
          <w:rFonts w:cstheme="minorHAnsi"/>
          <w:sz w:val="28"/>
          <w:szCs w:val="28"/>
        </w:rPr>
        <w:t>пугает необратимость</w:t>
      </w:r>
      <w:r w:rsidR="00A44F43" w:rsidRPr="00237D34">
        <w:rPr>
          <w:rFonts w:cstheme="minorHAnsi"/>
          <w:sz w:val="28"/>
          <w:szCs w:val="28"/>
        </w:rPr>
        <w:t xml:space="preserve"> </w:t>
      </w:r>
      <w:r w:rsidRPr="00237D34">
        <w:rPr>
          <w:rFonts w:cstheme="minorHAnsi"/>
          <w:sz w:val="28"/>
          <w:szCs w:val="28"/>
        </w:rPr>
        <w:t xml:space="preserve">выбора. </w:t>
      </w:r>
      <w:r w:rsidR="00A44F43" w:rsidRPr="00237D34">
        <w:rPr>
          <w:rFonts w:cstheme="minorHAnsi"/>
          <w:sz w:val="28"/>
          <w:szCs w:val="28"/>
        </w:rPr>
        <w:t>Родители центениалов, боясь брать на себя ответственность за будущее детей и возможных упр</w:t>
      </w:r>
      <w:r w:rsidR="0057358F" w:rsidRPr="00237D34">
        <w:rPr>
          <w:rFonts w:cstheme="minorHAnsi"/>
          <w:sz w:val="28"/>
          <w:szCs w:val="28"/>
        </w:rPr>
        <w:t>е</w:t>
      </w:r>
      <w:r w:rsidR="00A44F43" w:rsidRPr="00237D34">
        <w:rPr>
          <w:rFonts w:cstheme="minorHAnsi"/>
          <w:sz w:val="28"/>
          <w:szCs w:val="28"/>
        </w:rPr>
        <w:t xml:space="preserve">ков в свой адрес, дают им свободу при принятии решений, которая вызывает </w:t>
      </w:r>
      <w:r w:rsidR="00B73148" w:rsidRPr="00237D34">
        <w:rPr>
          <w:rFonts w:cstheme="minorHAnsi"/>
          <w:sz w:val="28"/>
          <w:szCs w:val="28"/>
        </w:rPr>
        <w:t>«</w:t>
      </w:r>
      <w:r w:rsidR="00A44F43" w:rsidRPr="00237D34">
        <w:rPr>
          <w:rFonts w:cstheme="minorHAnsi"/>
          <w:sz w:val="28"/>
          <w:szCs w:val="28"/>
        </w:rPr>
        <w:t>зетов</w:t>
      </w:r>
      <w:r w:rsidR="00B73148" w:rsidRPr="00237D34">
        <w:rPr>
          <w:rFonts w:cstheme="minorHAnsi"/>
          <w:sz w:val="28"/>
          <w:szCs w:val="28"/>
        </w:rPr>
        <w:t>»</w:t>
      </w:r>
      <w:r w:rsidR="00A44F43" w:rsidRPr="00237D34">
        <w:rPr>
          <w:rFonts w:cstheme="minorHAnsi"/>
          <w:sz w:val="28"/>
          <w:szCs w:val="28"/>
        </w:rPr>
        <w:t xml:space="preserve"> лишь затруднения.</w:t>
      </w:r>
      <w:r w:rsidR="0085332E" w:rsidRPr="00237D34">
        <w:rPr>
          <w:rFonts w:cstheme="minorHAnsi"/>
          <w:sz w:val="28"/>
          <w:szCs w:val="28"/>
        </w:rPr>
        <w:t xml:space="preserve"> Они чувствуют растерянность, поскольку не имеют ч</w:t>
      </w:r>
      <w:r w:rsidR="0057358F" w:rsidRPr="00237D34">
        <w:rPr>
          <w:rFonts w:cstheme="minorHAnsi"/>
          <w:sz w:val="28"/>
          <w:szCs w:val="28"/>
        </w:rPr>
        <w:t>е</w:t>
      </w:r>
      <w:r w:rsidR="0085332E" w:rsidRPr="00237D34">
        <w:rPr>
          <w:rFonts w:cstheme="minorHAnsi"/>
          <w:sz w:val="28"/>
          <w:szCs w:val="28"/>
        </w:rPr>
        <w:t>тких ориентиров, а жить по модели старшего поколения не хотят</w:t>
      </w:r>
      <w:r w:rsidR="005E61AC" w:rsidRPr="00237D34">
        <w:rPr>
          <w:rFonts w:cstheme="minorHAnsi"/>
          <w:sz w:val="28"/>
          <w:szCs w:val="28"/>
        </w:rPr>
        <w:t xml:space="preserve">: слишком рутинно и однообразно. </w:t>
      </w:r>
      <w:r w:rsidR="00B73148" w:rsidRPr="00237D34">
        <w:rPr>
          <w:rFonts w:cstheme="minorHAnsi"/>
          <w:sz w:val="28"/>
          <w:szCs w:val="28"/>
        </w:rPr>
        <w:t>«</w:t>
      </w:r>
      <w:r w:rsidR="0085332E" w:rsidRPr="00237D34">
        <w:rPr>
          <w:rFonts w:cstheme="minorHAnsi"/>
          <w:sz w:val="28"/>
          <w:szCs w:val="28"/>
        </w:rPr>
        <w:t>Обычная</w:t>
      </w:r>
      <w:r w:rsidR="00B73148" w:rsidRPr="00237D34">
        <w:rPr>
          <w:rFonts w:cstheme="minorHAnsi"/>
          <w:sz w:val="28"/>
          <w:szCs w:val="28"/>
        </w:rPr>
        <w:t>»</w:t>
      </w:r>
      <w:r w:rsidR="0085332E" w:rsidRPr="00237D34">
        <w:rPr>
          <w:rFonts w:cstheme="minorHAnsi"/>
          <w:sz w:val="28"/>
          <w:szCs w:val="28"/>
        </w:rPr>
        <w:t xml:space="preserve"> жизнь </w:t>
      </w:r>
      <w:r w:rsidR="005E61AC" w:rsidRPr="00237D34">
        <w:rPr>
          <w:rFonts w:cstheme="minorHAnsi"/>
          <w:sz w:val="28"/>
          <w:szCs w:val="28"/>
        </w:rPr>
        <w:t>без ярких впечатлений, переживаний для молодых людей</w:t>
      </w:r>
      <w:r w:rsidR="0085332E" w:rsidRPr="00237D34">
        <w:rPr>
          <w:rFonts w:cstheme="minorHAnsi"/>
          <w:sz w:val="28"/>
          <w:szCs w:val="28"/>
        </w:rPr>
        <w:t xml:space="preserve"> – другой большой страх.</w:t>
      </w:r>
    </w:p>
    <w:p w:rsidR="00293BA8" w:rsidRPr="00237D34" w:rsidRDefault="008F3583" w:rsidP="000D1FAC">
      <w:pPr>
        <w:spacing w:line="360" w:lineRule="auto"/>
        <w:ind w:firstLine="709"/>
        <w:contextualSpacing/>
        <w:jc w:val="both"/>
        <w:rPr>
          <w:rFonts w:cstheme="minorHAnsi"/>
          <w:b/>
          <w:bCs/>
          <w:sz w:val="28"/>
          <w:szCs w:val="28"/>
        </w:rPr>
      </w:pPr>
      <w:r w:rsidRPr="00237D34">
        <w:rPr>
          <w:rFonts w:cstheme="minorHAnsi"/>
          <w:sz w:val="28"/>
          <w:szCs w:val="28"/>
        </w:rPr>
        <w:t xml:space="preserve">Успех для поколения </w:t>
      </w:r>
      <w:r w:rsidRPr="00237D34">
        <w:rPr>
          <w:rFonts w:cstheme="minorHAnsi"/>
          <w:sz w:val="28"/>
          <w:szCs w:val="28"/>
          <w:lang w:val="en-US"/>
        </w:rPr>
        <w:t>Z</w:t>
      </w:r>
      <w:r w:rsidRPr="00237D34">
        <w:rPr>
          <w:rFonts w:cstheme="minorHAnsi"/>
          <w:sz w:val="28"/>
          <w:szCs w:val="28"/>
        </w:rPr>
        <w:t xml:space="preserve"> измеряется не статусом и финансовым положением, а разнообразием жизни и тем, насколько много в ней удовольствий. Оно считает, что нужно пробовать разное, тогда </w:t>
      </w:r>
      <w:r w:rsidR="00286669" w:rsidRPr="00237D34">
        <w:rPr>
          <w:rFonts w:cstheme="minorHAnsi"/>
          <w:sz w:val="28"/>
          <w:szCs w:val="28"/>
        </w:rPr>
        <w:t>не только будет интересно</w:t>
      </w:r>
      <w:r w:rsidRPr="00237D34">
        <w:rPr>
          <w:rFonts w:cstheme="minorHAnsi"/>
          <w:sz w:val="28"/>
          <w:szCs w:val="28"/>
        </w:rPr>
        <w:t xml:space="preserve"> жить, но и появится больше шансов найти свой путь.</w:t>
      </w:r>
      <w:r w:rsidR="00286669" w:rsidRPr="00237D34">
        <w:rPr>
          <w:rFonts w:cstheme="minorHAnsi"/>
          <w:sz w:val="28"/>
          <w:szCs w:val="28"/>
        </w:rPr>
        <w:t xml:space="preserve"> Отсюда – мода на саморазвитие и самосовершенствование. Под ними молод</w:t>
      </w:r>
      <w:r w:rsidR="0057358F" w:rsidRPr="00237D34">
        <w:rPr>
          <w:rFonts w:cstheme="minorHAnsi"/>
          <w:sz w:val="28"/>
          <w:szCs w:val="28"/>
        </w:rPr>
        <w:t>е</w:t>
      </w:r>
      <w:r w:rsidR="00286669" w:rsidRPr="00237D34">
        <w:rPr>
          <w:rFonts w:cstheme="minorHAnsi"/>
          <w:sz w:val="28"/>
          <w:szCs w:val="28"/>
        </w:rPr>
        <w:t>жь понимает все активности, что человек выбирает сам,</w:t>
      </w:r>
      <w:r w:rsidR="00E8401D" w:rsidRPr="00237D34">
        <w:rPr>
          <w:rFonts w:cstheme="minorHAnsi"/>
          <w:sz w:val="28"/>
          <w:szCs w:val="28"/>
        </w:rPr>
        <w:t xml:space="preserve"> по своему желанию: </w:t>
      </w:r>
      <w:r w:rsidR="00286669" w:rsidRPr="00237D34">
        <w:rPr>
          <w:rFonts w:cstheme="minorHAnsi"/>
          <w:sz w:val="28"/>
          <w:szCs w:val="28"/>
        </w:rPr>
        <w:t>занятия музыкой, рисованием, фотографией,</w:t>
      </w:r>
      <w:r w:rsidR="00BC1895" w:rsidRPr="00237D34">
        <w:rPr>
          <w:rFonts w:cstheme="minorHAnsi"/>
          <w:sz w:val="28"/>
          <w:szCs w:val="28"/>
        </w:rPr>
        <w:t xml:space="preserve"> спортом, походы в кино, </w:t>
      </w:r>
      <w:r w:rsidR="00286669" w:rsidRPr="00237D34">
        <w:rPr>
          <w:rFonts w:cstheme="minorHAnsi"/>
          <w:sz w:val="28"/>
          <w:szCs w:val="28"/>
        </w:rPr>
        <w:t>театр</w:t>
      </w:r>
      <w:r w:rsidR="00BC1895" w:rsidRPr="00237D34">
        <w:rPr>
          <w:rFonts w:cstheme="minorHAnsi"/>
          <w:sz w:val="28"/>
          <w:szCs w:val="28"/>
        </w:rPr>
        <w:t>.</w:t>
      </w:r>
      <w:r w:rsidR="00F54A39" w:rsidRPr="00237D34">
        <w:rPr>
          <w:rFonts w:cstheme="minorHAnsi"/>
          <w:b/>
          <w:bCs/>
          <w:sz w:val="28"/>
          <w:szCs w:val="28"/>
        </w:rPr>
        <w:t xml:space="preserve"> </w:t>
      </w:r>
    </w:p>
    <w:p w:rsidR="00EB0103" w:rsidRPr="00237D34" w:rsidRDefault="00D244DD" w:rsidP="000D1FAC">
      <w:pPr>
        <w:spacing w:line="360" w:lineRule="auto"/>
        <w:ind w:firstLine="709"/>
        <w:contextualSpacing/>
        <w:jc w:val="both"/>
        <w:rPr>
          <w:rFonts w:cstheme="minorHAnsi"/>
          <w:bCs/>
          <w:sz w:val="28"/>
          <w:szCs w:val="28"/>
        </w:rPr>
      </w:pPr>
      <w:r w:rsidRPr="00237D34">
        <w:rPr>
          <w:rFonts w:cstheme="minorHAnsi"/>
          <w:bCs/>
          <w:sz w:val="28"/>
          <w:szCs w:val="28"/>
        </w:rPr>
        <w:t>У центениалов минималь</w:t>
      </w:r>
      <w:r w:rsidR="0083759E" w:rsidRPr="00237D34">
        <w:rPr>
          <w:rFonts w:cstheme="minorHAnsi"/>
          <w:bCs/>
          <w:sz w:val="28"/>
          <w:szCs w:val="28"/>
        </w:rPr>
        <w:t>ный горизонт планирования</w:t>
      </w:r>
      <w:r w:rsidRPr="00237D34">
        <w:rPr>
          <w:rFonts w:cstheme="minorHAnsi"/>
          <w:bCs/>
          <w:sz w:val="28"/>
          <w:szCs w:val="28"/>
        </w:rPr>
        <w:t xml:space="preserve"> будущего. </w:t>
      </w:r>
      <w:r w:rsidR="0083759E" w:rsidRPr="00237D34">
        <w:rPr>
          <w:rFonts w:cstheme="minorHAnsi"/>
          <w:bCs/>
          <w:sz w:val="28"/>
          <w:szCs w:val="28"/>
        </w:rPr>
        <w:t xml:space="preserve">Оно </w:t>
      </w:r>
      <w:r w:rsidRPr="00237D34">
        <w:rPr>
          <w:rFonts w:cstheme="minorHAnsi"/>
          <w:bCs/>
          <w:sz w:val="28"/>
          <w:szCs w:val="28"/>
        </w:rPr>
        <w:t xml:space="preserve">пугает их </w:t>
      </w:r>
      <w:r w:rsidR="0083759E" w:rsidRPr="00237D34">
        <w:rPr>
          <w:rFonts w:cstheme="minorHAnsi"/>
          <w:bCs/>
          <w:sz w:val="28"/>
          <w:szCs w:val="28"/>
        </w:rPr>
        <w:t xml:space="preserve">своей неизвестностью, а молодые люди боятся в себе разочароваться, и поэтому ставят перед собой </w:t>
      </w:r>
      <w:r w:rsidRPr="00237D34">
        <w:rPr>
          <w:rFonts w:cstheme="minorHAnsi"/>
          <w:bCs/>
          <w:sz w:val="28"/>
          <w:szCs w:val="28"/>
        </w:rPr>
        <w:t xml:space="preserve">только </w:t>
      </w:r>
      <w:r w:rsidR="0083759E" w:rsidRPr="00237D34">
        <w:rPr>
          <w:rFonts w:cstheme="minorHAnsi"/>
          <w:bCs/>
          <w:sz w:val="28"/>
          <w:szCs w:val="28"/>
        </w:rPr>
        <w:t>ч</w:t>
      </w:r>
      <w:r w:rsidR="0057358F" w:rsidRPr="00237D34">
        <w:rPr>
          <w:rFonts w:cstheme="minorHAnsi"/>
          <w:bCs/>
          <w:sz w:val="28"/>
          <w:szCs w:val="28"/>
        </w:rPr>
        <w:t>е</w:t>
      </w:r>
      <w:r w:rsidR="0083759E" w:rsidRPr="00237D34">
        <w:rPr>
          <w:rFonts w:cstheme="minorHAnsi"/>
          <w:bCs/>
          <w:sz w:val="28"/>
          <w:szCs w:val="28"/>
        </w:rPr>
        <w:t xml:space="preserve">ткие цели, которые не отличаются особыми амбициями и могут быть достигнуты в короткие сроки. Например, </w:t>
      </w:r>
      <w:r w:rsidR="00B73148" w:rsidRPr="00237D34">
        <w:rPr>
          <w:rFonts w:cstheme="minorHAnsi"/>
          <w:bCs/>
          <w:sz w:val="28"/>
          <w:szCs w:val="28"/>
        </w:rPr>
        <w:t>«</w:t>
      </w:r>
      <w:r w:rsidR="0083759E" w:rsidRPr="00237D34">
        <w:rPr>
          <w:rFonts w:cstheme="minorHAnsi"/>
          <w:bCs/>
          <w:sz w:val="28"/>
          <w:szCs w:val="28"/>
        </w:rPr>
        <w:t>окончить школу с золотой медалью</w:t>
      </w:r>
      <w:r w:rsidR="00B73148" w:rsidRPr="00237D34">
        <w:rPr>
          <w:rFonts w:cstheme="minorHAnsi"/>
          <w:bCs/>
          <w:sz w:val="28"/>
          <w:szCs w:val="28"/>
        </w:rPr>
        <w:t>»</w:t>
      </w:r>
      <w:r w:rsidR="0083759E" w:rsidRPr="00237D34">
        <w:rPr>
          <w:rFonts w:cstheme="minorHAnsi"/>
          <w:bCs/>
          <w:sz w:val="28"/>
          <w:szCs w:val="28"/>
        </w:rPr>
        <w:t xml:space="preserve"> или </w:t>
      </w:r>
      <w:r w:rsidR="00B73148" w:rsidRPr="00237D34">
        <w:rPr>
          <w:rFonts w:cstheme="minorHAnsi"/>
          <w:bCs/>
          <w:sz w:val="28"/>
          <w:szCs w:val="28"/>
        </w:rPr>
        <w:t>«</w:t>
      </w:r>
      <w:r w:rsidR="0083759E" w:rsidRPr="00237D34">
        <w:rPr>
          <w:rFonts w:cstheme="minorHAnsi"/>
          <w:bCs/>
          <w:sz w:val="28"/>
          <w:szCs w:val="28"/>
        </w:rPr>
        <w:t>сдать ЕГЭ выше, чем на 70 баллов</w:t>
      </w:r>
      <w:r w:rsidR="00B73148" w:rsidRPr="00237D34">
        <w:rPr>
          <w:rFonts w:cstheme="minorHAnsi"/>
          <w:bCs/>
          <w:sz w:val="28"/>
          <w:szCs w:val="28"/>
        </w:rPr>
        <w:t>»</w:t>
      </w:r>
      <w:r w:rsidR="0083759E" w:rsidRPr="00237D34">
        <w:rPr>
          <w:rFonts w:cstheme="minorHAnsi"/>
          <w:bCs/>
          <w:sz w:val="28"/>
          <w:szCs w:val="28"/>
        </w:rPr>
        <w:t xml:space="preserve">. </w:t>
      </w:r>
    </w:p>
    <w:p w:rsidR="00293BA8" w:rsidRPr="00237D34" w:rsidRDefault="00BC1895" w:rsidP="000D1FAC">
      <w:pPr>
        <w:spacing w:line="360" w:lineRule="auto"/>
        <w:ind w:firstLine="709"/>
        <w:contextualSpacing/>
        <w:jc w:val="both"/>
        <w:rPr>
          <w:rFonts w:cstheme="minorHAnsi"/>
          <w:sz w:val="28"/>
          <w:szCs w:val="28"/>
        </w:rPr>
      </w:pPr>
      <w:r w:rsidRPr="00237D34">
        <w:rPr>
          <w:rFonts w:cstheme="minorHAnsi"/>
          <w:sz w:val="28"/>
          <w:szCs w:val="28"/>
        </w:rPr>
        <w:t xml:space="preserve">Большинство </w:t>
      </w:r>
      <w:r w:rsidR="00EB0103" w:rsidRPr="00237D34">
        <w:rPr>
          <w:rFonts w:cstheme="minorHAnsi"/>
          <w:sz w:val="28"/>
          <w:szCs w:val="28"/>
        </w:rPr>
        <w:t>детей и подростков</w:t>
      </w:r>
      <w:r w:rsidRPr="00237D34">
        <w:rPr>
          <w:rFonts w:cstheme="minorHAnsi"/>
          <w:sz w:val="28"/>
          <w:szCs w:val="28"/>
        </w:rPr>
        <w:t xml:space="preserve"> не нацелены на построение карьеры, они не готовы много и усердно трудиться и убеждены, что работа прежде всего должна быть в радость и оставлять время для отдыха семь</w:t>
      </w:r>
      <w:r w:rsidR="0057358F" w:rsidRPr="00237D34">
        <w:rPr>
          <w:rFonts w:cstheme="minorHAnsi"/>
          <w:sz w:val="28"/>
          <w:szCs w:val="28"/>
        </w:rPr>
        <w:t>е</w:t>
      </w:r>
      <w:r w:rsidRPr="00237D34">
        <w:rPr>
          <w:rFonts w:cstheme="minorHAnsi"/>
          <w:sz w:val="28"/>
          <w:szCs w:val="28"/>
        </w:rPr>
        <w:t xml:space="preserve">й, развлечений и хобби. </w:t>
      </w:r>
      <w:r w:rsidR="00EB0103" w:rsidRPr="00237D34">
        <w:rPr>
          <w:rFonts w:cstheme="minorHAnsi"/>
          <w:sz w:val="28"/>
          <w:szCs w:val="28"/>
        </w:rPr>
        <w:t>Младшее поколение жд</w:t>
      </w:r>
      <w:r w:rsidR="0057358F" w:rsidRPr="00237D34">
        <w:rPr>
          <w:rFonts w:cstheme="minorHAnsi"/>
          <w:sz w:val="28"/>
          <w:szCs w:val="28"/>
        </w:rPr>
        <w:t>е</w:t>
      </w:r>
      <w:r w:rsidR="00EB0103" w:rsidRPr="00237D34">
        <w:rPr>
          <w:rFonts w:cstheme="minorHAnsi"/>
          <w:sz w:val="28"/>
          <w:szCs w:val="28"/>
        </w:rPr>
        <w:t>т комфортного и спокойного будущего</w:t>
      </w:r>
      <w:r w:rsidR="0053199F" w:rsidRPr="00237D34">
        <w:rPr>
          <w:rFonts w:cstheme="minorHAnsi"/>
          <w:sz w:val="28"/>
          <w:szCs w:val="28"/>
        </w:rPr>
        <w:t>.</w:t>
      </w:r>
      <w:r w:rsidR="00EB0103" w:rsidRPr="00237D34">
        <w:rPr>
          <w:rFonts w:cstheme="minorHAnsi"/>
          <w:sz w:val="28"/>
          <w:szCs w:val="28"/>
        </w:rPr>
        <w:t xml:space="preserve"> </w:t>
      </w:r>
      <w:r w:rsidR="00FB1FC2" w:rsidRPr="00237D34">
        <w:rPr>
          <w:rFonts w:cstheme="minorHAnsi"/>
          <w:sz w:val="28"/>
          <w:szCs w:val="28"/>
        </w:rPr>
        <w:t xml:space="preserve">Вероятно, в связи с этим Сбербанк и </w:t>
      </w:r>
      <w:r w:rsidR="00FB1FC2" w:rsidRPr="00237D34">
        <w:rPr>
          <w:rFonts w:cstheme="minorHAnsi"/>
          <w:sz w:val="28"/>
          <w:szCs w:val="28"/>
          <w:lang w:val="en-US"/>
        </w:rPr>
        <w:t>Validata</w:t>
      </w:r>
      <w:r w:rsidR="00FB1FC2" w:rsidRPr="00237D34">
        <w:rPr>
          <w:rFonts w:cstheme="minorHAnsi"/>
          <w:sz w:val="28"/>
          <w:szCs w:val="28"/>
        </w:rPr>
        <w:t xml:space="preserve"> высказывают предположение о том, что многие </w:t>
      </w:r>
      <w:r w:rsidR="00B73148" w:rsidRPr="00237D34">
        <w:rPr>
          <w:rFonts w:cstheme="minorHAnsi"/>
          <w:sz w:val="28"/>
          <w:szCs w:val="28"/>
        </w:rPr>
        <w:t>«</w:t>
      </w:r>
      <w:r w:rsidR="00FB1FC2" w:rsidRPr="00237D34">
        <w:rPr>
          <w:rFonts w:cstheme="minorHAnsi"/>
          <w:sz w:val="28"/>
          <w:szCs w:val="28"/>
        </w:rPr>
        <w:t>зеты</w:t>
      </w:r>
      <w:r w:rsidR="00B73148" w:rsidRPr="00237D34">
        <w:rPr>
          <w:rFonts w:cstheme="minorHAnsi"/>
          <w:sz w:val="28"/>
          <w:szCs w:val="28"/>
        </w:rPr>
        <w:t>»</w:t>
      </w:r>
      <w:r w:rsidR="00FB1FC2" w:rsidRPr="00237D34">
        <w:rPr>
          <w:rFonts w:cstheme="minorHAnsi"/>
          <w:sz w:val="28"/>
          <w:szCs w:val="28"/>
        </w:rPr>
        <w:t xml:space="preserve"> предпочтут традиционным схемам занятости альтернативные в виде удаленной работы, фриланса и гибкого графика.</w:t>
      </w:r>
    </w:p>
    <w:p w:rsidR="00012CC0" w:rsidRPr="00237D34" w:rsidRDefault="005978D2" w:rsidP="000D1FAC">
      <w:pPr>
        <w:spacing w:line="360" w:lineRule="auto"/>
        <w:ind w:firstLine="709"/>
        <w:contextualSpacing/>
        <w:jc w:val="both"/>
        <w:rPr>
          <w:rFonts w:cstheme="minorHAnsi"/>
          <w:sz w:val="28"/>
          <w:szCs w:val="28"/>
        </w:rPr>
      </w:pPr>
      <w:r w:rsidRPr="00237D34">
        <w:rPr>
          <w:rFonts w:cstheme="minorHAnsi"/>
          <w:sz w:val="28"/>
          <w:szCs w:val="28"/>
        </w:rPr>
        <w:lastRenderedPageBreak/>
        <w:t xml:space="preserve">Дети поколения </w:t>
      </w:r>
      <w:r w:rsidRPr="00237D34">
        <w:rPr>
          <w:rFonts w:cstheme="minorHAnsi"/>
          <w:sz w:val="28"/>
          <w:szCs w:val="28"/>
          <w:lang w:val="en-US"/>
        </w:rPr>
        <w:t>Z</w:t>
      </w:r>
      <w:r w:rsidRPr="00237D34">
        <w:rPr>
          <w:rFonts w:cstheme="minorHAnsi"/>
          <w:sz w:val="28"/>
          <w:szCs w:val="28"/>
        </w:rPr>
        <w:t xml:space="preserve"> </w:t>
      </w:r>
      <w:r w:rsidR="00D626A8" w:rsidRPr="00237D34">
        <w:rPr>
          <w:rFonts w:cstheme="minorHAnsi"/>
          <w:sz w:val="28"/>
          <w:szCs w:val="28"/>
        </w:rPr>
        <w:t>по своей натуре не являются бунтарями, они ценя</w:t>
      </w:r>
      <w:r w:rsidR="00B51B0F" w:rsidRPr="00237D34">
        <w:rPr>
          <w:rFonts w:cstheme="minorHAnsi"/>
          <w:sz w:val="28"/>
          <w:szCs w:val="28"/>
        </w:rPr>
        <w:t>т споко</w:t>
      </w:r>
      <w:r w:rsidR="00D626A8" w:rsidRPr="00237D34">
        <w:rPr>
          <w:rFonts w:cstheme="minorHAnsi"/>
          <w:sz w:val="28"/>
          <w:szCs w:val="28"/>
        </w:rPr>
        <w:t>йствие и формально следую</w:t>
      </w:r>
      <w:r w:rsidR="00B51B0F" w:rsidRPr="00237D34">
        <w:rPr>
          <w:rFonts w:cstheme="minorHAnsi"/>
          <w:sz w:val="28"/>
          <w:szCs w:val="28"/>
        </w:rPr>
        <w:t xml:space="preserve">т правилам. В отношениях с родителями, к примеру, последнее проявляется следующим образом: продемонстрировав принятие их точки зрения, </w:t>
      </w:r>
      <w:r w:rsidR="00D626A8" w:rsidRPr="00237D34">
        <w:rPr>
          <w:rFonts w:cstheme="minorHAnsi"/>
          <w:sz w:val="28"/>
          <w:szCs w:val="28"/>
        </w:rPr>
        <w:t>подросток</w:t>
      </w:r>
      <w:r w:rsidR="00B51B0F" w:rsidRPr="00237D34">
        <w:rPr>
          <w:rFonts w:cstheme="minorHAnsi"/>
          <w:sz w:val="28"/>
          <w:szCs w:val="28"/>
        </w:rPr>
        <w:t xml:space="preserve"> в итоге </w:t>
      </w:r>
      <w:r w:rsidR="00D626A8" w:rsidRPr="00237D34">
        <w:rPr>
          <w:rFonts w:cstheme="minorHAnsi"/>
          <w:sz w:val="28"/>
          <w:szCs w:val="28"/>
        </w:rPr>
        <w:t>поступае</w:t>
      </w:r>
      <w:r w:rsidR="00B51B0F" w:rsidRPr="00237D34">
        <w:rPr>
          <w:rFonts w:cstheme="minorHAnsi"/>
          <w:sz w:val="28"/>
          <w:szCs w:val="28"/>
        </w:rPr>
        <w:t xml:space="preserve">т по-своему и не </w:t>
      </w:r>
      <w:r w:rsidR="00D626A8" w:rsidRPr="00237D34">
        <w:rPr>
          <w:rFonts w:cstheme="minorHAnsi"/>
          <w:sz w:val="28"/>
          <w:szCs w:val="28"/>
        </w:rPr>
        <w:t>сообщае</w:t>
      </w:r>
      <w:r w:rsidR="00B51B0F" w:rsidRPr="00237D34">
        <w:rPr>
          <w:rFonts w:cstheme="minorHAnsi"/>
          <w:sz w:val="28"/>
          <w:szCs w:val="28"/>
        </w:rPr>
        <w:t xml:space="preserve">т об этом взрослым. Такое поведение многие </w:t>
      </w:r>
      <w:r w:rsidR="00B73148" w:rsidRPr="00237D34">
        <w:rPr>
          <w:rFonts w:cstheme="minorHAnsi"/>
          <w:sz w:val="28"/>
          <w:szCs w:val="28"/>
        </w:rPr>
        <w:t>«</w:t>
      </w:r>
      <w:r w:rsidRPr="00237D34">
        <w:rPr>
          <w:rFonts w:cstheme="minorHAnsi"/>
          <w:sz w:val="28"/>
          <w:szCs w:val="28"/>
        </w:rPr>
        <w:t>зеты</w:t>
      </w:r>
      <w:r w:rsidR="00B73148" w:rsidRPr="00237D34">
        <w:rPr>
          <w:rFonts w:cstheme="minorHAnsi"/>
          <w:sz w:val="28"/>
          <w:szCs w:val="28"/>
        </w:rPr>
        <w:t>»</w:t>
      </w:r>
      <w:r w:rsidR="00B51B0F" w:rsidRPr="00237D34">
        <w:rPr>
          <w:rFonts w:cstheme="minorHAnsi"/>
          <w:sz w:val="28"/>
          <w:szCs w:val="28"/>
        </w:rPr>
        <w:t xml:space="preserve"> аргументируют нежеланием лишний раз расстраивать пап и мам.</w:t>
      </w:r>
    </w:p>
    <w:p w:rsidR="0053199F" w:rsidRPr="00237D34" w:rsidRDefault="000B4C20" w:rsidP="000D1FAC">
      <w:pPr>
        <w:spacing w:line="360" w:lineRule="auto"/>
        <w:ind w:firstLine="709"/>
        <w:contextualSpacing/>
        <w:jc w:val="both"/>
        <w:rPr>
          <w:rFonts w:cstheme="minorHAnsi"/>
          <w:sz w:val="28"/>
          <w:szCs w:val="28"/>
        </w:rPr>
      </w:pPr>
      <w:r w:rsidRPr="00237D34">
        <w:rPr>
          <w:rFonts w:cstheme="minorHAnsi"/>
          <w:sz w:val="28"/>
          <w:szCs w:val="28"/>
        </w:rPr>
        <w:t xml:space="preserve">Несмотря на усиление движений, пропагандирующих гендерное равенство, у поколения </w:t>
      </w:r>
      <w:r w:rsidRPr="00237D34">
        <w:rPr>
          <w:rFonts w:cstheme="minorHAnsi"/>
          <w:sz w:val="28"/>
          <w:szCs w:val="28"/>
          <w:lang w:val="en-US"/>
        </w:rPr>
        <w:t>Z</w:t>
      </w:r>
      <w:r w:rsidRPr="00237D34">
        <w:rPr>
          <w:rFonts w:cstheme="minorHAnsi"/>
          <w:sz w:val="28"/>
          <w:szCs w:val="28"/>
        </w:rPr>
        <w:t xml:space="preserve"> сохраняются традиционные взгляды на взаимоотношения мужчин и женщин: первые должны обеспечивать семью, вторые – следить за домом и заниматься детьми. При э</w:t>
      </w:r>
      <w:r w:rsidR="00293BA8" w:rsidRPr="00237D34">
        <w:rPr>
          <w:rFonts w:cstheme="minorHAnsi"/>
          <w:sz w:val="28"/>
          <w:szCs w:val="28"/>
        </w:rPr>
        <w:t>том парни отмечают, что ценят скромных девушек</w:t>
      </w:r>
      <w:r w:rsidRPr="00237D34">
        <w:rPr>
          <w:rFonts w:cstheme="minorHAnsi"/>
          <w:sz w:val="28"/>
          <w:szCs w:val="28"/>
        </w:rPr>
        <w:t xml:space="preserve">, а </w:t>
      </w:r>
      <w:r w:rsidR="00B73148" w:rsidRPr="00237D34">
        <w:rPr>
          <w:rFonts w:cstheme="minorHAnsi"/>
          <w:sz w:val="28"/>
          <w:szCs w:val="28"/>
        </w:rPr>
        <w:t>«</w:t>
      </w:r>
      <w:r w:rsidRPr="00237D34">
        <w:rPr>
          <w:rFonts w:cstheme="minorHAnsi"/>
          <w:sz w:val="28"/>
          <w:szCs w:val="28"/>
        </w:rPr>
        <w:t>продвинутые</w:t>
      </w:r>
      <w:r w:rsidR="00B73148" w:rsidRPr="00237D34">
        <w:rPr>
          <w:rFonts w:cstheme="minorHAnsi"/>
          <w:sz w:val="28"/>
          <w:szCs w:val="28"/>
        </w:rPr>
        <w:t>»</w:t>
      </w:r>
      <w:r w:rsidRPr="00237D34">
        <w:rPr>
          <w:rFonts w:cstheme="minorHAnsi"/>
          <w:sz w:val="28"/>
          <w:szCs w:val="28"/>
        </w:rPr>
        <w:t xml:space="preserve"> </w:t>
      </w:r>
      <w:r w:rsidR="00293BA8" w:rsidRPr="00237D34">
        <w:rPr>
          <w:rFonts w:cstheme="minorHAnsi"/>
          <w:sz w:val="28"/>
          <w:szCs w:val="28"/>
        </w:rPr>
        <w:t xml:space="preserve">их </w:t>
      </w:r>
      <w:r w:rsidRPr="00237D34">
        <w:rPr>
          <w:rFonts w:cstheme="minorHAnsi"/>
          <w:sz w:val="28"/>
          <w:szCs w:val="28"/>
        </w:rPr>
        <w:t>отталкивают</w:t>
      </w:r>
      <w:r w:rsidR="00293BA8" w:rsidRPr="00237D34">
        <w:rPr>
          <w:rFonts w:cstheme="minorHAnsi"/>
          <w:sz w:val="28"/>
          <w:szCs w:val="28"/>
        </w:rPr>
        <w:t xml:space="preserve">, так как с ними приходится конкурировать </w:t>
      </w:r>
      <w:r w:rsidR="005978D2" w:rsidRPr="00237D34">
        <w:rPr>
          <w:rFonts w:cstheme="minorHAnsi"/>
          <w:sz w:val="28"/>
          <w:szCs w:val="28"/>
        </w:rPr>
        <w:t>за лидерство.</w:t>
      </w:r>
      <w:r w:rsidRPr="00237D34">
        <w:rPr>
          <w:rFonts w:cstheme="minorHAnsi"/>
          <w:sz w:val="28"/>
          <w:szCs w:val="28"/>
        </w:rPr>
        <w:t xml:space="preserve"> </w:t>
      </w:r>
    </w:p>
    <w:p w:rsidR="004F7B89" w:rsidRPr="00237D34" w:rsidRDefault="00154583" w:rsidP="000D1FAC">
      <w:pPr>
        <w:spacing w:line="360" w:lineRule="auto"/>
        <w:ind w:firstLine="709"/>
        <w:contextualSpacing/>
        <w:jc w:val="both"/>
        <w:rPr>
          <w:rFonts w:cstheme="minorHAnsi"/>
          <w:sz w:val="28"/>
          <w:szCs w:val="28"/>
        </w:rPr>
      </w:pPr>
      <w:r w:rsidRPr="00237D34">
        <w:rPr>
          <w:rFonts w:cstheme="minorHAnsi"/>
          <w:sz w:val="28"/>
          <w:szCs w:val="28"/>
        </w:rPr>
        <w:t>Вступать в брак и рожать детей центениал</w:t>
      </w:r>
      <w:r w:rsidR="00BB7719" w:rsidRPr="00237D34">
        <w:rPr>
          <w:rFonts w:cstheme="minorHAnsi"/>
          <w:sz w:val="28"/>
          <w:szCs w:val="28"/>
        </w:rPr>
        <w:t xml:space="preserve">ы </w:t>
      </w:r>
      <w:r w:rsidR="0053199F" w:rsidRPr="00237D34">
        <w:rPr>
          <w:rFonts w:cstheme="minorHAnsi"/>
          <w:sz w:val="28"/>
          <w:szCs w:val="28"/>
        </w:rPr>
        <w:t>планируют не раньше 25-27 лет. У</w:t>
      </w:r>
      <w:r w:rsidR="00BB7719" w:rsidRPr="00237D34">
        <w:rPr>
          <w:rFonts w:cstheme="minorHAnsi"/>
          <w:sz w:val="28"/>
          <w:szCs w:val="28"/>
        </w:rPr>
        <w:t xml:space="preserve">дачная семейная жизнь для них </w:t>
      </w:r>
      <w:r w:rsidR="00463BFB" w:rsidRPr="00237D34">
        <w:rPr>
          <w:rFonts w:cstheme="minorHAnsi"/>
          <w:sz w:val="28"/>
          <w:szCs w:val="28"/>
        </w:rPr>
        <w:t>признак</w:t>
      </w:r>
      <w:r w:rsidR="00BB7719" w:rsidRPr="00237D34">
        <w:rPr>
          <w:rFonts w:cstheme="minorHAnsi"/>
          <w:sz w:val="28"/>
          <w:szCs w:val="28"/>
        </w:rPr>
        <w:t xml:space="preserve"> </w:t>
      </w:r>
      <w:r w:rsidR="00463BFB" w:rsidRPr="00237D34">
        <w:rPr>
          <w:rFonts w:cstheme="minorHAnsi"/>
          <w:sz w:val="28"/>
          <w:szCs w:val="28"/>
        </w:rPr>
        <w:t xml:space="preserve">того, что они состоялись, </w:t>
      </w:r>
      <w:r w:rsidR="00293BA8" w:rsidRPr="00237D34">
        <w:rPr>
          <w:rFonts w:cstheme="minorHAnsi"/>
          <w:sz w:val="28"/>
          <w:szCs w:val="28"/>
        </w:rPr>
        <w:t xml:space="preserve">и </w:t>
      </w:r>
      <w:r w:rsidR="00DD2150" w:rsidRPr="00237D34">
        <w:rPr>
          <w:rFonts w:cstheme="minorHAnsi"/>
          <w:sz w:val="28"/>
          <w:szCs w:val="28"/>
        </w:rPr>
        <w:t xml:space="preserve">для преобладающего числа </w:t>
      </w:r>
      <w:r w:rsidR="00B73148" w:rsidRPr="00237D34">
        <w:rPr>
          <w:rFonts w:cstheme="minorHAnsi"/>
          <w:sz w:val="28"/>
          <w:szCs w:val="28"/>
        </w:rPr>
        <w:t>«</w:t>
      </w:r>
      <w:r w:rsidR="00DD2150" w:rsidRPr="00237D34">
        <w:rPr>
          <w:rFonts w:cstheme="minorHAnsi"/>
          <w:sz w:val="28"/>
          <w:szCs w:val="28"/>
        </w:rPr>
        <w:t>зетов</w:t>
      </w:r>
      <w:r w:rsidR="00B73148" w:rsidRPr="00237D34">
        <w:rPr>
          <w:rFonts w:cstheme="minorHAnsi"/>
          <w:sz w:val="28"/>
          <w:szCs w:val="28"/>
        </w:rPr>
        <w:t>»</w:t>
      </w:r>
      <w:r w:rsidR="00293BA8" w:rsidRPr="00237D34">
        <w:rPr>
          <w:rFonts w:cstheme="minorHAnsi"/>
          <w:sz w:val="28"/>
          <w:szCs w:val="28"/>
        </w:rPr>
        <w:t xml:space="preserve"> </w:t>
      </w:r>
      <w:r w:rsidR="00BB7719" w:rsidRPr="00237D34">
        <w:rPr>
          <w:rFonts w:cstheme="minorHAnsi"/>
          <w:sz w:val="28"/>
          <w:szCs w:val="28"/>
        </w:rPr>
        <w:t>создан</w:t>
      </w:r>
      <w:r w:rsidR="00293BA8" w:rsidRPr="00237D34">
        <w:rPr>
          <w:rFonts w:cstheme="minorHAnsi"/>
          <w:sz w:val="28"/>
          <w:szCs w:val="28"/>
        </w:rPr>
        <w:t xml:space="preserve">ие семьи </w:t>
      </w:r>
      <w:r w:rsidR="00463BFB" w:rsidRPr="00237D34">
        <w:rPr>
          <w:rFonts w:cstheme="minorHAnsi"/>
          <w:sz w:val="28"/>
          <w:szCs w:val="28"/>
        </w:rPr>
        <w:t xml:space="preserve">– цель более приоритетная, </w:t>
      </w:r>
      <w:r w:rsidR="00BB7719" w:rsidRPr="00237D34">
        <w:rPr>
          <w:rFonts w:cstheme="minorHAnsi"/>
          <w:sz w:val="28"/>
          <w:szCs w:val="28"/>
        </w:rPr>
        <w:t xml:space="preserve">чем реализация в профессии. </w:t>
      </w:r>
      <w:r w:rsidR="00DD2150" w:rsidRPr="00237D34">
        <w:rPr>
          <w:rFonts w:cstheme="minorHAnsi"/>
          <w:sz w:val="28"/>
          <w:szCs w:val="28"/>
        </w:rPr>
        <w:t>Молодые люди не отождествляют одиночество со свободой и независимостью, они боятся его и социального несоответствия.</w:t>
      </w:r>
    </w:p>
    <w:p w:rsidR="003A5CC0" w:rsidRPr="00237D34" w:rsidRDefault="003A5CC0" w:rsidP="000D1FAC">
      <w:pPr>
        <w:pStyle w:val="2"/>
        <w:spacing w:before="720" w:after="720" w:line="360" w:lineRule="auto"/>
        <w:contextualSpacing/>
      </w:pPr>
      <w:bookmarkStart w:id="4" w:name="_Toc513716322"/>
      <w:r w:rsidRPr="00237D34">
        <w:t>1.3. Особенности коммуникации с поколением Z</w:t>
      </w:r>
      <w:bookmarkEnd w:id="4"/>
    </w:p>
    <w:p w:rsidR="00507D18" w:rsidRPr="00237D34" w:rsidRDefault="00507D18" w:rsidP="000D1FAC">
      <w:pPr>
        <w:spacing w:line="360" w:lineRule="auto"/>
        <w:ind w:firstLine="709"/>
        <w:contextualSpacing/>
        <w:jc w:val="both"/>
        <w:rPr>
          <w:rFonts w:cstheme="minorHAnsi"/>
          <w:bCs/>
          <w:sz w:val="28"/>
          <w:szCs w:val="28"/>
        </w:rPr>
      </w:pPr>
      <w:r w:rsidRPr="00237D34">
        <w:rPr>
          <w:rFonts w:cstheme="minorHAnsi"/>
          <w:bCs/>
          <w:sz w:val="28"/>
          <w:szCs w:val="28"/>
        </w:rPr>
        <w:t xml:space="preserve">Центениалы </w:t>
      </w:r>
      <w:r w:rsidR="009B0A99" w:rsidRPr="00237D34">
        <w:rPr>
          <w:rFonts w:cstheme="minorHAnsi"/>
          <w:bCs/>
          <w:sz w:val="28"/>
          <w:szCs w:val="28"/>
        </w:rPr>
        <w:t xml:space="preserve">отличаются от предшественников не только своими </w:t>
      </w:r>
      <w:r w:rsidR="009B0A99" w:rsidRPr="00237D34">
        <w:rPr>
          <w:rFonts w:cstheme="minorHAnsi"/>
          <w:sz w:val="28"/>
          <w:szCs w:val="28"/>
        </w:rPr>
        <w:t>установками, ценностями, восприятием мира, страхами</w:t>
      </w:r>
      <w:r w:rsidR="002F1E76" w:rsidRPr="00237D34">
        <w:rPr>
          <w:rFonts w:cstheme="minorHAnsi"/>
          <w:sz w:val="28"/>
          <w:szCs w:val="28"/>
        </w:rPr>
        <w:t xml:space="preserve">. Они </w:t>
      </w:r>
      <w:r w:rsidR="009B0A99" w:rsidRPr="00237D34">
        <w:rPr>
          <w:rFonts w:cstheme="minorHAnsi"/>
          <w:sz w:val="28"/>
          <w:szCs w:val="28"/>
        </w:rPr>
        <w:t xml:space="preserve">иначе потребляют и обрабатывают информацию, имеют </w:t>
      </w:r>
      <w:r w:rsidR="002F1E76" w:rsidRPr="00237D34">
        <w:rPr>
          <w:rFonts w:cstheme="minorHAnsi"/>
          <w:sz w:val="28"/>
          <w:szCs w:val="28"/>
        </w:rPr>
        <w:t>особые привычки коммуникации.</w:t>
      </w:r>
    </w:p>
    <w:p w:rsidR="003E4979" w:rsidRPr="00237D34" w:rsidRDefault="002F1E76" w:rsidP="000D1FAC">
      <w:pPr>
        <w:spacing w:line="360" w:lineRule="auto"/>
        <w:ind w:firstLine="709"/>
        <w:contextualSpacing/>
        <w:jc w:val="both"/>
        <w:rPr>
          <w:rFonts w:cstheme="minorHAnsi"/>
          <w:sz w:val="28"/>
          <w:szCs w:val="28"/>
        </w:rPr>
      </w:pPr>
      <w:r w:rsidRPr="00237D34">
        <w:rPr>
          <w:rFonts w:cstheme="minorHAnsi"/>
          <w:sz w:val="28"/>
          <w:szCs w:val="28"/>
        </w:rPr>
        <w:t>Так, вс</w:t>
      </w:r>
      <w:r w:rsidR="00364972" w:rsidRPr="00237D34">
        <w:rPr>
          <w:rFonts w:cstheme="minorHAnsi"/>
          <w:sz w:val="28"/>
          <w:szCs w:val="28"/>
        </w:rPr>
        <w:t xml:space="preserve">е </w:t>
      </w:r>
      <w:r w:rsidR="00242808" w:rsidRPr="00237D34">
        <w:rPr>
          <w:rFonts w:cstheme="minorHAnsi"/>
          <w:sz w:val="28"/>
          <w:szCs w:val="28"/>
        </w:rPr>
        <w:t xml:space="preserve">сообщения, как информационные, так и рекламные, </w:t>
      </w:r>
      <w:r w:rsidR="00364972" w:rsidRPr="00237D34">
        <w:rPr>
          <w:rFonts w:cstheme="minorHAnsi"/>
          <w:sz w:val="28"/>
          <w:szCs w:val="28"/>
        </w:rPr>
        <w:t xml:space="preserve">окажутся более эффективными, если будут размещены </w:t>
      </w:r>
      <w:r w:rsidR="00237D34">
        <w:rPr>
          <w:rFonts w:cstheme="minorHAnsi"/>
          <w:sz w:val="28"/>
          <w:szCs w:val="28"/>
        </w:rPr>
        <w:t>в И</w:t>
      </w:r>
      <w:r w:rsidR="00242808" w:rsidRPr="00237D34">
        <w:rPr>
          <w:rFonts w:cstheme="minorHAnsi"/>
          <w:sz w:val="28"/>
          <w:szCs w:val="28"/>
        </w:rPr>
        <w:t>нтернете</w:t>
      </w:r>
      <w:r w:rsidR="00E45B42" w:rsidRPr="00237D34">
        <w:rPr>
          <w:rFonts w:cstheme="minorHAnsi"/>
          <w:sz w:val="28"/>
          <w:szCs w:val="28"/>
        </w:rPr>
        <w:t xml:space="preserve">, </w:t>
      </w:r>
      <w:r w:rsidR="00DD3EFC" w:rsidRPr="00237D34">
        <w:rPr>
          <w:rFonts w:cstheme="minorHAnsi"/>
          <w:sz w:val="28"/>
          <w:szCs w:val="28"/>
        </w:rPr>
        <w:t>в</w:t>
      </w:r>
      <w:r w:rsidR="00DD3EF8" w:rsidRPr="00237D34">
        <w:rPr>
          <w:rFonts w:cstheme="minorHAnsi"/>
          <w:sz w:val="28"/>
          <w:szCs w:val="28"/>
        </w:rPr>
        <w:t xml:space="preserve"> частности в социальных сетях. П</w:t>
      </w:r>
      <w:r w:rsidR="007450B1" w:rsidRPr="00237D34">
        <w:rPr>
          <w:rFonts w:cstheme="minorHAnsi"/>
          <w:sz w:val="28"/>
          <w:szCs w:val="28"/>
        </w:rPr>
        <w:t xml:space="preserve">о данным ВЦИОМ, </w:t>
      </w:r>
      <w:r w:rsidR="003E4979" w:rsidRPr="00237D34">
        <w:rPr>
          <w:rFonts w:cstheme="minorHAnsi"/>
          <w:sz w:val="28"/>
          <w:szCs w:val="28"/>
        </w:rPr>
        <w:t xml:space="preserve">в настоящее время </w:t>
      </w:r>
      <w:r w:rsidR="007450B1" w:rsidRPr="00237D34">
        <w:rPr>
          <w:rFonts w:cstheme="minorHAnsi"/>
          <w:sz w:val="28"/>
          <w:szCs w:val="28"/>
        </w:rPr>
        <w:t xml:space="preserve">91% молодых людей в возрасте от 18 до 24 лет почти ежедневно пользуются </w:t>
      </w:r>
      <w:r w:rsidR="00DD3EFC" w:rsidRPr="00237D34">
        <w:rPr>
          <w:rFonts w:cstheme="minorHAnsi"/>
          <w:sz w:val="28"/>
          <w:szCs w:val="28"/>
        </w:rPr>
        <w:t>ими</w:t>
      </w:r>
      <w:r w:rsidR="00364972" w:rsidRPr="00237D34">
        <w:rPr>
          <w:rStyle w:val="a9"/>
          <w:rFonts w:cstheme="minorHAnsi"/>
          <w:sz w:val="28"/>
          <w:szCs w:val="28"/>
        </w:rPr>
        <w:footnoteReference w:id="26"/>
      </w:r>
      <w:r w:rsidR="003E4979" w:rsidRPr="00237D34">
        <w:rPr>
          <w:rFonts w:cstheme="minorHAnsi"/>
          <w:sz w:val="28"/>
          <w:szCs w:val="28"/>
        </w:rPr>
        <w:t xml:space="preserve">. </w:t>
      </w:r>
      <w:r w:rsidR="00810B40" w:rsidRPr="00237D34">
        <w:rPr>
          <w:rFonts w:cstheme="minorHAnsi"/>
          <w:sz w:val="28"/>
          <w:szCs w:val="28"/>
        </w:rPr>
        <w:t xml:space="preserve">Аналогичной статистики по </w:t>
      </w:r>
      <w:r w:rsidR="00810B40" w:rsidRPr="00237D34">
        <w:rPr>
          <w:rFonts w:cstheme="minorHAnsi"/>
          <w:sz w:val="28"/>
          <w:szCs w:val="28"/>
        </w:rPr>
        <w:lastRenderedPageBreak/>
        <w:t xml:space="preserve">младшим представителям поколения </w:t>
      </w:r>
      <w:r w:rsidR="00810B40" w:rsidRPr="00237D34">
        <w:rPr>
          <w:rFonts w:cstheme="minorHAnsi"/>
          <w:sz w:val="28"/>
          <w:szCs w:val="28"/>
          <w:lang w:val="en-US"/>
        </w:rPr>
        <w:t>Z</w:t>
      </w:r>
      <w:r w:rsidR="00DD3EF8" w:rsidRPr="00237D34">
        <w:rPr>
          <w:rFonts w:cstheme="minorHAnsi"/>
          <w:sz w:val="28"/>
          <w:szCs w:val="28"/>
        </w:rPr>
        <w:t xml:space="preserve"> нами найдено не было, однако</w:t>
      </w:r>
      <w:r w:rsidR="003E4979" w:rsidRPr="00237D34">
        <w:rPr>
          <w:rFonts w:cstheme="minorHAnsi"/>
          <w:sz w:val="28"/>
          <w:szCs w:val="28"/>
        </w:rPr>
        <w:t xml:space="preserve"> </w:t>
      </w:r>
      <w:r w:rsidR="00810B40" w:rsidRPr="00237D34">
        <w:rPr>
          <w:rFonts w:cstheme="minorHAnsi"/>
          <w:sz w:val="28"/>
          <w:szCs w:val="28"/>
        </w:rPr>
        <w:t xml:space="preserve">мы полагаем, что анализ поведения подростковой аудитории (14-17 лет) показал бы схожий результат. </w:t>
      </w:r>
      <w:r w:rsidR="00FB1FC2" w:rsidRPr="00237D34">
        <w:rPr>
          <w:rFonts w:cstheme="minorHAnsi"/>
          <w:sz w:val="28"/>
          <w:szCs w:val="28"/>
        </w:rPr>
        <w:t xml:space="preserve">Традиционные СМИ, в </w:t>
      </w:r>
      <w:r w:rsidR="00354C42" w:rsidRPr="00237D34">
        <w:rPr>
          <w:rFonts w:cstheme="minorHAnsi"/>
          <w:sz w:val="28"/>
          <w:szCs w:val="28"/>
        </w:rPr>
        <w:t>частности ТВ и радио</w:t>
      </w:r>
      <w:r w:rsidR="004F7B89" w:rsidRPr="00237D34">
        <w:rPr>
          <w:rFonts w:cstheme="minorHAnsi"/>
          <w:sz w:val="28"/>
          <w:szCs w:val="28"/>
        </w:rPr>
        <w:t xml:space="preserve">, </w:t>
      </w:r>
      <w:r w:rsidR="00FB1FC2" w:rsidRPr="00237D34">
        <w:rPr>
          <w:rFonts w:cstheme="minorHAnsi"/>
          <w:sz w:val="28"/>
          <w:szCs w:val="28"/>
        </w:rPr>
        <w:t>все меньше интересуют центениалов</w:t>
      </w:r>
      <w:r w:rsidR="00FB1FC2" w:rsidRPr="00237D34">
        <w:rPr>
          <w:rStyle w:val="a9"/>
          <w:rFonts w:cstheme="minorHAnsi"/>
          <w:sz w:val="28"/>
          <w:szCs w:val="28"/>
        </w:rPr>
        <w:footnoteReference w:id="27"/>
      </w:r>
      <w:r w:rsidR="00FB1FC2" w:rsidRPr="00237D34">
        <w:rPr>
          <w:rFonts w:cstheme="minorHAnsi"/>
          <w:sz w:val="28"/>
          <w:szCs w:val="28"/>
        </w:rPr>
        <w:t>.</w:t>
      </w:r>
      <w:r w:rsidR="00EC63EB" w:rsidRPr="00237D34">
        <w:rPr>
          <w:rFonts w:cstheme="minorHAnsi"/>
          <w:sz w:val="28"/>
          <w:szCs w:val="28"/>
        </w:rPr>
        <w:t xml:space="preserve"> </w:t>
      </w:r>
    </w:p>
    <w:p w:rsidR="002B558F" w:rsidRPr="00237D34" w:rsidRDefault="00C115CF" w:rsidP="000D1FAC">
      <w:pPr>
        <w:spacing w:line="360" w:lineRule="auto"/>
        <w:ind w:firstLine="709"/>
        <w:contextualSpacing/>
        <w:jc w:val="both"/>
        <w:rPr>
          <w:rFonts w:cstheme="minorHAnsi"/>
          <w:sz w:val="28"/>
          <w:szCs w:val="28"/>
        </w:rPr>
      </w:pPr>
      <w:r w:rsidRPr="00237D34">
        <w:rPr>
          <w:rFonts w:cstheme="minorHAnsi"/>
          <w:sz w:val="28"/>
          <w:szCs w:val="28"/>
        </w:rPr>
        <w:t>При подготовке визуальных сообщений разных форматов</w:t>
      </w:r>
      <w:r w:rsidR="001A1C2D" w:rsidRPr="00237D34">
        <w:rPr>
          <w:rFonts w:cstheme="minorHAnsi"/>
          <w:sz w:val="28"/>
          <w:szCs w:val="28"/>
        </w:rPr>
        <w:t xml:space="preserve"> </w:t>
      </w:r>
      <w:r w:rsidRPr="00237D34">
        <w:rPr>
          <w:rFonts w:cstheme="minorHAnsi"/>
          <w:sz w:val="28"/>
          <w:szCs w:val="28"/>
        </w:rPr>
        <w:t>важно</w:t>
      </w:r>
      <w:r w:rsidR="001A1C2D" w:rsidRPr="00237D34">
        <w:rPr>
          <w:rFonts w:cstheme="minorHAnsi"/>
          <w:sz w:val="28"/>
          <w:szCs w:val="28"/>
        </w:rPr>
        <w:t xml:space="preserve"> </w:t>
      </w:r>
      <w:r w:rsidRPr="00237D34">
        <w:rPr>
          <w:rFonts w:cstheme="minorHAnsi"/>
          <w:sz w:val="28"/>
          <w:szCs w:val="28"/>
        </w:rPr>
        <w:t>учитывать</w:t>
      </w:r>
      <w:r w:rsidR="001A1C2D" w:rsidRPr="00237D34">
        <w:rPr>
          <w:rFonts w:cstheme="minorHAnsi"/>
          <w:sz w:val="28"/>
          <w:szCs w:val="28"/>
        </w:rPr>
        <w:t xml:space="preserve"> </w:t>
      </w:r>
      <w:r w:rsidR="00C8567A" w:rsidRPr="00237D34">
        <w:rPr>
          <w:rFonts w:cstheme="minorHAnsi"/>
          <w:sz w:val="28"/>
          <w:szCs w:val="28"/>
        </w:rPr>
        <w:t xml:space="preserve">также </w:t>
      </w:r>
      <w:r w:rsidR="001A1C2D" w:rsidRPr="00237D34">
        <w:rPr>
          <w:rFonts w:cstheme="minorHAnsi"/>
          <w:sz w:val="28"/>
          <w:szCs w:val="28"/>
        </w:rPr>
        <w:t>то</w:t>
      </w:r>
      <w:r w:rsidRPr="00237D34">
        <w:rPr>
          <w:rFonts w:cstheme="minorHAnsi"/>
          <w:sz w:val="28"/>
          <w:szCs w:val="28"/>
        </w:rPr>
        <w:t xml:space="preserve">, что </w:t>
      </w:r>
      <w:r w:rsidR="001A1C2D" w:rsidRPr="00237D34">
        <w:rPr>
          <w:rFonts w:cstheme="minorHAnsi"/>
          <w:sz w:val="28"/>
          <w:szCs w:val="28"/>
        </w:rPr>
        <w:t>существенн</w:t>
      </w:r>
      <w:r w:rsidR="00C8567A" w:rsidRPr="00237D34">
        <w:rPr>
          <w:rFonts w:cstheme="minorHAnsi"/>
          <w:sz w:val="28"/>
          <w:szCs w:val="28"/>
        </w:rPr>
        <w:t>ое количество</w:t>
      </w:r>
      <w:r w:rsidR="001A1C2D" w:rsidRPr="00237D34">
        <w:rPr>
          <w:rFonts w:cstheme="minorHAnsi"/>
          <w:sz w:val="28"/>
          <w:szCs w:val="28"/>
        </w:rPr>
        <w:t xml:space="preserve"> людей (по состоянию на 2017 год – 46%; +15% к 2016 году) сегодня выходи</w:t>
      </w:r>
      <w:r w:rsidRPr="00237D34">
        <w:rPr>
          <w:rFonts w:cstheme="minorHAnsi"/>
          <w:sz w:val="28"/>
          <w:szCs w:val="28"/>
        </w:rPr>
        <w:t>т в сеть преимущественно с мобильных устройств, а не с компьютеров</w:t>
      </w:r>
      <w:r w:rsidR="001A1C2D" w:rsidRPr="00237D34">
        <w:rPr>
          <w:rFonts w:cstheme="minorHAnsi"/>
          <w:sz w:val="28"/>
          <w:szCs w:val="28"/>
        </w:rPr>
        <w:t xml:space="preserve"> (54%; -4%)</w:t>
      </w:r>
      <w:r w:rsidRPr="00237D34">
        <w:rPr>
          <w:rFonts w:cstheme="minorHAnsi"/>
          <w:sz w:val="28"/>
          <w:szCs w:val="28"/>
        </w:rPr>
        <w:t xml:space="preserve"> и планшетов</w:t>
      </w:r>
      <w:r w:rsidR="001A1C2D" w:rsidRPr="00237D34">
        <w:rPr>
          <w:rFonts w:cstheme="minorHAnsi"/>
          <w:sz w:val="28"/>
          <w:szCs w:val="28"/>
        </w:rPr>
        <w:t xml:space="preserve"> (19%; -8%)</w:t>
      </w:r>
      <w:r w:rsidR="001A1C2D" w:rsidRPr="00237D34">
        <w:rPr>
          <w:rStyle w:val="a9"/>
          <w:rFonts w:cstheme="minorHAnsi"/>
          <w:sz w:val="28"/>
          <w:szCs w:val="28"/>
        </w:rPr>
        <w:footnoteReference w:id="28"/>
      </w:r>
      <w:r w:rsidR="001A1C2D" w:rsidRPr="00237D34">
        <w:rPr>
          <w:rFonts w:cstheme="minorHAnsi"/>
          <w:sz w:val="28"/>
          <w:szCs w:val="28"/>
        </w:rPr>
        <w:t xml:space="preserve">. </w:t>
      </w:r>
      <w:r w:rsidR="003E4979" w:rsidRPr="00237D34">
        <w:rPr>
          <w:rFonts w:cstheme="minorHAnsi"/>
          <w:sz w:val="28"/>
          <w:szCs w:val="28"/>
        </w:rPr>
        <w:t>То есть необходима адаптация разного рода видео и изображений под экраны смартфонов. Рост популярности мобильного интернета обусловлен повышением доступности смартфонов, тенденцией к увеличению экрана, развитием мобильных платежей и покупок в один клик</w:t>
      </w:r>
      <w:r w:rsidR="003E4979" w:rsidRPr="00237D34">
        <w:rPr>
          <w:rStyle w:val="a9"/>
          <w:rFonts w:cstheme="minorHAnsi"/>
          <w:sz w:val="28"/>
          <w:szCs w:val="28"/>
        </w:rPr>
        <w:footnoteReference w:id="29"/>
      </w:r>
      <w:r w:rsidR="003E4979" w:rsidRPr="00237D34">
        <w:rPr>
          <w:rFonts w:cstheme="minorHAnsi"/>
          <w:sz w:val="28"/>
          <w:szCs w:val="28"/>
        </w:rPr>
        <w:t xml:space="preserve">. </w:t>
      </w:r>
    </w:p>
    <w:p w:rsidR="000B5998" w:rsidRPr="00237D34" w:rsidRDefault="00810B40" w:rsidP="000D1FAC">
      <w:pPr>
        <w:spacing w:line="360" w:lineRule="auto"/>
        <w:ind w:firstLine="709"/>
        <w:contextualSpacing/>
        <w:jc w:val="both"/>
        <w:rPr>
          <w:rFonts w:cstheme="minorHAnsi"/>
          <w:sz w:val="28"/>
          <w:szCs w:val="28"/>
        </w:rPr>
      </w:pPr>
      <w:r w:rsidRPr="00237D34">
        <w:rPr>
          <w:rFonts w:cstheme="minorHAnsi"/>
          <w:sz w:val="28"/>
          <w:szCs w:val="28"/>
        </w:rPr>
        <w:t xml:space="preserve">При разработке </w:t>
      </w:r>
      <w:r w:rsidR="00364972" w:rsidRPr="00237D34">
        <w:rPr>
          <w:rFonts w:cstheme="minorHAnsi"/>
          <w:sz w:val="28"/>
          <w:szCs w:val="28"/>
        </w:rPr>
        <w:t>коммуникационн</w:t>
      </w:r>
      <w:r w:rsidRPr="00237D34">
        <w:rPr>
          <w:rFonts w:cstheme="minorHAnsi"/>
          <w:sz w:val="28"/>
          <w:szCs w:val="28"/>
        </w:rPr>
        <w:t>ой</w:t>
      </w:r>
      <w:r w:rsidR="00364972" w:rsidRPr="00237D34">
        <w:rPr>
          <w:rFonts w:cstheme="minorHAnsi"/>
          <w:sz w:val="28"/>
          <w:szCs w:val="28"/>
        </w:rPr>
        <w:t xml:space="preserve"> стратеги</w:t>
      </w:r>
      <w:r w:rsidRPr="00237D34">
        <w:rPr>
          <w:rFonts w:cstheme="minorHAnsi"/>
          <w:sz w:val="28"/>
          <w:szCs w:val="28"/>
        </w:rPr>
        <w:t>и, реализация которой будет осущ</w:t>
      </w:r>
      <w:r w:rsidR="00237D34">
        <w:rPr>
          <w:rFonts w:cstheme="minorHAnsi"/>
          <w:sz w:val="28"/>
          <w:szCs w:val="28"/>
        </w:rPr>
        <w:t>ествляться через И</w:t>
      </w:r>
      <w:r w:rsidR="00513DFB" w:rsidRPr="00237D34">
        <w:rPr>
          <w:rFonts w:cstheme="minorHAnsi"/>
          <w:sz w:val="28"/>
          <w:szCs w:val="28"/>
        </w:rPr>
        <w:t>нтернет</w:t>
      </w:r>
      <w:r w:rsidR="00364972" w:rsidRPr="00237D34">
        <w:rPr>
          <w:rFonts w:cstheme="minorHAnsi"/>
          <w:sz w:val="28"/>
          <w:szCs w:val="28"/>
        </w:rPr>
        <w:t xml:space="preserve">, </w:t>
      </w:r>
      <w:r w:rsidR="0096261E" w:rsidRPr="00237D34">
        <w:rPr>
          <w:rFonts w:cstheme="minorHAnsi"/>
          <w:sz w:val="28"/>
          <w:szCs w:val="28"/>
        </w:rPr>
        <w:t>важно правильн</w:t>
      </w:r>
      <w:r w:rsidRPr="00237D34">
        <w:rPr>
          <w:rFonts w:cstheme="minorHAnsi"/>
          <w:sz w:val="28"/>
          <w:szCs w:val="28"/>
        </w:rPr>
        <w:t>о оп</w:t>
      </w:r>
      <w:r w:rsidR="006C4DDF" w:rsidRPr="00237D34">
        <w:rPr>
          <w:rFonts w:cstheme="minorHAnsi"/>
          <w:sz w:val="28"/>
          <w:szCs w:val="28"/>
        </w:rPr>
        <w:t xml:space="preserve">ределить, на какой площадке </w:t>
      </w:r>
      <w:r w:rsidR="006B2EC9" w:rsidRPr="00237D34">
        <w:rPr>
          <w:rFonts w:cstheme="minorHAnsi"/>
          <w:sz w:val="28"/>
          <w:szCs w:val="28"/>
        </w:rPr>
        <w:t xml:space="preserve">ключевые для банка </w:t>
      </w:r>
      <w:r w:rsidRPr="00237D34">
        <w:rPr>
          <w:rFonts w:cstheme="minorHAnsi"/>
          <w:sz w:val="28"/>
          <w:szCs w:val="28"/>
        </w:rPr>
        <w:t>аудитори</w:t>
      </w:r>
      <w:r w:rsidR="00632353" w:rsidRPr="00237D34">
        <w:rPr>
          <w:rFonts w:cstheme="minorHAnsi"/>
          <w:sz w:val="28"/>
          <w:szCs w:val="28"/>
        </w:rPr>
        <w:t>и</w:t>
      </w:r>
      <w:r w:rsidR="006C4DDF" w:rsidRPr="00237D34">
        <w:rPr>
          <w:rFonts w:cstheme="minorHAnsi"/>
          <w:sz w:val="28"/>
          <w:szCs w:val="28"/>
        </w:rPr>
        <w:t xml:space="preserve"> </w:t>
      </w:r>
      <w:r w:rsidR="00364972" w:rsidRPr="00237D34">
        <w:rPr>
          <w:rFonts w:cstheme="minorHAnsi"/>
          <w:sz w:val="28"/>
          <w:szCs w:val="28"/>
        </w:rPr>
        <w:t>вед</w:t>
      </w:r>
      <w:r w:rsidR="00632353" w:rsidRPr="00237D34">
        <w:rPr>
          <w:rFonts w:cstheme="minorHAnsi"/>
          <w:sz w:val="28"/>
          <w:szCs w:val="28"/>
        </w:rPr>
        <w:t>у</w:t>
      </w:r>
      <w:r w:rsidR="00364972" w:rsidRPr="00237D34">
        <w:rPr>
          <w:rFonts w:cstheme="minorHAnsi"/>
          <w:sz w:val="28"/>
          <w:szCs w:val="28"/>
        </w:rPr>
        <w:t>т себя активнее всего</w:t>
      </w:r>
      <w:r w:rsidR="00BA1B94" w:rsidRPr="00237D34">
        <w:rPr>
          <w:rFonts w:cstheme="minorHAnsi"/>
          <w:sz w:val="28"/>
          <w:szCs w:val="28"/>
        </w:rPr>
        <w:t xml:space="preserve"> и где проводя</w:t>
      </w:r>
      <w:r w:rsidR="0096261E" w:rsidRPr="00237D34">
        <w:rPr>
          <w:rFonts w:cstheme="minorHAnsi"/>
          <w:sz w:val="28"/>
          <w:szCs w:val="28"/>
        </w:rPr>
        <w:t>т основную часть времени.</w:t>
      </w:r>
      <w:r w:rsidR="00C8567A" w:rsidRPr="00237D34">
        <w:rPr>
          <w:rFonts w:cstheme="minorHAnsi"/>
          <w:sz w:val="28"/>
          <w:szCs w:val="28"/>
        </w:rPr>
        <w:t xml:space="preserve"> </w:t>
      </w:r>
      <w:r w:rsidR="006B2EC9" w:rsidRPr="00237D34">
        <w:rPr>
          <w:rFonts w:cstheme="minorHAnsi"/>
          <w:sz w:val="28"/>
          <w:szCs w:val="28"/>
        </w:rPr>
        <w:t xml:space="preserve">Для этого нужно понимать возрастную дифференциацию платформ. </w:t>
      </w:r>
    </w:p>
    <w:p w:rsidR="002F1E76" w:rsidRPr="00237D34" w:rsidRDefault="0096261E" w:rsidP="000D1FAC">
      <w:pPr>
        <w:spacing w:line="360" w:lineRule="auto"/>
        <w:ind w:firstLine="709"/>
        <w:contextualSpacing/>
        <w:jc w:val="both"/>
        <w:rPr>
          <w:rFonts w:cstheme="minorHAnsi"/>
          <w:sz w:val="28"/>
          <w:szCs w:val="28"/>
        </w:rPr>
      </w:pPr>
      <w:r w:rsidRPr="00237D34">
        <w:rPr>
          <w:rFonts w:cstheme="minorHAnsi"/>
          <w:sz w:val="28"/>
          <w:szCs w:val="28"/>
        </w:rPr>
        <w:t xml:space="preserve">Наиболее популярна у жителей России </w:t>
      </w:r>
      <w:r w:rsidR="007450B1" w:rsidRPr="00237D34">
        <w:rPr>
          <w:rFonts w:cstheme="minorHAnsi"/>
          <w:sz w:val="28"/>
          <w:szCs w:val="28"/>
        </w:rPr>
        <w:t xml:space="preserve">социальная сеть </w:t>
      </w:r>
      <w:r w:rsidR="00B73148" w:rsidRPr="00237D34">
        <w:rPr>
          <w:rFonts w:cstheme="minorHAnsi"/>
          <w:sz w:val="28"/>
          <w:szCs w:val="28"/>
        </w:rPr>
        <w:t>«</w:t>
      </w:r>
      <w:r w:rsidR="007450B1" w:rsidRPr="00237D34">
        <w:rPr>
          <w:rFonts w:cstheme="minorHAnsi"/>
          <w:sz w:val="28"/>
          <w:szCs w:val="28"/>
        </w:rPr>
        <w:t>ВКонтакте</w:t>
      </w:r>
      <w:r w:rsidR="00B73148" w:rsidRPr="00237D34">
        <w:rPr>
          <w:rFonts w:cstheme="minorHAnsi"/>
          <w:sz w:val="28"/>
          <w:szCs w:val="28"/>
        </w:rPr>
        <w:t>»</w:t>
      </w:r>
      <w:r w:rsidR="00632353" w:rsidRPr="00237D34">
        <w:rPr>
          <w:rStyle w:val="a9"/>
          <w:rFonts w:cstheme="minorHAnsi"/>
          <w:sz w:val="28"/>
          <w:szCs w:val="28"/>
        </w:rPr>
        <w:footnoteReference w:id="30"/>
      </w:r>
      <w:r w:rsidR="007450B1" w:rsidRPr="00237D34">
        <w:rPr>
          <w:rFonts w:cstheme="minorHAnsi"/>
          <w:sz w:val="28"/>
          <w:szCs w:val="28"/>
        </w:rPr>
        <w:t xml:space="preserve">. </w:t>
      </w:r>
      <w:r w:rsidR="00632353" w:rsidRPr="00237D34">
        <w:rPr>
          <w:rFonts w:cstheme="minorHAnsi"/>
          <w:sz w:val="28"/>
          <w:szCs w:val="28"/>
        </w:rPr>
        <w:t>Дети и подростки в возрасте до 18 лет составляют 17,9% ее пользователей, молод</w:t>
      </w:r>
      <w:r w:rsidR="0057358F" w:rsidRPr="00237D34">
        <w:rPr>
          <w:rFonts w:cstheme="minorHAnsi"/>
          <w:sz w:val="28"/>
          <w:szCs w:val="28"/>
        </w:rPr>
        <w:t>е</w:t>
      </w:r>
      <w:r w:rsidR="00632353" w:rsidRPr="00237D34">
        <w:rPr>
          <w:rFonts w:cstheme="minorHAnsi"/>
          <w:sz w:val="28"/>
          <w:szCs w:val="28"/>
        </w:rPr>
        <w:t>жь в возрасте от 18 до 24 лет –</w:t>
      </w:r>
      <w:r w:rsidR="00BA1B94" w:rsidRPr="00237D34">
        <w:rPr>
          <w:rFonts w:cstheme="minorHAnsi"/>
          <w:sz w:val="28"/>
          <w:szCs w:val="28"/>
        </w:rPr>
        <w:t xml:space="preserve"> 25,7%, л</w:t>
      </w:r>
      <w:r w:rsidR="00632353" w:rsidRPr="00237D34">
        <w:rPr>
          <w:rFonts w:cstheme="minorHAnsi"/>
          <w:sz w:val="28"/>
          <w:szCs w:val="28"/>
        </w:rPr>
        <w:t>идеры по посещаемости – люди в возрасте 25-34 лет (37%)</w:t>
      </w:r>
      <w:r w:rsidR="00BA1B94" w:rsidRPr="00237D34">
        <w:rPr>
          <w:rStyle w:val="a9"/>
          <w:rFonts w:cstheme="minorHAnsi"/>
          <w:sz w:val="28"/>
          <w:szCs w:val="28"/>
        </w:rPr>
        <w:footnoteReference w:id="31"/>
      </w:r>
      <w:r w:rsidR="00632353" w:rsidRPr="00237D34">
        <w:rPr>
          <w:rFonts w:cstheme="minorHAnsi"/>
          <w:sz w:val="28"/>
          <w:szCs w:val="28"/>
        </w:rPr>
        <w:t xml:space="preserve">. </w:t>
      </w:r>
      <w:r w:rsidR="00BA1B94" w:rsidRPr="00237D34">
        <w:rPr>
          <w:rFonts w:cstheme="minorHAnsi"/>
          <w:sz w:val="28"/>
          <w:szCs w:val="28"/>
        </w:rPr>
        <w:t>Следующие по востребованности у россиян</w:t>
      </w:r>
      <w:r w:rsidR="00513DFB" w:rsidRPr="00237D34">
        <w:rPr>
          <w:rFonts w:cstheme="minorHAnsi"/>
          <w:sz w:val="28"/>
          <w:szCs w:val="28"/>
        </w:rPr>
        <w:t xml:space="preserve"> </w:t>
      </w:r>
      <w:r w:rsidR="00513DFB" w:rsidRPr="00237D34">
        <w:rPr>
          <w:rFonts w:cstheme="minorHAnsi"/>
          <w:sz w:val="28"/>
          <w:szCs w:val="28"/>
        </w:rPr>
        <w:lastRenderedPageBreak/>
        <w:t>социальные сети</w:t>
      </w:r>
      <w:r w:rsidR="00BA1B94" w:rsidRPr="00237D34">
        <w:rPr>
          <w:rFonts w:cstheme="minorHAnsi"/>
          <w:sz w:val="28"/>
          <w:szCs w:val="28"/>
        </w:rPr>
        <w:t xml:space="preserve"> </w:t>
      </w:r>
      <w:r w:rsidR="00B73148" w:rsidRPr="00237D34">
        <w:rPr>
          <w:rFonts w:cstheme="minorHAnsi"/>
          <w:sz w:val="28"/>
          <w:szCs w:val="28"/>
        </w:rPr>
        <w:t>«</w:t>
      </w:r>
      <w:r w:rsidR="00BA1B94" w:rsidRPr="00237D34">
        <w:rPr>
          <w:rFonts w:cstheme="minorHAnsi"/>
          <w:sz w:val="28"/>
          <w:szCs w:val="28"/>
        </w:rPr>
        <w:t>Одноклассники</w:t>
      </w:r>
      <w:r w:rsidR="00B73148" w:rsidRPr="00237D34">
        <w:rPr>
          <w:rFonts w:cstheme="minorHAnsi"/>
          <w:sz w:val="28"/>
          <w:szCs w:val="28"/>
        </w:rPr>
        <w:t>»</w:t>
      </w:r>
      <w:r w:rsidR="00BA1B94" w:rsidRPr="00237D34">
        <w:rPr>
          <w:rFonts w:cstheme="minorHAnsi"/>
          <w:sz w:val="28"/>
          <w:szCs w:val="28"/>
        </w:rPr>
        <w:t xml:space="preserve"> и </w:t>
      </w:r>
      <w:r w:rsidR="00BA1B94" w:rsidRPr="00237D34">
        <w:rPr>
          <w:rFonts w:cstheme="minorHAnsi"/>
          <w:sz w:val="28"/>
          <w:szCs w:val="28"/>
          <w:lang w:val="en-US"/>
        </w:rPr>
        <w:t>Instagram</w:t>
      </w:r>
      <w:r w:rsidR="005C1613" w:rsidRPr="00237D34">
        <w:rPr>
          <w:rStyle w:val="a9"/>
          <w:rFonts w:cstheme="minorHAnsi"/>
          <w:sz w:val="28"/>
          <w:szCs w:val="28"/>
        </w:rPr>
        <w:footnoteReference w:id="32"/>
      </w:r>
      <w:r w:rsidR="00BA1B94" w:rsidRPr="00237D34">
        <w:rPr>
          <w:rFonts w:cstheme="minorHAnsi"/>
          <w:sz w:val="28"/>
          <w:szCs w:val="28"/>
        </w:rPr>
        <w:t xml:space="preserve">. </w:t>
      </w:r>
      <w:r w:rsidR="00B73148" w:rsidRPr="00237D34">
        <w:rPr>
          <w:rFonts w:cstheme="minorHAnsi"/>
          <w:sz w:val="28"/>
          <w:szCs w:val="28"/>
        </w:rPr>
        <w:t>«</w:t>
      </w:r>
      <w:r w:rsidR="005C1613" w:rsidRPr="00237D34">
        <w:rPr>
          <w:rFonts w:cstheme="minorHAnsi"/>
          <w:sz w:val="28"/>
          <w:szCs w:val="28"/>
        </w:rPr>
        <w:t>Одноклассники</w:t>
      </w:r>
      <w:r w:rsidR="00B73148" w:rsidRPr="00237D34">
        <w:rPr>
          <w:rFonts w:cstheme="minorHAnsi"/>
          <w:sz w:val="28"/>
          <w:szCs w:val="28"/>
        </w:rPr>
        <w:t>»</w:t>
      </w:r>
      <w:r w:rsidR="005C1613" w:rsidRPr="00237D34">
        <w:rPr>
          <w:rFonts w:cstheme="minorHAnsi"/>
          <w:sz w:val="28"/>
          <w:szCs w:val="28"/>
        </w:rPr>
        <w:t xml:space="preserve">, как Facebook и </w:t>
      </w:r>
      <w:r w:rsidR="00B73148" w:rsidRPr="00237D34">
        <w:rPr>
          <w:rFonts w:cstheme="minorHAnsi"/>
          <w:sz w:val="28"/>
          <w:szCs w:val="28"/>
        </w:rPr>
        <w:t>«</w:t>
      </w:r>
      <w:r w:rsidR="005C1613" w:rsidRPr="00237D34">
        <w:rPr>
          <w:rFonts w:cstheme="minorHAnsi"/>
          <w:sz w:val="28"/>
          <w:szCs w:val="28"/>
        </w:rPr>
        <w:t>Мой Мир</w:t>
      </w:r>
      <w:r w:rsidR="00B73148" w:rsidRPr="00237D34">
        <w:rPr>
          <w:rFonts w:cstheme="minorHAnsi"/>
          <w:sz w:val="28"/>
          <w:szCs w:val="28"/>
        </w:rPr>
        <w:t>»</w:t>
      </w:r>
      <w:r w:rsidR="005C1613" w:rsidRPr="00237D34">
        <w:rPr>
          <w:rFonts w:cstheme="minorHAnsi"/>
          <w:sz w:val="28"/>
          <w:szCs w:val="28"/>
        </w:rPr>
        <w:t>,</w:t>
      </w:r>
      <w:r w:rsidR="00513DFB" w:rsidRPr="00237D34">
        <w:rPr>
          <w:rFonts w:cstheme="minorHAnsi"/>
          <w:sz w:val="28"/>
          <w:szCs w:val="28"/>
        </w:rPr>
        <w:t xml:space="preserve"> не представля</w:t>
      </w:r>
      <w:r w:rsidR="005C1613" w:rsidRPr="00237D34">
        <w:rPr>
          <w:rFonts w:cstheme="minorHAnsi"/>
          <w:sz w:val="28"/>
          <w:szCs w:val="28"/>
        </w:rPr>
        <w:t>ют</w:t>
      </w:r>
      <w:r w:rsidR="00513DFB" w:rsidRPr="00237D34">
        <w:rPr>
          <w:rFonts w:cstheme="minorHAnsi"/>
          <w:sz w:val="28"/>
          <w:szCs w:val="28"/>
        </w:rPr>
        <w:t xml:space="preserve"> для нас интереса</w:t>
      </w:r>
      <w:r w:rsidR="005C1613" w:rsidRPr="00237D34">
        <w:rPr>
          <w:rFonts w:cstheme="minorHAnsi"/>
          <w:sz w:val="28"/>
          <w:szCs w:val="28"/>
        </w:rPr>
        <w:t>: ядро их аудиторий –</w:t>
      </w:r>
      <w:r w:rsidR="005C057B" w:rsidRPr="00237D34">
        <w:rPr>
          <w:rFonts w:cstheme="minorHAnsi"/>
          <w:sz w:val="28"/>
          <w:szCs w:val="28"/>
        </w:rPr>
        <w:t xml:space="preserve"> </w:t>
      </w:r>
      <w:r w:rsidR="005C1613" w:rsidRPr="00237D34">
        <w:rPr>
          <w:rFonts w:cstheme="minorHAnsi"/>
          <w:sz w:val="28"/>
          <w:szCs w:val="28"/>
        </w:rPr>
        <w:t xml:space="preserve">люди </w:t>
      </w:r>
      <w:r w:rsidR="008A472C" w:rsidRPr="00237D34">
        <w:rPr>
          <w:rFonts w:cstheme="minorHAnsi"/>
          <w:sz w:val="28"/>
          <w:szCs w:val="28"/>
        </w:rPr>
        <w:t>старше 25 лет</w:t>
      </w:r>
      <w:r w:rsidR="005C1613" w:rsidRPr="00237D34">
        <w:rPr>
          <w:rFonts w:cstheme="minorHAnsi"/>
          <w:sz w:val="28"/>
          <w:szCs w:val="28"/>
        </w:rPr>
        <w:t xml:space="preserve">. </w:t>
      </w:r>
      <w:r w:rsidR="005C1613" w:rsidRPr="00237D34">
        <w:rPr>
          <w:rFonts w:cstheme="minorHAnsi"/>
          <w:sz w:val="28"/>
          <w:szCs w:val="28"/>
          <w:lang w:val="en-US"/>
        </w:rPr>
        <w:t>Instagram</w:t>
      </w:r>
      <w:r w:rsidR="008A472C" w:rsidRPr="00237D34">
        <w:rPr>
          <w:rFonts w:cstheme="minorHAnsi"/>
          <w:sz w:val="28"/>
          <w:szCs w:val="28"/>
        </w:rPr>
        <w:t>, напротив, значим</w:t>
      </w:r>
      <w:r w:rsidR="005C1613" w:rsidRPr="00237D34">
        <w:rPr>
          <w:rFonts w:cstheme="minorHAnsi"/>
          <w:sz w:val="28"/>
          <w:szCs w:val="28"/>
        </w:rPr>
        <w:t xml:space="preserve"> </w:t>
      </w:r>
      <w:r w:rsidR="008A472C" w:rsidRPr="00237D34">
        <w:rPr>
          <w:rFonts w:cstheme="minorHAnsi"/>
          <w:sz w:val="28"/>
          <w:szCs w:val="28"/>
        </w:rPr>
        <w:t>как площадка. 67%</w:t>
      </w:r>
      <w:r w:rsidR="005C1613" w:rsidRPr="00237D34">
        <w:rPr>
          <w:rFonts w:cstheme="minorHAnsi"/>
          <w:sz w:val="28"/>
          <w:szCs w:val="28"/>
        </w:rPr>
        <w:t xml:space="preserve"> пользователей</w:t>
      </w:r>
      <w:r w:rsidR="008A472C" w:rsidRPr="00237D34">
        <w:rPr>
          <w:rFonts w:cstheme="minorHAnsi"/>
          <w:sz w:val="28"/>
          <w:szCs w:val="28"/>
        </w:rPr>
        <w:t xml:space="preserve">, проводящих время в </w:t>
      </w:r>
      <w:r w:rsidR="008A472C" w:rsidRPr="00237D34">
        <w:rPr>
          <w:rFonts w:cstheme="minorHAnsi"/>
          <w:sz w:val="28"/>
          <w:szCs w:val="28"/>
          <w:lang w:val="en-US"/>
        </w:rPr>
        <w:t>Instagram</w:t>
      </w:r>
      <w:r w:rsidR="005C1613" w:rsidRPr="00237D34">
        <w:rPr>
          <w:rFonts w:cstheme="minorHAnsi"/>
          <w:sz w:val="28"/>
          <w:szCs w:val="28"/>
        </w:rPr>
        <w:t>, входят в аудиторию</w:t>
      </w:r>
      <w:r w:rsidR="008A472C" w:rsidRPr="00237D34">
        <w:rPr>
          <w:rFonts w:cstheme="minorHAnsi"/>
          <w:sz w:val="28"/>
          <w:szCs w:val="28"/>
        </w:rPr>
        <w:t xml:space="preserve"> в возрасте </w:t>
      </w:r>
      <w:r w:rsidR="005C1613" w:rsidRPr="00237D34">
        <w:rPr>
          <w:rFonts w:cstheme="minorHAnsi"/>
          <w:sz w:val="28"/>
          <w:szCs w:val="28"/>
        </w:rPr>
        <w:t xml:space="preserve">от 18 до </w:t>
      </w:r>
      <w:r w:rsidR="008A472C" w:rsidRPr="00237D34">
        <w:rPr>
          <w:rFonts w:cstheme="minorHAnsi"/>
          <w:sz w:val="28"/>
          <w:szCs w:val="28"/>
        </w:rPr>
        <w:t>34 лет</w:t>
      </w:r>
      <w:r w:rsidR="005C1613" w:rsidRPr="00237D34">
        <w:rPr>
          <w:rStyle w:val="a9"/>
          <w:rFonts w:cstheme="minorHAnsi"/>
          <w:sz w:val="28"/>
          <w:szCs w:val="28"/>
        </w:rPr>
        <w:footnoteReference w:id="33"/>
      </w:r>
      <w:r w:rsidR="008A472C" w:rsidRPr="00237D34">
        <w:rPr>
          <w:rFonts w:cstheme="minorHAnsi"/>
          <w:sz w:val="28"/>
          <w:szCs w:val="28"/>
        </w:rPr>
        <w:t>. Дети и подростки 13-17 лет пользуются сервисом для обмена фотографиями и видеозаписями менее активно, их доля составляет 12,3%</w:t>
      </w:r>
      <w:r w:rsidR="005C1613" w:rsidRPr="00237D34">
        <w:rPr>
          <w:rStyle w:val="a9"/>
          <w:rFonts w:cstheme="minorHAnsi"/>
          <w:sz w:val="28"/>
          <w:szCs w:val="28"/>
        </w:rPr>
        <w:footnoteReference w:id="34"/>
      </w:r>
      <w:r w:rsidR="008A472C" w:rsidRPr="00237D34">
        <w:rPr>
          <w:rFonts w:cstheme="minorHAnsi"/>
          <w:sz w:val="28"/>
          <w:szCs w:val="28"/>
        </w:rPr>
        <w:t xml:space="preserve">. </w:t>
      </w:r>
      <w:r w:rsidR="00FB1FC2" w:rsidRPr="00237D34">
        <w:rPr>
          <w:rFonts w:cstheme="minorHAnsi"/>
          <w:sz w:val="28"/>
          <w:szCs w:val="28"/>
        </w:rPr>
        <w:t>Сервис</w:t>
      </w:r>
      <w:r w:rsidR="005C057B" w:rsidRPr="00237D34">
        <w:rPr>
          <w:rFonts w:cstheme="minorHAnsi"/>
          <w:sz w:val="28"/>
          <w:szCs w:val="28"/>
        </w:rPr>
        <w:t xml:space="preserve"> микроблогов </w:t>
      </w:r>
      <w:r w:rsidR="005C057B" w:rsidRPr="00237D34">
        <w:rPr>
          <w:rFonts w:cstheme="minorHAnsi"/>
          <w:sz w:val="28"/>
          <w:szCs w:val="28"/>
          <w:lang w:val="en-US"/>
        </w:rPr>
        <w:t>Twitter</w:t>
      </w:r>
      <w:r w:rsidR="00FB1FC2" w:rsidRPr="00237D34">
        <w:rPr>
          <w:rFonts w:cstheme="minorHAnsi"/>
          <w:sz w:val="28"/>
          <w:szCs w:val="28"/>
        </w:rPr>
        <w:t xml:space="preserve"> также</w:t>
      </w:r>
      <w:r w:rsidR="005C057B" w:rsidRPr="00237D34">
        <w:rPr>
          <w:rFonts w:cstheme="minorHAnsi"/>
          <w:sz w:val="28"/>
          <w:szCs w:val="28"/>
        </w:rPr>
        <w:t xml:space="preserve"> </w:t>
      </w:r>
      <w:r w:rsidR="006C4DDF" w:rsidRPr="00237D34">
        <w:rPr>
          <w:rFonts w:cstheme="minorHAnsi"/>
          <w:sz w:val="28"/>
          <w:szCs w:val="28"/>
        </w:rPr>
        <w:t xml:space="preserve">находится </w:t>
      </w:r>
      <w:r w:rsidR="005C057B" w:rsidRPr="00237D34">
        <w:rPr>
          <w:rFonts w:cstheme="minorHAnsi"/>
          <w:sz w:val="28"/>
          <w:szCs w:val="28"/>
        </w:rPr>
        <w:t>в топ</w:t>
      </w:r>
      <w:r w:rsidR="006C4DDF" w:rsidRPr="00237D34">
        <w:rPr>
          <w:rFonts w:cstheme="minorHAnsi"/>
          <w:sz w:val="28"/>
          <w:szCs w:val="28"/>
        </w:rPr>
        <w:t>е</w:t>
      </w:r>
      <w:r w:rsidR="005C057B" w:rsidRPr="00237D34">
        <w:rPr>
          <w:rFonts w:cstheme="minorHAnsi"/>
          <w:sz w:val="28"/>
          <w:szCs w:val="28"/>
        </w:rPr>
        <w:t xml:space="preserve"> российских соцсетей</w:t>
      </w:r>
      <w:r w:rsidR="009C014C" w:rsidRPr="00237D34">
        <w:rPr>
          <w:rStyle w:val="a9"/>
          <w:rFonts w:cstheme="minorHAnsi"/>
          <w:sz w:val="28"/>
          <w:szCs w:val="28"/>
        </w:rPr>
        <w:footnoteReference w:id="35"/>
      </w:r>
      <w:r w:rsidR="005C057B" w:rsidRPr="00237D34">
        <w:rPr>
          <w:rFonts w:cstheme="minorHAnsi"/>
          <w:sz w:val="28"/>
          <w:szCs w:val="28"/>
        </w:rPr>
        <w:t>, однако</w:t>
      </w:r>
      <w:r w:rsidR="009C014C" w:rsidRPr="00237D34">
        <w:rPr>
          <w:rFonts w:cstheme="minorHAnsi"/>
          <w:sz w:val="28"/>
          <w:szCs w:val="28"/>
        </w:rPr>
        <w:t xml:space="preserve"> точно обозначить сегодняшнюю возрастную структуру его пользователей невозможно: </w:t>
      </w:r>
      <w:r w:rsidR="005C057B" w:rsidRPr="00237D34">
        <w:rPr>
          <w:rFonts w:cstheme="minorHAnsi"/>
          <w:sz w:val="28"/>
          <w:szCs w:val="28"/>
        </w:rPr>
        <w:t xml:space="preserve">последнее масштабное исследование </w:t>
      </w:r>
      <w:r w:rsidR="009C014C" w:rsidRPr="00237D34">
        <w:rPr>
          <w:rFonts w:cstheme="minorHAnsi"/>
          <w:sz w:val="28"/>
          <w:szCs w:val="28"/>
        </w:rPr>
        <w:t xml:space="preserve">социальной сети проводилось </w:t>
      </w:r>
      <w:r w:rsidR="005C057B" w:rsidRPr="00237D34">
        <w:rPr>
          <w:rFonts w:cstheme="minorHAnsi"/>
          <w:sz w:val="28"/>
          <w:szCs w:val="28"/>
        </w:rPr>
        <w:t xml:space="preserve">в нашей стране в 2014 году </w:t>
      </w:r>
      <w:r w:rsidR="005C057B" w:rsidRPr="00237D34">
        <w:rPr>
          <w:rFonts w:cstheme="minorHAnsi"/>
          <w:sz w:val="28"/>
          <w:szCs w:val="28"/>
          <w:lang w:val="en-US"/>
        </w:rPr>
        <w:t>IT</w:t>
      </w:r>
      <w:r w:rsidR="005C057B" w:rsidRPr="00237D34">
        <w:rPr>
          <w:rFonts w:cstheme="minorHAnsi"/>
          <w:sz w:val="28"/>
          <w:szCs w:val="28"/>
        </w:rPr>
        <w:t>-холдингом</w:t>
      </w:r>
      <w:r w:rsidR="005C057B" w:rsidRPr="00237D34">
        <w:rPr>
          <w:rFonts w:cstheme="minorHAnsi"/>
        </w:rPr>
        <w:t xml:space="preserve"> </w:t>
      </w:r>
      <w:r w:rsidR="005C057B" w:rsidRPr="00237D34">
        <w:rPr>
          <w:rFonts w:cstheme="minorHAnsi"/>
          <w:sz w:val="28"/>
          <w:szCs w:val="28"/>
        </w:rPr>
        <w:t>Mail.Ru Group</w:t>
      </w:r>
      <w:r w:rsidR="006C4DDF" w:rsidRPr="00237D34">
        <w:rPr>
          <w:rStyle w:val="a9"/>
          <w:rFonts w:cstheme="minorHAnsi"/>
          <w:sz w:val="28"/>
          <w:szCs w:val="28"/>
        </w:rPr>
        <w:footnoteReference w:id="36"/>
      </w:r>
      <w:r w:rsidR="009C014C" w:rsidRPr="00237D34">
        <w:rPr>
          <w:rFonts w:cstheme="minorHAnsi"/>
          <w:sz w:val="28"/>
          <w:szCs w:val="28"/>
        </w:rPr>
        <w:t>.</w:t>
      </w:r>
      <w:r w:rsidR="005C057B" w:rsidRPr="00237D34">
        <w:rPr>
          <w:rFonts w:cstheme="minorHAnsi"/>
          <w:sz w:val="28"/>
          <w:szCs w:val="28"/>
        </w:rPr>
        <w:t xml:space="preserve"> </w:t>
      </w:r>
      <w:r w:rsidR="009C014C" w:rsidRPr="00237D34">
        <w:rPr>
          <w:rFonts w:cstheme="minorHAnsi"/>
          <w:sz w:val="28"/>
          <w:szCs w:val="28"/>
        </w:rPr>
        <w:t>Тогда люди в возрасте 18-24 лет</w:t>
      </w:r>
      <w:r w:rsidR="006C4DDF" w:rsidRPr="00237D34">
        <w:rPr>
          <w:rFonts w:cstheme="minorHAnsi"/>
          <w:sz w:val="28"/>
          <w:szCs w:val="28"/>
        </w:rPr>
        <w:t xml:space="preserve"> составляли 23% аудитории </w:t>
      </w:r>
      <w:r w:rsidR="006C4DDF" w:rsidRPr="00237D34">
        <w:rPr>
          <w:rFonts w:cstheme="minorHAnsi"/>
          <w:sz w:val="28"/>
          <w:szCs w:val="28"/>
          <w:lang w:val="en-US"/>
        </w:rPr>
        <w:t>Twitter</w:t>
      </w:r>
      <w:r w:rsidR="006C4DDF" w:rsidRPr="00237D34">
        <w:rPr>
          <w:rFonts w:cstheme="minorHAnsi"/>
          <w:sz w:val="28"/>
          <w:szCs w:val="28"/>
        </w:rPr>
        <w:t>, дети и подростки 12-17 лет – 12%.</w:t>
      </w:r>
    </w:p>
    <w:p w:rsidR="00C47426" w:rsidRPr="00237D34" w:rsidRDefault="00C47426" w:rsidP="000D1FAC">
      <w:pPr>
        <w:spacing w:line="360" w:lineRule="auto"/>
        <w:ind w:firstLine="709"/>
        <w:contextualSpacing/>
        <w:jc w:val="both"/>
        <w:rPr>
          <w:rFonts w:cstheme="minorHAnsi"/>
          <w:sz w:val="28"/>
          <w:szCs w:val="28"/>
        </w:rPr>
      </w:pPr>
      <w:r w:rsidRPr="00237D34">
        <w:rPr>
          <w:rFonts w:cstheme="minorHAnsi"/>
          <w:sz w:val="28"/>
          <w:szCs w:val="28"/>
        </w:rPr>
        <w:t>По мнению</w:t>
      </w:r>
      <w:r w:rsidR="00616A38" w:rsidRPr="00237D34">
        <w:rPr>
          <w:rFonts w:cstheme="minorHAnsi"/>
          <w:sz w:val="28"/>
          <w:szCs w:val="28"/>
        </w:rPr>
        <w:t xml:space="preserve"> </w:t>
      </w:r>
      <w:r w:rsidR="002F1E76" w:rsidRPr="00237D34">
        <w:rPr>
          <w:rFonts w:cstheme="minorHAnsi"/>
          <w:sz w:val="28"/>
          <w:szCs w:val="28"/>
        </w:rPr>
        <w:t xml:space="preserve">Криса Скиннера, автора бестселлера под названием «Цифровой Банк», </w:t>
      </w:r>
      <w:r w:rsidR="00351429" w:rsidRPr="00237D34">
        <w:rPr>
          <w:rFonts w:cstheme="minorHAnsi"/>
          <w:sz w:val="28"/>
          <w:szCs w:val="28"/>
        </w:rPr>
        <w:t xml:space="preserve">сейчас </w:t>
      </w:r>
      <w:r w:rsidR="002F1E76" w:rsidRPr="00237D34">
        <w:rPr>
          <w:rFonts w:cstheme="minorHAnsi"/>
          <w:sz w:val="28"/>
          <w:szCs w:val="28"/>
        </w:rPr>
        <w:t xml:space="preserve">банк </w:t>
      </w:r>
      <w:r w:rsidRPr="00237D34">
        <w:rPr>
          <w:rFonts w:cstheme="minorHAnsi"/>
          <w:sz w:val="28"/>
          <w:szCs w:val="28"/>
        </w:rPr>
        <w:t>должен</w:t>
      </w:r>
      <w:r w:rsidR="00616A38" w:rsidRPr="00237D34">
        <w:rPr>
          <w:rFonts w:cstheme="minorHAnsi"/>
          <w:sz w:val="28"/>
          <w:szCs w:val="28"/>
        </w:rPr>
        <w:t xml:space="preserve"> обязательно</w:t>
      </w:r>
      <w:r w:rsidRPr="00237D34">
        <w:rPr>
          <w:rFonts w:cstheme="minorHAnsi"/>
          <w:sz w:val="28"/>
          <w:szCs w:val="28"/>
        </w:rPr>
        <w:t xml:space="preserve"> быть представлен в социальных сетях</w:t>
      </w:r>
      <w:r w:rsidR="002F1E76" w:rsidRPr="00237D34">
        <w:rPr>
          <w:rFonts w:cstheme="minorHAnsi"/>
          <w:sz w:val="28"/>
          <w:szCs w:val="28"/>
        </w:rPr>
        <w:t xml:space="preserve"> </w:t>
      </w:r>
      <w:r w:rsidR="00351429" w:rsidRPr="00237D34">
        <w:rPr>
          <w:rFonts w:cstheme="minorHAnsi"/>
          <w:sz w:val="28"/>
          <w:szCs w:val="28"/>
        </w:rPr>
        <w:t xml:space="preserve">и </w:t>
      </w:r>
      <w:r w:rsidR="00616A38" w:rsidRPr="00237D34">
        <w:rPr>
          <w:rFonts w:cstheme="minorHAnsi"/>
          <w:sz w:val="28"/>
          <w:szCs w:val="28"/>
        </w:rPr>
        <w:t xml:space="preserve">демонстрировать </w:t>
      </w:r>
      <w:r w:rsidR="00351429" w:rsidRPr="00237D34">
        <w:rPr>
          <w:rFonts w:cstheme="minorHAnsi"/>
          <w:sz w:val="28"/>
          <w:szCs w:val="28"/>
        </w:rPr>
        <w:t xml:space="preserve">там </w:t>
      </w:r>
      <w:r w:rsidR="00616A38" w:rsidRPr="00237D34">
        <w:rPr>
          <w:rFonts w:cstheme="minorHAnsi"/>
          <w:sz w:val="28"/>
          <w:szCs w:val="28"/>
        </w:rPr>
        <w:t xml:space="preserve">качества, </w:t>
      </w:r>
      <w:r w:rsidRPr="00237D34">
        <w:rPr>
          <w:rFonts w:cstheme="minorHAnsi"/>
          <w:sz w:val="28"/>
          <w:szCs w:val="28"/>
        </w:rPr>
        <w:t>вызывающие ощущение близ</w:t>
      </w:r>
      <w:r w:rsidR="00351429" w:rsidRPr="00237D34">
        <w:rPr>
          <w:rFonts w:cstheme="minorHAnsi"/>
          <w:sz w:val="28"/>
          <w:szCs w:val="28"/>
        </w:rPr>
        <w:t xml:space="preserve">ости, </w:t>
      </w:r>
      <w:r w:rsidRPr="00237D34">
        <w:rPr>
          <w:rFonts w:cstheme="minorHAnsi"/>
          <w:sz w:val="28"/>
          <w:szCs w:val="28"/>
        </w:rPr>
        <w:t>«человечности»</w:t>
      </w:r>
      <w:r w:rsidR="00616A38" w:rsidRPr="00237D34">
        <w:rPr>
          <w:rStyle w:val="a9"/>
          <w:rFonts w:cstheme="minorHAnsi"/>
          <w:sz w:val="28"/>
          <w:szCs w:val="28"/>
        </w:rPr>
        <w:footnoteReference w:id="37"/>
      </w:r>
      <w:r w:rsidR="00616A38" w:rsidRPr="00237D34">
        <w:rPr>
          <w:rFonts w:cstheme="minorHAnsi"/>
          <w:sz w:val="28"/>
          <w:szCs w:val="28"/>
        </w:rPr>
        <w:t xml:space="preserve">. </w:t>
      </w:r>
      <w:r w:rsidR="002F1E76" w:rsidRPr="00237D34">
        <w:rPr>
          <w:rFonts w:cstheme="minorHAnsi"/>
          <w:sz w:val="28"/>
          <w:szCs w:val="28"/>
        </w:rPr>
        <w:t xml:space="preserve">Сбербанк и </w:t>
      </w:r>
      <w:r w:rsidR="002F1E76" w:rsidRPr="00237D34">
        <w:rPr>
          <w:rFonts w:cstheme="minorHAnsi"/>
          <w:sz w:val="28"/>
          <w:szCs w:val="28"/>
          <w:lang w:val="en-US"/>
        </w:rPr>
        <w:t>Validata</w:t>
      </w:r>
      <w:r w:rsidR="002F1E76" w:rsidRPr="00237D34">
        <w:rPr>
          <w:rFonts w:cstheme="minorHAnsi"/>
          <w:sz w:val="28"/>
          <w:szCs w:val="28"/>
        </w:rPr>
        <w:t>, в свою очередь считают, о</w:t>
      </w:r>
      <w:r w:rsidR="00351429" w:rsidRPr="00237D34">
        <w:rPr>
          <w:rFonts w:cstheme="minorHAnsi"/>
          <w:sz w:val="28"/>
          <w:szCs w:val="28"/>
        </w:rPr>
        <w:t>рганизация, не имеющая страниц в соцсетях, кажется центениалам безликой</w:t>
      </w:r>
      <w:r w:rsidR="002F1E76" w:rsidRPr="00237D34">
        <w:rPr>
          <w:rStyle w:val="a9"/>
          <w:rFonts w:cstheme="minorHAnsi"/>
          <w:sz w:val="28"/>
          <w:szCs w:val="28"/>
        </w:rPr>
        <w:footnoteReference w:id="38"/>
      </w:r>
      <w:r w:rsidR="00351429" w:rsidRPr="00237D34">
        <w:rPr>
          <w:rFonts w:cstheme="minorHAnsi"/>
          <w:sz w:val="28"/>
          <w:szCs w:val="28"/>
        </w:rPr>
        <w:t xml:space="preserve">. </w:t>
      </w:r>
    </w:p>
    <w:p w:rsidR="001A44C1" w:rsidRPr="00237D34" w:rsidRDefault="00C8567A" w:rsidP="000D1FAC">
      <w:pPr>
        <w:spacing w:line="360" w:lineRule="auto"/>
        <w:ind w:firstLine="709"/>
        <w:contextualSpacing/>
        <w:jc w:val="both"/>
        <w:rPr>
          <w:rFonts w:cstheme="minorHAnsi"/>
          <w:sz w:val="28"/>
          <w:szCs w:val="28"/>
        </w:rPr>
      </w:pPr>
      <w:r w:rsidRPr="00237D34">
        <w:rPr>
          <w:rFonts w:cstheme="minorHAnsi"/>
          <w:sz w:val="28"/>
          <w:szCs w:val="28"/>
        </w:rPr>
        <w:t xml:space="preserve">Передавая информацию через социальные сети, необходимо использовать </w:t>
      </w:r>
      <w:r w:rsidR="00564CE9" w:rsidRPr="00237D34">
        <w:rPr>
          <w:rFonts w:cstheme="minorHAnsi"/>
          <w:sz w:val="28"/>
          <w:szCs w:val="28"/>
        </w:rPr>
        <w:t xml:space="preserve">главную </w:t>
      </w:r>
      <w:r w:rsidRPr="00237D34">
        <w:rPr>
          <w:rFonts w:cstheme="minorHAnsi"/>
          <w:sz w:val="28"/>
          <w:szCs w:val="28"/>
        </w:rPr>
        <w:t>т</w:t>
      </w:r>
      <w:r w:rsidR="00557EAE" w:rsidRPr="00237D34">
        <w:rPr>
          <w:rFonts w:cstheme="minorHAnsi"/>
          <w:sz w:val="28"/>
          <w:szCs w:val="28"/>
        </w:rPr>
        <w:t>ех</w:t>
      </w:r>
      <w:r w:rsidR="00564CE9" w:rsidRPr="00237D34">
        <w:rPr>
          <w:rFonts w:cstheme="minorHAnsi"/>
          <w:sz w:val="28"/>
          <w:szCs w:val="28"/>
        </w:rPr>
        <w:t>нологию</w:t>
      </w:r>
      <w:r w:rsidR="00557EAE" w:rsidRPr="00237D34">
        <w:rPr>
          <w:rFonts w:cstheme="minorHAnsi"/>
          <w:sz w:val="28"/>
          <w:szCs w:val="28"/>
        </w:rPr>
        <w:t xml:space="preserve"> маркетинга влияния</w:t>
      </w:r>
      <w:r w:rsidR="00564CE9" w:rsidRPr="00237D34">
        <w:rPr>
          <w:rFonts w:cstheme="minorHAnsi"/>
          <w:sz w:val="28"/>
          <w:szCs w:val="28"/>
        </w:rPr>
        <w:t xml:space="preserve"> – </w:t>
      </w:r>
      <w:r w:rsidRPr="00237D34">
        <w:rPr>
          <w:rFonts w:cstheme="minorHAnsi"/>
          <w:sz w:val="28"/>
          <w:szCs w:val="28"/>
        </w:rPr>
        <w:t>привлекать лидеров мн</w:t>
      </w:r>
      <w:r w:rsidR="00564CE9" w:rsidRPr="00237D34">
        <w:rPr>
          <w:rFonts w:cstheme="minorHAnsi"/>
          <w:sz w:val="28"/>
          <w:szCs w:val="28"/>
        </w:rPr>
        <w:t>ений</w:t>
      </w:r>
      <w:r w:rsidRPr="00237D34">
        <w:rPr>
          <w:rFonts w:cstheme="minorHAnsi"/>
          <w:sz w:val="28"/>
          <w:szCs w:val="28"/>
        </w:rPr>
        <w:t xml:space="preserve">. </w:t>
      </w:r>
      <w:r w:rsidR="001A44C1" w:rsidRPr="00237D34">
        <w:rPr>
          <w:rFonts w:cstheme="minorHAnsi"/>
          <w:sz w:val="28"/>
          <w:szCs w:val="28"/>
        </w:rPr>
        <w:t xml:space="preserve">Сбербанк и </w:t>
      </w:r>
      <w:r w:rsidR="001A44C1" w:rsidRPr="00237D34">
        <w:rPr>
          <w:rFonts w:cstheme="minorHAnsi"/>
          <w:sz w:val="28"/>
          <w:szCs w:val="28"/>
          <w:lang w:val="en-US"/>
        </w:rPr>
        <w:t>Validata</w:t>
      </w:r>
      <w:r w:rsidR="001A44C1" w:rsidRPr="00237D34">
        <w:rPr>
          <w:rFonts w:cstheme="minorHAnsi"/>
          <w:sz w:val="28"/>
          <w:szCs w:val="28"/>
        </w:rPr>
        <w:t xml:space="preserve"> отмечают, </w:t>
      </w:r>
      <w:r w:rsidRPr="00237D34">
        <w:rPr>
          <w:rFonts w:cstheme="minorHAnsi"/>
          <w:sz w:val="28"/>
          <w:szCs w:val="28"/>
        </w:rPr>
        <w:t>коллабораци</w:t>
      </w:r>
      <w:r w:rsidR="007B3B2E" w:rsidRPr="00237D34">
        <w:rPr>
          <w:rFonts w:cstheme="minorHAnsi"/>
          <w:sz w:val="28"/>
          <w:szCs w:val="28"/>
        </w:rPr>
        <w:t>и</w:t>
      </w:r>
      <w:r w:rsidRPr="00237D34">
        <w:rPr>
          <w:rFonts w:cstheme="minorHAnsi"/>
          <w:sz w:val="28"/>
          <w:szCs w:val="28"/>
        </w:rPr>
        <w:t xml:space="preserve"> с селебрити </w:t>
      </w:r>
      <w:r w:rsidR="003C7630" w:rsidRPr="00237D34">
        <w:rPr>
          <w:rFonts w:cstheme="minorHAnsi"/>
          <w:sz w:val="28"/>
          <w:szCs w:val="28"/>
        </w:rPr>
        <w:t xml:space="preserve">наиболее </w:t>
      </w:r>
      <w:r w:rsidRPr="00237D34">
        <w:rPr>
          <w:rFonts w:cstheme="minorHAnsi"/>
          <w:sz w:val="28"/>
          <w:szCs w:val="28"/>
        </w:rPr>
        <w:t>эффективн</w:t>
      </w:r>
      <w:r w:rsidR="007B3B2E" w:rsidRPr="00237D34">
        <w:rPr>
          <w:rFonts w:cstheme="minorHAnsi"/>
          <w:sz w:val="28"/>
          <w:szCs w:val="28"/>
        </w:rPr>
        <w:t>ы</w:t>
      </w:r>
      <w:r w:rsidR="00FB1FC2" w:rsidRPr="00237D34">
        <w:rPr>
          <w:rFonts w:cstheme="minorHAnsi"/>
          <w:sz w:val="28"/>
          <w:szCs w:val="28"/>
        </w:rPr>
        <w:t xml:space="preserve"> сегодня</w:t>
      </w:r>
      <w:r w:rsidR="002F1E76" w:rsidRPr="00237D34">
        <w:rPr>
          <w:rFonts w:cstheme="minorHAnsi"/>
          <w:sz w:val="28"/>
          <w:szCs w:val="28"/>
        </w:rPr>
        <w:t xml:space="preserve">, но, </w:t>
      </w:r>
      <w:r w:rsidRPr="00237D34">
        <w:rPr>
          <w:rFonts w:cstheme="minorHAnsi"/>
          <w:sz w:val="28"/>
          <w:szCs w:val="28"/>
        </w:rPr>
        <w:t xml:space="preserve">если </w:t>
      </w:r>
      <w:r w:rsidR="002F1E76" w:rsidRPr="00237D34">
        <w:rPr>
          <w:rFonts w:cstheme="minorHAnsi"/>
          <w:sz w:val="28"/>
          <w:szCs w:val="28"/>
        </w:rPr>
        <w:t>бренд</w:t>
      </w:r>
      <w:r w:rsidR="00FB1FC2" w:rsidRPr="00237D34">
        <w:rPr>
          <w:rFonts w:cstheme="minorHAnsi"/>
          <w:sz w:val="28"/>
          <w:szCs w:val="28"/>
        </w:rPr>
        <w:t xml:space="preserve"> </w:t>
      </w:r>
      <w:r w:rsidRPr="00237D34">
        <w:rPr>
          <w:rFonts w:cstheme="minorHAnsi"/>
          <w:sz w:val="28"/>
          <w:szCs w:val="28"/>
        </w:rPr>
        <w:t>использу</w:t>
      </w:r>
      <w:r w:rsidR="007B3B2E" w:rsidRPr="00237D34">
        <w:rPr>
          <w:rFonts w:cstheme="minorHAnsi"/>
          <w:sz w:val="28"/>
          <w:szCs w:val="28"/>
        </w:rPr>
        <w:t>ет</w:t>
      </w:r>
      <w:r w:rsidRPr="00237D34">
        <w:rPr>
          <w:rFonts w:cstheme="minorHAnsi"/>
          <w:sz w:val="28"/>
          <w:szCs w:val="28"/>
        </w:rPr>
        <w:t xml:space="preserve"> </w:t>
      </w:r>
      <w:r w:rsidR="007B3B2E" w:rsidRPr="00237D34">
        <w:rPr>
          <w:rFonts w:cstheme="minorHAnsi"/>
          <w:sz w:val="28"/>
          <w:szCs w:val="28"/>
        </w:rPr>
        <w:t>их</w:t>
      </w:r>
      <w:r w:rsidR="002F1E76" w:rsidRPr="00237D34">
        <w:rPr>
          <w:rFonts w:cstheme="minorHAnsi"/>
          <w:sz w:val="28"/>
          <w:szCs w:val="28"/>
        </w:rPr>
        <w:t>, он</w:t>
      </w:r>
      <w:r w:rsidRPr="00237D34">
        <w:rPr>
          <w:rFonts w:cstheme="minorHAnsi"/>
          <w:sz w:val="28"/>
          <w:szCs w:val="28"/>
        </w:rPr>
        <w:t xml:space="preserve"> </w:t>
      </w:r>
      <w:r w:rsidR="00FB1FC2" w:rsidRPr="00237D34">
        <w:rPr>
          <w:rFonts w:cstheme="minorHAnsi"/>
          <w:sz w:val="28"/>
          <w:szCs w:val="28"/>
        </w:rPr>
        <w:t>долж</w:t>
      </w:r>
      <w:r w:rsidR="002F1E76" w:rsidRPr="00237D34">
        <w:rPr>
          <w:rFonts w:cstheme="minorHAnsi"/>
          <w:sz w:val="28"/>
          <w:szCs w:val="28"/>
        </w:rPr>
        <w:t>ен</w:t>
      </w:r>
      <w:r w:rsidR="001A44C1" w:rsidRPr="00237D34">
        <w:rPr>
          <w:rFonts w:cstheme="minorHAnsi"/>
          <w:sz w:val="28"/>
          <w:szCs w:val="28"/>
        </w:rPr>
        <w:t xml:space="preserve"> постоянно отслеживать динамику </w:t>
      </w:r>
      <w:r w:rsidR="001A44C1" w:rsidRPr="00237D34">
        <w:rPr>
          <w:rFonts w:cstheme="minorHAnsi"/>
          <w:sz w:val="28"/>
          <w:szCs w:val="28"/>
        </w:rPr>
        <w:lastRenderedPageBreak/>
        <w:t>популярности как</w:t>
      </w:r>
      <w:r w:rsidRPr="00237D34">
        <w:rPr>
          <w:rFonts w:cstheme="minorHAnsi"/>
          <w:sz w:val="28"/>
          <w:szCs w:val="28"/>
        </w:rPr>
        <w:t xml:space="preserve"> </w:t>
      </w:r>
      <w:r w:rsidR="001A44C1" w:rsidRPr="00237D34">
        <w:rPr>
          <w:rFonts w:cstheme="minorHAnsi"/>
          <w:sz w:val="28"/>
          <w:szCs w:val="28"/>
        </w:rPr>
        <w:t>действующих</w:t>
      </w:r>
      <w:r w:rsidRPr="00237D34">
        <w:rPr>
          <w:rFonts w:cstheme="minorHAnsi"/>
          <w:sz w:val="28"/>
          <w:szCs w:val="28"/>
        </w:rPr>
        <w:t xml:space="preserve">, так и потенциальных партнеров </w:t>
      </w:r>
      <w:r w:rsidR="001A44C1" w:rsidRPr="00237D34">
        <w:rPr>
          <w:rFonts w:cstheme="minorHAnsi"/>
          <w:sz w:val="28"/>
          <w:szCs w:val="28"/>
        </w:rPr>
        <w:t>и регулярно менять их.</w:t>
      </w:r>
      <w:r w:rsidR="000B5998" w:rsidRPr="00237D34">
        <w:rPr>
          <w:rFonts w:cstheme="minorHAnsi"/>
          <w:sz w:val="28"/>
          <w:szCs w:val="28"/>
        </w:rPr>
        <w:t xml:space="preserve"> </w:t>
      </w:r>
    </w:p>
    <w:p w:rsidR="00F661BE" w:rsidRPr="00237D34" w:rsidRDefault="00B43FF7" w:rsidP="00A475F3">
      <w:pPr>
        <w:spacing w:line="360" w:lineRule="auto"/>
        <w:ind w:firstLine="709"/>
        <w:contextualSpacing/>
        <w:jc w:val="both"/>
        <w:rPr>
          <w:rFonts w:cstheme="minorHAnsi"/>
          <w:sz w:val="28"/>
          <w:szCs w:val="28"/>
        </w:rPr>
      </w:pPr>
      <w:r w:rsidRPr="00237D34">
        <w:rPr>
          <w:rFonts w:cstheme="minorHAnsi"/>
          <w:sz w:val="28"/>
          <w:szCs w:val="28"/>
        </w:rPr>
        <w:t xml:space="preserve">Для того, чтобы ответить на вопрос о том, кто является сегодняшними лидерами мнений, мы обратились к результатам исследования </w:t>
      </w:r>
      <w:r w:rsidR="00A169F1" w:rsidRPr="00237D34">
        <w:rPr>
          <w:rFonts w:cstheme="minorHAnsi"/>
          <w:sz w:val="28"/>
          <w:szCs w:val="28"/>
        </w:rPr>
        <w:t>международного коммуникационного агентства</w:t>
      </w:r>
      <w:r w:rsidR="00242808" w:rsidRPr="00237D34">
        <w:rPr>
          <w:rFonts w:cstheme="minorHAnsi"/>
          <w:sz w:val="28"/>
          <w:szCs w:val="28"/>
        </w:rPr>
        <w:t xml:space="preserve"> PBN H+K и </w:t>
      </w:r>
      <w:r w:rsidR="00A169F1" w:rsidRPr="00237D34">
        <w:rPr>
          <w:rFonts w:cstheme="minorHAnsi"/>
          <w:sz w:val="28"/>
          <w:szCs w:val="28"/>
        </w:rPr>
        <w:t>компании</w:t>
      </w:r>
      <w:r w:rsidR="00242808" w:rsidRPr="00237D34">
        <w:rPr>
          <w:rFonts w:cstheme="minorHAnsi"/>
          <w:sz w:val="28"/>
          <w:szCs w:val="28"/>
        </w:rPr>
        <w:t xml:space="preserve"> MAGRAM MR</w:t>
      </w:r>
      <w:r w:rsidR="00A169F1" w:rsidRPr="00237D34">
        <w:rPr>
          <w:rFonts w:cstheme="minorHAnsi"/>
          <w:sz w:val="28"/>
          <w:szCs w:val="28"/>
        </w:rPr>
        <w:t>, провед</w:t>
      </w:r>
      <w:r w:rsidR="0057358F" w:rsidRPr="00237D34">
        <w:rPr>
          <w:rFonts w:cstheme="minorHAnsi"/>
          <w:sz w:val="28"/>
          <w:szCs w:val="28"/>
        </w:rPr>
        <w:t>е</w:t>
      </w:r>
      <w:r w:rsidR="00A169F1" w:rsidRPr="00237D34">
        <w:rPr>
          <w:rFonts w:cstheme="minorHAnsi"/>
          <w:sz w:val="28"/>
          <w:szCs w:val="28"/>
        </w:rPr>
        <w:t xml:space="preserve">нного в формате онлайн-опроса в 15 городах-миллионниках России среди 1500 молодых людей в апреле-мае 2017 года. </w:t>
      </w:r>
      <w:r w:rsidRPr="00237D34">
        <w:rPr>
          <w:rFonts w:cstheme="minorHAnsi"/>
          <w:sz w:val="28"/>
          <w:szCs w:val="28"/>
        </w:rPr>
        <w:t xml:space="preserve">Его целью было сравнить поколения Y и </w:t>
      </w:r>
      <w:r w:rsidRPr="00237D34">
        <w:rPr>
          <w:rFonts w:cstheme="minorHAnsi"/>
          <w:sz w:val="28"/>
          <w:szCs w:val="28"/>
          <w:lang w:val="en-US"/>
        </w:rPr>
        <w:t>Z</w:t>
      </w:r>
      <w:r w:rsidRPr="00237D34">
        <w:rPr>
          <w:rFonts w:cstheme="minorHAnsi"/>
          <w:sz w:val="28"/>
          <w:szCs w:val="28"/>
        </w:rPr>
        <w:t>. Первое было представлено участниками в возрасте от 18 до 35 лет, второе – участниками в возрасте от 14 до 17 лет. На наш взгляд, выборка не совсем корректна</w:t>
      </w:r>
      <w:r w:rsidR="00A169F1" w:rsidRPr="00237D34">
        <w:rPr>
          <w:rFonts w:cstheme="minorHAnsi"/>
          <w:sz w:val="28"/>
          <w:szCs w:val="28"/>
        </w:rPr>
        <w:t xml:space="preserve">: в число </w:t>
      </w:r>
      <w:r w:rsidR="00B73148" w:rsidRPr="00237D34">
        <w:rPr>
          <w:rFonts w:cstheme="minorHAnsi"/>
          <w:sz w:val="28"/>
          <w:szCs w:val="28"/>
        </w:rPr>
        <w:t>«</w:t>
      </w:r>
      <w:r w:rsidR="00A169F1" w:rsidRPr="00237D34">
        <w:rPr>
          <w:rFonts w:cstheme="minorHAnsi"/>
          <w:sz w:val="28"/>
          <w:szCs w:val="28"/>
        </w:rPr>
        <w:t>игреков</w:t>
      </w:r>
      <w:r w:rsidR="00B73148" w:rsidRPr="00237D34">
        <w:rPr>
          <w:rFonts w:cstheme="minorHAnsi"/>
          <w:sz w:val="28"/>
          <w:szCs w:val="28"/>
        </w:rPr>
        <w:t>»</w:t>
      </w:r>
      <w:r w:rsidR="00A169F1" w:rsidRPr="00237D34">
        <w:rPr>
          <w:rFonts w:cstheme="minorHAnsi"/>
          <w:sz w:val="28"/>
          <w:szCs w:val="28"/>
        </w:rPr>
        <w:t xml:space="preserve"> вошли люди слишком разных возрастов, </w:t>
      </w:r>
      <w:r w:rsidR="00B73148" w:rsidRPr="00237D34">
        <w:rPr>
          <w:rFonts w:cstheme="minorHAnsi"/>
          <w:sz w:val="28"/>
          <w:szCs w:val="28"/>
        </w:rPr>
        <w:t>«</w:t>
      </w:r>
      <w:r w:rsidR="007B3B2E" w:rsidRPr="00237D34">
        <w:rPr>
          <w:rFonts w:cstheme="minorHAnsi"/>
          <w:sz w:val="28"/>
          <w:szCs w:val="28"/>
        </w:rPr>
        <w:t>зеты</w:t>
      </w:r>
      <w:r w:rsidR="00B73148" w:rsidRPr="00237D34">
        <w:rPr>
          <w:rFonts w:cstheme="minorHAnsi"/>
          <w:sz w:val="28"/>
          <w:szCs w:val="28"/>
        </w:rPr>
        <w:t>»</w:t>
      </w:r>
      <w:r w:rsidR="00A169F1" w:rsidRPr="00237D34">
        <w:rPr>
          <w:rFonts w:cstheme="minorHAnsi"/>
          <w:sz w:val="28"/>
          <w:szCs w:val="28"/>
        </w:rPr>
        <w:t xml:space="preserve"> же, напротив, представлены </w:t>
      </w:r>
      <w:r w:rsidR="00F661BE" w:rsidRPr="00237D34">
        <w:rPr>
          <w:rFonts w:cstheme="minorHAnsi"/>
          <w:sz w:val="28"/>
          <w:szCs w:val="28"/>
        </w:rPr>
        <w:t xml:space="preserve">практически сверстниками. В связи с этим мы считаем правильным обозначить лидеров мнений для обеих аудиторий. </w:t>
      </w:r>
      <w:r w:rsidR="0023372A" w:rsidRPr="00237D34">
        <w:rPr>
          <w:rFonts w:cstheme="minorHAnsi"/>
          <w:sz w:val="28"/>
          <w:szCs w:val="28"/>
        </w:rPr>
        <w:t>Они будут перечислены в таблице ниже и</w:t>
      </w:r>
      <w:r w:rsidR="00E45B42" w:rsidRPr="00237D34">
        <w:rPr>
          <w:rFonts w:cstheme="minorHAnsi"/>
          <w:sz w:val="28"/>
          <w:szCs w:val="28"/>
        </w:rPr>
        <w:t xml:space="preserve"> соотнесены с темами, с которыми </w:t>
      </w:r>
      <w:r w:rsidR="0023372A" w:rsidRPr="00237D34">
        <w:rPr>
          <w:rFonts w:cstheme="minorHAnsi"/>
          <w:sz w:val="28"/>
          <w:szCs w:val="28"/>
        </w:rPr>
        <w:t xml:space="preserve">так или иначе </w:t>
      </w:r>
      <w:r w:rsidR="00E45B42" w:rsidRPr="00237D34">
        <w:rPr>
          <w:rFonts w:cstheme="minorHAnsi"/>
          <w:sz w:val="28"/>
          <w:szCs w:val="28"/>
        </w:rPr>
        <w:t>связана их деятельность</w:t>
      </w:r>
      <w:r w:rsidR="0049776B" w:rsidRPr="00237D34">
        <w:rPr>
          <w:rFonts w:cstheme="minorHAnsi"/>
          <w:sz w:val="28"/>
          <w:szCs w:val="28"/>
        </w:rPr>
        <w:t xml:space="preserve"> (ознакомиться с полной таблицей можно в прил.1)</w:t>
      </w:r>
      <w:r w:rsidR="00E45B42" w:rsidRPr="00237D34">
        <w:rPr>
          <w:rFonts w:cstheme="minorHAnsi"/>
          <w:sz w:val="28"/>
          <w:szCs w:val="28"/>
        </w:rPr>
        <w:t>.</w:t>
      </w:r>
    </w:p>
    <w:p w:rsidR="0023372A" w:rsidRPr="00237D34" w:rsidRDefault="0023372A" w:rsidP="00A475F3">
      <w:pPr>
        <w:spacing w:line="360" w:lineRule="auto"/>
        <w:contextualSpacing/>
        <w:jc w:val="right"/>
        <w:rPr>
          <w:rFonts w:cstheme="minorHAnsi"/>
          <w:sz w:val="28"/>
          <w:szCs w:val="28"/>
        </w:rPr>
      </w:pPr>
      <w:r w:rsidRPr="00237D34">
        <w:rPr>
          <w:rFonts w:cstheme="minorHAnsi"/>
          <w:sz w:val="28"/>
          <w:szCs w:val="28"/>
        </w:rPr>
        <w:t>Таблица 2</w:t>
      </w:r>
    </w:p>
    <w:tbl>
      <w:tblPr>
        <w:tblStyle w:val="af"/>
        <w:tblW w:w="0" w:type="auto"/>
        <w:tblLook w:val="04A0"/>
      </w:tblPr>
      <w:tblGrid>
        <w:gridCol w:w="3379"/>
        <w:gridCol w:w="3379"/>
        <w:gridCol w:w="3379"/>
      </w:tblGrid>
      <w:tr w:rsidR="0023372A" w:rsidRPr="00237D34" w:rsidTr="0023372A">
        <w:tc>
          <w:tcPr>
            <w:tcW w:w="3379" w:type="dxa"/>
          </w:tcPr>
          <w:p w:rsidR="0023372A" w:rsidRPr="00A475F3" w:rsidRDefault="0023372A" w:rsidP="00A475F3">
            <w:pPr>
              <w:spacing w:line="360" w:lineRule="auto"/>
              <w:contextualSpacing/>
              <w:jc w:val="center"/>
              <w:rPr>
                <w:rFonts w:cstheme="minorHAnsi"/>
                <w:b/>
                <w:sz w:val="28"/>
                <w:szCs w:val="28"/>
              </w:rPr>
            </w:pPr>
            <w:r w:rsidRPr="00A475F3">
              <w:rPr>
                <w:rFonts w:cstheme="minorHAnsi"/>
                <w:b/>
                <w:sz w:val="28"/>
                <w:szCs w:val="28"/>
              </w:rPr>
              <w:t>Тема</w:t>
            </w:r>
          </w:p>
        </w:tc>
        <w:tc>
          <w:tcPr>
            <w:tcW w:w="3379" w:type="dxa"/>
          </w:tcPr>
          <w:p w:rsidR="0023372A" w:rsidRPr="00A475F3" w:rsidRDefault="0023372A" w:rsidP="00A475F3">
            <w:pPr>
              <w:spacing w:line="360" w:lineRule="auto"/>
              <w:contextualSpacing/>
              <w:jc w:val="center"/>
              <w:rPr>
                <w:rFonts w:cstheme="minorHAnsi"/>
                <w:b/>
                <w:sz w:val="28"/>
                <w:szCs w:val="28"/>
              </w:rPr>
            </w:pPr>
            <w:r w:rsidRPr="00A475F3">
              <w:rPr>
                <w:rFonts w:cstheme="minorHAnsi"/>
                <w:b/>
                <w:sz w:val="28"/>
                <w:szCs w:val="28"/>
              </w:rPr>
              <w:t xml:space="preserve">Лидеры мнений поколения </w:t>
            </w:r>
            <w:r w:rsidRPr="00A475F3">
              <w:rPr>
                <w:rFonts w:cstheme="minorHAnsi"/>
                <w:b/>
                <w:sz w:val="28"/>
                <w:szCs w:val="28"/>
                <w:lang w:val="en-US"/>
              </w:rPr>
              <w:t>Y</w:t>
            </w:r>
          </w:p>
        </w:tc>
        <w:tc>
          <w:tcPr>
            <w:tcW w:w="3379" w:type="dxa"/>
          </w:tcPr>
          <w:p w:rsidR="0023372A" w:rsidRPr="00A475F3" w:rsidRDefault="006E349F" w:rsidP="00A475F3">
            <w:pPr>
              <w:spacing w:line="360" w:lineRule="auto"/>
              <w:contextualSpacing/>
              <w:jc w:val="center"/>
              <w:rPr>
                <w:rFonts w:cstheme="minorHAnsi"/>
                <w:b/>
                <w:sz w:val="28"/>
                <w:szCs w:val="28"/>
              </w:rPr>
            </w:pPr>
            <w:r w:rsidRPr="00A475F3">
              <w:rPr>
                <w:rFonts w:cstheme="minorHAnsi"/>
                <w:b/>
                <w:sz w:val="28"/>
                <w:szCs w:val="28"/>
              </w:rPr>
              <w:t>Лидеры мнений</w:t>
            </w:r>
            <w:r w:rsidR="0023372A" w:rsidRPr="00A475F3">
              <w:rPr>
                <w:rFonts w:cstheme="minorHAnsi"/>
                <w:b/>
                <w:sz w:val="28"/>
                <w:szCs w:val="28"/>
              </w:rPr>
              <w:t xml:space="preserve"> поколения </w:t>
            </w:r>
            <w:r w:rsidRPr="00A475F3">
              <w:rPr>
                <w:rFonts w:cstheme="minorHAnsi"/>
                <w:b/>
                <w:sz w:val="28"/>
                <w:szCs w:val="28"/>
                <w:lang w:val="en-US"/>
              </w:rPr>
              <w:t>Z</w:t>
            </w:r>
          </w:p>
        </w:tc>
      </w:tr>
      <w:tr w:rsidR="0023372A" w:rsidRPr="00237D34" w:rsidTr="0023372A">
        <w:tc>
          <w:tcPr>
            <w:tcW w:w="3379" w:type="dxa"/>
          </w:tcPr>
          <w:p w:rsidR="00A475F3" w:rsidRDefault="0023372A" w:rsidP="00A475F3">
            <w:pPr>
              <w:spacing w:line="360" w:lineRule="auto"/>
              <w:contextualSpacing/>
              <w:jc w:val="both"/>
              <w:rPr>
                <w:rFonts w:cstheme="minorHAnsi"/>
                <w:sz w:val="28"/>
                <w:szCs w:val="28"/>
              </w:rPr>
            </w:pPr>
            <w:r w:rsidRPr="00237D34">
              <w:rPr>
                <w:rFonts w:cstheme="minorHAnsi"/>
                <w:sz w:val="28"/>
                <w:szCs w:val="28"/>
              </w:rPr>
              <w:t>Развлечения, юмор</w:t>
            </w:r>
          </w:p>
          <w:p w:rsidR="0023372A" w:rsidRPr="00A475F3" w:rsidRDefault="00A475F3" w:rsidP="00A475F3">
            <w:pPr>
              <w:tabs>
                <w:tab w:val="left" w:pos="989"/>
              </w:tabs>
              <w:jc w:val="both"/>
              <w:rPr>
                <w:rFonts w:cstheme="minorHAnsi"/>
                <w:sz w:val="28"/>
                <w:szCs w:val="28"/>
              </w:rPr>
            </w:pPr>
            <w:r>
              <w:rPr>
                <w:rFonts w:cstheme="minorHAnsi"/>
                <w:sz w:val="28"/>
                <w:szCs w:val="28"/>
              </w:rPr>
              <w:tab/>
            </w:r>
          </w:p>
        </w:tc>
        <w:tc>
          <w:tcPr>
            <w:tcW w:w="3379" w:type="dxa"/>
          </w:tcPr>
          <w:p w:rsidR="0023372A" w:rsidRPr="00237D34" w:rsidRDefault="0023372A" w:rsidP="00A475F3">
            <w:pPr>
              <w:spacing w:line="360" w:lineRule="auto"/>
              <w:contextualSpacing/>
              <w:jc w:val="both"/>
              <w:rPr>
                <w:rFonts w:cstheme="minorHAnsi"/>
                <w:sz w:val="28"/>
                <w:szCs w:val="28"/>
              </w:rPr>
            </w:pPr>
            <w:r w:rsidRPr="00237D34">
              <w:rPr>
                <w:rFonts w:cstheme="minorHAnsi"/>
                <w:sz w:val="28"/>
                <w:szCs w:val="28"/>
              </w:rPr>
              <w:t>Павел Воля, Гарик Харламов, Руслан Белый, Стас Давыдов, Юрий Хованский</w:t>
            </w:r>
          </w:p>
        </w:tc>
        <w:tc>
          <w:tcPr>
            <w:tcW w:w="3379" w:type="dxa"/>
          </w:tcPr>
          <w:p w:rsidR="0023372A" w:rsidRPr="00237D34" w:rsidRDefault="0023372A" w:rsidP="00A475F3">
            <w:pPr>
              <w:spacing w:line="360" w:lineRule="auto"/>
              <w:contextualSpacing/>
              <w:jc w:val="both"/>
              <w:rPr>
                <w:rFonts w:cstheme="minorHAnsi"/>
                <w:sz w:val="28"/>
                <w:szCs w:val="28"/>
              </w:rPr>
            </w:pPr>
            <w:r w:rsidRPr="00237D34">
              <w:rPr>
                <w:rFonts w:cstheme="minorHAnsi"/>
                <w:sz w:val="28"/>
                <w:szCs w:val="28"/>
              </w:rPr>
              <w:t xml:space="preserve">Павел Воля, Макс +100500, Данила Поперечный, </w:t>
            </w:r>
            <w:r w:rsidRPr="00237D34">
              <w:rPr>
                <w:rFonts w:cstheme="minorHAnsi"/>
                <w:sz w:val="28"/>
                <w:szCs w:val="28"/>
                <w:lang w:val="en-US"/>
              </w:rPr>
              <w:t>Big</w:t>
            </w:r>
            <w:r w:rsidRPr="00237D34">
              <w:rPr>
                <w:rFonts w:cstheme="minorHAnsi"/>
                <w:sz w:val="28"/>
                <w:szCs w:val="28"/>
              </w:rPr>
              <w:t xml:space="preserve"> </w:t>
            </w:r>
            <w:r w:rsidRPr="00237D34">
              <w:rPr>
                <w:rFonts w:cstheme="minorHAnsi"/>
                <w:sz w:val="28"/>
                <w:szCs w:val="28"/>
                <w:lang w:val="en-US"/>
              </w:rPr>
              <w:t>Russian</w:t>
            </w:r>
            <w:r w:rsidRPr="00237D34">
              <w:rPr>
                <w:rFonts w:cstheme="minorHAnsi"/>
                <w:sz w:val="28"/>
                <w:szCs w:val="28"/>
              </w:rPr>
              <w:t xml:space="preserve"> </w:t>
            </w:r>
            <w:r w:rsidRPr="00237D34">
              <w:rPr>
                <w:rFonts w:cstheme="minorHAnsi"/>
                <w:sz w:val="28"/>
                <w:szCs w:val="28"/>
                <w:lang w:val="en-US"/>
              </w:rPr>
              <w:t>Boss</w:t>
            </w:r>
            <w:r w:rsidRPr="00237D34">
              <w:rPr>
                <w:rFonts w:cstheme="minorHAnsi"/>
                <w:sz w:val="28"/>
                <w:szCs w:val="28"/>
              </w:rPr>
              <w:t>, КликКлак</w:t>
            </w:r>
          </w:p>
        </w:tc>
      </w:tr>
      <w:tr w:rsidR="0023372A" w:rsidRPr="00237D34" w:rsidTr="0023372A">
        <w:tc>
          <w:tcPr>
            <w:tcW w:w="3379" w:type="dxa"/>
          </w:tcPr>
          <w:p w:rsidR="0023372A" w:rsidRPr="00237D34" w:rsidRDefault="0023372A" w:rsidP="00A475F3">
            <w:pPr>
              <w:spacing w:line="360" w:lineRule="auto"/>
              <w:contextualSpacing/>
              <w:jc w:val="both"/>
              <w:rPr>
                <w:rFonts w:cstheme="minorHAnsi"/>
                <w:sz w:val="28"/>
                <w:szCs w:val="28"/>
              </w:rPr>
            </w:pPr>
            <w:r w:rsidRPr="00237D34">
              <w:rPr>
                <w:rFonts w:cstheme="minorHAnsi"/>
                <w:sz w:val="28"/>
                <w:szCs w:val="28"/>
              </w:rPr>
              <w:t>Музыка</w:t>
            </w:r>
          </w:p>
        </w:tc>
        <w:tc>
          <w:tcPr>
            <w:tcW w:w="3379" w:type="dxa"/>
          </w:tcPr>
          <w:p w:rsidR="0023372A" w:rsidRPr="00237D34" w:rsidRDefault="0023372A" w:rsidP="00A475F3">
            <w:pPr>
              <w:spacing w:line="360" w:lineRule="auto"/>
              <w:contextualSpacing/>
              <w:jc w:val="both"/>
              <w:rPr>
                <w:rFonts w:cstheme="minorHAnsi"/>
                <w:sz w:val="28"/>
                <w:szCs w:val="28"/>
              </w:rPr>
            </w:pPr>
            <w:r w:rsidRPr="00237D34">
              <w:rPr>
                <w:rFonts w:cstheme="minorHAnsi"/>
                <w:sz w:val="28"/>
                <w:szCs w:val="28"/>
              </w:rPr>
              <w:t xml:space="preserve">Баста, Сергей Шнуров, Земфира, Сплин, </w:t>
            </w:r>
            <w:r w:rsidRPr="00237D34">
              <w:rPr>
                <w:rFonts w:cstheme="minorHAnsi"/>
                <w:sz w:val="28"/>
                <w:szCs w:val="28"/>
                <w:lang w:val="en-US"/>
              </w:rPr>
              <w:t>Metallica</w:t>
            </w:r>
          </w:p>
        </w:tc>
        <w:tc>
          <w:tcPr>
            <w:tcW w:w="3379" w:type="dxa"/>
          </w:tcPr>
          <w:p w:rsidR="0023372A" w:rsidRPr="00237D34" w:rsidRDefault="0023372A" w:rsidP="00A475F3">
            <w:pPr>
              <w:spacing w:line="360" w:lineRule="auto"/>
              <w:contextualSpacing/>
              <w:jc w:val="both"/>
              <w:rPr>
                <w:rFonts w:cstheme="minorHAnsi"/>
                <w:sz w:val="28"/>
                <w:szCs w:val="28"/>
              </w:rPr>
            </w:pPr>
            <w:r w:rsidRPr="00237D34">
              <w:rPr>
                <w:rFonts w:cstheme="minorHAnsi"/>
                <w:sz w:val="28"/>
                <w:szCs w:val="28"/>
              </w:rPr>
              <w:t xml:space="preserve">Егор Крид, Баста, Тимати, Мот, </w:t>
            </w:r>
            <w:r w:rsidRPr="00237D34">
              <w:rPr>
                <w:rFonts w:cstheme="minorHAnsi"/>
                <w:sz w:val="28"/>
                <w:szCs w:val="28"/>
                <w:lang w:val="en-US"/>
              </w:rPr>
              <w:t>Oxxxymiron</w:t>
            </w:r>
            <w:r w:rsidRPr="00237D34">
              <w:rPr>
                <w:rFonts w:cstheme="minorHAnsi"/>
                <w:sz w:val="28"/>
                <w:szCs w:val="28"/>
              </w:rPr>
              <w:t>, Юрий Хованский</w:t>
            </w:r>
          </w:p>
        </w:tc>
      </w:tr>
      <w:tr w:rsidR="0023372A" w:rsidRPr="00237D34" w:rsidTr="0023372A">
        <w:tc>
          <w:tcPr>
            <w:tcW w:w="3379" w:type="dxa"/>
          </w:tcPr>
          <w:p w:rsidR="0023372A" w:rsidRPr="00237D34" w:rsidRDefault="0023372A" w:rsidP="00A475F3">
            <w:pPr>
              <w:spacing w:line="360" w:lineRule="auto"/>
              <w:contextualSpacing/>
              <w:jc w:val="both"/>
              <w:rPr>
                <w:rFonts w:cstheme="minorHAnsi"/>
                <w:sz w:val="28"/>
                <w:szCs w:val="28"/>
              </w:rPr>
            </w:pPr>
            <w:r w:rsidRPr="00237D34">
              <w:rPr>
                <w:rFonts w:cstheme="minorHAnsi"/>
                <w:sz w:val="28"/>
                <w:szCs w:val="28"/>
              </w:rPr>
              <w:t>Спорт, фитнес и ЗОЖ</w:t>
            </w:r>
          </w:p>
        </w:tc>
        <w:tc>
          <w:tcPr>
            <w:tcW w:w="3379" w:type="dxa"/>
          </w:tcPr>
          <w:p w:rsidR="0023372A" w:rsidRPr="00237D34" w:rsidRDefault="0023372A" w:rsidP="00A475F3">
            <w:pPr>
              <w:spacing w:line="360" w:lineRule="auto"/>
              <w:contextualSpacing/>
              <w:jc w:val="both"/>
              <w:rPr>
                <w:rFonts w:cstheme="minorHAnsi"/>
                <w:sz w:val="28"/>
                <w:szCs w:val="28"/>
              </w:rPr>
            </w:pPr>
            <w:r w:rsidRPr="00237D34">
              <w:rPr>
                <w:rFonts w:cstheme="minorHAnsi"/>
                <w:sz w:val="28"/>
                <w:szCs w:val="28"/>
              </w:rPr>
              <w:t>Александр Овечкин, Денис Семенихин, Денис Борисов, Екатерина Усманова</w:t>
            </w:r>
          </w:p>
        </w:tc>
        <w:tc>
          <w:tcPr>
            <w:tcW w:w="3379" w:type="dxa"/>
          </w:tcPr>
          <w:p w:rsidR="0023372A" w:rsidRPr="00237D34" w:rsidRDefault="0023372A" w:rsidP="00A475F3">
            <w:pPr>
              <w:spacing w:line="360" w:lineRule="auto"/>
              <w:contextualSpacing/>
              <w:jc w:val="both"/>
              <w:rPr>
                <w:rFonts w:cstheme="minorHAnsi"/>
                <w:sz w:val="28"/>
                <w:szCs w:val="28"/>
              </w:rPr>
            </w:pPr>
            <w:r w:rsidRPr="00237D34">
              <w:rPr>
                <w:rFonts w:cstheme="minorHAnsi"/>
                <w:sz w:val="28"/>
                <w:szCs w:val="28"/>
              </w:rPr>
              <w:t>Александр Овечкин, Юлия Смольная, Лионель Месси, Криштиану Роналду, Наталья Водянова</w:t>
            </w:r>
          </w:p>
        </w:tc>
      </w:tr>
      <w:tr w:rsidR="0023372A" w:rsidRPr="00237D34" w:rsidTr="0023372A">
        <w:tc>
          <w:tcPr>
            <w:tcW w:w="3379" w:type="dxa"/>
          </w:tcPr>
          <w:p w:rsidR="0023372A" w:rsidRPr="00237D34" w:rsidRDefault="0023372A" w:rsidP="00A475F3">
            <w:pPr>
              <w:spacing w:line="360" w:lineRule="auto"/>
              <w:contextualSpacing/>
              <w:jc w:val="both"/>
              <w:rPr>
                <w:rFonts w:cstheme="minorHAnsi"/>
                <w:sz w:val="28"/>
                <w:szCs w:val="28"/>
              </w:rPr>
            </w:pPr>
            <w:r w:rsidRPr="00237D34">
              <w:rPr>
                <w:rFonts w:cstheme="minorHAnsi"/>
                <w:sz w:val="28"/>
                <w:szCs w:val="28"/>
              </w:rPr>
              <w:lastRenderedPageBreak/>
              <w:t>Гаджеты и технологии</w:t>
            </w:r>
          </w:p>
        </w:tc>
        <w:tc>
          <w:tcPr>
            <w:tcW w:w="3379" w:type="dxa"/>
          </w:tcPr>
          <w:p w:rsidR="0023372A" w:rsidRPr="00237D34" w:rsidRDefault="0023372A" w:rsidP="00A475F3">
            <w:pPr>
              <w:spacing w:line="360" w:lineRule="auto"/>
              <w:contextualSpacing/>
              <w:jc w:val="both"/>
              <w:rPr>
                <w:rFonts w:cstheme="minorHAnsi"/>
                <w:sz w:val="28"/>
                <w:szCs w:val="28"/>
                <w:lang w:val="en-US"/>
              </w:rPr>
            </w:pPr>
            <w:r w:rsidRPr="00237D34">
              <w:rPr>
                <w:rFonts w:cstheme="minorHAnsi"/>
                <w:sz w:val="28"/>
                <w:szCs w:val="28"/>
                <w:lang w:val="en-US"/>
              </w:rPr>
              <w:t xml:space="preserve">MOBILE REVIEW, TechZone, </w:t>
            </w:r>
            <w:r w:rsidRPr="00237D34">
              <w:rPr>
                <w:rFonts w:cstheme="minorHAnsi"/>
                <w:sz w:val="28"/>
                <w:szCs w:val="28"/>
              </w:rPr>
              <w:t>Борис</w:t>
            </w:r>
            <w:r w:rsidRPr="00237D34">
              <w:rPr>
                <w:rFonts w:cstheme="minorHAnsi"/>
                <w:sz w:val="28"/>
                <w:szCs w:val="28"/>
                <w:lang w:val="en-US"/>
              </w:rPr>
              <w:t xml:space="preserve"> </w:t>
            </w:r>
            <w:r w:rsidRPr="00237D34">
              <w:rPr>
                <w:rFonts w:cstheme="minorHAnsi"/>
                <w:sz w:val="28"/>
                <w:szCs w:val="28"/>
              </w:rPr>
              <w:t>Веденский</w:t>
            </w:r>
          </w:p>
        </w:tc>
        <w:tc>
          <w:tcPr>
            <w:tcW w:w="3379" w:type="dxa"/>
          </w:tcPr>
          <w:p w:rsidR="0023372A" w:rsidRPr="00237D34" w:rsidRDefault="000B3CF9" w:rsidP="00A475F3">
            <w:pPr>
              <w:spacing w:line="360" w:lineRule="auto"/>
              <w:contextualSpacing/>
              <w:jc w:val="both"/>
              <w:rPr>
                <w:rFonts w:cstheme="minorHAnsi"/>
                <w:sz w:val="28"/>
                <w:szCs w:val="28"/>
                <w:lang w:val="en-US"/>
              </w:rPr>
            </w:pPr>
            <w:r w:rsidRPr="00237D34">
              <w:rPr>
                <w:rFonts w:cstheme="minorHAnsi"/>
                <w:sz w:val="28"/>
                <w:szCs w:val="28"/>
              </w:rPr>
              <w:t>Wylsacom</w:t>
            </w:r>
            <w:r w:rsidR="00E42344" w:rsidRPr="00237D34">
              <w:rPr>
                <w:rFonts w:cstheme="minorHAnsi"/>
                <w:sz w:val="28"/>
                <w:szCs w:val="28"/>
                <w:lang w:val="en-US"/>
              </w:rPr>
              <w:t>, TechZone</w:t>
            </w:r>
          </w:p>
        </w:tc>
      </w:tr>
    </w:tbl>
    <w:p w:rsidR="0023372A" w:rsidRPr="00237D34" w:rsidRDefault="0023372A" w:rsidP="00A475F3">
      <w:pPr>
        <w:spacing w:line="360" w:lineRule="auto"/>
        <w:contextualSpacing/>
        <w:jc w:val="both"/>
        <w:rPr>
          <w:rFonts w:cstheme="minorHAnsi"/>
          <w:sz w:val="28"/>
          <w:szCs w:val="28"/>
        </w:rPr>
      </w:pPr>
    </w:p>
    <w:p w:rsidR="00FB1FC2" w:rsidRPr="00237D34" w:rsidRDefault="006E349F" w:rsidP="00A475F3">
      <w:pPr>
        <w:spacing w:line="360" w:lineRule="auto"/>
        <w:ind w:firstLine="709"/>
        <w:contextualSpacing/>
        <w:jc w:val="both"/>
        <w:rPr>
          <w:rFonts w:cstheme="minorHAnsi"/>
          <w:sz w:val="28"/>
          <w:szCs w:val="28"/>
        </w:rPr>
      </w:pPr>
      <w:r w:rsidRPr="00237D34">
        <w:rPr>
          <w:rFonts w:cstheme="minorHAnsi"/>
          <w:sz w:val="28"/>
          <w:szCs w:val="28"/>
        </w:rPr>
        <w:t>PBN H+K и MAGRAM MR о</w:t>
      </w:r>
      <w:r w:rsidR="00E42344" w:rsidRPr="00237D34">
        <w:rPr>
          <w:rFonts w:cstheme="minorHAnsi"/>
          <w:sz w:val="28"/>
          <w:szCs w:val="28"/>
        </w:rPr>
        <w:t xml:space="preserve">тдельно </w:t>
      </w:r>
      <w:r w:rsidRPr="00237D34">
        <w:rPr>
          <w:rFonts w:cstheme="minorHAnsi"/>
          <w:sz w:val="28"/>
          <w:szCs w:val="28"/>
        </w:rPr>
        <w:t xml:space="preserve">называют </w:t>
      </w:r>
      <w:r w:rsidR="00E42344" w:rsidRPr="00237D34">
        <w:rPr>
          <w:rFonts w:cstheme="minorHAnsi"/>
          <w:sz w:val="28"/>
          <w:szCs w:val="28"/>
        </w:rPr>
        <w:t>лидеров мнений</w:t>
      </w:r>
      <w:r w:rsidRPr="00237D34">
        <w:rPr>
          <w:rFonts w:cstheme="minorHAnsi"/>
          <w:sz w:val="28"/>
          <w:szCs w:val="28"/>
        </w:rPr>
        <w:t xml:space="preserve"> на видеохостинге </w:t>
      </w:r>
      <w:r w:rsidR="00EE6362" w:rsidRPr="00237D34">
        <w:rPr>
          <w:rFonts w:cstheme="minorHAnsi"/>
          <w:sz w:val="28"/>
          <w:szCs w:val="28"/>
          <w:lang w:val="en-US"/>
        </w:rPr>
        <w:t>YouTube</w:t>
      </w:r>
      <w:r w:rsidR="00E42344" w:rsidRPr="00237D34">
        <w:rPr>
          <w:rFonts w:cstheme="minorHAnsi"/>
          <w:sz w:val="28"/>
          <w:szCs w:val="28"/>
        </w:rPr>
        <w:t xml:space="preserve"> и </w:t>
      </w:r>
      <w:r w:rsidRPr="00237D34">
        <w:rPr>
          <w:rFonts w:cstheme="minorHAnsi"/>
          <w:sz w:val="28"/>
          <w:szCs w:val="28"/>
        </w:rPr>
        <w:t xml:space="preserve">в социальной сети </w:t>
      </w:r>
      <w:r w:rsidR="00E42344" w:rsidRPr="00237D34">
        <w:rPr>
          <w:rFonts w:cstheme="minorHAnsi"/>
          <w:sz w:val="28"/>
          <w:szCs w:val="28"/>
          <w:lang w:val="en-US"/>
        </w:rPr>
        <w:t>Instagram</w:t>
      </w:r>
      <w:r w:rsidR="0049776B" w:rsidRPr="00237D34">
        <w:rPr>
          <w:rFonts w:cstheme="minorHAnsi"/>
          <w:sz w:val="28"/>
          <w:szCs w:val="28"/>
        </w:rPr>
        <w:t xml:space="preserve"> (прил. 2)</w:t>
      </w:r>
      <w:r w:rsidRPr="00237D34">
        <w:rPr>
          <w:rFonts w:cstheme="minorHAnsi"/>
          <w:sz w:val="28"/>
          <w:szCs w:val="28"/>
        </w:rPr>
        <w:t xml:space="preserve">. Согласно их исследованию, эти каналы являются </w:t>
      </w:r>
      <w:r w:rsidR="003C7630" w:rsidRPr="00237D34">
        <w:rPr>
          <w:rFonts w:cstheme="minorHAnsi"/>
          <w:sz w:val="28"/>
          <w:szCs w:val="28"/>
        </w:rPr>
        <w:t xml:space="preserve">самыми </w:t>
      </w:r>
      <w:r w:rsidR="00AC0CAE" w:rsidRPr="00237D34">
        <w:rPr>
          <w:rFonts w:cstheme="minorHAnsi"/>
          <w:sz w:val="28"/>
          <w:szCs w:val="28"/>
        </w:rPr>
        <w:t xml:space="preserve">востребованными </w:t>
      </w:r>
      <w:r w:rsidR="00C47426" w:rsidRPr="00237D34">
        <w:rPr>
          <w:rFonts w:cstheme="minorHAnsi"/>
          <w:sz w:val="28"/>
          <w:szCs w:val="28"/>
        </w:rPr>
        <w:t xml:space="preserve">у молодых людей, причем </w:t>
      </w:r>
      <w:r w:rsidR="00C47426" w:rsidRPr="00237D34">
        <w:rPr>
          <w:rFonts w:cstheme="minorHAnsi"/>
          <w:sz w:val="28"/>
          <w:szCs w:val="28"/>
          <w:lang w:val="en-US"/>
        </w:rPr>
        <w:t>YouTube</w:t>
      </w:r>
      <w:r w:rsidR="00C47426" w:rsidRPr="00237D34">
        <w:rPr>
          <w:rFonts w:cstheme="minorHAnsi"/>
          <w:sz w:val="28"/>
          <w:szCs w:val="28"/>
        </w:rPr>
        <w:t xml:space="preserve"> </w:t>
      </w:r>
      <w:r w:rsidR="00ED66C9" w:rsidRPr="00237D34">
        <w:rPr>
          <w:rFonts w:cstheme="minorHAnsi"/>
          <w:sz w:val="28"/>
          <w:szCs w:val="28"/>
        </w:rPr>
        <w:t>–</w:t>
      </w:r>
      <w:r w:rsidR="00C47426" w:rsidRPr="00237D34">
        <w:rPr>
          <w:rFonts w:cstheme="minorHAnsi"/>
          <w:sz w:val="28"/>
          <w:szCs w:val="28"/>
        </w:rPr>
        <w:t xml:space="preserve"> </w:t>
      </w:r>
      <w:r w:rsidR="00ED66C9" w:rsidRPr="00237D34">
        <w:rPr>
          <w:rFonts w:cstheme="minorHAnsi"/>
          <w:sz w:val="28"/>
          <w:szCs w:val="28"/>
        </w:rPr>
        <w:t>ключевая платформа</w:t>
      </w:r>
      <w:r w:rsidR="00C47426" w:rsidRPr="00237D34">
        <w:rPr>
          <w:rFonts w:cstheme="minorHAnsi"/>
          <w:sz w:val="28"/>
          <w:szCs w:val="28"/>
        </w:rPr>
        <w:t xml:space="preserve"> для поиска и потребления контента среди поколения Z практически по всем категориям, его представители узнают оттуда даже новости (46%)</w:t>
      </w:r>
      <w:r w:rsidR="00C47426" w:rsidRPr="00237D34">
        <w:rPr>
          <w:rStyle w:val="a9"/>
          <w:rFonts w:cstheme="minorHAnsi"/>
          <w:sz w:val="28"/>
          <w:szCs w:val="28"/>
        </w:rPr>
        <w:footnoteReference w:id="39"/>
      </w:r>
      <w:r w:rsidR="00C47426" w:rsidRPr="00237D34">
        <w:rPr>
          <w:rFonts w:cstheme="minorHAnsi"/>
          <w:sz w:val="28"/>
          <w:szCs w:val="28"/>
        </w:rPr>
        <w:t xml:space="preserve">. </w:t>
      </w:r>
    </w:p>
    <w:p w:rsidR="004A0AD3" w:rsidRPr="00237D34" w:rsidRDefault="003F7F18" w:rsidP="000D1FAC">
      <w:pPr>
        <w:spacing w:line="360" w:lineRule="auto"/>
        <w:ind w:firstLine="709"/>
        <w:contextualSpacing/>
        <w:jc w:val="both"/>
        <w:rPr>
          <w:rFonts w:cstheme="minorHAnsi"/>
          <w:sz w:val="28"/>
          <w:szCs w:val="28"/>
        </w:rPr>
      </w:pPr>
      <w:r w:rsidRPr="00237D34">
        <w:rPr>
          <w:rFonts w:cstheme="minorHAnsi"/>
          <w:sz w:val="28"/>
          <w:szCs w:val="28"/>
        </w:rPr>
        <w:t xml:space="preserve">Думая о форме представления того или иного сообщения, стоит учитывать тот факт, что поколение </w:t>
      </w:r>
      <w:r w:rsidRPr="00237D34">
        <w:rPr>
          <w:rFonts w:cstheme="minorHAnsi"/>
          <w:sz w:val="28"/>
          <w:szCs w:val="28"/>
          <w:lang w:val="en-US"/>
        </w:rPr>
        <w:t>Z</w:t>
      </w:r>
      <w:r w:rsidRPr="00237D34">
        <w:rPr>
          <w:rFonts w:cstheme="minorHAnsi"/>
          <w:sz w:val="28"/>
          <w:szCs w:val="28"/>
        </w:rPr>
        <w:t xml:space="preserve"> лучше воспринимает и усваивает</w:t>
      </w:r>
      <w:r w:rsidR="00B80079" w:rsidRPr="00237D34">
        <w:rPr>
          <w:rFonts w:cstheme="minorHAnsi"/>
          <w:sz w:val="28"/>
          <w:szCs w:val="28"/>
        </w:rPr>
        <w:t xml:space="preserve"> информацию, поданную наглядно. Проанализировав поведение его представителей в социальных сетях, можно заметить, что и сами они часто заменяют текст на смайлик, стикер или другое изображение.</w:t>
      </w:r>
      <w:r w:rsidR="004A0AD3" w:rsidRPr="00237D34">
        <w:rPr>
          <w:rFonts w:cstheme="minorHAnsi"/>
          <w:sz w:val="28"/>
          <w:szCs w:val="28"/>
        </w:rPr>
        <w:t xml:space="preserve"> </w:t>
      </w:r>
    </w:p>
    <w:p w:rsidR="0066386B" w:rsidRPr="00237D34" w:rsidRDefault="003F7F18" w:rsidP="000D1FAC">
      <w:pPr>
        <w:spacing w:line="360" w:lineRule="auto"/>
        <w:ind w:firstLine="709"/>
        <w:contextualSpacing/>
        <w:jc w:val="both"/>
        <w:rPr>
          <w:rFonts w:cstheme="minorHAnsi"/>
          <w:sz w:val="28"/>
          <w:szCs w:val="28"/>
        </w:rPr>
      </w:pPr>
      <w:r w:rsidRPr="00237D34">
        <w:rPr>
          <w:rFonts w:cstheme="minorHAnsi"/>
          <w:sz w:val="28"/>
          <w:szCs w:val="28"/>
        </w:rPr>
        <w:t>Если</w:t>
      </w:r>
      <w:r w:rsidR="0096597E" w:rsidRPr="00237D34">
        <w:rPr>
          <w:rFonts w:cstheme="minorHAnsi"/>
          <w:sz w:val="28"/>
          <w:szCs w:val="28"/>
        </w:rPr>
        <w:t xml:space="preserve"> передать </w:t>
      </w:r>
      <w:r w:rsidR="00B80079" w:rsidRPr="00237D34">
        <w:rPr>
          <w:rFonts w:cstheme="minorHAnsi"/>
          <w:sz w:val="28"/>
          <w:szCs w:val="28"/>
        </w:rPr>
        <w:t>информацию можно только в форме текста</w:t>
      </w:r>
      <w:r w:rsidR="0096597E" w:rsidRPr="00237D34">
        <w:rPr>
          <w:rFonts w:cstheme="minorHAnsi"/>
          <w:sz w:val="28"/>
          <w:szCs w:val="28"/>
        </w:rPr>
        <w:t xml:space="preserve">, </w:t>
      </w:r>
      <w:r w:rsidRPr="00237D34">
        <w:rPr>
          <w:rFonts w:cstheme="minorHAnsi"/>
          <w:sz w:val="28"/>
          <w:szCs w:val="28"/>
        </w:rPr>
        <w:t xml:space="preserve">то перед его </w:t>
      </w:r>
      <w:r w:rsidR="0096597E" w:rsidRPr="00237D34">
        <w:rPr>
          <w:rFonts w:cstheme="minorHAnsi"/>
          <w:sz w:val="28"/>
          <w:szCs w:val="28"/>
        </w:rPr>
        <w:t xml:space="preserve">публикацией нужно </w:t>
      </w:r>
      <w:r w:rsidRPr="00237D34">
        <w:rPr>
          <w:rFonts w:cstheme="minorHAnsi"/>
          <w:sz w:val="28"/>
          <w:szCs w:val="28"/>
        </w:rPr>
        <w:t xml:space="preserve">убедиться, что он лаконичен и </w:t>
      </w:r>
      <w:r w:rsidR="0096597E" w:rsidRPr="00237D34">
        <w:rPr>
          <w:rFonts w:cstheme="minorHAnsi"/>
          <w:sz w:val="28"/>
          <w:szCs w:val="28"/>
        </w:rPr>
        <w:t xml:space="preserve">содержит </w:t>
      </w:r>
      <w:r w:rsidR="00B73148" w:rsidRPr="00237D34">
        <w:rPr>
          <w:rFonts w:cstheme="minorHAnsi"/>
          <w:sz w:val="28"/>
          <w:szCs w:val="28"/>
        </w:rPr>
        <w:t>«</w:t>
      </w:r>
      <w:r w:rsidR="00136863" w:rsidRPr="00237D34">
        <w:rPr>
          <w:rFonts w:cstheme="minorHAnsi"/>
          <w:sz w:val="28"/>
          <w:szCs w:val="28"/>
        </w:rPr>
        <w:t>цепляющие</w:t>
      </w:r>
      <w:r w:rsidR="00B73148" w:rsidRPr="00237D34">
        <w:rPr>
          <w:rFonts w:cstheme="minorHAnsi"/>
          <w:sz w:val="28"/>
          <w:szCs w:val="28"/>
        </w:rPr>
        <w:t>»</w:t>
      </w:r>
      <w:r w:rsidR="00136863" w:rsidRPr="00237D34">
        <w:rPr>
          <w:rFonts w:cstheme="minorHAnsi"/>
          <w:sz w:val="28"/>
          <w:szCs w:val="28"/>
        </w:rPr>
        <w:t xml:space="preserve"> фразы</w:t>
      </w:r>
      <w:r w:rsidR="00AD7F06" w:rsidRPr="00237D34">
        <w:rPr>
          <w:rFonts w:cstheme="minorHAnsi"/>
          <w:sz w:val="28"/>
          <w:szCs w:val="28"/>
        </w:rPr>
        <w:t>, стоп-слова</w:t>
      </w:r>
      <w:r w:rsidR="00136863" w:rsidRPr="00237D34">
        <w:rPr>
          <w:rFonts w:cstheme="minorHAnsi"/>
          <w:sz w:val="28"/>
          <w:szCs w:val="28"/>
        </w:rPr>
        <w:t xml:space="preserve">. Подстраиваясь под речь своих целевых аудиторий, </w:t>
      </w:r>
      <w:r w:rsidR="00777BBF" w:rsidRPr="00237D34">
        <w:rPr>
          <w:rFonts w:cstheme="minorHAnsi"/>
          <w:sz w:val="28"/>
          <w:szCs w:val="28"/>
        </w:rPr>
        <w:t>важно быть аккуратным, не перенасыщать текст сленговыми словами</w:t>
      </w:r>
      <w:r w:rsidR="0066386B" w:rsidRPr="00237D34">
        <w:rPr>
          <w:rFonts w:cstheme="minorHAnsi"/>
          <w:sz w:val="28"/>
          <w:szCs w:val="28"/>
        </w:rPr>
        <w:t>: молодые люди чувствуют фальшь и негативно ее воспринимают.</w:t>
      </w:r>
      <w:r w:rsidR="00CD4B22" w:rsidRPr="00237D34">
        <w:rPr>
          <w:rFonts w:cstheme="minorHAnsi"/>
          <w:sz w:val="28"/>
          <w:szCs w:val="28"/>
        </w:rPr>
        <w:t xml:space="preserve"> </w:t>
      </w:r>
      <w:r w:rsidR="00777BBF" w:rsidRPr="00237D34">
        <w:rPr>
          <w:rFonts w:cstheme="minorHAnsi"/>
          <w:sz w:val="28"/>
          <w:szCs w:val="28"/>
        </w:rPr>
        <w:t xml:space="preserve">Также </w:t>
      </w:r>
      <w:r w:rsidR="00CD4B22" w:rsidRPr="00237D34">
        <w:rPr>
          <w:rFonts w:cstheme="minorHAnsi"/>
          <w:sz w:val="28"/>
          <w:szCs w:val="28"/>
        </w:rPr>
        <w:t>отм</w:t>
      </w:r>
      <w:r w:rsidR="00777BBF" w:rsidRPr="00237D34">
        <w:rPr>
          <w:rFonts w:cstheme="minorHAnsi"/>
          <w:sz w:val="28"/>
          <w:szCs w:val="28"/>
        </w:rPr>
        <w:t>етим</w:t>
      </w:r>
      <w:r w:rsidR="00CD4B22" w:rsidRPr="00237D34">
        <w:rPr>
          <w:rFonts w:cstheme="minorHAnsi"/>
          <w:sz w:val="28"/>
          <w:szCs w:val="28"/>
        </w:rPr>
        <w:t>, что по</w:t>
      </w:r>
      <w:r w:rsidR="0066386B" w:rsidRPr="00237D34">
        <w:rPr>
          <w:rFonts w:cstheme="minorHAnsi"/>
          <w:sz w:val="28"/>
          <w:szCs w:val="28"/>
        </w:rPr>
        <w:t xml:space="preserve">коление </w:t>
      </w:r>
      <w:r w:rsidR="0066386B" w:rsidRPr="00237D34">
        <w:rPr>
          <w:rFonts w:cstheme="minorHAnsi"/>
          <w:sz w:val="28"/>
          <w:szCs w:val="28"/>
          <w:lang w:val="en-US"/>
        </w:rPr>
        <w:t>Z</w:t>
      </w:r>
      <w:r w:rsidR="0066386B" w:rsidRPr="00237D34">
        <w:rPr>
          <w:rFonts w:cstheme="minorHAnsi"/>
          <w:sz w:val="28"/>
          <w:szCs w:val="28"/>
        </w:rPr>
        <w:t xml:space="preserve"> </w:t>
      </w:r>
      <w:r w:rsidR="00777BBF" w:rsidRPr="00237D34">
        <w:rPr>
          <w:rFonts w:cstheme="minorHAnsi"/>
          <w:sz w:val="28"/>
          <w:szCs w:val="28"/>
        </w:rPr>
        <w:t xml:space="preserve">охотно </w:t>
      </w:r>
      <w:r w:rsidR="00CD4B22" w:rsidRPr="00237D34">
        <w:rPr>
          <w:rFonts w:cstheme="minorHAnsi"/>
          <w:sz w:val="28"/>
          <w:szCs w:val="28"/>
        </w:rPr>
        <w:t>откликается на призывы к</w:t>
      </w:r>
      <w:r w:rsidR="00777BBF" w:rsidRPr="00237D34">
        <w:rPr>
          <w:rFonts w:cstheme="minorHAnsi"/>
          <w:sz w:val="28"/>
          <w:szCs w:val="28"/>
        </w:rPr>
        <w:t xml:space="preserve"> </w:t>
      </w:r>
      <w:r w:rsidR="00B73148" w:rsidRPr="00237D34">
        <w:rPr>
          <w:rFonts w:cstheme="minorHAnsi"/>
          <w:sz w:val="28"/>
          <w:szCs w:val="28"/>
        </w:rPr>
        <w:t>«</w:t>
      </w:r>
      <w:r w:rsidR="00777BBF" w:rsidRPr="00237D34">
        <w:rPr>
          <w:rFonts w:cstheme="minorHAnsi"/>
          <w:sz w:val="28"/>
          <w:szCs w:val="28"/>
        </w:rPr>
        <w:t>практическому</w:t>
      </w:r>
      <w:r w:rsidR="00B73148" w:rsidRPr="00237D34">
        <w:rPr>
          <w:rFonts w:cstheme="minorHAnsi"/>
          <w:sz w:val="28"/>
          <w:szCs w:val="28"/>
        </w:rPr>
        <w:t>»</w:t>
      </w:r>
      <w:r w:rsidR="00777BBF" w:rsidRPr="00237D34">
        <w:rPr>
          <w:rFonts w:cstheme="minorHAnsi"/>
          <w:sz w:val="28"/>
          <w:szCs w:val="28"/>
        </w:rPr>
        <w:t xml:space="preserve"> взаимодействию</w:t>
      </w:r>
      <w:r w:rsidR="0073160C" w:rsidRPr="00237D34">
        <w:rPr>
          <w:rFonts w:cstheme="minorHAnsi"/>
          <w:sz w:val="28"/>
          <w:szCs w:val="28"/>
        </w:rPr>
        <w:t xml:space="preserve">: оно готово </w:t>
      </w:r>
      <w:r w:rsidR="00777BBF" w:rsidRPr="00237D34">
        <w:rPr>
          <w:rFonts w:cstheme="minorHAnsi"/>
          <w:sz w:val="28"/>
          <w:szCs w:val="28"/>
        </w:rPr>
        <w:t>оценивать, комментировать, участвовать в</w:t>
      </w:r>
      <w:r w:rsidR="000B43AA" w:rsidRPr="00237D34">
        <w:rPr>
          <w:rFonts w:cstheme="minorHAnsi"/>
          <w:sz w:val="28"/>
          <w:szCs w:val="28"/>
        </w:rPr>
        <w:t xml:space="preserve"> опросах,</w:t>
      </w:r>
      <w:r w:rsidR="00777BBF" w:rsidRPr="00237D34">
        <w:rPr>
          <w:rFonts w:cstheme="minorHAnsi"/>
          <w:sz w:val="28"/>
          <w:szCs w:val="28"/>
        </w:rPr>
        <w:t xml:space="preserve"> </w:t>
      </w:r>
      <w:r w:rsidR="000B43AA" w:rsidRPr="00237D34">
        <w:rPr>
          <w:rFonts w:cstheme="minorHAnsi"/>
          <w:sz w:val="28"/>
          <w:szCs w:val="28"/>
        </w:rPr>
        <w:t>конкурсах</w:t>
      </w:r>
      <w:r w:rsidR="0073160C" w:rsidRPr="00237D34">
        <w:rPr>
          <w:rFonts w:cstheme="minorHAnsi"/>
          <w:sz w:val="28"/>
          <w:szCs w:val="28"/>
        </w:rPr>
        <w:t>. Поэтому, выстраивая коммуникацию с ним, можно использовать технологии геймификации</w:t>
      </w:r>
      <w:r w:rsidR="0073160C" w:rsidRPr="00237D34">
        <w:rPr>
          <w:rStyle w:val="a9"/>
          <w:rFonts w:cstheme="minorHAnsi"/>
          <w:sz w:val="28"/>
          <w:szCs w:val="28"/>
        </w:rPr>
        <w:footnoteReference w:id="40"/>
      </w:r>
      <w:r w:rsidR="0073160C" w:rsidRPr="00237D34">
        <w:rPr>
          <w:rFonts w:cstheme="minorHAnsi"/>
          <w:sz w:val="28"/>
          <w:szCs w:val="28"/>
        </w:rPr>
        <w:t xml:space="preserve">. </w:t>
      </w:r>
    </w:p>
    <w:p w:rsidR="00781EF7" w:rsidRPr="00237D34" w:rsidRDefault="00781EF7" w:rsidP="000D1FAC">
      <w:pPr>
        <w:spacing w:line="360" w:lineRule="auto"/>
        <w:ind w:firstLine="709"/>
        <w:contextualSpacing/>
        <w:jc w:val="both"/>
        <w:rPr>
          <w:rFonts w:cstheme="minorHAnsi"/>
          <w:sz w:val="28"/>
          <w:szCs w:val="28"/>
        </w:rPr>
      </w:pPr>
      <w:r w:rsidRPr="00237D34">
        <w:rPr>
          <w:rFonts w:cstheme="minorHAnsi"/>
          <w:sz w:val="28"/>
          <w:szCs w:val="28"/>
        </w:rPr>
        <w:t xml:space="preserve">По сравнению с предыдущими поколениями, </w:t>
      </w:r>
      <w:r w:rsidR="00237D34">
        <w:rPr>
          <w:rFonts w:cstheme="minorHAnsi"/>
          <w:sz w:val="28"/>
          <w:szCs w:val="28"/>
        </w:rPr>
        <w:t>центениалы, пребывая в И</w:t>
      </w:r>
      <w:r w:rsidRPr="00237D34">
        <w:rPr>
          <w:rFonts w:cstheme="minorHAnsi"/>
          <w:sz w:val="28"/>
          <w:szCs w:val="28"/>
        </w:rPr>
        <w:t xml:space="preserve">нтернете, ведут себя менее терпимо ко всему, что их отвлекает или раздражает. </w:t>
      </w:r>
      <w:r w:rsidRPr="00237D34">
        <w:rPr>
          <w:rFonts w:cstheme="minorHAnsi"/>
          <w:sz w:val="28"/>
          <w:szCs w:val="28"/>
        </w:rPr>
        <w:lastRenderedPageBreak/>
        <w:t>Им непонятно, как можно что-либо навязывать насильно: при необходимости они и сами получат нужную информацию. При этом к качеству контента молодые люди предъявляют весьма высокие требования, многие из них готовы платить за качественное содержание без агрессивной рекламы</w:t>
      </w:r>
      <w:r w:rsidR="00CE4BE5" w:rsidRPr="00237D34">
        <w:rPr>
          <w:rFonts w:cstheme="minorHAnsi"/>
          <w:sz w:val="28"/>
          <w:szCs w:val="28"/>
        </w:rPr>
        <w:t>. П</w:t>
      </w:r>
      <w:r w:rsidRPr="00237D34">
        <w:rPr>
          <w:rFonts w:cstheme="minorHAnsi"/>
          <w:sz w:val="28"/>
          <w:szCs w:val="28"/>
        </w:rPr>
        <w:t>оэтому компании, использующие, к примеру, баннерную и pre-roll видеорекламу, терпят серьезные убытки. По данным исследования PageFair и Adobe, в мире насчитывает</w:t>
      </w:r>
      <w:r w:rsidR="00237D34">
        <w:rPr>
          <w:rFonts w:cstheme="minorHAnsi"/>
          <w:sz w:val="28"/>
          <w:szCs w:val="28"/>
        </w:rPr>
        <w:t>ся 198 миллионов пользователей И</w:t>
      </w:r>
      <w:r w:rsidRPr="00237D34">
        <w:rPr>
          <w:rFonts w:cstheme="minorHAnsi"/>
          <w:sz w:val="28"/>
          <w:szCs w:val="28"/>
        </w:rPr>
        <w:t>нтернета, использующих программы блокировки рекламы</w:t>
      </w:r>
      <w:r w:rsidRPr="00237D34">
        <w:rPr>
          <w:rStyle w:val="a9"/>
          <w:rFonts w:cstheme="minorHAnsi"/>
          <w:sz w:val="28"/>
          <w:szCs w:val="28"/>
        </w:rPr>
        <w:footnoteReference w:id="41"/>
      </w:r>
      <w:r w:rsidRPr="00237D34">
        <w:rPr>
          <w:rFonts w:cstheme="minorHAnsi"/>
          <w:sz w:val="28"/>
          <w:szCs w:val="28"/>
        </w:rPr>
        <w:t>. За период с 2016 по 2017 годы число таких пользователей выросло на 41%</w:t>
      </w:r>
      <w:r w:rsidR="00CE4BE5" w:rsidRPr="00237D34">
        <w:rPr>
          <w:rFonts w:cstheme="minorHAnsi"/>
          <w:sz w:val="28"/>
          <w:szCs w:val="28"/>
        </w:rPr>
        <w:t xml:space="preserve">. </w:t>
      </w:r>
    </w:p>
    <w:p w:rsidR="00781EF7" w:rsidRPr="00237D34" w:rsidRDefault="00CF17AC" w:rsidP="000D1FAC">
      <w:pPr>
        <w:spacing w:line="360" w:lineRule="auto"/>
        <w:ind w:firstLine="709"/>
        <w:contextualSpacing/>
        <w:jc w:val="both"/>
        <w:rPr>
          <w:rFonts w:cstheme="minorHAnsi"/>
          <w:sz w:val="28"/>
          <w:szCs w:val="28"/>
        </w:rPr>
      </w:pPr>
      <w:r w:rsidRPr="00237D34">
        <w:rPr>
          <w:rFonts w:cstheme="minorHAnsi"/>
          <w:sz w:val="28"/>
          <w:szCs w:val="28"/>
        </w:rPr>
        <w:t>При подготовке сообщения, помимо прочего, нужно учитывать, что с</w:t>
      </w:r>
      <w:r w:rsidR="006C23EB" w:rsidRPr="00237D34">
        <w:rPr>
          <w:rFonts w:cstheme="minorHAnsi"/>
          <w:sz w:val="28"/>
          <w:szCs w:val="28"/>
        </w:rPr>
        <w:t>редний период концентрации центениала на одном объекте составляет восемь секунд</w:t>
      </w:r>
      <w:r w:rsidR="006C23EB" w:rsidRPr="00237D34">
        <w:rPr>
          <w:rStyle w:val="a9"/>
          <w:rFonts w:cstheme="minorHAnsi"/>
          <w:sz w:val="28"/>
          <w:szCs w:val="28"/>
        </w:rPr>
        <w:footnoteReference w:id="42"/>
      </w:r>
      <w:r w:rsidR="006C23EB" w:rsidRPr="00237D34">
        <w:rPr>
          <w:rFonts w:cstheme="minorHAnsi"/>
          <w:sz w:val="28"/>
          <w:szCs w:val="28"/>
        </w:rPr>
        <w:t xml:space="preserve">.  Ученые объясняют </w:t>
      </w:r>
      <w:r w:rsidRPr="00237D34">
        <w:rPr>
          <w:rFonts w:cstheme="minorHAnsi"/>
          <w:sz w:val="28"/>
          <w:szCs w:val="28"/>
        </w:rPr>
        <w:t xml:space="preserve">это физиологическими особенностями поколения </w:t>
      </w:r>
      <w:r w:rsidRPr="00237D34">
        <w:rPr>
          <w:rFonts w:cstheme="minorHAnsi"/>
          <w:sz w:val="28"/>
          <w:szCs w:val="28"/>
          <w:lang w:val="en-US"/>
        </w:rPr>
        <w:t>Z</w:t>
      </w:r>
      <w:r w:rsidRPr="00237D34">
        <w:rPr>
          <w:rFonts w:cstheme="minorHAnsi"/>
          <w:sz w:val="28"/>
          <w:szCs w:val="28"/>
        </w:rPr>
        <w:t xml:space="preserve">, сформировавшимися под влиянием цифровой среды, в которой его представители пребывают практически с самого рождения. Они заключаются в следующем. В голове </w:t>
      </w:r>
      <w:r w:rsidR="006E34B9" w:rsidRPr="00237D34">
        <w:rPr>
          <w:rFonts w:cstheme="minorHAnsi"/>
          <w:sz w:val="28"/>
          <w:szCs w:val="28"/>
        </w:rPr>
        <w:t xml:space="preserve">каждого </w:t>
      </w:r>
      <w:r w:rsidRPr="00237D34">
        <w:rPr>
          <w:rFonts w:cstheme="minorHAnsi"/>
          <w:sz w:val="28"/>
          <w:szCs w:val="28"/>
        </w:rPr>
        <w:t xml:space="preserve">человека есть </w:t>
      </w:r>
      <w:r w:rsidR="00FB1FC2" w:rsidRPr="00237D34">
        <w:rPr>
          <w:rFonts w:cstheme="minorHAnsi"/>
          <w:sz w:val="28"/>
          <w:szCs w:val="28"/>
        </w:rPr>
        <w:t xml:space="preserve">ретикулярная формация – </w:t>
      </w:r>
      <w:r w:rsidRPr="00237D34">
        <w:rPr>
          <w:rFonts w:cstheme="minorHAnsi"/>
          <w:sz w:val="28"/>
          <w:szCs w:val="28"/>
        </w:rPr>
        <w:t>орган, отвеча</w:t>
      </w:r>
      <w:r w:rsidR="006E34B9" w:rsidRPr="00237D34">
        <w:rPr>
          <w:rFonts w:cstheme="minorHAnsi"/>
          <w:sz w:val="28"/>
          <w:szCs w:val="28"/>
        </w:rPr>
        <w:t>ющий</w:t>
      </w:r>
      <w:r w:rsidRPr="00237D34">
        <w:rPr>
          <w:rFonts w:cstheme="minorHAnsi"/>
          <w:sz w:val="28"/>
          <w:szCs w:val="28"/>
        </w:rPr>
        <w:t xml:space="preserve"> за фильтрацию информации, выделение </w:t>
      </w:r>
      <w:r w:rsidR="006E34B9" w:rsidRPr="00237D34">
        <w:rPr>
          <w:rFonts w:cstheme="minorHAnsi"/>
          <w:sz w:val="28"/>
          <w:szCs w:val="28"/>
        </w:rPr>
        <w:t xml:space="preserve">из нее того, на что стоит обращать внимание, а на что нет. Увеличение </w:t>
      </w:r>
      <w:r w:rsidRPr="00237D34">
        <w:rPr>
          <w:rFonts w:cstheme="minorHAnsi"/>
          <w:color w:val="222222"/>
          <w:sz w:val="28"/>
          <w:szCs w:val="28"/>
          <w:shd w:val="clear" w:color="auto" w:fill="FFFFFF"/>
        </w:rPr>
        <w:t>информационного потока приводит к тому, что</w:t>
      </w:r>
      <w:r w:rsidR="006E34B9" w:rsidRPr="00237D34">
        <w:rPr>
          <w:rFonts w:cstheme="minorHAnsi"/>
          <w:color w:val="222222"/>
          <w:sz w:val="28"/>
          <w:szCs w:val="28"/>
          <w:shd w:val="clear" w:color="auto" w:fill="FFFFFF"/>
        </w:rPr>
        <w:t xml:space="preserve"> у современных подростков </w:t>
      </w:r>
      <w:r w:rsidR="00FB1FC2" w:rsidRPr="00237D34">
        <w:rPr>
          <w:rFonts w:cstheme="minorHAnsi"/>
          <w:color w:val="222222"/>
          <w:sz w:val="28"/>
          <w:szCs w:val="28"/>
          <w:shd w:val="clear" w:color="auto" w:fill="FFFFFF"/>
        </w:rPr>
        <w:t xml:space="preserve">ретикулярная формация </w:t>
      </w:r>
      <w:r w:rsidRPr="00237D34">
        <w:rPr>
          <w:rFonts w:cstheme="minorHAnsi"/>
          <w:color w:val="222222"/>
          <w:sz w:val="28"/>
          <w:szCs w:val="28"/>
          <w:shd w:val="clear" w:color="auto" w:fill="FFFFFF"/>
        </w:rPr>
        <w:t>н</w:t>
      </w:r>
      <w:r w:rsidR="006E34B9" w:rsidRPr="00237D34">
        <w:rPr>
          <w:rFonts w:cstheme="minorHAnsi"/>
          <w:color w:val="222222"/>
          <w:sz w:val="28"/>
          <w:szCs w:val="28"/>
          <w:shd w:val="clear" w:color="auto" w:fill="FFFFFF"/>
        </w:rPr>
        <w:t xml:space="preserve">ачинает работать более активно. Однако в ходе этого процесса </w:t>
      </w:r>
      <w:r w:rsidRPr="00237D34">
        <w:rPr>
          <w:rFonts w:cstheme="minorHAnsi"/>
          <w:color w:val="222222"/>
          <w:sz w:val="28"/>
          <w:szCs w:val="28"/>
          <w:shd w:val="clear" w:color="auto" w:fill="FFFFFF"/>
        </w:rPr>
        <w:t>выраб</w:t>
      </w:r>
      <w:r w:rsidR="006E34B9" w:rsidRPr="00237D34">
        <w:rPr>
          <w:rFonts w:cstheme="minorHAnsi"/>
          <w:color w:val="222222"/>
          <w:sz w:val="28"/>
          <w:szCs w:val="28"/>
          <w:shd w:val="clear" w:color="auto" w:fill="FFFFFF"/>
        </w:rPr>
        <w:t xml:space="preserve">атываются гормоны удовольствия, поэтому центениалы </w:t>
      </w:r>
      <w:r w:rsidR="00B80079" w:rsidRPr="00237D34">
        <w:rPr>
          <w:rFonts w:cstheme="minorHAnsi"/>
          <w:sz w:val="28"/>
          <w:szCs w:val="28"/>
        </w:rPr>
        <w:t xml:space="preserve">испытывают постоянную потребность в получении мощного информационного потока, </w:t>
      </w:r>
      <w:r w:rsidR="006E34B9" w:rsidRPr="00237D34">
        <w:rPr>
          <w:rFonts w:cstheme="minorHAnsi"/>
          <w:sz w:val="28"/>
          <w:szCs w:val="28"/>
        </w:rPr>
        <w:t>сменя</w:t>
      </w:r>
      <w:r w:rsidR="00FB1FC2" w:rsidRPr="00237D34">
        <w:rPr>
          <w:rFonts w:cstheme="minorHAnsi"/>
          <w:sz w:val="28"/>
          <w:szCs w:val="28"/>
        </w:rPr>
        <w:t>ющегося</w:t>
      </w:r>
      <w:r w:rsidR="006E34B9" w:rsidRPr="00237D34">
        <w:rPr>
          <w:rFonts w:cstheme="minorHAnsi"/>
          <w:sz w:val="28"/>
          <w:szCs w:val="28"/>
        </w:rPr>
        <w:t xml:space="preserve"> </w:t>
      </w:r>
      <w:r w:rsidR="00B80079" w:rsidRPr="00237D34">
        <w:rPr>
          <w:rFonts w:cstheme="minorHAnsi"/>
          <w:sz w:val="28"/>
          <w:szCs w:val="28"/>
        </w:rPr>
        <w:t>по своей модальности</w:t>
      </w:r>
      <w:r w:rsidR="00B80079" w:rsidRPr="00237D34">
        <w:rPr>
          <w:rStyle w:val="a9"/>
          <w:rFonts w:cstheme="minorHAnsi"/>
          <w:sz w:val="28"/>
          <w:szCs w:val="28"/>
        </w:rPr>
        <w:footnoteReference w:id="43"/>
      </w:r>
      <w:r w:rsidR="00B80079" w:rsidRPr="00237D34">
        <w:rPr>
          <w:rFonts w:cstheme="minorHAnsi"/>
          <w:sz w:val="28"/>
          <w:szCs w:val="28"/>
        </w:rPr>
        <w:t xml:space="preserve">.  </w:t>
      </w:r>
    </w:p>
    <w:p w:rsidR="00DE1DCD" w:rsidRPr="00237D34" w:rsidRDefault="00777BBF" w:rsidP="000D1FAC">
      <w:pPr>
        <w:spacing w:line="360" w:lineRule="auto"/>
        <w:ind w:firstLine="709"/>
        <w:contextualSpacing/>
        <w:jc w:val="both"/>
        <w:rPr>
          <w:rFonts w:cstheme="minorHAnsi"/>
          <w:sz w:val="28"/>
          <w:szCs w:val="28"/>
        </w:rPr>
      </w:pPr>
      <w:r w:rsidRPr="00237D34">
        <w:rPr>
          <w:rFonts w:cstheme="minorHAnsi"/>
          <w:sz w:val="28"/>
          <w:szCs w:val="28"/>
        </w:rPr>
        <w:t xml:space="preserve">В предыдущем параграфе мы говорили о том, что между молодыми людьми и их родителями не существует конфликта поколений: дети воспринимают взрослых как равных. В связи с этим обращение к </w:t>
      </w:r>
      <w:r w:rsidR="00012CC0" w:rsidRPr="00237D34">
        <w:rPr>
          <w:rFonts w:cstheme="minorHAnsi"/>
          <w:sz w:val="28"/>
          <w:szCs w:val="28"/>
        </w:rPr>
        <w:t>автор</w:t>
      </w:r>
      <w:r w:rsidRPr="00237D34">
        <w:rPr>
          <w:rFonts w:cstheme="minorHAnsi"/>
          <w:sz w:val="28"/>
          <w:szCs w:val="28"/>
        </w:rPr>
        <w:t>итету, возрасту, опыту, традициям, проверенности временем или призывы к бунту против старших оказываются неэффективн</w:t>
      </w:r>
      <w:r w:rsidR="00CA1EDF" w:rsidRPr="00237D34">
        <w:rPr>
          <w:rFonts w:cstheme="minorHAnsi"/>
          <w:sz w:val="28"/>
          <w:szCs w:val="28"/>
        </w:rPr>
        <w:t>ыми</w:t>
      </w:r>
      <w:r w:rsidRPr="00237D34">
        <w:rPr>
          <w:rFonts w:cstheme="minorHAnsi"/>
          <w:sz w:val="28"/>
          <w:szCs w:val="28"/>
        </w:rPr>
        <w:t xml:space="preserve">. Убедить </w:t>
      </w:r>
      <w:r w:rsidR="00CA1EDF" w:rsidRPr="00237D34">
        <w:rPr>
          <w:rFonts w:cstheme="minorHAnsi"/>
          <w:sz w:val="28"/>
          <w:szCs w:val="28"/>
        </w:rPr>
        <w:t xml:space="preserve">центениала </w:t>
      </w:r>
      <w:r w:rsidRPr="00237D34">
        <w:rPr>
          <w:rFonts w:cstheme="minorHAnsi"/>
          <w:sz w:val="28"/>
          <w:szCs w:val="28"/>
        </w:rPr>
        <w:t xml:space="preserve">совершить какое-то действие </w:t>
      </w:r>
      <w:r w:rsidRPr="00237D34">
        <w:rPr>
          <w:rFonts w:cstheme="minorHAnsi"/>
          <w:sz w:val="28"/>
          <w:szCs w:val="28"/>
        </w:rPr>
        <w:lastRenderedPageBreak/>
        <w:t xml:space="preserve">можно </w:t>
      </w:r>
      <w:r w:rsidR="00CA1EDF" w:rsidRPr="00237D34">
        <w:rPr>
          <w:rFonts w:cstheme="minorHAnsi"/>
          <w:sz w:val="28"/>
          <w:szCs w:val="28"/>
        </w:rPr>
        <w:t xml:space="preserve">только </w:t>
      </w:r>
      <w:r w:rsidRPr="00237D34">
        <w:rPr>
          <w:rFonts w:cstheme="minorHAnsi"/>
          <w:sz w:val="28"/>
          <w:szCs w:val="28"/>
        </w:rPr>
        <w:t xml:space="preserve">через объяснение, обсуждение, приведение фактов, аргументов. </w:t>
      </w:r>
      <w:r w:rsidR="00CA1EDF" w:rsidRPr="00237D34">
        <w:rPr>
          <w:rFonts w:cstheme="minorHAnsi"/>
          <w:sz w:val="28"/>
          <w:szCs w:val="28"/>
        </w:rPr>
        <w:t>Опираясь на сказанное ранее, можно сделать вывод, что не работает также апел</w:t>
      </w:r>
      <w:r w:rsidR="007E74D6" w:rsidRPr="00237D34">
        <w:rPr>
          <w:rFonts w:cstheme="minorHAnsi"/>
          <w:sz w:val="28"/>
          <w:szCs w:val="28"/>
        </w:rPr>
        <w:t>л</w:t>
      </w:r>
      <w:r w:rsidR="00CA1EDF" w:rsidRPr="00237D34">
        <w:rPr>
          <w:rFonts w:cstheme="minorHAnsi"/>
          <w:sz w:val="28"/>
          <w:szCs w:val="28"/>
        </w:rPr>
        <w:t>яция к карьерному росту,</w:t>
      </w:r>
      <w:r w:rsidR="007E74D6" w:rsidRPr="00237D34">
        <w:rPr>
          <w:rFonts w:cstheme="minorHAnsi"/>
          <w:sz w:val="28"/>
          <w:szCs w:val="28"/>
        </w:rPr>
        <w:t xml:space="preserve"> </w:t>
      </w:r>
      <w:r w:rsidR="00CA1EDF" w:rsidRPr="00237D34">
        <w:rPr>
          <w:rFonts w:cstheme="minorHAnsi"/>
          <w:sz w:val="28"/>
          <w:szCs w:val="28"/>
        </w:rPr>
        <w:t>целям, которые могут казаться труднодостижимыми, дал</w:t>
      </w:r>
      <w:r w:rsidR="0057358F" w:rsidRPr="00237D34">
        <w:rPr>
          <w:rFonts w:cstheme="minorHAnsi"/>
          <w:sz w:val="28"/>
          <w:szCs w:val="28"/>
        </w:rPr>
        <w:t>е</w:t>
      </w:r>
      <w:r w:rsidR="00CA1EDF" w:rsidRPr="00237D34">
        <w:rPr>
          <w:rFonts w:cstheme="minorHAnsi"/>
          <w:sz w:val="28"/>
          <w:szCs w:val="28"/>
        </w:rPr>
        <w:t>ким перспективам</w:t>
      </w:r>
      <w:r w:rsidR="007E74D6" w:rsidRPr="00237D34">
        <w:rPr>
          <w:rFonts w:cstheme="minorHAnsi"/>
          <w:sz w:val="28"/>
          <w:szCs w:val="28"/>
        </w:rPr>
        <w:t xml:space="preserve">. Однако действенным, скорее всего, окажется </w:t>
      </w:r>
      <w:r w:rsidR="00B21AA0" w:rsidRPr="00237D34">
        <w:rPr>
          <w:rFonts w:cstheme="minorHAnsi"/>
          <w:sz w:val="28"/>
          <w:szCs w:val="28"/>
        </w:rPr>
        <w:t>сообщение, гарантирующее центениалу получение ярких эмоций, удовольс</w:t>
      </w:r>
      <w:r w:rsidR="00DF4368" w:rsidRPr="00237D34">
        <w:rPr>
          <w:rFonts w:cstheme="minorHAnsi"/>
          <w:sz w:val="28"/>
          <w:szCs w:val="28"/>
        </w:rPr>
        <w:t xml:space="preserve">твия, новых интересных знаний, </w:t>
      </w:r>
      <w:r w:rsidR="00B21AA0" w:rsidRPr="00237D34">
        <w:rPr>
          <w:rFonts w:cstheme="minorHAnsi"/>
          <w:sz w:val="28"/>
          <w:szCs w:val="28"/>
        </w:rPr>
        <w:t xml:space="preserve">опыта. Поэтому поколению </w:t>
      </w:r>
      <w:r w:rsidR="00B21AA0" w:rsidRPr="00237D34">
        <w:rPr>
          <w:rFonts w:cstheme="minorHAnsi"/>
          <w:sz w:val="28"/>
          <w:szCs w:val="28"/>
          <w:lang w:val="en-US"/>
        </w:rPr>
        <w:t>Z</w:t>
      </w:r>
      <w:r w:rsidR="00B21AA0" w:rsidRPr="00237D34">
        <w:rPr>
          <w:rFonts w:cstheme="minorHAnsi"/>
          <w:sz w:val="28"/>
          <w:szCs w:val="28"/>
        </w:rPr>
        <w:t xml:space="preserve"> можно предлагать участие в мастер-классах, тренингах, сем</w:t>
      </w:r>
      <w:r w:rsidR="00DF4368" w:rsidRPr="00237D34">
        <w:rPr>
          <w:rFonts w:cstheme="minorHAnsi"/>
          <w:sz w:val="28"/>
          <w:szCs w:val="28"/>
        </w:rPr>
        <w:t xml:space="preserve">инарах абсолютно разных тематик. Сбербанк и </w:t>
      </w:r>
      <w:r w:rsidR="00DF4368" w:rsidRPr="00237D34">
        <w:rPr>
          <w:rFonts w:cstheme="minorHAnsi"/>
          <w:sz w:val="28"/>
          <w:szCs w:val="28"/>
          <w:lang w:val="en-US"/>
        </w:rPr>
        <w:t>Validata</w:t>
      </w:r>
      <w:r w:rsidR="00DF4368" w:rsidRPr="00237D34">
        <w:rPr>
          <w:rFonts w:cstheme="minorHAnsi"/>
          <w:sz w:val="28"/>
          <w:szCs w:val="28"/>
        </w:rPr>
        <w:t xml:space="preserve"> в заключении отч</w:t>
      </w:r>
      <w:r w:rsidR="0057358F" w:rsidRPr="00237D34">
        <w:rPr>
          <w:rFonts w:cstheme="minorHAnsi"/>
          <w:sz w:val="28"/>
          <w:szCs w:val="28"/>
        </w:rPr>
        <w:t>е</w:t>
      </w:r>
      <w:r w:rsidR="00DF4368" w:rsidRPr="00237D34">
        <w:rPr>
          <w:rFonts w:cstheme="minorHAnsi"/>
          <w:sz w:val="28"/>
          <w:szCs w:val="28"/>
        </w:rPr>
        <w:t xml:space="preserve">та </w:t>
      </w:r>
      <w:r w:rsidR="00B73148" w:rsidRPr="00237D34">
        <w:rPr>
          <w:rFonts w:cstheme="minorHAnsi"/>
          <w:sz w:val="28"/>
          <w:szCs w:val="28"/>
        </w:rPr>
        <w:t>«</w:t>
      </w:r>
      <w:r w:rsidR="00DF4368" w:rsidRPr="00237D34">
        <w:rPr>
          <w:rFonts w:cstheme="minorHAnsi"/>
          <w:sz w:val="28"/>
          <w:szCs w:val="28"/>
        </w:rPr>
        <w:t>30 фактов о современной молодежи</w:t>
      </w:r>
      <w:r w:rsidR="00B73148" w:rsidRPr="00237D34">
        <w:rPr>
          <w:rFonts w:cstheme="minorHAnsi"/>
          <w:sz w:val="28"/>
          <w:szCs w:val="28"/>
        </w:rPr>
        <w:t>»</w:t>
      </w:r>
      <w:r w:rsidR="00DF4368" w:rsidRPr="00237D34">
        <w:rPr>
          <w:rFonts w:cstheme="minorHAnsi"/>
          <w:sz w:val="28"/>
          <w:szCs w:val="28"/>
        </w:rPr>
        <w:t xml:space="preserve"> также высказывают предположение, что привлекательными для детей и подростков могут оказаться профориентационные мероприятия</w:t>
      </w:r>
      <w:r w:rsidR="00051BB1" w:rsidRPr="00237D34">
        <w:rPr>
          <w:rStyle w:val="a9"/>
          <w:rFonts w:cstheme="minorHAnsi"/>
          <w:sz w:val="28"/>
          <w:szCs w:val="28"/>
        </w:rPr>
        <w:footnoteReference w:id="44"/>
      </w:r>
      <w:r w:rsidR="00DF4368" w:rsidRPr="00237D34">
        <w:rPr>
          <w:rFonts w:cstheme="minorHAnsi"/>
          <w:sz w:val="28"/>
          <w:szCs w:val="28"/>
        </w:rPr>
        <w:t xml:space="preserve">. Мы думаем, такой вывод был сделан </w:t>
      </w:r>
      <w:r w:rsidR="00051BB1" w:rsidRPr="00237D34">
        <w:rPr>
          <w:rFonts w:cstheme="minorHAnsi"/>
          <w:sz w:val="28"/>
          <w:szCs w:val="28"/>
        </w:rPr>
        <w:t xml:space="preserve">на основе выявленных страхов молодых людей </w:t>
      </w:r>
      <w:r w:rsidR="00DF4368" w:rsidRPr="00237D34">
        <w:rPr>
          <w:rFonts w:cstheme="minorHAnsi"/>
          <w:sz w:val="28"/>
          <w:szCs w:val="28"/>
        </w:rPr>
        <w:t xml:space="preserve">ошибиться с выбором </w:t>
      </w:r>
      <w:r w:rsidR="00051BB1" w:rsidRPr="00237D34">
        <w:rPr>
          <w:rFonts w:cstheme="minorHAnsi"/>
          <w:sz w:val="28"/>
          <w:szCs w:val="28"/>
        </w:rPr>
        <w:t>своего пути</w:t>
      </w:r>
      <w:r w:rsidR="00DF4368" w:rsidRPr="00237D34">
        <w:rPr>
          <w:rFonts w:cstheme="minorHAnsi"/>
          <w:sz w:val="28"/>
          <w:szCs w:val="28"/>
        </w:rPr>
        <w:t>.</w:t>
      </w:r>
      <w:r w:rsidR="00051BB1" w:rsidRPr="00237D34">
        <w:rPr>
          <w:rFonts w:cstheme="minorHAnsi"/>
          <w:sz w:val="28"/>
          <w:szCs w:val="28"/>
        </w:rPr>
        <w:t xml:space="preserve"> </w:t>
      </w:r>
    </w:p>
    <w:p w:rsidR="00591251" w:rsidRPr="00237D34" w:rsidRDefault="00B651A7" w:rsidP="000D1FAC">
      <w:pPr>
        <w:spacing w:line="360" w:lineRule="auto"/>
        <w:ind w:firstLine="709"/>
        <w:contextualSpacing/>
        <w:jc w:val="both"/>
        <w:rPr>
          <w:rFonts w:cstheme="minorHAnsi"/>
          <w:sz w:val="28"/>
          <w:szCs w:val="28"/>
        </w:rPr>
      </w:pPr>
      <w:r w:rsidRPr="00237D34">
        <w:rPr>
          <w:rFonts w:cstheme="minorHAnsi"/>
          <w:sz w:val="28"/>
          <w:szCs w:val="28"/>
        </w:rPr>
        <w:t xml:space="preserve">В завершение параграфа скажем несколько слов </w:t>
      </w:r>
      <w:r w:rsidR="007B3B2E" w:rsidRPr="00237D34">
        <w:rPr>
          <w:rFonts w:cstheme="minorHAnsi"/>
          <w:sz w:val="28"/>
          <w:szCs w:val="28"/>
        </w:rPr>
        <w:t>о центениалах как о потребителях</w:t>
      </w:r>
      <w:r w:rsidR="005F36F0" w:rsidRPr="00237D34">
        <w:rPr>
          <w:rFonts w:cstheme="minorHAnsi"/>
          <w:sz w:val="28"/>
          <w:szCs w:val="28"/>
        </w:rPr>
        <w:t>, опираясь главным образом на исследование PBN H+K и MAGRAM MR</w:t>
      </w:r>
      <w:r w:rsidR="00DD3EF8" w:rsidRPr="00237D34">
        <w:rPr>
          <w:rStyle w:val="a9"/>
          <w:rFonts w:cstheme="minorHAnsi"/>
          <w:sz w:val="28"/>
          <w:szCs w:val="28"/>
        </w:rPr>
        <w:footnoteReference w:id="45"/>
      </w:r>
      <w:r w:rsidR="005F36F0" w:rsidRPr="00237D34">
        <w:rPr>
          <w:rFonts w:cstheme="minorHAnsi"/>
          <w:sz w:val="28"/>
          <w:szCs w:val="28"/>
        </w:rPr>
        <w:t>.</w:t>
      </w:r>
    </w:p>
    <w:p w:rsidR="001D33EE" w:rsidRPr="00237D34" w:rsidRDefault="00591251"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Итак, прежде чем совершить покупку, они предпочитают знакомиться с от</w:t>
      </w:r>
      <w:r w:rsidR="00A92FFC" w:rsidRPr="00237D34">
        <w:rPr>
          <w:rFonts w:cstheme="minorHAnsi"/>
          <w:sz w:val="28"/>
          <w:szCs w:val="28"/>
        </w:rPr>
        <w:t xml:space="preserve">зывами. После покупки </w:t>
      </w:r>
      <w:r w:rsidRPr="00237D34">
        <w:rPr>
          <w:rFonts w:cstheme="minorHAnsi"/>
          <w:sz w:val="28"/>
          <w:szCs w:val="28"/>
        </w:rPr>
        <w:t>оставить</w:t>
      </w:r>
      <w:r w:rsidR="00A92FFC" w:rsidRPr="00237D34">
        <w:rPr>
          <w:rFonts w:cstheme="minorHAnsi"/>
          <w:sz w:val="28"/>
          <w:szCs w:val="28"/>
        </w:rPr>
        <w:t xml:space="preserve"> собственный </w:t>
      </w:r>
      <w:r w:rsidR="00EF3D73" w:rsidRPr="00237D34">
        <w:rPr>
          <w:rFonts w:cstheme="minorHAnsi"/>
          <w:sz w:val="28"/>
          <w:szCs w:val="28"/>
        </w:rPr>
        <w:t xml:space="preserve">отзыв </w:t>
      </w:r>
      <w:r w:rsidRPr="00237D34">
        <w:rPr>
          <w:rFonts w:cstheme="minorHAnsi"/>
          <w:sz w:val="28"/>
          <w:szCs w:val="28"/>
        </w:rPr>
        <w:t>готов н</w:t>
      </w:r>
      <w:r w:rsidR="001D33EE" w:rsidRPr="00237D34">
        <w:rPr>
          <w:rFonts w:cstheme="minorHAnsi"/>
          <w:sz w:val="28"/>
          <w:szCs w:val="28"/>
        </w:rPr>
        <w:t>ебольшой процент молодых людей.</w:t>
      </w:r>
    </w:p>
    <w:p w:rsidR="009E190E" w:rsidRPr="00237D34" w:rsidRDefault="001D33EE"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На выбор представителя поколения </w:t>
      </w:r>
      <w:r w:rsidRPr="00237D34">
        <w:rPr>
          <w:rFonts w:cstheme="minorHAnsi"/>
          <w:sz w:val="28"/>
          <w:szCs w:val="28"/>
          <w:lang w:val="en-US"/>
        </w:rPr>
        <w:t>Z</w:t>
      </w:r>
      <w:r w:rsidRPr="00237D34">
        <w:rPr>
          <w:rFonts w:cstheme="minorHAnsi"/>
          <w:sz w:val="28"/>
          <w:szCs w:val="28"/>
        </w:rPr>
        <w:t xml:space="preserve"> серьезное влияние может оказать информация, полученная из блогов и каналов, за которыми он давно следит (38%) или по </w:t>
      </w:r>
      <w:r w:rsidR="00160C00" w:rsidRPr="00237D34">
        <w:rPr>
          <w:rFonts w:cstheme="minorHAnsi"/>
          <w:sz w:val="28"/>
          <w:szCs w:val="28"/>
        </w:rPr>
        <w:t>какой-либо причине считает «наде</w:t>
      </w:r>
      <w:r w:rsidRPr="00237D34">
        <w:rPr>
          <w:rFonts w:cstheme="minorHAnsi"/>
          <w:sz w:val="28"/>
          <w:szCs w:val="28"/>
        </w:rPr>
        <w:t xml:space="preserve">жным» (40%). Доверие у центениалов также вызывают бренды, </w:t>
      </w:r>
      <w:r w:rsidR="005205B4" w:rsidRPr="00237D34">
        <w:rPr>
          <w:rFonts w:cstheme="minorHAnsi"/>
          <w:sz w:val="28"/>
          <w:szCs w:val="28"/>
        </w:rPr>
        <w:t>давно существующие</w:t>
      </w:r>
      <w:r w:rsidRPr="00237D34">
        <w:rPr>
          <w:rFonts w:cstheme="minorHAnsi"/>
          <w:sz w:val="28"/>
          <w:szCs w:val="28"/>
        </w:rPr>
        <w:t xml:space="preserve"> на рынке. В то же время они </w:t>
      </w:r>
      <w:r w:rsidR="00A92FFC" w:rsidRPr="00237D34">
        <w:rPr>
          <w:rFonts w:cstheme="minorHAnsi"/>
          <w:sz w:val="28"/>
          <w:szCs w:val="28"/>
        </w:rPr>
        <w:t>с</w:t>
      </w:r>
      <w:r w:rsidRPr="00237D34">
        <w:rPr>
          <w:rFonts w:cstheme="minorHAnsi"/>
          <w:sz w:val="28"/>
          <w:szCs w:val="28"/>
        </w:rPr>
        <w:t xml:space="preserve"> готовностью тестируют инновационные </w:t>
      </w:r>
      <w:r w:rsidR="005205B4" w:rsidRPr="00237D34">
        <w:rPr>
          <w:rFonts w:cstheme="minorHAnsi"/>
          <w:sz w:val="28"/>
          <w:szCs w:val="28"/>
        </w:rPr>
        <w:t>продукты,</w:t>
      </w:r>
      <w:r w:rsidRPr="00237D34">
        <w:rPr>
          <w:rFonts w:cstheme="minorHAnsi"/>
          <w:sz w:val="28"/>
          <w:szCs w:val="28"/>
        </w:rPr>
        <w:t xml:space="preserve"> </w:t>
      </w:r>
      <w:r w:rsidR="005205B4" w:rsidRPr="00237D34">
        <w:rPr>
          <w:rFonts w:cstheme="minorHAnsi"/>
          <w:sz w:val="28"/>
          <w:szCs w:val="28"/>
        </w:rPr>
        <w:t xml:space="preserve">продукты </w:t>
      </w:r>
      <w:r w:rsidRPr="00237D34">
        <w:rPr>
          <w:rFonts w:cstheme="minorHAnsi"/>
          <w:sz w:val="28"/>
          <w:szCs w:val="28"/>
        </w:rPr>
        <w:t>новых производителей</w:t>
      </w:r>
      <w:r w:rsidR="005205B4" w:rsidRPr="00237D34">
        <w:rPr>
          <w:rFonts w:cstheme="minorHAnsi"/>
          <w:sz w:val="28"/>
          <w:szCs w:val="28"/>
        </w:rPr>
        <w:t xml:space="preserve"> и, в отличие от предшественников, предпочитают приобретать </w:t>
      </w:r>
      <w:r w:rsidR="008C570E" w:rsidRPr="00237D34">
        <w:rPr>
          <w:rFonts w:cstheme="minorHAnsi"/>
          <w:sz w:val="28"/>
          <w:szCs w:val="28"/>
        </w:rPr>
        <w:t xml:space="preserve">эксклюзивные </w:t>
      </w:r>
      <w:r w:rsidR="005205B4" w:rsidRPr="00237D34">
        <w:rPr>
          <w:rFonts w:cstheme="minorHAnsi"/>
          <w:sz w:val="28"/>
          <w:szCs w:val="28"/>
        </w:rPr>
        <w:t xml:space="preserve">вещи. </w:t>
      </w:r>
    </w:p>
    <w:p w:rsidR="005205B4" w:rsidRPr="00237D34" w:rsidRDefault="008C570E"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Индивидуализм «зетов» и их стремление выразить себя идет вразрез с </w:t>
      </w:r>
      <w:r w:rsidRPr="00237D34">
        <w:rPr>
          <w:rFonts w:cstheme="minorHAnsi"/>
          <w:sz w:val="28"/>
          <w:szCs w:val="28"/>
        </w:rPr>
        <w:lastRenderedPageBreak/>
        <w:t>концепцией брендов, работающих в сегменте масс-маркета</w:t>
      </w:r>
      <w:r w:rsidR="009E190E" w:rsidRPr="00237D34">
        <w:rPr>
          <w:rFonts w:cstheme="minorHAnsi"/>
          <w:sz w:val="28"/>
          <w:szCs w:val="28"/>
        </w:rPr>
        <w:t xml:space="preserve">. Один из путей, по которому </w:t>
      </w:r>
      <w:r w:rsidR="005205B4" w:rsidRPr="00237D34">
        <w:rPr>
          <w:rFonts w:cstheme="minorHAnsi"/>
          <w:sz w:val="28"/>
          <w:szCs w:val="28"/>
        </w:rPr>
        <w:t>могут пойти</w:t>
      </w:r>
      <w:r w:rsidR="009E190E" w:rsidRPr="00237D34">
        <w:rPr>
          <w:rFonts w:cstheme="minorHAnsi"/>
          <w:sz w:val="28"/>
          <w:szCs w:val="28"/>
        </w:rPr>
        <w:t xml:space="preserve"> последние, чтобы не потерять прибыль</w:t>
      </w:r>
      <w:r w:rsidR="005205B4" w:rsidRPr="00237D34">
        <w:rPr>
          <w:rFonts w:cstheme="minorHAnsi"/>
          <w:sz w:val="28"/>
          <w:szCs w:val="28"/>
        </w:rPr>
        <w:t xml:space="preserve">, </w:t>
      </w:r>
      <w:r w:rsidR="009E190E" w:rsidRPr="00237D34">
        <w:rPr>
          <w:rFonts w:cstheme="minorHAnsi"/>
          <w:sz w:val="28"/>
          <w:szCs w:val="28"/>
        </w:rPr>
        <w:t>– начать производить шаблоны</w:t>
      </w:r>
      <w:r w:rsidR="005205B4" w:rsidRPr="00237D34">
        <w:rPr>
          <w:rFonts w:cstheme="minorHAnsi"/>
          <w:sz w:val="28"/>
          <w:szCs w:val="28"/>
        </w:rPr>
        <w:t>, которые каждый челов</w:t>
      </w:r>
      <w:r w:rsidR="009E190E" w:rsidRPr="00237D34">
        <w:rPr>
          <w:rFonts w:cstheme="minorHAnsi"/>
          <w:sz w:val="28"/>
          <w:szCs w:val="28"/>
        </w:rPr>
        <w:t>ек сможет индивидуализировать под себя.</w:t>
      </w:r>
      <w:r w:rsidR="005205B4" w:rsidRPr="00237D34">
        <w:rPr>
          <w:rFonts w:cstheme="minorHAnsi"/>
          <w:sz w:val="28"/>
          <w:szCs w:val="28"/>
        </w:rPr>
        <w:t xml:space="preserve"> </w:t>
      </w:r>
    </w:p>
    <w:p w:rsidR="008D786A" w:rsidRPr="00237D34" w:rsidRDefault="00160C00"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В</w:t>
      </w:r>
      <w:r w:rsidR="008B1E88" w:rsidRPr="00237D34">
        <w:rPr>
          <w:rFonts w:cstheme="minorHAnsi"/>
          <w:sz w:val="28"/>
          <w:szCs w:val="28"/>
        </w:rPr>
        <w:t xml:space="preserve"> основном молодые люди тратят деньги в супермаркетах, магазинах одежды, кафе/ресторанах, магазинах компьютерной техники и на автотранспорт</w:t>
      </w:r>
      <w:r w:rsidRPr="00237D34">
        <w:rPr>
          <w:rStyle w:val="a9"/>
          <w:rFonts w:cstheme="minorHAnsi"/>
          <w:sz w:val="28"/>
          <w:szCs w:val="28"/>
        </w:rPr>
        <w:footnoteReference w:id="46"/>
      </w:r>
      <w:r w:rsidR="008B1E88" w:rsidRPr="00237D34">
        <w:rPr>
          <w:rFonts w:cstheme="minorHAnsi"/>
          <w:sz w:val="28"/>
          <w:szCs w:val="28"/>
        </w:rPr>
        <w:t>.</w:t>
      </w:r>
      <w:r w:rsidRPr="00237D34">
        <w:rPr>
          <w:rFonts w:cstheme="minorHAnsi"/>
          <w:sz w:val="28"/>
          <w:szCs w:val="28"/>
        </w:rPr>
        <w:t xml:space="preserve"> Н</w:t>
      </w:r>
      <w:r w:rsidR="008B1E88" w:rsidRPr="00237D34">
        <w:rPr>
          <w:rFonts w:cstheme="minorHAnsi"/>
          <w:sz w:val="28"/>
          <w:szCs w:val="28"/>
        </w:rPr>
        <w:t>аибольшее удовольствие</w:t>
      </w:r>
      <w:r w:rsidRPr="00237D34">
        <w:rPr>
          <w:rFonts w:cstheme="minorHAnsi"/>
          <w:sz w:val="28"/>
          <w:szCs w:val="28"/>
        </w:rPr>
        <w:t xml:space="preserve"> </w:t>
      </w:r>
      <w:r w:rsidR="008B1E88" w:rsidRPr="00237D34">
        <w:rPr>
          <w:rFonts w:cstheme="minorHAnsi"/>
          <w:sz w:val="28"/>
          <w:szCs w:val="28"/>
        </w:rPr>
        <w:t xml:space="preserve">им доставляет </w:t>
      </w:r>
      <w:r w:rsidR="008D786A" w:rsidRPr="00237D34">
        <w:rPr>
          <w:rFonts w:cstheme="minorHAnsi"/>
          <w:sz w:val="28"/>
          <w:szCs w:val="28"/>
        </w:rPr>
        <w:t>покупка</w:t>
      </w:r>
      <w:r w:rsidR="009E190E" w:rsidRPr="00237D34">
        <w:rPr>
          <w:rFonts w:cstheme="minorHAnsi"/>
          <w:sz w:val="28"/>
          <w:szCs w:val="28"/>
        </w:rPr>
        <w:t xml:space="preserve"> одежд</w:t>
      </w:r>
      <w:r w:rsidR="008D786A" w:rsidRPr="00237D34">
        <w:rPr>
          <w:rFonts w:cstheme="minorHAnsi"/>
          <w:sz w:val="28"/>
          <w:szCs w:val="28"/>
        </w:rPr>
        <w:t>ы</w:t>
      </w:r>
      <w:r w:rsidR="009E190E" w:rsidRPr="00237D34">
        <w:rPr>
          <w:rFonts w:cstheme="minorHAnsi"/>
          <w:sz w:val="28"/>
          <w:szCs w:val="28"/>
        </w:rPr>
        <w:t xml:space="preserve">, </w:t>
      </w:r>
      <w:r w:rsidR="008D786A" w:rsidRPr="00237D34">
        <w:rPr>
          <w:rFonts w:cstheme="minorHAnsi"/>
          <w:sz w:val="28"/>
          <w:szCs w:val="28"/>
        </w:rPr>
        <w:t>обуви,</w:t>
      </w:r>
      <w:r w:rsidR="005205B4" w:rsidRPr="00237D34">
        <w:rPr>
          <w:rFonts w:cstheme="minorHAnsi"/>
          <w:sz w:val="28"/>
          <w:szCs w:val="28"/>
        </w:rPr>
        <w:t xml:space="preserve"> </w:t>
      </w:r>
      <w:r w:rsidR="009E190E" w:rsidRPr="00237D34">
        <w:rPr>
          <w:rFonts w:cstheme="minorHAnsi"/>
          <w:sz w:val="28"/>
          <w:szCs w:val="28"/>
        </w:rPr>
        <w:t>электроник</w:t>
      </w:r>
      <w:r w:rsidR="008D786A" w:rsidRPr="00237D34">
        <w:rPr>
          <w:rFonts w:cstheme="minorHAnsi"/>
          <w:sz w:val="28"/>
          <w:szCs w:val="28"/>
        </w:rPr>
        <w:t>и</w:t>
      </w:r>
      <w:r w:rsidR="006121BA" w:rsidRPr="00237D34">
        <w:rPr>
          <w:rFonts w:cstheme="minorHAnsi"/>
          <w:sz w:val="28"/>
          <w:szCs w:val="28"/>
        </w:rPr>
        <w:t>, книг, косметик</w:t>
      </w:r>
      <w:r w:rsidR="008D786A" w:rsidRPr="00237D34">
        <w:rPr>
          <w:rFonts w:cstheme="minorHAnsi"/>
          <w:sz w:val="28"/>
          <w:szCs w:val="28"/>
        </w:rPr>
        <w:t>и</w:t>
      </w:r>
      <w:r w:rsidR="006121BA" w:rsidRPr="00237D34">
        <w:rPr>
          <w:rFonts w:cstheme="minorHAnsi"/>
          <w:sz w:val="28"/>
          <w:szCs w:val="28"/>
        </w:rPr>
        <w:t xml:space="preserve">, </w:t>
      </w:r>
      <w:r w:rsidR="009E190E" w:rsidRPr="00237D34">
        <w:rPr>
          <w:rFonts w:cstheme="minorHAnsi"/>
          <w:sz w:val="28"/>
          <w:szCs w:val="28"/>
        </w:rPr>
        <w:t>спортивны</w:t>
      </w:r>
      <w:r w:rsidR="008D786A" w:rsidRPr="00237D34">
        <w:rPr>
          <w:rFonts w:cstheme="minorHAnsi"/>
          <w:sz w:val="28"/>
          <w:szCs w:val="28"/>
        </w:rPr>
        <w:t>х</w:t>
      </w:r>
      <w:r w:rsidR="009E190E" w:rsidRPr="00237D34">
        <w:rPr>
          <w:rFonts w:cstheme="minorHAnsi"/>
          <w:sz w:val="28"/>
          <w:szCs w:val="28"/>
        </w:rPr>
        <w:t xml:space="preserve"> товар</w:t>
      </w:r>
      <w:r w:rsidR="008D786A" w:rsidRPr="00237D34">
        <w:rPr>
          <w:rFonts w:cstheme="minorHAnsi"/>
          <w:sz w:val="28"/>
          <w:szCs w:val="28"/>
        </w:rPr>
        <w:t>ов</w:t>
      </w:r>
      <w:r w:rsidR="009E190E" w:rsidRPr="00237D34">
        <w:rPr>
          <w:rFonts w:cstheme="minorHAnsi"/>
          <w:sz w:val="28"/>
          <w:szCs w:val="28"/>
        </w:rPr>
        <w:t xml:space="preserve">. </w:t>
      </w:r>
      <w:r w:rsidR="006121BA" w:rsidRPr="00237D34">
        <w:rPr>
          <w:rFonts w:cstheme="minorHAnsi"/>
          <w:sz w:val="28"/>
          <w:szCs w:val="28"/>
        </w:rPr>
        <w:t xml:space="preserve">Причем </w:t>
      </w:r>
      <w:r w:rsidR="003C28EC" w:rsidRPr="00237D34">
        <w:rPr>
          <w:rFonts w:cstheme="minorHAnsi"/>
          <w:sz w:val="28"/>
          <w:szCs w:val="28"/>
        </w:rPr>
        <w:t>приобретать что-либо многие из них предпочитают в онлайн-, а не офлайн-магазинах</w:t>
      </w:r>
      <w:r w:rsidR="008D786A" w:rsidRPr="00237D34">
        <w:rPr>
          <w:rFonts w:cstheme="minorHAnsi"/>
          <w:sz w:val="28"/>
          <w:szCs w:val="28"/>
        </w:rPr>
        <w:t xml:space="preserve">. Очевидно, что поколению, выросшему с кнопкой на пальце, такой формат взаимодействия с ритейлерами кажется оптимальным. Отвечая на вопрос о том, </w:t>
      </w:r>
      <w:r w:rsidR="0030395F" w:rsidRPr="00237D34">
        <w:rPr>
          <w:rFonts w:cstheme="minorHAnsi"/>
          <w:sz w:val="28"/>
          <w:szCs w:val="28"/>
        </w:rPr>
        <w:t xml:space="preserve">на что они планируют в ближайшие годы потратить по-настоящему серьезную сумму денег, </w:t>
      </w:r>
      <w:r w:rsidR="008D786A" w:rsidRPr="00237D34">
        <w:rPr>
          <w:rFonts w:cstheme="minorHAnsi"/>
          <w:sz w:val="28"/>
          <w:szCs w:val="28"/>
        </w:rPr>
        <w:t xml:space="preserve">«зеты» называют </w:t>
      </w:r>
      <w:r w:rsidR="003C28EC" w:rsidRPr="00237D34">
        <w:rPr>
          <w:rFonts w:cstheme="minorHAnsi"/>
          <w:sz w:val="28"/>
          <w:szCs w:val="28"/>
        </w:rPr>
        <w:t>получение образования</w:t>
      </w:r>
      <w:r w:rsidR="008D786A" w:rsidRPr="00237D34">
        <w:rPr>
          <w:rFonts w:cstheme="minorHAnsi"/>
          <w:sz w:val="28"/>
          <w:szCs w:val="28"/>
        </w:rPr>
        <w:t xml:space="preserve">, путешествия, </w:t>
      </w:r>
      <w:r w:rsidR="003C28EC" w:rsidRPr="00237D34">
        <w:rPr>
          <w:rFonts w:cstheme="minorHAnsi"/>
          <w:sz w:val="28"/>
          <w:szCs w:val="28"/>
        </w:rPr>
        <w:t>покупку машины и</w:t>
      </w:r>
      <w:r w:rsidR="008D786A" w:rsidRPr="00237D34">
        <w:rPr>
          <w:rFonts w:cstheme="minorHAnsi"/>
          <w:sz w:val="28"/>
          <w:szCs w:val="28"/>
        </w:rPr>
        <w:t xml:space="preserve"> квартиры.</w:t>
      </w:r>
      <w:r w:rsidR="003C28EC" w:rsidRPr="00237D34">
        <w:rPr>
          <w:rFonts w:cstheme="minorHAnsi"/>
          <w:sz w:val="28"/>
          <w:szCs w:val="28"/>
        </w:rPr>
        <w:t xml:space="preserve"> Отметим, все это соотносится с особенностями поколения </w:t>
      </w:r>
      <w:r w:rsidR="003C28EC" w:rsidRPr="00237D34">
        <w:rPr>
          <w:rFonts w:cstheme="minorHAnsi"/>
          <w:sz w:val="28"/>
          <w:szCs w:val="28"/>
          <w:lang w:val="en-US"/>
        </w:rPr>
        <w:t>Z</w:t>
      </w:r>
      <w:r w:rsidR="003C28EC" w:rsidRPr="00237D34">
        <w:rPr>
          <w:rFonts w:cstheme="minorHAnsi"/>
          <w:sz w:val="28"/>
          <w:szCs w:val="28"/>
        </w:rPr>
        <w:t>, описанными в предыдущем параграфе. Образование – с желанием быть эрудированным и всесторонне развитым, путешествия – со стремлением получать от жизни как можно больше удовольстви</w:t>
      </w:r>
      <w:r w:rsidR="0030395F" w:rsidRPr="00237D34">
        <w:rPr>
          <w:rFonts w:cstheme="minorHAnsi"/>
          <w:sz w:val="28"/>
          <w:szCs w:val="28"/>
        </w:rPr>
        <w:t>й</w:t>
      </w:r>
      <w:r w:rsidR="003C28EC" w:rsidRPr="00237D34">
        <w:rPr>
          <w:rFonts w:cstheme="minorHAnsi"/>
          <w:sz w:val="28"/>
          <w:szCs w:val="28"/>
        </w:rPr>
        <w:t xml:space="preserve"> и ярких эмоций, покупка машины – с желанием быть свободным, квартиры – </w:t>
      </w:r>
      <w:r w:rsidR="0030395F" w:rsidRPr="00237D34">
        <w:rPr>
          <w:rFonts w:cstheme="minorHAnsi"/>
          <w:sz w:val="28"/>
          <w:szCs w:val="28"/>
        </w:rPr>
        <w:t>с желанием иметь спокойное будущее.</w:t>
      </w:r>
    </w:p>
    <w:p w:rsidR="00ED66C9" w:rsidRPr="00237D34" w:rsidRDefault="00ED66C9" w:rsidP="00A80BEC">
      <w:pPr>
        <w:pStyle w:val="2"/>
        <w:spacing w:before="720" w:after="720" w:line="360" w:lineRule="auto"/>
      </w:pPr>
      <w:bookmarkStart w:id="5" w:name="_Toc513716323"/>
      <w:r w:rsidRPr="00237D34">
        <w:t>Выводы к главе</w:t>
      </w:r>
      <w:bookmarkEnd w:id="5"/>
    </w:p>
    <w:p w:rsidR="006F3452" w:rsidRPr="00237D34" w:rsidRDefault="006D02F1" w:rsidP="000D1FAC">
      <w:pPr>
        <w:spacing w:line="360" w:lineRule="auto"/>
        <w:ind w:firstLine="709"/>
        <w:contextualSpacing/>
        <w:jc w:val="both"/>
        <w:rPr>
          <w:rFonts w:cstheme="minorHAnsi"/>
          <w:color w:val="FF0000"/>
          <w:sz w:val="28"/>
          <w:szCs w:val="28"/>
        </w:rPr>
      </w:pPr>
      <w:r w:rsidRPr="00237D34">
        <w:rPr>
          <w:rFonts w:cstheme="minorHAnsi"/>
          <w:sz w:val="28"/>
          <w:szCs w:val="28"/>
        </w:rPr>
        <w:t xml:space="preserve">Использование в данной работе </w:t>
      </w:r>
      <w:r w:rsidR="00F01C59" w:rsidRPr="00237D34">
        <w:rPr>
          <w:rFonts w:cstheme="minorHAnsi"/>
          <w:sz w:val="28"/>
          <w:szCs w:val="28"/>
        </w:rPr>
        <w:t xml:space="preserve">теории поколений </w:t>
      </w:r>
      <w:r w:rsidRPr="00237D34">
        <w:rPr>
          <w:rFonts w:cstheme="minorHAnsi"/>
          <w:sz w:val="28"/>
          <w:szCs w:val="28"/>
        </w:rPr>
        <w:t xml:space="preserve">обусловлено тем, </w:t>
      </w:r>
      <w:r w:rsidR="00F11C1A" w:rsidRPr="00237D34">
        <w:rPr>
          <w:rFonts w:cstheme="minorHAnsi"/>
          <w:sz w:val="28"/>
          <w:szCs w:val="28"/>
        </w:rPr>
        <w:t>что принятые банками возрастные границы для обозначени</w:t>
      </w:r>
      <w:r w:rsidR="00F01C59" w:rsidRPr="00237D34">
        <w:rPr>
          <w:rFonts w:cstheme="minorHAnsi"/>
          <w:sz w:val="28"/>
          <w:szCs w:val="28"/>
        </w:rPr>
        <w:t>я детской и молодежной аудитории</w:t>
      </w:r>
      <w:r w:rsidR="00F11C1A" w:rsidRPr="00237D34">
        <w:rPr>
          <w:rFonts w:cstheme="minorHAnsi"/>
          <w:sz w:val="28"/>
          <w:szCs w:val="28"/>
        </w:rPr>
        <w:t xml:space="preserve"> совпадают с возрастными границами поколения Z.</w:t>
      </w:r>
      <w:r w:rsidR="00BD4333" w:rsidRPr="00237D34">
        <w:rPr>
          <w:rFonts w:cstheme="minorHAnsi"/>
          <w:sz w:val="28"/>
          <w:szCs w:val="28"/>
        </w:rPr>
        <w:t xml:space="preserve"> </w:t>
      </w:r>
      <w:r w:rsidR="00FB6E17" w:rsidRPr="00237D34">
        <w:rPr>
          <w:rFonts w:cstheme="minorHAnsi"/>
          <w:sz w:val="28"/>
          <w:szCs w:val="28"/>
        </w:rPr>
        <w:t>Центениалы характеризуются высокой а</w:t>
      </w:r>
      <w:r w:rsidR="003547BB" w:rsidRPr="00237D34">
        <w:rPr>
          <w:rFonts w:cstheme="minorHAnsi"/>
          <w:sz w:val="28"/>
          <w:szCs w:val="28"/>
        </w:rPr>
        <w:t>ктивностью в социальных сетях</w:t>
      </w:r>
      <w:r w:rsidR="006F3452" w:rsidRPr="00237D34">
        <w:rPr>
          <w:rFonts w:cstheme="minorHAnsi"/>
          <w:sz w:val="28"/>
          <w:szCs w:val="28"/>
        </w:rPr>
        <w:t xml:space="preserve">, главным образом во «ВКонтакте», в </w:t>
      </w:r>
      <w:r w:rsidR="006F3452" w:rsidRPr="00237D34">
        <w:rPr>
          <w:rFonts w:cstheme="minorHAnsi"/>
          <w:sz w:val="28"/>
          <w:szCs w:val="28"/>
          <w:lang w:val="en-US"/>
        </w:rPr>
        <w:t>Instagram</w:t>
      </w:r>
      <w:r w:rsidR="006F3452" w:rsidRPr="00237D34">
        <w:rPr>
          <w:rFonts w:cstheme="minorHAnsi"/>
          <w:sz w:val="28"/>
          <w:szCs w:val="28"/>
        </w:rPr>
        <w:t xml:space="preserve">, а также на видеохостинге </w:t>
      </w:r>
      <w:r w:rsidR="006F3452" w:rsidRPr="00237D34">
        <w:rPr>
          <w:rFonts w:cstheme="minorHAnsi"/>
          <w:sz w:val="28"/>
          <w:szCs w:val="28"/>
          <w:lang w:val="en-US"/>
        </w:rPr>
        <w:t>YouTube</w:t>
      </w:r>
      <w:r w:rsidR="003547BB" w:rsidRPr="00237D34">
        <w:rPr>
          <w:rFonts w:cstheme="minorHAnsi"/>
          <w:sz w:val="28"/>
          <w:szCs w:val="28"/>
        </w:rPr>
        <w:t>. И</w:t>
      </w:r>
      <w:r w:rsidR="00FB6E17" w:rsidRPr="00237D34">
        <w:rPr>
          <w:rFonts w:cstheme="minorHAnsi"/>
          <w:sz w:val="28"/>
          <w:szCs w:val="28"/>
        </w:rPr>
        <w:t>х кумиры – блог</w:t>
      </w:r>
      <w:r w:rsidR="003547BB" w:rsidRPr="00237D34">
        <w:rPr>
          <w:rFonts w:cstheme="minorHAnsi"/>
          <w:sz w:val="28"/>
          <w:szCs w:val="28"/>
        </w:rPr>
        <w:t>еры с многотысячной аудиторией</w:t>
      </w:r>
      <w:r w:rsidR="00EB7C33" w:rsidRPr="00237D34">
        <w:rPr>
          <w:rFonts w:cstheme="minorHAnsi"/>
          <w:sz w:val="28"/>
          <w:szCs w:val="28"/>
        </w:rPr>
        <w:t>, поэтому</w:t>
      </w:r>
      <w:r w:rsidR="00395B2B" w:rsidRPr="00237D34">
        <w:rPr>
          <w:rFonts w:cstheme="minorHAnsi"/>
          <w:sz w:val="28"/>
          <w:szCs w:val="28"/>
        </w:rPr>
        <w:t xml:space="preserve">, </w:t>
      </w:r>
      <w:r w:rsidR="00EB7C33" w:rsidRPr="00237D34">
        <w:rPr>
          <w:rFonts w:cstheme="minorHAnsi"/>
          <w:sz w:val="28"/>
          <w:szCs w:val="28"/>
        </w:rPr>
        <w:t>н</w:t>
      </w:r>
      <w:r w:rsidR="003547BB" w:rsidRPr="00237D34">
        <w:rPr>
          <w:rFonts w:cstheme="minorHAnsi"/>
          <w:sz w:val="28"/>
          <w:szCs w:val="28"/>
        </w:rPr>
        <w:t xml:space="preserve">аходясь в роли потребителей, </w:t>
      </w:r>
      <w:r w:rsidR="003547BB" w:rsidRPr="00237D34">
        <w:rPr>
          <w:rFonts w:cstheme="minorHAnsi"/>
          <w:sz w:val="28"/>
          <w:szCs w:val="28"/>
        </w:rPr>
        <w:lastRenderedPageBreak/>
        <w:t xml:space="preserve">выбирая </w:t>
      </w:r>
      <w:r w:rsidR="00E754DE" w:rsidRPr="00237D34">
        <w:rPr>
          <w:rFonts w:cstheme="minorHAnsi"/>
          <w:sz w:val="28"/>
          <w:szCs w:val="28"/>
        </w:rPr>
        <w:t xml:space="preserve">те или иные </w:t>
      </w:r>
      <w:r w:rsidR="003547BB" w:rsidRPr="00237D34">
        <w:rPr>
          <w:rFonts w:cstheme="minorHAnsi"/>
          <w:sz w:val="28"/>
          <w:szCs w:val="28"/>
        </w:rPr>
        <w:t>продукт</w:t>
      </w:r>
      <w:r w:rsidR="00E754DE" w:rsidRPr="00237D34">
        <w:rPr>
          <w:rFonts w:cstheme="minorHAnsi"/>
          <w:sz w:val="28"/>
          <w:szCs w:val="28"/>
        </w:rPr>
        <w:t>ы</w:t>
      </w:r>
      <w:r w:rsidR="003547BB" w:rsidRPr="00237D34">
        <w:rPr>
          <w:rFonts w:cstheme="minorHAnsi"/>
          <w:sz w:val="28"/>
          <w:szCs w:val="28"/>
        </w:rPr>
        <w:t>, услуг</w:t>
      </w:r>
      <w:r w:rsidR="00E754DE" w:rsidRPr="00237D34">
        <w:rPr>
          <w:rFonts w:cstheme="minorHAnsi"/>
          <w:sz w:val="28"/>
          <w:szCs w:val="28"/>
        </w:rPr>
        <w:t>и</w:t>
      </w:r>
      <w:r w:rsidR="003547BB" w:rsidRPr="00237D34">
        <w:rPr>
          <w:rFonts w:cstheme="minorHAnsi"/>
          <w:sz w:val="28"/>
          <w:szCs w:val="28"/>
        </w:rPr>
        <w:t>, молодые люди готовы прислушаться к их мнению</w:t>
      </w:r>
      <w:r w:rsidR="00C30117" w:rsidRPr="00237D34">
        <w:rPr>
          <w:rFonts w:cstheme="minorHAnsi"/>
          <w:sz w:val="28"/>
          <w:szCs w:val="28"/>
        </w:rPr>
        <w:t xml:space="preserve">. </w:t>
      </w:r>
    </w:p>
    <w:p w:rsidR="00C30117" w:rsidRPr="00237D34" w:rsidRDefault="00FA36BB" w:rsidP="000D1FAC">
      <w:pPr>
        <w:spacing w:line="360" w:lineRule="auto"/>
        <w:ind w:firstLine="709"/>
        <w:contextualSpacing/>
        <w:jc w:val="both"/>
        <w:rPr>
          <w:rFonts w:cstheme="minorHAnsi"/>
          <w:sz w:val="28"/>
          <w:szCs w:val="28"/>
        </w:rPr>
      </w:pPr>
      <w:r w:rsidRPr="00237D34">
        <w:rPr>
          <w:rFonts w:cstheme="minorHAnsi"/>
          <w:sz w:val="28"/>
          <w:szCs w:val="28"/>
        </w:rPr>
        <w:t xml:space="preserve">В целом </w:t>
      </w:r>
      <w:r w:rsidR="00C30117" w:rsidRPr="00237D34">
        <w:rPr>
          <w:rFonts w:cstheme="minorHAnsi"/>
          <w:sz w:val="28"/>
          <w:szCs w:val="28"/>
        </w:rPr>
        <w:t>«</w:t>
      </w:r>
      <w:r w:rsidRPr="00237D34">
        <w:rPr>
          <w:rFonts w:cstheme="minorHAnsi"/>
          <w:sz w:val="28"/>
          <w:szCs w:val="28"/>
        </w:rPr>
        <w:t>з</w:t>
      </w:r>
      <w:r w:rsidR="00C30117" w:rsidRPr="00237D34">
        <w:rPr>
          <w:rFonts w:cstheme="minorHAnsi"/>
          <w:sz w:val="28"/>
          <w:szCs w:val="28"/>
        </w:rPr>
        <w:t xml:space="preserve">етам» тяжело дается </w:t>
      </w:r>
      <w:r w:rsidR="00395B2B" w:rsidRPr="00237D34">
        <w:rPr>
          <w:rFonts w:cstheme="minorHAnsi"/>
          <w:sz w:val="28"/>
          <w:szCs w:val="28"/>
        </w:rPr>
        <w:t>любой выбор, и</w:t>
      </w:r>
      <w:r w:rsidR="00C30117" w:rsidRPr="00237D34">
        <w:rPr>
          <w:rFonts w:cstheme="minorHAnsi"/>
          <w:sz w:val="28"/>
          <w:szCs w:val="28"/>
        </w:rPr>
        <w:t xml:space="preserve"> они будут благодарны, </w:t>
      </w:r>
      <w:r w:rsidR="00395B2B" w:rsidRPr="00237D34">
        <w:rPr>
          <w:rFonts w:cstheme="minorHAnsi"/>
          <w:sz w:val="28"/>
          <w:szCs w:val="28"/>
        </w:rPr>
        <w:t xml:space="preserve">если им его кто-то поможет сделать, однако без навязывания: </w:t>
      </w:r>
      <w:r w:rsidRPr="00237D34">
        <w:rPr>
          <w:rFonts w:cstheme="minorHAnsi"/>
          <w:sz w:val="28"/>
          <w:szCs w:val="28"/>
        </w:rPr>
        <w:t xml:space="preserve">поколение </w:t>
      </w:r>
      <w:r w:rsidRPr="00237D34">
        <w:rPr>
          <w:rFonts w:cstheme="minorHAnsi"/>
          <w:sz w:val="28"/>
          <w:szCs w:val="28"/>
          <w:lang w:val="en-US"/>
        </w:rPr>
        <w:t>Z</w:t>
      </w:r>
      <w:r w:rsidRPr="00237D34">
        <w:rPr>
          <w:rFonts w:cstheme="minorHAnsi"/>
          <w:sz w:val="28"/>
          <w:szCs w:val="28"/>
        </w:rPr>
        <w:t xml:space="preserve"> люб</w:t>
      </w:r>
      <w:r w:rsidR="00395B2B" w:rsidRPr="00237D34">
        <w:rPr>
          <w:rFonts w:cstheme="minorHAnsi"/>
          <w:sz w:val="28"/>
          <w:szCs w:val="28"/>
        </w:rPr>
        <w:t>и</w:t>
      </w:r>
      <w:r w:rsidRPr="00237D34">
        <w:rPr>
          <w:rFonts w:cstheme="minorHAnsi"/>
          <w:sz w:val="28"/>
          <w:szCs w:val="28"/>
        </w:rPr>
        <w:t xml:space="preserve">т свободу. </w:t>
      </w:r>
      <w:r w:rsidR="00D91982" w:rsidRPr="00237D34">
        <w:rPr>
          <w:rFonts w:cstheme="minorHAnsi"/>
          <w:sz w:val="28"/>
          <w:szCs w:val="28"/>
        </w:rPr>
        <w:t xml:space="preserve">Кроме того, </w:t>
      </w:r>
      <w:r w:rsidR="00CB62F2" w:rsidRPr="00237D34">
        <w:rPr>
          <w:rFonts w:cstheme="minorHAnsi"/>
          <w:sz w:val="28"/>
          <w:szCs w:val="28"/>
        </w:rPr>
        <w:t>находясь в поиске</w:t>
      </w:r>
      <w:r w:rsidR="00395B2B" w:rsidRPr="00237D34">
        <w:rPr>
          <w:rFonts w:cstheme="minorHAnsi"/>
          <w:sz w:val="28"/>
          <w:szCs w:val="28"/>
        </w:rPr>
        <w:t xml:space="preserve"> решени</w:t>
      </w:r>
      <w:r w:rsidR="00CB62F2" w:rsidRPr="00237D34">
        <w:rPr>
          <w:rFonts w:cstheme="minorHAnsi"/>
          <w:sz w:val="28"/>
          <w:szCs w:val="28"/>
        </w:rPr>
        <w:t>я</w:t>
      </w:r>
      <w:r w:rsidR="00D91982" w:rsidRPr="00237D34">
        <w:rPr>
          <w:rFonts w:cstheme="minorHAnsi"/>
          <w:sz w:val="28"/>
          <w:szCs w:val="28"/>
        </w:rPr>
        <w:t xml:space="preserve"> </w:t>
      </w:r>
      <w:r w:rsidR="00395B2B" w:rsidRPr="00237D34">
        <w:rPr>
          <w:rFonts w:cstheme="minorHAnsi"/>
          <w:sz w:val="28"/>
          <w:szCs w:val="28"/>
        </w:rPr>
        <w:t xml:space="preserve">проблемы, </w:t>
      </w:r>
      <w:r w:rsidR="00D91982" w:rsidRPr="00237D34">
        <w:rPr>
          <w:rFonts w:cstheme="minorHAnsi"/>
          <w:sz w:val="28"/>
          <w:szCs w:val="28"/>
        </w:rPr>
        <w:t>центениал</w:t>
      </w:r>
      <w:r w:rsidR="00395B2B" w:rsidRPr="00237D34">
        <w:rPr>
          <w:rFonts w:cstheme="minorHAnsi"/>
          <w:sz w:val="28"/>
          <w:szCs w:val="28"/>
        </w:rPr>
        <w:t xml:space="preserve">, скорее всего, </w:t>
      </w:r>
      <w:r w:rsidR="00D91982" w:rsidRPr="00237D34">
        <w:rPr>
          <w:rFonts w:cstheme="minorHAnsi"/>
          <w:sz w:val="28"/>
          <w:szCs w:val="28"/>
        </w:rPr>
        <w:t>предпочтет некий нестандартный вариант</w:t>
      </w:r>
      <w:r w:rsidR="00395B2B" w:rsidRPr="00237D34">
        <w:rPr>
          <w:rFonts w:cstheme="minorHAnsi"/>
          <w:sz w:val="28"/>
          <w:szCs w:val="28"/>
        </w:rPr>
        <w:t xml:space="preserve">. </w:t>
      </w:r>
      <w:r w:rsidR="006F3452" w:rsidRPr="00237D34">
        <w:rPr>
          <w:rFonts w:cstheme="minorHAnsi"/>
          <w:sz w:val="28"/>
          <w:szCs w:val="28"/>
        </w:rPr>
        <w:t>Он не хочет жить обычной жизнью</w:t>
      </w:r>
      <w:r w:rsidR="008F1125" w:rsidRPr="00237D34">
        <w:rPr>
          <w:rFonts w:cstheme="minorHAnsi"/>
          <w:sz w:val="28"/>
          <w:szCs w:val="28"/>
        </w:rPr>
        <w:t>. В то же время счастья ему достаточно простого.</w:t>
      </w:r>
    </w:p>
    <w:p w:rsidR="00CB62F2" w:rsidRPr="00237D34" w:rsidRDefault="00CB62F2" w:rsidP="000D1FAC">
      <w:pPr>
        <w:spacing w:line="360" w:lineRule="auto"/>
        <w:ind w:firstLine="709"/>
        <w:contextualSpacing/>
        <w:jc w:val="both"/>
        <w:rPr>
          <w:rFonts w:cstheme="minorHAnsi"/>
          <w:sz w:val="28"/>
          <w:szCs w:val="28"/>
        </w:rPr>
      </w:pPr>
      <w:r w:rsidRPr="00237D34">
        <w:rPr>
          <w:rFonts w:cstheme="minorHAnsi"/>
          <w:sz w:val="28"/>
          <w:szCs w:val="28"/>
        </w:rPr>
        <w:t>При постановке целей молодые люди придерживаются б</w:t>
      </w:r>
      <w:r w:rsidR="0000036D" w:rsidRPr="00237D34">
        <w:rPr>
          <w:rFonts w:cstheme="minorHAnsi"/>
          <w:sz w:val="28"/>
          <w:szCs w:val="28"/>
        </w:rPr>
        <w:t xml:space="preserve">лижнего горизонта планирования, они должны быть уверены, что достигнут желаемого, и понимать, в какие сроки, при каких условиях. В числе их главных ценностей – получение удовольствий и ярких впечатлений, саморазвитие и свобода, уже названная выше. </w:t>
      </w:r>
    </w:p>
    <w:p w:rsidR="006F3452" w:rsidRPr="00237D34" w:rsidRDefault="008F1125" w:rsidP="000D1FAC">
      <w:pPr>
        <w:spacing w:line="360" w:lineRule="auto"/>
        <w:ind w:firstLine="709"/>
        <w:contextualSpacing/>
        <w:jc w:val="both"/>
        <w:rPr>
          <w:rFonts w:cstheme="minorHAnsi"/>
          <w:sz w:val="28"/>
          <w:szCs w:val="28"/>
        </w:rPr>
      </w:pPr>
      <w:r w:rsidRPr="00237D34">
        <w:rPr>
          <w:rFonts w:cstheme="minorHAnsi"/>
          <w:sz w:val="28"/>
          <w:szCs w:val="28"/>
        </w:rPr>
        <w:t xml:space="preserve">Современный молодой человек чувствует себя уникальным, непохожим на сверстников и хочет, чтобы окружающие воспринимали его так </w:t>
      </w:r>
      <w:r w:rsidR="00602CD3" w:rsidRPr="00237D34">
        <w:rPr>
          <w:rFonts w:cstheme="minorHAnsi"/>
          <w:sz w:val="28"/>
          <w:szCs w:val="28"/>
        </w:rPr>
        <w:t>же</w:t>
      </w:r>
      <w:r w:rsidRPr="00237D34">
        <w:rPr>
          <w:rFonts w:cstheme="minorHAnsi"/>
          <w:sz w:val="28"/>
          <w:szCs w:val="28"/>
        </w:rPr>
        <w:t xml:space="preserve"> Он </w:t>
      </w:r>
      <w:r w:rsidR="006F3452" w:rsidRPr="00237D34">
        <w:rPr>
          <w:rFonts w:cstheme="minorHAnsi"/>
          <w:sz w:val="28"/>
          <w:szCs w:val="28"/>
        </w:rPr>
        <w:t>люб</w:t>
      </w:r>
      <w:r w:rsidRPr="00237D34">
        <w:rPr>
          <w:rFonts w:cstheme="minorHAnsi"/>
          <w:sz w:val="28"/>
          <w:szCs w:val="28"/>
        </w:rPr>
        <w:t>ит</w:t>
      </w:r>
      <w:r w:rsidR="006F3452" w:rsidRPr="00237D34">
        <w:rPr>
          <w:rFonts w:cstheme="minorHAnsi"/>
          <w:sz w:val="28"/>
          <w:szCs w:val="28"/>
        </w:rPr>
        <w:t xml:space="preserve"> общительных, интересных собеседников</w:t>
      </w:r>
      <w:r w:rsidRPr="00237D34">
        <w:rPr>
          <w:rFonts w:cstheme="minorHAnsi"/>
          <w:sz w:val="28"/>
          <w:szCs w:val="28"/>
        </w:rPr>
        <w:t>, ему некомфортно</w:t>
      </w:r>
      <w:r w:rsidR="006F3452" w:rsidRPr="00237D34">
        <w:rPr>
          <w:rFonts w:cstheme="minorHAnsi"/>
          <w:sz w:val="28"/>
          <w:szCs w:val="28"/>
        </w:rPr>
        <w:t xml:space="preserve"> без доступа к связи и в одиночестве. С родителями и взрослыми в </w:t>
      </w:r>
      <w:r w:rsidRPr="00237D34">
        <w:rPr>
          <w:rFonts w:cstheme="minorHAnsi"/>
          <w:sz w:val="28"/>
          <w:szCs w:val="28"/>
        </w:rPr>
        <w:t>принципе</w:t>
      </w:r>
      <w:r w:rsidR="006F3452" w:rsidRPr="00237D34">
        <w:rPr>
          <w:rFonts w:cstheme="minorHAnsi"/>
          <w:sz w:val="28"/>
          <w:szCs w:val="28"/>
        </w:rPr>
        <w:t xml:space="preserve"> он привык</w:t>
      </w:r>
      <w:r w:rsidRPr="00237D34">
        <w:rPr>
          <w:rFonts w:cstheme="minorHAnsi"/>
          <w:sz w:val="28"/>
          <w:szCs w:val="28"/>
        </w:rPr>
        <w:t xml:space="preserve"> </w:t>
      </w:r>
      <w:r w:rsidR="006F3452" w:rsidRPr="00237D34">
        <w:rPr>
          <w:rFonts w:cstheme="minorHAnsi"/>
          <w:sz w:val="28"/>
          <w:szCs w:val="28"/>
        </w:rPr>
        <w:t>общаться на равных.</w:t>
      </w:r>
    </w:p>
    <w:p w:rsidR="00E03085" w:rsidRPr="00237D34" w:rsidRDefault="005143CC" w:rsidP="000D1FAC">
      <w:pPr>
        <w:spacing w:line="360" w:lineRule="auto"/>
        <w:ind w:firstLine="709"/>
        <w:contextualSpacing/>
        <w:jc w:val="both"/>
        <w:rPr>
          <w:rFonts w:cstheme="minorHAnsi"/>
          <w:sz w:val="28"/>
          <w:szCs w:val="28"/>
        </w:rPr>
      </w:pPr>
      <w:r w:rsidRPr="00237D34">
        <w:rPr>
          <w:rFonts w:cstheme="minorHAnsi"/>
          <w:sz w:val="28"/>
          <w:szCs w:val="28"/>
        </w:rPr>
        <w:t>Лучше всего п</w:t>
      </w:r>
      <w:r w:rsidR="008F1125" w:rsidRPr="00237D34">
        <w:rPr>
          <w:rFonts w:cstheme="minorHAnsi"/>
          <w:sz w:val="28"/>
          <w:szCs w:val="28"/>
        </w:rPr>
        <w:t xml:space="preserve">редставители поколения </w:t>
      </w:r>
      <w:r w:rsidR="008F1125" w:rsidRPr="00237D34">
        <w:rPr>
          <w:rFonts w:cstheme="minorHAnsi"/>
          <w:sz w:val="28"/>
          <w:szCs w:val="28"/>
          <w:lang w:val="en-US"/>
        </w:rPr>
        <w:t>Z</w:t>
      </w:r>
      <w:r w:rsidR="008F1125" w:rsidRPr="00237D34">
        <w:rPr>
          <w:rFonts w:cstheme="minorHAnsi"/>
          <w:sz w:val="28"/>
          <w:szCs w:val="28"/>
        </w:rPr>
        <w:t xml:space="preserve"> воспринимают и усваивают информацию, п</w:t>
      </w:r>
      <w:r w:rsidRPr="00237D34">
        <w:rPr>
          <w:rFonts w:cstheme="minorHAnsi"/>
          <w:sz w:val="28"/>
          <w:szCs w:val="28"/>
        </w:rPr>
        <w:t>оданную</w:t>
      </w:r>
      <w:r w:rsidR="008F1125" w:rsidRPr="00237D34">
        <w:rPr>
          <w:rFonts w:cstheme="minorHAnsi"/>
          <w:sz w:val="28"/>
          <w:szCs w:val="28"/>
        </w:rPr>
        <w:t xml:space="preserve"> порционно. </w:t>
      </w:r>
      <w:r w:rsidRPr="00237D34">
        <w:rPr>
          <w:rFonts w:cstheme="minorHAnsi"/>
          <w:sz w:val="28"/>
          <w:szCs w:val="28"/>
        </w:rPr>
        <w:t>Тексты, используемые для взаимодействия с ними, должны быть короткими и содержательными. Однако наиболее эффективны визуальные геймифицированные сообщения, а также сообщения в формате видео. Убедить центениала совершить какое-то действие, можно только через объяснение, апеллируя к фактам, аргументам.</w:t>
      </w:r>
    </w:p>
    <w:p w:rsidR="00BB2FC7" w:rsidRPr="00EE3E3A" w:rsidRDefault="006D02F1" w:rsidP="000D1FAC">
      <w:pPr>
        <w:spacing w:line="360" w:lineRule="auto"/>
        <w:ind w:firstLine="709"/>
        <w:contextualSpacing/>
        <w:jc w:val="both"/>
        <w:rPr>
          <w:rFonts w:cstheme="minorHAnsi"/>
          <w:color w:val="FF0000"/>
          <w:sz w:val="28"/>
          <w:szCs w:val="28"/>
        </w:rPr>
      </w:pPr>
      <w:r w:rsidRPr="00237D34">
        <w:rPr>
          <w:rFonts w:cstheme="minorHAnsi"/>
          <w:sz w:val="28"/>
          <w:szCs w:val="28"/>
        </w:rPr>
        <w:t>Примеры успешной коммуникации с детской и молодежной аудиторией в настоящее время демонстрируют четыре российских банка. Их деятельность будет рассмотрена в третьей главе.</w:t>
      </w:r>
      <w:r w:rsidRPr="00237D34">
        <w:rPr>
          <w:rFonts w:cstheme="minorHAnsi"/>
          <w:color w:val="FF0000"/>
          <w:sz w:val="28"/>
          <w:szCs w:val="28"/>
        </w:rPr>
        <w:t xml:space="preserve"> </w:t>
      </w:r>
      <w:r w:rsidRPr="00237D34">
        <w:rPr>
          <w:rFonts w:cstheme="minorHAnsi"/>
          <w:sz w:val="28"/>
          <w:szCs w:val="28"/>
        </w:rPr>
        <w:t xml:space="preserve">Прежде, на наш взгляд, необходимо определить, что ожидает рынок банковских продуктов и услуг в ближайшем будущем. </w:t>
      </w:r>
    </w:p>
    <w:p w:rsidR="00FB1FC2" w:rsidRPr="00BB2FC7" w:rsidRDefault="00FB1FC2" w:rsidP="000D1FAC">
      <w:pPr>
        <w:pStyle w:val="1"/>
        <w:contextualSpacing/>
      </w:pPr>
      <w:bookmarkStart w:id="6" w:name="_Toc513716324"/>
      <w:r w:rsidRPr="00BB2FC7">
        <w:lastRenderedPageBreak/>
        <w:t>Глава 2. Тренды и технологии рынка банковских продуктов и услуг</w:t>
      </w:r>
      <w:bookmarkEnd w:id="6"/>
    </w:p>
    <w:p w:rsidR="00FB1FC2" w:rsidRPr="00BB2FC7" w:rsidRDefault="00FB1FC2" w:rsidP="000D1FAC">
      <w:pPr>
        <w:pStyle w:val="2"/>
        <w:spacing w:before="0" w:after="720" w:line="360" w:lineRule="auto"/>
        <w:contextualSpacing/>
        <w:rPr>
          <w:szCs w:val="28"/>
        </w:rPr>
      </w:pPr>
      <w:bookmarkStart w:id="7" w:name="_Toc513716325"/>
      <w:r w:rsidRPr="00BB2FC7">
        <w:rPr>
          <w:szCs w:val="28"/>
        </w:rPr>
        <w:t>2.1. Перспективы и тренды рынка</w:t>
      </w:r>
      <w:bookmarkEnd w:id="7"/>
    </w:p>
    <w:p w:rsidR="00FB1FC2" w:rsidRPr="00237D34" w:rsidRDefault="005064E0"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В данном параграфе</w:t>
      </w:r>
      <w:r w:rsidR="00FB1FC2" w:rsidRPr="00237D34">
        <w:rPr>
          <w:rFonts w:cstheme="minorHAnsi"/>
          <w:sz w:val="28"/>
          <w:szCs w:val="28"/>
        </w:rPr>
        <w:t xml:space="preserve"> мы </w:t>
      </w:r>
      <w:r w:rsidR="007B3897" w:rsidRPr="00237D34">
        <w:rPr>
          <w:rFonts w:cstheme="minorHAnsi"/>
          <w:sz w:val="28"/>
          <w:szCs w:val="28"/>
        </w:rPr>
        <w:t xml:space="preserve">опишем </w:t>
      </w:r>
      <w:r w:rsidR="00FB1FC2" w:rsidRPr="00237D34">
        <w:rPr>
          <w:rFonts w:cstheme="minorHAnsi"/>
          <w:sz w:val="28"/>
          <w:szCs w:val="28"/>
        </w:rPr>
        <w:t>основные тренды, существующие на рынке бан</w:t>
      </w:r>
      <w:r w:rsidR="00B313A1" w:rsidRPr="00237D34">
        <w:rPr>
          <w:rFonts w:cstheme="minorHAnsi"/>
          <w:sz w:val="28"/>
          <w:szCs w:val="28"/>
        </w:rPr>
        <w:t>ковских продуктов и услуг. Шесть</w:t>
      </w:r>
      <w:r w:rsidR="00FB1FC2" w:rsidRPr="00237D34">
        <w:rPr>
          <w:rFonts w:cstheme="minorHAnsi"/>
          <w:sz w:val="28"/>
          <w:szCs w:val="28"/>
        </w:rPr>
        <w:t xml:space="preserve"> из них были обозначены в отчете Greenwich Associates под названием Top Trends in Banking: 2017 and Beyond</w:t>
      </w:r>
      <w:r w:rsidR="00FB1FC2" w:rsidRPr="00237D34">
        <w:rPr>
          <w:rStyle w:val="a9"/>
          <w:rFonts w:cstheme="minorHAnsi"/>
          <w:sz w:val="28"/>
          <w:szCs w:val="28"/>
        </w:rPr>
        <w:footnoteReference w:id="47"/>
      </w:r>
      <w:r w:rsidR="00FB1FC2" w:rsidRPr="00237D34">
        <w:rPr>
          <w:rFonts w:cstheme="minorHAnsi"/>
          <w:sz w:val="28"/>
          <w:szCs w:val="28"/>
        </w:rPr>
        <w:t>. Два оставшихся мы выделили самостоятельно, опираясь на изученную по теме литературу. Отметим, появление большинства трендов обусловлено общей ситуацией на рынке и факторами, влияющими на его функционирование,</w:t>
      </w:r>
      <w:r w:rsidR="007B3897" w:rsidRPr="00237D34">
        <w:rPr>
          <w:rFonts w:cstheme="minorHAnsi"/>
          <w:sz w:val="28"/>
          <w:szCs w:val="28"/>
        </w:rPr>
        <w:t xml:space="preserve"> что было рассмотрено во введении</w:t>
      </w:r>
      <w:r w:rsidRPr="00237D34">
        <w:rPr>
          <w:rFonts w:cstheme="minorHAnsi"/>
          <w:sz w:val="28"/>
          <w:szCs w:val="28"/>
        </w:rPr>
        <w:t>.</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Первый тренд</w:t>
      </w:r>
      <w:r w:rsidRPr="00237D34">
        <w:rPr>
          <w:rFonts w:cstheme="minorHAnsi"/>
          <w:sz w:val="28"/>
          <w:szCs w:val="28"/>
        </w:rPr>
        <w:t xml:space="preserve"> – ускорение технологической трансформации банков. Сегодня как средние, так и крупные банки вкладывают большие инвестиции в развитие своих цифровых услуг, постепенно вытесняя из ключевых сегментов рынка конкурентов, работающих с клиентами преимущественно офлайн. В долгосрочной перспективе наличие традиционной филиальной сети перестанет быть ценным активом для банка</w:t>
      </w:r>
      <w:r w:rsidR="00167406" w:rsidRPr="00237D34">
        <w:rPr>
          <w:rStyle w:val="a9"/>
          <w:rFonts w:cstheme="minorHAnsi"/>
          <w:sz w:val="28"/>
          <w:szCs w:val="28"/>
        </w:rPr>
        <w:footnoteReference w:id="48"/>
      </w:r>
      <w:r w:rsidRPr="00237D34">
        <w:rPr>
          <w:rFonts w:cstheme="minorHAnsi"/>
          <w:sz w:val="28"/>
          <w:szCs w:val="28"/>
        </w:rPr>
        <w:t xml:space="preserve">.  </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Второй тренд</w:t>
      </w:r>
      <w:r w:rsidRPr="00237D34">
        <w:rPr>
          <w:rFonts w:cstheme="minorHAnsi"/>
          <w:sz w:val="28"/>
          <w:szCs w:val="28"/>
        </w:rPr>
        <w:t xml:space="preserve"> – развитие искусственного интеллекта – </w:t>
      </w:r>
      <w:r w:rsidRPr="00237D34">
        <w:rPr>
          <w:rFonts w:cstheme="minorHAnsi"/>
          <w:sz w:val="28"/>
          <w:szCs w:val="28"/>
          <w:lang w:val="en-US"/>
        </w:rPr>
        <w:t>AI</w:t>
      </w:r>
      <w:r w:rsidRPr="00237D34">
        <w:rPr>
          <w:rFonts w:cstheme="minorHAnsi"/>
          <w:sz w:val="28"/>
          <w:szCs w:val="28"/>
        </w:rPr>
        <w:t xml:space="preserve"> (Artificial </w:t>
      </w:r>
      <w:r w:rsidRPr="00237D34">
        <w:rPr>
          <w:rFonts w:cstheme="minorHAnsi"/>
          <w:sz w:val="28"/>
          <w:szCs w:val="28"/>
          <w:lang w:val="en-US"/>
        </w:rPr>
        <w:t>I</w:t>
      </w:r>
      <w:r w:rsidRPr="00237D34">
        <w:rPr>
          <w:rFonts w:cstheme="minorHAnsi"/>
          <w:sz w:val="28"/>
          <w:szCs w:val="28"/>
        </w:rPr>
        <w:t>ntelligence) – и интерфейсов, заменяющих высококвалифицированных финансовых консультантов, нехватка которых сейчас наблюдается на рынке. В настоящий момент наиболее успешно функционируют два класса виртуальных помощников – робо-эдвайзеры (robo-advisor</w:t>
      </w:r>
      <w:r w:rsidRPr="00237D34">
        <w:rPr>
          <w:rFonts w:cstheme="minorHAnsi"/>
          <w:sz w:val="28"/>
          <w:szCs w:val="28"/>
          <w:lang w:val="en-US"/>
        </w:rPr>
        <w:t>s</w:t>
      </w:r>
      <w:r w:rsidRPr="00237D34">
        <w:rPr>
          <w:rFonts w:cstheme="minorHAnsi"/>
          <w:sz w:val="28"/>
          <w:szCs w:val="28"/>
        </w:rPr>
        <w:t>) и чат-боты (</w:t>
      </w:r>
      <w:r w:rsidRPr="00237D34">
        <w:rPr>
          <w:rFonts w:cstheme="minorHAnsi"/>
          <w:sz w:val="28"/>
          <w:szCs w:val="28"/>
          <w:lang w:val="en-US"/>
        </w:rPr>
        <w:t>chatbots</w:t>
      </w:r>
      <w:r w:rsidRPr="00237D34">
        <w:rPr>
          <w:rFonts w:cstheme="minorHAnsi"/>
          <w:sz w:val="28"/>
          <w:szCs w:val="28"/>
        </w:rPr>
        <w:t xml:space="preserve">). Первые помогают клиенту управлять инвестициями. Проведя предварительный анализ рисков, они подбирают для него оптимальную инвестиционную стратегию и планомерно воплощают ее в жизнь, покупая и продавая ценные бумаги на фондовом рынке. В России такие консультанты есть у банков ВТБ, </w:t>
      </w:r>
      <w:r w:rsidR="00B73148" w:rsidRPr="00237D34">
        <w:rPr>
          <w:rFonts w:cstheme="minorHAnsi"/>
          <w:sz w:val="28"/>
          <w:szCs w:val="28"/>
        </w:rPr>
        <w:t>«</w:t>
      </w:r>
      <w:r w:rsidRPr="00237D34">
        <w:rPr>
          <w:rFonts w:cstheme="minorHAnsi"/>
          <w:sz w:val="28"/>
          <w:szCs w:val="28"/>
        </w:rPr>
        <w:t>АК БАРС</w:t>
      </w:r>
      <w:r w:rsidR="00B73148" w:rsidRPr="00237D34">
        <w:rPr>
          <w:rFonts w:cstheme="minorHAnsi"/>
          <w:sz w:val="28"/>
          <w:szCs w:val="28"/>
        </w:rPr>
        <w:t>»</w:t>
      </w:r>
      <w:r w:rsidRPr="00237D34">
        <w:rPr>
          <w:rFonts w:cstheme="minorHAnsi"/>
          <w:sz w:val="28"/>
          <w:szCs w:val="28"/>
        </w:rPr>
        <w:t xml:space="preserve"> и Сбербанка.  </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lastRenderedPageBreak/>
        <w:t xml:space="preserve">Чат-боты – это программы, способные поддержать письменный диалог с пользователем. В основном они функционируют на базе мессенджеров, однако встретиться с ними можно также в социальных сетях или на сайтах. В России чат-боты используют 18% банков, в их числе Сбербанк, </w:t>
      </w:r>
      <w:r w:rsidR="00B73148" w:rsidRPr="00237D34">
        <w:rPr>
          <w:rFonts w:cstheme="minorHAnsi"/>
          <w:sz w:val="28"/>
          <w:szCs w:val="28"/>
        </w:rPr>
        <w:t>«</w:t>
      </w:r>
      <w:r w:rsidR="005C0B65" w:rsidRPr="00237D34">
        <w:rPr>
          <w:rFonts w:cstheme="minorHAnsi"/>
          <w:sz w:val="28"/>
          <w:szCs w:val="28"/>
        </w:rPr>
        <w:t>Альфа-Банк</w:t>
      </w:r>
      <w:r w:rsidR="00B73148" w:rsidRPr="00237D34">
        <w:rPr>
          <w:rFonts w:cstheme="minorHAnsi"/>
          <w:sz w:val="28"/>
          <w:szCs w:val="28"/>
        </w:rPr>
        <w:t>»</w:t>
      </w:r>
      <w:r w:rsidRPr="00237D34">
        <w:rPr>
          <w:rFonts w:cstheme="minorHAnsi"/>
          <w:sz w:val="28"/>
          <w:szCs w:val="28"/>
        </w:rPr>
        <w:t xml:space="preserve">, </w:t>
      </w:r>
      <w:r w:rsidR="00B73148" w:rsidRPr="00237D34">
        <w:rPr>
          <w:rFonts w:cstheme="minorHAnsi"/>
          <w:sz w:val="28"/>
          <w:szCs w:val="28"/>
        </w:rPr>
        <w:t>«</w:t>
      </w:r>
      <w:r w:rsidRPr="00237D34">
        <w:rPr>
          <w:rFonts w:cstheme="minorHAnsi"/>
          <w:sz w:val="28"/>
          <w:szCs w:val="28"/>
        </w:rPr>
        <w:t>Тинькофф Банк</w:t>
      </w:r>
      <w:r w:rsidR="00B73148" w:rsidRPr="00237D34">
        <w:rPr>
          <w:rFonts w:cstheme="minorHAnsi"/>
          <w:sz w:val="28"/>
          <w:szCs w:val="28"/>
        </w:rPr>
        <w:t>»</w:t>
      </w:r>
      <w:r w:rsidRPr="00237D34">
        <w:rPr>
          <w:rFonts w:cstheme="minorHAnsi"/>
          <w:sz w:val="28"/>
          <w:szCs w:val="28"/>
        </w:rPr>
        <w:t>, ВТБ, Промсвязьбанк, Райффайзенбанк и некоторые другие</w:t>
      </w:r>
      <w:r w:rsidRPr="00237D34">
        <w:rPr>
          <w:rStyle w:val="a9"/>
          <w:rFonts w:cstheme="minorHAnsi"/>
          <w:sz w:val="28"/>
          <w:szCs w:val="28"/>
        </w:rPr>
        <w:footnoteReference w:id="49"/>
      </w:r>
      <w:r w:rsidRPr="00237D34">
        <w:rPr>
          <w:rFonts w:cstheme="minorHAnsi"/>
          <w:sz w:val="28"/>
          <w:szCs w:val="28"/>
        </w:rPr>
        <w:t xml:space="preserve">. Еще 21% готовятся к внедрению бот-консультантов. Чат-боты отечественных банков не отличаются широким спектром оказываемых услуг: в основном они предлагают клиенту помочь найти ближайшее отделение, банкомат, узнать курс валют и котировки драгметаллов. </w:t>
      </w:r>
      <w:r w:rsidR="00222187" w:rsidRPr="00237D34">
        <w:rPr>
          <w:rFonts w:cstheme="minorHAnsi"/>
          <w:sz w:val="28"/>
          <w:szCs w:val="28"/>
        </w:rPr>
        <w:t>Отметим, чат-боты могут использоваться и как канал коммуникации. Подобный пример мы рассмотрим в третьей главе при анализе деятельности Сбербанка.</w:t>
      </w:r>
      <w:r w:rsidRPr="00237D34">
        <w:rPr>
          <w:rFonts w:cstheme="minorHAnsi"/>
          <w:sz w:val="28"/>
          <w:szCs w:val="28"/>
        </w:rPr>
        <w:t xml:space="preserve"> </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Третий тренд</w:t>
      </w:r>
      <w:r w:rsidRPr="00237D34">
        <w:rPr>
          <w:rFonts w:cstheme="minorHAnsi"/>
          <w:sz w:val="28"/>
          <w:szCs w:val="28"/>
        </w:rPr>
        <w:t xml:space="preserve"> – применение банками технологии </w:t>
      </w:r>
      <w:r w:rsidRPr="00237D34">
        <w:rPr>
          <w:rFonts w:cstheme="minorHAnsi"/>
          <w:sz w:val="28"/>
          <w:szCs w:val="28"/>
          <w:lang w:val="en-US"/>
        </w:rPr>
        <w:t>b</w:t>
      </w:r>
      <w:r w:rsidRPr="00237D34">
        <w:rPr>
          <w:rFonts w:cstheme="minorHAnsi"/>
          <w:sz w:val="28"/>
          <w:szCs w:val="28"/>
        </w:rPr>
        <w:t xml:space="preserve">lockchain (в переводе с английского </w:t>
      </w:r>
      <w:r w:rsidR="00B73148" w:rsidRPr="00237D34">
        <w:rPr>
          <w:rFonts w:cstheme="minorHAnsi"/>
          <w:sz w:val="28"/>
          <w:szCs w:val="28"/>
        </w:rPr>
        <w:t>«</w:t>
      </w:r>
      <w:r w:rsidRPr="00237D34">
        <w:rPr>
          <w:rFonts w:cstheme="minorHAnsi"/>
          <w:sz w:val="28"/>
          <w:szCs w:val="28"/>
        </w:rPr>
        <w:t>цепочка блоков транзакций</w:t>
      </w:r>
      <w:r w:rsidR="00B73148" w:rsidRPr="00237D34">
        <w:rPr>
          <w:rFonts w:cstheme="minorHAnsi"/>
          <w:sz w:val="28"/>
          <w:szCs w:val="28"/>
        </w:rPr>
        <w:t>»</w:t>
      </w:r>
      <w:r w:rsidRPr="00237D34">
        <w:rPr>
          <w:rFonts w:cstheme="minorHAnsi"/>
          <w:sz w:val="28"/>
          <w:szCs w:val="28"/>
        </w:rPr>
        <w:t>) – системы организации базы данных, позволяющей широкой группе участников получать одновременный доступ к общим данным</w:t>
      </w:r>
      <w:r w:rsidRPr="00237D34">
        <w:rPr>
          <w:rStyle w:val="a9"/>
          <w:rFonts w:cstheme="minorHAnsi"/>
          <w:sz w:val="28"/>
          <w:szCs w:val="28"/>
        </w:rPr>
        <w:footnoteReference w:id="50"/>
      </w:r>
      <w:r w:rsidRPr="00237D34">
        <w:rPr>
          <w:rFonts w:cstheme="minorHAnsi"/>
          <w:sz w:val="28"/>
          <w:szCs w:val="28"/>
        </w:rPr>
        <w:t>. Она стала известна в большей степени благодаря криптовалютам, которые работают на ней. Однако область ее применения гораздо шире.</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Уже сейчас банки создают платформы коллективной работы на базе технологии блокчейн, которые освобождают их от необходимости проведения многочисленных процедур согласования информации, от взаимодействия с посредниками, берущими процент при совершении операций, а также облегчают процесс выверки счетов, управления наличностью, оптимизации активов и многие другие. Таким образом, блокчейн позволяет банкам мгновенно проводить различные транзакции и </w:t>
      </w:r>
      <w:r w:rsidRPr="00237D34">
        <w:rPr>
          <w:rFonts w:cstheme="minorHAnsi"/>
          <w:sz w:val="28"/>
          <w:szCs w:val="28"/>
        </w:rPr>
        <w:lastRenderedPageBreak/>
        <w:t>при этом экономить миллиарды долларов. Два других преимущества систем, работающих на блокчейне, – безопасность и прозрачность. Цепочки операций, данные о сделках и участниках имеют множественные копии, так как хранятся на всех компьютерах сети и обрабатываются независимо друг от друга</w:t>
      </w:r>
      <w:r w:rsidRPr="00237D34">
        <w:rPr>
          <w:rStyle w:val="a9"/>
          <w:rFonts w:cstheme="minorHAnsi"/>
          <w:sz w:val="28"/>
          <w:szCs w:val="28"/>
        </w:rPr>
        <w:footnoteReference w:id="51"/>
      </w:r>
      <w:r w:rsidRPr="00237D34">
        <w:rPr>
          <w:rFonts w:cstheme="minorHAnsi"/>
          <w:sz w:val="28"/>
          <w:szCs w:val="28"/>
        </w:rPr>
        <w:t xml:space="preserve">.  В настоящее время ЦБ РФ при поддержке Qiwi, Сбербанка, </w:t>
      </w:r>
      <w:r w:rsidR="00B73148" w:rsidRPr="00237D34">
        <w:rPr>
          <w:rFonts w:cstheme="minorHAnsi"/>
          <w:sz w:val="28"/>
          <w:szCs w:val="28"/>
        </w:rPr>
        <w:t>«</w:t>
      </w:r>
      <w:r w:rsidR="005C0B65" w:rsidRPr="00237D34">
        <w:rPr>
          <w:rFonts w:cstheme="minorHAnsi"/>
          <w:sz w:val="28"/>
          <w:szCs w:val="28"/>
        </w:rPr>
        <w:t>Альфа-Банк</w:t>
      </w:r>
      <w:r w:rsidRPr="00237D34">
        <w:rPr>
          <w:rFonts w:cstheme="minorHAnsi"/>
          <w:sz w:val="28"/>
          <w:szCs w:val="28"/>
        </w:rPr>
        <w:t>а</w:t>
      </w:r>
      <w:r w:rsidR="00B73148" w:rsidRPr="00237D34">
        <w:rPr>
          <w:rFonts w:cstheme="minorHAnsi"/>
          <w:sz w:val="28"/>
          <w:szCs w:val="28"/>
        </w:rPr>
        <w:t>»</w:t>
      </w:r>
      <w:r w:rsidRPr="00237D34">
        <w:rPr>
          <w:rFonts w:cstheme="minorHAnsi"/>
          <w:sz w:val="28"/>
          <w:szCs w:val="28"/>
        </w:rPr>
        <w:t xml:space="preserve">, банка </w:t>
      </w:r>
      <w:r w:rsidR="00B73148" w:rsidRPr="00237D34">
        <w:rPr>
          <w:rFonts w:cstheme="minorHAnsi"/>
          <w:sz w:val="28"/>
          <w:szCs w:val="28"/>
        </w:rPr>
        <w:t>«</w:t>
      </w:r>
      <w:r w:rsidRPr="00237D34">
        <w:rPr>
          <w:rFonts w:cstheme="minorHAnsi"/>
          <w:sz w:val="28"/>
          <w:szCs w:val="28"/>
        </w:rPr>
        <w:t>Открытие</w:t>
      </w:r>
      <w:r w:rsidR="00B73148" w:rsidRPr="00237D34">
        <w:rPr>
          <w:rFonts w:cstheme="minorHAnsi"/>
          <w:sz w:val="28"/>
          <w:szCs w:val="28"/>
        </w:rPr>
        <w:t>»</w:t>
      </w:r>
      <w:r w:rsidRPr="00237D34">
        <w:rPr>
          <w:rFonts w:cstheme="minorHAnsi"/>
          <w:sz w:val="28"/>
          <w:szCs w:val="28"/>
        </w:rPr>
        <w:t xml:space="preserve"> и </w:t>
      </w:r>
      <w:r w:rsidR="00B73148" w:rsidRPr="00237D34">
        <w:rPr>
          <w:rFonts w:cstheme="minorHAnsi"/>
          <w:sz w:val="28"/>
          <w:szCs w:val="28"/>
        </w:rPr>
        <w:t>«</w:t>
      </w:r>
      <w:r w:rsidRPr="00237D34">
        <w:rPr>
          <w:rFonts w:cstheme="minorHAnsi"/>
          <w:sz w:val="28"/>
          <w:szCs w:val="28"/>
        </w:rPr>
        <w:t>Тинькофф Банка</w:t>
      </w:r>
      <w:r w:rsidR="00B73148" w:rsidRPr="00237D34">
        <w:rPr>
          <w:rFonts w:cstheme="minorHAnsi"/>
          <w:sz w:val="28"/>
          <w:szCs w:val="28"/>
        </w:rPr>
        <w:t>»</w:t>
      </w:r>
      <w:r w:rsidRPr="00237D34">
        <w:rPr>
          <w:rFonts w:cstheme="minorHAnsi"/>
          <w:sz w:val="28"/>
          <w:szCs w:val="28"/>
        </w:rPr>
        <w:t xml:space="preserve"> разрабатывает собственную технологию распределенных реестров под названием </w:t>
      </w:r>
      <w:r w:rsidR="00B73148" w:rsidRPr="00237D34">
        <w:rPr>
          <w:rFonts w:cstheme="minorHAnsi"/>
          <w:sz w:val="28"/>
          <w:szCs w:val="28"/>
        </w:rPr>
        <w:t>«</w:t>
      </w:r>
      <w:r w:rsidRPr="00237D34">
        <w:rPr>
          <w:rFonts w:cstheme="minorHAnsi"/>
          <w:sz w:val="28"/>
          <w:szCs w:val="28"/>
        </w:rPr>
        <w:t>мастерчейн</w:t>
      </w:r>
      <w:r w:rsidR="00B73148" w:rsidRPr="00237D34">
        <w:rPr>
          <w:rFonts w:cstheme="minorHAnsi"/>
          <w:sz w:val="28"/>
          <w:szCs w:val="28"/>
        </w:rPr>
        <w:t>»</w:t>
      </w:r>
      <w:r w:rsidRPr="00237D34">
        <w:rPr>
          <w:rFonts w:cstheme="minorHAnsi"/>
          <w:sz w:val="28"/>
          <w:szCs w:val="28"/>
        </w:rPr>
        <w:t>. Пилотные операции с ее использованием были проведены в октябре 2016 года.</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Четв</w:t>
      </w:r>
      <w:r w:rsidR="0057358F" w:rsidRPr="00237D34">
        <w:rPr>
          <w:rFonts w:cstheme="minorHAnsi"/>
          <w:b/>
          <w:sz w:val="28"/>
          <w:szCs w:val="28"/>
        </w:rPr>
        <w:t>е</w:t>
      </w:r>
      <w:r w:rsidRPr="00237D34">
        <w:rPr>
          <w:rFonts w:cstheme="minorHAnsi"/>
          <w:b/>
          <w:sz w:val="28"/>
          <w:szCs w:val="28"/>
        </w:rPr>
        <w:t>ртый тренд</w:t>
      </w:r>
      <w:r w:rsidRPr="00237D34">
        <w:rPr>
          <w:rFonts w:cstheme="minorHAnsi"/>
          <w:sz w:val="28"/>
          <w:szCs w:val="28"/>
        </w:rPr>
        <w:t xml:space="preserve"> – сотрудничество банков с финтехом. Игроки этой отрасли предлагают потребителю инновационные решения в области управления счетами, кредитования и финансирования, обработки платежей, финансовых активов, ценных бумаг, а также сервисы, позволяющие совершать быстрые и удобные транзакции в цифровой среде</w:t>
      </w:r>
      <w:r w:rsidRPr="00237D34">
        <w:rPr>
          <w:rStyle w:val="a9"/>
          <w:rFonts w:cstheme="minorHAnsi"/>
          <w:sz w:val="28"/>
          <w:szCs w:val="28"/>
        </w:rPr>
        <w:footnoteReference w:id="52"/>
      </w:r>
      <w:r w:rsidRPr="00237D34">
        <w:rPr>
          <w:rFonts w:cstheme="minorHAnsi"/>
          <w:sz w:val="28"/>
          <w:szCs w:val="28"/>
        </w:rPr>
        <w:t>, за сч</w:t>
      </w:r>
      <w:r w:rsidR="0057358F" w:rsidRPr="00237D34">
        <w:rPr>
          <w:rFonts w:cstheme="minorHAnsi"/>
          <w:sz w:val="28"/>
          <w:szCs w:val="28"/>
        </w:rPr>
        <w:t>е</w:t>
      </w:r>
      <w:r w:rsidRPr="00237D34">
        <w:rPr>
          <w:rFonts w:cstheme="minorHAnsi"/>
          <w:sz w:val="28"/>
          <w:szCs w:val="28"/>
        </w:rPr>
        <w:t>т чего выступают серь</w:t>
      </w:r>
      <w:r w:rsidR="0057358F" w:rsidRPr="00237D34">
        <w:rPr>
          <w:rFonts w:cstheme="minorHAnsi"/>
          <w:sz w:val="28"/>
          <w:szCs w:val="28"/>
        </w:rPr>
        <w:t>е</w:t>
      </w:r>
      <w:r w:rsidRPr="00237D34">
        <w:rPr>
          <w:rFonts w:cstheme="minorHAnsi"/>
          <w:sz w:val="28"/>
          <w:szCs w:val="28"/>
        </w:rPr>
        <w:t>зными конкурентами для классических банков. Тем не менее коллаборация выгодна обеим сторонам.  Банкам нужны технологии, которые позволят им разработать продукты и услуги, наилучшим образом удовлетворяющие потребности и ожидания клиентов, финтех-компаниям – финансирование и потребительское доверие. По данным компании McKinsey, в следующие три-пять лет в развитие последних может быть вложено более 150 миллиардов долларов</w:t>
      </w:r>
      <w:r w:rsidRPr="00237D34">
        <w:rPr>
          <w:rStyle w:val="a9"/>
          <w:rFonts w:cstheme="minorHAnsi"/>
          <w:sz w:val="28"/>
          <w:szCs w:val="28"/>
        </w:rPr>
        <w:footnoteReference w:id="53"/>
      </w:r>
      <w:r w:rsidRPr="00237D34">
        <w:rPr>
          <w:rFonts w:cstheme="minorHAnsi"/>
          <w:sz w:val="28"/>
          <w:szCs w:val="28"/>
        </w:rPr>
        <w:t>.</w:t>
      </w:r>
    </w:p>
    <w:p w:rsidR="006B495D"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Приход серьезных финтех-стартапов в российский банкинг ожидается в 2018 году</w:t>
      </w:r>
      <w:r w:rsidRPr="00237D34">
        <w:rPr>
          <w:rStyle w:val="a9"/>
          <w:rFonts w:cstheme="minorHAnsi"/>
          <w:sz w:val="28"/>
          <w:szCs w:val="28"/>
        </w:rPr>
        <w:footnoteReference w:id="54"/>
      </w:r>
      <w:r w:rsidRPr="00237D34">
        <w:rPr>
          <w:rFonts w:cstheme="minorHAnsi"/>
          <w:sz w:val="28"/>
          <w:szCs w:val="28"/>
        </w:rPr>
        <w:t xml:space="preserve">. Отечественные банки, по замечанию Германа Грефа, президента ПАО </w:t>
      </w:r>
      <w:r w:rsidR="00B73148" w:rsidRPr="00237D34">
        <w:rPr>
          <w:rFonts w:cstheme="minorHAnsi"/>
          <w:sz w:val="28"/>
          <w:szCs w:val="28"/>
        </w:rPr>
        <w:t>«</w:t>
      </w:r>
      <w:r w:rsidRPr="00237D34">
        <w:rPr>
          <w:rFonts w:cstheme="minorHAnsi"/>
          <w:sz w:val="28"/>
          <w:szCs w:val="28"/>
        </w:rPr>
        <w:t>Сбербанк</w:t>
      </w:r>
      <w:r w:rsidR="00B73148" w:rsidRPr="00237D34">
        <w:rPr>
          <w:rFonts w:cstheme="minorHAnsi"/>
          <w:sz w:val="28"/>
          <w:szCs w:val="28"/>
        </w:rPr>
        <w:t>»</w:t>
      </w:r>
      <w:r w:rsidRPr="00237D34">
        <w:rPr>
          <w:rFonts w:cstheme="minorHAnsi"/>
          <w:sz w:val="28"/>
          <w:szCs w:val="28"/>
        </w:rPr>
        <w:t xml:space="preserve">, боятся игроков этой отрасли и поэтому </w:t>
      </w:r>
      <w:r w:rsidRPr="00237D34">
        <w:rPr>
          <w:rFonts w:cstheme="minorHAnsi"/>
          <w:sz w:val="28"/>
          <w:szCs w:val="28"/>
        </w:rPr>
        <w:lastRenderedPageBreak/>
        <w:t xml:space="preserve">начинают </w:t>
      </w:r>
      <w:r w:rsidR="00B73148" w:rsidRPr="00237D34">
        <w:rPr>
          <w:rFonts w:cstheme="minorHAnsi"/>
          <w:sz w:val="28"/>
          <w:szCs w:val="28"/>
        </w:rPr>
        <w:t>«</w:t>
      </w:r>
      <w:r w:rsidRPr="00237D34">
        <w:rPr>
          <w:rFonts w:cstheme="minorHAnsi"/>
          <w:sz w:val="28"/>
          <w:szCs w:val="28"/>
        </w:rPr>
        <w:t>с гигантской скоростью их покупать</w:t>
      </w:r>
      <w:r w:rsidR="00B73148" w:rsidRPr="00237D34">
        <w:rPr>
          <w:rFonts w:cstheme="minorHAnsi"/>
          <w:sz w:val="28"/>
          <w:szCs w:val="28"/>
        </w:rPr>
        <w:t>»</w:t>
      </w:r>
      <w:r w:rsidRPr="00237D34">
        <w:rPr>
          <w:rFonts w:cstheme="minorHAnsi"/>
          <w:sz w:val="28"/>
          <w:szCs w:val="28"/>
        </w:rPr>
        <w:t xml:space="preserve">. Однако пока речь идет </w:t>
      </w:r>
      <w:r w:rsidR="00423F0F" w:rsidRPr="00237D34">
        <w:rPr>
          <w:rFonts w:cstheme="minorHAnsi"/>
          <w:sz w:val="28"/>
          <w:szCs w:val="28"/>
        </w:rPr>
        <w:t>лишь</w:t>
      </w:r>
      <w:r w:rsidR="006B495D" w:rsidRPr="00237D34">
        <w:rPr>
          <w:rFonts w:cstheme="minorHAnsi"/>
          <w:sz w:val="28"/>
          <w:szCs w:val="28"/>
        </w:rPr>
        <w:t xml:space="preserve"> </w:t>
      </w:r>
      <w:r w:rsidRPr="00237D34">
        <w:rPr>
          <w:rFonts w:cstheme="minorHAnsi"/>
          <w:sz w:val="28"/>
          <w:szCs w:val="28"/>
        </w:rPr>
        <w:t>о </w:t>
      </w:r>
      <w:r w:rsidR="00423F0F" w:rsidRPr="00237D34">
        <w:rPr>
          <w:rFonts w:cstheme="minorHAnsi"/>
          <w:sz w:val="28"/>
          <w:szCs w:val="28"/>
        </w:rPr>
        <w:t>«</w:t>
      </w:r>
      <w:r w:rsidRPr="00237D34">
        <w:rPr>
          <w:rFonts w:cstheme="minorHAnsi"/>
          <w:sz w:val="28"/>
          <w:szCs w:val="28"/>
        </w:rPr>
        <w:t>коллекционировании</w:t>
      </w:r>
      <w:r w:rsidR="00B73148" w:rsidRPr="00237D34">
        <w:rPr>
          <w:rFonts w:cstheme="minorHAnsi"/>
          <w:sz w:val="28"/>
          <w:szCs w:val="28"/>
        </w:rPr>
        <w:t>»</w:t>
      </w:r>
      <w:r w:rsidRPr="00237D34">
        <w:rPr>
          <w:rStyle w:val="a9"/>
          <w:rFonts w:cstheme="minorHAnsi"/>
          <w:sz w:val="28"/>
          <w:szCs w:val="28"/>
        </w:rPr>
        <w:footnoteReference w:id="55"/>
      </w:r>
      <w:r w:rsidRPr="00237D34">
        <w:rPr>
          <w:rFonts w:cstheme="minorHAnsi"/>
          <w:sz w:val="28"/>
          <w:szCs w:val="28"/>
        </w:rPr>
        <w:t xml:space="preserve">. </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Пятый тренд</w:t>
      </w:r>
      <w:r w:rsidRPr="00237D34">
        <w:rPr>
          <w:rFonts w:cstheme="minorHAnsi"/>
          <w:sz w:val="28"/>
          <w:szCs w:val="28"/>
        </w:rPr>
        <w:t xml:space="preserve"> – доминирование на рынке банков с надежными системами безопасности. Угроза стать жертвой киберпреступления заставляет компании ограничивать число партнеров по финансовым услугам, имеющих доступ к их информационным потокам, а банки – разрабатывать многоуровневые системы защиты. Они могут включать, к примеру, проверку подлинности устройства, с которого осуществляются операции, протоколы определения местоположения и анализ прошлых транзакций. </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Шестой тренд</w:t>
      </w:r>
      <w:r w:rsidRPr="00237D34">
        <w:rPr>
          <w:rFonts w:cstheme="minorHAnsi"/>
          <w:sz w:val="28"/>
          <w:szCs w:val="28"/>
        </w:rPr>
        <w:t xml:space="preserve">, который мы выделим, – использование банками открытых </w:t>
      </w:r>
      <w:r w:rsidRPr="00237D34">
        <w:rPr>
          <w:rFonts w:cstheme="minorHAnsi"/>
          <w:sz w:val="28"/>
          <w:szCs w:val="28"/>
          <w:lang w:val="en-US"/>
        </w:rPr>
        <w:t>API</w:t>
      </w:r>
      <w:r w:rsidRPr="00237D34">
        <w:rPr>
          <w:rFonts w:cstheme="minorHAnsi"/>
          <w:sz w:val="28"/>
          <w:szCs w:val="28"/>
        </w:rPr>
        <w:t xml:space="preserve"> (</w:t>
      </w:r>
      <w:r w:rsidRPr="00237D34">
        <w:rPr>
          <w:rFonts w:cstheme="minorHAnsi"/>
          <w:sz w:val="28"/>
          <w:szCs w:val="28"/>
          <w:lang w:val="en-US"/>
        </w:rPr>
        <w:t>A</w:t>
      </w:r>
      <w:r w:rsidRPr="00237D34">
        <w:rPr>
          <w:rFonts w:cstheme="minorHAnsi"/>
          <w:sz w:val="28"/>
          <w:szCs w:val="28"/>
        </w:rPr>
        <w:t xml:space="preserve">pplication </w:t>
      </w:r>
      <w:r w:rsidRPr="00237D34">
        <w:rPr>
          <w:rFonts w:cstheme="minorHAnsi"/>
          <w:sz w:val="28"/>
          <w:szCs w:val="28"/>
          <w:lang w:val="en-US"/>
        </w:rPr>
        <w:t>P</w:t>
      </w:r>
      <w:r w:rsidRPr="00237D34">
        <w:rPr>
          <w:rFonts w:cstheme="minorHAnsi"/>
          <w:sz w:val="28"/>
          <w:szCs w:val="28"/>
        </w:rPr>
        <w:t xml:space="preserve">rogramming </w:t>
      </w:r>
      <w:r w:rsidRPr="00237D34">
        <w:rPr>
          <w:rFonts w:cstheme="minorHAnsi"/>
          <w:sz w:val="28"/>
          <w:szCs w:val="28"/>
          <w:lang w:val="en-US"/>
        </w:rPr>
        <w:t>I</w:t>
      </w:r>
      <w:r w:rsidRPr="00237D34">
        <w:rPr>
          <w:rFonts w:cstheme="minorHAnsi"/>
          <w:sz w:val="28"/>
          <w:szCs w:val="28"/>
        </w:rPr>
        <w:t>nterfacу – интерфейс программирования приложений). Говоря простым языком, это интерфейс взаимодействия сайта и сторонних программ и серверов. Благодаря API программисты получают доступ к функционалу других программ, а созданные ими ресурсы могут эксплуатировать потенциал, мощность, базы данных последних</w:t>
      </w:r>
      <w:r w:rsidRPr="00237D34">
        <w:rPr>
          <w:rStyle w:val="a9"/>
          <w:rFonts w:cstheme="minorHAnsi"/>
          <w:sz w:val="28"/>
          <w:szCs w:val="28"/>
        </w:rPr>
        <w:footnoteReference w:id="56"/>
      </w:r>
      <w:r w:rsidRPr="00237D34">
        <w:rPr>
          <w:rFonts w:cstheme="minorHAnsi"/>
          <w:sz w:val="28"/>
          <w:szCs w:val="28"/>
        </w:rPr>
        <w:t xml:space="preserve">.  </w:t>
      </w:r>
      <w:r w:rsidR="006B495D" w:rsidRPr="00237D34">
        <w:rPr>
          <w:rFonts w:cstheme="minorHAnsi"/>
          <w:sz w:val="28"/>
          <w:szCs w:val="28"/>
        </w:rPr>
        <w:t xml:space="preserve">С помощью открытых API </w:t>
      </w:r>
      <w:r w:rsidRPr="00237D34">
        <w:rPr>
          <w:rFonts w:cstheme="minorHAnsi"/>
          <w:sz w:val="28"/>
          <w:szCs w:val="28"/>
        </w:rPr>
        <w:t xml:space="preserve">сторонние разработчики могут получить доступ к банковским системам и создать собственные каналы и средства взаимодействия с клиентами. В результате последние получат возможность видеть свои банковские счета и операции, а также управлять ими с помощью не принадлежащих банкам и управляемых сторонними операторами порталов. Кем могут быть эти самые сторонние операторы? Финтех-компаниями. </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Сегодняшний потребитель заинтересован в повышении скорости, простоты и удобства работы с платежами и финансовыми продуктами, и для </w:t>
      </w:r>
      <w:r w:rsidRPr="00237D34">
        <w:rPr>
          <w:rFonts w:cstheme="minorHAnsi"/>
          <w:sz w:val="28"/>
          <w:szCs w:val="28"/>
        </w:rPr>
        <w:lastRenderedPageBreak/>
        <w:t>него не так важно, кто предоставит ему эти условия: банк или сторонняя организация. Опасаясь скорой потери клиентов, банки стремятся внедрить инновации и создают среду, где могут собирать различные технологические решения по частям, использовать предложения сразу нескольких венд</w:t>
      </w:r>
      <w:r w:rsidR="006B495D" w:rsidRPr="00237D34">
        <w:rPr>
          <w:rFonts w:cstheme="minorHAnsi"/>
          <w:sz w:val="28"/>
          <w:szCs w:val="28"/>
        </w:rPr>
        <w:t>о</w:t>
      </w:r>
      <w:r w:rsidRPr="00237D34">
        <w:rPr>
          <w:rFonts w:cstheme="minorHAnsi"/>
          <w:sz w:val="28"/>
          <w:szCs w:val="28"/>
        </w:rPr>
        <w:t xml:space="preserve">ров (в данном контексте – поставщиков в лице финтех-компаний). </w:t>
      </w:r>
      <w:r w:rsidRPr="00237D34">
        <w:rPr>
          <w:rFonts w:cstheme="minorHAnsi"/>
          <w:sz w:val="28"/>
          <w:szCs w:val="28"/>
          <w:lang w:val="en-US"/>
        </w:rPr>
        <w:t>API</w:t>
      </w:r>
      <w:r w:rsidRPr="00237D34">
        <w:rPr>
          <w:rFonts w:cstheme="minorHAnsi"/>
          <w:sz w:val="28"/>
          <w:szCs w:val="28"/>
        </w:rPr>
        <w:t xml:space="preserve"> в таком случае нужны для объединения всех встраиваемых компонентов в нечто целое. В результате банк создает продукт под конкретного потребителя. Однако он может пойти и по другому пути: разместить всю свою банковскую платформу в Интернете и предоставить другим организациям возможность использовать ее для собственных инноваций. В России способствовать развитию </w:t>
      </w:r>
      <w:r w:rsidRPr="00237D34">
        <w:rPr>
          <w:rFonts w:cstheme="minorHAnsi"/>
          <w:sz w:val="28"/>
          <w:szCs w:val="28"/>
          <w:lang w:val="en-US"/>
        </w:rPr>
        <w:t>API</w:t>
      </w:r>
      <w:r w:rsidRPr="00237D34">
        <w:rPr>
          <w:rFonts w:cstheme="minorHAnsi"/>
          <w:sz w:val="28"/>
          <w:szCs w:val="28"/>
        </w:rPr>
        <w:t xml:space="preserve"> уполномочена названная ранее ассоциация </w:t>
      </w:r>
      <w:r w:rsidR="00B73148" w:rsidRPr="00237D34">
        <w:rPr>
          <w:rFonts w:cstheme="minorHAnsi"/>
          <w:sz w:val="28"/>
          <w:szCs w:val="28"/>
        </w:rPr>
        <w:t>«</w:t>
      </w:r>
      <w:r w:rsidRPr="00237D34">
        <w:rPr>
          <w:rFonts w:cstheme="minorHAnsi"/>
          <w:sz w:val="28"/>
          <w:szCs w:val="28"/>
        </w:rPr>
        <w:t>Финтех</w:t>
      </w:r>
      <w:r w:rsidR="00B73148" w:rsidRPr="00237D34">
        <w:rPr>
          <w:rFonts w:cstheme="minorHAnsi"/>
          <w:sz w:val="28"/>
          <w:szCs w:val="28"/>
        </w:rPr>
        <w:t>»</w:t>
      </w:r>
      <w:r w:rsidRPr="00237D34">
        <w:rPr>
          <w:rFonts w:cstheme="minorHAnsi"/>
          <w:sz w:val="28"/>
          <w:szCs w:val="28"/>
        </w:rPr>
        <w:t xml:space="preserve">. </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Седьмой тренд</w:t>
      </w:r>
      <w:r w:rsidRPr="00237D34">
        <w:rPr>
          <w:rFonts w:cstheme="minorHAnsi"/>
          <w:sz w:val="28"/>
          <w:szCs w:val="28"/>
        </w:rPr>
        <w:t xml:space="preserve"> – развитие мобильного банкинга, вызванное ростом числа активных пользователей смартфонов. Под мобильным банкингом понимается система, которая позволяет человеку получать информацию по своим банковским счетам и управлять средствами на них через мобильный телефон или планшетный компьютер, как правило, с помощью специальных приложений. Интуитивный интерфейс, визуализация информации, просмотр баланса без входа в систему, развернутые сведения о транзакциях, список ближайших отделений и банкоматов, быстрая блокировка и разблокировка дебетовых карт, безопасность учетной записи, обеспечиваемая биометрической проверкой личности, персональные инструменты финансового управления – то, что, по мнению экспертов</w:t>
      </w:r>
      <w:r w:rsidRPr="00237D34">
        <w:rPr>
          <w:rStyle w:val="a9"/>
          <w:rFonts w:cstheme="minorHAnsi"/>
          <w:sz w:val="28"/>
          <w:szCs w:val="28"/>
        </w:rPr>
        <w:footnoteReference w:id="57"/>
      </w:r>
      <w:r w:rsidRPr="00237D34">
        <w:rPr>
          <w:rFonts w:cstheme="minorHAnsi"/>
          <w:sz w:val="28"/>
          <w:szCs w:val="28"/>
        </w:rPr>
        <w:t xml:space="preserve">, должны иметь мобильные приложения банков. Лучшими на территории стран СНГ являются программы российских банков </w:t>
      </w:r>
      <w:r w:rsidR="00B73148" w:rsidRPr="00237D34">
        <w:rPr>
          <w:rFonts w:cstheme="minorHAnsi"/>
          <w:sz w:val="28"/>
          <w:szCs w:val="28"/>
        </w:rPr>
        <w:t>«</w:t>
      </w:r>
      <w:r w:rsidRPr="00237D34">
        <w:rPr>
          <w:rFonts w:cstheme="minorHAnsi"/>
          <w:sz w:val="28"/>
          <w:szCs w:val="28"/>
        </w:rPr>
        <w:t>Тинькофф Банк</w:t>
      </w:r>
      <w:r w:rsidR="00B73148" w:rsidRPr="00237D34">
        <w:rPr>
          <w:rFonts w:cstheme="minorHAnsi"/>
          <w:sz w:val="28"/>
          <w:szCs w:val="28"/>
        </w:rPr>
        <w:t>»</w:t>
      </w:r>
      <w:r w:rsidRPr="00237D34">
        <w:rPr>
          <w:rFonts w:cstheme="minorHAnsi"/>
          <w:sz w:val="28"/>
          <w:szCs w:val="28"/>
        </w:rPr>
        <w:t xml:space="preserve">, </w:t>
      </w:r>
      <w:r w:rsidR="00B73148" w:rsidRPr="00237D34">
        <w:rPr>
          <w:rFonts w:cstheme="minorHAnsi"/>
          <w:sz w:val="28"/>
          <w:szCs w:val="28"/>
        </w:rPr>
        <w:t>«</w:t>
      </w:r>
      <w:r w:rsidR="005C0B65" w:rsidRPr="00237D34">
        <w:rPr>
          <w:rFonts w:cstheme="minorHAnsi"/>
          <w:sz w:val="28"/>
          <w:szCs w:val="28"/>
        </w:rPr>
        <w:t>Альфа-Банк</w:t>
      </w:r>
      <w:r w:rsidR="00B73148" w:rsidRPr="00237D34">
        <w:rPr>
          <w:rFonts w:cstheme="minorHAnsi"/>
          <w:sz w:val="28"/>
          <w:szCs w:val="28"/>
        </w:rPr>
        <w:t>»</w:t>
      </w:r>
      <w:r w:rsidRPr="00237D34">
        <w:rPr>
          <w:rFonts w:cstheme="minorHAnsi"/>
          <w:sz w:val="28"/>
          <w:szCs w:val="28"/>
        </w:rPr>
        <w:t xml:space="preserve">, </w:t>
      </w:r>
      <w:r w:rsidR="00B73148" w:rsidRPr="00237D34">
        <w:rPr>
          <w:rFonts w:cstheme="minorHAnsi"/>
          <w:sz w:val="28"/>
          <w:szCs w:val="28"/>
        </w:rPr>
        <w:t>«</w:t>
      </w:r>
      <w:r w:rsidRPr="00237D34">
        <w:rPr>
          <w:rFonts w:cstheme="minorHAnsi"/>
          <w:sz w:val="28"/>
          <w:szCs w:val="28"/>
        </w:rPr>
        <w:t>Почта Банк</w:t>
      </w:r>
      <w:r w:rsidR="00B73148" w:rsidRPr="00237D34">
        <w:rPr>
          <w:rFonts w:cstheme="minorHAnsi"/>
          <w:sz w:val="28"/>
          <w:szCs w:val="28"/>
        </w:rPr>
        <w:t>»</w:t>
      </w:r>
      <w:r w:rsidRPr="00237D34">
        <w:rPr>
          <w:rFonts w:cstheme="minorHAnsi"/>
          <w:sz w:val="28"/>
          <w:szCs w:val="28"/>
        </w:rPr>
        <w:t>, ВТБ и Сбербанк</w:t>
      </w:r>
      <w:r w:rsidRPr="00237D34">
        <w:rPr>
          <w:rStyle w:val="a9"/>
          <w:rFonts w:cstheme="minorHAnsi"/>
          <w:sz w:val="28"/>
          <w:szCs w:val="28"/>
        </w:rPr>
        <w:footnoteReference w:id="58"/>
      </w:r>
      <w:r w:rsidRPr="00237D34">
        <w:rPr>
          <w:rFonts w:cstheme="minorHAnsi"/>
          <w:sz w:val="28"/>
          <w:szCs w:val="28"/>
        </w:rPr>
        <w:t xml:space="preserve">. </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lastRenderedPageBreak/>
        <w:t>К мобильному банкингу относятся еще три технологии: бесконтактная оплата покупок через телефоны и планшеты, работа с бесконтактными банкоматами и получение наличных по коду</w:t>
      </w:r>
      <w:r w:rsidRPr="00237D34">
        <w:rPr>
          <w:rStyle w:val="a9"/>
          <w:rFonts w:cstheme="minorHAnsi"/>
          <w:sz w:val="28"/>
          <w:szCs w:val="28"/>
        </w:rPr>
        <w:footnoteReference w:id="59"/>
      </w:r>
      <w:r w:rsidR="006B495D" w:rsidRPr="00237D34">
        <w:rPr>
          <w:rFonts w:cstheme="minorHAnsi"/>
          <w:sz w:val="28"/>
          <w:szCs w:val="28"/>
        </w:rPr>
        <w:t xml:space="preserve">. Однако они по большому счету </w:t>
      </w:r>
      <w:r w:rsidRPr="00237D34">
        <w:rPr>
          <w:rFonts w:cstheme="minorHAnsi"/>
          <w:sz w:val="28"/>
          <w:szCs w:val="28"/>
        </w:rPr>
        <w:t xml:space="preserve">самостоятельны и могут быть даже не синхронизированы с мобильными приложениями. </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Последний тренд</w:t>
      </w:r>
      <w:r w:rsidRPr="00237D34">
        <w:rPr>
          <w:rFonts w:cstheme="minorHAnsi"/>
          <w:sz w:val="28"/>
          <w:szCs w:val="28"/>
        </w:rPr>
        <w:t xml:space="preserve">, который мы рассмотрим, – внедрение технологий виртуальной реальности. Мир финансов для большинства людей непонятный и скучный, ведь построен на цифрах и математических расчетах, вдаваться в которые среднестатистический клиент вряд ли захочет. Банки видят потенциал в названных технологиях потому, что благодаря им можно интересно объяснить потребителю сложные вещи и завладеть его вниманием. </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Виртуальная реальность, или </w:t>
      </w:r>
      <w:r w:rsidRPr="00237D34">
        <w:rPr>
          <w:rFonts w:cstheme="minorHAnsi"/>
          <w:sz w:val="28"/>
          <w:szCs w:val="28"/>
          <w:lang w:val="en-US"/>
        </w:rPr>
        <w:t>VR</w:t>
      </w:r>
      <w:r w:rsidRPr="00237D34">
        <w:rPr>
          <w:rFonts w:cstheme="minorHAnsi"/>
          <w:sz w:val="28"/>
          <w:szCs w:val="28"/>
        </w:rPr>
        <w:t xml:space="preserve"> (</w:t>
      </w:r>
      <w:r w:rsidRPr="00237D34">
        <w:rPr>
          <w:rFonts w:cstheme="minorHAnsi"/>
          <w:sz w:val="28"/>
          <w:szCs w:val="28"/>
          <w:lang w:val="en-US"/>
        </w:rPr>
        <w:t>V</w:t>
      </w:r>
      <w:r w:rsidRPr="00237D34">
        <w:rPr>
          <w:rFonts w:cstheme="minorHAnsi"/>
          <w:sz w:val="28"/>
          <w:szCs w:val="28"/>
        </w:rPr>
        <w:t xml:space="preserve">irtual </w:t>
      </w:r>
      <w:r w:rsidRPr="00237D34">
        <w:rPr>
          <w:rFonts w:cstheme="minorHAnsi"/>
          <w:sz w:val="28"/>
          <w:szCs w:val="28"/>
          <w:lang w:val="en-US"/>
        </w:rPr>
        <w:t>R</w:t>
      </w:r>
      <w:r w:rsidRPr="00237D34">
        <w:rPr>
          <w:rFonts w:cstheme="minorHAnsi"/>
          <w:sz w:val="28"/>
          <w:szCs w:val="28"/>
        </w:rPr>
        <w:t xml:space="preserve">eality) – это созданный техническими средствами мир, который человек воспринимает через свои ощущения: зрение, слух, обоняние, осязание. Для создания убедительного комплекса ощущений реальности компьютерный синтез свойств и реакций виртуальной реальности производится в настоящем времени. Формирование и вывод изображения в системах </w:t>
      </w:r>
      <w:r w:rsidRPr="00237D34">
        <w:rPr>
          <w:rFonts w:cstheme="minorHAnsi"/>
          <w:sz w:val="28"/>
          <w:szCs w:val="28"/>
          <w:lang w:val="en-US"/>
        </w:rPr>
        <w:t>VR</w:t>
      </w:r>
      <w:r w:rsidRPr="00237D34">
        <w:rPr>
          <w:rFonts w:cstheme="minorHAnsi"/>
          <w:sz w:val="28"/>
          <w:szCs w:val="28"/>
        </w:rPr>
        <w:t xml:space="preserve"> обеспечивают чаще всего шлемы, MotionParallax3D дисплеи и виртуальные ретинальные мониторы.</w:t>
      </w:r>
    </w:p>
    <w:p w:rsidR="00FB1FC2" w:rsidRPr="00237D34" w:rsidRDefault="00FB1FC2"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Как банки применяют технологию </w:t>
      </w:r>
      <w:r w:rsidR="00E92054" w:rsidRPr="00237D34">
        <w:rPr>
          <w:rFonts w:cstheme="minorHAnsi"/>
          <w:sz w:val="28"/>
          <w:szCs w:val="28"/>
        </w:rPr>
        <w:t xml:space="preserve">виртуальной </w:t>
      </w:r>
      <w:r w:rsidRPr="00237D34">
        <w:rPr>
          <w:rFonts w:cstheme="minorHAnsi"/>
          <w:sz w:val="28"/>
          <w:szCs w:val="28"/>
        </w:rPr>
        <w:t xml:space="preserve">реальности, ассоциирующуюся у большинства людей исключительно с развлечениями? Одни создают </w:t>
      </w:r>
      <w:r w:rsidRPr="00237D34">
        <w:rPr>
          <w:rFonts w:cstheme="minorHAnsi"/>
          <w:sz w:val="28"/>
          <w:szCs w:val="28"/>
          <w:lang w:val="en-US"/>
        </w:rPr>
        <w:t>VR</w:t>
      </w:r>
      <w:r w:rsidRPr="00237D34">
        <w:rPr>
          <w:rFonts w:cstheme="minorHAnsi"/>
          <w:sz w:val="28"/>
          <w:szCs w:val="28"/>
        </w:rPr>
        <w:t>-приложения, через которые в 3</w:t>
      </w:r>
      <w:r w:rsidRPr="00237D34">
        <w:rPr>
          <w:rFonts w:cstheme="minorHAnsi"/>
          <w:sz w:val="28"/>
          <w:szCs w:val="28"/>
          <w:lang w:val="en-US"/>
        </w:rPr>
        <w:t>D</w:t>
      </w:r>
      <w:r w:rsidRPr="00237D34">
        <w:rPr>
          <w:rFonts w:cstheme="minorHAnsi"/>
          <w:sz w:val="28"/>
          <w:szCs w:val="28"/>
        </w:rPr>
        <w:t xml:space="preserve">-формате представляют клиентам свои финансовые концепции. Другие изобретают инструменты, с помощью которых человек может управлять своими денежными средствами. Третьи используют </w:t>
      </w:r>
      <w:r w:rsidRPr="00237D34">
        <w:rPr>
          <w:rFonts w:cstheme="minorHAnsi"/>
          <w:sz w:val="28"/>
          <w:szCs w:val="28"/>
          <w:lang w:val="en-US"/>
        </w:rPr>
        <w:t>VR</w:t>
      </w:r>
      <w:r w:rsidRPr="00237D34">
        <w:rPr>
          <w:rFonts w:cstheme="minorHAnsi"/>
          <w:sz w:val="28"/>
          <w:szCs w:val="28"/>
        </w:rPr>
        <w:t xml:space="preserve"> исключительно для того, чтобы привлечь внимание к своему бренду и повысить лояльность клиентов.</w:t>
      </w:r>
      <w:r w:rsidR="0028092C" w:rsidRPr="00237D34">
        <w:rPr>
          <w:rFonts w:cstheme="minorHAnsi"/>
          <w:sz w:val="28"/>
          <w:szCs w:val="28"/>
        </w:rPr>
        <w:t xml:space="preserve"> </w:t>
      </w:r>
      <w:r w:rsidRPr="00237D34">
        <w:rPr>
          <w:rFonts w:cstheme="minorHAnsi"/>
          <w:sz w:val="28"/>
          <w:szCs w:val="28"/>
        </w:rPr>
        <w:t xml:space="preserve">Завершая обзор данного тренда, скажем, что, кроме виртуальной реальности, банки используют дополненную реальность – </w:t>
      </w:r>
      <w:r w:rsidRPr="00237D34">
        <w:rPr>
          <w:rFonts w:cstheme="minorHAnsi"/>
          <w:sz w:val="28"/>
          <w:szCs w:val="28"/>
          <w:lang w:val="en-US"/>
        </w:rPr>
        <w:t>AR</w:t>
      </w:r>
      <w:r w:rsidRPr="00237D34">
        <w:rPr>
          <w:rFonts w:cstheme="minorHAnsi"/>
          <w:sz w:val="28"/>
          <w:szCs w:val="28"/>
        </w:rPr>
        <w:t xml:space="preserve"> (</w:t>
      </w:r>
      <w:r w:rsidRPr="00237D34">
        <w:rPr>
          <w:rFonts w:cstheme="minorHAnsi"/>
          <w:sz w:val="28"/>
          <w:szCs w:val="28"/>
          <w:lang w:val="en-US"/>
        </w:rPr>
        <w:t>augmented</w:t>
      </w:r>
      <w:r w:rsidRPr="00237D34">
        <w:rPr>
          <w:rFonts w:cstheme="minorHAnsi"/>
          <w:sz w:val="28"/>
          <w:szCs w:val="28"/>
        </w:rPr>
        <w:t xml:space="preserve"> </w:t>
      </w:r>
      <w:r w:rsidRPr="00237D34">
        <w:rPr>
          <w:rFonts w:cstheme="minorHAnsi"/>
          <w:sz w:val="28"/>
          <w:szCs w:val="28"/>
          <w:lang w:val="en-US"/>
        </w:rPr>
        <w:lastRenderedPageBreak/>
        <w:t>reality</w:t>
      </w:r>
      <w:r w:rsidRPr="00237D34">
        <w:rPr>
          <w:rFonts w:cstheme="minorHAnsi"/>
          <w:sz w:val="28"/>
          <w:szCs w:val="28"/>
        </w:rPr>
        <w:t xml:space="preserve">), однако гораздо реже, а также планируют эксперименты со смешанной и расширенной реальностями – </w:t>
      </w:r>
      <w:r w:rsidRPr="00237D34">
        <w:rPr>
          <w:rFonts w:cstheme="minorHAnsi"/>
          <w:sz w:val="28"/>
          <w:szCs w:val="28"/>
          <w:lang w:val="en-US"/>
        </w:rPr>
        <w:t>MR</w:t>
      </w:r>
      <w:r w:rsidRPr="00237D34">
        <w:rPr>
          <w:rFonts w:cstheme="minorHAnsi"/>
          <w:sz w:val="28"/>
          <w:szCs w:val="28"/>
        </w:rPr>
        <w:t xml:space="preserve"> (</w:t>
      </w:r>
      <w:r w:rsidRPr="00237D34">
        <w:rPr>
          <w:rFonts w:cstheme="minorHAnsi"/>
          <w:sz w:val="28"/>
          <w:szCs w:val="28"/>
          <w:lang w:val="en-US"/>
        </w:rPr>
        <w:t>mixed</w:t>
      </w:r>
      <w:r w:rsidRPr="00237D34">
        <w:rPr>
          <w:rFonts w:cstheme="minorHAnsi"/>
          <w:sz w:val="28"/>
          <w:szCs w:val="28"/>
        </w:rPr>
        <w:t xml:space="preserve"> </w:t>
      </w:r>
      <w:r w:rsidRPr="00237D34">
        <w:rPr>
          <w:rFonts w:cstheme="minorHAnsi"/>
          <w:sz w:val="28"/>
          <w:szCs w:val="28"/>
          <w:lang w:val="en-US"/>
        </w:rPr>
        <w:t>reality</w:t>
      </w:r>
      <w:r w:rsidRPr="00237D34">
        <w:rPr>
          <w:rFonts w:cstheme="minorHAnsi"/>
          <w:sz w:val="28"/>
          <w:szCs w:val="28"/>
        </w:rPr>
        <w:t xml:space="preserve">) и </w:t>
      </w:r>
      <w:r w:rsidRPr="00237D34">
        <w:rPr>
          <w:rFonts w:cstheme="minorHAnsi"/>
          <w:sz w:val="28"/>
          <w:szCs w:val="28"/>
          <w:lang w:val="en-US"/>
        </w:rPr>
        <w:t>ER</w:t>
      </w:r>
      <w:r w:rsidRPr="00237D34">
        <w:rPr>
          <w:rFonts w:cstheme="minorHAnsi"/>
          <w:sz w:val="28"/>
          <w:szCs w:val="28"/>
        </w:rPr>
        <w:t xml:space="preserve"> (</w:t>
      </w:r>
      <w:r w:rsidRPr="00237D34">
        <w:rPr>
          <w:rFonts w:cstheme="minorHAnsi"/>
          <w:sz w:val="28"/>
          <w:szCs w:val="28"/>
          <w:lang w:val="en-US"/>
        </w:rPr>
        <w:t>extended</w:t>
      </w:r>
      <w:r w:rsidRPr="00237D34">
        <w:rPr>
          <w:rFonts w:cstheme="minorHAnsi"/>
          <w:sz w:val="28"/>
          <w:szCs w:val="28"/>
        </w:rPr>
        <w:t xml:space="preserve"> </w:t>
      </w:r>
      <w:r w:rsidRPr="00237D34">
        <w:rPr>
          <w:rFonts w:cstheme="minorHAnsi"/>
          <w:sz w:val="28"/>
          <w:szCs w:val="28"/>
          <w:lang w:val="en-US"/>
        </w:rPr>
        <w:t>reality</w:t>
      </w:r>
      <w:r w:rsidRPr="00237D34">
        <w:rPr>
          <w:rFonts w:cstheme="minorHAnsi"/>
          <w:sz w:val="28"/>
          <w:szCs w:val="28"/>
        </w:rPr>
        <w:t xml:space="preserve">). </w:t>
      </w:r>
    </w:p>
    <w:p w:rsidR="00FB1FC2" w:rsidRPr="00237D34" w:rsidRDefault="00AC5648" w:rsidP="000D1FAC">
      <w:pPr>
        <w:pStyle w:val="2"/>
        <w:spacing w:before="720" w:after="720" w:line="360" w:lineRule="auto"/>
        <w:contextualSpacing/>
      </w:pPr>
      <w:bookmarkStart w:id="8" w:name="_Toc513716326"/>
      <w:r w:rsidRPr="00237D34">
        <w:t>2.2</w:t>
      </w:r>
      <w:r w:rsidR="00FB1FC2" w:rsidRPr="00237D34">
        <w:t xml:space="preserve">. </w:t>
      </w:r>
      <w:r w:rsidR="003A5CC0" w:rsidRPr="00237D34">
        <w:t xml:space="preserve">Тренды </w:t>
      </w:r>
      <w:r w:rsidR="000B3D6B" w:rsidRPr="00237D34">
        <w:t xml:space="preserve">и технологии маркетинговых </w:t>
      </w:r>
      <w:r w:rsidR="003A5CC0" w:rsidRPr="00237D34">
        <w:t>коммуникаций рынка</w:t>
      </w:r>
      <w:bookmarkEnd w:id="8"/>
    </w:p>
    <w:p w:rsidR="000B3D6B" w:rsidRPr="00237D34" w:rsidRDefault="00772A36" w:rsidP="000D1FAC">
      <w:pPr>
        <w:widowControl w:val="0"/>
        <w:spacing w:before="200" w:after="300" w:line="360" w:lineRule="auto"/>
        <w:ind w:left="709" w:firstLine="709"/>
        <w:contextualSpacing/>
        <w:jc w:val="both"/>
        <w:rPr>
          <w:rFonts w:cstheme="minorHAnsi"/>
          <w:color w:val="FF0000"/>
          <w:sz w:val="28"/>
          <w:szCs w:val="28"/>
        </w:rPr>
      </w:pPr>
      <w:r w:rsidRPr="00237D34">
        <w:rPr>
          <w:rFonts w:cstheme="minorHAnsi"/>
          <w:sz w:val="28"/>
          <w:szCs w:val="28"/>
        </w:rPr>
        <w:t>Маркетинговые коммуникации – это процесс распространения сообщений, передаваемых в разной форме и различными способами, для продвижения товаров, услуг или идей</w:t>
      </w:r>
      <w:r w:rsidRPr="00237D34">
        <w:rPr>
          <w:rStyle w:val="a9"/>
          <w:rFonts w:cstheme="minorHAnsi"/>
          <w:sz w:val="28"/>
          <w:szCs w:val="28"/>
        </w:rPr>
        <w:footnoteReference w:id="60"/>
      </w:r>
      <w:r w:rsidRPr="00237D34">
        <w:rPr>
          <w:rFonts w:cstheme="minorHAnsi"/>
          <w:sz w:val="28"/>
          <w:szCs w:val="28"/>
        </w:rPr>
        <w:t>. Основными инструментами маркетинговых коммуникаций являются реклама, связи с общественностью, стимулирование сбыта, личные продажи, спонсорство</w:t>
      </w:r>
      <w:r w:rsidR="000B3D6B" w:rsidRPr="00237D34">
        <w:rPr>
          <w:rStyle w:val="a9"/>
          <w:rFonts w:cstheme="minorHAnsi"/>
          <w:sz w:val="28"/>
          <w:szCs w:val="28"/>
        </w:rPr>
        <w:footnoteReference w:id="61"/>
      </w:r>
      <w:r w:rsidRPr="00237D34">
        <w:rPr>
          <w:rFonts w:cstheme="minorHAnsi"/>
          <w:sz w:val="28"/>
          <w:szCs w:val="28"/>
        </w:rPr>
        <w:t>. Маркетинговые коммуникации являются своего рода «голосом» торговой марки и средством налаживания диалога и взаимоотношений с потребителями.</w:t>
      </w:r>
    </w:p>
    <w:p w:rsidR="00772A36" w:rsidRPr="00237D34" w:rsidRDefault="00691DE0"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При разработке коммуникационной стратегии организации необходимо составить план маркетинга. Это </w:t>
      </w:r>
      <w:r w:rsidR="000B3D6B" w:rsidRPr="00237D34">
        <w:rPr>
          <w:rFonts w:cstheme="minorHAnsi"/>
          <w:sz w:val="28"/>
          <w:szCs w:val="28"/>
        </w:rPr>
        <w:t xml:space="preserve">документ, в котором отражается анализ текущей маркетинговой ситуации, идентифицируются рыночные возможности и связанные с ними опасности, устанавливаются цели развития и намечается план действий, </w:t>
      </w:r>
      <w:r w:rsidRPr="00237D34">
        <w:rPr>
          <w:rFonts w:cstheme="minorHAnsi"/>
          <w:sz w:val="28"/>
          <w:szCs w:val="28"/>
        </w:rPr>
        <w:t>направленных на их достижение</w:t>
      </w:r>
      <w:r w:rsidRPr="00237D34">
        <w:rPr>
          <w:rStyle w:val="a9"/>
          <w:rFonts w:cstheme="minorHAnsi"/>
          <w:sz w:val="28"/>
          <w:szCs w:val="28"/>
        </w:rPr>
        <w:footnoteReference w:id="62"/>
      </w:r>
      <w:r w:rsidR="000B3D6B" w:rsidRPr="00237D34">
        <w:rPr>
          <w:rFonts w:cstheme="minorHAnsi"/>
          <w:sz w:val="28"/>
          <w:szCs w:val="28"/>
        </w:rPr>
        <w:t>.</w:t>
      </w:r>
    </w:p>
    <w:p w:rsidR="00772A36" w:rsidRPr="00237D34" w:rsidRDefault="00772A36"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В анализ текущей маркетинговой ситуации входит анализ макросреды. Макросреда включает в себя неконтролируемые факторы, которые необходимо выявлять и соответствующим образом реагировать на них. Это демографические, экономические, технологические, политические, социальные (культурные) факторы. К факторам макросреды также относятся тенденции или тренды. </w:t>
      </w:r>
    </w:p>
    <w:p w:rsidR="006B495D" w:rsidRPr="00237D34" w:rsidRDefault="00772A36"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lastRenderedPageBreak/>
        <w:t>Тренд или тенденция – это относительно долго существующее направление развития и</w:t>
      </w:r>
      <w:r w:rsidR="00691DE0" w:rsidRPr="00237D34">
        <w:rPr>
          <w:rFonts w:cstheme="minorHAnsi"/>
          <w:sz w:val="28"/>
          <w:szCs w:val="28"/>
        </w:rPr>
        <w:t>ли последовательность событий</w:t>
      </w:r>
      <w:r w:rsidR="00691DE0" w:rsidRPr="00237D34">
        <w:rPr>
          <w:rStyle w:val="a9"/>
          <w:rFonts w:cstheme="minorHAnsi"/>
          <w:sz w:val="28"/>
          <w:szCs w:val="28"/>
        </w:rPr>
        <w:footnoteReference w:id="63"/>
      </w:r>
      <w:r w:rsidRPr="00237D34">
        <w:rPr>
          <w:rFonts w:cstheme="minorHAnsi"/>
          <w:sz w:val="28"/>
          <w:szCs w:val="28"/>
        </w:rPr>
        <w:t>. Тренды более предсказуемые и продолжительны, нежели мода. Тенденции помогают понять очертания будущего и предоставляют большое количество возможностей. Это особенно важно на быстрорастущи</w:t>
      </w:r>
      <w:r w:rsidR="00691DE0" w:rsidRPr="00237D34">
        <w:rPr>
          <w:rFonts w:cstheme="minorHAnsi"/>
          <w:sz w:val="28"/>
          <w:szCs w:val="28"/>
        </w:rPr>
        <w:t>х, высокотехнологичных рынках, о</w:t>
      </w:r>
      <w:r w:rsidRPr="00237D34">
        <w:rPr>
          <w:rFonts w:cstheme="minorHAnsi"/>
          <w:sz w:val="28"/>
          <w:szCs w:val="28"/>
        </w:rPr>
        <w:t xml:space="preserve">дним из которых является рынок </w:t>
      </w:r>
      <w:r w:rsidR="00691DE0" w:rsidRPr="00237D34">
        <w:rPr>
          <w:rFonts w:cstheme="minorHAnsi"/>
          <w:sz w:val="28"/>
          <w:szCs w:val="28"/>
        </w:rPr>
        <w:t xml:space="preserve">банковских продуктов и услуг. </w:t>
      </w:r>
    </w:p>
    <w:p w:rsidR="008C7A3C" w:rsidRPr="00237D34" w:rsidRDefault="00C15C68"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Тренды и технологии маркетинговых коммуникаций рынка мы разделим на две группы. В первую войдут те, что в своей статье </w:t>
      </w:r>
      <w:r w:rsidR="000D1FAC">
        <w:rPr>
          <w:rFonts w:cstheme="minorHAnsi"/>
          <w:sz w:val="28"/>
          <w:szCs w:val="28"/>
        </w:rPr>
        <w:t>обозначает</w:t>
      </w:r>
      <w:r w:rsidR="008C7A3C" w:rsidRPr="00237D34">
        <w:rPr>
          <w:rStyle w:val="a9"/>
          <w:rFonts w:cstheme="minorHAnsi"/>
          <w:sz w:val="28"/>
          <w:szCs w:val="28"/>
        </w:rPr>
        <w:footnoteReference w:id="64"/>
      </w:r>
      <w:r w:rsidRPr="00237D34">
        <w:rPr>
          <w:rFonts w:cstheme="minorHAnsi"/>
          <w:sz w:val="28"/>
          <w:szCs w:val="28"/>
        </w:rPr>
        <w:t xml:space="preserve"> Джефри Пилчер, основатель и генеральный директор</w:t>
      </w:r>
      <w:r w:rsidR="008C7A3C" w:rsidRPr="00237D34">
        <w:rPr>
          <w:rFonts w:cstheme="minorHAnsi"/>
          <w:sz w:val="28"/>
          <w:szCs w:val="28"/>
        </w:rPr>
        <w:t xml:space="preserve"> The Financial Brand, американского цифрового издания для банковских</w:t>
      </w:r>
      <w:r w:rsidRPr="00237D34">
        <w:rPr>
          <w:rFonts w:cstheme="minorHAnsi"/>
          <w:sz w:val="28"/>
          <w:szCs w:val="28"/>
        </w:rPr>
        <w:t xml:space="preserve"> маркетологов. Во вторую</w:t>
      </w:r>
      <w:r w:rsidR="00830323" w:rsidRPr="00237D34">
        <w:rPr>
          <w:rFonts w:cstheme="minorHAnsi"/>
          <w:sz w:val="28"/>
          <w:szCs w:val="28"/>
        </w:rPr>
        <w:t xml:space="preserve"> – те, что мы выделили самостоятельно, изучив литературу по теме. </w:t>
      </w:r>
    </w:p>
    <w:p w:rsidR="00830323"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Итак,</w:t>
      </w:r>
      <w:r w:rsidR="00830323" w:rsidRPr="00237D34">
        <w:rPr>
          <w:rFonts w:cstheme="minorHAnsi"/>
          <w:sz w:val="28"/>
          <w:szCs w:val="28"/>
        </w:rPr>
        <w:t xml:space="preserve"> перейдем к описанию тр</w:t>
      </w:r>
      <w:r w:rsidR="000D1FAC">
        <w:rPr>
          <w:rFonts w:cstheme="minorHAnsi"/>
          <w:sz w:val="28"/>
          <w:szCs w:val="28"/>
        </w:rPr>
        <w:t>ендов и технологий, выделяемых</w:t>
      </w:r>
      <w:r w:rsidR="00830323" w:rsidRPr="00237D34">
        <w:rPr>
          <w:rFonts w:cstheme="minorHAnsi"/>
          <w:sz w:val="28"/>
          <w:szCs w:val="28"/>
        </w:rPr>
        <w:t xml:space="preserve"> Джефри Пилчером.</w:t>
      </w:r>
    </w:p>
    <w:p w:rsidR="008C7A3C" w:rsidRPr="00237D34" w:rsidRDefault="00830323"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П</w:t>
      </w:r>
      <w:r w:rsidR="008C7A3C" w:rsidRPr="00237D34">
        <w:rPr>
          <w:rFonts w:cstheme="minorHAnsi"/>
          <w:b/>
          <w:sz w:val="28"/>
          <w:szCs w:val="28"/>
        </w:rPr>
        <w:t xml:space="preserve">ервый тренд </w:t>
      </w:r>
      <w:r w:rsidR="008C7A3C" w:rsidRPr="00237D34">
        <w:rPr>
          <w:rFonts w:cstheme="minorHAnsi"/>
          <w:sz w:val="28"/>
          <w:szCs w:val="28"/>
        </w:rPr>
        <w:t xml:space="preserve">– возрастание значимости </w:t>
      </w:r>
      <w:r w:rsidR="008C7A3C" w:rsidRPr="00237D34">
        <w:rPr>
          <w:rFonts w:cstheme="minorHAnsi"/>
          <w:sz w:val="28"/>
          <w:szCs w:val="28"/>
          <w:lang w:val="en-US"/>
        </w:rPr>
        <w:t>big</w:t>
      </w:r>
      <w:r w:rsidR="008C7A3C" w:rsidRPr="00237D34">
        <w:rPr>
          <w:rFonts w:cstheme="minorHAnsi"/>
          <w:sz w:val="28"/>
          <w:szCs w:val="28"/>
        </w:rPr>
        <w:t xml:space="preserve"> </w:t>
      </w:r>
      <w:r w:rsidR="008C7A3C" w:rsidRPr="00237D34">
        <w:rPr>
          <w:rFonts w:cstheme="minorHAnsi"/>
          <w:sz w:val="28"/>
          <w:szCs w:val="28"/>
          <w:lang w:val="en-US"/>
        </w:rPr>
        <w:t>data</w:t>
      </w:r>
      <w:r w:rsidR="008C7A3C" w:rsidRPr="00237D34">
        <w:rPr>
          <w:rFonts w:cstheme="minorHAnsi"/>
          <w:sz w:val="28"/>
          <w:szCs w:val="28"/>
        </w:rPr>
        <w:t xml:space="preserve"> и </w:t>
      </w:r>
      <w:r w:rsidR="008C7A3C" w:rsidRPr="00237D34">
        <w:rPr>
          <w:rFonts w:cstheme="minorHAnsi"/>
          <w:sz w:val="28"/>
          <w:szCs w:val="28"/>
          <w:lang w:val="en-US"/>
        </w:rPr>
        <w:t>CX</w:t>
      </w:r>
      <w:r w:rsidR="008C7A3C" w:rsidRPr="00237D34">
        <w:rPr>
          <w:rFonts w:cstheme="minorHAnsi"/>
          <w:sz w:val="28"/>
          <w:szCs w:val="28"/>
        </w:rPr>
        <w:t xml:space="preserve"> при построении коммуникации с потребителем и необходимость их взаимодействия.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lang w:val="en-US"/>
        </w:rPr>
        <w:t>Data</w:t>
      </w:r>
      <w:r w:rsidRPr="00237D34">
        <w:rPr>
          <w:rFonts w:cstheme="minorHAnsi"/>
          <w:sz w:val="28"/>
          <w:szCs w:val="28"/>
        </w:rPr>
        <w:t xml:space="preserve"> в переводе на русский язык означает «данные»</w:t>
      </w:r>
      <w:r w:rsidR="004837A7" w:rsidRPr="00237D34">
        <w:rPr>
          <w:rFonts w:cstheme="minorHAnsi"/>
          <w:sz w:val="28"/>
          <w:szCs w:val="28"/>
        </w:rPr>
        <w:t>.</w:t>
      </w:r>
      <w:r w:rsidRPr="00237D34">
        <w:rPr>
          <w:rFonts w:cstheme="minorHAnsi"/>
          <w:sz w:val="28"/>
          <w:szCs w:val="28"/>
        </w:rPr>
        <w:t xml:space="preserve"> Под </w:t>
      </w:r>
      <w:r w:rsidRPr="00237D34">
        <w:rPr>
          <w:rFonts w:cstheme="minorHAnsi"/>
          <w:sz w:val="28"/>
          <w:szCs w:val="28"/>
          <w:lang w:val="en-US"/>
        </w:rPr>
        <w:t>big</w:t>
      </w:r>
      <w:r w:rsidRPr="00237D34">
        <w:rPr>
          <w:rFonts w:cstheme="minorHAnsi"/>
          <w:sz w:val="28"/>
          <w:szCs w:val="28"/>
        </w:rPr>
        <w:t xml:space="preserve"> </w:t>
      </w:r>
      <w:r w:rsidRPr="00237D34">
        <w:rPr>
          <w:rFonts w:cstheme="minorHAnsi"/>
          <w:sz w:val="28"/>
          <w:szCs w:val="28"/>
          <w:lang w:val="en-US"/>
        </w:rPr>
        <w:t>data</w:t>
      </w:r>
      <w:r w:rsidRPr="00237D34">
        <w:rPr>
          <w:rFonts w:cstheme="minorHAnsi"/>
          <w:sz w:val="28"/>
          <w:szCs w:val="28"/>
        </w:rPr>
        <w:t xml:space="preserve"> понимаются структурированные и неструктурированные данные больших объемов (любые потоки информации объемом более 100 гигабайт в сутки</w:t>
      </w:r>
      <w:r w:rsidRPr="00237D34">
        <w:rPr>
          <w:rStyle w:val="a9"/>
          <w:rFonts w:cstheme="minorHAnsi"/>
          <w:sz w:val="28"/>
          <w:szCs w:val="28"/>
        </w:rPr>
        <w:footnoteReference w:id="65"/>
      </w:r>
      <w:r w:rsidRPr="00237D34">
        <w:rPr>
          <w:rFonts w:cstheme="minorHAnsi"/>
          <w:sz w:val="28"/>
          <w:szCs w:val="28"/>
        </w:rPr>
        <w:t>) и значительного многообразия, а также подходы, инструменты и методы их обработки. Используя последние</w:t>
      </w:r>
      <w:r w:rsidRPr="00237D34">
        <w:rPr>
          <w:rFonts w:cstheme="minorHAnsi"/>
          <w:color w:val="FF0000"/>
          <w:sz w:val="28"/>
          <w:szCs w:val="28"/>
        </w:rPr>
        <w:t>,</w:t>
      </w:r>
      <w:r w:rsidRPr="00237D34">
        <w:rPr>
          <w:rFonts w:cstheme="minorHAnsi"/>
          <w:sz w:val="28"/>
          <w:szCs w:val="28"/>
        </w:rPr>
        <w:t xml:space="preserve"> люди получают на выходе сведения, </w:t>
      </w:r>
      <w:r w:rsidRPr="00237D34">
        <w:rPr>
          <w:rFonts w:cstheme="minorHAnsi"/>
          <w:sz w:val="28"/>
          <w:szCs w:val="28"/>
        </w:rPr>
        <w:lastRenderedPageBreak/>
        <w:t>которые могут воспринимать и интерпретировать</w:t>
      </w:r>
      <w:r w:rsidRPr="00237D34">
        <w:rPr>
          <w:rStyle w:val="a9"/>
          <w:rFonts w:cstheme="minorHAnsi"/>
          <w:sz w:val="28"/>
          <w:szCs w:val="28"/>
        </w:rPr>
        <w:footnoteReference w:id="66"/>
      </w:r>
      <w:r w:rsidRPr="00237D34">
        <w:rPr>
          <w:rFonts w:cstheme="minorHAnsi"/>
          <w:sz w:val="28"/>
          <w:szCs w:val="28"/>
        </w:rPr>
        <w:t xml:space="preserve">. Ключевыми источниками данных о клиентах для большинства организаций являются социальные сети, поисковые системы, счетчики, установленные на сайтах, маячки, открытые источники в Интернете, сайты СМИ, личные страницы в социальных сетях, приложения, базы систем лояльности. </w:t>
      </w:r>
    </w:p>
    <w:p w:rsidR="008C7A3C" w:rsidRPr="00237D34" w:rsidRDefault="008C7A3C" w:rsidP="000D1FAC">
      <w:pPr>
        <w:widowControl w:val="0"/>
        <w:spacing w:before="200" w:after="300" w:line="360" w:lineRule="auto"/>
        <w:ind w:left="709" w:firstLine="709"/>
        <w:contextualSpacing/>
        <w:jc w:val="both"/>
        <w:rPr>
          <w:rFonts w:cstheme="minorHAnsi"/>
          <w:sz w:val="27"/>
          <w:szCs w:val="27"/>
          <w:shd w:val="clear" w:color="auto" w:fill="FFFFFF"/>
        </w:rPr>
      </w:pPr>
      <w:r w:rsidRPr="00237D34">
        <w:rPr>
          <w:rFonts w:cstheme="minorHAnsi"/>
          <w:sz w:val="28"/>
          <w:szCs w:val="28"/>
        </w:rPr>
        <w:t>СХ (</w:t>
      </w:r>
      <w:r w:rsidRPr="00237D34">
        <w:rPr>
          <w:rFonts w:cstheme="minorHAnsi"/>
          <w:sz w:val="28"/>
          <w:szCs w:val="28"/>
          <w:lang w:val="en-US"/>
        </w:rPr>
        <w:t>customer</w:t>
      </w:r>
      <w:r w:rsidRPr="00237D34">
        <w:rPr>
          <w:rFonts w:cstheme="minorHAnsi"/>
          <w:sz w:val="28"/>
          <w:szCs w:val="28"/>
        </w:rPr>
        <w:t xml:space="preserve"> </w:t>
      </w:r>
      <w:r w:rsidRPr="00237D34">
        <w:rPr>
          <w:rFonts w:cstheme="minorHAnsi"/>
          <w:sz w:val="28"/>
          <w:szCs w:val="28"/>
          <w:lang w:val="en-US"/>
        </w:rPr>
        <w:t>experience</w:t>
      </w:r>
      <w:r w:rsidRPr="00237D34">
        <w:rPr>
          <w:rFonts w:cstheme="minorHAnsi"/>
          <w:sz w:val="28"/>
          <w:szCs w:val="28"/>
        </w:rPr>
        <w:t xml:space="preserve">) в переводе с английского – «клиентский опыт». </w:t>
      </w:r>
      <w:r w:rsidRPr="00237D34">
        <w:rPr>
          <w:rFonts w:cstheme="minorHAnsi"/>
          <w:sz w:val="28"/>
          <w:szCs w:val="28"/>
          <w:lang w:val="en-US"/>
        </w:rPr>
        <w:t>Business</w:t>
      </w:r>
      <w:r w:rsidRPr="00237D34">
        <w:rPr>
          <w:rFonts w:cstheme="minorHAnsi"/>
          <w:sz w:val="28"/>
          <w:szCs w:val="28"/>
        </w:rPr>
        <w:t xml:space="preserve"> </w:t>
      </w:r>
      <w:r w:rsidRPr="00237D34">
        <w:rPr>
          <w:rFonts w:cstheme="minorHAnsi"/>
          <w:sz w:val="28"/>
          <w:szCs w:val="28"/>
          <w:lang w:val="en-US"/>
        </w:rPr>
        <w:t>Dictionary</w:t>
      </w:r>
      <w:r w:rsidRPr="00237D34">
        <w:rPr>
          <w:rFonts w:cstheme="minorHAnsi"/>
          <w:sz w:val="28"/>
          <w:szCs w:val="28"/>
        </w:rPr>
        <w:t xml:space="preserve"> определяет термин как полный цикл взаимодействия клиента с компанией. За</w:t>
      </w:r>
      <w:r w:rsidRPr="00237D34">
        <w:rPr>
          <w:rFonts w:cstheme="minorHAnsi"/>
          <w:sz w:val="27"/>
          <w:szCs w:val="27"/>
          <w:shd w:val="clear" w:color="auto" w:fill="FFFFFF"/>
        </w:rPr>
        <w:t xml:space="preserve"> проектирование такого взаимодействия, которое будет удовлетворять потребности и предвосхищать их ожидания</w:t>
      </w:r>
      <w:r w:rsidRPr="00237D34">
        <w:rPr>
          <w:rStyle w:val="a9"/>
          <w:rFonts w:cstheme="minorHAnsi"/>
          <w:sz w:val="27"/>
          <w:szCs w:val="27"/>
          <w:shd w:val="clear" w:color="auto" w:fill="FFFFFF"/>
        </w:rPr>
        <w:footnoteReference w:id="67"/>
      </w:r>
      <w:r w:rsidRPr="00237D34">
        <w:rPr>
          <w:rFonts w:cstheme="minorHAnsi"/>
          <w:sz w:val="27"/>
          <w:szCs w:val="27"/>
          <w:shd w:val="clear" w:color="auto" w:fill="FFFFFF"/>
        </w:rPr>
        <w:t xml:space="preserve">, отвечает </w:t>
      </w:r>
      <w:r w:rsidRPr="00237D34">
        <w:rPr>
          <w:rFonts w:cstheme="minorHAnsi"/>
          <w:sz w:val="27"/>
          <w:szCs w:val="27"/>
          <w:shd w:val="clear" w:color="auto" w:fill="FFFFFF"/>
          <w:lang w:val="en-US"/>
        </w:rPr>
        <w:t>CEM</w:t>
      </w:r>
      <w:r w:rsidRPr="00237D34">
        <w:rPr>
          <w:rFonts w:cstheme="minorHAnsi"/>
          <w:sz w:val="27"/>
          <w:szCs w:val="27"/>
          <w:shd w:val="clear" w:color="auto" w:fill="FFFFFF"/>
        </w:rPr>
        <w:t xml:space="preserve"> (</w:t>
      </w:r>
      <w:r w:rsidRPr="00237D34">
        <w:rPr>
          <w:rFonts w:cstheme="minorHAnsi"/>
          <w:sz w:val="27"/>
          <w:szCs w:val="27"/>
          <w:shd w:val="clear" w:color="auto" w:fill="FFFFFF"/>
          <w:lang w:val="en-US"/>
        </w:rPr>
        <w:t>C</w:t>
      </w:r>
      <w:r w:rsidRPr="00237D34">
        <w:rPr>
          <w:rFonts w:cstheme="minorHAnsi"/>
          <w:sz w:val="27"/>
          <w:szCs w:val="27"/>
          <w:shd w:val="clear" w:color="auto" w:fill="FFFFFF"/>
        </w:rPr>
        <w:t xml:space="preserve">ustomer </w:t>
      </w:r>
      <w:r w:rsidRPr="00237D34">
        <w:rPr>
          <w:rFonts w:cstheme="minorHAnsi"/>
          <w:sz w:val="27"/>
          <w:szCs w:val="27"/>
          <w:shd w:val="clear" w:color="auto" w:fill="FFFFFF"/>
          <w:lang w:val="en-US"/>
        </w:rPr>
        <w:t>E</w:t>
      </w:r>
      <w:r w:rsidRPr="00237D34">
        <w:rPr>
          <w:rFonts w:cstheme="minorHAnsi"/>
          <w:sz w:val="27"/>
          <w:szCs w:val="27"/>
          <w:shd w:val="clear" w:color="auto" w:fill="FFFFFF"/>
        </w:rPr>
        <w:t xml:space="preserve">xperience </w:t>
      </w:r>
      <w:r w:rsidRPr="00237D34">
        <w:rPr>
          <w:rFonts w:cstheme="minorHAnsi"/>
          <w:sz w:val="27"/>
          <w:szCs w:val="27"/>
          <w:shd w:val="clear" w:color="auto" w:fill="FFFFFF"/>
          <w:lang w:val="en-US"/>
        </w:rPr>
        <w:t>M</w:t>
      </w:r>
      <w:r w:rsidRPr="00237D34">
        <w:rPr>
          <w:rFonts w:cstheme="minorHAnsi"/>
          <w:sz w:val="27"/>
          <w:szCs w:val="27"/>
          <w:shd w:val="clear" w:color="auto" w:fill="FFFFFF"/>
        </w:rPr>
        <w:t xml:space="preserve">anagement), в переводе с английского </w:t>
      </w:r>
      <w:r w:rsidRPr="00237D34">
        <w:rPr>
          <w:rFonts w:cstheme="minorHAnsi"/>
          <w:sz w:val="28"/>
          <w:szCs w:val="28"/>
          <w:shd w:val="clear" w:color="auto" w:fill="FFFFFF"/>
        </w:rPr>
        <w:t>–</w:t>
      </w:r>
      <w:r w:rsidRPr="00237D34">
        <w:rPr>
          <w:rFonts w:cstheme="minorHAnsi"/>
          <w:sz w:val="27"/>
          <w:szCs w:val="27"/>
          <w:shd w:val="clear" w:color="auto" w:fill="FFFFFF"/>
        </w:rPr>
        <w:t xml:space="preserve"> «управление клиентским опытом».  Оно актуально для банков сегодня по следующей причине. Банковские продукты и услуги ориентированы на массового потребителя и мало отличаются друг от друга, в связи с чем клиенты не видят существенной разницы между брендами и в итоге не являются абсолютными приверженцами ни одного банка.</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Элементарный механизм совместной работы </w:t>
      </w:r>
      <w:r w:rsidRPr="00237D34">
        <w:rPr>
          <w:rFonts w:cstheme="minorHAnsi"/>
          <w:sz w:val="28"/>
          <w:szCs w:val="28"/>
          <w:lang w:val="en-US"/>
        </w:rPr>
        <w:t>data</w:t>
      </w:r>
      <w:r w:rsidRPr="00237D34">
        <w:rPr>
          <w:rFonts w:cstheme="minorHAnsi"/>
          <w:sz w:val="28"/>
          <w:szCs w:val="28"/>
        </w:rPr>
        <w:t>-систем и специалистов по коммуникациям можно представить следующим образом. Вначале первые собирают информацию о реальных и потенциальных клиентах компании посредством обращения к доступным им источникам. Затем, если для них был задан соответствующий алгоритм, структурируют ее и производят сегментацию всех «прочитанных» потребителей по тем или иным критериям. После, на последнем третьем этапе, специалист по коммуникациям включается в работу: он должен подготовить план взаимодействия с  каждой выделенной группой и выбрать оптимальные каналы для коммуникации с ними.</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Поскольку банкам, кроме сведений из названных выше источников, </w:t>
      </w:r>
      <w:r w:rsidRPr="00237D34">
        <w:rPr>
          <w:rFonts w:cstheme="minorHAnsi"/>
          <w:sz w:val="28"/>
          <w:szCs w:val="28"/>
        </w:rPr>
        <w:lastRenderedPageBreak/>
        <w:t xml:space="preserve">доступна информация о доходах, средних чеках своих клиентов, времени и местах совершения ими типичных транзакций, при помощи </w:t>
      </w:r>
      <w:r w:rsidRPr="00237D34">
        <w:rPr>
          <w:rFonts w:cstheme="minorHAnsi"/>
          <w:sz w:val="28"/>
          <w:szCs w:val="28"/>
          <w:lang w:val="en-US"/>
        </w:rPr>
        <w:t>data</w:t>
      </w:r>
      <w:r w:rsidRPr="00237D34">
        <w:rPr>
          <w:rFonts w:cstheme="minorHAnsi"/>
          <w:sz w:val="28"/>
          <w:szCs w:val="28"/>
        </w:rPr>
        <w:t>-систем они могут осуществлять микросегментацию потребителей и делать им персональные предложения, которых, к слову, последние ждут. Сегодня две трети клиентов готовы сменить банк, если чувствуют, что он относится к ним «как к некому числу»</w:t>
      </w:r>
      <w:r w:rsidRPr="00237D34">
        <w:rPr>
          <w:rStyle w:val="a9"/>
          <w:rFonts w:cstheme="minorHAnsi"/>
          <w:sz w:val="28"/>
          <w:szCs w:val="28"/>
        </w:rPr>
        <w:footnoteReference w:id="68"/>
      </w:r>
      <w:r w:rsidRPr="00237D34">
        <w:rPr>
          <w:rFonts w:cstheme="minorHAnsi"/>
          <w:sz w:val="28"/>
          <w:szCs w:val="28"/>
        </w:rPr>
        <w:t xml:space="preserve">. </w:t>
      </w:r>
    </w:p>
    <w:p w:rsidR="008C7A3C" w:rsidRPr="00237D34" w:rsidRDefault="008C7A3C" w:rsidP="000D1FAC">
      <w:pPr>
        <w:widowControl w:val="0"/>
        <w:spacing w:before="200" w:after="300" w:line="360" w:lineRule="auto"/>
        <w:ind w:left="709" w:firstLine="709"/>
        <w:contextualSpacing/>
        <w:jc w:val="both"/>
        <w:rPr>
          <w:rFonts w:cstheme="minorHAnsi"/>
          <w:sz w:val="27"/>
          <w:szCs w:val="27"/>
          <w:shd w:val="clear" w:color="auto" w:fill="FFFFFF"/>
        </w:rPr>
      </w:pPr>
      <w:r w:rsidRPr="00237D34">
        <w:rPr>
          <w:rFonts w:cstheme="minorHAnsi"/>
          <w:sz w:val="27"/>
          <w:szCs w:val="27"/>
          <w:shd w:val="clear" w:color="auto" w:fill="FFFFFF"/>
        </w:rPr>
        <w:t xml:space="preserve">Что касается, </w:t>
      </w:r>
      <w:r w:rsidRPr="00237D34">
        <w:rPr>
          <w:rFonts w:cstheme="minorHAnsi"/>
          <w:sz w:val="27"/>
          <w:szCs w:val="27"/>
          <w:shd w:val="clear" w:color="auto" w:fill="FFFFFF"/>
          <w:lang w:val="en-US"/>
        </w:rPr>
        <w:t>CEM</w:t>
      </w:r>
      <w:r w:rsidRPr="00237D34">
        <w:rPr>
          <w:rFonts w:cstheme="minorHAnsi"/>
          <w:sz w:val="27"/>
          <w:szCs w:val="27"/>
          <w:shd w:val="clear" w:color="auto" w:fill="FFFFFF"/>
        </w:rPr>
        <w:t xml:space="preserve">, то </w:t>
      </w:r>
      <w:r w:rsidRPr="00237D34">
        <w:rPr>
          <w:rFonts w:cstheme="minorHAnsi"/>
          <w:sz w:val="27"/>
          <w:szCs w:val="27"/>
          <w:shd w:val="clear" w:color="auto" w:fill="FFFFFF"/>
          <w:lang w:val="en-US"/>
        </w:rPr>
        <w:t>data</w:t>
      </w:r>
      <w:r w:rsidRPr="00237D34">
        <w:rPr>
          <w:rFonts w:cstheme="minorHAnsi"/>
          <w:sz w:val="27"/>
          <w:szCs w:val="27"/>
          <w:shd w:val="clear" w:color="auto" w:fill="FFFFFF"/>
        </w:rPr>
        <w:t>-</w:t>
      </w:r>
      <w:r w:rsidRPr="00237D34">
        <w:rPr>
          <w:rFonts w:cstheme="minorHAnsi"/>
          <w:sz w:val="27"/>
          <w:szCs w:val="27"/>
          <w:shd w:val="clear" w:color="auto" w:fill="FFFFFF"/>
          <w:lang w:val="en-US"/>
        </w:rPr>
        <w:t>c</w:t>
      </w:r>
      <w:r w:rsidRPr="00237D34">
        <w:rPr>
          <w:rFonts w:cstheme="minorHAnsi"/>
          <w:sz w:val="27"/>
          <w:szCs w:val="27"/>
          <w:shd w:val="clear" w:color="auto" w:fill="FFFFFF"/>
        </w:rPr>
        <w:t>истемы (чаще всего при содействии машинного обучения) позволяют специалистам, им занимающимся, отследить путь, пройденный конкретным потребителем (</w:t>
      </w:r>
      <w:r w:rsidRPr="00237D34">
        <w:rPr>
          <w:rFonts w:cstheme="minorHAnsi"/>
          <w:sz w:val="27"/>
          <w:szCs w:val="27"/>
          <w:shd w:val="clear" w:color="auto" w:fill="FFFFFF"/>
          <w:lang w:val="en-US"/>
        </w:rPr>
        <w:t>customer</w:t>
      </w:r>
      <w:r w:rsidRPr="00237D34">
        <w:rPr>
          <w:rFonts w:cstheme="minorHAnsi"/>
          <w:sz w:val="27"/>
          <w:szCs w:val="27"/>
          <w:shd w:val="clear" w:color="auto" w:fill="FFFFFF"/>
        </w:rPr>
        <w:t xml:space="preserve"> </w:t>
      </w:r>
      <w:r w:rsidRPr="00237D34">
        <w:rPr>
          <w:rFonts w:cstheme="minorHAnsi"/>
          <w:sz w:val="27"/>
          <w:szCs w:val="27"/>
          <w:shd w:val="clear" w:color="auto" w:fill="FFFFFF"/>
          <w:lang w:val="en-US"/>
        </w:rPr>
        <w:t>journey</w:t>
      </w:r>
      <w:r w:rsidRPr="00237D34">
        <w:rPr>
          <w:rFonts w:cstheme="minorHAnsi"/>
          <w:sz w:val="27"/>
          <w:szCs w:val="27"/>
          <w:shd w:val="clear" w:color="auto" w:fill="FFFFFF"/>
        </w:rPr>
        <w:t xml:space="preserve">) при взаимодействии с банком, и понять, на каких этапах и за счет чего можно было заработать его лояльность. Отслеживание каждого шага клиента, изменения его поведения возможно при переходе организации с многоканальных коммуникаций на омниканальные. Так мы переходим ко </w:t>
      </w:r>
      <w:r w:rsidRPr="00237D34">
        <w:rPr>
          <w:rFonts w:cstheme="minorHAnsi"/>
          <w:b/>
          <w:sz w:val="27"/>
          <w:szCs w:val="27"/>
          <w:shd w:val="clear" w:color="auto" w:fill="FFFFFF"/>
        </w:rPr>
        <w:t xml:space="preserve">второму тренду </w:t>
      </w:r>
      <w:r w:rsidRPr="00237D34">
        <w:rPr>
          <w:rFonts w:cstheme="minorHAnsi"/>
          <w:color w:val="FF0000"/>
          <w:sz w:val="27"/>
          <w:szCs w:val="27"/>
          <w:shd w:val="clear" w:color="auto" w:fill="FFFFFF"/>
        </w:rPr>
        <w:t>–</w:t>
      </w:r>
      <w:r w:rsidRPr="00237D34">
        <w:rPr>
          <w:rFonts w:cstheme="minorHAnsi"/>
          <w:sz w:val="27"/>
          <w:szCs w:val="27"/>
          <w:shd w:val="clear" w:color="auto" w:fill="FFFFFF"/>
        </w:rPr>
        <w:t>омниканальность.</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7"/>
          <w:szCs w:val="27"/>
          <w:shd w:val="clear" w:color="auto" w:fill="FFFFFF"/>
        </w:rPr>
        <w:t xml:space="preserve">Под омниканальностью понимается взаимная интеграция разрозненных каналов коммуникации в единую систему с целью обеспечения бесшовной и непрерывной коммуникации с клиентом. </w:t>
      </w:r>
      <w:r w:rsidRPr="00237D34">
        <w:rPr>
          <w:rFonts w:cstheme="minorHAnsi"/>
          <w:sz w:val="28"/>
          <w:szCs w:val="28"/>
        </w:rPr>
        <w:t>В отличие от многоканальной коммуникации, предлагающей потребителю выбрать наиболее удобный для себя канал взаимодействия с банком</w:t>
      </w:r>
      <w:r w:rsidRPr="00237D34">
        <w:rPr>
          <w:rFonts w:cstheme="minorHAnsi"/>
          <w:color w:val="FF0000"/>
          <w:sz w:val="28"/>
          <w:szCs w:val="28"/>
        </w:rPr>
        <w:t xml:space="preserve"> </w:t>
      </w:r>
      <w:r w:rsidRPr="00237D34">
        <w:rPr>
          <w:rFonts w:cstheme="minorHAnsi"/>
          <w:sz w:val="28"/>
          <w:szCs w:val="28"/>
        </w:rPr>
        <w:t>–</w:t>
      </w:r>
      <w:r w:rsidR="00237D34">
        <w:rPr>
          <w:rFonts w:cstheme="minorHAnsi"/>
          <w:sz w:val="28"/>
          <w:szCs w:val="28"/>
        </w:rPr>
        <w:t xml:space="preserve"> колл-центр, офис продаж, и</w:t>
      </w:r>
      <w:r w:rsidRPr="00237D34">
        <w:rPr>
          <w:rFonts w:cstheme="minorHAnsi"/>
          <w:sz w:val="28"/>
          <w:szCs w:val="28"/>
        </w:rPr>
        <w:t xml:space="preserve">нтернет-банк, мобильное приложение, чат-бот, социальные сети – и пользоваться им, омниканальная предоставляет потребителю интегрированный покупательский опыт. История его обращений в компанию по разным каналам сохраняется и объединяется в целое чаще всего с помощью технологий </w:t>
      </w:r>
      <w:r w:rsidRPr="00237D34">
        <w:rPr>
          <w:rFonts w:cstheme="minorHAnsi"/>
          <w:sz w:val="28"/>
          <w:szCs w:val="28"/>
          <w:lang w:val="en-US"/>
        </w:rPr>
        <w:t>big</w:t>
      </w:r>
      <w:r w:rsidRPr="00237D34">
        <w:rPr>
          <w:rFonts w:cstheme="minorHAnsi"/>
          <w:sz w:val="28"/>
          <w:szCs w:val="28"/>
        </w:rPr>
        <w:t xml:space="preserve"> </w:t>
      </w:r>
      <w:r w:rsidRPr="00237D34">
        <w:rPr>
          <w:rFonts w:cstheme="minorHAnsi"/>
          <w:sz w:val="28"/>
          <w:szCs w:val="28"/>
          <w:lang w:val="en-US"/>
        </w:rPr>
        <w:t>data</w:t>
      </w:r>
      <w:r w:rsidRPr="00237D34">
        <w:rPr>
          <w:rFonts w:cstheme="minorHAnsi"/>
          <w:sz w:val="28"/>
          <w:szCs w:val="28"/>
        </w:rPr>
        <w:t>, поэтому при повторном запросе информации клиенту не нужно заново проходить всю коммуникационную цепочку</w:t>
      </w:r>
      <w:r w:rsidRPr="00237D34">
        <w:rPr>
          <w:rStyle w:val="a9"/>
          <w:rFonts w:cstheme="minorHAnsi"/>
          <w:sz w:val="28"/>
          <w:szCs w:val="28"/>
        </w:rPr>
        <w:footnoteReference w:id="69"/>
      </w:r>
      <w:r w:rsidRPr="00237D34">
        <w:rPr>
          <w:rFonts w:cstheme="minorHAnsi"/>
          <w:sz w:val="28"/>
          <w:szCs w:val="28"/>
        </w:rPr>
        <w:t xml:space="preserve">.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Таким образом, омниканальные коммуникации при синтезе с </w:t>
      </w:r>
      <w:r w:rsidRPr="00237D34">
        <w:rPr>
          <w:rFonts w:cstheme="minorHAnsi"/>
          <w:sz w:val="28"/>
          <w:szCs w:val="28"/>
          <w:lang w:val="en-US"/>
        </w:rPr>
        <w:t>big</w:t>
      </w:r>
      <w:r w:rsidRPr="00237D34">
        <w:rPr>
          <w:rFonts w:cstheme="minorHAnsi"/>
          <w:sz w:val="28"/>
          <w:szCs w:val="28"/>
        </w:rPr>
        <w:t xml:space="preserve"> </w:t>
      </w:r>
      <w:r w:rsidRPr="00237D34">
        <w:rPr>
          <w:rFonts w:cstheme="minorHAnsi"/>
          <w:sz w:val="28"/>
          <w:szCs w:val="28"/>
          <w:lang w:val="en-US"/>
        </w:rPr>
        <w:t>data</w:t>
      </w:r>
      <w:r w:rsidRPr="00237D34">
        <w:rPr>
          <w:rFonts w:cstheme="minorHAnsi"/>
          <w:sz w:val="28"/>
          <w:szCs w:val="28"/>
        </w:rPr>
        <w:t xml:space="preserve"> </w:t>
      </w:r>
      <w:r w:rsidRPr="00237D34">
        <w:rPr>
          <w:rFonts w:cstheme="minorHAnsi"/>
          <w:sz w:val="28"/>
          <w:szCs w:val="28"/>
        </w:rPr>
        <w:lastRenderedPageBreak/>
        <w:t xml:space="preserve">и </w:t>
      </w:r>
      <w:r w:rsidRPr="00237D34">
        <w:rPr>
          <w:rFonts w:cstheme="minorHAnsi"/>
          <w:sz w:val="28"/>
          <w:szCs w:val="28"/>
          <w:lang w:val="en-US"/>
        </w:rPr>
        <w:t>CX</w:t>
      </w:r>
      <w:r w:rsidRPr="00237D34">
        <w:rPr>
          <w:rFonts w:cstheme="minorHAnsi"/>
          <w:sz w:val="28"/>
          <w:szCs w:val="28"/>
        </w:rPr>
        <w:t xml:space="preserve"> дают банкам возможность улучшить клиентский сервис и персонализировать взаимодействие с потребителем, а значит, придать своим продуктам и услугам дополнительную ценность на рынке. Кроме того, они позволяют оценить эффективность коммуникации банка с клиентом на всем потребительском пути последнего и рассчитать возврат инвестиций (</w:t>
      </w:r>
      <w:r w:rsidRPr="00237D34">
        <w:rPr>
          <w:rFonts w:cstheme="minorHAnsi"/>
          <w:sz w:val="28"/>
          <w:szCs w:val="28"/>
          <w:lang w:val="en-US"/>
        </w:rPr>
        <w:t>ROI</w:t>
      </w:r>
      <w:r w:rsidRPr="00237D34">
        <w:rPr>
          <w:rFonts w:cstheme="minorHAnsi"/>
          <w:sz w:val="28"/>
          <w:szCs w:val="28"/>
        </w:rPr>
        <w:t xml:space="preserve">) от различных каналов. </w:t>
      </w:r>
    </w:p>
    <w:p w:rsidR="008C7A3C" w:rsidRPr="00237D34" w:rsidRDefault="008C7A3C" w:rsidP="000D1FAC">
      <w:pPr>
        <w:widowControl w:val="0"/>
        <w:spacing w:before="200" w:after="300" w:line="360" w:lineRule="auto"/>
        <w:ind w:left="709" w:firstLine="709"/>
        <w:contextualSpacing/>
        <w:jc w:val="both"/>
        <w:rPr>
          <w:rFonts w:cstheme="minorHAnsi"/>
          <w:sz w:val="27"/>
          <w:szCs w:val="27"/>
          <w:shd w:val="clear" w:color="auto" w:fill="FFFFFF"/>
        </w:rPr>
      </w:pPr>
      <w:r w:rsidRPr="00237D34">
        <w:rPr>
          <w:rFonts w:cstheme="minorHAnsi"/>
          <w:sz w:val="28"/>
          <w:szCs w:val="28"/>
        </w:rPr>
        <w:t xml:space="preserve">Из первых двух трендов вытекает </w:t>
      </w:r>
      <w:r w:rsidRPr="00237D34">
        <w:rPr>
          <w:rFonts w:cstheme="minorHAnsi"/>
          <w:b/>
          <w:sz w:val="28"/>
          <w:szCs w:val="28"/>
        </w:rPr>
        <w:t>третий</w:t>
      </w:r>
      <w:r w:rsidRPr="00237D34">
        <w:rPr>
          <w:rFonts w:cstheme="minorHAnsi"/>
          <w:sz w:val="28"/>
          <w:szCs w:val="28"/>
        </w:rPr>
        <w:t xml:space="preserve"> –  необходимость интеграции данных. Имеется в виду то, что полученные из разных источников сведения о клиентах банки должны использовать подобно поисковой системе </w:t>
      </w:r>
      <w:r w:rsidRPr="00237D34">
        <w:rPr>
          <w:rFonts w:cstheme="minorHAnsi"/>
          <w:sz w:val="28"/>
          <w:szCs w:val="28"/>
          <w:lang w:val="en-US"/>
        </w:rPr>
        <w:t>Google</w:t>
      </w:r>
      <w:r w:rsidRPr="00237D34">
        <w:rPr>
          <w:rFonts w:cstheme="minorHAnsi"/>
          <w:sz w:val="28"/>
          <w:szCs w:val="28"/>
        </w:rPr>
        <w:t xml:space="preserve"> и онлайн-ритейлеру </w:t>
      </w:r>
      <w:r w:rsidRPr="00237D34">
        <w:rPr>
          <w:rFonts w:cstheme="minorHAnsi"/>
          <w:sz w:val="28"/>
          <w:szCs w:val="28"/>
          <w:lang w:val="en-US"/>
        </w:rPr>
        <w:t>Amazon</w:t>
      </w:r>
      <w:r w:rsidRPr="00237D34">
        <w:rPr>
          <w:rFonts w:cstheme="minorHAnsi"/>
          <w:sz w:val="28"/>
          <w:szCs w:val="28"/>
        </w:rPr>
        <w:t xml:space="preserve">, то есть, опираясь на них, предугадывать, какие рекомендации могут оказаться нужными потребителю. Технологии </w:t>
      </w:r>
      <w:r w:rsidRPr="00237D34">
        <w:rPr>
          <w:rFonts w:cstheme="minorHAnsi"/>
          <w:sz w:val="28"/>
          <w:szCs w:val="28"/>
          <w:lang w:val="en-US"/>
        </w:rPr>
        <w:t>big</w:t>
      </w:r>
      <w:r w:rsidRPr="00237D34">
        <w:rPr>
          <w:rFonts w:cstheme="minorHAnsi"/>
          <w:sz w:val="28"/>
          <w:szCs w:val="28"/>
        </w:rPr>
        <w:t xml:space="preserve"> </w:t>
      </w:r>
      <w:r w:rsidRPr="00237D34">
        <w:rPr>
          <w:rFonts w:cstheme="minorHAnsi"/>
          <w:sz w:val="28"/>
          <w:szCs w:val="28"/>
          <w:lang w:val="en-US"/>
        </w:rPr>
        <w:t>data</w:t>
      </w:r>
      <w:r w:rsidRPr="00237D34">
        <w:rPr>
          <w:rFonts w:cstheme="minorHAnsi"/>
          <w:sz w:val="28"/>
          <w:szCs w:val="28"/>
        </w:rPr>
        <w:t xml:space="preserve"> в этом случае бессильны, и выходом из ситуации для специалиста по коммуникациям может стать внедрение предиктивной аналитики и машинного обучения. Так мы переходим к </w:t>
      </w:r>
      <w:r w:rsidRPr="00237D34">
        <w:rPr>
          <w:rFonts w:cstheme="minorHAnsi"/>
          <w:b/>
          <w:sz w:val="28"/>
          <w:szCs w:val="28"/>
        </w:rPr>
        <w:t>четвертому тренду</w:t>
      </w:r>
      <w:r w:rsidRPr="00237D34">
        <w:rPr>
          <w:rFonts w:cstheme="minorHAnsi"/>
          <w:sz w:val="28"/>
          <w:szCs w:val="28"/>
        </w:rPr>
        <w:t>.</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Под предиктивной аналитикой понимается класс методов анализа данных, концентрирующийся на прогнозировании будущего поведения объектов и субъектов с целью принятия оптимальных решений</w:t>
      </w:r>
      <w:r w:rsidRPr="00237D34">
        <w:rPr>
          <w:rStyle w:val="a9"/>
          <w:rFonts w:cstheme="minorHAnsi"/>
          <w:sz w:val="28"/>
          <w:szCs w:val="28"/>
        </w:rPr>
        <w:footnoteReference w:id="70"/>
      </w:r>
      <w:r w:rsidRPr="00237D34">
        <w:rPr>
          <w:rFonts w:cstheme="minorHAnsi"/>
          <w:sz w:val="28"/>
          <w:szCs w:val="28"/>
        </w:rPr>
        <w:t xml:space="preserve">. Под машинным обучением – класс методов искусственного интеллекта, характерной чертой которых является не прямое решение задачи, а обучение в процессе применения решений множества сходных задач. Эти методы позволяют банку просчитать вероятность ухода конкретного потребителя на основе анализа истории их взаимодействия и своевременно наладить коммуникацию с ним, дав рекомендацию, предложив продукт, услугу, в которых он может быть заинтересован. Помимо прочего, предиктивная аналитика и машинное обучение предоставляют банку возможность определить тех клиентов, которые могут стать высокоценными, принести ему наибольшую прибыль. Эта информация </w:t>
      </w:r>
      <w:r w:rsidRPr="00237D34">
        <w:rPr>
          <w:rFonts w:cstheme="minorHAnsi"/>
          <w:sz w:val="28"/>
          <w:szCs w:val="28"/>
        </w:rPr>
        <w:lastRenderedPageBreak/>
        <w:t xml:space="preserve">является очень важной для специалистов по коммуникациям, поскольку им важно сформировать лояльность таких потребителей к банку.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Пятый тренд</w:t>
      </w:r>
      <w:r w:rsidRPr="00237D34">
        <w:rPr>
          <w:rFonts w:cstheme="minorHAnsi"/>
          <w:sz w:val="28"/>
          <w:szCs w:val="28"/>
        </w:rPr>
        <w:t xml:space="preserve"> – использование микромоментов. Корпорация </w:t>
      </w:r>
      <w:r w:rsidRPr="00237D34">
        <w:rPr>
          <w:rFonts w:cstheme="minorHAnsi"/>
          <w:sz w:val="28"/>
          <w:szCs w:val="28"/>
          <w:lang w:val="en-US"/>
        </w:rPr>
        <w:t>Google</w:t>
      </w:r>
      <w:r w:rsidRPr="00237D34">
        <w:rPr>
          <w:rFonts w:cstheme="minorHAnsi"/>
          <w:sz w:val="28"/>
          <w:szCs w:val="28"/>
        </w:rPr>
        <w:t>, на протяжении долгого времени исследовавшая данную тему, предлагает понимать под микромоментами спонтанные моменты, в которые пользователи испытывают желание или потребность найти информацию, подходящее место, заказать товар или услугу и используют для этого мобильный телефон</w:t>
      </w:r>
      <w:r w:rsidRPr="00237D34">
        <w:rPr>
          <w:rStyle w:val="a9"/>
          <w:rFonts w:cstheme="minorHAnsi"/>
          <w:sz w:val="28"/>
          <w:szCs w:val="28"/>
        </w:rPr>
        <w:footnoteReference w:id="71"/>
      </w:r>
      <w:r w:rsidRPr="00237D34">
        <w:rPr>
          <w:rFonts w:cstheme="minorHAnsi"/>
          <w:sz w:val="28"/>
          <w:szCs w:val="28"/>
        </w:rPr>
        <w:t>. Обратимся к статистике. В течении дня мы проверяем телефон около 150 раз и проводим в среднем 177 минут в день, совершая различные действия в нем</w:t>
      </w:r>
      <w:r w:rsidRPr="00237D34">
        <w:rPr>
          <w:rStyle w:val="a9"/>
          <w:rFonts w:cstheme="minorHAnsi"/>
          <w:sz w:val="28"/>
          <w:szCs w:val="28"/>
        </w:rPr>
        <w:footnoteReference w:id="72"/>
      </w:r>
      <w:r w:rsidRPr="00237D34">
        <w:rPr>
          <w:rFonts w:cstheme="minorHAnsi"/>
          <w:sz w:val="28"/>
          <w:szCs w:val="28"/>
        </w:rPr>
        <w:t>. Можно предположить, что при этом мы переживаем десятки микромоментов. Джефри Пилчер пишет: наиболее успешными в ближайшем будущем окажутся те банки, которые смогут предвидеть импульсивные информационные запросы пользователей.</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В микромомент человек не готов тратить время на перемещение по сложному веб-сайту или звонок в службу поддержки, он хочет получить интересующие его сведения мгновенно, потому что потребность в     информации – следствие деятельности, которую он осуществляет прямо сейчас, и ее удовлетворение необходимо для успешного завершения этой деятельности. Задача банков – проанализировать ежедневные действия своих клиентов и определить, когда им могут потребоваться их продукты, услуги, консультация или совет. Эксперты считают, чтобы выявить микромоменты, переживаемые клиентом, банк должен ответить на ряд вопросов: «когда клиент может захотеть узнать информацию о конкретном продукте или услуге?», «почему он нуждается в ней именно сейчас?», «как ему удобно будет ее получить, в каких условиях он в данный момент находится?» (имеется в виду устройство, с которого он обращается к банку, </w:t>
      </w:r>
      <w:r w:rsidRPr="00237D34">
        <w:rPr>
          <w:rFonts w:cstheme="minorHAnsi"/>
          <w:sz w:val="28"/>
          <w:szCs w:val="28"/>
        </w:rPr>
        <w:lastRenderedPageBreak/>
        <w:t>местоположение, время суток и т.д.)</w:t>
      </w:r>
      <w:r w:rsidRPr="00237D34">
        <w:rPr>
          <w:rStyle w:val="a9"/>
          <w:rFonts w:cstheme="minorHAnsi"/>
          <w:sz w:val="28"/>
          <w:szCs w:val="28"/>
        </w:rPr>
        <w:footnoteReference w:id="73"/>
      </w:r>
      <w:r w:rsidRPr="00237D34">
        <w:rPr>
          <w:rFonts w:cstheme="minorHAnsi"/>
          <w:sz w:val="28"/>
          <w:szCs w:val="28"/>
        </w:rPr>
        <w:t>.</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Рассмотренные тренды позволяют сделать вывод, что в настоящее время банки движутся в сторону персонализации коммуникации. Благодаря технологиям </w:t>
      </w:r>
      <w:r w:rsidRPr="00237D34">
        <w:rPr>
          <w:rFonts w:cstheme="minorHAnsi"/>
          <w:sz w:val="28"/>
          <w:szCs w:val="28"/>
          <w:lang w:val="en-US"/>
        </w:rPr>
        <w:t>big</w:t>
      </w:r>
      <w:r w:rsidRPr="00237D34">
        <w:rPr>
          <w:rFonts w:cstheme="minorHAnsi"/>
          <w:sz w:val="28"/>
          <w:szCs w:val="28"/>
        </w:rPr>
        <w:t xml:space="preserve"> </w:t>
      </w:r>
      <w:r w:rsidRPr="00237D34">
        <w:rPr>
          <w:rFonts w:cstheme="minorHAnsi"/>
          <w:sz w:val="28"/>
          <w:szCs w:val="28"/>
          <w:lang w:val="en-US"/>
        </w:rPr>
        <w:t>data</w:t>
      </w:r>
      <w:r w:rsidRPr="00237D34">
        <w:rPr>
          <w:rFonts w:cstheme="minorHAnsi"/>
          <w:sz w:val="28"/>
          <w:szCs w:val="28"/>
        </w:rPr>
        <w:t xml:space="preserve">, изучению </w:t>
      </w:r>
      <w:r w:rsidRPr="00237D34">
        <w:rPr>
          <w:rFonts w:cstheme="minorHAnsi"/>
          <w:sz w:val="28"/>
          <w:szCs w:val="28"/>
          <w:lang w:val="en-US"/>
        </w:rPr>
        <w:t>CX</w:t>
      </w:r>
      <w:r w:rsidRPr="00237D34">
        <w:rPr>
          <w:rFonts w:cstheme="minorHAnsi"/>
          <w:sz w:val="28"/>
          <w:szCs w:val="28"/>
        </w:rPr>
        <w:t xml:space="preserve">, переходу к омниканальному взаимодействию, интеграции данных, использованию микромоментов, они могут выявлять личностные и потребительские портреты своих клиентов и сопровождать их на всем клиентском пути, предугадывать потребности, желания каждого клиента, причем не только текущие, но даже сиюминутные, а также будущие, и демонстрировать тем самым свою готовность помочь в любой момент. Подобный формат взаимодействия приносит дополнительную ценность для потребителей, повышает их лояльность к банкам, которые, в свою очередь, имеют возможность существенно снизить затраты на продажу определенных продуктов и услуг.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Как мы видим, выделяемые Джефри Пилчером, одним из самых авторитетных экспертов в области банковских коммуникаций, тренды связаны в большей степени с этапом анализа и сегментации потребителей.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Он не называет новые каналы, инструменты, методы коммуникаций, вероятно, потому, что содержащиеся в них технологии открывают новые возможности для использования уже существующих, как цифровых, так и традиционных. В качестве примеров приведем два кейса Сбербанка.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16 апреля 2018 года банк опубликовал в социальных серию видеороликов с олимпийской чемпионкой по фигурному катанию Алиной Загитовой и актером, блогером Евгением Куликом под названием «Настоящий рекордсмен только один», где рекламируется кредит со ставкой 11,5%. В видео фигуристка, одетая в зеленый костюм, выполняет на льду прыжки, два из которых удаются только 30 фигуристам в мире. Спустя несколько секунд на лед выходит Евгений Кулик и пытается повторить то, что сделала спортсменка. После его неуклюжих попыток закадровый голос </w:t>
      </w:r>
      <w:r w:rsidRPr="00237D34">
        <w:rPr>
          <w:rFonts w:cstheme="minorHAnsi"/>
          <w:sz w:val="28"/>
          <w:szCs w:val="28"/>
        </w:rPr>
        <w:lastRenderedPageBreak/>
        <w:t xml:space="preserve">говорит: «И как бы сильно ни старались другие – настоящий рекордсмен только один». Видеореклама существует в нескольких версиях: в первой актер «выступает» в красном костюме, во второй – в синем, в третьей – в желтом.  Очевидно, каждый цвет символизирует одного из конкурентов банка. Алексей Гиязов, </w:t>
      </w:r>
      <w:r w:rsidR="00750B7A" w:rsidRPr="00237D34">
        <w:rPr>
          <w:rFonts w:cstheme="minorHAnsi"/>
          <w:sz w:val="28"/>
          <w:szCs w:val="28"/>
        </w:rPr>
        <w:t xml:space="preserve">директор по розничному маркетингу Сбербанка, </w:t>
      </w:r>
      <w:r w:rsidRPr="00237D34">
        <w:rPr>
          <w:rFonts w:cstheme="minorHAnsi"/>
          <w:sz w:val="28"/>
          <w:szCs w:val="28"/>
        </w:rPr>
        <w:t xml:space="preserve">комментируя данные ролики, говорит: «Игра с цветами – это небольшой эксперимент, я бы даже сказал, технический. Мы планируем таргетировать разные версии для клиентов разных банков. Например, красная версия – для клиентов «красного банка». Причем каждый цвет рассчитан не на один банк. Все-таки и синий банк у нас не один, и желтый, и даже красный».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О другом похожем опыте Сбербанка в ходе экспертного интервью рассказала директор управления маркетинга и коммуникаций Северо-Западного банка ПАО «Сбербанк» Марина Андреева.  По ее словам, в настоящее время банк в рамках пилотного проекта тестирует таргетинг рекламы на ТВ: в одно эфирное время, выкупленное банком, разным его клиентам в зависимости от их потребительского портрета демонстрируются разные сообщения</w:t>
      </w:r>
      <w:r w:rsidR="00237D34" w:rsidRPr="00237D34">
        <w:rPr>
          <w:rFonts w:cstheme="minorHAnsi"/>
          <w:sz w:val="28"/>
          <w:szCs w:val="28"/>
        </w:rPr>
        <w:t xml:space="preserve"> (прил. 5</w:t>
      </w:r>
      <w:r w:rsidRPr="00237D34">
        <w:rPr>
          <w:rFonts w:cstheme="minorHAnsi"/>
          <w:sz w:val="28"/>
          <w:szCs w:val="28"/>
        </w:rPr>
        <w:t>). Отметим, такие возможности дают только телевизоры, поддерживающие цифровое вещание.</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Тем не менее было бы неправильно опустить рассмотрение используемых сегодня каналов, инструментов и методов коммуникаций.</w:t>
      </w:r>
      <w:r w:rsidR="007527A7" w:rsidRPr="00237D34">
        <w:rPr>
          <w:rFonts w:cstheme="minorHAnsi"/>
          <w:sz w:val="28"/>
          <w:szCs w:val="28"/>
        </w:rPr>
        <w:t xml:space="preserve"> Так мы переходим к рассмотрению второй группы трендов и технологий.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Если раньше взаимодействие банков с клиентами осуществлялось только через физические офисы, </w:t>
      </w:r>
      <w:r w:rsidRPr="00237D34">
        <w:rPr>
          <w:rFonts w:cstheme="minorHAnsi"/>
          <w:sz w:val="28"/>
          <w:szCs w:val="28"/>
          <w:lang w:val="en-US"/>
        </w:rPr>
        <w:t>call</w:t>
      </w:r>
      <w:r w:rsidRPr="00237D34">
        <w:rPr>
          <w:rFonts w:cstheme="minorHAnsi"/>
          <w:sz w:val="28"/>
          <w:szCs w:val="28"/>
        </w:rPr>
        <w:t xml:space="preserve">-центры, электронную почту и сайт, то сейчас у большинства из них есть мобильные приложения, боты в мессенджерах, аккаунты в социальных сетях и на </w:t>
      </w:r>
      <w:r w:rsidRPr="00237D34">
        <w:rPr>
          <w:rFonts w:cstheme="minorHAnsi"/>
          <w:sz w:val="28"/>
          <w:szCs w:val="28"/>
          <w:lang w:val="en-US"/>
        </w:rPr>
        <w:t>YouTube</w:t>
      </w:r>
      <w:r w:rsidRPr="00237D34">
        <w:rPr>
          <w:rFonts w:cstheme="minorHAnsi"/>
          <w:sz w:val="28"/>
          <w:szCs w:val="28"/>
        </w:rPr>
        <w:t xml:space="preserve">. Притом социальные сети используются не только как информационные источники, но и как каналы поддержки.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Чаще всего</w:t>
      </w:r>
      <w:r w:rsidR="007527A7" w:rsidRPr="00237D34">
        <w:rPr>
          <w:rFonts w:cstheme="minorHAnsi"/>
          <w:color w:val="FF0000"/>
          <w:sz w:val="28"/>
          <w:szCs w:val="28"/>
        </w:rPr>
        <w:t xml:space="preserve"> </w:t>
      </w:r>
      <w:r w:rsidRPr="00237D34">
        <w:rPr>
          <w:rFonts w:cstheme="minorHAnsi"/>
          <w:sz w:val="28"/>
          <w:szCs w:val="28"/>
        </w:rPr>
        <w:t xml:space="preserve">при необходимости провести транзакцию, оформить продукт или услугу потребители пользуются мобильными приложениями, поэтому банки стремятся всячески улучшать их интерфейсы, расширять </w:t>
      </w:r>
      <w:r w:rsidRPr="00237D34">
        <w:rPr>
          <w:rFonts w:cstheme="minorHAnsi"/>
          <w:sz w:val="28"/>
          <w:szCs w:val="28"/>
        </w:rPr>
        <w:lastRenderedPageBreak/>
        <w:t>возможности. Однако эксперты полагают, что первенство приложений будет недолгим и в ближайшие четыре года их опередят чат-боты, число пользователей которых стремительно растет</w:t>
      </w:r>
      <w:r w:rsidRPr="00237D34">
        <w:rPr>
          <w:rStyle w:val="a9"/>
          <w:rFonts w:cstheme="minorHAnsi"/>
          <w:sz w:val="28"/>
          <w:szCs w:val="28"/>
        </w:rPr>
        <w:footnoteReference w:id="74"/>
      </w:r>
      <w:r w:rsidRPr="00237D34">
        <w:rPr>
          <w:rFonts w:cstheme="minorHAnsi"/>
          <w:sz w:val="28"/>
          <w:szCs w:val="28"/>
        </w:rPr>
        <w:t>. Кроме того, чат-боты предполагают более личную коммуникацию, что значимо в условиях общей тенденции к персонализации.</w:t>
      </w:r>
    </w:p>
    <w:p w:rsidR="00474E3F"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Что касается методов и инструментов коммуникации, в настоящее время популярность набирают те, что относятся к цифровому, или </w:t>
      </w:r>
      <w:r w:rsidRPr="00237D34">
        <w:rPr>
          <w:rFonts w:cstheme="minorHAnsi"/>
          <w:sz w:val="28"/>
          <w:szCs w:val="28"/>
          <w:lang w:val="en-US"/>
        </w:rPr>
        <w:t>digital</w:t>
      </w:r>
      <w:r w:rsidRPr="00237D34">
        <w:rPr>
          <w:rFonts w:cstheme="minorHAnsi"/>
          <w:sz w:val="28"/>
          <w:szCs w:val="28"/>
        </w:rPr>
        <w:t xml:space="preserve">-маркетингу, и к видеомаркетингу. </w:t>
      </w:r>
    </w:p>
    <w:p w:rsidR="008C7A3C" w:rsidRPr="000D1FAC"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Итак, </w:t>
      </w:r>
      <w:r w:rsidRPr="00237D34">
        <w:rPr>
          <w:rFonts w:cstheme="minorHAnsi"/>
          <w:b/>
          <w:sz w:val="28"/>
          <w:szCs w:val="28"/>
        </w:rPr>
        <w:t>первый тренд</w:t>
      </w:r>
      <w:r w:rsidRPr="00237D34">
        <w:rPr>
          <w:rFonts w:cstheme="minorHAnsi"/>
          <w:sz w:val="28"/>
          <w:szCs w:val="28"/>
        </w:rPr>
        <w:t xml:space="preserve"> – создание качественного контента</w:t>
      </w:r>
      <w:r w:rsidR="00726CA4" w:rsidRPr="00237D34">
        <w:rPr>
          <w:rStyle w:val="a9"/>
          <w:rFonts w:cstheme="minorHAnsi"/>
          <w:sz w:val="28"/>
          <w:szCs w:val="28"/>
        </w:rPr>
        <w:footnoteReference w:id="75"/>
      </w:r>
      <w:r w:rsidRPr="00237D34">
        <w:rPr>
          <w:rFonts w:cstheme="minorHAnsi"/>
          <w:sz w:val="28"/>
          <w:szCs w:val="28"/>
        </w:rPr>
        <w:t xml:space="preserve"> – метод, развивающийся в рамках контент-маркетинга. </w:t>
      </w:r>
      <w:r w:rsidR="00726CA4" w:rsidRPr="000D1FAC">
        <w:rPr>
          <w:rFonts w:cstheme="minorHAnsi"/>
          <w:sz w:val="28"/>
          <w:szCs w:val="28"/>
        </w:rPr>
        <w:t>Сергей Зверев, председатель ассоциации компаний-консультантов в области связей с общественностью (АКОС), прогнозирует, что PR-структуры начнут превращаться в центры по производству контента</w:t>
      </w:r>
      <w:r w:rsidR="00726CA4" w:rsidRPr="000D1FAC">
        <w:rPr>
          <w:rStyle w:val="a9"/>
          <w:rFonts w:cstheme="minorHAnsi"/>
          <w:sz w:val="28"/>
          <w:szCs w:val="28"/>
        </w:rPr>
        <w:footnoteReference w:id="76"/>
      </w:r>
      <w:r w:rsidR="00726CA4" w:rsidRPr="000D1FAC">
        <w:rPr>
          <w:rFonts w:cstheme="minorHAnsi"/>
          <w:sz w:val="28"/>
          <w:szCs w:val="28"/>
        </w:rPr>
        <w:t xml:space="preserve">. При этом «новые редакции» будут двигаться в сторону технологии новостных агентств – времени на раскачку, подготовку и согласование у них практически не будет.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Джо Пулицци, основатель Content Marketing Institute, определяет контент-маркетинг как «стратегический маркетинговый подход, ориентированный на создание и распространение ценного, релевантного и последовательного контента для привлечения определенной аудитории, ее удержания и для совершения ею в конечном итоге прибыльных для компании действий» . Консалтинговая компания Smart Insights различает 27 видов контента и делит его на четыре типа: образовательный, развлекательный, вдохновляющий  и убеждающий. Перечислим основные. К первому типу относятся инфографика, статьи, отчеты о трендах отрасли, </w:t>
      </w:r>
      <w:r w:rsidRPr="00237D34">
        <w:rPr>
          <w:rFonts w:cstheme="minorHAnsi"/>
          <w:sz w:val="28"/>
          <w:szCs w:val="28"/>
        </w:rPr>
        <w:lastRenderedPageBreak/>
        <w:t xml:space="preserve">электронные книги, ко второму – тесты, игры, имиджевые видео, к третьему – рекомендации селебрити, обзоры, к четвертому – описания функций продуктов, кейс-стади, вебинары, чек-листы.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Контент может распространяться через сайты, блоги, социальные сети, традиционные СМИ, книги, журналы и многое другое. Цель выведения контента, подготовленного организацией, в свободный доступ заключается в том, чтобы помочь клиенту разобраться в продуктах или услугах, которые она предлагает, и при этом оставить за ним право выбора поставщика. Вместе с тем происходит формирование имиджа компании как лидера рынка и ее сотрудников как экспертов. Типичный пример применения банками технологий контент-маркетинга – подготовка и распространение материалов, способствующих повышению финансовой грамотности населения.</w:t>
      </w:r>
    </w:p>
    <w:p w:rsidR="00334605"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Второй тренд</w:t>
      </w:r>
      <w:r w:rsidRPr="00237D34">
        <w:rPr>
          <w:rFonts w:cstheme="minorHAnsi"/>
          <w:sz w:val="28"/>
          <w:szCs w:val="28"/>
        </w:rPr>
        <w:t xml:space="preserve"> – привлечение лидеров мнений –</w:t>
      </w:r>
      <w:r w:rsidR="00834DE1" w:rsidRPr="00237D34">
        <w:rPr>
          <w:rFonts w:cstheme="minorHAnsi"/>
          <w:sz w:val="28"/>
          <w:szCs w:val="28"/>
        </w:rPr>
        <w:t xml:space="preserve"> метод, развивающийся</w:t>
      </w:r>
      <w:r w:rsidR="00334605" w:rsidRPr="00237D34">
        <w:rPr>
          <w:rFonts w:cstheme="minorHAnsi"/>
          <w:sz w:val="28"/>
          <w:szCs w:val="28"/>
        </w:rPr>
        <w:t xml:space="preserve"> </w:t>
      </w:r>
      <w:r w:rsidRPr="00237D34">
        <w:rPr>
          <w:rFonts w:cstheme="minorHAnsi"/>
          <w:sz w:val="28"/>
          <w:szCs w:val="28"/>
        </w:rPr>
        <w:t xml:space="preserve">в </w:t>
      </w:r>
      <w:r w:rsidR="00334605" w:rsidRPr="00237D34">
        <w:rPr>
          <w:rFonts w:cstheme="minorHAnsi"/>
          <w:sz w:val="28"/>
          <w:szCs w:val="28"/>
        </w:rPr>
        <w:t>рамках маркетинга вовлечения. Хотелось бы отметить, что, кроме названного метода, он включает: 1) создание виртуального клуба покупателей, 2) вовлечение пользователей в диалог, 3) оптимизацию и настройку личных кабинетов пользователей для эффективного сбора обратной связи об обслуживании в точках продаж и удобной коммуникации между потребителями, 4) возможность создавать собственные элементы в продукте или услуге – кастомизация и персона</w:t>
      </w:r>
      <w:r w:rsidR="00E52C99">
        <w:rPr>
          <w:rFonts w:cstheme="minorHAnsi"/>
          <w:sz w:val="28"/>
          <w:szCs w:val="28"/>
        </w:rPr>
        <w:t>лизация продукции в соответствии</w:t>
      </w:r>
      <w:r w:rsidR="00334605" w:rsidRPr="00237D34">
        <w:rPr>
          <w:rFonts w:cstheme="minorHAnsi"/>
          <w:sz w:val="28"/>
          <w:szCs w:val="28"/>
        </w:rPr>
        <w:t xml:space="preserve"> с запросами каждого пользователя, 5) </w:t>
      </w:r>
      <w:r w:rsidR="008B1B05" w:rsidRPr="00237D34">
        <w:rPr>
          <w:rFonts w:cstheme="minorHAnsi"/>
          <w:sz w:val="28"/>
          <w:szCs w:val="28"/>
        </w:rPr>
        <w:t>CRM-</w:t>
      </w:r>
      <w:r w:rsidR="00334605" w:rsidRPr="00237D34">
        <w:rPr>
          <w:rFonts w:cstheme="minorHAnsi"/>
          <w:sz w:val="28"/>
          <w:szCs w:val="28"/>
        </w:rPr>
        <w:t>маркетинг, 6) постоянное обновление информационного и развлекательного контента, 7) сбор идей потребителей, направленных на совершенствование продукта или услуги компании, 8) вовлечение в бренд по средствам форумов, блогов, профессиональных сообществ</w:t>
      </w:r>
      <w:r w:rsidR="00334605" w:rsidRPr="00237D34">
        <w:rPr>
          <w:rStyle w:val="a9"/>
          <w:rFonts w:cstheme="minorHAnsi"/>
          <w:sz w:val="28"/>
          <w:szCs w:val="28"/>
        </w:rPr>
        <w:footnoteReference w:id="77"/>
      </w:r>
      <w:r w:rsidRPr="00237D34">
        <w:rPr>
          <w:rFonts w:cstheme="minorHAnsi"/>
          <w:sz w:val="28"/>
          <w:szCs w:val="28"/>
        </w:rPr>
        <w:t xml:space="preserve">. </w:t>
      </w:r>
      <w:r w:rsidR="00334605" w:rsidRPr="00237D34">
        <w:rPr>
          <w:rFonts w:cstheme="minorHAnsi"/>
          <w:sz w:val="28"/>
          <w:szCs w:val="28"/>
        </w:rPr>
        <w:t xml:space="preserve">Однако </w:t>
      </w:r>
      <w:r w:rsidR="008B1B05" w:rsidRPr="00237D34">
        <w:rPr>
          <w:rFonts w:cstheme="minorHAnsi"/>
          <w:sz w:val="28"/>
          <w:szCs w:val="28"/>
        </w:rPr>
        <w:t>вернемся к рассмотрению метода, использование которого является в настоящее время трендом.</w:t>
      </w:r>
    </w:p>
    <w:p w:rsidR="000D1FAC" w:rsidRDefault="00334605"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Итак, п</w:t>
      </w:r>
      <w:r w:rsidR="008C7A3C" w:rsidRPr="00237D34">
        <w:rPr>
          <w:rFonts w:cstheme="minorHAnsi"/>
          <w:sz w:val="28"/>
          <w:szCs w:val="28"/>
        </w:rPr>
        <w:t xml:space="preserve">ри его </w:t>
      </w:r>
      <w:r w:rsidR="008B1B05" w:rsidRPr="00237D34">
        <w:rPr>
          <w:rFonts w:cstheme="minorHAnsi"/>
          <w:sz w:val="28"/>
          <w:szCs w:val="28"/>
        </w:rPr>
        <w:t xml:space="preserve">использовании </w:t>
      </w:r>
      <w:r w:rsidR="008C7A3C" w:rsidRPr="00237D34">
        <w:rPr>
          <w:rFonts w:cstheme="minorHAnsi"/>
          <w:sz w:val="28"/>
          <w:szCs w:val="28"/>
        </w:rPr>
        <w:t xml:space="preserve">бренд обращается к своей целевой </w:t>
      </w:r>
      <w:r w:rsidR="008C7A3C" w:rsidRPr="00237D34">
        <w:rPr>
          <w:rFonts w:cstheme="minorHAnsi"/>
          <w:sz w:val="28"/>
          <w:szCs w:val="28"/>
        </w:rPr>
        <w:lastRenderedPageBreak/>
        <w:t xml:space="preserve">аудитории устами </w:t>
      </w:r>
      <w:r w:rsidRPr="00237D34">
        <w:rPr>
          <w:rFonts w:cstheme="minorHAnsi"/>
          <w:sz w:val="28"/>
          <w:szCs w:val="28"/>
        </w:rPr>
        <w:t xml:space="preserve">популярных у нее личностей, которых условно </w:t>
      </w:r>
      <w:r w:rsidR="008C7A3C" w:rsidRPr="00237D34">
        <w:rPr>
          <w:rFonts w:cstheme="minorHAnsi"/>
          <w:sz w:val="28"/>
          <w:szCs w:val="28"/>
        </w:rPr>
        <w:t>можно разделить на три группы</w:t>
      </w:r>
      <w:r w:rsidR="00726CA4" w:rsidRPr="00237D34">
        <w:rPr>
          <w:rStyle w:val="a9"/>
          <w:rFonts w:cstheme="minorHAnsi"/>
          <w:sz w:val="28"/>
          <w:szCs w:val="28"/>
        </w:rPr>
        <w:footnoteReference w:id="78"/>
      </w:r>
      <w:r w:rsidR="008C7A3C" w:rsidRPr="00237D34">
        <w:rPr>
          <w:rFonts w:cstheme="minorHAnsi"/>
          <w:sz w:val="28"/>
          <w:szCs w:val="28"/>
        </w:rPr>
        <w:t xml:space="preserve">.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К первой относятся ТВ-знаменитости, или селебрити: актеры, певцы, тел</w:t>
      </w:r>
      <w:r w:rsidR="00750B7A" w:rsidRPr="00237D34">
        <w:rPr>
          <w:rFonts w:cstheme="minorHAnsi"/>
          <w:sz w:val="28"/>
          <w:szCs w:val="28"/>
        </w:rPr>
        <w:t>еведущие, спортсмены и другие</w:t>
      </w:r>
      <w:r w:rsidRPr="00237D34">
        <w:rPr>
          <w:rFonts w:cstheme="minorHAnsi"/>
          <w:sz w:val="28"/>
          <w:szCs w:val="28"/>
        </w:rPr>
        <w:t xml:space="preserve">.  Во вторую группу лидеров мнений входят интернет-знаменитости, или блогеры, как </w:t>
      </w:r>
      <w:r w:rsidRPr="00237D34">
        <w:rPr>
          <w:rFonts w:cstheme="minorHAnsi"/>
          <w:sz w:val="28"/>
          <w:szCs w:val="28"/>
          <w:lang w:val="en-US"/>
        </w:rPr>
        <w:t>YouTube</w:t>
      </w:r>
      <w:r w:rsidRPr="00237D34">
        <w:rPr>
          <w:rFonts w:cstheme="minorHAnsi"/>
          <w:sz w:val="28"/>
          <w:szCs w:val="28"/>
        </w:rPr>
        <w:t xml:space="preserve">, так и </w:t>
      </w:r>
      <w:r w:rsidRPr="00237D34">
        <w:rPr>
          <w:rFonts w:cstheme="minorHAnsi"/>
          <w:sz w:val="28"/>
          <w:szCs w:val="28"/>
          <w:lang w:val="en-US"/>
        </w:rPr>
        <w:t>Instagram</w:t>
      </w:r>
      <w:r w:rsidRPr="00237D34">
        <w:rPr>
          <w:rFonts w:cstheme="minorHAnsi"/>
          <w:sz w:val="28"/>
          <w:szCs w:val="28"/>
        </w:rPr>
        <w:t>. Они могут делать короткие рекламные вставки в свои публикации или полноценные обзоры на</w:t>
      </w:r>
      <w:r w:rsidR="00750B7A" w:rsidRPr="00237D34">
        <w:rPr>
          <w:rFonts w:cstheme="minorHAnsi"/>
          <w:sz w:val="28"/>
          <w:szCs w:val="28"/>
        </w:rPr>
        <w:t xml:space="preserve"> продвигаемые продукты и услуги.</w:t>
      </w:r>
      <w:r w:rsidR="000D1FAC">
        <w:rPr>
          <w:rFonts w:cstheme="minorHAnsi"/>
          <w:sz w:val="28"/>
          <w:szCs w:val="28"/>
        </w:rPr>
        <w:t xml:space="preserve"> </w:t>
      </w:r>
      <w:r w:rsidRPr="00237D34">
        <w:rPr>
          <w:rFonts w:cstheme="minorHAnsi"/>
          <w:sz w:val="28"/>
          <w:szCs w:val="28"/>
        </w:rPr>
        <w:t>Некоторых известных личностей нельзя отнести четко к одной из двух названных групп. В настоящее время можно наблюдать, как ТВ-знаменитости, придя в социальные сети в короткие сроки набирают большое количество подписчиков, причем не только за счет своей прежней аудитории, а блогеры добиваются такой популярности в Интернете, что начинают появляться и на телевидении в качестве полноценных звезд шоу-бизнеса.</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И селебрити, и блогеров бренды часто привлекают </w:t>
      </w:r>
      <w:r w:rsidR="00750B7A" w:rsidRPr="00237D34">
        <w:rPr>
          <w:rFonts w:cstheme="minorHAnsi"/>
          <w:sz w:val="28"/>
          <w:szCs w:val="28"/>
        </w:rPr>
        <w:t xml:space="preserve">как </w:t>
      </w:r>
      <w:r w:rsidRPr="00237D34">
        <w:rPr>
          <w:rFonts w:cstheme="minorHAnsi"/>
          <w:sz w:val="28"/>
          <w:szCs w:val="28"/>
        </w:rPr>
        <w:t>амбассадоров. По условиям сделки, бартерной или денежной, они демонстрируют горячую приверженность продуктам и услугам организации, а в случае ее попадания в кризисную ситуацию – приводят аргументы в поддержку. Кроме того, некоторые из них запускают в рамках сотрудничества с тем брендом, адвокатом которого стали, совместные линейки продуктов.</w:t>
      </w:r>
      <w:r w:rsidR="000D1FAC">
        <w:rPr>
          <w:rFonts w:cstheme="minorHAnsi"/>
          <w:sz w:val="28"/>
          <w:szCs w:val="28"/>
        </w:rPr>
        <w:t xml:space="preserve"> </w:t>
      </w:r>
      <w:r w:rsidR="000D1FAC" w:rsidRPr="00237D34">
        <w:rPr>
          <w:rFonts w:cstheme="minorHAnsi"/>
          <w:sz w:val="28"/>
          <w:szCs w:val="28"/>
        </w:rPr>
        <w:t>Директор по коммуникациям карты рассрочки «Совесть» Мария Заикина</w:t>
      </w:r>
      <w:r w:rsidR="000D1FAC">
        <w:rPr>
          <w:rFonts w:cstheme="minorHAnsi"/>
          <w:sz w:val="28"/>
          <w:szCs w:val="28"/>
        </w:rPr>
        <w:t xml:space="preserve"> добавляет, в настоящее время некоторые </w:t>
      </w:r>
      <w:r w:rsidR="000D1FAC" w:rsidRPr="00237D34">
        <w:rPr>
          <w:rFonts w:cstheme="minorHAnsi"/>
          <w:sz w:val="28"/>
          <w:szCs w:val="28"/>
        </w:rPr>
        <w:t>компании</w:t>
      </w:r>
      <w:r w:rsidR="000D1FAC">
        <w:rPr>
          <w:rFonts w:cstheme="minorHAnsi"/>
          <w:sz w:val="28"/>
          <w:szCs w:val="28"/>
        </w:rPr>
        <w:t xml:space="preserve"> предпочитают «взращивать» собственных известных личностей</w:t>
      </w:r>
      <w:r w:rsidR="000D1FAC" w:rsidRPr="00237D34">
        <w:rPr>
          <w:rStyle w:val="a9"/>
          <w:rFonts w:cstheme="minorHAnsi"/>
          <w:sz w:val="28"/>
          <w:szCs w:val="28"/>
        </w:rPr>
        <w:footnoteReference w:id="79"/>
      </w:r>
      <w:r w:rsidR="000D1FAC" w:rsidRPr="00237D34">
        <w:rPr>
          <w:rFonts w:cstheme="minorHAnsi"/>
          <w:sz w:val="28"/>
          <w:szCs w:val="28"/>
        </w:rPr>
        <w:t>.</w:t>
      </w:r>
    </w:p>
    <w:p w:rsidR="00047903"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Наконец, третья группа лидеров мнений – микро-инфлюенсеры (micro-influencer</w:t>
      </w:r>
      <w:r w:rsidRPr="00237D34">
        <w:rPr>
          <w:rFonts w:cstheme="minorHAnsi"/>
          <w:sz w:val="28"/>
          <w:szCs w:val="28"/>
          <w:lang w:val="en-US"/>
        </w:rPr>
        <w:t>s</w:t>
      </w:r>
      <w:r w:rsidR="000D1FAC">
        <w:rPr>
          <w:rFonts w:cstheme="minorHAnsi"/>
          <w:sz w:val="28"/>
          <w:szCs w:val="28"/>
        </w:rPr>
        <w:t xml:space="preserve">) </w:t>
      </w:r>
      <w:r w:rsidR="000D1FAC" w:rsidRPr="000D1FAC">
        <w:rPr>
          <w:rFonts w:ascii="Arial" w:hAnsi="Arial" w:cs="Arial"/>
          <w:sz w:val="28"/>
          <w:szCs w:val="28"/>
        </w:rPr>
        <w:t>–</w:t>
      </w:r>
      <w:r w:rsidR="000D1FAC">
        <w:rPr>
          <w:rFonts w:cstheme="minorHAnsi"/>
          <w:sz w:val="28"/>
          <w:szCs w:val="28"/>
        </w:rPr>
        <w:t xml:space="preserve"> люди, </w:t>
      </w:r>
      <w:r w:rsidRPr="00237D34">
        <w:rPr>
          <w:rFonts w:cstheme="minorHAnsi"/>
          <w:sz w:val="28"/>
          <w:szCs w:val="28"/>
        </w:rPr>
        <w:t>которые имеют вес и влияние на определенную и небольшую аудиторию св</w:t>
      </w:r>
      <w:r w:rsidR="000D1FAC">
        <w:rPr>
          <w:rFonts w:cstheme="minorHAnsi"/>
          <w:sz w:val="28"/>
          <w:szCs w:val="28"/>
        </w:rPr>
        <w:t xml:space="preserve">оих друзей или подписчиков. Это могут быть </w:t>
      </w:r>
      <w:r w:rsidRPr="00237D34">
        <w:rPr>
          <w:rFonts w:cstheme="minorHAnsi"/>
          <w:sz w:val="28"/>
          <w:szCs w:val="28"/>
        </w:rPr>
        <w:t>эксперты в определенной области или локальные знаменитости</w:t>
      </w:r>
      <w:r w:rsidR="000D1FAC">
        <w:rPr>
          <w:rFonts w:cstheme="minorHAnsi"/>
          <w:sz w:val="28"/>
          <w:szCs w:val="28"/>
        </w:rPr>
        <w:t xml:space="preserve">. </w:t>
      </w:r>
      <w:r w:rsidRPr="00237D34">
        <w:rPr>
          <w:rFonts w:cstheme="minorHAnsi"/>
          <w:sz w:val="28"/>
          <w:szCs w:val="28"/>
        </w:rPr>
        <w:t xml:space="preserve">Обращение </w:t>
      </w:r>
      <w:r w:rsidRPr="00237D34">
        <w:rPr>
          <w:rFonts w:cstheme="minorHAnsi"/>
          <w:sz w:val="28"/>
          <w:szCs w:val="28"/>
        </w:rPr>
        <w:lastRenderedPageBreak/>
        <w:t>к микро-лидерам мнений будет эффективно в трех случаях: если продукт или услуга имеют узкую целевую аудиторию, если стоит задача сформировать максимально естественное мнение об организации, если необходимо «подогреть» интерес целевой аудитории «снизу» за счет имитации отзывов от имени «обычных» людей.</w:t>
      </w:r>
    </w:p>
    <w:p w:rsidR="00047903" w:rsidRPr="00237D34" w:rsidRDefault="000D1FAC" w:rsidP="000D1FAC">
      <w:pPr>
        <w:widowControl w:val="0"/>
        <w:spacing w:before="200" w:after="300" w:line="360" w:lineRule="auto"/>
        <w:ind w:left="709" w:firstLine="709"/>
        <w:contextualSpacing/>
        <w:jc w:val="both"/>
        <w:rPr>
          <w:rFonts w:cstheme="minorHAnsi"/>
          <w:sz w:val="28"/>
          <w:szCs w:val="28"/>
        </w:rPr>
      </w:pPr>
      <w:r>
        <w:rPr>
          <w:rFonts w:cstheme="minorHAnsi"/>
          <w:sz w:val="28"/>
          <w:szCs w:val="28"/>
        </w:rPr>
        <w:t>О</w:t>
      </w:r>
      <w:r w:rsidR="008B1B05" w:rsidRPr="00237D34">
        <w:rPr>
          <w:rFonts w:cstheme="minorHAnsi"/>
          <w:sz w:val="28"/>
          <w:szCs w:val="28"/>
        </w:rPr>
        <w:t>жидается, что в 2018 году работа с инфлюенсерами достигнет своего пика</w:t>
      </w:r>
      <w:r w:rsidR="008B1B05" w:rsidRPr="00237D34">
        <w:rPr>
          <w:rStyle w:val="a9"/>
          <w:rFonts w:cstheme="minorHAnsi"/>
          <w:sz w:val="28"/>
          <w:szCs w:val="28"/>
        </w:rPr>
        <w:footnoteReference w:id="80"/>
      </w:r>
      <w:r>
        <w:rPr>
          <w:rFonts w:cstheme="minorHAnsi"/>
          <w:sz w:val="28"/>
          <w:szCs w:val="28"/>
        </w:rPr>
        <w:t xml:space="preserve">, при этом не исключено, что </w:t>
      </w:r>
      <w:r w:rsidR="00FE2209" w:rsidRPr="00237D34">
        <w:rPr>
          <w:rFonts w:cstheme="minorHAnsi"/>
          <w:sz w:val="28"/>
          <w:szCs w:val="28"/>
        </w:rPr>
        <w:t xml:space="preserve">бренды </w:t>
      </w:r>
      <w:r>
        <w:rPr>
          <w:rFonts w:cstheme="minorHAnsi"/>
          <w:sz w:val="28"/>
          <w:szCs w:val="28"/>
        </w:rPr>
        <w:t>столкнут</w:t>
      </w:r>
      <w:r w:rsidR="00FE2209" w:rsidRPr="00237D34">
        <w:rPr>
          <w:rFonts w:cstheme="minorHAnsi"/>
          <w:sz w:val="28"/>
          <w:szCs w:val="28"/>
        </w:rPr>
        <w:t>ся с тем, что потребители</w:t>
      </w:r>
      <w:r>
        <w:rPr>
          <w:rFonts w:cstheme="minorHAnsi"/>
          <w:sz w:val="28"/>
          <w:szCs w:val="28"/>
        </w:rPr>
        <w:t xml:space="preserve"> перестанут прислушиваться к селебрити и блогерам</w:t>
      </w:r>
      <w:r w:rsidR="001D7A20" w:rsidRPr="00237D34">
        <w:rPr>
          <w:rFonts w:cstheme="minorHAnsi"/>
          <w:sz w:val="28"/>
          <w:szCs w:val="28"/>
        </w:rPr>
        <w:t>, поскольку технология привлечения лидеров мнений используется повсеместно</w:t>
      </w:r>
      <w:r w:rsidR="001D7A20" w:rsidRPr="00237D34">
        <w:rPr>
          <w:rStyle w:val="a9"/>
          <w:rFonts w:cstheme="minorHAnsi"/>
          <w:sz w:val="28"/>
          <w:szCs w:val="28"/>
        </w:rPr>
        <w:footnoteReference w:id="81"/>
      </w:r>
      <w:r w:rsidR="001D7A20" w:rsidRPr="00237D34">
        <w:rPr>
          <w:rFonts w:cstheme="minorHAnsi"/>
          <w:sz w:val="28"/>
          <w:szCs w:val="28"/>
        </w:rPr>
        <w:t xml:space="preserve">. </w:t>
      </w:r>
    </w:p>
    <w:p w:rsidR="00047903" w:rsidRPr="00237D34" w:rsidRDefault="006F2F62"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Отклоняясь от рассматриваемого тренда, добавим, что, по мнению специалистов, кроме коллабораций с</w:t>
      </w:r>
      <w:r w:rsidR="001D7A20" w:rsidRPr="00237D34">
        <w:rPr>
          <w:rFonts w:cstheme="minorHAnsi"/>
          <w:sz w:val="28"/>
          <w:szCs w:val="28"/>
        </w:rPr>
        <w:t xml:space="preserve"> инфлюенсерами</w:t>
      </w:r>
      <w:r w:rsidRPr="00237D34">
        <w:rPr>
          <w:rFonts w:cstheme="minorHAnsi"/>
          <w:sz w:val="28"/>
          <w:szCs w:val="28"/>
        </w:rPr>
        <w:t xml:space="preserve">, большинство рынков ожидает бум партнерских проектов. Сергей Зверев, председатель ассоциации компаний-консультантов в области связей с общественностью (АКОС), объясняет это тем, что </w:t>
      </w:r>
      <w:r w:rsidR="00047903" w:rsidRPr="00237D34">
        <w:rPr>
          <w:rFonts w:cstheme="minorHAnsi"/>
          <w:sz w:val="28"/>
          <w:szCs w:val="28"/>
        </w:rPr>
        <w:t>в совреме</w:t>
      </w:r>
      <w:r w:rsidRPr="00237D34">
        <w:rPr>
          <w:rFonts w:cstheme="minorHAnsi"/>
          <w:sz w:val="28"/>
          <w:szCs w:val="28"/>
        </w:rPr>
        <w:t xml:space="preserve">нной коммуникационной среде так </w:t>
      </w:r>
      <w:r w:rsidR="00047903" w:rsidRPr="00237D34">
        <w:rPr>
          <w:rFonts w:cstheme="minorHAnsi"/>
          <w:sz w:val="28"/>
          <w:szCs w:val="28"/>
        </w:rPr>
        <w:t xml:space="preserve">много </w:t>
      </w:r>
      <w:r w:rsidRPr="00237D34">
        <w:rPr>
          <w:rFonts w:cstheme="minorHAnsi"/>
          <w:sz w:val="28"/>
          <w:szCs w:val="28"/>
        </w:rPr>
        <w:t>источников, позиций, форматов, что нужная аудитория порой просто не может «услышать» бренд, п</w:t>
      </w:r>
      <w:r w:rsidR="00047903" w:rsidRPr="00237D34">
        <w:rPr>
          <w:rFonts w:cstheme="minorHAnsi"/>
          <w:sz w:val="28"/>
          <w:szCs w:val="28"/>
        </w:rPr>
        <w:t>оэтому значимые публичные инициативы и большие проекты можно реализовывать только в партнерствах</w:t>
      </w:r>
      <w:r w:rsidRPr="00237D34">
        <w:rPr>
          <w:rStyle w:val="a9"/>
          <w:rFonts w:cstheme="minorHAnsi"/>
          <w:sz w:val="28"/>
          <w:szCs w:val="28"/>
        </w:rPr>
        <w:footnoteReference w:id="82"/>
      </w:r>
      <w:r w:rsidR="00047903" w:rsidRPr="00237D34">
        <w:rPr>
          <w:rFonts w:cstheme="minorHAnsi"/>
          <w:sz w:val="28"/>
          <w:szCs w:val="28"/>
        </w:rPr>
        <w:t xml:space="preserve">.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b/>
          <w:sz w:val="28"/>
          <w:szCs w:val="28"/>
        </w:rPr>
        <w:t>Третий тренд</w:t>
      </w:r>
      <w:r w:rsidRPr="00237D34">
        <w:rPr>
          <w:rFonts w:cstheme="minorHAnsi"/>
          <w:sz w:val="28"/>
          <w:szCs w:val="28"/>
        </w:rPr>
        <w:t xml:space="preserve"> цифрового маркетинга, в частности </w:t>
      </w:r>
      <w:r w:rsidRPr="00237D34">
        <w:rPr>
          <w:rFonts w:cstheme="minorHAnsi"/>
          <w:sz w:val="28"/>
          <w:szCs w:val="28"/>
          <w:lang w:val="en-US"/>
        </w:rPr>
        <w:t>SMM</w:t>
      </w:r>
      <w:r w:rsidRPr="00237D34">
        <w:rPr>
          <w:rFonts w:cstheme="minorHAnsi"/>
          <w:sz w:val="28"/>
          <w:szCs w:val="28"/>
        </w:rPr>
        <w:t xml:space="preserve"> (</w:t>
      </w:r>
      <w:r w:rsidRPr="00237D34">
        <w:rPr>
          <w:rFonts w:cstheme="minorHAnsi"/>
          <w:sz w:val="28"/>
          <w:szCs w:val="28"/>
          <w:lang w:val="en-US"/>
        </w:rPr>
        <w:t>social</w:t>
      </w:r>
      <w:r w:rsidRPr="00237D34">
        <w:rPr>
          <w:rFonts w:cstheme="minorHAnsi"/>
          <w:sz w:val="28"/>
          <w:szCs w:val="28"/>
        </w:rPr>
        <w:t xml:space="preserve"> </w:t>
      </w:r>
      <w:r w:rsidRPr="00237D34">
        <w:rPr>
          <w:rFonts w:cstheme="minorHAnsi"/>
          <w:sz w:val="28"/>
          <w:szCs w:val="28"/>
          <w:lang w:val="en-US"/>
        </w:rPr>
        <w:t>media</w:t>
      </w:r>
      <w:r w:rsidRPr="00237D34">
        <w:rPr>
          <w:rFonts w:cstheme="minorHAnsi"/>
          <w:sz w:val="28"/>
          <w:szCs w:val="28"/>
        </w:rPr>
        <w:t xml:space="preserve"> </w:t>
      </w:r>
      <w:r w:rsidRPr="00237D34">
        <w:rPr>
          <w:rFonts w:cstheme="minorHAnsi"/>
          <w:sz w:val="28"/>
          <w:szCs w:val="28"/>
          <w:lang w:val="en-US"/>
        </w:rPr>
        <w:t>marketing</w:t>
      </w:r>
      <w:r w:rsidRPr="00237D34">
        <w:rPr>
          <w:rFonts w:cstheme="minorHAnsi"/>
          <w:sz w:val="28"/>
          <w:szCs w:val="28"/>
        </w:rPr>
        <w:t xml:space="preserve">) – маркетинга социальных сетей, – создание ситуативного контента. </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В основе ситуативного контента лежит обыгрывание брендом некого актуального новостного повода. Чтобы своевременно использовать его, организация должна регулярно проводить мониторинг социальных сетей и выявлять темы, которые обсуждает его целевая аудитория. Также важно, </w:t>
      </w:r>
      <w:r w:rsidRPr="00237D34">
        <w:rPr>
          <w:rFonts w:cstheme="minorHAnsi"/>
          <w:sz w:val="28"/>
          <w:szCs w:val="28"/>
        </w:rPr>
        <w:lastRenderedPageBreak/>
        <w:t xml:space="preserve">чтобы получившийся креатив соответствовал общей коммуникационной </w:t>
      </w:r>
      <w:r w:rsidR="000D1FAC">
        <w:rPr>
          <w:rFonts w:cstheme="minorHAnsi"/>
          <w:sz w:val="28"/>
          <w:szCs w:val="28"/>
        </w:rPr>
        <w:t>стратегии бренда.</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В настоящее время 90% всего контента, доступного в социальных сетях, является видео, и спрос на него растет с каждым днем</w:t>
      </w:r>
      <w:r w:rsidRPr="00237D34">
        <w:rPr>
          <w:rStyle w:val="a9"/>
          <w:rFonts w:cstheme="minorHAnsi"/>
          <w:sz w:val="28"/>
          <w:szCs w:val="28"/>
        </w:rPr>
        <w:footnoteReference w:id="83"/>
      </w:r>
      <w:r w:rsidRPr="00237D34">
        <w:rPr>
          <w:rFonts w:cstheme="minorHAnsi"/>
          <w:sz w:val="28"/>
          <w:szCs w:val="28"/>
        </w:rPr>
        <w:t>. Отчего? Некоторые ученые высказывают предположение, что дело в работе нашего головного мозга, который воспринимает изображения в 60000 раз быстрее, чем текст</w:t>
      </w:r>
      <w:r w:rsidRPr="00237D34">
        <w:rPr>
          <w:rStyle w:val="a9"/>
          <w:rFonts w:cstheme="minorHAnsi"/>
          <w:sz w:val="28"/>
          <w:szCs w:val="28"/>
        </w:rPr>
        <w:footnoteReference w:id="84"/>
      </w:r>
      <w:r w:rsidRPr="00237D34">
        <w:rPr>
          <w:rFonts w:cstheme="minorHAnsi"/>
          <w:sz w:val="28"/>
          <w:szCs w:val="28"/>
        </w:rPr>
        <w:t>. Нам кажется, привлекательность видеоконтента в частности для молодых людей может объясняться еще одним фактором – постоянной сменяемостью «картинок» (кадров). Вспомним, центениалы неспособны концентрироваться на чем-либо более восьми секунд.  Так или иначе внимание брендов все больше концентрируется на технологиях видеомаркетинга.</w:t>
      </w:r>
    </w:p>
    <w:p w:rsidR="008C7A3C" w:rsidRPr="00237D34" w:rsidRDefault="008C7A3C"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Сегодня для него характерны </w:t>
      </w:r>
      <w:r w:rsidRPr="00237D34">
        <w:rPr>
          <w:rFonts w:cstheme="minorHAnsi"/>
          <w:b/>
          <w:sz w:val="28"/>
          <w:szCs w:val="28"/>
        </w:rPr>
        <w:t>шесть основных трендов</w:t>
      </w:r>
      <w:r w:rsidR="006B495D" w:rsidRPr="00237D34">
        <w:rPr>
          <w:rStyle w:val="a9"/>
          <w:rFonts w:cstheme="minorHAnsi"/>
          <w:sz w:val="28"/>
          <w:szCs w:val="28"/>
        </w:rPr>
        <w:footnoteReference w:id="85"/>
      </w:r>
      <w:r w:rsidRPr="00237D34">
        <w:rPr>
          <w:rFonts w:cstheme="minorHAnsi"/>
          <w:sz w:val="28"/>
          <w:szCs w:val="28"/>
        </w:rPr>
        <w:t xml:space="preserve">. Первый – возрастание популярности мобильного видео: более половины просмотров видео на </w:t>
      </w:r>
      <w:r w:rsidRPr="00237D34">
        <w:rPr>
          <w:rFonts w:cstheme="minorHAnsi"/>
          <w:sz w:val="28"/>
          <w:szCs w:val="28"/>
          <w:lang w:val="en-US"/>
        </w:rPr>
        <w:t>YouTube</w:t>
      </w:r>
      <w:r w:rsidRPr="00237D34">
        <w:rPr>
          <w:rFonts w:cstheme="minorHAnsi"/>
          <w:sz w:val="28"/>
          <w:szCs w:val="28"/>
        </w:rPr>
        <w:t xml:space="preserve"> приходятся в настоящее время на мобильные устройства. Второй, являющийся следствием первого, – оптимизация роликов под просмотр с экрана телефона. Третий – съемка в режиме реального времени и появление в социальных сетях таких форматов взаимодействия, как </w:t>
      </w:r>
      <w:r w:rsidRPr="00237D34">
        <w:rPr>
          <w:rFonts w:cstheme="minorHAnsi"/>
          <w:sz w:val="28"/>
          <w:szCs w:val="28"/>
          <w:lang w:val="en-US"/>
        </w:rPr>
        <w:t>stories</w:t>
      </w:r>
      <w:r w:rsidRPr="00237D34">
        <w:rPr>
          <w:rFonts w:cstheme="minorHAnsi"/>
          <w:sz w:val="28"/>
          <w:szCs w:val="28"/>
        </w:rPr>
        <w:t xml:space="preserve"> и </w:t>
      </w:r>
      <w:r w:rsidRPr="00237D34">
        <w:rPr>
          <w:rFonts w:cstheme="minorHAnsi"/>
          <w:sz w:val="28"/>
          <w:szCs w:val="28"/>
          <w:lang w:val="en-US"/>
        </w:rPr>
        <w:t>live</w:t>
      </w:r>
      <w:r w:rsidRPr="00237D34">
        <w:rPr>
          <w:rFonts w:cstheme="minorHAnsi"/>
          <w:sz w:val="28"/>
          <w:szCs w:val="28"/>
        </w:rPr>
        <w:t xml:space="preserve">-трансляции. Четвертый – сокращение длительности видеорекламы. Пятый – интеграция брендов в популярные онлайн-видеоканалы и привлечение к сотрудничеству блогеров. Шестой – </w:t>
      </w:r>
      <w:r w:rsidR="00FE2209" w:rsidRPr="00237D34">
        <w:rPr>
          <w:rFonts w:cstheme="minorHAnsi"/>
          <w:sz w:val="28"/>
          <w:szCs w:val="28"/>
        </w:rPr>
        <w:t xml:space="preserve">использование технологий дополненной реальности. Седьмой – </w:t>
      </w:r>
      <w:r w:rsidRPr="00237D34">
        <w:rPr>
          <w:rFonts w:cstheme="minorHAnsi"/>
          <w:sz w:val="28"/>
          <w:szCs w:val="28"/>
        </w:rPr>
        <w:t xml:space="preserve">персонализация рекламных видеосообщений. </w:t>
      </w:r>
    </w:p>
    <w:p w:rsidR="00047903" w:rsidRPr="00237D34" w:rsidRDefault="00250612"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В завершение данного параграфа хотелось бы отметить: </w:t>
      </w:r>
      <w:r w:rsidR="00EB7990" w:rsidRPr="00237D34">
        <w:rPr>
          <w:rFonts w:cstheme="minorHAnsi"/>
          <w:sz w:val="28"/>
          <w:szCs w:val="28"/>
        </w:rPr>
        <w:t xml:space="preserve">тенденция к </w:t>
      </w:r>
      <w:r w:rsidR="00EB7990" w:rsidRPr="00237D34">
        <w:rPr>
          <w:rFonts w:cstheme="minorHAnsi"/>
          <w:sz w:val="28"/>
          <w:szCs w:val="28"/>
        </w:rPr>
        <w:lastRenderedPageBreak/>
        <w:t>персонализации взаимодействия с клиентами, объединяющая описанные в начале общие тренды в коммуникациях банков со всеми целевыми аудиториями, пока слабо проявляется в трендах коммуникации с детской и молодежной. На наш взгляд, причина в том, что главная цель банков при работе с их представителями – привлечь к себе внимание, установить контакт, начать формировать лояльность, а не удержать. Последнее – стратегическая цель на будущее</w:t>
      </w:r>
      <w:r w:rsidR="0008169D" w:rsidRPr="00237D34">
        <w:rPr>
          <w:rFonts w:cstheme="minorHAnsi"/>
          <w:sz w:val="28"/>
          <w:szCs w:val="28"/>
        </w:rPr>
        <w:t>. Для ее</w:t>
      </w:r>
      <w:r w:rsidR="00EB7990" w:rsidRPr="00237D34">
        <w:rPr>
          <w:rFonts w:cstheme="minorHAnsi"/>
          <w:sz w:val="28"/>
          <w:szCs w:val="28"/>
        </w:rPr>
        <w:t xml:space="preserve"> достижения однозначно потребуется персонализировать </w:t>
      </w:r>
      <w:r w:rsidR="0008169D" w:rsidRPr="00237D34">
        <w:rPr>
          <w:rFonts w:cstheme="minorHAnsi"/>
          <w:sz w:val="28"/>
          <w:szCs w:val="28"/>
        </w:rPr>
        <w:t xml:space="preserve">коммуникацию, однако сейчас банкам нужно добиться того, чтобы молодые люди к ним пришли и стали активными пользователями их продуктов и услуг. </w:t>
      </w:r>
    </w:p>
    <w:p w:rsidR="00E253EB" w:rsidRPr="00237D34" w:rsidRDefault="00E253EB" w:rsidP="000D1FAC">
      <w:pPr>
        <w:pStyle w:val="2"/>
        <w:spacing w:before="720" w:after="720" w:line="360" w:lineRule="auto"/>
      </w:pPr>
      <w:bookmarkStart w:id="9" w:name="_Toc513716327"/>
      <w:r w:rsidRPr="00237D34">
        <w:t>2.3. Основные игроки рынка и общий анализ предложений для детской и молодежной аудитории</w:t>
      </w:r>
      <w:bookmarkEnd w:id="9"/>
    </w:p>
    <w:p w:rsidR="008B1D8E" w:rsidRPr="000D1FAC" w:rsidRDefault="00932437" w:rsidP="000D1FAC">
      <w:pPr>
        <w:widowControl w:val="0"/>
        <w:spacing w:before="200" w:after="300" w:line="360" w:lineRule="auto"/>
        <w:ind w:left="709" w:firstLine="709"/>
        <w:contextualSpacing/>
        <w:jc w:val="both"/>
        <w:rPr>
          <w:rFonts w:cstheme="minorHAnsi"/>
          <w:color w:val="FF0000"/>
          <w:sz w:val="28"/>
          <w:szCs w:val="28"/>
        </w:rPr>
      </w:pPr>
      <w:r>
        <w:rPr>
          <w:rFonts w:cstheme="minorHAnsi"/>
          <w:sz w:val="28"/>
          <w:szCs w:val="28"/>
        </w:rPr>
        <w:t xml:space="preserve">Развивать технологии и коммуникации, следуя мировым трендам, на постоянной основе </w:t>
      </w:r>
      <w:r w:rsidR="000D1FAC">
        <w:rPr>
          <w:rFonts w:cstheme="minorHAnsi"/>
          <w:sz w:val="28"/>
          <w:szCs w:val="28"/>
        </w:rPr>
        <w:t xml:space="preserve">могут только </w:t>
      </w:r>
      <w:r>
        <w:rPr>
          <w:rFonts w:cstheme="minorHAnsi"/>
          <w:sz w:val="28"/>
          <w:szCs w:val="28"/>
        </w:rPr>
        <w:t>финансово устойчивые банки</w:t>
      </w:r>
      <w:r w:rsidR="000D1FAC">
        <w:rPr>
          <w:rFonts w:cstheme="minorHAnsi"/>
          <w:sz w:val="28"/>
          <w:szCs w:val="28"/>
        </w:rPr>
        <w:t xml:space="preserve">. В </w:t>
      </w:r>
      <w:r w:rsidR="00AC5648" w:rsidRPr="00237D34">
        <w:rPr>
          <w:rFonts w:cstheme="minorHAnsi"/>
          <w:sz w:val="28"/>
          <w:szCs w:val="28"/>
        </w:rPr>
        <w:t xml:space="preserve">России, согласно данным ЦБ РФ, </w:t>
      </w:r>
      <w:r>
        <w:rPr>
          <w:rFonts w:cstheme="minorHAnsi"/>
          <w:sz w:val="28"/>
          <w:szCs w:val="28"/>
        </w:rPr>
        <w:t xml:space="preserve">таких </w:t>
      </w:r>
      <w:r w:rsidR="00AC5648" w:rsidRPr="00237D34">
        <w:rPr>
          <w:rFonts w:cstheme="minorHAnsi"/>
          <w:sz w:val="28"/>
          <w:szCs w:val="28"/>
        </w:rPr>
        <w:t>одиннадцать</w:t>
      </w:r>
      <w:r w:rsidR="00AC5648" w:rsidRPr="00237D34">
        <w:rPr>
          <w:rStyle w:val="a9"/>
          <w:rFonts w:cstheme="minorHAnsi"/>
          <w:sz w:val="28"/>
          <w:szCs w:val="28"/>
        </w:rPr>
        <w:footnoteReference w:id="86"/>
      </w:r>
      <w:r w:rsidR="00E253EB" w:rsidRPr="00237D34">
        <w:rPr>
          <w:rFonts w:cstheme="minorHAnsi"/>
          <w:sz w:val="28"/>
          <w:szCs w:val="28"/>
        </w:rPr>
        <w:t xml:space="preserve">. Однако </w:t>
      </w:r>
      <w:r w:rsidR="00AC5648" w:rsidRPr="00237D34">
        <w:rPr>
          <w:rFonts w:cstheme="minorHAnsi"/>
          <w:sz w:val="28"/>
          <w:szCs w:val="28"/>
        </w:rPr>
        <w:t>определить лидеров рынка</w:t>
      </w:r>
      <w:r w:rsidR="00E253EB" w:rsidRPr="00237D34">
        <w:rPr>
          <w:rFonts w:cstheme="minorHAnsi"/>
          <w:sz w:val="28"/>
          <w:szCs w:val="28"/>
        </w:rPr>
        <w:t>, ориентируясь на список Центробанка, невозможно</w:t>
      </w:r>
      <w:r w:rsidR="00AC5648" w:rsidRPr="00237D34">
        <w:rPr>
          <w:rFonts w:cstheme="minorHAnsi"/>
          <w:sz w:val="28"/>
          <w:szCs w:val="28"/>
        </w:rPr>
        <w:t xml:space="preserve">, поскольку </w:t>
      </w:r>
      <w:r w:rsidR="00E253EB" w:rsidRPr="00237D34">
        <w:rPr>
          <w:rFonts w:cstheme="minorHAnsi"/>
          <w:sz w:val="28"/>
          <w:szCs w:val="28"/>
        </w:rPr>
        <w:t xml:space="preserve">он </w:t>
      </w:r>
      <w:r w:rsidR="00AC5648" w:rsidRPr="00237D34">
        <w:rPr>
          <w:rFonts w:cstheme="minorHAnsi"/>
          <w:sz w:val="28"/>
          <w:szCs w:val="28"/>
        </w:rPr>
        <w:t>строится в соответствии с регистрационными номерами участников. В связи с этим обратимся к рейтингу банков по</w:t>
      </w:r>
      <w:r w:rsidR="008B1D8E" w:rsidRPr="00237D34">
        <w:rPr>
          <w:rFonts w:cstheme="minorHAnsi"/>
          <w:sz w:val="28"/>
          <w:szCs w:val="28"/>
        </w:rPr>
        <w:t xml:space="preserve"> вкладам физических лиц</w:t>
      </w:r>
      <w:r w:rsidR="00AC5648" w:rsidRPr="00237D34">
        <w:rPr>
          <w:rStyle w:val="a9"/>
          <w:rFonts w:cstheme="minorHAnsi"/>
          <w:sz w:val="28"/>
          <w:szCs w:val="28"/>
        </w:rPr>
        <w:footnoteReference w:id="87"/>
      </w:r>
      <w:r w:rsidR="00AC5648" w:rsidRPr="00237D34">
        <w:rPr>
          <w:rFonts w:cstheme="minorHAnsi"/>
          <w:sz w:val="28"/>
          <w:szCs w:val="28"/>
        </w:rPr>
        <w:t xml:space="preserve">. </w:t>
      </w:r>
      <w:r w:rsidR="008B1D8E" w:rsidRPr="00237D34">
        <w:rPr>
          <w:rFonts w:cstheme="minorHAnsi"/>
          <w:sz w:val="28"/>
          <w:szCs w:val="28"/>
        </w:rPr>
        <w:t>По нему в десятку лидеров входят Сбербанк, ВТБ</w:t>
      </w:r>
      <w:r w:rsidR="00AC5648" w:rsidRPr="00237D34">
        <w:rPr>
          <w:rFonts w:cstheme="minorHAnsi"/>
          <w:sz w:val="28"/>
          <w:szCs w:val="28"/>
        </w:rPr>
        <w:t>, «Россельхозбанк»</w:t>
      </w:r>
      <w:r w:rsidR="008B1D8E" w:rsidRPr="00237D34">
        <w:rPr>
          <w:rFonts w:cstheme="minorHAnsi"/>
          <w:sz w:val="28"/>
          <w:szCs w:val="28"/>
        </w:rPr>
        <w:t xml:space="preserve">, </w:t>
      </w:r>
      <w:r w:rsidR="00AC5648" w:rsidRPr="00237D34">
        <w:rPr>
          <w:rFonts w:cstheme="minorHAnsi"/>
          <w:sz w:val="28"/>
          <w:szCs w:val="28"/>
        </w:rPr>
        <w:t>«Альфа-Банк»</w:t>
      </w:r>
      <w:r w:rsidR="008B1D8E" w:rsidRPr="00237D34">
        <w:rPr>
          <w:rFonts w:cstheme="minorHAnsi"/>
          <w:sz w:val="28"/>
          <w:szCs w:val="28"/>
        </w:rPr>
        <w:t>, Газпромбанк, «Бинбанк», банк ФК Открытие», «Райффайзенбанк», Промсвязьбанк, Совкомбанк.</w:t>
      </w:r>
    </w:p>
    <w:p w:rsidR="00AC5648" w:rsidRPr="00237D34" w:rsidRDefault="00AC5648"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В фокусе нашей работы из обозначенных выше игроков окажутся Сбербанк, «Альфа-Банк», «Райффайзенбанк» и </w:t>
      </w:r>
      <w:r w:rsidR="008B1D8E" w:rsidRPr="00237D34">
        <w:rPr>
          <w:rFonts w:cstheme="minorHAnsi"/>
          <w:sz w:val="28"/>
          <w:szCs w:val="28"/>
        </w:rPr>
        <w:t>«Бинбанк».</w:t>
      </w:r>
      <w:r w:rsidR="0008169D" w:rsidRPr="00237D34">
        <w:rPr>
          <w:rFonts w:cstheme="minorHAnsi"/>
          <w:sz w:val="28"/>
          <w:szCs w:val="28"/>
        </w:rPr>
        <w:t xml:space="preserve"> В целом детей и </w:t>
      </w:r>
      <w:r w:rsidR="0008169D" w:rsidRPr="00237D34">
        <w:rPr>
          <w:rFonts w:cstheme="minorHAnsi"/>
          <w:sz w:val="28"/>
          <w:szCs w:val="28"/>
        </w:rPr>
        <w:lastRenderedPageBreak/>
        <w:t xml:space="preserve">молодежь готовы обслуживать десятки российских банков, к примеру, </w:t>
      </w:r>
      <w:r w:rsidR="0008169D" w:rsidRPr="00237D34">
        <w:rPr>
          <w:rFonts w:cstheme="minorHAnsi"/>
          <w:color w:val="000000"/>
          <w:sz w:val="28"/>
          <w:szCs w:val="28"/>
          <w:shd w:val="clear" w:color="auto" w:fill="FFFFFF"/>
        </w:rPr>
        <w:t>СМП Банк, Промсвязьбанк, НС Банк</w:t>
      </w:r>
      <w:r w:rsidR="0008169D" w:rsidRPr="00237D34">
        <w:rPr>
          <w:rStyle w:val="a9"/>
          <w:rFonts w:cstheme="minorHAnsi"/>
          <w:color w:val="000000"/>
          <w:sz w:val="28"/>
          <w:szCs w:val="28"/>
          <w:shd w:val="clear" w:color="auto" w:fill="FFFFFF"/>
        </w:rPr>
        <w:footnoteReference w:id="88"/>
      </w:r>
      <w:r w:rsidR="00E253EB" w:rsidRPr="00237D34">
        <w:rPr>
          <w:rFonts w:cstheme="minorHAnsi"/>
          <w:color w:val="000000"/>
          <w:sz w:val="28"/>
          <w:szCs w:val="28"/>
          <w:shd w:val="clear" w:color="auto" w:fill="FFFFFF"/>
        </w:rPr>
        <w:t xml:space="preserve">. Но </w:t>
      </w:r>
      <w:r w:rsidR="0008169D" w:rsidRPr="00237D34">
        <w:rPr>
          <w:rFonts w:cstheme="minorHAnsi"/>
          <w:color w:val="000000"/>
          <w:sz w:val="28"/>
          <w:szCs w:val="28"/>
          <w:shd w:val="clear" w:color="auto" w:fill="FFFFFF"/>
        </w:rPr>
        <w:t>только выделенные субъекты,</w:t>
      </w:r>
      <w:r w:rsidR="0008169D" w:rsidRPr="00237D34">
        <w:rPr>
          <w:rFonts w:cstheme="minorHAnsi"/>
          <w:sz w:val="28"/>
          <w:szCs w:val="28"/>
        </w:rPr>
        <w:t xml:space="preserve"> в</w:t>
      </w:r>
      <w:r w:rsidRPr="00237D34">
        <w:rPr>
          <w:rFonts w:cstheme="minorHAnsi"/>
          <w:sz w:val="28"/>
          <w:szCs w:val="28"/>
        </w:rPr>
        <w:t>о-первых,</w:t>
      </w:r>
      <w:r w:rsidR="0008169D" w:rsidRPr="00237D34">
        <w:rPr>
          <w:rFonts w:cstheme="minorHAnsi"/>
          <w:sz w:val="28"/>
          <w:szCs w:val="28"/>
        </w:rPr>
        <w:t xml:space="preserve"> имеют </w:t>
      </w:r>
      <w:r w:rsidRPr="00237D34">
        <w:rPr>
          <w:rFonts w:cstheme="minorHAnsi"/>
          <w:sz w:val="28"/>
          <w:szCs w:val="28"/>
        </w:rPr>
        <w:t xml:space="preserve">специально разработанные </w:t>
      </w:r>
      <w:r w:rsidR="0008169D" w:rsidRPr="00237D34">
        <w:rPr>
          <w:rFonts w:cstheme="minorHAnsi"/>
          <w:sz w:val="28"/>
          <w:szCs w:val="28"/>
        </w:rPr>
        <w:t xml:space="preserve">для них </w:t>
      </w:r>
      <w:r w:rsidRPr="00237D34">
        <w:rPr>
          <w:rFonts w:cstheme="minorHAnsi"/>
          <w:sz w:val="28"/>
          <w:szCs w:val="28"/>
        </w:rPr>
        <w:t>продукты и услуги, во-вторых, занимаются построением коммуникации с ними.</w:t>
      </w:r>
    </w:p>
    <w:p w:rsidR="0008169D" w:rsidRPr="00237D34" w:rsidRDefault="00AC5648"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Основной продукт, который предлагают банки молодому поколению, – дебетовая карта. Первую карту ребенку можно оформить, если он достиг шести (по условиям Сбербанка – семи) лет, что соответствует нашему законодательству, по которому (статья 28 ГК РФ) дети в возрасте от 6 до 14 лет имеют право самостоятельно совершать мелкие бытовые сделки и сделки по распоряжению средствами, предоставленными им родителями</w:t>
      </w:r>
      <w:r w:rsidRPr="00237D34">
        <w:rPr>
          <w:rStyle w:val="a9"/>
          <w:rFonts w:cstheme="minorHAnsi"/>
          <w:sz w:val="28"/>
          <w:szCs w:val="28"/>
        </w:rPr>
        <w:footnoteReference w:id="89"/>
      </w:r>
      <w:r w:rsidRPr="00237D34">
        <w:rPr>
          <w:rFonts w:cstheme="minorHAnsi"/>
          <w:sz w:val="28"/>
          <w:szCs w:val="28"/>
        </w:rPr>
        <w:t>.</w:t>
      </w:r>
    </w:p>
    <w:p w:rsidR="00AC5648" w:rsidRPr="00237D34" w:rsidRDefault="00AC5648"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Детская карта привязывается к счету одного из родителей, благодаря чему последние получают возможность полностью контролировать расходы своего чада: устанавливать лимит по тратам, получать </w:t>
      </w:r>
      <w:r w:rsidRPr="00237D34">
        <w:rPr>
          <w:rFonts w:cstheme="minorHAnsi"/>
          <w:sz w:val="28"/>
          <w:szCs w:val="28"/>
          <w:lang w:val="en-US"/>
        </w:rPr>
        <w:t>SMS</w:t>
      </w:r>
      <w:r w:rsidRPr="00237D34">
        <w:rPr>
          <w:rFonts w:cstheme="minorHAnsi"/>
          <w:sz w:val="28"/>
          <w:szCs w:val="28"/>
        </w:rPr>
        <w:t xml:space="preserve">-уведомления о его действиях. Переводить деньги со своей карты на чужую ребенок не сможет, единственная доступная для него операция – оплата покупок в обычных или интернет-магазинах, с которых, к слову, будет приходить кэшбэк (возврат определенного процента от стоимости покупки). Совершение обратной операции – когда деньги переводятся ему – формально также невозможно. В таком случае вся сумма просто «упадет» на родительскую карту. </w:t>
      </w:r>
    </w:p>
    <w:p w:rsidR="00AC5648" w:rsidRPr="00237D34" w:rsidRDefault="00AC5648"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Для детской дебетовой карты может быть выбран особый дизайн. «Альфа-Банк» предлагает четыре варианта оформления, «Райффайзенбанк» и «Бинбанк» – по одному, Сбербанк дает возможность разместить на лицевой стороне карты свою фотографию, фотографию из социальных сетей или изображение из галереи банка, которая включает 16 альбомов. В них можно найти картинки с героями стикеров «ВКонтакте», в частности со </w:t>
      </w:r>
      <w:r w:rsidRPr="00237D34">
        <w:rPr>
          <w:rFonts w:cstheme="minorHAnsi"/>
          <w:sz w:val="28"/>
          <w:szCs w:val="28"/>
        </w:rPr>
        <w:lastRenderedPageBreak/>
        <w:t>СберКотом, о котором мы подробно расскажем позднее, мессенджера Viber, по мотивам мультфильма Simon`s cat, компьютерной игры Assasin`s Creed, тематические изображения («Космос», «Пейзажи Ро</w:t>
      </w:r>
      <w:r w:rsidR="00C61489" w:rsidRPr="00237D34">
        <w:rPr>
          <w:rFonts w:cstheme="minorHAnsi"/>
          <w:sz w:val="28"/>
          <w:szCs w:val="28"/>
        </w:rPr>
        <w:t>ссии» и т.д.) и другие. Д</w:t>
      </w:r>
      <w:r w:rsidRPr="00237D34">
        <w:rPr>
          <w:rFonts w:cstheme="minorHAnsi"/>
          <w:sz w:val="28"/>
          <w:szCs w:val="28"/>
        </w:rPr>
        <w:t xml:space="preserve">изайна, разработанного только под детские карты, Сбербанк не имеет. Отметим, «Альфа-Банк» и «Райффайзенбанк» также предлагают услугу создания карты с индивидуальным дизайном, но в таком случае оформляется обычная дополнительная карта. </w:t>
      </w:r>
    </w:p>
    <w:p w:rsidR="0048512F" w:rsidRPr="00237D34" w:rsidRDefault="00AC5648"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С 14 лет родители могут приобрести для ребенка карту с собственным счетом. Она предоставляет своему владельцу больше свободы: он контролирует расходы самостоятельно и может сам осуществлять переводы и получать их от кого-то. </w:t>
      </w:r>
    </w:p>
    <w:p w:rsidR="00AC5648" w:rsidRPr="00237D34" w:rsidRDefault="00AC5648"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Карты для </w:t>
      </w:r>
      <w:r w:rsidR="0048512F" w:rsidRPr="00237D34">
        <w:rPr>
          <w:rFonts w:cstheme="minorHAnsi"/>
          <w:sz w:val="28"/>
          <w:szCs w:val="28"/>
        </w:rPr>
        <w:t xml:space="preserve">детей и </w:t>
      </w:r>
      <w:r w:rsidRPr="00237D34">
        <w:rPr>
          <w:rFonts w:cstheme="minorHAnsi"/>
          <w:sz w:val="28"/>
          <w:szCs w:val="28"/>
        </w:rPr>
        <w:t>подростков от</w:t>
      </w:r>
      <w:r w:rsidR="0048512F" w:rsidRPr="00237D34">
        <w:rPr>
          <w:rFonts w:cstheme="minorHAnsi"/>
          <w:sz w:val="28"/>
          <w:szCs w:val="28"/>
        </w:rPr>
        <w:t xml:space="preserve"> «Райффайзенбанка» («Детская карта»), как и от</w:t>
      </w:r>
      <w:r w:rsidRPr="00237D34">
        <w:rPr>
          <w:rFonts w:cstheme="minorHAnsi"/>
          <w:sz w:val="28"/>
          <w:szCs w:val="28"/>
        </w:rPr>
        <w:t xml:space="preserve"> </w:t>
      </w:r>
      <w:r w:rsidR="0048512F" w:rsidRPr="00237D34">
        <w:rPr>
          <w:rFonts w:cstheme="minorHAnsi"/>
          <w:sz w:val="28"/>
          <w:szCs w:val="28"/>
        </w:rPr>
        <w:t xml:space="preserve">«Бинбанка» («Бинбанк Юниор»), относятся к одной серии. Они </w:t>
      </w:r>
      <w:r w:rsidRPr="00237D34">
        <w:rPr>
          <w:rFonts w:cstheme="minorHAnsi"/>
          <w:sz w:val="28"/>
          <w:szCs w:val="28"/>
        </w:rPr>
        <w:t xml:space="preserve">действуют до 17 лет включительно, </w:t>
      </w:r>
      <w:r w:rsidR="0048512F" w:rsidRPr="00237D34">
        <w:rPr>
          <w:rFonts w:cstheme="minorHAnsi"/>
          <w:sz w:val="28"/>
          <w:szCs w:val="28"/>
        </w:rPr>
        <w:t xml:space="preserve">по достижении молодым человеком этого возраста </w:t>
      </w:r>
      <w:r w:rsidRPr="00237D34">
        <w:rPr>
          <w:rFonts w:cstheme="minorHAnsi"/>
          <w:sz w:val="28"/>
          <w:szCs w:val="28"/>
        </w:rPr>
        <w:t xml:space="preserve">оба банка предлагают </w:t>
      </w:r>
      <w:r w:rsidR="0048512F" w:rsidRPr="00237D34">
        <w:rPr>
          <w:rFonts w:cstheme="minorHAnsi"/>
          <w:sz w:val="28"/>
          <w:szCs w:val="28"/>
        </w:rPr>
        <w:t xml:space="preserve">ему </w:t>
      </w:r>
      <w:r w:rsidRPr="00237D34">
        <w:rPr>
          <w:rFonts w:cstheme="minorHAnsi"/>
          <w:sz w:val="28"/>
          <w:szCs w:val="28"/>
        </w:rPr>
        <w:t xml:space="preserve">оформить обычную взрослую. </w:t>
      </w:r>
    </w:p>
    <w:p w:rsidR="00AC5648" w:rsidRPr="00237D34" w:rsidRDefault="00AC5648"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Предложения Сбербанка и «Альфа-Банка» отличаются от предложений других игроков. Они рассчитаны на более широкую аудиторию. Карта Сбербанка носит название «Молодежная», «Альфа-Банка» – Next. Первая предназначена для молодых людей до 25 лет, вторая подобных ограничений не имеет</w:t>
      </w:r>
      <w:r w:rsidRPr="00237D34">
        <w:rPr>
          <w:rStyle w:val="a9"/>
          <w:rFonts w:cstheme="minorHAnsi"/>
          <w:sz w:val="28"/>
          <w:szCs w:val="28"/>
        </w:rPr>
        <w:footnoteReference w:id="90"/>
      </w:r>
      <w:r w:rsidRPr="00237D34">
        <w:rPr>
          <w:rFonts w:cstheme="minorHAnsi"/>
          <w:sz w:val="28"/>
          <w:szCs w:val="28"/>
        </w:rPr>
        <w:t xml:space="preserve">. </w:t>
      </w:r>
    </w:p>
    <w:p w:rsidR="00AC5648" w:rsidRPr="00237D34" w:rsidRDefault="00AC5648"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С покупок, совершенных по этим картам, как и по детским, приходит кэшбэк. Программа лояльности Сбербанка предусматривает возврат денег в виде бонусов «Спасибо»: 0,5% с любой покупки, 10% с покупки у партнеров банка (более 100). Отметим, потратить «Спасибо» можно только у последних. Кэшбэк «Альфа-Банка» начисляется деньгами. 5% возвращается при расчете в кафе, ресторанах, кинотеатрах, 10% – в сети быстрого питания Burger King (также является партнером Сбербанка), 15% </w:t>
      </w:r>
      <w:r w:rsidRPr="00237D34">
        <w:rPr>
          <w:rFonts w:cstheme="minorHAnsi"/>
          <w:sz w:val="28"/>
          <w:szCs w:val="28"/>
        </w:rPr>
        <w:lastRenderedPageBreak/>
        <w:t xml:space="preserve">– на фудкорте фестиваля музыки и технологий Alfa Future People. </w:t>
      </w:r>
    </w:p>
    <w:p w:rsidR="00AC5648" w:rsidRPr="00237D34" w:rsidRDefault="00AC5648"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Исходя из установленных возрастных ограничений и условий программы лояльности для владельцев карты Next, можно сделать вывод, что она рассчитана на людей, ведущих определенный образ жизни, а не относящихся к той или иной возрастной группе. По замечанию руководителя по региональному маркетингу «Альфа-Ба</w:t>
      </w:r>
      <w:r w:rsidR="00237D34" w:rsidRPr="00237D34">
        <w:rPr>
          <w:rFonts w:cstheme="minorHAnsi"/>
          <w:sz w:val="28"/>
          <w:szCs w:val="28"/>
        </w:rPr>
        <w:t>нка» Ирины Караивановой (прил. 4</w:t>
      </w:r>
      <w:r w:rsidRPr="00237D34">
        <w:rPr>
          <w:rFonts w:cstheme="minorHAnsi"/>
          <w:sz w:val="28"/>
          <w:szCs w:val="28"/>
        </w:rPr>
        <w:t>), «Альфа-Банк» в целом он стремится дать клиенту свободу выбора и предлагает каждому, опираясь в первую очередь не на возраст, а на свои потребности и желания, соб</w:t>
      </w:r>
      <w:r w:rsidR="00932437">
        <w:rPr>
          <w:rFonts w:cstheme="minorHAnsi"/>
          <w:sz w:val="28"/>
          <w:szCs w:val="28"/>
        </w:rPr>
        <w:t xml:space="preserve">рать собственный «конструктор» из предложений банка. </w:t>
      </w:r>
      <w:r w:rsidRPr="00237D34">
        <w:rPr>
          <w:rFonts w:cstheme="minorHAnsi"/>
          <w:sz w:val="28"/>
          <w:szCs w:val="28"/>
        </w:rPr>
        <w:t xml:space="preserve">Поэтому тридцатипятилетняя художница из Москвы может оформить карту </w:t>
      </w:r>
      <w:r w:rsidRPr="00237D34">
        <w:rPr>
          <w:rFonts w:cstheme="minorHAnsi"/>
          <w:sz w:val="28"/>
          <w:szCs w:val="28"/>
          <w:lang w:val="en-US"/>
        </w:rPr>
        <w:t>Next</w:t>
      </w:r>
      <w:r w:rsidRPr="00237D34">
        <w:rPr>
          <w:rFonts w:cstheme="minorHAnsi"/>
          <w:sz w:val="28"/>
          <w:szCs w:val="28"/>
        </w:rPr>
        <w:t xml:space="preserve">, а восемнадцатилетний студент из Санкт-Петербурга – «взрослую» карту, так как, к примеру, не посещает места, с покупок в которых приходит кэшбэк. На наш взгляд, здесь имеет место реализация рекомендации исследователей поколения </w:t>
      </w:r>
      <w:r w:rsidRPr="00237D34">
        <w:rPr>
          <w:rFonts w:cstheme="minorHAnsi"/>
          <w:sz w:val="28"/>
          <w:szCs w:val="28"/>
          <w:lang w:val="en-US"/>
        </w:rPr>
        <w:t>Z</w:t>
      </w:r>
      <w:r w:rsidRPr="00237D34">
        <w:rPr>
          <w:rFonts w:cstheme="minorHAnsi"/>
          <w:sz w:val="28"/>
          <w:szCs w:val="28"/>
        </w:rPr>
        <w:t xml:space="preserve">, данная брендам, работающим в масс-маркете, и рассмотренная в первой главе, – создание шаблонов, которые поддаются индивидуализации. </w:t>
      </w:r>
    </w:p>
    <w:p w:rsidR="003C706D" w:rsidRPr="00237D34" w:rsidRDefault="003C706D"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К функции кэшбэка подключена и детская карта «Райффайзенбанка»: ее владельцам возвращается 5% со всех покупок. Кроме того, при оплате покупок, совершенных в магазинах-партнерах банка, они получают скидку.</w:t>
      </w:r>
    </w:p>
    <w:p w:rsidR="00932437" w:rsidRDefault="00AC5648"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Сегодня любая дебетовая карта может быть оснащена технологией бесконтактной оплаты, детские и молодежные не являются исключением. Кроме того, существует множество сервисов, позволяющих рассчитываться через мобильные устройства. Одни из самых известных в России – </w:t>
      </w:r>
      <w:r w:rsidRPr="00237D34">
        <w:rPr>
          <w:rFonts w:cstheme="minorHAnsi"/>
          <w:sz w:val="28"/>
          <w:szCs w:val="28"/>
          <w:lang w:val="en-US"/>
        </w:rPr>
        <w:t>Apple</w:t>
      </w:r>
      <w:r w:rsidRPr="00237D34">
        <w:rPr>
          <w:rFonts w:cstheme="minorHAnsi"/>
          <w:sz w:val="28"/>
          <w:szCs w:val="28"/>
        </w:rPr>
        <w:t xml:space="preserve"> </w:t>
      </w:r>
      <w:r w:rsidRPr="00237D34">
        <w:rPr>
          <w:rFonts w:cstheme="minorHAnsi"/>
          <w:sz w:val="28"/>
          <w:szCs w:val="28"/>
          <w:lang w:val="en-US"/>
        </w:rPr>
        <w:t>Pay</w:t>
      </w:r>
      <w:r w:rsidRPr="00237D34">
        <w:rPr>
          <w:rFonts w:cstheme="minorHAnsi"/>
          <w:sz w:val="28"/>
          <w:szCs w:val="28"/>
        </w:rPr>
        <w:t xml:space="preserve">, </w:t>
      </w:r>
      <w:r w:rsidRPr="00237D34">
        <w:rPr>
          <w:rFonts w:cstheme="minorHAnsi"/>
          <w:sz w:val="28"/>
          <w:szCs w:val="28"/>
          <w:lang w:val="en-US"/>
        </w:rPr>
        <w:t>Samsung</w:t>
      </w:r>
      <w:r w:rsidRPr="00237D34">
        <w:rPr>
          <w:rFonts w:cstheme="minorHAnsi"/>
          <w:sz w:val="28"/>
          <w:szCs w:val="28"/>
        </w:rPr>
        <w:t xml:space="preserve"> </w:t>
      </w:r>
      <w:r w:rsidRPr="00237D34">
        <w:rPr>
          <w:rFonts w:cstheme="minorHAnsi"/>
          <w:sz w:val="28"/>
          <w:szCs w:val="28"/>
          <w:lang w:val="en-US"/>
        </w:rPr>
        <w:t>Pay</w:t>
      </w:r>
      <w:r w:rsidRPr="00237D34">
        <w:rPr>
          <w:rFonts w:cstheme="minorHAnsi"/>
          <w:sz w:val="28"/>
          <w:szCs w:val="28"/>
        </w:rPr>
        <w:t xml:space="preserve"> и </w:t>
      </w:r>
      <w:r w:rsidRPr="00237D34">
        <w:rPr>
          <w:rFonts w:cstheme="minorHAnsi"/>
          <w:sz w:val="28"/>
          <w:szCs w:val="28"/>
          <w:lang w:val="en-US"/>
        </w:rPr>
        <w:t>Google</w:t>
      </w:r>
      <w:r w:rsidRPr="00237D34">
        <w:rPr>
          <w:rFonts w:cstheme="minorHAnsi"/>
          <w:sz w:val="28"/>
          <w:szCs w:val="28"/>
        </w:rPr>
        <w:t xml:space="preserve"> </w:t>
      </w:r>
      <w:r w:rsidRPr="00237D34">
        <w:rPr>
          <w:rFonts w:cstheme="minorHAnsi"/>
          <w:sz w:val="28"/>
          <w:szCs w:val="28"/>
          <w:lang w:val="en-US"/>
        </w:rPr>
        <w:t>Pay</w:t>
      </w:r>
      <w:r w:rsidRPr="00237D34">
        <w:rPr>
          <w:rFonts w:cstheme="minorHAnsi"/>
          <w:sz w:val="28"/>
          <w:szCs w:val="28"/>
        </w:rPr>
        <w:t xml:space="preserve">. «Альфа-Банк», помимо этих возможностей, предлагает владельцам карты Next, приобрести отдельный продукт с технологией бесконтактной оплаты – браслет. </w:t>
      </w:r>
    </w:p>
    <w:p w:rsidR="00AC5648" w:rsidRPr="00237D34" w:rsidRDefault="00AC5648"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Другие два продукта, предоставляемые рассматриваемым в работе аудиториям, – вклады и кредиты. Особые предложения по ним имеет только Сбербанк. Первый вклад в банке можно оформить в 14 лет, однако пока его владельцу не исполнится 18 лет, на операции с ним накладываются </w:t>
      </w:r>
      <w:r w:rsidRPr="00237D34">
        <w:rPr>
          <w:rFonts w:cstheme="minorHAnsi"/>
          <w:sz w:val="28"/>
          <w:szCs w:val="28"/>
        </w:rPr>
        <w:lastRenderedPageBreak/>
        <w:t>ограничения. Во-первых, возможно снятие не любых средств, лишь личных взносов, зарплаты, вознаграждений за участие в олимпиадах и т.п. Во-вторых, осуществляться оно должно в отделении. Кредит Сбербанк готов дать человеку, достигшему 18 лет, при наличии у него согласия родителей. С 21 года подать заявку можно без поручителей. С этого же возраста можно взять ипотеку.</w:t>
      </w:r>
    </w:p>
    <w:p w:rsidR="00B40612" w:rsidRDefault="00312EBB" w:rsidP="007522B5">
      <w:pPr>
        <w:widowControl w:val="0"/>
        <w:spacing w:before="200" w:after="300" w:line="360" w:lineRule="auto"/>
        <w:ind w:left="709" w:firstLine="709"/>
        <w:contextualSpacing/>
        <w:jc w:val="both"/>
        <w:rPr>
          <w:rFonts w:ascii="Times New Roman" w:hAnsi="Times New Roman" w:cs="Times New Roman"/>
          <w:sz w:val="28"/>
          <w:szCs w:val="28"/>
        </w:rPr>
      </w:pPr>
      <w:r w:rsidRPr="00237D34">
        <w:rPr>
          <w:rFonts w:cstheme="minorHAnsi"/>
          <w:sz w:val="28"/>
          <w:szCs w:val="28"/>
        </w:rPr>
        <w:t xml:space="preserve">В заключение отметим, что молодые клиенты всех рассматриваемых банков, имеющие карты с собственными счетами, могут пользоваться </w:t>
      </w:r>
      <w:r w:rsidR="003C706D" w:rsidRPr="00237D34">
        <w:rPr>
          <w:rFonts w:cstheme="minorHAnsi"/>
          <w:sz w:val="28"/>
          <w:szCs w:val="28"/>
        </w:rPr>
        <w:t xml:space="preserve">интернет-банком и </w:t>
      </w:r>
      <w:r w:rsidRPr="00237D34">
        <w:rPr>
          <w:rFonts w:cstheme="minorHAnsi"/>
          <w:sz w:val="28"/>
          <w:szCs w:val="28"/>
        </w:rPr>
        <w:t xml:space="preserve">«взрослыми» </w:t>
      </w:r>
      <w:r w:rsidR="003B569A" w:rsidRPr="00237D34">
        <w:rPr>
          <w:rFonts w:cstheme="minorHAnsi"/>
          <w:sz w:val="28"/>
          <w:szCs w:val="28"/>
        </w:rPr>
        <w:t>банковскими мобильными приложениями (</w:t>
      </w:r>
      <w:r w:rsidRPr="00237D34">
        <w:rPr>
          <w:rFonts w:cstheme="minorHAnsi"/>
          <w:sz w:val="28"/>
          <w:szCs w:val="28"/>
        </w:rPr>
        <w:t xml:space="preserve">«Сбербанк Онлайн», «Альфа-Мобайл», «Райффайзен-Онлайн» и «Бинбанк </w:t>
      </w:r>
      <w:r w:rsidRPr="00237D34">
        <w:rPr>
          <w:rFonts w:cstheme="minorHAnsi"/>
          <w:sz w:val="28"/>
          <w:szCs w:val="28"/>
          <w:lang w:val="en-US"/>
        </w:rPr>
        <w:t>online</w:t>
      </w:r>
      <w:r w:rsidRPr="00237D34">
        <w:rPr>
          <w:rFonts w:cstheme="minorHAnsi"/>
          <w:sz w:val="28"/>
          <w:szCs w:val="28"/>
        </w:rPr>
        <w:t xml:space="preserve"> 2.0»</w:t>
      </w:r>
      <w:r w:rsidR="003B569A" w:rsidRPr="00237D34">
        <w:rPr>
          <w:rFonts w:cstheme="minorHAnsi"/>
          <w:sz w:val="28"/>
          <w:szCs w:val="28"/>
        </w:rPr>
        <w:t>)</w:t>
      </w:r>
      <w:r w:rsidRPr="00237D34">
        <w:rPr>
          <w:rFonts w:cstheme="minorHAnsi"/>
          <w:sz w:val="28"/>
          <w:szCs w:val="28"/>
        </w:rPr>
        <w:t xml:space="preserve">. Их примерный функционал был описан в первом параграфе второй главы, поэтому сейчас мы не будем заострять на этом внимание. </w:t>
      </w:r>
      <w:r w:rsidR="007522B5">
        <w:rPr>
          <w:rFonts w:cstheme="minorHAnsi"/>
          <w:sz w:val="28"/>
          <w:szCs w:val="28"/>
        </w:rPr>
        <w:t xml:space="preserve">Остановимся лишь на одной из возможностей, которую предоставляет приложение </w:t>
      </w:r>
      <w:r w:rsidR="007522B5">
        <w:rPr>
          <w:rFonts w:ascii="Times New Roman" w:hAnsi="Times New Roman" w:cs="Times New Roman"/>
          <w:sz w:val="28"/>
          <w:szCs w:val="28"/>
        </w:rPr>
        <w:t xml:space="preserve">Сбербанка, </w:t>
      </w:r>
      <w:r w:rsidR="007522B5" w:rsidRPr="006D71B3">
        <w:rPr>
          <w:rFonts w:ascii="Arial" w:hAnsi="Arial" w:cs="Arial"/>
          <w:sz w:val="28"/>
          <w:szCs w:val="28"/>
        </w:rPr>
        <w:t>–</w:t>
      </w:r>
      <w:r w:rsidR="007522B5">
        <w:rPr>
          <w:rFonts w:ascii="Times New Roman" w:hAnsi="Times New Roman" w:cs="Times New Roman"/>
          <w:sz w:val="28"/>
          <w:szCs w:val="28"/>
        </w:rPr>
        <w:t xml:space="preserve"> накопление на цель. </w:t>
      </w:r>
    </w:p>
    <w:p w:rsidR="007522B5" w:rsidRDefault="007522B5" w:rsidP="007522B5">
      <w:pPr>
        <w:widowControl w:val="0"/>
        <w:spacing w:before="200" w:after="300"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 </w:t>
      </w:r>
      <w:r w:rsidR="00B40612">
        <w:rPr>
          <w:rFonts w:ascii="Times New Roman" w:hAnsi="Times New Roman" w:cs="Times New Roman"/>
          <w:sz w:val="28"/>
          <w:szCs w:val="28"/>
        </w:rPr>
        <w:t xml:space="preserve">ту или иную свою цель </w:t>
      </w:r>
      <w:r>
        <w:rPr>
          <w:rFonts w:ascii="Times New Roman" w:hAnsi="Times New Roman" w:cs="Times New Roman"/>
          <w:sz w:val="28"/>
          <w:szCs w:val="28"/>
        </w:rPr>
        <w:t>клиент</w:t>
      </w:r>
      <w:r w:rsidR="00B40612">
        <w:rPr>
          <w:rFonts w:ascii="Times New Roman" w:hAnsi="Times New Roman" w:cs="Times New Roman"/>
          <w:sz w:val="28"/>
          <w:szCs w:val="28"/>
        </w:rPr>
        <w:t xml:space="preserve"> может создать</w:t>
      </w:r>
      <w:r>
        <w:rPr>
          <w:rFonts w:ascii="Times New Roman" w:hAnsi="Times New Roman" w:cs="Times New Roman"/>
          <w:sz w:val="28"/>
          <w:szCs w:val="28"/>
        </w:rPr>
        <w:t xml:space="preserve"> специальную копилку (по факту </w:t>
      </w:r>
      <w:r w:rsidR="00B40612">
        <w:rPr>
          <w:rFonts w:ascii="Times New Roman" w:hAnsi="Times New Roman" w:cs="Times New Roman"/>
          <w:sz w:val="28"/>
          <w:szCs w:val="28"/>
        </w:rPr>
        <w:t xml:space="preserve">он </w:t>
      </w:r>
      <w:r>
        <w:rPr>
          <w:rFonts w:ascii="Times New Roman" w:hAnsi="Times New Roman" w:cs="Times New Roman"/>
          <w:sz w:val="28"/>
          <w:szCs w:val="28"/>
        </w:rPr>
        <w:t xml:space="preserve">открывает сберегательный счет), куда каждую неделю, каждый месяц или с другой периодичностью </w:t>
      </w:r>
      <w:r w:rsidR="00B40612">
        <w:rPr>
          <w:rFonts w:ascii="Times New Roman" w:hAnsi="Times New Roman" w:cs="Times New Roman"/>
          <w:sz w:val="28"/>
          <w:szCs w:val="28"/>
        </w:rPr>
        <w:t>будет начисляться</w:t>
      </w:r>
      <w:r>
        <w:rPr>
          <w:rFonts w:ascii="Times New Roman" w:hAnsi="Times New Roman" w:cs="Times New Roman"/>
          <w:sz w:val="28"/>
          <w:szCs w:val="28"/>
        </w:rPr>
        <w:t xml:space="preserve"> установленная им сумма. Приложение помогает просчитать, какой она должна быть, чтобы достичь цели к тому или иному времени, а также дает различные подсказки. Описывая в первой главе поколение </w:t>
      </w:r>
      <w:r>
        <w:rPr>
          <w:rFonts w:ascii="Times New Roman" w:hAnsi="Times New Roman" w:cs="Times New Roman"/>
          <w:sz w:val="28"/>
          <w:szCs w:val="28"/>
          <w:lang w:val="en-US"/>
        </w:rPr>
        <w:t>Z</w:t>
      </w:r>
      <w:r>
        <w:rPr>
          <w:rFonts w:ascii="Times New Roman" w:hAnsi="Times New Roman" w:cs="Times New Roman"/>
          <w:sz w:val="28"/>
          <w:szCs w:val="28"/>
        </w:rPr>
        <w:t xml:space="preserve">, мы отмечали: его представители имеют минимальный горизонт планирования и предпочитают ставить перед собой понятные краткосрочные цели. На наш взгляд, функция копилки разработана в соответствии с этой особенностью современных детей и подростков, несмотря на то, что доступна всем возрастным группам. Это предположение подтверждает наличие на сайте Сбербанка в разделе «Все предложения для молодежи» отдельной вкладки «Накопи на цель». </w:t>
      </w:r>
    </w:p>
    <w:p w:rsidR="00312EBB" w:rsidRPr="00237D34" w:rsidRDefault="007522B5"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Приложение, доступное детям до 14 лет, есть только у «Райффайзенбанка». Подробнее о нем будет сказано далее.</w:t>
      </w:r>
    </w:p>
    <w:p w:rsidR="003A5CC0" w:rsidRPr="00237D34" w:rsidRDefault="003A5CC0" w:rsidP="000D1FAC">
      <w:pPr>
        <w:pStyle w:val="2"/>
        <w:spacing w:before="720" w:after="720" w:line="360" w:lineRule="auto"/>
      </w:pPr>
      <w:bookmarkStart w:id="10" w:name="_Toc513716328"/>
      <w:r w:rsidRPr="00237D34">
        <w:lastRenderedPageBreak/>
        <w:t>Выводы к главе</w:t>
      </w:r>
      <w:bookmarkEnd w:id="10"/>
    </w:p>
    <w:p w:rsidR="00625DFD" w:rsidRPr="00237D34" w:rsidRDefault="00625DFD"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С развитием технологий </w:t>
      </w:r>
      <w:r w:rsidRPr="00237D34">
        <w:rPr>
          <w:rFonts w:cstheme="minorHAnsi"/>
          <w:sz w:val="28"/>
          <w:szCs w:val="28"/>
          <w:lang w:val="en-US"/>
        </w:rPr>
        <w:t>big</w:t>
      </w:r>
      <w:r w:rsidRPr="00237D34">
        <w:rPr>
          <w:rFonts w:cstheme="minorHAnsi"/>
          <w:sz w:val="28"/>
          <w:szCs w:val="28"/>
        </w:rPr>
        <w:t xml:space="preserve"> </w:t>
      </w:r>
      <w:r w:rsidRPr="00237D34">
        <w:rPr>
          <w:rFonts w:cstheme="minorHAnsi"/>
          <w:sz w:val="28"/>
          <w:szCs w:val="28"/>
          <w:lang w:val="en-US"/>
        </w:rPr>
        <w:t>data</w:t>
      </w:r>
      <w:r w:rsidRPr="00237D34">
        <w:rPr>
          <w:rFonts w:cstheme="minorHAnsi"/>
          <w:sz w:val="28"/>
          <w:szCs w:val="28"/>
        </w:rPr>
        <w:t xml:space="preserve">, предиктивной аналитики и машинного обучения повышается значимость информации, поскольку расширяются возможности ее использования при построении коммуникации с потребителями. Они позволяют отследить историю обращений клиента к банку, создать «карту» его пути и улучшить посредством этого </w:t>
      </w:r>
      <w:r w:rsidRPr="00237D34">
        <w:rPr>
          <w:rFonts w:cstheme="minorHAnsi"/>
          <w:sz w:val="28"/>
          <w:szCs w:val="28"/>
          <w:lang w:val="en-US"/>
        </w:rPr>
        <w:t>CX</w:t>
      </w:r>
      <w:r w:rsidRPr="00237D34">
        <w:rPr>
          <w:rFonts w:cstheme="minorHAnsi"/>
          <w:sz w:val="28"/>
          <w:szCs w:val="28"/>
        </w:rPr>
        <w:t xml:space="preserve">; проанализировать всю информацию, поступающую по многочисленным традиционным и цифровым каналам, выявить микромоменты, для того чтобы предугадать запросы клиента.  В результате банк может персонализировать свои предложения и сообщения, а значит, выстроить более личную и доверительную коммуникацию с каждым потребителем, продемонстрировать полное понимание его потребностей и желаний, готовность предвосхитить их. </w:t>
      </w:r>
    </w:p>
    <w:p w:rsidR="00625DFD" w:rsidRPr="00237D34" w:rsidRDefault="00625DFD"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Модернизация прежних каналов и платформ взаимодействия с клиентами, к примеру, мобильных приложений, и появление новых – виртуальных помощников, программ, использующих открытые </w:t>
      </w:r>
      <w:r w:rsidRPr="00237D34">
        <w:rPr>
          <w:rFonts w:cstheme="minorHAnsi"/>
          <w:sz w:val="28"/>
          <w:szCs w:val="28"/>
          <w:lang w:val="en-US"/>
        </w:rPr>
        <w:t>API</w:t>
      </w:r>
      <w:r w:rsidRPr="00237D34">
        <w:rPr>
          <w:rFonts w:cstheme="minorHAnsi"/>
          <w:sz w:val="28"/>
          <w:szCs w:val="28"/>
        </w:rPr>
        <w:t xml:space="preserve"> и построенных на </w:t>
      </w:r>
      <w:r w:rsidRPr="00237D34">
        <w:rPr>
          <w:rFonts w:cstheme="minorHAnsi"/>
          <w:sz w:val="28"/>
          <w:szCs w:val="28"/>
          <w:lang w:val="en-US"/>
        </w:rPr>
        <w:t>VR</w:t>
      </w:r>
      <w:r w:rsidRPr="00237D34">
        <w:rPr>
          <w:rFonts w:cstheme="minorHAnsi"/>
          <w:sz w:val="28"/>
          <w:szCs w:val="28"/>
        </w:rPr>
        <w:t>-технологиях, предоставляет клиенту возможность выбрать удобный для него формат работы с банком, а банку – дифференцировать свою аудиторию по способу коммуникации.</w:t>
      </w:r>
    </w:p>
    <w:p w:rsidR="00625DFD" w:rsidRPr="00237D34" w:rsidRDefault="00625DFD"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Таким образом, своевременно предоставляя клиенту релевантную информацию по оптимальному для него каналу, банк повышает лояльность потребителя к себе и увеличивает собственные нематериальные активы.</w:t>
      </w:r>
    </w:p>
    <w:p w:rsidR="00DA5869" w:rsidRPr="00237D34" w:rsidRDefault="00625DFD"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Взаимодействие с финтех-компаниями и переход банков в цифровую среду – меры, способствующие привлечению поколений </w:t>
      </w:r>
      <w:r w:rsidRPr="00237D34">
        <w:rPr>
          <w:rFonts w:cstheme="minorHAnsi"/>
          <w:sz w:val="28"/>
          <w:szCs w:val="28"/>
          <w:lang w:val="en-US"/>
        </w:rPr>
        <w:t>Y</w:t>
      </w:r>
      <w:r w:rsidRPr="00237D34">
        <w:rPr>
          <w:rFonts w:cstheme="minorHAnsi"/>
          <w:sz w:val="28"/>
          <w:szCs w:val="28"/>
        </w:rPr>
        <w:t xml:space="preserve"> и </w:t>
      </w:r>
      <w:r w:rsidRPr="00237D34">
        <w:rPr>
          <w:rFonts w:cstheme="minorHAnsi"/>
          <w:sz w:val="28"/>
          <w:szCs w:val="28"/>
          <w:lang w:val="en-US"/>
        </w:rPr>
        <w:t>Z</w:t>
      </w:r>
      <w:r w:rsidRPr="00237D34">
        <w:rPr>
          <w:rFonts w:cstheme="minorHAnsi"/>
          <w:sz w:val="28"/>
          <w:szCs w:val="28"/>
        </w:rPr>
        <w:t xml:space="preserve">, наиболее важных в настоящее время для игроков рассматриваемого рынка. </w:t>
      </w:r>
      <w:r w:rsidR="00DA5869" w:rsidRPr="00237D34">
        <w:rPr>
          <w:rFonts w:cstheme="minorHAnsi"/>
          <w:sz w:val="28"/>
          <w:szCs w:val="28"/>
        </w:rPr>
        <w:t>Один из способов добиться расположения данных аудиторий – у</w:t>
      </w:r>
      <w:r w:rsidRPr="00237D34">
        <w:rPr>
          <w:rFonts w:cstheme="minorHAnsi"/>
          <w:sz w:val="28"/>
          <w:szCs w:val="28"/>
        </w:rPr>
        <w:t xml:space="preserve">довлетворить их потребность в информации. В связи с этим банки начинают активно использовать контент-маркетинг, разрабатывать различные виды контента и </w:t>
      </w:r>
      <w:r w:rsidRPr="00237D34">
        <w:rPr>
          <w:rFonts w:cstheme="minorHAnsi"/>
          <w:sz w:val="28"/>
          <w:szCs w:val="28"/>
        </w:rPr>
        <w:lastRenderedPageBreak/>
        <w:t>осваивать всевозможные площадки для его распространения</w:t>
      </w:r>
      <w:r w:rsidR="00DA5869" w:rsidRPr="00237D34">
        <w:rPr>
          <w:rFonts w:cstheme="minorHAnsi"/>
          <w:sz w:val="28"/>
          <w:szCs w:val="28"/>
        </w:rPr>
        <w:t>. Главными становятся социальные сети и видеохостинги</w:t>
      </w:r>
      <w:r w:rsidRPr="00237D34">
        <w:rPr>
          <w:rFonts w:cstheme="minorHAnsi"/>
          <w:sz w:val="28"/>
          <w:szCs w:val="28"/>
        </w:rPr>
        <w:t xml:space="preserve">. </w:t>
      </w:r>
      <w:r w:rsidR="00DA5869" w:rsidRPr="00237D34">
        <w:rPr>
          <w:rFonts w:cstheme="minorHAnsi"/>
          <w:sz w:val="28"/>
          <w:szCs w:val="28"/>
        </w:rPr>
        <w:t>Сообщения, которые готовятся для публикации в них, должны быть представлены</w:t>
      </w:r>
      <w:r w:rsidRPr="00237D34">
        <w:rPr>
          <w:rFonts w:cstheme="minorHAnsi"/>
          <w:sz w:val="28"/>
          <w:szCs w:val="28"/>
        </w:rPr>
        <w:t xml:space="preserve"> в востребованных форматах. Ведущим является видео. </w:t>
      </w:r>
      <w:r w:rsidR="00DA5869" w:rsidRPr="00237D34">
        <w:rPr>
          <w:rFonts w:cstheme="minorHAnsi"/>
          <w:sz w:val="28"/>
          <w:szCs w:val="28"/>
        </w:rPr>
        <w:t>При продвижении</w:t>
      </w:r>
      <w:r w:rsidR="00474E3F" w:rsidRPr="00237D34">
        <w:rPr>
          <w:rFonts w:cstheme="minorHAnsi"/>
          <w:sz w:val="28"/>
          <w:szCs w:val="28"/>
        </w:rPr>
        <w:t xml:space="preserve"> продуктов и услуг банков</w:t>
      </w:r>
      <w:r w:rsidR="00DA5869" w:rsidRPr="00237D34">
        <w:rPr>
          <w:rFonts w:cstheme="minorHAnsi"/>
          <w:sz w:val="28"/>
          <w:szCs w:val="28"/>
        </w:rPr>
        <w:t xml:space="preserve"> в</w:t>
      </w:r>
      <w:r w:rsidR="00474E3F" w:rsidRPr="00237D34">
        <w:rPr>
          <w:rFonts w:cstheme="minorHAnsi"/>
          <w:sz w:val="28"/>
          <w:szCs w:val="28"/>
        </w:rPr>
        <w:t xml:space="preserve"> </w:t>
      </w:r>
      <w:r w:rsidR="00DA5869" w:rsidRPr="00237D34">
        <w:rPr>
          <w:rFonts w:cstheme="minorHAnsi"/>
          <w:sz w:val="28"/>
          <w:szCs w:val="28"/>
        </w:rPr>
        <w:t xml:space="preserve">социальных сетях </w:t>
      </w:r>
      <w:r w:rsidR="00474E3F" w:rsidRPr="00237D34">
        <w:rPr>
          <w:rFonts w:cstheme="minorHAnsi"/>
          <w:sz w:val="28"/>
          <w:szCs w:val="28"/>
        </w:rPr>
        <w:t xml:space="preserve">особенно </w:t>
      </w:r>
      <w:r w:rsidR="00DA5869" w:rsidRPr="00237D34">
        <w:rPr>
          <w:rFonts w:cstheme="minorHAnsi"/>
          <w:sz w:val="28"/>
          <w:szCs w:val="28"/>
        </w:rPr>
        <w:t>хорошо работа</w:t>
      </w:r>
      <w:r w:rsidR="00474E3F" w:rsidRPr="00237D34">
        <w:rPr>
          <w:rFonts w:cstheme="minorHAnsi"/>
          <w:sz w:val="28"/>
          <w:szCs w:val="28"/>
        </w:rPr>
        <w:t>ют технологии маркетинга вовлечения и</w:t>
      </w:r>
      <w:r w:rsidR="00DA5869" w:rsidRPr="00237D34">
        <w:rPr>
          <w:rFonts w:cstheme="minorHAnsi"/>
          <w:sz w:val="28"/>
          <w:szCs w:val="28"/>
        </w:rPr>
        <w:t xml:space="preserve"> ситуативн</w:t>
      </w:r>
      <w:r w:rsidR="00474E3F" w:rsidRPr="00237D34">
        <w:rPr>
          <w:rFonts w:cstheme="minorHAnsi"/>
          <w:sz w:val="28"/>
          <w:szCs w:val="28"/>
        </w:rPr>
        <w:t xml:space="preserve">ого маркетинга. </w:t>
      </w:r>
    </w:p>
    <w:p w:rsidR="00932437" w:rsidRDefault="00DA5869"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Системно и целенаправленно в России построением коммуникации с детской и молодежной аудиторией</w:t>
      </w:r>
      <w:r w:rsidR="0051573D" w:rsidRPr="00237D34">
        <w:rPr>
          <w:rFonts w:cstheme="minorHAnsi"/>
          <w:sz w:val="28"/>
          <w:szCs w:val="28"/>
        </w:rPr>
        <w:t xml:space="preserve"> </w:t>
      </w:r>
      <w:r w:rsidRPr="00237D34">
        <w:rPr>
          <w:rFonts w:cstheme="minorHAnsi"/>
          <w:sz w:val="28"/>
          <w:szCs w:val="28"/>
        </w:rPr>
        <w:t>занимаются</w:t>
      </w:r>
      <w:r w:rsidR="0051573D" w:rsidRPr="00237D34">
        <w:rPr>
          <w:rFonts w:cstheme="minorHAnsi"/>
          <w:sz w:val="28"/>
          <w:szCs w:val="28"/>
        </w:rPr>
        <w:t xml:space="preserve"> четыре банка</w:t>
      </w:r>
      <w:r w:rsidR="00947AA4" w:rsidRPr="00237D34">
        <w:rPr>
          <w:rFonts w:cstheme="minorHAnsi"/>
          <w:sz w:val="28"/>
          <w:szCs w:val="28"/>
        </w:rPr>
        <w:t xml:space="preserve"> – </w:t>
      </w:r>
      <w:r w:rsidR="0051573D" w:rsidRPr="00237D34">
        <w:rPr>
          <w:rFonts w:cstheme="minorHAnsi"/>
          <w:sz w:val="28"/>
          <w:szCs w:val="28"/>
        </w:rPr>
        <w:t>Сбербанк, «Альфа-Банк», «Райффайзенбанк», «Бинбанк»</w:t>
      </w:r>
      <w:r w:rsidR="00947AA4" w:rsidRPr="00237D34">
        <w:rPr>
          <w:rFonts w:cstheme="minorHAnsi"/>
          <w:sz w:val="28"/>
          <w:szCs w:val="28"/>
        </w:rPr>
        <w:t xml:space="preserve"> – и только они</w:t>
      </w:r>
      <w:r w:rsidRPr="00237D34">
        <w:rPr>
          <w:rFonts w:cstheme="minorHAnsi"/>
          <w:sz w:val="28"/>
          <w:szCs w:val="28"/>
        </w:rPr>
        <w:t xml:space="preserve"> имеют для них специальные продукты и услуги</w:t>
      </w:r>
      <w:r w:rsidR="0051573D" w:rsidRPr="00237D34">
        <w:rPr>
          <w:rFonts w:cstheme="minorHAnsi"/>
          <w:sz w:val="28"/>
          <w:szCs w:val="28"/>
        </w:rPr>
        <w:t>.</w:t>
      </w:r>
      <w:r w:rsidR="00947AA4" w:rsidRPr="00237D34">
        <w:rPr>
          <w:rFonts w:cstheme="minorHAnsi"/>
          <w:sz w:val="28"/>
          <w:szCs w:val="28"/>
        </w:rPr>
        <w:t xml:space="preserve"> </w:t>
      </w:r>
    </w:p>
    <w:p w:rsidR="00E52C99" w:rsidRDefault="00947AA4"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Все </w:t>
      </w:r>
      <w:r w:rsidR="0028297F" w:rsidRPr="00237D34">
        <w:rPr>
          <w:rFonts w:cstheme="minorHAnsi"/>
          <w:sz w:val="28"/>
          <w:szCs w:val="28"/>
        </w:rPr>
        <w:t xml:space="preserve">названные </w:t>
      </w:r>
      <w:r w:rsidRPr="00237D34">
        <w:rPr>
          <w:rFonts w:cstheme="minorHAnsi"/>
          <w:sz w:val="28"/>
          <w:szCs w:val="28"/>
        </w:rPr>
        <w:t xml:space="preserve">игроки предлагают представителям поколения </w:t>
      </w:r>
      <w:r w:rsidRPr="00237D34">
        <w:rPr>
          <w:rFonts w:cstheme="minorHAnsi"/>
          <w:sz w:val="28"/>
          <w:szCs w:val="28"/>
          <w:lang w:val="en-US"/>
        </w:rPr>
        <w:t>Z</w:t>
      </w:r>
      <w:r w:rsidR="00E52C99">
        <w:rPr>
          <w:rFonts w:cstheme="minorHAnsi"/>
          <w:sz w:val="28"/>
          <w:szCs w:val="28"/>
        </w:rPr>
        <w:t xml:space="preserve"> </w:t>
      </w:r>
      <w:r w:rsidRPr="00237D34">
        <w:rPr>
          <w:rFonts w:cstheme="minorHAnsi"/>
          <w:sz w:val="28"/>
          <w:szCs w:val="28"/>
        </w:rPr>
        <w:t>дебетовые карты: детские, подростковые и молодежные.</w:t>
      </w:r>
      <w:r w:rsidR="00E52C99">
        <w:rPr>
          <w:rFonts w:cstheme="minorHAnsi"/>
          <w:sz w:val="28"/>
          <w:szCs w:val="28"/>
        </w:rPr>
        <w:t xml:space="preserve"> Для каждой можно выбрать особый дизайн, что дает возможность говорить о применении банками такого метода маркетинга вовлечения, как персонализация продукции в соответствии с запросами пользователя.</w:t>
      </w:r>
    </w:p>
    <w:p w:rsidR="00474E3F" w:rsidRPr="00237D34" w:rsidRDefault="0051573D" w:rsidP="000D1FAC">
      <w:pPr>
        <w:widowControl w:val="0"/>
        <w:spacing w:before="200" w:after="300" w:line="360" w:lineRule="auto"/>
        <w:ind w:left="709" w:firstLine="709"/>
        <w:contextualSpacing/>
        <w:jc w:val="both"/>
        <w:rPr>
          <w:rFonts w:cstheme="minorHAnsi"/>
          <w:sz w:val="28"/>
          <w:szCs w:val="28"/>
        </w:rPr>
      </w:pPr>
      <w:r w:rsidRPr="00237D34">
        <w:rPr>
          <w:rFonts w:cstheme="minorHAnsi"/>
          <w:sz w:val="28"/>
          <w:szCs w:val="28"/>
        </w:rPr>
        <w:t xml:space="preserve">С 6-7 до 14 лет ребенок может </w:t>
      </w:r>
      <w:r w:rsidR="003C706D" w:rsidRPr="00237D34">
        <w:rPr>
          <w:rFonts w:cstheme="minorHAnsi"/>
          <w:sz w:val="28"/>
          <w:szCs w:val="28"/>
        </w:rPr>
        <w:t>стать обладателем карты</w:t>
      </w:r>
      <w:r w:rsidR="00947AA4" w:rsidRPr="00237D34">
        <w:rPr>
          <w:rFonts w:cstheme="minorHAnsi"/>
          <w:sz w:val="28"/>
          <w:szCs w:val="28"/>
        </w:rPr>
        <w:t xml:space="preserve"> без собственного счета (</w:t>
      </w:r>
      <w:r w:rsidRPr="00237D34">
        <w:rPr>
          <w:rFonts w:cstheme="minorHAnsi"/>
          <w:sz w:val="28"/>
          <w:szCs w:val="28"/>
        </w:rPr>
        <w:t>прикрепленной к счету родителя</w:t>
      </w:r>
      <w:r w:rsidR="00947AA4" w:rsidRPr="00237D34">
        <w:rPr>
          <w:rFonts w:cstheme="minorHAnsi"/>
          <w:sz w:val="28"/>
          <w:szCs w:val="28"/>
        </w:rPr>
        <w:t>)</w:t>
      </w:r>
      <w:r w:rsidRPr="00237D34">
        <w:rPr>
          <w:rFonts w:cstheme="minorHAnsi"/>
          <w:sz w:val="28"/>
          <w:szCs w:val="28"/>
        </w:rPr>
        <w:t xml:space="preserve">, </w:t>
      </w:r>
      <w:r w:rsidR="00C17030" w:rsidRPr="00237D34">
        <w:rPr>
          <w:rFonts w:cstheme="minorHAnsi"/>
          <w:sz w:val="28"/>
          <w:szCs w:val="28"/>
        </w:rPr>
        <w:t xml:space="preserve">после </w:t>
      </w:r>
      <w:r w:rsidRPr="00237D34">
        <w:rPr>
          <w:rFonts w:cstheme="minorHAnsi"/>
          <w:sz w:val="28"/>
          <w:szCs w:val="28"/>
        </w:rPr>
        <w:t>– получить именную</w:t>
      </w:r>
      <w:r w:rsidR="00947AA4" w:rsidRPr="00237D34">
        <w:rPr>
          <w:rFonts w:cstheme="minorHAnsi"/>
          <w:sz w:val="28"/>
          <w:szCs w:val="28"/>
        </w:rPr>
        <w:t xml:space="preserve"> и вместе с тем начать пользоваться интернет- и мобильным банкингом. </w:t>
      </w:r>
      <w:r w:rsidR="00C17030" w:rsidRPr="00237D34">
        <w:rPr>
          <w:rFonts w:cstheme="minorHAnsi"/>
          <w:sz w:val="28"/>
          <w:szCs w:val="28"/>
        </w:rPr>
        <w:t xml:space="preserve">Человека, достигшего 17 лет, «Райффайзенбанк» и «Бинбанк» </w:t>
      </w:r>
      <w:r w:rsidR="0048512F" w:rsidRPr="00237D34">
        <w:rPr>
          <w:rFonts w:cstheme="minorHAnsi"/>
          <w:sz w:val="28"/>
          <w:szCs w:val="28"/>
        </w:rPr>
        <w:t xml:space="preserve">обслуживают </w:t>
      </w:r>
      <w:r w:rsidR="00C17030" w:rsidRPr="00237D34">
        <w:rPr>
          <w:rFonts w:cstheme="minorHAnsi"/>
          <w:sz w:val="28"/>
          <w:szCs w:val="28"/>
        </w:rPr>
        <w:t xml:space="preserve">как взрослого, соответственно, на него </w:t>
      </w:r>
      <w:r w:rsidR="0048512F" w:rsidRPr="00237D34">
        <w:rPr>
          <w:rFonts w:cstheme="minorHAnsi"/>
          <w:sz w:val="28"/>
          <w:szCs w:val="28"/>
        </w:rPr>
        <w:t xml:space="preserve">направляется </w:t>
      </w:r>
      <w:r w:rsidR="00C17030" w:rsidRPr="00237D34">
        <w:rPr>
          <w:rFonts w:cstheme="minorHAnsi"/>
          <w:sz w:val="28"/>
          <w:szCs w:val="28"/>
        </w:rPr>
        <w:t>та же коммуникационная деятельность, что</w:t>
      </w:r>
      <w:r w:rsidR="00DA5869" w:rsidRPr="00237D34">
        <w:rPr>
          <w:rFonts w:cstheme="minorHAnsi"/>
          <w:sz w:val="28"/>
          <w:szCs w:val="28"/>
        </w:rPr>
        <w:t xml:space="preserve"> на миллениалов и других людей </w:t>
      </w:r>
      <w:r w:rsidR="00C17030" w:rsidRPr="00237D34">
        <w:rPr>
          <w:rFonts w:cstheme="minorHAnsi"/>
          <w:sz w:val="28"/>
          <w:szCs w:val="28"/>
        </w:rPr>
        <w:t xml:space="preserve">старших возрастов. Владельцем молодежной карты Сбербанка можно быть до 25 лет, «Альфа-Банка» – бессрочно, поскольку </w:t>
      </w:r>
      <w:r w:rsidR="00272896" w:rsidRPr="00237D34">
        <w:rPr>
          <w:rFonts w:cstheme="minorHAnsi"/>
          <w:sz w:val="28"/>
          <w:szCs w:val="28"/>
        </w:rPr>
        <w:t xml:space="preserve">она </w:t>
      </w:r>
      <w:r w:rsidR="00C17030" w:rsidRPr="00237D34">
        <w:rPr>
          <w:rFonts w:cstheme="minorHAnsi"/>
          <w:sz w:val="28"/>
          <w:szCs w:val="28"/>
        </w:rPr>
        <w:t>ориентирована на людей, ведущих определенный обр</w:t>
      </w:r>
      <w:r w:rsidR="00272896" w:rsidRPr="00237D34">
        <w:rPr>
          <w:rFonts w:cstheme="minorHAnsi"/>
          <w:sz w:val="28"/>
          <w:szCs w:val="28"/>
        </w:rPr>
        <w:t xml:space="preserve">аз жизни. </w:t>
      </w:r>
      <w:r w:rsidR="003C706D" w:rsidRPr="00237D34">
        <w:rPr>
          <w:rFonts w:cstheme="minorHAnsi"/>
          <w:sz w:val="28"/>
          <w:szCs w:val="28"/>
        </w:rPr>
        <w:t>Ко в</w:t>
      </w:r>
      <w:r w:rsidR="00272896" w:rsidRPr="00237D34">
        <w:rPr>
          <w:rFonts w:cstheme="minorHAnsi"/>
          <w:sz w:val="28"/>
          <w:szCs w:val="28"/>
        </w:rPr>
        <w:t>се</w:t>
      </w:r>
      <w:r w:rsidR="003C706D" w:rsidRPr="00237D34">
        <w:rPr>
          <w:rFonts w:cstheme="minorHAnsi"/>
          <w:sz w:val="28"/>
          <w:szCs w:val="28"/>
        </w:rPr>
        <w:t>м</w:t>
      </w:r>
      <w:r w:rsidR="00272896" w:rsidRPr="00237D34">
        <w:rPr>
          <w:rFonts w:cstheme="minorHAnsi"/>
          <w:sz w:val="28"/>
          <w:szCs w:val="28"/>
        </w:rPr>
        <w:t xml:space="preserve"> карт</w:t>
      </w:r>
      <w:r w:rsidR="003C706D" w:rsidRPr="00237D34">
        <w:rPr>
          <w:rFonts w:cstheme="minorHAnsi"/>
          <w:sz w:val="28"/>
          <w:szCs w:val="28"/>
        </w:rPr>
        <w:t>ам</w:t>
      </w:r>
      <w:r w:rsidR="00272896" w:rsidRPr="00237D34">
        <w:rPr>
          <w:rFonts w:cstheme="minorHAnsi"/>
          <w:sz w:val="28"/>
          <w:szCs w:val="28"/>
        </w:rPr>
        <w:t>, кроме карты «Бинбан</w:t>
      </w:r>
      <w:r w:rsidR="00FD2611">
        <w:rPr>
          <w:rFonts w:cstheme="minorHAnsi"/>
          <w:sz w:val="28"/>
          <w:szCs w:val="28"/>
        </w:rPr>
        <w:t>ка»</w:t>
      </w:r>
      <w:r w:rsidR="00272896" w:rsidRPr="00237D34">
        <w:rPr>
          <w:rFonts w:cstheme="minorHAnsi"/>
          <w:sz w:val="28"/>
          <w:szCs w:val="28"/>
        </w:rPr>
        <w:t xml:space="preserve">, </w:t>
      </w:r>
      <w:r w:rsidR="003C706D" w:rsidRPr="00237D34">
        <w:rPr>
          <w:rFonts w:cstheme="minorHAnsi"/>
          <w:sz w:val="28"/>
          <w:szCs w:val="28"/>
        </w:rPr>
        <w:t>подключена</w:t>
      </w:r>
      <w:r w:rsidR="00272896" w:rsidRPr="00237D34">
        <w:rPr>
          <w:rFonts w:cstheme="minorHAnsi"/>
          <w:sz w:val="28"/>
          <w:szCs w:val="28"/>
        </w:rPr>
        <w:t xml:space="preserve"> функци</w:t>
      </w:r>
      <w:r w:rsidR="003C706D" w:rsidRPr="00237D34">
        <w:rPr>
          <w:rFonts w:cstheme="minorHAnsi"/>
          <w:sz w:val="28"/>
          <w:szCs w:val="28"/>
        </w:rPr>
        <w:t xml:space="preserve">я </w:t>
      </w:r>
      <w:r w:rsidR="00272896" w:rsidRPr="00237D34">
        <w:rPr>
          <w:rFonts w:cstheme="minorHAnsi"/>
          <w:sz w:val="28"/>
          <w:szCs w:val="28"/>
        </w:rPr>
        <w:t>кэшбэка.</w:t>
      </w:r>
      <w:r w:rsidR="003C706D" w:rsidRPr="00237D34">
        <w:rPr>
          <w:rFonts w:cstheme="minorHAnsi"/>
          <w:sz w:val="28"/>
          <w:szCs w:val="28"/>
        </w:rPr>
        <w:t xml:space="preserve"> </w:t>
      </w:r>
    </w:p>
    <w:p w:rsidR="0028297F" w:rsidRPr="00237D34" w:rsidRDefault="0028297F" w:rsidP="000D1FAC">
      <w:pPr>
        <w:widowControl w:val="0"/>
        <w:spacing w:before="200" w:after="300" w:line="360" w:lineRule="auto"/>
        <w:ind w:left="709" w:firstLine="709"/>
        <w:contextualSpacing/>
        <w:jc w:val="both"/>
        <w:rPr>
          <w:rFonts w:cstheme="minorHAnsi"/>
          <w:sz w:val="28"/>
          <w:szCs w:val="28"/>
        </w:rPr>
      </w:pPr>
    </w:p>
    <w:p w:rsidR="00932437" w:rsidRDefault="00932437" w:rsidP="000D1FAC">
      <w:pPr>
        <w:widowControl w:val="0"/>
        <w:spacing w:before="200" w:after="300" w:line="360" w:lineRule="auto"/>
        <w:ind w:left="709" w:firstLine="709"/>
        <w:contextualSpacing/>
        <w:jc w:val="both"/>
        <w:rPr>
          <w:rFonts w:cstheme="minorHAnsi"/>
          <w:sz w:val="28"/>
          <w:szCs w:val="28"/>
        </w:rPr>
      </w:pPr>
    </w:p>
    <w:p w:rsidR="00C15C68" w:rsidRPr="00BB2FC7" w:rsidRDefault="00C15C68" w:rsidP="000D1FAC">
      <w:pPr>
        <w:widowControl w:val="0"/>
        <w:spacing w:before="200" w:after="300" w:line="360" w:lineRule="auto"/>
        <w:ind w:left="709" w:firstLine="709"/>
        <w:contextualSpacing/>
        <w:jc w:val="both"/>
        <w:rPr>
          <w:rFonts w:cstheme="minorHAnsi"/>
          <w:sz w:val="28"/>
          <w:szCs w:val="28"/>
        </w:rPr>
      </w:pPr>
    </w:p>
    <w:p w:rsidR="00D80E0A" w:rsidRPr="00237D34" w:rsidRDefault="00D80E0A" w:rsidP="000D1FAC">
      <w:pPr>
        <w:pStyle w:val="1"/>
        <w:contextualSpacing/>
      </w:pPr>
      <w:bookmarkStart w:id="11" w:name="_Toc513716329"/>
      <w:r w:rsidRPr="00237D34">
        <w:lastRenderedPageBreak/>
        <w:t>Глава 3. Продвижение банковских продуктов и услуг для детской и молод</w:t>
      </w:r>
      <w:r w:rsidR="0057358F" w:rsidRPr="00237D34">
        <w:t>е</w:t>
      </w:r>
      <w:r w:rsidR="003A5CC0" w:rsidRPr="00237D34">
        <w:t>жной аудитории</w:t>
      </w:r>
      <w:bookmarkEnd w:id="11"/>
    </w:p>
    <w:p w:rsidR="00BF7397" w:rsidRPr="00237D34" w:rsidRDefault="00BF7397" w:rsidP="000D1FAC">
      <w:pPr>
        <w:pStyle w:val="2"/>
        <w:spacing w:before="0" w:after="720" w:line="360" w:lineRule="auto"/>
        <w:contextualSpacing/>
      </w:pPr>
      <w:bookmarkStart w:id="12" w:name="_Toc513716330"/>
      <w:r w:rsidRPr="00237D34">
        <w:t>3.1</w:t>
      </w:r>
      <w:r w:rsidR="00E03085" w:rsidRPr="00237D34">
        <w:t>.</w:t>
      </w:r>
      <w:r w:rsidRPr="00237D34">
        <w:t xml:space="preserve"> Коммуникации «Райффайзенбанка» и «Бинбанка» с детской и молодежной аудиторией</w:t>
      </w:r>
      <w:bookmarkEnd w:id="12"/>
    </w:p>
    <w:p w:rsidR="00E253EB" w:rsidRPr="00237D34" w:rsidRDefault="00E253EB" w:rsidP="000D1FAC">
      <w:pPr>
        <w:spacing w:after="0" w:line="360" w:lineRule="auto"/>
        <w:ind w:firstLine="709"/>
        <w:contextualSpacing/>
        <w:jc w:val="both"/>
        <w:rPr>
          <w:rFonts w:cstheme="minorHAnsi"/>
          <w:sz w:val="28"/>
          <w:szCs w:val="28"/>
        </w:rPr>
      </w:pPr>
      <w:r w:rsidRPr="00237D34">
        <w:rPr>
          <w:rFonts w:cstheme="minorHAnsi"/>
          <w:sz w:val="28"/>
          <w:szCs w:val="28"/>
        </w:rPr>
        <w:t xml:space="preserve">Прежде чем перейти к </w:t>
      </w:r>
      <w:r w:rsidR="00772A36" w:rsidRPr="00237D34">
        <w:rPr>
          <w:rFonts w:cstheme="minorHAnsi"/>
          <w:sz w:val="28"/>
          <w:szCs w:val="28"/>
        </w:rPr>
        <w:t xml:space="preserve">рассмотрению </w:t>
      </w:r>
      <w:r w:rsidRPr="00237D34">
        <w:rPr>
          <w:rFonts w:cstheme="minorHAnsi"/>
          <w:sz w:val="28"/>
          <w:szCs w:val="28"/>
        </w:rPr>
        <w:t>коммуникационной деятельности обозначенных субъектов, вспомним, специальные предложения данные банки имеют только для детей до 17 ле</w:t>
      </w:r>
      <w:r w:rsidR="00EE3E3A">
        <w:rPr>
          <w:rFonts w:cstheme="minorHAnsi"/>
          <w:sz w:val="28"/>
          <w:szCs w:val="28"/>
        </w:rPr>
        <w:t xml:space="preserve">т, и, вероятно, в связи с этим </w:t>
      </w:r>
      <w:r w:rsidRPr="00237D34">
        <w:rPr>
          <w:rFonts w:cstheme="minorHAnsi"/>
          <w:sz w:val="28"/>
          <w:szCs w:val="28"/>
        </w:rPr>
        <w:t xml:space="preserve">их коммуникации не нацелены на более взрослых представителей поколения </w:t>
      </w:r>
      <w:r w:rsidRPr="00237D34">
        <w:rPr>
          <w:rFonts w:cstheme="minorHAnsi"/>
          <w:sz w:val="28"/>
          <w:szCs w:val="28"/>
          <w:lang w:val="en-US"/>
        </w:rPr>
        <w:t>Z</w:t>
      </w:r>
      <w:r w:rsidRPr="00237D34">
        <w:rPr>
          <w:rFonts w:cstheme="minorHAnsi"/>
          <w:sz w:val="28"/>
          <w:szCs w:val="28"/>
        </w:rPr>
        <w:t>.</w:t>
      </w:r>
    </w:p>
    <w:p w:rsidR="00EB064F" w:rsidRPr="00237D34" w:rsidRDefault="00C87FFD" w:rsidP="000D1FAC">
      <w:pPr>
        <w:spacing w:line="360" w:lineRule="auto"/>
        <w:ind w:firstLine="709"/>
        <w:contextualSpacing/>
        <w:jc w:val="both"/>
        <w:rPr>
          <w:rFonts w:cstheme="minorHAnsi"/>
          <w:sz w:val="28"/>
          <w:szCs w:val="28"/>
        </w:rPr>
      </w:pPr>
      <w:r w:rsidRPr="00237D34">
        <w:rPr>
          <w:rFonts w:cstheme="minorHAnsi"/>
          <w:sz w:val="28"/>
          <w:szCs w:val="28"/>
        </w:rPr>
        <w:t>«Райффайзенбанк» отличается от других игроков тем, что использует для коммуникации с</w:t>
      </w:r>
      <w:r w:rsidR="00DE4CBD" w:rsidRPr="00237D34">
        <w:rPr>
          <w:rFonts w:cstheme="minorHAnsi"/>
          <w:sz w:val="28"/>
          <w:szCs w:val="28"/>
        </w:rPr>
        <w:t xml:space="preserve"> центениалами классические </w:t>
      </w:r>
      <w:r w:rsidRPr="00237D34">
        <w:rPr>
          <w:rFonts w:cstheme="minorHAnsi"/>
          <w:sz w:val="28"/>
          <w:szCs w:val="28"/>
        </w:rPr>
        <w:t>каналы взаимодействия банков с клиентами.</w:t>
      </w:r>
      <w:r w:rsidR="00932437">
        <w:rPr>
          <w:rFonts w:cstheme="minorHAnsi"/>
          <w:sz w:val="28"/>
          <w:szCs w:val="28"/>
        </w:rPr>
        <w:t xml:space="preserve"> </w:t>
      </w:r>
      <w:r w:rsidRPr="00237D34">
        <w:rPr>
          <w:rFonts w:cstheme="minorHAnsi"/>
          <w:sz w:val="28"/>
          <w:szCs w:val="28"/>
        </w:rPr>
        <w:t>Первый из них</w:t>
      </w:r>
      <w:r w:rsidR="00233629" w:rsidRPr="00237D34">
        <w:rPr>
          <w:rFonts w:cstheme="minorHAnsi"/>
          <w:sz w:val="28"/>
          <w:szCs w:val="28"/>
        </w:rPr>
        <w:t xml:space="preserve"> – приложение «Райффайзен-Start»</w:t>
      </w:r>
      <w:r w:rsidR="00577B17" w:rsidRPr="00237D34">
        <w:rPr>
          <w:rFonts w:cstheme="minorHAnsi"/>
          <w:sz w:val="28"/>
          <w:szCs w:val="28"/>
        </w:rPr>
        <w:t>. Банк предлагает</w:t>
      </w:r>
      <w:r w:rsidR="009B4A30" w:rsidRPr="00237D34">
        <w:rPr>
          <w:rFonts w:cstheme="minorHAnsi"/>
          <w:sz w:val="28"/>
          <w:szCs w:val="28"/>
        </w:rPr>
        <w:t xml:space="preserve"> установить </w:t>
      </w:r>
      <w:r w:rsidR="00577B17" w:rsidRPr="00237D34">
        <w:rPr>
          <w:rFonts w:cstheme="minorHAnsi"/>
          <w:sz w:val="28"/>
          <w:szCs w:val="28"/>
        </w:rPr>
        <w:t xml:space="preserve">его </w:t>
      </w:r>
      <w:r w:rsidR="009B4A30" w:rsidRPr="00237D34">
        <w:rPr>
          <w:rFonts w:cstheme="minorHAnsi"/>
          <w:sz w:val="28"/>
          <w:szCs w:val="28"/>
        </w:rPr>
        <w:t>всем владельцам детской карты</w:t>
      </w:r>
      <w:r w:rsidR="00233629" w:rsidRPr="00237D34">
        <w:rPr>
          <w:rFonts w:cstheme="minorHAnsi"/>
          <w:sz w:val="28"/>
          <w:szCs w:val="28"/>
        </w:rPr>
        <w:t xml:space="preserve">. Оно предназначено для ребят в возрасте от 7 до 16 лет и помогает им учиться вести личный бюджет и правильно распоряжаться финансами. В приложении ребенок может видеть аналитику своих расходов, отмечать, сколько денег было получено и на что они были потрачены, создавать списки желаний, делиться ими с родителями и друзьями и копить на их исполнение. На всем пути детей сопровождают помощники, фирменные персонажи «Райффайзен-Start» – собака, пингвин или кот. Они приободряют хозяев и делают им подсказки. Приложение доступно для скачивания в </w:t>
      </w:r>
      <w:r w:rsidR="00233629" w:rsidRPr="00237D34">
        <w:rPr>
          <w:rFonts w:cstheme="minorHAnsi"/>
          <w:sz w:val="28"/>
          <w:szCs w:val="28"/>
          <w:lang w:val="en-US"/>
        </w:rPr>
        <w:t>App</w:t>
      </w:r>
      <w:r w:rsidR="00233629" w:rsidRPr="00237D34">
        <w:rPr>
          <w:rFonts w:cstheme="minorHAnsi"/>
          <w:sz w:val="28"/>
          <w:szCs w:val="28"/>
        </w:rPr>
        <w:t xml:space="preserve"> </w:t>
      </w:r>
      <w:r w:rsidR="00233629" w:rsidRPr="00237D34">
        <w:rPr>
          <w:rFonts w:cstheme="minorHAnsi"/>
          <w:sz w:val="28"/>
          <w:szCs w:val="28"/>
          <w:lang w:val="en-US"/>
        </w:rPr>
        <w:t>Store</w:t>
      </w:r>
      <w:r w:rsidR="00233629" w:rsidRPr="00237D34">
        <w:rPr>
          <w:rFonts w:cstheme="minorHAnsi"/>
          <w:sz w:val="28"/>
          <w:szCs w:val="28"/>
        </w:rPr>
        <w:t xml:space="preserve"> и </w:t>
      </w:r>
      <w:r w:rsidR="00233629" w:rsidRPr="00237D34">
        <w:rPr>
          <w:rFonts w:cstheme="minorHAnsi"/>
          <w:sz w:val="28"/>
          <w:szCs w:val="28"/>
          <w:lang w:val="en-US"/>
        </w:rPr>
        <w:t>Google</w:t>
      </w:r>
      <w:r w:rsidR="00233629" w:rsidRPr="00237D34">
        <w:rPr>
          <w:rFonts w:cstheme="minorHAnsi"/>
          <w:sz w:val="28"/>
          <w:szCs w:val="28"/>
        </w:rPr>
        <w:t xml:space="preserve"> </w:t>
      </w:r>
      <w:r w:rsidR="00233629" w:rsidRPr="00237D34">
        <w:rPr>
          <w:rFonts w:cstheme="minorHAnsi"/>
          <w:sz w:val="28"/>
          <w:szCs w:val="28"/>
          <w:lang w:val="en-US"/>
        </w:rPr>
        <w:t>Play</w:t>
      </w:r>
      <w:r w:rsidR="00233629" w:rsidRPr="00237D34">
        <w:rPr>
          <w:rFonts w:cstheme="minorHAnsi"/>
          <w:sz w:val="28"/>
          <w:szCs w:val="28"/>
        </w:rPr>
        <w:t xml:space="preserve">, однако имеет не самые лучшие рейтинги (2,8 и 3,8 из 5 соответственно). Основные недовольства пользователей связаны с непонятным интерфейсом и периодическими техническими сбоями. </w:t>
      </w:r>
    </w:p>
    <w:p w:rsidR="00C87FFD" w:rsidRPr="00237D34" w:rsidRDefault="00C87FFD" w:rsidP="000D1FAC">
      <w:pPr>
        <w:spacing w:line="360" w:lineRule="auto"/>
        <w:ind w:firstLine="709"/>
        <w:contextualSpacing/>
        <w:jc w:val="both"/>
        <w:rPr>
          <w:rFonts w:cstheme="minorHAnsi"/>
          <w:sz w:val="28"/>
          <w:szCs w:val="28"/>
        </w:rPr>
      </w:pPr>
      <w:r w:rsidRPr="00237D34">
        <w:rPr>
          <w:rFonts w:cstheme="minorHAnsi"/>
          <w:sz w:val="28"/>
          <w:szCs w:val="28"/>
        </w:rPr>
        <w:t xml:space="preserve">Второй </w:t>
      </w:r>
      <w:r w:rsidR="00577B17" w:rsidRPr="00237D34">
        <w:rPr>
          <w:rFonts w:cstheme="minorHAnsi"/>
          <w:sz w:val="28"/>
          <w:szCs w:val="28"/>
        </w:rPr>
        <w:t xml:space="preserve">канал, используемый «Райффайзенбанком», </w:t>
      </w:r>
      <w:r w:rsidRPr="00237D34">
        <w:rPr>
          <w:rFonts w:cstheme="minorHAnsi"/>
          <w:sz w:val="28"/>
          <w:szCs w:val="28"/>
        </w:rPr>
        <w:t>– телефонная линия. «Райффайзенбанк</w:t>
      </w:r>
      <w:r w:rsidR="00474E3F" w:rsidRPr="00237D34">
        <w:rPr>
          <w:rFonts w:cstheme="minorHAnsi"/>
          <w:sz w:val="28"/>
          <w:szCs w:val="28"/>
        </w:rPr>
        <w:t xml:space="preserve">» – единственный российский банк, который </w:t>
      </w:r>
      <w:r w:rsidR="00FE2209" w:rsidRPr="00237D34">
        <w:rPr>
          <w:rFonts w:cstheme="minorHAnsi"/>
          <w:sz w:val="28"/>
          <w:szCs w:val="28"/>
        </w:rPr>
        <w:t xml:space="preserve">имеет выделенную телефонную линию для </w:t>
      </w:r>
      <w:r w:rsidRPr="00237D34">
        <w:rPr>
          <w:rFonts w:cstheme="minorHAnsi"/>
          <w:sz w:val="28"/>
          <w:szCs w:val="28"/>
        </w:rPr>
        <w:t>владельцев детской карты.</w:t>
      </w:r>
    </w:p>
    <w:p w:rsidR="00E54EF5" w:rsidRPr="00237D34" w:rsidRDefault="00A70BDF" w:rsidP="000D1FAC">
      <w:pPr>
        <w:spacing w:line="360" w:lineRule="auto"/>
        <w:ind w:firstLine="709"/>
        <w:contextualSpacing/>
        <w:jc w:val="both"/>
        <w:rPr>
          <w:rFonts w:cstheme="minorHAnsi"/>
          <w:sz w:val="28"/>
          <w:szCs w:val="28"/>
        </w:rPr>
      </w:pPr>
      <w:r w:rsidRPr="00237D34">
        <w:rPr>
          <w:rFonts w:cstheme="minorHAnsi"/>
          <w:sz w:val="28"/>
          <w:szCs w:val="28"/>
        </w:rPr>
        <w:t xml:space="preserve">В кампанию </w:t>
      </w:r>
      <w:r w:rsidR="00EB064F" w:rsidRPr="00237D34">
        <w:rPr>
          <w:rFonts w:cstheme="minorHAnsi"/>
          <w:sz w:val="28"/>
          <w:szCs w:val="28"/>
        </w:rPr>
        <w:t>«Бинбанк</w:t>
      </w:r>
      <w:r w:rsidRPr="00237D34">
        <w:rPr>
          <w:rFonts w:cstheme="minorHAnsi"/>
          <w:sz w:val="28"/>
          <w:szCs w:val="28"/>
        </w:rPr>
        <w:t>а</w:t>
      </w:r>
      <w:r w:rsidR="00EB064F" w:rsidRPr="00237D34">
        <w:rPr>
          <w:rFonts w:cstheme="minorHAnsi"/>
          <w:sz w:val="28"/>
          <w:szCs w:val="28"/>
        </w:rPr>
        <w:t xml:space="preserve">» </w:t>
      </w:r>
      <w:r w:rsidR="009B4A30" w:rsidRPr="00237D34">
        <w:rPr>
          <w:rFonts w:cstheme="minorHAnsi"/>
          <w:sz w:val="28"/>
          <w:szCs w:val="28"/>
        </w:rPr>
        <w:t>по про</w:t>
      </w:r>
      <w:r w:rsidRPr="00237D34">
        <w:rPr>
          <w:rFonts w:cstheme="minorHAnsi"/>
          <w:sz w:val="28"/>
          <w:szCs w:val="28"/>
        </w:rPr>
        <w:t>движению юниорской карты, входит запуск</w:t>
      </w:r>
      <w:r w:rsidR="009B4A30" w:rsidRPr="00237D34">
        <w:rPr>
          <w:rFonts w:cstheme="minorHAnsi"/>
          <w:sz w:val="28"/>
          <w:szCs w:val="28"/>
        </w:rPr>
        <w:t xml:space="preserve"> </w:t>
      </w:r>
      <w:r w:rsidR="00EB064F" w:rsidRPr="00237D34">
        <w:rPr>
          <w:rFonts w:cstheme="minorHAnsi"/>
          <w:sz w:val="28"/>
          <w:szCs w:val="28"/>
        </w:rPr>
        <w:t>сайт</w:t>
      </w:r>
      <w:r w:rsidRPr="00237D34">
        <w:rPr>
          <w:rFonts w:cstheme="minorHAnsi"/>
          <w:sz w:val="28"/>
          <w:szCs w:val="28"/>
        </w:rPr>
        <w:t>а</w:t>
      </w:r>
      <w:r w:rsidR="00EB064F" w:rsidRPr="00237D34">
        <w:rPr>
          <w:rFonts w:cstheme="minorHAnsi"/>
          <w:sz w:val="28"/>
          <w:szCs w:val="28"/>
        </w:rPr>
        <w:t xml:space="preserve"> junior.binbank.ru</w:t>
      </w:r>
      <w:r w:rsidR="008F3672" w:rsidRPr="00237D34">
        <w:rPr>
          <w:rFonts w:cstheme="minorHAnsi"/>
          <w:sz w:val="28"/>
          <w:szCs w:val="28"/>
        </w:rPr>
        <w:t>,</w:t>
      </w:r>
      <w:r w:rsidR="00E54EF5" w:rsidRPr="00237D34">
        <w:rPr>
          <w:rFonts w:cstheme="minorHAnsi"/>
          <w:sz w:val="28"/>
          <w:szCs w:val="28"/>
        </w:rPr>
        <w:t xml:space="preserve"> </w:t>
      </w:r>
      <w:r w:rsidRPr="00237D34">
        <w:rPr>
          <w:rFonts w:cstheme="minorHAnsi"/>
          <w:sz w:val="28"/>
          <w:szCs w:val="28"/>
        </w:rPr>
        <w:t xml:space="preserve">проведение игры </w:t>
      </w:r>
      <w:r w:rsidR="00BD3F72" w:rsidRPr="00237D34">
        <w:rPr>
          <w:rFonts w:cstheme="minorHAnsi"/>
          <w:sz w:val="28"/>
          <w:szCs w:val="28"/>
        </w:rPr>
        <w:t>«Стань первым»</w:t>
      </w:r>
      <w:r w:rsidR="00E54EF5" w:rsidRPr="00237D34">
        <w:rPr>
          <w:rFonts w:cstheme="minorHAnsi"/>
          <w:sz w:val="28"/>
          <w:szCs w:val="28"/>
        </w:rPr>
        <w:t xml:space="preserve"> и создание публичной </w:t>
      </w:r>
      <w:r w:rsidR="00E54EF5" w:rsidRPr="00237D34">
        <w:rPr>
          <w:rFonts w:cstheme="minorHAnsi"/>
          <w:sz w:val="28"/>
          <w:szCs w:val="28"/>
        </w:rPr>
        <w:lastRenderedPageBreak/>
        <w:t>страницы во «ВКонтакте» под названием «Бинбанк JUNIOR»</w:t>
      </w:r>
      <w:r w:rsidR="00BD3F72" w:rsidRPr="00237D34">
        <w:rPr>
          <w:rFonts w:cstheme="minorHAnsi"/>
          <w:sz w:val="28"/>
          <w:szCs w:val="28"/>
        </w:rPr>
        <w:t>.</w:t>
      </w:r>
      <w:r w:rsidR="00E54EF5" w:rsidRPr="00237D34">
        <w:rPr>
          <w:rFonts w:cstheme="minorHAnsi"/>
          <w:sz w:val="28"/>
          <w:szCs w:val="28"/>
        </w:rPr>
        <w:t xml:space="preserve"> </w:t>
      </w:r>
      <w:r w:rsidR="00FE2209" w:rsidRPr="00237D34">
        <w:rPr>
          <w:rFonts w:cstheme="minorHAnsi"/>
          <w:sz w:val="28"/>
          <w:szCs w:val="28"/>
        </w:rPr>
        <w:t xml:space="preserve">Опишем все </w:t>
      </w:r>
      <w:r w:rsidR="00E54EF5" w:rsidRPr="00237D34">
        <w:rPr>
          <w:rFonts w:cstheme="minorHAnsi"/>
          <w:sz w:val="28"/>
          <w:szCs w:val="28"/>
        </w:rPr>
        <w:t xml:space="preserve">по порядку. </w:t>
      </w:r>
    </w:p>
    <w:p w:rsidR="002635D9" w:rsidRPr="00237D34" w:rsidRDefault="00E54EF5" w:rsidP="000D1FAC">
      <w:pPr>
        <w:spacing w:line="360" w:lineRule="auto"/>
        <w:ind w:firstLine="709"/>
        <w:contextualSpacing/>
        <w:jc w:val="both"/>
        <w:rPr>
          <w:rFonts w:cstheme="minorHAnsi"/>
          <w:sz w:val="28"/>
          <w:szCs w:val="28"/>
        </w:rPr>
      </w:pPr>
      <w:r w:rsidRPr="00237D34">
        <w:rPr>
          <w:rFonts w:cstheme="minorHAnsi"/>
          <w:sz w:val="28"/>
          <w:szCs w:val="28"/>
        </w:rPr>
        <w:t>С</w:t>
      </w:r>
      <w:r w:rsidR="000D1DBD" w:rsidRPr="00237D34">
        <w:rPr>
          <w:rFonts w:cstheme="minorHAnsi"/>
          <w:sz w:val="28"/>
          <w:szCs w:val="28"/>
        </w:rPr>
        <w:t xml:space="preserve">тартовая страница </w:t>
      </w:r>
      <w:r w:rsidRPr="00237D34">
        <w:rPr>
          <w:rFonts w:cstheme="minorHAnsi"/>
          <w:sz w:val="28"/>
          <w:szCs w:val="28"/>
        </w:rPr>
        <w:t xml:space="preserve">сайта </w:t>
      </w:r>
      <w:r w:rsidR="000D1DBD" w:rsidRPr="00237D34">
        <w:rPr>
          <w:rFonts w:cstheme="minorHAnsi"/>
          <w:sz w:val="28"/>
          <w:szCs w:val="28"/>
        </w:rPr>
        <w:t xml:space="preserve">обращена к непосредственным пользователям юниорской карты. Используя скролл, ребенок или подросток открывает комикс, главные герои которого – рыцари ордена «Хранители», призванные поддерживать равновесие между добром и злом и оберегать спокойствие людей. </w:t>
      </w:r>
      <w:r w:rsidR="004B2EFB" w:rsidRPr="00237D34">
        <w:rPr>
          <w:rFonts w:cstheme="minorHAnsi"/>
          <w:sz w:val="28"/>
          <w:szCs w:val="28"/>
        </w:rPr>
        <w:t>По ходу повествования выясняется, что</w:t>
      </w:r>
      <w:r w:rsidR="000D1DBD" w:rsidRPr="00237D34">
        <w:rPr>
          <w:rFonts w:cstheme="minorHAnsi"/>
          <w:sz w:val="28"/>
          <w:szCs w:val="28"/>
        </w:rPr>
        <w:t xml:space="preserve"> секретная база</w:t>
      </w:r>
      <w:r w:rsidR="004B2EFB" w:rsidRPr="00237D34">
        <w:rPr>
          <w:rFonts w:cstheme="minorHAnsi"/>
          <w:sz w:val="28"/>
          <w:szCs w:val="28"/>
        </w:rPr>
        <w:t xml:space="preserve"> ордена – «Бинбанк», здесь нахо</w:t>
      </w:r>
      <w:r w:rsidR="002635D9" w:rsidRPr="00237D34">
        <w:rPr>
          <w:rFonts w:cstheme="minorHAnsi"/>
          <w:sz w:val="28"/>
          <w:szCs w:val="28"/>
        </w:rPr>
        <w:t>дится его магистрат</w:t>
      </w:r>
      <w:r w:rsidR="004B2EFB" w:rsidRPr="00237D34">
        <w:rPr>
          <w:rFonts w:cstheme="minorHAnsi"/>
          <w:sz w:val="28"/>
          <w:szCs w:val="28"/>
        </w:rPr>
        <w:t xml:space="preserve">, </w:t>
      </w:r>
      <w:r w:rsidR="002635D9" w:rsidRPr="00237D34">
        <w:rPr>
          <w:rFonts w:cstheme="minorHAnsi"/>
          <w:sz w:val="28"/>
          <w:szCs w:val="28"/>
        </w:rPr>
        <w:t xml:space="preserve">а </w:t>
      </w:r>
      <w:r w:rsidR="004B2EFB" w:rsidRPr="00237D34">
        <w:rPr>
          <w:rFonts w:cstheme="minorHAnsi"/>
          <w:sz w:val="28"/>
          <w:szCs w:val="28"/>
        </w:rPr>
        <w:t xml:space="preserve">сами рыцари в обычной жизни </w:t>
      </w:r>
      <w:r w:rsidR="00CE0D54" w:rsidRPr="00237D34">
        <w:rPr>
          <w:rFonts w:cstheme="minorHAnsi"/>
          <w:sz w:val="28"/>
          <w:szCs w:val="28"/>
        </w:rPr>
        <w:t xml:space="preserve">– </w:t>
      </w:r>
      <w:r w:rsidR="004B2EFB" w:rsidRPr="00237D34">
        <w:rPr>
          <w:rFonts w:cstheme="minorHAnsi"/>
          <w:sz w:val="28"/>
          <w:szCs w:val="28"/>
        </w:rPr>
        <w:t xml:space="preserve">сотрудники </w:t>
      </w:r>
      <w:r w:rsidR="004B2EFB" w:rsidRPr="00237D34">
        <w:rPr>
          <w:rFonts w:cstheme="minorHAnsi"/>
          <w:sz w:val="28"/>
          <w:szCs w:val="28"/>
          <w:lang w:val="en-US"/>
        </w:rPr>
        <w:t>call</w:t>
      </w:r>
      <w:r w:rsidR="004B2EFB" w:rsidRPr="00237D34">
        <w:rPr>
          <w:rFonts w:cstheme="minorHAnsi"/>
          <w:sz w:val="28"/>
          <w:szCs w:val="28"/>
        </w:rPr>
        <w:t>-</w:t>
      </w:r>
      <w:r w:rsidR="00CE0D54" w:rsidRPr="00237D34">
        <w:rPr>
          <w:rFonts w:cstheme="minorHAnsi"/>
          <w:sz w:val="28"/>
          <w:szCs w:val="28"/>
        </w:rPr>
        <w:t xml:space="preserve">центра банка. </w:t>
      </w:r>
      <w:r w:rsidR="002635D9" w:rsidRPr="00237D34">
        <w:rPr>
          <w:rFonts w:cstheme="minorHAnsi"/>
          <w:sz w:val="28"/>
          <w:szCs w:val="28"/>
        </w:rPr>
        <w:t>К</w:t>
      </w:r>
      <w:r w:rsidR="004B2EFB" w:rsidRPr="00237D34">
        <w:rPr>
          <w:rFonts w:cstheme="minorHAnsi"/>
          <w:sz w:val="28"/>
          <w:szCs w:val="28"/>
        </w:rPr>
        <w:t xml:space="preserve">омикс содержит большое количество анимированных элементов, а его пролистывание сопровождается звуковыми эффектами. </w:t>
      </w:r>
      <w:r w:rsidR="006F45DA" w:rsidRPr="00237D34">
        <w:rPr>
          <w:rFonts w:cstheme="minorHAnsi"/>
          <w:sz w:val="28"/>
          <w:szCs w:val="28"/>
        </w:rPr>
        <w:t>В ра</w:t>
      </w:r>
      <w:r w:rsidR="00CE0D54" w:rsidRPr="00237D34">
        <w:rPr>
          <w:rFonts w:cstheme="minorHAnsi"/>
          <w:sz w:val="28"/>
          <w:szCs w:val="28"/>
        </w:rPr>
        <w:t>здел</w:t>
      </w:r>
      <w:r w:rsidR="006F45DA" w:rsidRPr="00237D34">
        <w:rPr>
          <w:rFonts w:cstheme="minorHAnsi"/>
          <w:sz w:val="28"/>
          <w:szCs w:val="28"/>
        </w:rPr>
        <w:t>е</w:t>
      </w:r>
      <w:r w:rsidR="002635D9" w:rsidRPr="00237D34">
        <w:rPr>
          <w:rFonts w:cstheme="minorHAnsi"/>
          <w:sz w:val="28"/>
          <w:szCs w:val="28"/>
        </w:rPr>
        <w:t xml:space="preserve"> сайта</w:t>
      </w:r>
      <w:r w:rsidR="00CE0D54" w:rsidRPr="00237D34">
        <w:rPr>
          <w:rFonts w:cstheme="minorHAnsi"/>
          <w:sz w:val="28"/>
          <w:szCs w:val="28"/>
        </w:rPr>
        <w:t xml:space="preserve"> «Советы»</w:t>
      </w:r>
      <w:r w:rsidR="00972BAE" w:rsidRPr="00237D34">
        <w:rPr>
          <w:rFonts w:cstheme="minorHAnsi"/>
          <w:sz w:val="28"/>
          <w:szCs w:val="28"/>
        </w:rPr>
        <w:t xml:space="preserve"> т</w:t>
      </w:r>
      <w:r w:rsidR="002635D9" w:rsidRPr="00237D34">
        <w:rPr>
          <w:rFonts w:cstheme="minorHAnsi"/>
          <w:sz w:val="28"/>
          <w:szCs w:val="28"/>
        </w:rPr>
        <w:t xml:space="preserve">акже находятся </w:t>
      </w:r>
      <w:r w:rsidR="00972BAE" w:rsidRPr="00237D34">
        <w:rPr>
          <w:rFonts w:cstheme="minorHAnsi"/>
          <w:sz w:val="28"/>
          <w:szCs w:val="28"/>
        </w:rPr>
        <w:t>комиксы</w:t>
      </w:r>
      <w:r w:rsidR="002635D9" w:rsidRPr="00237D34">
        <w:rPr>
          <w:rFonts w:cstheme="minorHAnsi"/>
          <w:sz w:val="28"/>
          <w:szCs w:val="28"/>
        </w:rPr>
        <w:t>. В</w:t>
      </w:r>
      <w:r w:rsidR="00972BAE" w:rsidRPr="00237D34">
        <w:rPr>
          <w:rFonts w:cstheme="minorHAnsi"/>
          <w:sz w:val="28"/>
          <w:szCs w:val="28"/>
        </w:rPr>
        <w:t xml:space="preserve"> сюжет каждого заложен ответ на тот или иной часто задаваемый вопрос по использованию юниорской карты.</w:t>
      </w:r>
      <w:r w:rsidR="002635D9" w:rsidRPr="00237D34">
        <w:rPr>
          <w:rFonts w:cstheme="minorHAnsi"/>
          <w:sz w:val="28"/>
          <w:szCs w:val="28"/>
        </w:rPr>
        <w:t xml:space="preserve"> </w:t>
      </w:r>
      <w:r w:rsidR="00972BAE" w:rsidRPr="00237D34">
        <w:rPr>
          <w:rFonts w:cstheme="minorHAnsi"/>
          <w:sz w:val="28"/>
          <w:szCs w:val="28"/>
        </w:rPr>
        <w:t xml:space="preserve">В разделе «Комиксы» можно </w:t>
      </w:r>
      <w:r w:rsidR="002635D9" w:rsidRPr="00237D34">
        <w:rPr>
          <w:rFonts w:cstheme="minorHAnsi"/>
          <w:sz w:val="28"/>
          <w:szCs w:val="28"/>
        </w:rPr>
        <w:t xml:space="preserve">найти два выпуска </w:t>
      </w:r>
      <w:r w:rsidR="00972BAE" w:rsidRPr="00237D34">
        <w:rPr>
          <w:rFonts w:cstheme="minorHAnsi"/>
          <w:sz w:val="28"/>
          <w:szCs w:val="28"/>
        </w:rPr>
        <w:t>комиксных журналов</w:t>
      </w:r>
      <w:r w:rsidR="002635D9" w:rsidRPr="00237D34">
        <w:rPr>
          <w:rFonts w:cstheme="minorHAnsi"/>
          <w:sz w:val="28"/>
          <w:szCs w:val="28"/>
        </w:rPr>
        <w:t>. В первом рассказывается об одном из рыцарей ордена «Хранителей» Ловчем, во втором – история о том, как рыцари обезвредили мошенников, ворующих деньги с карт.</w:t>
      </w:r>
      <w:r w:rsidR="00B8350F" w:rsidRPr="00237D34">
        <w:rPr>
          <w:rFonts w:cstheme="minorHAnsi"/>
          <w:sz w:val="28"/>
          <w:szCs w:val="28"/>
        </w:rPr>
        <w:t xml:space="preserve"> Отметим, дизайн карты «Бинбанка» для детей и подростков выполнен в стиле этих же комиксов с рыцарями.</w:t>
      </w:r>
    </w:p>
    <w:p w:rsidR="00BD3F72" w:rsidRPr="00237D34" w:rsidRDefault="00A70BDF" w:rsidP="000D1FAC">
      <w:pPr>
        <w:spacing w:line="360" w:lineRule="auto"/>
        <w:ind w:firstLine="709"/>
        <w:contextualSpacing/>
        <w:jc w:val="both"/>
        <w:rPr>
          <w:rFonts w:cstheme="minorHAnsi"/>
          <w:sz w:val="28"/>
          <w:szCs w:val="28"/>
        </w:rPr>
      </w:pPr>
      <w:r w:rsidRPr="00237D34">
        <w:rPr>
          <w:rFonts w:cstheme="minorHAnsi"/>
          <w:sz w:val="28"/>
          <w:szCs w:val="28"/>
        </w:rPr>
        <w:t xml:space="preserve">Финансово-образовательная игра «Стань первым» проводилась </w:t>
      </w:r>
      <w:r w:rsidR="00BD3F72" w:rsidRPr="00237D34">
        <w:rPr>
          <w:rFonts w:cstheme="minorHAnsi"/>
          <w:sz w:val="28"/>
          <w:szCs w:val="28"/>
        </w:rPr>
        <w:t>в ноябре-декабре 2016 года</w:t>
      </w:r>
      <w:r w:rsidRPr="00237D34">
        <w:rPr>
          <w:rFonts w:cstheme="minorHAnsi"/>
          <w:sz w:val="28"/>
          <w:szCs w:val="28"/>
        </w:rPr>
        <w:t xml:space="preserve">. </w:t>
      </w:r>
      <w:r w:rsidR="00BD3F72" w:rsidRPr="00237D34">
        <w:rPr>
          <w:rFonts w:cstheme="minorHAnsi"/>
          <w:sz w:val="28"/>
          <w:szCs w:val="28"/>
        </w:rPr>
        <w:t xml:space="preserve">Чтобы стать ее участником, ребенку/подростку в возрасте от 10 до 17 лет нужно было выполнять различные задания и копить призовые баллы. Дополнительные баллы можно было получить при наличии карты «Бинбанк Юниор». </w:t>
      </w:r>
      <w:r w:rsidR="00B8350F" w:rsidRPr="00237D34">
        <w:rPr>
          <w:rFonts w:cstheme="minorHAnsi"/>
          <w:sz w:val="28"/>
          <w:szCs w:val="28"/>
        </w:rPr>
        <w:t xml:space="preserve">Особенно отличившиеся знаниями и старанием ребята </w:t>
      </w:r>
      <w:r w:rsidR="00BD3F72" w:rsidRPr="00237D34">
        <w:rPr>
          <w:rFonts w:cstheme="minorHAnsi"/>
          <w:sz w:val="28"/>
          <w:szCs w:val="28"/>
        </w:rPr>
        <w:t xml:space="preserve">получили планшеты </w:t>
      </w:r>
      <w:r w:rsidR="00BD3F72" w:rsidRPr="00237D34">
        <w:rPr>
          <w:rFonts w:cstheme="minorHAnsi"/>
          <w:sz w:val="28"/>
          <w:szCs w:val="28"/>
          <w:lang w:val="en-US"/>
        </w:rPr>
        <w:t>iPad</w:t>
      </w:r>
      <w:r w:rsidR="00BD3F72" w:rsidRPr="00237D34">
        <w:rPr>
          <w:rFonts w:cstheme="minorHAnsi"/>
          <w:sz w:val="28"/>
          <w:szCs w:val="28"/>
        </w:rPr>
        <w:t xml:space="preserve"> и </w:t>
      </w:r>
      <w:r w:rsidR="00BD3F72" w:rsidRPr="00237D34">
        <w:rPr>
          <w:rFonts w:cstheme="minorHAnsi"/>
          <w:sz w:val="28"/>
          <w:szCs w:val="28"/>
          <w:lang w:val="en-US"/>
        </w:rPr>
        <w:t>Lenovo</w:t>
      </w:r>
      <w:r w:rsidR="00BD3F72" w:rsidRPr="00237D34">
        <w:rPr>
          <w:rFonts w:cstheme="minorHAnsi"/>
          <w:sz w:val="28"/>
          <w:szCs w:val="28"/>
        </w:rPr>
        <w:t>.</w:t>
      </w:r>
    </w:p>
    <w:p w:rsidR="000B1F48" w:rsidRPr="00237D34" w:rsidRDefault="00941DA9" w:rsidP="000D1FAC">
      <w:pPr>
        <w:spacing w:line="360" w:lineRule="auto"/>
        <w:ind w:firstLine="709"/>
        <w:contextualSpacing/>
        <w:jc w:val="both"/>
        <w:rPr>
          <w:rFonts w:cstheme="minorHAnsi"/>
          <w:sz w:val="28"/>
          <w:szCs w:val="28"/>
        </w:rPr>
      </w:pPr>
      <w:r w:rsidRPr="00237D34">
        <w:rPr>
          <w:rFonts w:cstheme="minorHAnsi"/>
          <w:sz w:val="28"/>
          <w:szCs w:val="28"/>
        </w:rPr>
        <w:t xml:space="preserve">На </w:t>
      </w:r>
      <w:r w:rsidR="00E54EF5" w:rsidRPr="00237D34">
        <w:rPr>
          <w:rFonts w:cstheme="minorHAnsi"/>
          <w:sz w:val="28"/>
          <w:szCs w:val="28"/>
        </w:rPr>
        <w:t>страниц</w:t>
      </w:r>
      <w:r w:rsidRPr="00237D34">
        <w:rPr>
          <w:rFonts w:cstheme="minorHAnsi"/>
          <w:sz w:val="28"/>
          <w:szCs w:val="28"/>
        </w:rPr>
        <w:t>е</w:t>
      </w:r>
      <w:r w:rsidR="00E54EF5" w:rsidRPr="00237D34">
        <w:rPr>
          <w:rFonts w:cstheme="minorHAnsi"/>
          <w:sz w:val="28"/>
          <w:szCs w:val="28"/>
        </w:rPr>
        <w:t xml:space="preserve"> «Бинбанк JUNIOR» во «ВКонтакте»</w:t>
      </w:r>
      <w:r w:rsidRPr="00237D34">
        <w:rPr>
          <w:rFonts w:cstheme="minorHAnsi"/>
          <w:sz w:val="28"/>
          <w:szCs w:val="28"/>
        </w:rPr>
        <w:t xml:space="preserve"> публикуется образовательный контент. Возможно, вернее будет сказать «публиковался»: последний пост был сделан в сентябре 2017 года. Большая его часть посвящена финансовой грамотности (рассказывается, что такое банк, национальная валюта, конвертация и т.д.), однако встречаются, к примеру, посты о том, что за праздник отмечается 12 июня, даются советы по правильному планированию времени. Помимо прочего, подписчики регулярно вовлекались в различные активности: </w:t>
      </w:r>
      <w:r w:rsidRPr="00237D34">
        <w:rPr>
          <w:rFonts w:cstheme="minorHAnsi"/>
          <w:sz w:val="28"/>
          <w:szCs w:val="28"/>
        </w:rPr>
        <w:lastRenderedPageBreak/>
        <w:t>конкурсы с призам</w:t>
      </w:r>
      <w:r w:rsidR="00F16E4C" w:rsidRPr="00237D34">
        <w:rPr>
          <w:rFonts w:cstheme="minorHAnsi"/>
          <w:sz w:val="28"/>
          <w:szCs w:val="28"/>
        </w:rPr>
        <w:t xml:space="preserve">и </w:t>
      </w:r>
      <w:r w:rsidR="009F1249" w:rsidRPr="00237D34">
        <w:rPr>
          <w:rFonts w:cstheme="minorHAnsi"/>
          <w:sz w:val="28"/>
          <w:szCs w:val="28"/>
        </w:rPr>
        <w:t>по итогам,</w:t>
      </w:r>
      <w:r w:rsidRPr="00237D34">
        <w:rPr>
          <w:rFonts w:cstheme="minorHAnsi"/>
          <w:sz w:val="28"/>
          <w:szCs w:val="28"/>
        </w:rPr>
        <w:t xml:space="preserve"> опросы</w:t>
      </w:r>
      <w:r w:rsidR="009F1249" w:rsidRPr="00237D34">
        <w:rPr>
          <w:rFonts w:cstheme="minorHAnsi"/>
          <w:sz w:val="28"/>
          <w:szCs w:val="28"/>
        </w:rPr>
        <w:t xml:space="preserve"> вроде «Чтобы ты сделал, если бы у тебя был миллион евро?», игры («Сколько карт</w:t>
      </w:r>
      <w:r w:rsidR="009F1249" w:rsidRPr="00237D34">
        <w:rPr>
          <w:rFonts w:cstheme="minorHAnsi"/>
        </w:rPr>
        <w:t xml:space="preserve"> </w:t>
      </w:r>
      <w:r w:rsidR="009F1249" w:rsidRPr="00237D34">
        <w:rPr>
          <w:rFonts w:cstheme="minorHAnsi"/>
          <w:sz w:val="28"/>
          <w:szCs w:val="28"/>
        </w:rPr>
        <w:t>Бинбанк Junior на картинке?», «Составь из представленных букв слово»</w:t>
      </w:r>
      <w:r w:rsidR="00F63B50" w:rsidRPr="00237D34">
        <w:rPr>
          <w:rFonts w:cstheme="minorHAnsi"/>
          <w:sz w:val="28"/>
          <w:szCs w:val="28"/>
        </w:rPr>
        <w:t xml:space="preserve">  т.д.)</w:t>
      </w:r>
      <w:r w:rsidRPr="00237D34">
        <w:rPr>
          <w:rFonts w:cstheme="minorHAnsi"/>
          <w:sz w:val="28"/>
          <w:szCs w:val="28"/>
        </w:rPr>
        <w:t xml:space="preserve">. Преобладающее их число получало хороший отклик. </w:t>
      </w:r>
      <w:r w:rsidR="000B1F48" w:rsidRPr="00237D34">
        <w:rPr>
          <w:rFonts w:cstheme="minorHAnsi"/>
          <w:sz w:val="28"/>
          <w:szCs w:val="28"/>
        </w:rPr>
        <w:t>Так, в конкурсе,</w:t>
      </w:r>
      <w:r w:rsidR="009F1249" w:rsidRPr="00237D34">
        <w:rPr>
          <w:rFonts w:cstheme="minorHAnsi"/>
          <w:sz w:val="28"/>
          <w:szCs w:val="28"/>
        </w:rPr>
        <w:t xml:space="preserve"> проводившемся в мае-июне 2017 года и </w:t>
      </w:r>
      <w:r w:rsidR="000B1F48" w:rsidRPr="00237D34">
        <w:rPr>
          <w:rFonts w:cstheme="minorHAnsi"/>
          <w:sz w:val="28"/>
          <w:szCs w:val="28"/>
        </w:rPr>
        <w:t xml:space="preserve"> направленном на привлечение подписчиков поучаствовали 3574 человек. По его условиям нужно было подписаться на «Бинбанк JUNIOR», сделать репост записи о конкурсе, поставив соответствующий хэштег, и оставить </w:t>
      </w:r>
      <w:r w:rsidR="000B1F48" w:rsidRPr="00237D34">
        <w:rPr>
          <w:rFonts w:cstheme="minorHAnsi"/>
          <w:sz w:val="28"/>
          <w:szCs w:val="28"/>
          <w:lang w:val="en-US"/>
        </w:rPr>
        <w:t>emoji</w:t>
      </w:r>
      <w:r w:rsidR="000B1F48" w:rsidRPr="00237D34">
        <w:rPr>
          <w:rFonts w:cstheme="minorHAnsi"/>
          <w:sz w:val="28"/>
          <w:szCs w:val="28"/>
        </w:rPr>
        <w:t xml:space="preserve"> с банковско</w:t>
      </w:r>
      <w:r w:rsidR="009F1249" w:rsidRPr="00237D34">
        <w:rPr>
          <w:rFonts w:cstheme="minorHAnsi"/>
          <w:sz w:val="28"/>
          <w:szCs w:val="28"/>
        </w:rPr>
        <w:t xml:space="preserve">й картой </w:t>
      </w:r>
      <w:r w:rsidR="000B1F48" w:rsidRPr="00237D34">
        <w:rPr>
          <w:rFonts w:cstheme="minorHAnsi"/>
          <w:sz w:val="28"/>
          <w:szCs w:val="28"/>
        </w:rPr>
        <w:t>в комментариях.</w:t>
      </w:r>
      <w:r w:rsidR="009F1249" w:rsidRPr="00237D34">
        <w:rPr>
          <w:rFonts w:cstheme="minorHAnsi"/>
          <w:sz w:val="28"/>
          <w:szCs w:val="28"/>
        </w:rPr>
        <w:t xml:space="preserve"> Администратор страницы периодически писал там «стоп», и те ребята, что оставили последние три комментария, входили в число победителей конкурса. Каждый из них по окончании конкурса получил сертификат на 1000 рублей от </w:t>
      </w:r>
      <w:r w:rsidR="009F1249" w:rsidRPr="00237D34">
        <w:rPr>
          <w:rFonts w:cstheme="minorHAnsi"/>
          <w:sz w:val="28"/>
          <w:szCs w:val="28"/>
          <w:lang w:val="en-US"/>
        </w:rPr>
        <w:t>OZON</w:t>
      </w:r>
      <w:r w:rsidR="009F1249" w:rsidRPr="00237D34">
        <w:rPr>
          <w:rFonts w:cstheme="minorHAnsi"/>
          <w:sz w:val="28"/>
          <w:szCs w:val="28"/>
        </w:rPr>
        <w:t>.</w:t>
      </w:r>
      <w:r w:rsidR="00F63B50" w:rsidRPr="00237D34">
        <w:rPr>
          <w:rFonts w:cstheme="minorHAnsi"/>
          <w:sz w:val="28"/>
          <w:szCs w:val="28"/>
        </w:rPr>
        <w:t xml:space="preserve"> Таким образом, можно наблюдать, что при ведении страницы юниорской карты «ВКонтакте» «Бинбанк» использовал технологии контент-маркетинга (создание образовательного контента), геймификации (</w:t>
      </w:r>
      <w:r w:rsidR="00E74B38" w:rsidRPr="00237D34">
        <w:rPr>
          <w:rFonts w:cstheme="minorHAnsi"/>
          <w:sz w:val="28"/>
          <w:szCs w:val="28"/>
        </w:rPr>
        <w:t>проведение конкурсов с призами) и методы маркетинга вовлечения (вовлечение пользователей в диалог посредством опросов, постоянное обновление информационного и развлекательного контента).</w:t>
      </w:r>
    </w:p>
    <w:p w:rsidR="00B53482" w:rsidRPr="00237D34" w:rsidRDefault="00652542" w:rsidP="000D1FAC">
      <w:pPr>
        <w:spacing w:line="360" w:lineRule="auto"/>
        <w:ind w:firstLine="709"/>
        <w:contextualSpacing/>
        <w:jc w:val="both"/>
        <w:rPr>
          <w:rFonts w:cstheme="minorHAnsi"/>
          <w:sz w:val="28"/>
          <w:szCs w:val="28"/>
        </w:rPr>
      </w:pPr>
      <w:r w:rsidRPr="00237D34">
        <w:rPr>
          <w:rFonts w:cstheme="minorHAnsi"/>
          <w:sz w:val="28"/>
          <w:szCs w:val="28"/>
        </w:rPr>
        <w:t>В завершение</w:t>
      </w:r>
      <w:r w:rsidR="00B8350F" w:rsidRPr="00237D34">
        <w:rPr>
          <w:rFonts w:cstheme="minorHAnsi"/>
          <w:sz w:val="28"/>
          <w:szCs w:val="28"/>
        </w:rPr>
        <w:t xml:space="preserve"> рассмотрения активностей «Бинбанка» заметим</w:t>
      </w:r>
      <w:r w:rsidRPr="00237D34">
        <w:rPr>
          <w:rFonts w:cstheme="minorHAnsi"/>
          <w:sz w:val="28"/>
          <w:szCs w:val="28"/>
        </w:rPr>
        <w:t>, что кампания по продвижению</w:t>
      </w:r>
      <w:r w:rsidR="00B8350F" w:rsidRPr="00237D34">
        <w:rPr>
          <w:rFonts w:cstheme="minorHAnsi"/>
          <w:sz w:val="28"/>
          <w:szCs w:val="28"/>
        </w:rPr>
        <w:t xml:space="preserve"> его</w:t>
      </w:r>
      <w:r w:rsidRPr="00237D34">
        <w:rPr>
          <w:rFonts w:cstheme="minorHAnsi"/>
          <w:sz w:val="28"/>
          <w:szCs w:val="28"/>
        </w:rPr>
        <w:t xml:space="preserve"> юниорской карты</w:t>
      </w:r>
      <w:r w:rsidR="00B8350F" w:rsidRPr="00237D34">
        <w:rPr>
          <w:rFonts w:cstheme="minorHAnsi"/>
          <w:sz w:val="28"/>
          <w:szCs w:val="28"/>
        </w:rPr>
        <w:t xml:space="preserve"> продлилась чуть более полугода и</w:t>
      </w:r>
      <w:r w:rsidRPr="00237D34">
        <w:rPr>
          <w:rFonts w:cstheme="minorHAnsi"/>
          <w:sz w:val="28"/>
          <w:szCs w:val="28"/>
        </w:rPr>
        <w:t xml:space="preserve"> получила </w:t>
      </w:r>
      <w:r w:rsidR="00B8350F" w:rsidRPr="00237D34">
        <w:rPr>
          <w:rFonts w:cstheme="minorHAnsi"/>
          <w:sz w:val="28"/>
          <w:szCs w:val="28"/>
        </w:rPr>
        <w:t xml:space="preserve">какого-либо </w:t>
      </w:r>
      <w:r w:rsidRPr="00237D34">
        <w:rPr>
          <w:rFonts w:cstheme="minorHAnsi"/>
          <w:sz w:val="28"/>
          <w:szCs w:val="28"/>
        </w:rPr>
        <w:t xml:space="preserve">продолжения. Последняя новость на сайте junior.binbank.ru была </w:t>
      </w:r>
      <w:r w:rsidR="00B8350F" w:rsidRPr="00237D34">
        <w:rPr>
          <w:rFonts w:cstheme="minorHAnsi"/>
          <w:sz w:val="28"/>
          <w:szCs w:val="28"/>
        </w:rPr>
        <w:t>опубликована в ноябре 2016 года (карта появилась в марте),</w:t>
      </w:r>
      <w:r w:rsidRPr="00237D34">
        <w:rPr>
          <w:rFonts w:cstheme="minorHAnsi"/>
          <w:sz w:val="28"/>
          <w:szCs w:val="28"/>
        </w:rPr>
        <w:t xml:space="preserve"> заявленный регулярный выпуск комиксных журналов</w:t>
      </w:r>
      <w:r w:rsidR="00BD3F72" w:rsidRPr="00237D34">
        <w:rPr>
          <w:rFonts w:cstheme="minorHAnsi"/>
          <w:sz w:val="28"/>
          <w:szCs w:val="28"/>
        </w:rPr>
        <w:t xml:space="preserve"> закончился на втором номере, а раздел «Акции» на сайте содержит лишь </w:t>
      </w:r>
      <w:r w:rsidR="00D96EF9" w:rsidRPr="00237D34">
        <w:rPr>
          <w:rFonts w:cstheme="minorHAnsi"/>
          <w:sz w:val="28"/>
          <w:szCs w:val="28"/>
        </w:rPr>
        <w:t xml:space="preserve">информацию </w:t>
      </w:r>
      <w:r w:rsidR="00BD3F72" w:rsidRPr="00237D34">
        <w:rPr>
          <w:rFonts w:cstheme="minorHAnsi"/>
          <w:sz w:val="28"/>
          <w:szCs w:val="28"/>
        </w:rPr>
        <w:t>об игре «Стань первым».</w:t>
      </w:r>
      <w:r w:rsidR="00B8350F" w:rsidRPr="00237D34">
        <w:rPr>
          <w:rFonts w:cstheme="minorHAnsi"/>
          <w:sz w:val="28"/>
          <w:szCs w:val="28"/>
        </w:rPr>
        <w:t xml:space="preserve"> Хотелось бы обозначить и существенный, на наш взгляд, недостаток сайта junior.binbank.ru: </w:t>
      </w:r>
      <w:r w:rsidR="00BD3F72" w:rsidRPr="00237D34">
        <w:rPr>
          <w:rFonts w:cstheme="minorHAnsi"/>
          <w:sz w:val="28"/>
          <w:szCs w:val="28"/>
        </w:rPr>
        <w:t>при</w:t>
      </w:r>
      <w:r w:rsidR="00B8350F" w:rsidRPr="00237D34">
        <w:rPr>
          <w:rFonts w:cstheme="minorHAnsi"/>
          <w:sz w:val="28"/>
          <w:szCs w:val="28"/>
        </w:rPr>
        <w:t xml:space="preserve"> его</w:t>
      </w:r>
      <w:r w:rsidR="00BD3F72" w:rsidRPr="00237D34">
        <w:rPr>
          <w:rFonts w:cstheme="minorHAnsi"/>
          <w:sz w:val="28"/>
          <w:szCs w:val="28"/>
        </w:rPr>
        <w:t xml:space="preserve"> просмотре </w:t>
      </w:r>
      <w:r w:rsidR="00D96EF9" w:rsidRPr="00237D34">
        <w:rPr>
          <w:rFonts w:cstheme="minorHAnsi"/>
          <w:sz w:val="28"/>
          <w:szCs w:val="28"/>
        </w:rPr>
        <w:t xml:space="preserve">возникает непонимание того, к кому он в первую очередь обращен: к ребенку или </w:t>
      </w:r>
      <w:r w:rsidR="00B8350F" w:rsidRPr="00237D34">
        <w:rPr>
          <w:rFonts w:cstheme="minorHAnsi"/>
          <w:sz w:val="28"/>
          <w:szCs w:val="28"/>
        </w:rPr>
        <w:t xml:space="preserve">к </w:t>
      </w:r>
      <w:r w:rsidR="00D96EF9" w:rsidRPr="00237D34">
        <w:rPr>
          <w:rFonts w:cstheme="minorHAnsi"/>
          <w:sz w:val="28"/>
          <w:szCs w:val="28"/>
        </w:rPr>
        <w:t>родителю. Часть информации содержит обращение на ты, вместе с тем можно встретить фразы наподобие</w:t>
      </w:r>
      <w:r w:rsidR="00D96EF9" w:rsidRPr="00237D34">
        <w:rPr>
          <w:rFonts w:cstheme="minorHAnsi"/>
        </w:rPr>
        <w:t xml:space="preserve"> </w:t>
      </w:r>
      <w:r w:rsidR="00D96EF9" w:rsidRPr="00237D34">
        <w:rPr>
          <w:rFonts w:cstheme="minorHAnsi"/>
          <w:sz w:val="28"/>
          <w:szCs w:val="28"/>
        </w:rPr>
        <w:t xml:space="preserve">«Ни один «тайный» поход в сеть фастфуда не пройдет незамеченным!», явно </w:t>
      </w:r>
      <w:r w:rsidR="00A70BDF" w:rsidRPr="00237D34">
        <w:rPr>
          <w:rFonts w:cstheme="minorHAnsi"/>
          <w:sz w:val="28"/>
          <w:szCs w:val="28"/>
        </w:rPr>
        <w:t xml:space="preserve">не </w:t>
      </w:r>
      <w:r w:rsidR="00B8350F" w:rsidRPr="00237D34">
        <w:rPr>
          <w:rFonts w:cstheme="minorHAnsi"/>
          <w:sz w:val="28"/>
          <w:szCs w:val="28"/>
        </w:rPr>
        <w:t>вызывающие</w:t>
      </w:r>
      <w:r w:rsidR="00A70BDF" w:rsidRPr="00237D34">
        <w:rPr>
          <w:rFonts w:cstheme="minorHAnsi"/>
          <w:sz w:val="28"/>
          <w:szCs w:val="28"/>
        </w:rPr>
        <w:t xml:space="preserve"> </w:t>
      </w:r>
      <w:r w:rsidR="00D96EF9" w:rsidRPr="00237D34">
        <w:rPr>
          <w:rFonts w:cstheme="minorHAnsi"/>
          <w:sz w:val="28"/>
          <w:szCs w:val="28"/>
        </w:rPr>
        <w:t>распол</w:t>
      </w:r>
      <w:r w:rsidR="00BF7397" w:rsidRPr="00237D34">
        <w:rPr>
          <w:rFonts w:cstheme="minorHAnsi"/>
          <w:sz w:val="28"/>
          <w:szCs w:val="28"/>
        </w:rPr>
        <w:t>ожение ребенка или подростка. Нам кажется</w:t>
      </w:r>
      <w:r w:rsidR="00D96EF9" w:rsidRPr="00237D34">
        <w:rPr>
          <w:rFonts w:cstheme="minorHAnsi"/>
          <w:sz w:val="28"/>
          <w:szCs w:val="28"/>
        </w:rPr>
        <w:t>, целесообразнее было бы сделать на сайте раздел «Для родителей», но</w:t>
      </w:r>
      <w:r w:rsidR="00A70BDF" w:rsidRPr="00237D34">
        <w:rPr>
          <w:rFonts w:cstheme="minorHAnsi"/>
          <w:sz w:val="28"/>
          <w:szCs w:val="28"/>
        </w:rPr>
        <w:t xml:space="preserve"> информацию на </w:t>
      </w:r>
      <w:r w:rsidR="00B8350F" w:rsidRPr="00237D34">
        <w:rPr>
          <w:rFonts w:cstheme="minorHAnsi"/>
          <w:sz w:val="28"/>
          <w:szCs w:val="28"/>
        </w:rPr>
        <w:t xml:space="preserve">нем </w:t>
      </w:r>
      <w:r w:rsidR="00A70BDF" w:rsidRPr="00237D34">
        <w:rPr>
          <w:rFonts w:cstheme="minorHAnsi"/>
          <w:sz w:val="28"/>
          <w:szCs w:val="28"/>
        </w:rPr>
        <w:t xml:space="preserve">в целом </w:t>
      </w:r>
      <w:r w:rsidR="00D96EF9" w:rsidRPr="00237D34">
        <w:rPr>
          <w:rFonts w:cstheme="minorHAnsi"/>
          <w:sz w:val="28"/>
          <w:szCs w:val="28"/>
        </w:rPr>
        <w:t>адресов</w:t>
      </w:r>
      <w:r w:rsidR="00B8350F" w:rsidRPr="00237D34">
        <w:rPr>
          <w:rFonts w:cstheme="minorHAnsi"/>
          <w:sz w:val="28"/>
          <w:szCs w:val="28"/>
        </w:rPr>
        <w:t>ывать все-таки молодым людям.</w:t>
      </w:r>
      <w:r w:rsidR="00A70BDF" w:rsidRPr="00237D34">
        <w:rPr>
          <w:rFonts w:cstheme="minorHAnsi"/>
          <w:sz w:val="28"/>
          <w:szCs w:val="28"/>
        </w:rPr>
        <w:t xml:space="preserve"> </w:t>
      </w:r>
    </w:p>
    <w:p w:rsidR="00B53482" w:rsidRPr="00237D34" w:rsidRDefault="00BF7397" w:rsidP="000D1FAC">
      <w:pPr>
        <w:spacing w:line="360" w:lineRule="auto"/>
        <w:ind w:firstLine="709"/>
        <w:contextualSpacing/>
        <w:jc w:val="both"/>
        <w:rPr>
          <w:rFonts w:cstheme="minorHAnsi"/>
          <w:sz w:val="28"/>
          <w:szCs w:val="28"/>
        </w:rPr>
      </w:pPr>
      <w:r w:rsidRPr="00237D34">
        <w:rPr>
          <w:rFonts w:cstheme="minorHAnsi"/>
          <w:sz w:val="28"/>
          <w:szCs w:val="28"/>
        </w:rPr>
        <w:lastRenderedPageBreak/>
        <w:t xml:space="preserve">Прежде чем перейти к рассмотрению коммуникационной деятельности «Альфа-Банка» и Сбербанка, назовем инструмент, который используется всеми игроками, находящимися в фокусе исследования, при построении коммуникации с детьми до 14 лет и является единственным допустимым при продвижении продуктов и услуг для этой аудитории, – дизайн карт. </w:t>
      </w:r>
      <w:r w:rsidR="00B53482" w:rsidRPr="00237D34">
        <w:rPr>
          <w:rFonts w:cstheme="minorHAnsi"/>
          <w:sz w:val="28"/>
          <w:szCs w:val="28"/>
        </w:rPr>
        <w:t xml:space="preserve">Мы рассматривали соответствующие предложения банков </w:t>
      </w:r>
      <w:r w:rsidRPr="00237D34">
        <w:rPr>
          <w:rFonts w:cstheme="minorHAnsi"/>
          <w:sz w:val="28"/>
          <w:szCs w:val="28"/>
        </w:rPr>
        <w:t>во втором параграфе второй главы</w:t>
      </w:r>
      <w:r w:rsidR="00B53482" w:rsidRPr="00237D34">
        <w:rPr>
          <w:rFonts w:cstheme="minorHAnsi"/>
          <w:sz w:val="28"/>
          <w:szCs w:val="28"/>
        </w:rPr>
        <w:t xml:space="preserve">, </w:t>
      </w:r>
      <w:r w:rsidRPr="00237D34">
        <w:rPr>
          <w:rFonts w:cstheme="minorHAnsi"/>
          <w:sz w:val="28"/>
          <w:szCs w:val="28"/>
        </w:rPr>
        <w:t xml:space="preserve">поэтому сейчас не будем акцентировать на внимание на возможных вариантах оформления карт. Представим только, как может работать этот инструмент. Увидев у одноклассника, </w:t>
      </w:r>
      <w:r w:rsidR="00B53482" w:rsidRPr="00237D34">
        <w:rPr>
          <w:rFonts w:cstheme="minorHAnsi"/>
          <w:sz w:val="28"/>
          <w:szCs w:val="28"/>
        </w:rPr>
        <w:t xml:space="preserve">друга </w:t>
      </w:r>
      <w:r w:rsidRPr="00237D34">
        <w:rPr>
          <w:rFonts w:cstheme="minorHAnsi"/>
          <w:sz w:val="28"/>
          <w:szCs w:val="28"/>
        </w:rPr>
        <w:t xml:space="preserve">или где-то на просторах Интернета </w:t>
      </w:r>
      <w:r w:rsidR="00B53482" w:rsidRPr="00237D34">
        <w:rPr>
          <w:rFonts w:cstheme="minorHAnsi"/>
          <w:sz w:val="28"/>
          <w:szCs w:val="28"/>
        </w:rPr>
        <w:t>карту, к примеру, с персонажем из любимого фильма или компьютерной игры, ребенок может захотеть себе такую же и будет настойчиво просить родителей приобрести ему ее. Таким образом, достигается главная цель бренд-дизайна – привлекается внимание к продукту.</w:t>
      </w:r>
    </w:p>
    <w:p w:rsidR="00067DE5" w:rsidRPr="00237D34" w:rsidRDefault="00BF7397" w:rsidP="000D1FAC">
      <w:pPr>
        <w:pStyle w:val="2"/>
        <w:spacing w:before="720" w:after="720" w:line="360" w:lineRule="auto"/>
      </w:pPr>
      <w:bookmarkStart w:id="13" w:name="_Toc513716331"/>
      <w:r w:rsidRPr="00237D34">
        <w:t>3.2</w:t>
      </w:r>
      <w:r w:rsidR="00067DE5" w:rsidRPr="00237D34">
        <w:t xml:space="preserve">. Коммуникации «Альфа-Банка» с </w:t>
      </w:r>
      <w:r w:rsidR="003A5CC0" w:rsidRPr="00237D34">
        <w:t>детской и молодежной аудиторией</w:t>
      </w:r>
      <w:bookmarkEnd w:id="13"/>
    </w:p>
    <w:p w:rsidR="00571BB5" w:rsidRPr="00237D34" w:rsidRDefault="00067DE5" w:rsidP="000D1FAC">
      <w:pPr>
        <w:spacing w:line="360" w:lineRule="auto"/>
        <w:ind w:firstLine="709"/>
        <w:contextualSpacing/>
        <w:jc w:val="both"/>
        <w:rPr>
          <w:rFonts w:cstheme="minorHAnsi"/>
          <w:sz w:val="28"/>
          <w:szCs w:val="28"/>
        </w:rPr>
      </w:pPr>
      <w:r w:rsidRPr="00237D34">
        <w:rPr>
          <w:rFonts w:cstheme="minorHAnsi"/>
          <w:sz w:val="28"/>
          <w:szCs w:val="28"/>
        </w:rPr>
        <w:t>В ходе экспертного интервью с Юрием Пепеляевым, руководителем управления по развитию пакетных предложений блока «Розничный бизнес» «Альфа-Банка»</w:t>
      </w:r>
      <w:r w:rsidR="00237D34" w:rsidRPr="00237D34">
        <w:rPr>
          <w:rFonts w:cstheme="minorHAnsi"/>
          <w:sz w:val="28"/>
          <w:szCs w:val="28"/>
        </w:rPr>
        <w:t xml:space="preserve"> (прил. 3</w:t>
      </w:r>
      <w:r w:rsidR="00556795" w:rsidRPr="00237D34">
        <w:rPr>
          <w:rFonts w:cstheme="minorHAnsi"/>
          <w:sz w:val="28"/>
          <w:szCs w:val="28"/>
        </w:rPr>
        <w:t>)</w:t>
      </w:r>
      <w:r w:rsidR="007C7F15" w:rsidRPr="00237D34">
        <w:rPr>
          <w:rFonts w:cstheme="minorHAnsi"/>
          <w:sz w:val="28"/>
          <w:szCs w:val="28"/>
        </w:rPr>
        <w:t>, было выяснено</w:t>
      </w:r>
      <w:r w:rsidRPr="00237D34">
        <w:rPr>
          <w:rFonts w:cstheme="minorHAnsi"/>
          <w:sz w:val="28"/>
          <w:szCs w:val="28"/>
        </w:rPr>
        <w:t xml:space="preserve">, что </w:t>
      </w:r>
      <w:r w:rsidR="004F4CBE" w:rsidRPr="00237D34">
        <w:rPr>
          <w:rFonts w:cstheme="minorHAnsi"/>
          <w:sz w:val="28"/>
          <w:szCs w:val="28"/>
        </w:rPr>
        <w:t>банк разделяет реальных и потенциальных клиентов из числа детской и молодежной аудиторий на пять групп</w:t>
      </w:r>
      <w:r w:rsidR="001A2554" w:rsidRPr="00237D34">
        <w:rPr>
          <w:rFonts w:cstheme="minorHAnsi"/>
          <w:sz w:val="28"/>
          <w:szCs w:val="28"/>
        </w:rPr>
        <w:t>, в целом совпадающих по со</w:t>
      </w:r>
      <w:r w:rsidR="007C7F15" w:rsidRPr="00237D34">
        <w:rPr>
          <w:rFonts w:cstheme="minorHAnsi"/>
          <w:sz w:val="28"/>
          <w:szCs w:val="28"/>
        </w:rPr>
        <w:t>ставу с группами, выделенными нами</w:t>
      </w:r>
      <w:r w:rsidR="004F4CBE" w:rsidRPr="00237D34">
        <w:rPr>
          <w:rFonts w:cstheme="minorHAnsi"/>
          <w:sz w:val="28"/>
          <w:szCs w:val="28"/>
        </w:rPr>
        <w:t xml:space="preserve">: </w:t>
      </w:r>
      <w:r w:rsidRPr="00237D34">
        <w:rPr>
          <w:rFonts w:cstheme="minorHAnsi"/>
          <w:sz w:val="28"/>
          <w:szCs w:val="28"/>
        </w:rPr>
        <w:t>меньше 15 лет</w:t>
      </w:r>
      <w:r w:rsidR="004F4CBE" w:rsidRPr="00237D34">
        <w:rPr>
          <w:rFonts w:cstheme="minorHAnsi"/>
          <w:sz w:val="28"/>
          <w:szCs w:val="28"/>
        </w:rPr>
        <w:t>, 15-</w:t>
      </w:r>
      <w:r w:rsidRPr="00237D34">
        <w:rPr>
          <w:rFonts w:cstheme="minorHAnsi"/>
          <w:sz w:val="28"/>
          <w:szCs w:val="28"/>
        </w:rPr>
        <w:t>18</w:t>
      </w:r>
      <w:r w:rsidR="004F4CBE" w:rsidRPr="00237D34">
        <w:rPr>
          <w:rFonts w:cstheme="minorHAnsi"/>
          <w:sz w:val="28"/>
          <w:szCs w:val="28"/>
        </w:rPr>
        <w:t xml:space="preserve"> лет, 18-</w:t>
      </w:r>
      <w:r w:rsidRPr="00237D34">
        <w:rPr>
          <w:rFonts w:cstheme="minorHAnsi"/>
          <w:sz w:val="28"/>
          <w:szCs w:val="28"/>
        </w:rPr>
        <w:t>21</w:t>
      </w:r>
      <w:r w:rsidR="004F4CBE" w:rsidRPr="00237D34">
        <w:rPr>
          <w:rFonts w:cstheme="minorHAnsi"/>
          <w:sz w:val="28"/>
          <w:szCs w:val="28"/>
        </w:rPr>
        <w:t xml:space="preserve"> год, 21-</w:t>
      </w:r>
      <w:r w:rsidRPr="00237D34">
        <w:rPr>
          <w:rFonts w:cstheme="minorHAnsi"/>
          <w:sz w:val="28"/>
          <w:szCs w:val="28"/>
        </w:rPr>
        <w:t>24</w:t>
      </w:r>
      <w:r w:rsidR="004F4CBE" w:rsidRPr="00237D34">
        <w:rPr>
          <w:rFonts w:cstheme="minorHAnsi"/>
          <w:sz w:val="28"/>
          <w:szCs w:val="28"/>
        </w:rPr>
        <w:t xml:space="preserve"> года,</w:t>
      </w:r>
      <w:r w:rsidRPr="00237D34">
        <w:rPr>
          <w:rFonts w:cstheme="minorHAnsi"/>
          <w:sz w:val="28"/>
          <w:szCs w:val="28"/>
        </w:rPr>
        <w:t xml:space="preserve"> старше 24 лет.</w:t>
      </w:r>
      <w:r w:rsidR="001A2554" w:rsidRPr="00237D34">
        <w:rPr>
          <w:rFonts w:cstheme="minorHAnsi"/>
          <w:sz w:val="28"/>
          <w:szCs w:val="28"/>
        </w:rPr>
        <w:t xml:space="preserve"> Юрий говорит, что банк сегментирует потребителей именно так по следующей причине. Н</w:t>
      </w:r>
      <w:r w:rsidR="004F4CBE" w:rsidRPr="00237D34">
        <w:rPr>
          <w:rFonts w:cstheme="minorHAnsi"/>
          <w:sz w:val="28"/>
          <w:szCs w:val="28"/>
        </w:rPr>
        <w:t xml:space="preserve">а стыке каждого из названных интервалов </w:t>
      </w:r>
      <w:r w:rsidR="00556795" w:rsidRPr="00237D34">
        <w:rPr>
          <w:rFonts w:cstheme="minorHAnsi"/>
          <w:sz w:val="28"/>
          <w:szCs w:val="28"/>
        </w:rPr>
        <w:t xml:space="preserve">в жизни </w:t>
      </w:r>
      <w:r w:rsidR="004F4CBE" w:rsidRPr="00237D34">
        <w:rPr>
          <w:rFonts w:cstheme="minorHAnsi"/>
          <w:sz w:val="28"/>
          <w:szCs w:val="28"/>
        </w:rPr>
        <w:t>юнош</w:t>
      </w:r>
      <w:r w:rsidR="00556795" w:rsidRPr="00237D34">
        <w:rPr>
          <w:rFonts w:cstheme="minorHAnsi"/>
          <w:sz w:val="28"/>
          <w:szCs w:val="28"/>
        </w:rPr>
        <w:t>ей</w:t>
      </w:r>
      <w:r w:rsidR="004F4CBE" w:rsidRPr="00237D34">
        <w:rPr>
          <w:rFonts w:cstheme="minorHAnsi"/>
          <w:sz w:val="28"/>
          <w:szCs w:val="28"/>
        </w:rPr>
        <w:t xml:space="preserve"> и девуш</w:t>
      </w:r>
      <w:r w:rsidR="00556795" w:rsidRPr="00237D34">
        <w:rPr>
          <w:rFonts w:cstheme="minorHAnsi"/>
          <w:sz w:val="28"/>
          <w:szCs w:val="28"/>
        </w:rPr>
        <w:t>ек проис</w:t>
      </w:r>
      <w:r w:rsidR="00182BDF" w:rsidRPr="00237D34">
        <w:rPr>
          <w:rFonts w:cstheme="minorHAnsi"/>
          <w:sz w:val="28"/>
          <w:szCs w:val="28"/>
        </w:rPr>
        <w:t>ходят важные изменения, вероятно</w:t>
      </w:r>
      <w:r w:rsidR="00556795" w:rsidRPr="00237D34">
        <w:rPr>
          <w:rFonts w:cstheme="minorHAnsi"/>
          <w:sz w:val="28"/>
          <w:szCs w:val="28"/>
        </w:rPr>
        <w:t xml:space="preserve">, речь идет, например, о </w:t>
      </w:r>
      <w:r w:rsidR="004F4CBE" w:rsidRPr="00237D34">
        <w:rPr>
          <w:rFonts w:cstheme="minorHAnsi"/>
          <w:sz w:val="28"/>
          <w:szCs w:val="28"/>
        </w:rPr>
        <w:t>переход</w:t>
      </w:r>
      <w:r w:rsidR="00556795" w:rsidRPr="00237D34">
        <w:rPr>
          <w:rFonts w:cstheme="minorHAnsi"/>
          <w:sz w:val="28"/>
          <w:szCs w:val="28"/>
        </w:rPr>
        <w:t>е</w:t>
      </w:r>
      <w:r w:rsidR="004F4CBE" w:rsidRPr="00237D34">
        <w:rPr>
          <w:rFonts w:cstheme="minorHAnsi"/>
          <w:sz w:val="28"/>
          <w:szCs w:val="28"/>
        </w:rPr>
        <w:t xml:space="preserve"> в старшие классы, </w:t>
      </w:r>
      <w:r w:rsidR="00556795" w:rsidRPr="00237D34">
        <w:rPr>
          <w:rFonts w:cstheme="minorHAnsi"/>
          <w:sz w:val="28"/>
          <w:szCs w:val="28"/>
        </w:rPr>
        <w:t xml:space="preserve">об </w:t>
      </w:r>
      <w:r w:rsidR="004F4CBE" w:rsidRPr="00237D34">
        <w:rPr>
          <w:rFonts w:cstheme="minorHAnsi"/>
          <w:sz w:val="28"/>
          <w:szCs w:val="28"/>
        </w:rPr>
        <w:t>окончани</w:t>
      </w:r>
      <w:r w:rsidR="00556795" w:rsidRPr="00237D34">
        <w:rPr>
          <w:rFonts w:cstheme="minorHAnsi"/>
          <w:sz w:val="28"/>
          <w:szCs w:val="28"/>
        </w:rPr>
        <w:t>и</w:t>
      </w:r>
      <w:r w:rsidR="004F4CBE" w:rsidRPr="00237D34">
        <w:rPr>
          <w:rFonts w:cstheme="minorHAnsi"/>
          <w:sz w:val="28"/>
          <w:szCs w:val="28"/>
        </w:rPr>
        <w:t xml:space="preserve"> школы, университета, </w:t>
      </w:r>
      <w:r w:rsidR="00571BB5" w:rsidRPr="00237D34">
        <w:rPr>
          <w:rFonts w:cstheme="minorHAnsi"/>
          <w:sz w:val="28"/>
          <w:szCs w:val="28"/>
        </w:rPr>
        <w:t>необходимости выбора работы, в</w:t>
      </w:r>
      <w:r w:rsidR="00556795" w:rsidRPr="00237D34">
        <w:rPr>
          <w:rFonts w:cstheme="minorHAnsi"/>
          <w:sz w:val="28"/>
          <w:szCs w:val="28"/>
        </w:rPr>
        <w:t xml:space="preserve"> процессе </w:t>
      </w:r>
      <w:r w:rsidR="00571BB5" w:rsidRPr="00237D34">
        <w:rPr>
          <w:rFonts w:cstheme="minorHAnsi"/>
          <w:sz w:val="28"/>
          <w:szCs w:val="28"/>
        </w:rPr>
        <w:t xml:space="preserve">которых </w:t>
      </w:r>
      <w:r w:rsidR="00556795" w:rsidRPr="00237D34">
        <w:rPr>
          <w:rFonts w:cstheme="minorHAnsi"/>
          <w:sz w:val="28"/>
          <w:szCs w:val="28"/>
        </w:rPr>
        <w:t xml:space="preserve">молодые люди переживают возрастные кризисы, </w:t>
      </w:r>
      <w:r w:rsidR="00571BB5" w:rsidRPr="00237D34">
        <w:rPr>
          <w:rFonts w:cstheme="minorHAnsi"/>
          <w:sz w:val="28"/>
          <w:szCs w:val="28"/>
        </w:rPr>
        <w:t xml:space="preserve">завершающиеся </w:t>
      </w:r>
      <w:r w:rsidR="00556795" w:rsidRPr="00237D34">
        <w:rPr>
          <w:rFonts w:cstheme="minorHAnsi"/>
          <w:sz w:val="28"/>
          <w:szCs w:val="28"/>
        </w:rPr>
        <w:t>переоценкой ценностей, появлением нового взгляда на мир, окружающих и взаимодействие с ними.</w:t>
      </w:r>
      <w:r w:rsidR="00571BB5" w:rsidRPr="00237D34">
        <w:rPr>
          <w:rFonts w:cstheme="minorHAnsi"/>
          <w:sz w:val="28"/>
          <w:szCs w:val="28"/>
        </w:rPr>
        <w:t xml:space="preserve"> Эксперт </w:t>
      </w:r>
      <w:r w:rsidR="001A2554" w:rsidRPr="00237D34">
        <w:rPr>
          <w:rFonts w:cstheme="minorHAnsi"/>
          <w:sz w:val="28"/>
          <w:szCs w:val="28"/>
        </w:rPr>
        <w:t>отмечает</w:t>
      </w:r>
      <w:r w:rsidR="00571BB5" w:rsidRPr="00237D34">
        <w:rPr>
          <w:rFonts w:cstheme="minorHAnsi"/>
          <w:sz w:val="28"/>
          <w:szCs w:val="28"/>
        </w:rPr>
        <w:t xml:space="preserve">, отнести к одному сегменту </w:t>
      </w:r>
      <w:r w:rsidR="00571BB5" w:rsidRPr="00237D34">
        <w:rPr>
          <w:rFonts w:cstheme="minorHAnsi"/>
          <w:sz w:val="28"/>
          <w:szCs w:val="28"/>
        </w:rPr>
        <w:lastRenderedPageBreak/>
        <w:t xml:space="preserve">десятиклассника и студента четвертого курса можно только в том случае, если разница в их поведении никак не сказывается на них как на потребителях. </w:t>
      </w:r>
    </w:p>
    <w:p w:rsidR="006B726A" w:rsidRPr="00237D34" w:rsidRDefault="006B726A" w:rsidP="000D1FAC">
      <w:pPr>
        <w:spacing w:line="360" w:lineRule="auto"/>
        <w:ind w:firstLine="709"/>
        <w:contextualSpacing/>
        <w:jc w:val="both"/>
        <w:rPr>
          <w:rFonts w:cstheme="minorHAnsi"/>
          <w:sz w:val="28"/>
          <w:szCs w:val="28"/>
        </w:rPr>
      </w:pPr>
      <w:r w:rsidRPr="00237D34">
        <w:rPr>
          <w:rFonts w:cstheme="minorHAnsi"/>
          <w:sz w:val="28"/>
          <w:szCs w:val="28"/>
        </w:rPr>
        <w:t>Итак, в начале нами будет рассмотрена коммуникационная</w:t>
      </w:r>
      <w:r w:rsidR="00182BDF" w:rsidRPr="00237D34">
        <w:rPr>
          <w:rFonts w:cstheme="minorHAnsi"/>
          <w:sz w:val="28"/>
          <w:szCs w:val="28"/>
        </w:rPr>
        <w:t xml:space="preserve"> деятельность «Альфа-</w:t>
      </w:r>
      <w:r w:rsidR="009F6792" w:rsidRPr="00237D34">
        <w:rPr>
          <w:rFonts w:cstheme="minorHAnsi"/>
          <w:sz w:val="28"/>
          <w:szCs w:val="28"/>
        </w:rPr>
        <w:t>Б</w:t>
      </w:r>
      <w:r w:rsidRPr="00237D34">
        <w:rPr>
          <w:rFonts w:cstheme="minorHAnsi"/>
          <w:sz w:val="28"/>
          <w:szCs w:val="28"/>
        </w:rPr>
        <w:t xml:space="preserve">анка», ориентированная </w:t>
      </w:r>
      <w:r w:rsidR="00C643B3" w:rsidRPr="00237D34">
        <w:rPr>
          <w:rFonts w:cstheme="minorHAnsi"/>
          <w:sz w:val="28"/>
          <w:szCs w:val="28"/>
        </w:rPr>
        <w:t xml:space="preserve">на детскую аудиторию </w:t>
      </w:r>
      <w:r w:rsidR="00F83306" w:rsidRPr="00237D34">
        <w:rPr>
          <w:rFonts w:cstheme="minorHAnsi"/>
          <w:sz w:val="28"/>
          <w:szCs w:val="28"/>
        </w:rPr>
        <w:t>– до 14 лет включительно</w:t>
      </w:r>
      <w:r w:rsidR="001A2554" w:rsidRPr="00237D34">
        <w:rPr>
          <w:rFonts w:cstheme="minorHAnsi"/>
          <w:sz w:val="28"/>
          <w:szCs w:val="28"/>
        </w:rPr>
        <w:t>.</w:t>
      </w:r>
      <w:r w:rsidR="009F6792" w:rsidRPr="00237D34">
        <w:rPr>
          <w:rFonts w:cstheme="minorHAnsi"/>
          <w:sz w:val="28"/>
          <w:szCs w:val="28"/>
        </w:rPr>
        <w:t xml:space="preserve"> </w:t>
      </w:r>
      <w:r w:rsidR="00F83306" w:rsidRPr="00237D34">
        <w:rPr>
          <w:rFonts w:cstheme="minorHAnsi"/>
          <w:sz w:val="28"/>
          <w:szCs w:val="28"/>
        </w:rPr>
        <w:t>Первое, о чем мы скажем, – партнерство с «Кидзанией».</w:t>
      </w:r>
    </w:p>
    <w:p w:rsidR="00143F26" w:rsidRPr="00237D34" w:rsidRDefault="003E6B7E" w:rsidP="000D1FAC">
      <w:pPr>
        <w:spacing w:line="360" w:lineRule="auto"/>
        <w:ind w:firstLine="709"/>
        <w:contextualSpacing/>
        <w:jc w:val="both"/>
        <w:rPr>
          <w:rFonts w:cstheme="minorHAnsi"/>
          <w:sz w:val="28"/>
          <w:szCs w:val="28"/>
        </w:rPr>
      </w:pPr>
      <w:r w:rsidRPr="00237D34">
        <w:rPr>
          <w:rFonts w:cstheme="minorHAnsi"/>
          <w:sz w:val="28"/>
          <w:szCs w:val="28"/>
        </w:rPr>
        <w:t>«Кидзания</w:t>
      </w:r>
      <w:r w:rsidR="000A3EFA" w:rsidRPr="00237D34">
        <w:rPr>
          <w:rFonts w:cstheme="minorHAnsi"/>
          <w:sz w:val="28"/>
          <w:szCs w:val="28"/>
        </w:rPr>
        <w:t>» – это</w:t>
      </w:r>
      <w:r w:rsidR="004E0A31" w:rsidRPr="00237D34">
        <w:rPr>
          <w:rFonts w:cstheme="minorHAnsi"/>
          <w:sz w:val="28"/>
          <w:szCs w:val="28"/>
        </w:rPr>
        <w:t xml:space="preserve"> международная сеть</w:t>
      </w:r>
      <w:r w:rsidR="000A3EFA" w:rsidRPr="00237D34">
        <w:rPr>
          <w:rFonts w:cstheme="minorHAnsi"/>
          <w:sz w:val="28"/>
          <w:szCs w:val="28"/>
        </w:rPr>
        <w:t xml:space="preserve"> п</w:t>
      </w:r>
      <w:r w:rsidR="004E0A31" w:rsidRPr="00237D34">
        <w:rPr>
          <w:rFonts w:cstheme="minorHAnsi"/>
          <w:sz w:val="28"/>
          <w:szCs w:val="28"/>
        </w:rPr>
        <w:t xml:space="preserve">арков игрового обучения, </w:t>
      </w:r>
      <w:r w:rsidR="008E11D7" w:rsidRPr="00237D34">
        <w:rPr>
          <w:rFonts w:cstheme="minorHAnsi"/>
          <w:sz w:val="28"/>
          <w:szCs w:val="28"/>
        </w:rPr>
        <w:t xml:space="preserve">в которых ребята от 4 до 16 лет могут попробовать себя более чем в 100 разных профессиях. </w:t>
      </w:r>
      <w:r w:rsidR="00F83306" w:rsidRPr="00237D34">
        <w:rPr>
          <w:rFonts w:cstheme="minorHAnsi"/>
          <w:sz w:val="28"/>
          <w:szCs w:val="28"/>
        </w:rPr>
        <w:t xml:space="preserve">В России она </w:t>
      </w:r>
      <w:r w:rsidR="00C63A3F" w:rsidRPr="00237D34">
        <w:rPr>
          <w:rFonts w:cstheme="minorHAnsi"/>
          <w:sz w:val="28"/>
          <w:szCs w:val="28"/>
        </w:rPr>
        <w:t>была открыта в 2015 году в Москве. С этого же времени «Альфа-Банк» является ее партнером и на своей площадке предлагает детям п</w:t>
      </w:r>
      <w:r w:rsidR="008E11D7" w:rsidRPr="00237D34">
        <w:rPr>
          <w:rFonts w:cstheme="minorHAnsi"/>
          <w:sz w:val="28"/>
          <w:szCs w:val="28"/>
        </w:rPr>
        <w:t>обыть</w:t>
      </w:r>
      <w:r w:rsidR="004E0A31" w:rsidRPr="00237D34">
        <w:rPr>
          <w:rFonts w:cstheme="minorHAnsi"/>
          <w:sz w:val="28"/>
          <w:szCs w:val="28"/>
        </w:rPr>
        <w:t xml:space="preserve"> банковскими сотрудниками</w:t>
      </w:r>
      <w:r w:rsidR="00B9604B" w:rsidRPr="00237D34">
        <w:rPr>
          <w:rStyle w:val="a9"/>
          <w:rFonts w:cstheme="minorHAnsi"/>
          <w:sz w:val="28"/>
          <w:szCs w:val="28"/>
        </w:rPr>
        <w:footnoteReference w:id="91"/>
      </w:r>
      <w:r w:rsidR="008E11D7" w:rsidRPr="00237D34">
        <w:rPr>
          <w:rFonts w:cstheme="minorHAnsi"/>
          <w:sz w:val="28"/>
          <w:szCs w:val="28"/>
        </w:rPr>
        <w:t xml:space="preserve">. </w:t>
      </w:r>
      <w:r w:rsidR="00C63A3F" w:rsidRPr="00237D34">
        <w:rPr>
          <w:rFonts w:cstheme="minorHAnsi"/>
          <w:sz w:val="28"/>
          <w:szCs w:val="28"/>
        </w:rPr>
        <w:t xml:space="preserve">Они </w:t>
      </w:r>
      <w:r w:rsidR="008E11D7" w:rsidRPr="00237D34">
        <w:rPr>
          <w:rFonts w:cstheme="minorHAnsi"/>
          <w:sz w:val="28"/>
          <w:szCs w:val="28"/>
        </w:rPr>
        <w:t xml:space="preserve">совершают </w:t>
      </w:r>
      <w:r w:rsidR="000A3EFA" w:rsidRPr="00237D34">
        <w:rPr>
          <w:rFonts w:cstheme="minorHAnsi"/>
          <w:sz w:val="28"/>
          <w:szCs w:val="28"/>
        </w:rPr>
        <w:t xml:space="preserve">операции </w:t>
      </w:r>
      <w:r w:rsidR="00900B23" w:rsidRPr="00237D34">
        <w:rPr>
          <w:rFonts w:cstheme="minorHAnsi"/>
          <w:sz w:val="28"/>
          <w:szCs w:val="28"/>
        </w:rPr>
        <w:t xml:space="preserve">банкоматах, помогают «клиентам» активировать пластиковые карты, открыть сберегательный счет и узнать о банковских вкладах, </w:t>
      </w:r>
      <w:r w:rsidR="008E11D7" w:rsidRPr="00237D34">
        <w:rPr>
          <w:rFonts w:cstheme="minorHAnsi"/>
          <w:sz w:val="28"/>
          <w:szCs w:val="28"/>
        </w:rPr>
        <w:t>самостоятельно проводят</w:t>
      </w:r>
      <w:r w:rsidR="000A3EFA" w:rsidRPr="00237D34">
        <w:rPr>
          <w:rFonts w:cstheme="minorHAnsi"/>
          <w:sz w:val="28"/>
          <w:szCs w:val="28"/>
        </w:rPr>
        <w:t xml:space="preserve"> </w:t>
      </w:r>
      <w:r w:rsidR="00900B23" w:rsidRPr="00237D34">
        <w:rPr>
          <w:rFonts w:cstheme="minorHAnsi"/>
          <w:sz w:val="28"/>
          <w:szCs w:val="28"/>
        </w:rPr>
        <w:t xml:space="preserve">инкассацию «наличных средств» и </w:t>
      </w:r>
      <w:r w:rsidR="000A3EFA" w:rsidRPr="00237D34">
        <w:rPr>
          <w:rFonts w:cstheme="minorHAnsi"/>
          <w:sz w:val="28"/>
          <w:szCs w:val="28"/>
        </w:rPr>
        <w:t>п</w:t>
      </w:r>
      <w:r w:rsidR="008E11D7" w:rsidRPr="00237D34">
        <w:rPr>
          <w:rFonts w:cstheme="minorHAnsi"/>
          <w:sz w:val="28"/>
          <w:szCs w:val="28"/>
        </w:rPr>
        <w:t>омещают</w:t>
      </w:r>
      <w:r w:rsidR="000A3EFA" w:rsidRPr="00237D34">
        <w:rPr>
          <w:rFonts w:cstheme="minorHAnsi"/>
          <w:sz w:val="28"/>
          <w:szCs w:val="28"/>
        </w:rPr>
        <w:t xml:space="preserve"> их в хранилище.</w:t>
      </w:r>
      <w:r w:rsidR="008E11D7" w:rsidRPr="00237D34">
        <w:rPr>
          <w:rFonts w:cstheme="minorHAnsi"/>
          <w:sz w:val="28"/>
          <w:szCs w:val="28"/>
        </w:rPr>
        <w:t xml:space="preserve"> </w:t>
      </w:r>
      <w:r w:rsidR="00C63A3F" w:rsidRPr="00237D34">
        <w:rPr>
          <w:rFonts w:cstheme="minorHAnsi"/>
          <w:sz w:val="28"/>
          <w:szCs w:val="28"/>
        </w:rPr>
        <w:t xml:space="preserve">Несмотря на то, что в ходе игры </w:t>
      </w:r>
      <w:r w:rsidR="001D5117" w:rsidRPr="00237D34">
        <w:rPr>
          <w:rFonts w:cstheme="minorHAnsi"/>
          <w:sz w:val="28"/>
          <w:szCs w:val="28"/>
        </w:rPr>
        <w:t xml:space="preserve">ребята </w:t>
      </w:r>
      <w:r w:rsidR="00C63A3F" w:rsidRPr="00237D34">
        <w:rPr>
          <w:rFonts w:cstheme="minorHAnsi"/>
          <w:sz w:val="28"/>
          <w:szCs w:val="28"/>
        </w:rPr>
        <w:t xml:space="preserve">получают положительный эмоциональный опыт взаимодействия с банком, говорить о том, что в данном случае реализуется </w:t>
      </w:r>
      <w:r w:rsidR="00B9604B" w:rsidRPr="00237D34">
        <w:rPr>
          <w:rFonts w:cstheme="minorHAnsi"/>
          <w:sz w:val="28"/>
          <w:szCs w:val="28"/>
        </w:rPr>
        <w:t>стратеги</w:t>
      </w:r>
      <w:r w:rsidR="00C63A3F" w:rsidRPr="00237D34">
        <w:rPr>
          <w:rFonts w:cstheme="minorHAnsi"/>
          <w:sz w:val="28"/>
          <w:szCs w:val="28"/>
        </w:rPr>
        <w:t>я</w:t>
      </w:r>
      <w:r w:rsidR="00B9604B" w:rsidRPr="00237D34">
        <w:rPr>
          <w:rFonts w:cstheme="minorHAnsi"/>
          <w:sz w:val="28"/>
          <w:szCs w:val="28"/>
        </w:rPr>
        <w:t xml:space="preserve"> заблаговременного формирования лояльности к бренду </w:t>
      </w:r>
      <w:r w:rsidR="001D5117" w:rsidRPr="00237D34">
        <w:rPr>
          <w:rFonts w:cstheme="minorHAnsi"/>
          <w:sz w:val="28"/>
          <w:szCs w:val="28"/>
        </w:rPr>
        <w:t xml:space="preserve">младших представителей поколения </w:t>
      </w:r>
      <w:r w:rsidR="001D5117" w:rsidRPr="00237D34">
        <w:rPr>
          <w:rFonts w:cstheme="minorHAnsi"/>
          <w:sz w:val="28"/>
          <w:szCs w:val="28"/>
          <w:lang w:val="en-US"/>
        </w:rPr>
        <w:t>Z</w:t>
      </w:r>
      <w:r w:rsidR="001D5117" w:rsidRPr="00237D34">
        <w:rPr>
          <w:rFonts w:cstheme="minorHAnsi"/>
          <w:sz w:val="28"/>
          <w:szCs w:val="28"/>
        </w:rPr>
        <w:t xml:space="preserve"> </w:t>
      </w:r>
      <w:r w:rsidR="00C63A3F" w:rsidRPr="00237D34">
        <w:rPr>
          <w:rFonts w:cstheme="minorHAnsi"/>
          <w:sz w:val="28"/>
          <w:szCs w:val="28"/>
        </w:rPr>
        <w:t xml:space="preserve">не приходится: охват </w:t>
      </w:r>
      <w:r w:rsidR="001D5117" w:rsidRPr="00237D34">
        <w:rPr>
          <w:rFonts w:cstheme="minorHAnsi"/>
          <w:sz w:val="28"/>
          <w:szCs w:val="28"/>
        </w:rPr>
        <w:t xml:space="preserve">аудитории </w:t>
      </w:r>
      <w:r w:rsidR="00C63A3F" w:rsidRPr="00237D34">
        <w:rPr>
          <w:rFonts w:cstheme="minorHAnsi"/>
          <w:sz w:val="28"/>
          <w:szCs w:val="28"/>
        </w:rPr>
        <w:t xml:space="preserve">в масштабах страны незначителен. </w:t>
      </w:r>
      <w:r w:rsidR="00900B23" w:rsidRPr="00237D34">
        <w:rPr>
          <w:rFonts w:cstheme="minorHAnsi"/>
          <w:sz w:val="28"/>
          <w:szCs w:val="28"/>
        </w:rPr>
        <w:t xml:space="preserve">Партнерство с «Кидзанией» в настоящий момент – в большей степени активность, направленная на формирование имиджа банка как социально ответственной организации: в процессе увлекательной игры изучают основы финансовой грамотности. </w:t>
      </w:r>
    </w:p>
    <w:p w:rsidR="008C4684" w:rsidRPr="00237D34" w:rsidRDefault="00F83306" w:rsidP="000D1FAC">
      <w:pPr>
        <w:spacing w:line="360" w:lineRule="auto"/>
        <w:ind w:firstLine="709"/>
        <w:contextualSpacing/>
        <w:jc w:val="both"/>
        <w:rPr>
          <w:rFonts w:cstheme="minorHAnsi"/>
          <w:sz w:val="28"/>
          <w:szCs w:val="28"/>
        </w:rPr>
      </w:pPr>
      <w:r w:rsidRPr="00237D34">
        <w:rPr>
          <w:rFonts w:cstheme="minorHAnsi"/>
          <w:sz w:val="28"/>
          <w:szCs w:val="28"/>
        </w:rPr>
        <w:t xml:space="preserve">При построении коммуникации с детьми «Альфа-Банк» </w:t>
      </w:r>
      <w:r w:rsidR="001C3870" w:rsidRPr="00237D34">
        <w:rPr>
          <w:rFonts w:cstheme="minorHAnsi"/>
          <w:sz w:val="28"/>
          <w:szCs w:val="28"/>
        </w:rPr>
        <w:t xml:space="preserve">также </w:t>
      </w:r>
      <w:r w:rsidRPr="00237D34">
        <w:rPr>
          <w:rFonts w:cstheme="minorHAnsi"/>
          <w:sz w:val="28"/>
          <w:szCs w:val="28"/>
        </w:rPr>
        <w:t xml:space="preserve">использует такой инструмент, как </w:t>
      </w:r>
      <w:r w:rsidRPr="00237D34">
        <w:rPr>
          <w:rFonts w:cstheme="minorHAnsi"/>
          <w:sz w:val="28"/>
          <w:szCs w:val="28"/>
          <w:lang w:val="en-US"/>
        </w:rPr>
        <w:t>PR</w:t>
      </w:r>
      <w:r w:rsidRPr="00237D34">
        <w:rPr>
          <w:rFonts w:cstheme="minorHAnsi"/>
          <w:sz w:val="28"/>
          <w:szCs w:val="28"/>
        </w:rPr>
        <w:t>-</w:t>
      </w:r>
      <w:r w:rsidR="00A3464F" w:rsidRPr="00237D34">
        <w:rPr>
          <w:rFonts w:cstheme="minorHAnsi"/>
          <w:sz w:val="28"/>
          <w:szCs w:val="28"/>
        </w:rPr>
        <w:t>текст, и технологии сторителлинга.</w:t>
      </w:r>
      <w:r w:rsidRPr="00237D34">
        <w:rPr>
          <w:rFonts w:cstheme="minorHAnsi"/>
          <w:sz w:val="28"/>
          <w:szCs w:val="28"/>
        </w:rPr>
        <w:t xml:space="preserve"> </w:t>
      </w:r>
      <w:r w:rsidR="008C4684" w:rsidRPr="00237D34">
        <w:rPr>
          <w:rFonts w:cstheme="minorHAnsi"/>
          <w:sz w:val="28"/>
          <w:szCs w:val="28"/>
        </w:rPr>
        <w:t xml:space="preserve">С февраля 2018 года в отделениях </w:t>
      </w:r>
      <w:r w:rsidRPr="00237D34">
        <w:rPr>
          <w:rFonts w:cstheme="minorHAnsi"/>
          <w:sz w:val="28"/>
          <w:szCs w:val="28"/>
        </w:rPr>
        <w:t>банка в Москве и Санкт-Петербурге</w:t>
      </w:r>
      <w:r w:rsidR="008C4684" w:rsidRPr="00237D34">
        <w:rPr>
          <w:rFonts w:cstheme="minorHAnsi"/>
          <w:sz w:val="28"/>
          <w:szCs w:val="28"/>
        </w:rPr>
        <w:t xml:space="preserve"> п</w:t>
      </w:r>
      <w:r w:rsidR="00D8392B" w:rsidRPr="00237D34">
        <w:rPr>
          <w:rFonts w:cstheme="minorHAnsi"/>
          <w:sz w:val="28"/>
          <w:szCs w:val="28"/>
        </w:rPr>
        <w:t xml:space="preserve">ри </w:t>
      </w:r>
      <w:r w:rsidR="003E2DF4" w:rsidRPr="00237D34">
        <w:rPr>
          <w:rFonts w:cstheme="minorHAnsi"/>
          <w:sz w:val="28"/>
          <w:szCs w:val="28"/>
        </w:rPr>
        <w:t xml:space="preserve">получении </w:t>
      </w:r>
      <w:r w:rsidR="00D8392B" w:rsidRPr="00237D34">
        <w:rPr>
          <w:rFonts w:cstheme="minorHAnsi"/>
          <w:sz w:val="28"/>
          <w:szCs w:val="28"/>
        </w:rPr>
        <w:t>ребенк</w:t>
      </w:r>
      <w:r w:rsidR="003E2DF4" w:rsidRPr="00237D34">
        <w:rPr>
          <w:rFonts w:cstheme="minorHAnsi"/>
          <w:sz w:val="28"/>
          <w:szCs w:val="28"/>
        </w:rPr>
        <w:t>ом</w:t>
      </w:r>
      <w:r w:rsidR="00D8392B" w:rsidRPr="00237D34">
        <w:rPr>
          <w:rFonts w:cstheme="minorHAnsi"/>
          <w:sz w:val="28"/>
          <w:szCs w:val="28"/>
        </w:rPr>
        <w:t xml:space="preserve"> детской карты ему </w:t>
      </w:r>
      <w:r w:rsidR="008C4684" w:rsidRPr="00237D34">
        <w:rPr>
          <w:rFonts w:cstheme="minorHAnsi"/>
          <w:sz w:val="28"/>
          <w:szCs w:val="28"/>
        </w:rPr>
        <w:t>выдается книга</w:t>
      </w:r>
      <w:r w:rsidR="00D8392B" w:rsidRPr="00237D34">
        <w:rPr>
          <w:rFonts w:cstheme="minorHAnsi"/>
          <w:sz w:val="28"/>
          <w:szCs w:val="28"/>
        </w:rPr>
        <w:t xml:space="preserve"> из 18 страниц</w:t>
      </w:r>
      <w:r w:rsidR="003E6B7E" w:rsidRPr="00237D34">
        <w:rPr>
          <w:rFonts w:cstheme="minorHAnsi"/>
          <w:sz w:val="28"/>
          <w:szCs w:val="28"/>
        </w:rPr>
        <w:t>, в которой объясняется</w:t>
      </w:r>
      <w:r w:rsidR="00D8392B" w:rsidRPr="00237D34">
        <w:rPr>
          <w:rFonts w:cstheme="minorHAnsi"/>
          <w:sz w:val="28"/>
          <w:szCs w:val="28"/>
        </w:rPr>
        <w:t>, что такое банк, сч</w:t>
      </w:r>
      <w:r w:rsidR="0057358F" w:rsidRPr="00237D34">
        <w:rPr>
          <w:rFonts w:cstheme="minorHAnsi"/>
          <w:sz w:val="28"/>
          <w:szCs w:val="28"/>
        </w:rPr>
        <w:t>е</w:t>
      </w:r>
      <w:r w:rsidR="00D8392B" w:rsidRPr="00237D34">
        <w:rPr>
          <w:rFonts w:cstheme="minorHAnsi"/>
          <w:sz w:val="28"/>
          <w:szCs w:val="28"/>
        </w:rPr>
        <w:t>т, банковская карта, кредит</w:t>
      </w:r>
      <w:r w:rsidR="003E2DF4" w:rsidRPr="00237D34">
        <w:rPr>
          <w:rFonts w:cstheme="minorHAnsi"/>
          <w:sz w:val="28"/>
          <w:szCs w:val="28"/>
        </w:rPr>
        <w:t xml:space="preserve">, </w:t>
      </w:r>
      <w:r w:rsidR="00D8392B" w:rsidRPr="00237D34">
        <w:rPr>
          <w:rFonts w:cstheme="minorHAnsi"/>
          <w:sz w:val="28"/>
          <w:szCs w:val="28"/>
        </w:rPr>
        <w:t>вклад</w:t>
      </w:r>
      <w:r w:rsidR="003E2DF4" w:rsidRPr="00237D34">
        <w:rPr>
          <w:rFonts w:cstheme="minorHAnsi"/>
          <w:sz w:val="28"/>
          <w:szCs w:val="28"/>
        </w:rPr>
        <w:t xml:space="preserve">, а также </w:t>
      </w:r>
      <w:r w:rsidRPr="00237D34">
        <w:rPr>
          <w:rFonts w:cstheme="minorHAnsi"/>
          <w:sz w:val="28"/>
          <w:szCs w:val="28"/>
        </w:rPr>
        <w:t>рассказывается о возможностях карты, обладателем которой он стал</w:t>
      </w:r>
      <w:r w:rsidR="003E2DF4" w:rsidRPr="00237D34">
        <w:rPr>
          <w:rFonts w:cstheme="minorHAnsi"/>
          <w:sz w:val="28"/>
          <w:szCs w:val="28"/>
        </w:rPr>
        <w:t xml:space="preserve">. </w:t>
      </w:r>
      <w:r w:rsidR="008C4684" w:rsidRPr="00237D34">
        <w:rPr>
          <w:rFonts w:cstheme="minorHAnsi"/>
          <w:sz w:val="28"/>
          <w:szCs w:val="28"/>
        </w:rPr>
        <w:t xml:space="preserve">Текст написан в виде рассказа в разговорном стиле, в центре которого мальчик Никита. Он </w:t>
      </w:r>
      <w:r w:rsidR="003E6B7E" w:rsidRPr="00237D34">
        <w:rPr>
          <w:rFonts w:cstheme="minorHAnsi"/>
          <w:sz w:val="28"/>
          <w:szCs w:val="28"/>
        </w:rPr>
        <w:t xml:space="preserve">строится на </w:t>
      </w:r>
      <w:r w:rsidR="003E6B7E" w:rsidRPr="00237D34">
        <w:rPr>
          <w:rFonts w:cstheme="minorHAnsi"/>
          <w:sz w:val="28"/>
          <w:szCs w:val="28"/>
        </w:rPr>
        <w:lastRenderedPageBreak/>
        <w:t>обращении к читателю, содержит большое количество восклицательных и вопросительных предложений, междометий, эмоционально-оценочную лексику и в целом очень диалогичен – он мимикрирует под ситуацию непринужденного общения двух собеседников, за сч</w:t>
      </w:r>
      <w:r w:rsidR="0057358F" w:rsidRPr="00237D34">
        <w:rPr>
          <w:rFonts w:cstheme="minorHAnsi"/>
          <w:sz w:val="28"/>
          <w:szCs w:val="28"/>
        </w:rPr>
        <w:t>е</w:t>
      </w:r>
      <w:r w:rsidR="003E6B7E" w:rsidRPr="00237D34">
        <w:rPr>
          <w:rFonts w:cstheme="minorHAnsi"/>
          <w:sz w:val="28"/>
          <w:szCs w:val="28"/>
        </w:rPr>
        <w:t xml:space="preserve">т чего будет легко читаться и восприниматься ребенком. </w:t>
      </w:r>
      <w:r w:rsidR="008C4684" w:rsidRPr="00237D34">
        <w:rPr>
          <w:rFonts w:cstheme="minorHAnsi"/>
          <w:sz w:val="28"/>
          <w:szCs w:val="28"/>
        </w:rPr>
        <w:t xml:space="preserve">Книга имеет яркое оформление и </w:t>
      </w:r>
      <w:r w:rsidR="003E2DF4" w:rsidRPr="00237D34">
        <w:rPr>
          <w:rFonts w:cstheme="minorHAnsi"/>
          <w:sz w:val="28"/>
          <w:szCs w:val="28"/>
        </w:rPr>
        <w:t>многочисленные иллюстрации</w:t>
      </w:r>
      <w:r w:rsidRPr="00237D34">
        <w:rPr>
          <w:rFonts w:cstheme="minorHAnsi"/>
          <w:sz w:val="28"/>
          <w:szCs w:val="28"/>
        </w:rPr>
        <w:t xml:space="preserve">. В комплекте с ней </w:t>
      </w:r>
      <w:r w:rsidR="008C4684" w:rsidRPr="00237D34">
        <w:rPr>
          <w:rFonts w:cstheme="minorHAnsi"/>
          <w:sz w:val="28"/>
          <w:szCs w:val="28"/>
        </w:rPr>
        <w:t>идут брендированные наклейки с героями рассказа.</w:t>
      </w:r>
    </w:p>
    <w:p w:rsidR="00C03A62" w:rsidRPr="00237D34" w:rsidRDefault="00E101B9" w:rsidP="000D1FAC">
      <w:pPr>
        <w:spacing w:line="360" w:lineRule="auto"/>
        <w:ind w:firstLine="709"/>
        <w:contextualSpacing/>
        <w:jc w:val="both"/>
        <w:rPr>
          <w:rFonts w:cstheme="minorHAnsi"/>
          <w:sz w:val="28"/>
          <w:szCs w:val="28"/>
        </w:rPr>
      </w:pPr>
      <w:r w:rsidRPr="00237D34">
        <w:rPr>
          <w:rFonts w:cstheme="minorHAnsi"/>
          <w:sz w:val="28"/>
          <w:szCs w:val="28"/>
        </w:rPr>
        <w:t>П</w:t>
      </w:r>
      <w:r w:rsidR="007D488F" w:rsidRPr="00237D34">
        <w:rPr>
          <w:rFonts w:cstheme="minorHAnsi"/>
          <w:sz w:val="28"/>
          <w:szCs w:val="28"/>
        </w:rPr>
        <w:t>режде</w:t>
      </w:r>
      <w:r w:rsidR="00D4263C" w:rsidRPr="00237D34">
        <w:rPr>
          <w:rFonts w:cstheme="minorHAnsi"/>
          <w:sz w:val="28"/>
          <w:szCs w:val="28"/>
        </w:rPr>
        <w:t xml:space="preserve"> </w:t>
      </w:r>
      <w:r w:rsidRPr="00237D34">
        <w:rPr>
          <w:rFonts w:cstheme="minorHAnsi"/>
          <w:sz w:val="28"/>
          <w:szCs w:val="28"/>
        </w:rPr>
        <w:t>чем перейти к описанию и анализу активностей банка, нацеленных на аудиторию от 15 до 24 лет,</w:t>
      </w:r>
      <w:r w:rsidR="007D488F" w:rsidRPr="00237D34">
        <w:rPr>
          <w:rFonts w:cstheme="minorHAnsi"/>
          <w:sz w:val="28"/>
          <w:szCs w:val="28"/>
        </w:rPr>
        <w:t xml:space="preserve"> скажем о мероприятиях,</w:t>
      </w:r>
      <w:r w:rsidR="00FE1E88" w:rsidRPr="00237D34">
        <w:rPr>
          <w:rFonts w:cstheme="minorHAnsi"/>
          <w:sz w:val="28"/>
          <w:szCs w:val="28"/>
        </w:rPr>
        <w:t xml:space="preserve"> проводимых </w:t>
      </w:r>
      <w:r w:rsidR="00142E21" w:rsidRPr="00237D34">
        <w:rPr>
          <w:rFonts w:cstheme="minorHAnsi"/>
          <w:sz w:val="28"/>
          <w:szCs w:val="28"/>
        </w:rPr>
        <w:t xml:space="preserve">им </w:t>
      </w:r>
      <w:r w:rsidR="00FE1E88" w:rsidRPr="00237D34">
        <w:rPr>
          <w:rFonts w:cstheme="minorHAnsi"/>
          <w:sz w:val="28"/>
          <w:szCs w:val="28"/>
        </w:rPr>
        <w:t xml:space="preserve">для обеих рассматриваемых аудиторий, – о </w:t>
      </w:r>
      <w:r w:rsidR="007D488F" w:rsidRPr="00237D34">
        <w:rPr>
          <w:rFonts w:cstheme="minorHAnsi"/>
          <w:sz w:val="28"/>
          <w:szCs w:val="28"/>
        </w:rPr>
        <w:t xml:space="preserve">семинарах по повышению финансовой грамотности. </w:t>
      </w:r>
    </w:p>
    <w:p w:rsidR="007D488F" w:rsidRPr="00237D34" w:rsidRDefault="00FE1E88" w:rsidP="000D1FAC">
      <w:pPr>
        <w:spacing w:line="360" w:lineRule="auto"/>
        <w:ind w:firstLine="709"/>
        <w:contextualSpacing/>
        <w:jc w:val="both"/>
        <w:rPr>
          <w:rFonts w:cstheme="minorHAnsi"/>
          <w:sz w:val="28"/>
          <w:szCs w:val="28"/>
        </w:rPr>
      </w:pPr>
      <w:r w:rsidRPr="00237D34">
        <w:rPr>
          <w:rFonts w:cstheme="minorHAnsi"/>
          <w:sz w:val="28"/>
          <w:szCs w:val="28"/>
        </w:rPr>
        <w:t xml:space="preserve">Большая их часть проходит </w:t>
      </w:r>
      <w:r w:rsidR="00C03A62" w:rsidRPr="00237D34">
        <w:rPr>
          <w:rFonts w:cstheme="minorHAnsi"/>
          <w:sz w:val="28"/>
          <w:szCs w:val="28"/>
        </w:rPr>
        <w:t>в рамках участия</w:t>
      </w:r>
      <w:r w:rsidRPr="00237D34">
        <w:rPr>
          <w:rFonts w:cstheme="minorHAnsi"/>
          <w:sz w:val="28"/>
          <w:szCs w:val="28"/>
        </w:rPr>
        <w:t xml:space="preserve"> «Альфа-Банка»</w:t>
      </w:r>
      <w:r w:rsidR="00C03A62" w:rsidRPr="00237D34">
        <w:rPr>
          <w:rFonts w:cstheme="minorHAnsi"/>
          <w:sz w:val="28"/>
          <w:szCs w:val="28"/>
        </w:rPr>
        <w:t xml:space="preserve"> </w:t>
      </w:r>
      <w:r w:rsidR="007D488F" w:rsidRPr="00237D34">
        <w:rPr>
          <w:rFonts w:cstheme="minorHAnsi"/>
          <w:sz w:val="28"/>
          <w:szCs w:val="28"/>
        </w:rPr>
        <w:t>в проекте министерства финансов «Всероссийская неделя финансовой грамотности для детей и молодежи</w:t>
      </w:r>
      <w:r w:rsidR="00C03A62" w:rsidRPr="00237D34">
        <w:rPr>
          <w:rFonts w:cstheme="minorHAnsi"/>
          <w:sz w:val="28"/>
          <w:szCs w:val="28"/>
        </w:rPr>
        <w:t xml:space="preserve">». </w:t>
      </w:r>
      <w:r w:rsidR="007F5086" w:rsidRPr="00237D34">
        <w:rPr>
          <w:rFonts w:cstheme="minorHAnsi"/>
          <w:sz w:val="28"/>
          <w:szCs w:val="28"/>
        </w:rPr>
        <w:t>На семинарах</w:t>
      </w:r>
      <w:r w:rsidR="007D488F" w:rsidRPr="00237D34">
        <w:rPr>
          <w:rFonts w:cstheme="minorHAnsi"/>
          <w:sz w:val="28"/>
          <w:szCs w:val="28"/>
        </w:rPr>
        <w:t xml:space="preserve"> эксперты банка</w:t>
      </w:r>
      <w:r w:rsidR="00C03A62" w:rsidRPr="00237D34">
        <w:rPr>
          <w:rFonts w:cstheme="minorHAnsi"/>
          <w:sz w:val="28"/>
          <w:szCs w:val="28"/>
        </w:rPr>
        <w:t xml:space="preserve"> в разных городах нашей страны</w:t>
      </w:r>
      <w:r w:rsidR="007D488F" w:rsidRPr="00237D34">
        <w:rPr>
          <w:rFonts w:cstheme="minorHAnsi"/>
          <w:sz w:val="28"/>
          <w:szCs w:val="28"/>
        </w:rPr>
        <w:t xml:space="preserve"> на простом языке рассказывают </w:t>
      </w:r>
      <w:r w:rsidR="00C03A62" w:rsidRPr="00237D34">
        <w:rPr>
          <w:rFonts w:cstheme="minorHAnsi"/>
          <w:sz w:val="28"/>
          <w:szCs w:val="28"/>
        </w:rPr>
        <w:t xml:space="preserve">школьникам и студентам </w:t>
      </w:r>
      <w:r w:rsidR="007D488F" w:rsidRPr="00237D34">
        <w:rPr>
          <w:rFonts w:cstheme="minorHAnsi"/>
          <w:sz w:val="28"/>
          <w:szCs w:val="28"/>
        </w:rPr>
        <w:t>о базовых понятиях и терминах в сфере финансов, об эффективном накоплении и расходовании средств, основных инструментах управления финансами</w:t>
      </w:r>
      <w:r w:rsidR="007D488F" w:rsidRPr="00237D34">
        <w:rPr>
          <w:rStyle w:val="a9"/>
          <w:rFonts w:cstheme="minorHAnsi"/>
          <w:sz w:val="28"/>
          <w:szCs w:val="28"/>
        </w:rPr>
        <w:footnoteReference w:id="92"/>
      </w:r>
      <w:r w:rsidR="007D488F" w:rsidRPr="00237D34">
        <w:rPr>
          <w:rFonts w:cstheme="minorHAnsi"/>
          <w:sz w:val="28"/>
          <w:szCs w:val="28"/>
        </w:rPr>
        <w:t>.</w:t>
      </w:r>
      <w:r w:rsidR="00C03A62" w:rsidRPr="00237D34">
        <w:rPr>
          <w:rFonts w:cstheme="minorHAnsi"/>
          <w:sz w:val="28"/>
          <w:szCs w:val="28"/>
        </w:rPr>
        <w:t xml:space="preserve"> </w:t>
      </w:r>
      <w:r w:rsidR="00142E21" w:rsidRPr="00237D34">
        <w:rPr>
          <w:rFonts w:cstheme="minorHAnsi"/>
          <w:sz w:val="28"/>
          <w:szCs w:val="28"/>
        </w:rPr>
        <w:t xml:space="preserve">На наш взгляд, в ходе </w:t>
      </w:r>
      <w:r w:rsidR="001A0BCA" w:rsidRPr="00237D34">
        <w:rPr>
          <w:rFonts w:cstheme="minorHAnsi"/>
          <w:sz w:val="28"/>
          <w:szCs w:val="28"/>
        </w:rPr>
        <w:t xml:space="preserve">этих </w:t>
      </w:r>
      <w:r w:rsidR="00142E21" w:rsidRPr="00237D34">
        <w:rPr>
          <w:rFonts w:cstheme="minorHAnsi"/>
          <w:sz w:val="28"/>
          <w:szCs w:val="28"/>
        </w:rPr>
        <w:t xml:space="preserve">мероприятий банку удается установить первичный контакт своего бренда с детской аудиторией и </w:t>
      </w:r>
      <w:r w:rsidR="001A0BCA" w:rsidRPr="00237D34">
        <w:rPr>
          <w:rFonts w:cstheme="minorHAnsi"/>
          <w:sz w:val="28"/>
          <w:szCs w:val="28"/>
        </w:rPr>
        <w:t xml:space="preserve">оказать влияние на </w:t>
      </w:r>
      <w:r w:rsidR="00142E21" w:rsidRPr="00237D34">
        <w:rPr>
          <w:rFonts w:cstheme="minorHAnsi"/>
          <w:sz w:val="28"/>
          <w:szCs w:val="28"/>
        </w:rPr>
        <w:t>формировани</w:t>
      </w:r>
      <w:r w:rsidR="001A0BCA" w:rsidRPr="00237D34">
        <w:rPr>
          <w:rFonts w:cstheme="minorHAnsi"/>
          <w:sz w:val="28"/>
          <w:szCs w:val="28"/>
        </w:rPr>
        <w:t>е</w:t>
      </w:r>
      <w:r w:rsidR="00142E21" w:rsidRPr="00237D34">
        <w:rPr>
          <w:rFonts w:cstheme="minorHAnsi"/>
          <w:sz w:val="28"/>
          <w:szCs w:val="28"/>
        </w:rPr>
        <w:t xml:space="preserve"> лояльности к нему молодежной.</w:t>
      </w:r>
      <w:r w:rsidR="00932437">
        <w:rPr>
          <w:rFonts w:cstheme="minorHAnsi"/>
          <w:sz w:val="28"/>
          <w:szCs w:val="28"/>
        </w:rPr>
        <w:t xml:space="preserve"> </w:t>
      </w:r>
      <w:r w:rsidR="007F5086" w:rsidRPr="00237D34">
        <w:rPr>
          <w:rFonts w:cstheme="minorHAnsi"/>
          <w:sz w:val="28"/>
          <w:szCs w:val="28"/>
        </w:rPr>
        <w:t>«Альфа-Банк»</w:t>
      </w:r>
      <w:r w:rsidRPr="00237D34">
        <w:rPr>
          <w:rFonts w:cstheme="minorHAnsi"/>
          <w:sz w:val="28"/>
          <w:szCs w:val="28"/>
        </w:rPr>
        <w:t xml:space="preserve"> проводит и собственны</w:t>
      </w:r>
      <w:r w:rsidR="00932437">
        <w:rPr>
          <w:rFonts w:cstheme="minorHAnsi"/>
          <w:sz w:val="28"/>
          <w:szCs w:val="28"/>
        </w:rPr>
        <w:t>е образовательные мероприятия</w:t>
      </w:r>
      <w:r w:rsidRPr="00237D34">
        <w:rPr>
          <w:rFonts w:cstheme="minorHAnsi"/>
          <w:sz w:val="28"/>
          <w:szCs w:val="28"/>
        </w:rPr>
        <w:t xml:space="preserve">, </w:t>
      </w:r>
      <w:r w:rsidR="00E101B9" w:rsidRPr="00237D34">
        <w:rPr>
          <w:rFonts w:cstheme="minorHAnsi"/>
          <w:sz w:val="28"/>
          <w:szCs w:val="28"/>
        </w:rPr>
        <w:t xml:space="preserve">но делает это, как правило, по запросу. Например, </w:t>
      </w:r>
      <w:r w:rsidRPr="00237D34">
        <w:rPr>
          <w:rFonts w:cstheme="minorHAnsi"/>
          <w:sz w:val="28"/>
          <w:szCs w:val="28"/>
        </w:rPr>
        <w:t>учебного заведения</w:t>
      </w:r>
      <w:r w:rsidR="00E101B9" w:rsidRPr="00237D34">
        <w:rPr>
          <w:rFonts w:cstheme="minorHAnsi"/>
          <w:sz w:val="28"/>
          <w:szCs w:val="28"/>
        </w:rPr>
        <w:t>.</w:t>
      </w:r>
    </w:p>
    <w:p w:rsidR="00E101B9" w:rsidRPr="00237D34" w:rsidRDefault="00E101B9" w:rsidP="000D1FAC">
      <w:pPr>
        <w:spacing w:line="360" w:lineRule="auto"/>
        <w:ind w:firstLine="709"/>
        <w:contextualSpacing/>
        <w:jc w:val="both"/>
        <w:rPr>
          <w:rFonts w:cstheme="minorHAnsi"/>
          <w:sz w:val="28"/>
          <w:szCs w:val="28"/>
        </w:rPr>
      </w:pPr>
      <w:r w:rsidRPr="00237D34">
        <w:rPr>
          <w:rFonts w:cstheme="minorHAnsi"/>
          <w:sz w:val="28"/>
          <w:szCs w:val="28"/>
        </w:rPr>
        <w:t xml:space="preserve">Далее будут описаны активности «Альфа-Банка», направленные </w:t>
      </w:r>
      <w:r w:rsidR="001A0BCA" w:rsidRPr="00237D34">
        <w:rPr>
          <w:rFonts w:cstheme="minorHAnsi"/>
          <w:sz w:val="28"/>
          <w:szCs w:val="28"/>
        </w:rPr>
        <w:t xml:space="preserve">главным образом </w:t>
      </w:r>
      <w:r w:rsidRPr="00237D34">
        <w:rPr>
          <w:rFonts w:cstheme="minorHAnsi"/>
          <w:sz w:val="28"/>
          <w:szCs w:val="28"/>
        </w:rPr>
        <w:t xml:space="preserve">на молодежную аудиторию – людей от 15 до 24 лет. В их числе – сотрудничество с баттл-площадкой </w:t>
      </w:r>
      <w:r w:rsidRPr="00237D34">
        <w:rPr>
          <w:rFonts w:cstheme="minorHAnsi"/>
          <w:sz w:val="28"/>
          <w:szCs w:val="28"/>
          <w:lang w:val="en-US"/>
        </w:rPr>
        <w:t>Versus</w:t>
      </w:r>
      <w:r w:rsidRPr="00237D34">
        <w:rPr>
          <w:rFonts w:cstheme="minorHAnsi"/>
          <w:sz w:val="28"/>
          <w:szCs w:val="28"/>
        </w:rPr>
        <w:t>, журналистом Юрием Дудем, футболистом Лионелем Месси</w:t>
      </w:r>
      <w:r w:rsidR="001A0BCA" w:rsidRPr="00237D34">
        <w:rPr>
          <w:rFonts w:cstheme="minorHAnsi"/>
          <w:sz w:val="28"/>
          <w:szCs w:val="28"/>
        </w:rPr>
        <w:t>, каллиграфом Покрасом Лампасом,</w:t>
      </w:r>
      <w:r w:rsidRPr="00237D34">
        <w:rPr>
          <w:rFonts w:cstheme="minorHAnsi"/>
          <w:sz w:val="28"/>
          <w:szCs w:val="28"/>
        </w:rPr>
        <w:t xml:space="preserve"> поддержка фестиваля музыки и технологий </w:t>
      </w:r>
      <w:r w:rsidRPr="00237D34">
        <w:rPr>
          <w:rFonts w:cstheme="minorHAnsi"/>
          <w:sz w:val="28"/>
          <w:szCs w:val="28"/>
          <w:lang w:val="en-US"/>
        </w:rPr>
        <w:t>Alfa</w:t>
      </w:r>
      <w:r w:rsidRPr="00237D34">
        <w:rPr>
          <w:rFonts w:cstheme="minorHAnsi"/>
          <w:sz w:val="28"/>
          <w:szCs w:val="28"/>
        </w:rPr>
        <w:t xml:space="preserve"> </w:t>
      </w:r>
      <w:r w:rsidRPr="00237D34">
        <w:rPr>
          <w:rFonts w:cstheme="minorHAnsi"/>
          <w:sz w:val="28"/>
          <w:szCs w:val="28"/>
          <w:lang w:val="en-US"/>
        </w:rPr>
        <w:t>Future</w:t>
      </w:r>
      <w:r w:rsidRPr="00237D34">
        <w:rPr>
          <w:rFonts w:cstheme="minorHAnsi"/>
          <w:sz w:val="28"/>
          <w:szCs w:val="28"/>
        </w:rPr>
        <w:t xml:space="preserve"> </w:t>
      </w:r>
      <w:r w:rsidRPr="00237D34">
        <w:rPr>
          <w:rFonts w:cstheme="minorHAnsi"/>
          <w:sz w:val="28"/>
          <w:szCs w:val="28"/>
          <w:lang w:val="en-US"/>
        </w:rPr>
        <w:t>People</w:t>
      </w:r>
      <w:r w:rsidRPr="00237D34">
        <w:rPr>
          <w:rFonts w:cstheme="minorHAnsi"/>
          <w:sz w:val="28"/>
          <w:szCs w:val="28"/>
        </w:rPr>
        <w:t xml:space="preserve"> и создание «</w:t>
      </w:r>
      <w:r w:rsidRPr="00237D34">
        <w:rPr>
          <w:rFonts w:cstheme="minorHAnsi"/>
          <w:sz w:val="28"/>
          <w:szCs w:val="28"/>
          <w:lang w:val="en-US"/>
        </w:rPr>
        <w:t>junior</w:t>
      </w:r>
      <w:r w:rsidRPr="00237D34">
        <w:rPr>
          <w:rFonts w:cstheme="minorHAnsi"/>
          <w:sz w:val="28"/>
          <w:szCs w:val="28"/>
        </w:rPr>
        <w:t>-</w:t>
      </w:r>
      <w:r w:rsidRPr="00237D34">
        <w:rPr>
          <w:rFonts w:cstheme="minorHAnsi"/>
          <w:sz w:val="28"/>
          <w:szCs w:val="28"/>
          <w:lang w:val="en-US"/>
        </w:rPr>
        <w:t>product</w:t>
      </w:r>
      <w:r w:rsidRPr="00237D34">
        <w:rPr>
          <w:rFonts w:cstheme="minorHAnsi"/>
          <w:sz w:val="28"/>
          <w:szCs w:val="28"/>
        </w:rPr>
        <w:t xml:space="preserve"> </w:t>
      </w:r>
      <w:r w:rsidRPr="00237D34">
        <w:rPr>
          <w:rFonts w:cstheme="minorHAnsi"/>
          <w:sz w:val="28"/>
          <w:szCs w:val="28"/>
          <w:lang w:val="en-US"/>
        </w:rPr>
        <w:t>team</w:t>
      </w:r>
      <w:r w:rsidRPr="00237D34">
        <w:rPr>
          <w:rFonts w:cstheme="minorHAnsi"/>
          <w:sz w:val="28"/>
          <w:szCs w:val="28"/>
        </w:rPr>
        <w:t xml:space="preserve">». </w:t>
      </w:r>
    </w:p>
    <w:p w:rsidR="0057358F" w:rsidRPr="00237D34" w:rsidRDefault="002B11D3" w:rsidP="000D1FAC">
      <w:pPr>
        <w:spacing w:line="360" w:lineRule="auto"/>
        <w:ind w:firstLine="709"/>
        <w:contextualSpacing/>
        <w:jc w:val="both"/>
        <w:rPr>
          <w:rFonts w:cstheme="minorHAnsi"/>
          <w:sz w:val="28"/>
          <w:szCs w:val="28"/>
        </w:rPr>
      </w:pPr>
      <w:r w:rsidRPr="00237D34">
        <w:rPr>
          <w:rFonts w:cstheme="minorHAnsi"/>
          <w:sz w:val="28"/>
          <w:szCs w:val="28"/>
          <w:lang w:val="en-US"/>
        </w:rPr>
        <w:lastRenderedPageBreak/>
        <w:t>Versus</w:t>
      </w:r>
      <w:r w:rsidRPr="00237D34">
        <w:rPr>
          <w:rFonts w:cstheme="minorHAnsi"/>
          <w:sz w:val="28"/>
          <w:szCs w:val="28"/>
        </w:rPr>
        <w:t xml:space="preserve"> </w:t>
      </w:r>
      <w:r w:rsidRPr="00237D34">
        <w:rPr>
          <w:rFonts w:cstheme="minorHAnsi"/>
          <w:sz w:val="28"/>
          <w:szCs w:val="28"/>
          <w:lang w:val="en-US"/>
        </w:rPr>
        <w:t>Battle</w:t>
      </w:r>
      <w:r w:rsidRPr="00237D34">
        <w:rPr>
          <w:rFonts w:cstheme="minorHAnsi"/>
          <w:sz w:val="28"/>
          <w:szCs w:val="28"/>
        </w:rPr>
        <w:t xml:space="preserve"> – </w:t>
      </w:r>
      <w:r w:rsidR="00EE6362" w:rsidRPr="00237D34">
        <w:rPr>
          <w:rFonts w:cstheme="minorHAnsi"/>
          <w:sz w:val="28"/>
          <w:szCs w:val="28"/>
        </w:rPr>
        <w:t>российское интернет-шоу на YouTube в жанре рэп-баттлов, аналог зарубежных проектов Don't Flop и King of the Dot</w:t>
      </w:r>
      <w:r w:rsidR="005050DF" w:rsidRPr="00237D34">
        <w:rPr>
          <w:rFonts w:cstheme="minorHAnsi"/>
          <w:sz w:val="28"/>
          <w:szCs w:val="28"/>
        </w:rPr>
        <w:t>, существующее с 2013 года</w:t>
      </w:r>
      <w:r w:rsidR="00EE6362" w:rsidRPr="00237D34">
        <w:rPr>
          <w:rFonts w:cstheme="minorHAnsi"/>
          <w:sz w:val="28"/>
          <w:szCs w:val="28"/>
        </w:rPr>
        <w:t xml:space="preserve">. Его участники – исполнители рэпа и хип-хопа – соревнуются живым словесным выступлением, которое затем оценивается судьями. На канал </w:t>
      </w:r>
      <w:r w:rsidR="004E2585" w:rsidRPr="00237D34">
        <w:rPr>
          <w:rFonts w:cstheme="minorHAnsi"/>
          <w:sz w:val="28"/>
          <w:szCs w:val="28"/>
        </w:rPr>
        <w:t xml:space="preserve">баттла </w:t>
      </w:r>
      <w:r w:rsidR="00EE6362" w:rsidRPr="00237D34">
        <w:rPr>
          <w:rFonts w:cstheme="minorHAnsi"/>
          <w:sz w:val="28"/>
          <w:szCs w:val="28"/>
        </w:rPr>
        <w:t>подписано более 4 миллионов людей, из которых 25% – люди в возрасте до 18 лет, 45% – от 18 до 24 лет</w:t>
      </w:r>
      <w:r w:rsidR="005050DF" w:rsidRPr="00237D34">
        <w:rPr>
          <w:rStyle w:val="a9"/>
          <w:rFonts w:cstheme="minorHAnsi"/>
          <w:sz w:val="28"/>
          <w:szCs w:val="28"/>
        </w:rPr>
        <w:footnoteReference w:id="93"/>
      </w:r>
      <w:r w:rsidR="005050DF" w:rsidRPr="00237D34">
        <w:rPr>
          <w:rFonts w:cstheme="minorHAnsi"/>
          <w:sz w:val="28"/>
          <w:szCs w:val="28"/>
        </w:rPr>
        <w:t xml:space="preserve">. Создателем и ведущим проекта является Александр Тимарцев, более известный как Ресторатор. </w:t>
      </w:r>
      <w:r w:rsidR="004E2585" w:rsidRPr="00237D34">
        <w:rPr>
          <w:rFonts w:cstheme="minorHAnsi"/>
          <w:sz w:val="28"/>
          <w:szCs w:val="28"/>
        </w:rPr>
        <w:t xml:space="preserve">С </w:t>
      </w:r>
      <w:r w:rsidR="0057358F" w:rsidRPr="00237D34">
        <w:rPr>
          <w:rFonts w:cstheme="minorHAnsi"/>
          <w:sz w:val="28"/>
          <w:szCs w:val="28"/>
        </w:rPr>
        <w:t>октября</w:t>
      </w:r>
      <w:r w:rsidR="004E2585" w:rsidRPr="00237D34">
        <w:rPr>
          <w:rFonts w:cstheme="minorHAnsi"/>
          <w:sz w:val="28"/>
          <w:szCs w:val="28"/>
        </w:rPr>
        <w:t xml:space="preserve"> 2017 года «Альфа-Банк» выступает спонсором шоу и получает за это регулярные упоминания</w:t>
      </w:r>
      <w:r w:rsidR="0057358F" w:rsidRPr="00237D34">
        <w:rPr>
          <w:rFonts w:cstheme="minorHAnsi"/>
          <w:sz w:val="28"/>
          <w:szCs w:val="28"/>
        </w:rPr>
        <w:t xml:space="preserve"> в нем. В частности рекламируется молодежная карта </w:t>
      </w:r>
      <w:r w:rsidR="0057358F" w:rsidRPr="00237D34">
        <w:rPr>
          <w:rFonts w:cstheme="minorHAnsi"/>
          <w:sz w:val="28"/>
          <w:szCs w:val="28"/>
          <w:lang w:val="en-US"/>
        </w:rPr>
        <w:t>Next</w:t>
      </w:r>
      <w:r w:rsidR="0057358F" w:rsidRPr="00237D34">
        <w:rPr>
          <w:rFonts w:cstheme="minorHAnsi"/>
          <w:sz w:val="28"/>
          <w:szCs w:val="28"/>
        </w:rPr>
        <w:t xml:space="preserve">. </w:t>
      </w:r>
    </w:p>
    <w:p w:rsidR="00A153C7" w:rsidRPr="00237D34" w:rsidRDefault="0057358F" w:rsidP="000D1FAC">
      <w:pPr>
        <w:spacing w:line="360" w:lineRule="auto"/>
        <w:ind w:firstLine="709"/>
        <w:contextualSpacing/>
        <w:jc w:val="both"/>
        <w:rPr>
          <w:rFonts w:eastAsia="Times New Roman" w:cstheme="minorHAnsi"/>
          <w:color w:val="000000"/>
          <w:sz w:val="28"/>
          <w:szCs w:val="28"/>
          <w:lang w:eastAsia="ru-RU"/>
        </w:rPr>
      </w:pPr>
      <w:r w:rsidRPr="00237D34">
        <w:rPr>
          <w:rFonts w:cstheme="minorHAnsi"/>
          <w:sz w:val="28"/>
          <w:szCs w:val="28"/>
        </w:rPr>
        <w:t xml:space="preserve">Спустя месяц после начала сотрудничества банк и </w:t>
      </w:r>
      <w:r w:rsidRPr="00237D34">
        <w:rPr>
          <w:rFonts w:cstheme="minorHAnsi"/>
          <w:sz w:val="28"/>
          <w:szCs w:val="28"/>
          <w:lang w:val="en-US"/>
        </w:rPr>
        <w:t>Versus</w:t>
      </w:r>
      <w:r w:rsidRPr="00237D34">
        <w:rPr>
          <w:rFonts w:cstheme="minorHAnsi"/>
          <w:sz w:val="28"/>
          <w:szCs w:val="28"/>
        </w:rPr>
        <w:t xml:space="preserve"> </w:t>
      </w:r>
      <w:r w:rsidRPr="00237D34">
        <w:rPr>
          <w:rFonts w:cstheme="minorHAnsi"/>
          <w:sz w:val="28"/>
          <w:szCs w:val="28"/>
          <w:lang w:val="en-US"/>
        </w:rPr>
        <w:t>Battle</w:t>
      </w:r>
      <w:r w:rsidRPr="00237D34">
        <w:rPr>
          <w:rFonts w:cstheme="minorHAnsi"/>
          <w:sz w:val="28"/>
          <w:szCs w:val="28"/>
        </w:rPr>
        <w:t xml:space="preserve"> выпустили </w:t>
      </w:r>
      <w:r w:rsidR="00A153C7" w:rsidRPr="00237D34">
        <w:rPr>
          <w:rFonts w:cstheme="minorHAnsi"/>
          <w:sz w:val="28"/>
          <w:szCs w:val="28"/>
        </w:rPr>
        <w:t xml:space="preserve">совместно разработанную </w:t>
      </w:r>
      <w:r w:rsidRPr="00237D34">
        <w:rPr>
          <w:rFonts w:cstheme="minorHAnsi"/>
          <w:sz w:val="28"/>
          <w:szCs w:val="28"/>
        </w:rPr>
        <w:t xml:space="preserve">ограниченную серию </w:t>
      </w:r>
      <w:r w:rsidR="00A153C7" w:rsidRPr="00237D34">
        <w:rPr>
          <w:rFonts w:cstheme="minorHAnsi"/>
          <w:sz w:val="28"/>
          <w:szCs w:val="28"/>
        </w:rPr>
        <w:t xml:space="preserve">дебетовых карт, содержащих логотип шоу, </w:t>
      </w:r>
      <w:r w:rsidRPr="00237D34">
        <w:rPr>
          <w:rFonts w:cstheme="minorHAnsi"/>
          <w:sz w:val="28"/>
          <w:szCs w:val="28"/>
        </w:rPr>
        <w:t xml:space="preserve">в количестве 5000 штук. Тираж </w:t>
      </w:r>
      <w:r w:rsidR="00A153C7" w:rsidRPr="00237D34">
        <w:rPr>
          <w:rFonts w:cstheme="minorHAnsi"/>
          <w:sz w:val="28"/>
          <w:szCs w:val="28"/>
        </w:rPr>
        <w:t>был разобран</w:t>
      </w:r>
      <w:r w:rsidRPr="00237D34">
        <w:rPr>
          <w:rFonts w:cstheme="minorHAnsi"/>
          <w:sz w:val="28"/>
          <w:szCs w:val="28"/>
        </w:rPr>
        <w:t xml:space="preserve"> за 10 часов, </w:t>
      </w:r>
      <w:r w:rsidR="00A153C7" w:rsidRPr="00237D34">
        <w:rPr>
          <w:rFonts w:cstheme="minorHAnsi"/>
          <w:sz w:val="28"/>
          <w:szCs w:val="28"/>
        </w:rPr>
        <w:t xml:space="preserve">как </w:t>
      </w:r>
      <w:r w:rsidRPr="00237D34">
        <w:rPr>
          <w:rFonts w:cstheme="minorHAnsi"/>
          <w:sz w:val="28"/>
          <w:szCs w:val="28"/>
        </w:rPr>
        <w:t>сообщил в Facebook руководитель по маркетинговым коммуникациям «Альфа-Банка» Денис Охримович.</w:t>
      </w:r>
      <w:r w:rsidR="00A153C7" w:rsidRPr="00237D34">
        <w:rPr>
          <w:rFonts w:cstheme="minorHAnsi"/>
          <w:sz w:val="28"/>
          <w:szCs w:val="28"/>
        </w:rPr>
        <w:t xml:space="preserve"> Несмотря на то, что данная карта не обозначалась как карта </w:t>
      </w:r>
      <w:r w:rsidR="00A153C7" w:rsidRPr="00237D34">
        <w:rPr>
          <w:rFonts w:cstheme="minorHAnsi"/>
          <w:sz w:val="28"/>
          <w:szCs w:val="28"/>
          <w:lang w:val="en-US"/>
        </w:rPr>
        <w:t>Next</w:t>
      </w:r>
      <w:r w:rsidR="00A153C7" w:rsidRPr="00237D34">
        <w:rPr>
          <w:rFonts w:cstheme="minorHAnsi"/>
          <w:sz w:val="28"/>
          <w:szCs w:val="28"/>
        </w:rPr>
        <w:t xml:space="preserve">, по своим возможностям она была идентична ей. Дополнительным стимулом к оформлению карты для поклонников шоу, вероятно, было то, что все ее владельцы получали призы от Ресторатора, к примеру, </w:t>
      </w:r>
      <w:r w:rsidR="00A153C7" w:rsidRPr="00237D34">
        <w:rPr>
          <w:rFonts w:eastAsia="Times New Roman" w:cstheme="minorHAnsi"/>
          <w:color w:val="000000"/>
          <w:sz w:val="28"/>
          <w:szCs w:val="28"/>
          <w:lang w:eastAsia="ru-RU"/>
        </w:rPr>
        <w:t xml:space="preserve">футболки с символикой баттл-площадки. </w:t>
      </w:r>
    </w:p>
    <w:p w:rsidR="004E2585" w:rsidRPr="00237D34" w:rsidRDefault="00A153C7" w:rsidP="000D1FAC">
      <w:pPr>
        <w:spacing w:line="360" w:lineRule="auto"/>
        <w:ind w:firstLine="709"/>
        <w:contextualSpacing/>
        <w:jc w:val="both"/>
        <w:rPr>
          <w:rFonts w:cstheme="minorHAnsi"/>
          <w:sz w:val="28"/>
          <w:szCs w:val="28"/>
        </w:rPr>
      </w:pPr>
      <w:r w:rsidRPr="00237D34">
        <w:rPr>
          <w:rFonts w:eastAsia="Times New Roman" w:cstheme="minorHAnsi"/>
          <w:color w:val="000000"/>
          <w:sz w:val="28"/>
          <w:szCs w:val="28"/>
          <w:lang w:eastAsia="ru-RU"/>
        </w:rPr>
        <w:t xml:space="preserve">Юрий Пепелев </w:t>
      </w:r>
      <w:r w:rsidR="00237D34" w:rsidRPr="00237D34">
        <w:rPr>
          <w:rFonts w:eastAsia="Times New Roman" w:cstheme="minorHAnsi"/>
          <w:color w:val="000000"/>
          <w:sz w:val="28"/>
          <w:szCs w:val="28"/>
          <w:lang w:eastAsia="ru-RU"/>
        </w:rPr>
        <w:t>говорит (прил. 3</w:t>
      </w:r>
      <w:r w:rsidR="007B3C51" w:rsidRPr="00237D34">
        <w:rPr>
          <w:rFonts w:eastAsia="Times New Roman" w:cstheme="minorHAnsi"/>
          <w:color w:val="000000"/>
          <w:sz w:val="28"/>
          <w:szCs w:val="28"/>
          <w:lang w:eastAsia="ru-RU"/>
        </w:rPr>
        <w:t>)</w:t>
      </w:r>
      <w:r w:rsidRPr="00237D34">
        <w:rPr>
          <w:rFonts w:eastAsia="Times New Roman" w:cstheme="minorHAnsi"/>
          <w:color w:val="000000"/>
          <w:sz w:val="28"/>
          <w:szCs w:val="28"/>
          <w:lang w:eastAsia="ru-RU"/>
        </w:rPr>
        <w:t xml:space="preserve">, </w:t>
      </w:r>
      <w:r w:rsidR="007B3C51" w:rsidRPr="00237D34">
        <w:rPr>
          <w:rFonts w:eastAsia="Times New Roman" w:cstheme="minorHAnsi"/>
          <w:color w:val="000000"/>
          <w:sz w:val="28"/>
          <w:szCs w:val="28"/>
          <w:lang w:eastAsia="ru-RU"/>
        </w:rPr>
        <w:t xml:space="preserve">что </w:t>
      </w:r>
      <w:r w:rsidR="00127DB5" w:rsidRPr="00237D34">
        <w:rPr>
          <w:rFonts w:eastAsia="Times New Roman" w:cstheme="minorHAnsi"/>
          <w:color w:val="000000"/>
          <w:sz w:val="28"/>
          <w:szCs w:val="28"/>
          <w:lang w:eastAsia="ru-RU"/>
        </w:rPr>
        <w:t xml:space="preserve">сотрудничество с </w:t>
      </w:r>
      <w:r w:rsidR="00127DB5" w:rsidRPr="00237D34">
        <w:rPr>
          <w:rFonts w:eastAsia="Times New Roman" w:cstheme="minorHAnsi"/>
          <w:color w:val="000000"/>
          <w:sz w:val="28"/>
          <w:szCs w:val="28"/>
          <w:lang w:val="en-US" w:eastAsia="ru-RU"/>
        </w:rPr>
        <w:t>Versus</w:t>
      </w:r>
      <w:r w:rsidR="00127DB5" w:rsidRPr="00237D34">
        <w:rPr>
          <w:rFonts w:eastAsia="Times New Roman" w:cstheme="minorHAnsi"/>
          <w:color w:val="000000"/>
          <w:sz w:val="28"/>
          <w:szCs w:val="28"/>
          <w:lang w:eastAsia="ru-RU"/>
        </w:rPr>
        <w:t xml:space="preserve"> позволило </w:t>
      </w:r>
      <w:r w:rsidR="007B3C51" w:rsidRPr="00237D34">
        <w:rPr>
          <w:rFonts w:eastAsia="Times New Roman" w:cstheme="minorHAnsi"/>
          <w:color w:val="000000"/>
          <w:sz w:val="28"/>
          <w:szCs w:val="28"/>
          <w:lang w:eastAsia="ru-RU"/>
        </w:rPr>
        <w:t xml:space="preserve">«Альфа-Банку» </w:t>
      </w:r>
      <w:r w:rsidR="007B3C51" w:rsidRPr="00237D34">
        <w:rPr>
          <w:rFonts w:cstheme="minorHAnsi"/>
          <w:sz w:val="28"/>
          <w:szCs w:val="28"/>
        </w:rPr>
        <w:t xml:space="preserve">выйти на новый сегмент – молодых людей в возрасте 15-22 лет, которые ранее, как правило, оставались за периметром коммуникации банка. Также эксперт отмечает, что подобная коллаборация является </w:t>
      </w:r>
      <w:r w:rsidR="007B3C51" w:rsidRPr="00237D34">
        <w:rPr>
          <w:rFonts w:eastAsia="Times New Roman" w:cstheme="minorHAnsi"/>
          <w:color w:val="000000"/>
          <w:sz w:val="28"/>
          <w:szCs w:val="28"/>
          <w:lang w:eastAsia="ru-RU"/>
        </w:rPr>
        <w:t xml:space="preserve">уникальным коммуникационным экспериментом на российском рынке банковских продуктов и услуг. Данное утверждение, </w:t>
      </w:r>
      <w:r w:rsidR="001A0BCA" w:rsidRPr="00237D34">
        <w:rPr>
          <w:rFonts w:eastAsia="Times New Roman" w:cstheme="minorHAnsi"/>
          <w:color w:val="000000"/>
          <w:sz w:val="28"/>
          <w:szCs w:val="28"/>
          <w:lang w:eastAsia="ru-RU"/>
        </w:rPr>
        <w:t>по нашему мнению</w:t>
      </w:r>
      <w:r w:rsidR="007B3C51" w:rsidRPr="00237D34">
        <w:rPr>
          <w:rFonts w:eastAsia="Times New Roman" w:cstheme="minorHAnsi"/>
          <w:color w:val="000000"/>
          <w:sz w:val="28"/>
          <w:szCs w:val="28"/>
          <w:lang w:eastAsia="ru-RU"/>
        </w:rPr>
        <w:t xml:space="preserve">, корректно </w:t>
      </w:r>
      <w:r w:rsidR="006413FB" w:rsidRPr="00237D34">
        <w:rPr>
          <w:rFonts w:eastAsia="Times New Roman" w:cstheme="minorHAnsi"/>
          <w:color w:val="000000"/>
          <w:sz w:val="28"/>
          <w:szCs w:val="28"/>
          <w:lang w:eastAsia="ru-RU"/>
        </w:rPr>
        <w:t xml:space="preserve">в том случае, если речь идет </w:t>
      </w:r>
      <w:r w:rsidR="00DF2ED2" w:rsidRPr="00237D34">
        <w:rPr>
          <w:rFonts w:eastAsia="Times New Roman" w:cstheme="minorHAnsi"/>
          <w:color w:val="000000"/>
          <w:sz w:val="28"/>
          <w:szCs w:val="28"/>
          <w:lang w:eastAsia="ru-RU"/>
        </w:rPr>
        <w:t xml:space="preserve">лишь </w:t>
      </w:r>
      <w:r w:rsidR="006413FB" w:rsidRPr="00237D34">
        <w:rPr>
          <w:rFonts w:eastAsia="Times New Roman" w:cstheme="minorHAnsi"/>
          <w:color w:val="000000"/>
          <w:sz w:val="28"/>
          <w:szCs w:val="28"/>
          <w:lang w:eastAsia="ru-RU"/>
        </w:rPr>
        <w:t>о выпуске кобрендовой карты</w:t>
      </w:r>
      <w:r w:rsidR="00DF2ED2" w:rsidRPr="00237D34">
        <w:rPr>
          <w:rFonts w:eastAsia="Times New Roman" w:cstheme="minorHAnsi"/>
          <w:color w:val="000000"/>
          <w:sz w:val="28"/>
          <w:szCs w:val="28"/>
          <w:lang w:eastAsia="ru-RU"/>
        </w:rPr>
        <w:t>, поскольку д</w:t>
      </w:r>
      <w:r w:rsidR="006413FB" w:rsidRPr="00237D34">
        <w:rPr>
          <w:rFonts w:cstheme="minorHAnsi"/>
          <w:sz w:val="28"/>
          <w:szCs w:val="28"/>
        </w:rPr>
        <w:t xml:space="preserve">о «Альфа-Банка» спонсором баттл-площадки был «Тинькофф Банк». </w:t>
      </w:r>
    </w:p>
    <w:p w:rsidR="000A7E30" w:rsidRPr="00237D34" w:rsidRDefault="00DF2ED2"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Сотрудничество с банком Олега Тинькова было приостановлено</w:t>
      </w:r>
      <w:r w:rsidR="00072CCD" w:rsidRPr="00237D34">
        <w:rPr>
          <w:rFonts w:cstheme="minorHAnsi"/>
          <w:sz w:val="28"/>
          <w:szCs w:val="28"/>
        </w:rPr>
        <w:t xml:space="preserve"> в сентябре 2017 года</w:t>
      </w:r>
      <w:r w:rsidRPr="00237D34">
        <w:rPr>
          <w:rFonts w:cstheme="minorHAnsi"/>
          <w:sz w:val="28"/>
          <w:szCs w:val="28"/>
        </w:rPr>
        <w:t xml:space="preserve"> из-за конфликта Олега Тинькова с видеоблогерами </w:t>
      </w:r>
      <w:r w:rsidRPr="00237D34">
        <w:rPr>
          <w:rFonts w:cstheme="minorHAnsi"/>
          <w:sz w:val="28"/>
          <w:szCs w:val="28"/>
          <w:lang w:val="en-US"/>
        </w:rPr>
        <w:t>Nemagia</w:t>
      </w:r>
      <w:r w:rsidR="000A7E30" w:rsidRPr="00237D34">
        <w:rPr>
          <w:rFonts w:cstheme="minorHAnsi"/>
          <w:sz w:val="28"/>
          <w:szCs w:val="28"/>
        </w:rPr>
        <w:t xml:space="preserve"> – Алексеем </w:t>
      </w:r>
      <w:r w:rsidR="000A7E30" w:rsidRPr="00237D34">
        <w:rPr>
          <w:rFonts w:cstheme="minorHAnsi"/>
          <w:sz w:val="28"/>
          <w:szCs w:val="28"/>
        </w:rPr>
        <w:lastRenderedPageBreak/>
        <w:t>Псковитиным и Михаилом Печерским</w:t>
      </w:r>
      <w:r w:rsidR="00ED1CE4" w:rsidRPr="00237D34">
        <w:rPr>
          <w:rFonts w:cstheme="minorHAnsi"/>
          <w:sz w:val="28"/>
          <w:szCs w:val="28"/>
        </w:rPr>
        <w:t>, вызвавшего, по словам Александра Тимарцева, «волну негодования» у общественности</w:t>
      </w:r>
      <w:r w:rsidR="00ED1CE4" w:rsidRPr="00237D34">
        <w:rPr>
          <w:rStyle w:val="a9"/>
          <w:rFonts w:cstheme="minorHAnsi"/>
          <w:sz w:val="28"/>
          <w:szCs w:val="28"/>
        </w:rPr>
        <w:footnoteReference w:id="94"/>
      </w:r>
      <w:r w:rsidR="000A7E30" w:rsidRPr="00237D34">
        <w:rPr>
          <w:rFonts w:cstheme="minorHAnsi"/>
          <w:sz w:val="28"/>
          <w:szCs w:val="28"/>
        </w:rPr>
        <w:t xml:space="preserve">. Молодые люди на своем </w:t>
      </w:r>
      <w:r w:rsidRPr="00237D34">
        <w:rPr>
          <w:rFonts w:cstheme="minorHAnsi"/>
          <w:sz w:val="28"/>
          <w:szCs w:val="28"/>
        </w:rPr>
        <w:t>YouTube-канал</w:t>
      </w:r>
      <w:r w:rsidR="000A7E30" w:rsidRPr="00237D34">
        <w:rPr>
          <w:rFonts w:cstheme="minorHAnsi"/>
          <w:sz w:val="28"/>
          <w:szCs w:val="28"/>
        </w:rPr>
        <w:t>е разместили</w:t>
      </w:r>
      <w:r w:rsidRPr="00237D34">
        <w:rPr>
          <w:rFonts w:cstheme="minorHAnsi"/>
          <w:sz w:val="28"/>
          <w:szCs w:val="28"/>
        </w:rPr>
        <w:t xml:space="preserve"> </w:t>
      </w:r>
      <w:r w:rsidR="00ED1CE4" w:rsidRPr="00237D34">
        <w:rPr>
          <w:rFonts w:cstheme="minorHAnsi"/>
          <w:sz w:val="28"/>
          <w:szCs w:val="28"/>
        </w:rPr>
        <w:t xml:space="preserve">44-минутный </w:t>
      </w:r>
      <w:r w:rsidRPr="00237D34">
        <w:rPr>
          <w:rFonts w:cstheme="minorHAnsi"/>
          <w:sz w:val="28"/>
          <w:szCs w:val="28"/>
        </w:rPr>
        <w:t>обзор</w:t>
      </w:r>
      <w:r w:rsidR="000A7E30" w:rsidRPr="00237D34">
        <w:rPr>
          <w:rFonts w:cstheme="minorHAnsi"/>
          <w:sz w:val="28"/>
          <w:szCs w:val="28"/>
        </w:rPr>
        <w:t xml:space="preserve"> деятельности предпринимателя, где обвинили его в создании «маркетингового п</w:t>
      </w:r>
      <w:r w:rsidR="00ED1CE4" w:rsidRPr="00237D34">
        <w:rPr>
          <w:rFonts w:cstheme="minorHAnsi"/>
          <w:sz w:val="28"/>
          <w:szCs w:val="28"/>
        </w:rPr>
        <w:t>узыря». К</w:t>
      </w:r>
      <w:r w:rsidR="000A7E30" w:rsidRPr="00237D34">
        <w:rPr>
          <w:rFonts w:cstheme="minorHAnsi"/>
          <w:sz w:val="28"/>
          <w:szCs w:val="28"/>
        </w:rPr>
        <w:t xml:space="preserve">роме того, в ролике содержались критические высказывания в сторону личностных качеств Олега Тинькова и его семьи. В ответ </w:t>
      </w:r>
      <w:r w:rsidR="00ED1CE4" w:rsidRPr="00237D34">
        <w:rPr>
          <w:rFonts w:cstheme="minorHAnsi"/>
          <w:sz w:val="28"/>
          <w:szCs w:val="28"/>
        </w:rPr>
        <w:t xml:space="preserve">бизнесмен подал на блогеров </w:t>
      </w:r>
      <w:r w:rsidR="001D5706" w:rsidRPr="00237D34">
        <w:rPr>
          <w:rFonts w:cstheme="minorHAnsi"/>
          <w:sz w:val="28"/>
          <w:szCs w:val="28"/>
        </w:rPr>
        <w:t xml:space="preserve">два гражданских иска, </w:t>
      </w:r>
      <w:r w:rsidR="000A7E30" w:rsidRPr="00237D34">
        <w:rPr>
          <w:rFonts w:cstheme="minorHAnsi"/>
          <w:sz w:val="28"/>
          <w:szCs w:val="28"/>
        </w:rPr>
        <w:t>инициировал уголовное дело о клевете</w:t>
      </w:r>
      <w:r w:rsidR="001D5706" w:rsidRPr="00237D34">
        <w:rPr>
          <w:rFonts w:cstheme="minorHAnsi"/>
          <w:sz w:val="28"/>
          <w:szCs w:val="28"/>
        </w:rPr>
        <w:t xml:space="preserve"> и потребовал публичных извинений</w:t>
      </w:r>
      <w:r w:rsidR="000A7E30" w:rsidRPr="00237D34">
        <w:rPr>
          <w:rFonts w:cstheme="minorHAnsi"/>
          <w:sz w:val="28"/>
          <w:szCs w:val="28"/>
        </w:rPr>
        <w:t>.</w:t>
      </w:r>
      <w:r w:rsidR="00ED1CE4" w:rsidRPr="00237D34">
        <w:rPr>
          <w:rFonts w:cstheme="minorHAnsi"/>
          <w:sz w:val="28"/>
          <w:szCs w:val="28"/>
        </w:rPr>
        <w:t xml:space="preserve"> </w:t>
      </w:r>
    </w:p>
    <w:p w:rsidR="00DF2ED2" w:rsidRPr="00237D34" w:rsidRDefault="00DF2ED2"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Эта история оказала сил</w:t>
      </w:r>
      <w:r w:rsidR="00ED1CE4" w:rsidRPr="00237D34">
        <w:rPr>
          <w:rFonts w:cstheme="minorHAnsi"/>
          <w:sz w:val="28"/>
          <w:szCs w:val="28"/>
        </w:rPr>
        <w:t>ьное влияние на отношение молоде</w:t>
      </w:r>
      <w:r w:rsidRPr="00237D34">
        <w:rPr>
          <w:rFonts w:cstheme="minorHAnsi"/>
          <w:sz w:val="28"/>
          <w:szCs w:val="28"/>
        </w:rPr>
        <w:t xml:space="preserve">жной </w:t>
      </w:r>
      <w:r w:rsidR="00ED1CE4" w:rsidRPr="00237D34">
        <w:rPr>
          <w:rFonts w:cstheme="minorHAnsi"/>
          <w:sz w:val="28"/>
          <w:szCs w:val="28"/>
        </w:rPr>
        <w:t>аудитории к «Тинькофф Б</w:t>
      </w:r>
      <w:r w:rsidRPr="00237D34">
        <w:rPr>
          <w:rFonts w:cstheme="minorHAnsi"/>
          <w:sz w:val="28"/>
          <w:szCs w:val="28"/>
        </w:rPr>
        <w:t xml:space="preserve">анку», поскольку сторону </w:t>
      </w:r>
      <w:r w:rsidRPr="00237D34">
        <w:rPr>
          <w:rFonts w:cstheme="minorHAnsi"/>
          <w:sz w:val="28"/>
          <w:szCs w:val="28"/>
          <w:lang w:val="en-US"/>
        </w:rPr>
        <w:t>Nemagia</w:t>
      </w:r>
      <w:r w:rsidRPr="00237D34">
        <w:rPr>
          <w:rFonts w:cstheme="minorHAnsi"/>
          <w:sz w:val="28"/>
          <w:szCs w:val="28"/>
        </w:rPr>
        <w:t xml:space="preserve"> приняли сразу несколько топовых блогеров российского </w:t>
      </w:r>
      <w:r w:rsidRPr="00237D34">
        <w:rPr>
          <w:rFonts w:cstheme="minorHAnsi"/>
          <w:sz w:val="28"/>
          <w:szCs w:val="28"/>
          <w:lang w:val="en-US"/>
        </w:rPr>
        <w:t>YouTube</w:t>
      </w:r>
      <w:r w:rsidRPr="00237D34">
        <w:rPr>
          <w:rFonts w:cstheme="minorHAnsi"/>
          <w:sz w:val="28"/>
          <w:szCs w:val="28"/>
        </w:rPr>
        <w:t xml:space="preserve">. </w:t>
      </w:r>
      <w:r w:rsidR="00ED1CE4" w:rsidRPr="00237D34">
        <w:rPr>
          <w:rFonts w:cstheme="minorHAnsi"/>
          <w:sz w:val="28"/>
          <w:szCs w:val="28"/>
        </w:rPr>
        <w:t xml:space="preserve">Среди поддержавших Печерского и Псковитина оказались </w:t>
      </w:r>
      <w:r w:rsidR="0096269B" w:rsidRPr="00237D34">
        <w:rPr>
          <w:rFonts w:cstheme="minorHAnsi"/>
          <w:sz w:val="28"/>
          <w:szCs w:val="28"/>
        </w:rPr>
        <w:t xml:space="preserve">Николай Соболев (4,3 миллиона подписчиков), который, ко всему прочему, разрезал на камеру карту «Тинькофф Банка», </w:t>
      </w:r>
      <w:r w:rsidR="00ED1CE4" w:rsidRPr="00237D34">
        <w:rPr>
          <w:rFonts w:cstheme="minorHAnsi"/>
          <w:sz w:val="28"/>
          <w:szCs w:val="28"/>
        </w:rPr>
        <w:t>Юрий Хованский (3,3 миллиона подписчиков), Дмитрий Ларин (2</w:t>
      </w:r>
      <w:r w:rsidR="0096269B" w:rsidRPr="00237D34">
        <w:rPr>
          <w:rFonts w:cstheme="minorHAnsi"/>
          <w:sz w:val="28"/>
          <w:szCs w:val="28"/>
        </w:rPr>
        <w:t>,2</w:t>
      </w:r>
      <w:r w:rsidR="00ED1CE4" w:rsidRPr="00237D34">
        <w:rPr>
          <w:rFonts w:cstheme="minorHAnsi"/>
          <w:sz w:val="28"/>
          <w:szCs w:val="28"/>
        </w:rPr>
        <w:t xml:space="preserve"> миллиона подписчиков), Ильдар Хабибуллин (</w:t>
      </w:r>
      <w:r w:rsidR="0096269B" w:rsidRPr="00237D34">
        <w:rPr>
          <w:rFonts w:cstheme="minorHAnsi"/>
          <w:sz w:val="28"/>
          <w:szCs w:val="28"/>
        </w:rPr>
        <w:t>1,7</w:t>
      </w:r>
      <w:r w:rsidR="00ED1CE4" w:rsidRPr="00237D34">
        <w:rPr>
          <w:rFonts w:cstheme="minorHAnsi"/>
          <w:sz w:val="28"/>
          <w:szCs w:val="28"/>
        </w:rPr>
        <w:t xml:space="preserve"> миллиона подписчиков) и другие. </w:t>
      </w:r>
    </w:p>
    <w:p w:rsidR="007D698F" w:rsidRPr="00237D34" w:rsidRDefault="005E5BD3"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Привлекательность площадки </w:t>
      </w:r>
      <w:r w:rsidRPr="00237D34">
        <w:rPr>
          <w:rFonts w:cstheme="minorHAnsi"/>
          <w:sz w:val="28"/>
          <w:szCs w:val="28"/>
          <w:lang w:val="en-US"/>
        </w:rPr>
        <w:t>Versus</w:t>
      </w:r>
      <w:r w:rsidRPr="00237D34">
        <w:rPr>
          <w:rFonts w:cstheme="minorHAnsi"/>
          <w:sz w:val="28"/>
          <w:szCs w:val="28"/>
        </w:rPr>
        <w:t xml:space="preserve"> для рекламодателей можно объяснить тем, что она имеет большой охват</w:t>
      </w:r>
      <w:r w:rsidR="00BA02FD" w:rsidRPr="00237D34">
        <w:rPr>
          <w:rFonts w:cstheme="minorHAnsi"/>
          <w:sz w:val="28"/>
          <w:szCs w:val="28"/>
        </w:rPr>
        <w:t xml:space="preserve">. Так, видео баттла </w:t>
      </w:r>
      <w:r w:rsidR="004E2585" w:rsidRPr="00237D34">
        <w:rPr>
          <w:rFonts w:cstheme="minorHAnsi"/>
          <w:sz w:val="28"/>
          <w:szCs w:val="28"/>
        </w:rPr>
        <w:t xml:space="preserve">между </w:t>
      </w:r>
      <w:r w:rsidR="00BA02FD" w:rsidRPr="00237D34">
        <w:rPr>
          <w:rFonts w:cstheme="minorHAnsi"/>
          <w:sz w:val="28"/>
          <w:szCs w:val="28"/>
        </w:rPr>
        <w:t xml:space="preserve">рэперами </w:t>
      </w:r>
      <w:r w:rsidR="004E2585" w:rsidRPr="00237D34">
        <w:rPr>
          <w:rFonts w:cstheme="minorHAnsi"/>
          <w:sz w:val="28"/>
          <w:szCs w:val="28"/>
        </w:rPr>
        <w:t>Оксимироном и Гнойным</w:t>
      </w:r>
      <w:r w:rsidR="00BA02FD" w:rsidRPr="00237D34">
        <w:rPr>
          <w:rFonts w:cstheme="minorHAnsi"/>
          <w:sz w:val="28"/>
          <w:szCs w:val="28"/>
        </w:rPr>
        <w:t xml:space="preserve"> от 14 августа 2017 года в первые сутки после публикации набрало 9,1 миллионов просмотров</w:t>
      </w:r>
      <w:r w:rsidR="007D698F" w:rsidRPr="00237D34">
        <w:rPr>
          <w:rFonts w:cstheme="minorHAnsi"/>
          <w:sz w:val="28"/>
          <w:szCs w:val="28"/>
        </w:rPr>
        <w:t xml:space="preserve"> (на момент написания работы цифра составляла уже 33,5 миллионов).</w:t>
      </w:r>
      <w:r w:rsidR="00BA02FD" w:rsidRPr="00237D34">
        <w:rPr>
          <w:rFonts w:cstheme="minorHAnsi"/>
          <w:sz w:val="28"/>
          <w:szCs w:val="28"/>
        </w:rPr>
        <w:t xml:space="preserve"> Кроме того, ему было посвящено более 800 материалов в </w:t>
      </w:r>
      <w:r w:rsidR="001A0BCA" w:rsidRPr="00237D34">
        <w:rPr>
          <w:rFonts w:cstheme="minorHAnsi"/>
          <w:sz w:val="28"/>
          <w:szCs w:val="28"/>
        </w:rPr>
        <w:t xml:space="preserve">федеральных СМИ. В числе последних </w:t>
      </w:r>
      <w:r w:rsidR="00BA02FD" w:rsidRPr="00237D34">
        <w:rPr>
          <w:rFonts w:cstheme="minorHAnsi"/>
          <w:sz w:val="28"/>
          <w:szCs w:val="28"/>
        </w:rPr>
        <w:t>«Комсомольская правда», Lenta.ru, РИА Новости, Gazeta.ru, РБК, Russia Today, «Дождь». Стоит отметить, что запись данного поединка как раз содерж</w:t>
      </w:r>
      <w:r w:rsidR="007D698F" w:rsidRPr="00237D34">
        <w:rPr>
          <w:rFonts w:cstheme="minorHAnsi"/>
          <w:sz w:val="28"/>
          <w:szCs w:val="28"/>
        </w:rPr>
        <w:t xml:space="preserve">ит </w:t>
      </w:r>
      <w:r w:rsidR="00BA02FD" w:rsidRPr="00237D34">
        <w:rPr>
          <w:rFonts w:cstheme="minorHAnsi"/>
          <w:sz w:val="28"/>
          <w:szCs w:val="28"/>
        </w:rPr>
        <w:t>рекламу «Тинькофф Банка».</w:t>
      </w:r>
    </w:p>
    <w:p w:rsidR="007B6DF3" w:rsidRPr="00237D34" w:rsidRDefault="00683034"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В ноябре 2017 года официальным амбассадором «Альфа-Банка» стал Юрий Дудь – главный редактор Sports.ru, создатель и ведущий шоу «вДудь» на YouTube. </w:t>
      </w:r>
      <w:r w:rsidR="007B6DF3" w:rsidRPr="00237D34">
        <w:rPr>
          <w:rFonts w:cstheme="minorHAnsi"/>
          <w:sz w:val="28"/>
          <w:szCs w:val="28"/>
        </w:rPr>
        <w:t>Стоит отметить, что первая кампания</w:t>
      </w:r>
      <w:r w:rsidR="00BB385D" w:rsidRPr="00237D34">
        <w:rPr>
          <w:rFonts w:cstheme="minorHAnsi"/>
          <w:sz w:val="28"/>
          <w:szCs w:val="28"/>
        </w:rPr>
        <w:t xml:space="preserve"> </w:t>
      </w:r>
      <w:r w:rsidR="007B6DF3" w:rsidRPr="00237D34">
        <w:rPr>
          <w:rFonts w:cstheme="minorHAnsi"/>
          <w:sz w:val="28"/>
          <w:szCs w:val="28"/>
        </w:rPr>
        <w:t xml:space="preserve">с Юрием Дудем была рассчитана на привлечение </w:t>
      </w:r>
      <w:r w:rsidR="00BB385D" w:rsidRPr="00237D34">
        <w:rPr>
          <w:rFonts w:cstheme="minorHAnsi"/>
          <w:sz w:val="28"/>
          <w:szCs w:val="28"/>
        </w:rPr>
        <w:t>потребителей</w:t>
      </w:r>
      <w:r w:rsidR="009B2FC5" w:rsidRPr="00237D34">
        <w:rPr>
          <w:rFonts w:cstheme="minorHAnsi"/>
          <w:sz w:val="28"/>
          <w:szCs w:val="28"/>
        </w:rPr>
        <w:t xml:space="preserve"> преимущественно</w:t>
      </w:r>
      <w:r w:rsidR="007B6DF3" w:rsidRPr="00237D34">
        <w:rPr>
          <w:rFonts w:cstheme="minorHAnsi"/>
          <w:sz w:val="28"/>
          <w:szCs w:val="28"/>
        </w:rPr>
        <w:t xml:space="preserve"> старше 24 лет – представителей </w:t>
      </w:r>
      <w:r w:rsidR="007B6DF3" w:rsidRPr="00237D34">
        <w:rPr>
          <w:rFonts w:cstheme="minorHAnsi"/>
          <w:sz w:val="28"/>
          <w:szCs w:val="28"/>
        </w:rPr>
        <w:lastRenderedPageBreak/>
        <w:t>малого бизнеса</w:t>
      </w:r>
      <w:r w:rsidR="00BB385D" w:rsidRPr="00237D34">
        <w:rPr>
          <w:rStyle w:val="a9"/>
          <w:rFonts w:cstheme="minorHAnsi"/>
          <w:sz w:val="28"/>
          <w:szCs w:val="28"/>
        </w:rPr>
        <w:footnoteReference w:id="95"/>
      </w:r>
      <w:r w:rsidR="007B6DF3" w:rsidRPr="00237D34">
        <w:rPr>
          <w:rFonts w:cstheme="minorHAnsi"/>
          <w:sz w:val="28"/>
          <w:szCs w:val="28"/>
        </w:rPr>
        <w:t xml:space="preserve">. </w:t>
      </w:r>
      <w:r w:rsidR="00BB385D" w:rsidRPr="00237D34">
        <w:rPr>
          <w:rFonts w:cstheme="minorHAnsi"/>
          <w:sz w:val="28"/>
          <w:szCs w:val="28"/>
        </w:rPr>
        <w:t>В ее рамках была снята серия видеороликов, где журналист</w:t>
      </w:r>
      <w:r w:rsidR="00BB385D" w:rsidRPr="00237D34">
        <w:rPr>
          <w:rFonts w:cstheme="minorHAnsi"/>
        </w:rPr>
        <w:t xml:space="preserve"> </w:t>
      </w:r>
      <w:r w:rsidR="00BB385D" w:rsidRPr="00237D34">
        <w:rPr>
          <w:rFonts w:cstheme="minorHAnsi"/>
          <w:sz w:val="28"/>
          <w:szCs w:val="28"/>
        </w:rPr>
        <w:t>примеряет на себя образы барбера, бариста, фермера, флориста, мясника и плотника задается вопросами вроде «Сколько ты накручиваешь?», «Сколько ты навариваешь?», «Сколько ты насасываешь?»</w:t>
      </w:r>
      <w:r w:rsidR="009B2FC5" w:rsidRPr="00237D34">
        <w:rPr>
          <w:rFonts w:cstheme="minorHAnsi"/>
          <w:sz w:val="28"/>
          <w:szCs w:val="28"/>
        </w:rPr>
        <w:t xml:space="preserve">, запущен интерактивный промосайт alfadud.ru и создан фирменный стикерпак для Telegram. </w:t>
      </w:r>
      <w:r w:rsidR="00BB385D" w:rsidRPr="00237D34">
        <w:rPr>
          <w:rFonts w:cstheme="minorHAnsi"/>
          <w:sz w:val="28"/>
          <w:szCs w:val="28"/>
        </w:rPr>
        <w:t>Тем не менее задачу построения коммуникации с молодежной аудиторией, на</w:t>
      </w:r>
      <w:r w:rsidR="001A0BCA" w:rsidRPr="00237D34">
        <w:rPr>
          <w:rFonts w:cstheme="minorHAnsi"/>
          <w:sz w:val="28"/>
          <w:szCs w:val="28"/>
        </w:rPr>
        <w:t xml:space="preserve"> наш взгляд</w:t>
      </w:r>
      <w:r w:rsidR="00BB385D" w:rsidRPr="00237D34">
        <w:rPr>
          <w:rFonts w:cstheme="minorHAnsi"/>
          <w:sz w:val="28"/>
          <w:szCs w:val="28"/>
        </w:rPr>
        <w:t>, она тоже выполняет, поскольку привлекает ее внимание к бренду посредством «фановости» снятых в рамках кампании роликов</w:t>
      </w:r>
      <w:r w:rsidR="009B2FC5" w:rsidRPr="00237D34">
        <w:rPr>
          <w:rFonts w:cstheme="minorHAnsi"/>
          <w:sz w:val="28"/>
          <w:szCs w:val="28"/>
        </w:rPr>
        <w:t xml:space="preserve">, </w:t>
      </w:r>
      <w:r w:rsidR="00BB385D" w:rsidRPr="00237D34">
        <w:rPr>
          <w:rFonts w:cstheme="minorHAnsi"/>
          <w:sz w:val="28"/>
          <w:szCs w:val="28"/>
        </w:rPr>
        <w:t xml:space="preserve">содержащейся в них отсылке к шоу «вДудь» и уже ставшей </w:t>
      </w:r>
      <w:r w:rsidR="001A0BCA" w:rsidRPr="00237D34">
        <w:rPr>
          <w:rFonts w:cstheme="minorHAnsi"/>
          <w:sz w:val="28"/>
          <w:szCs w:val="28"/>
        </w:rPr>
        <w:t xml:space="preserve">известной </w:t>
      </w:r>
      <w:r w:rsidR="00BB385D" w:rsidRPr="00237D34">
        <w:rPr>
          <w:rFonts w:cstheme="minorHAnsi"/>
          <w:sz w:val="28"/>
          <w:szCs w:val="28"/>
        </w:rPr>
        <w:t xml:space="preserve">фразе журналиста: «Сколько ты зарабатываешь?». </w:t>
      </w:r>
    </w:p>
    <w:p w:rsidR="00C53D81" w:rsidRPr="00237D34" w:rsidRDefault="00C53D81"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В феврале 2018 года, в преддверии чемпионата мира по футболу, ещ</w:t>
      </w:r>
      <w:r w:rsidR="00252F0B" w:rsidRPr="00237D34">
        <w:rPr>
          <w:rFonts w:cstheme="minorHAnsi"/>
          <w:sz w:val="28"/>
          <w:szCs w:val="28"/>
        </w:rPr>
        <w:t>е</w:t>
      </w:r>
      <w:r w:rsidRPr="00237D34">
        <w:rPr>
          <w:rFonts w:cstheme="minorHAnsi"/>
          <w:sz w:val="28"/>
          <w:szCs w:val="28"/>
        </w:rPr>
        <w:t xml:space="preserve"> одним амбассадором «Альфа-Банка» стал Лионель Месси – нападающий клуба «Барселона», один из лучших футболистов современности</w:t>
      </w:r>
      <w:r w:rsidRPr="00237D34">
        <w:rPr>
          <w:rStyle w:val="a9"/>
          <w:rFonts w:cstheme="minorHAnsi"/>
          <w:sz w:val="28"/>
          <w:szCs w:val="28"/>
        </w:rPr>
        <w:footnoteReference w:id="96"/>
      </w:r>
      <w:r w:rsidRPr="00237D34">
        <w:rPr>
          <w:rFonts w:cstheme="minorHAnsi"/>
          <w:sz w:val="28"/>
          <w:szCs w:val="28"/>
        </w:rPr>
        <w:t>. Контракт с ним, как и с Юрием Дудем, заключен до конца 2018 года.</w:t>
      </w:r>
    </w:p>
    <w:p w:rsidR="00F63B50" w:rsidRPr="00237D34" w:rsidRDefault="00C53D81"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Юрий Пепеляев в хо</w:t>
      </w:r>
      <w:r w:rsidR="00237D34" w:rsidRPr="00237D34">
        <w:rPr>
          <w:rFonts w:cstheme="minorHAnsi"/>
          <w:sz w:val="28"/>
          <w:szCs w:val="28"/>
        </w:rPr>
        <w:t>де экспертного интервью (прил. 3</w:t>
      </w:r>
      <w:r w:rsidRPr="00237D34">
        <w:rPr>
          <w:rFonts w:cstheme="minorHAnsi"/>
          <w:sz w:val="28"/>
          <w:szCs w:val="28"/>
        </w:rPr>
        <w:t>) пояснил, что при выборе партнеров «Альфа-Банк» в большей степени отталкивается не от возраста, а от стиля жизни.</w:t>
      </w:r>
      <w:r w:rsidR="001A0BCA" w:rsidRPr="00237D34">
        <w:rPr>
          <w:rFonts w:cstheme="minorHAnsi"/>
          <w:sz w:val="28"/>
          <w:szCs w:val="28"/>
        </w:rPr>
        <w:t xml:space="preserve"> Тем не менее, как нам удалось заметить</w:t>
      </w:r>
      <w:r w:rsidRPr="00237D34">
        <w:rPr>
          <w:rFonts w:cstheme="minorHAnsi"/>
          <w:sz w:val="28"/>
          <w:szCs w:val="28"/>
        </w:rPr>
        <w:t xml:space="preserve">, из 2,5 миллионов подписчиков, которые имеет канал редактора </w:t>
      </w:r>
      <w:r w:rsidRPr="00237D34">
        <w:rPr>
          <w:rFonts w:cstheme="minorHAnsi"/>
          <w:sz w:val="28"/>
          <w:szCs w:val="28"/>
          <w:lang w:val="en-US"/>
        </w:rPr>
        <w:t>Sports</w:t>
      </w:r>
      <w:r w:rsidRPr="00237D34">
        <w:rPr>
          <w:rFonts w:cstheme="minorHAnsi"/>
          <w:sz w:val="28"/>
          <w:szCs w:val="28"/>
        </w:rPr>
        <w:t>.</w:t>
      </w:r>
      <w:r w:rsidRPr="00237D34">
        <w:rPr>
          <w:rFonts w:cstheme="minorHAnsi"/>
          <w:sz w:val="28"/>
          <w:szCs w:val="28"/>
          <w:lang w:val="en-US"/>
        </w:rPr>
        <w:t>ru</w:t>
      </w:r>
      <w:r w:rsidRPr="00237D34">
        <w:rPr>
          <w:rFonts w:cstheme="minorHAnsi"/>
          <w:sz w:val="28"/>
          <w:szCs w:val="28"/>
        </w:rPr>
        <w:t xml:space="preserve"> «вДудь», 18% </w:t>
      </w:r>
      <w:r w:rsidR="0031582D" w:rsidRPr="00237D34">
        <w:rPr>
          <w:rFonts w:cstheme="minorHAnsi"/>
          <w:sz w:val="28"/>
          <w:szCs w:val="28"/>
        </w:rPr>
        <w:t xml:space="preserve">– </w:t>
      </w:r>
      <w:r w:rsidRPr="00237D34">
        <w:rPr>
          <w:rFonts w:cstheme="minorHAnsi"/>
          <w:sz w:val="28"/>
          <w:szCs w:val="28"/>
        </w:rPr>
        <w:t xml:space="preserve">молодые люди до 18 лет, 48% – до 24 лет, а Лионель Месси, согласно исследованию PBN H+K и MAGRAM MR, рассмотренному в третьем параграфе первой главы, </w:t>
      </w:r>
      <w:r w:rsidR="0031582D" w:rsidRPr="00237D34">
        <w:rPr>
          <w:rFonts w:cstheme="minorHAnsi"/>
          <w:sz w:val="28"/>
          <w:szCs w:val="28"/>
        </w:rPr>
        <w:t>является одним из главных лидеров мнений для российских центениалов по теме «Спорт, фитнес и ЗОЖ».</w:t>
      </w:r>
    </w:p>
    <w:p w:rsidR="00F63B50" w:rsidRPr="00237D34" w:rsidRDefault="0031582D"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Таким образом, можно заключить </w:t>
      </w:r>
      <w:r w:rsidR="005740D6" w:rsidRPr="00237D34">
        <w:rPr>
          <w:rFonts w:cstheme="minorHAnsi"/>
          <w:sz w:val="28"/>
          <w:szCs w:val="28"/>
        </w:rPr>
        <w:t xml:space="preserve">следующее. Несмотря на то, что «Альфа-Банк» проводит сегментацию потребителей не по поколенческому или возрастному принципам, а психографическому, в частности по признаку «стиль жизни», ядро отобранной аудитории все равно составляют именно представители </w:t>
      </w:r>
      <w:r w:rsidR="005740D6" w:rsidRPr="00237D34">
        <w:rPr>
          <w:rFonts w:cstheme="minorHAnsi"/>
          <w:sz w:val="28"/>
          <w:szCs w:val="28"/>
        </w:rPr>
        <w:lastRenderedPageBreak/>
        <w:t xml:space="preserve">поколения </w:t>
      </w:r>
      <w:r w:rsidR="005740D6" w:rsidRPr="00237D34">
        <w:rPr>
          <w:rFonts w:cstheme="minorHAnsi"/>
          <w:sz w:val="28"/>
          <w:szCs w:val="28"/>
          <w:lang w:val="en-US"/>
        </w:rPr>
        <w:t>Z</w:t>
      </w:r>
      <w:r w:rsidR="005740D6" w:rsidRPr="00237D34">
        <w:rPr>
          <w:rFonts w:cstheme="minorHAnsi"/>
          <w:sz w:val="28"/>
          <w:szCs w:val="28"/>
        </w:rPr>
        <w:t xml:space="preserve">. </w:t>
      </w:r>
      <w:r w:rsidR="00237D34" w:rsidRPr="00237D34">
        <w:rPr>
          <w:rFonts w:cstheme="minorHAnsi"/>
          <w:sz w:val="28"/>
          <w:szCs w:val="28"/>
        </w:rPr>
        <w:t>Наталия Логинова (прил. 4</w:t>
      </w:r>
      <w:r w:rsidR="00F63B50" w:rsidRPr="00237D34">
        <w:rPr>
          <w:rFonts w:cstheme="minorHAnsi"/>
          <w:sz w:val="28"/>
          <w:szCs w:val="28"/>
        </w:rPr>
        <w:t>), руководитель направления по развитию клиентских семинаров «Альфа-Банка», в ходе экспертного интервью</w:t>
      </w:r>
      <w:r w:rsidR="0028430E" w:rsidRPr="00237D34">
        <w:rPr>
          <w:rFonts w:cstheme="minorHAnsi"/>
          <w:sz w:val="28"/>
          <w:szCs w:val="28"/>
        </w:rPr>
        <w:t xml:space="preserve"> сказала, что банк придерживается следующей тактики в построении коммуникации с центениалами</w:t>
      </w:r>
      <w:r w:rsidR="00F63B50" w:rsidRPr="00237D34">
        <w:rPr>
          <w:rFonts w:cstheme="minorHAnsi"/>
          <w:sz w:val="28"/>
          <w:szCs w:val="28"/>
        </w:rPr>
        <w:t xml:space="preserve">: «Даже если </w:t>
      </w:r>
      <w:r w:rsidR="0028430E" w:rsidRPr="00237D34">
        <w:rPr>
          <w:rFonts w:cstheme="minorHAnsi"/>
          <w:sz w:val="28"/>
          <w:szCs w:val="28"/>
        </w:rPr>
        <w:t>мы продвигаем</w:t>
      </w:r>
      <w:r w:rsidR="00F63B50" w:rsidRPr="00237D34">
        <w:rPr>
          <w:rFonts w:cstheme="minorHAnsi"/>
          <w:sz w:val="28"/>
          <w:szCs w:val="28"/>
        </w:rPr>
        <w:t xml:space="preserve"> продукт или услугу, ориентированную </w:t>
      </w:r>
      <w:r w:rsidR="0028430E" w:rsidRPr="00237D34">
        <w:rPr>
          <w:rFonts w:cstheme="minorHAnsi"/>
          <w:sz w:val="28"/>
          <w:szCs w:val="28"/>
        </w:rPr>
        <w:t>не на</w:t>
      </w:r>
      <w:r w:rsidR="00834DE1" w:rsidRPr="00237D34">
        <w:rPr>
          <w:rFonts w:cstheme="minorHAnsi"/>
          <w:sz w:val="28"/>
          <w:szCs w:val="28"/>
        </w:rPr>
        <w:t xml:space="preserve"> поколение </w:t>
      </w:r>
      <w:r w:rsidR="00834DE1" w:rsidRPr="00237D34">
        <w:rPr>
          <w:rFonts w:cstheme="minorHAnsi"/>
          <w:sz w:val="28"/>
          <w:szCs w:val="28"/>
          <w:lang w:val="en-US"/>
        </w:rPr>
        <w:t>Z</w:t>
      </w:r>
      <w:r w:rsidR="0028430E" w:rsidRPr="00237D34">
        <w:rPr>
          <w:rFonts w:cstheme="minorHAnsi"/>
          <w:sz w:val="28"/>
          <w:szCs w:val="28"/>
        </w:rPr>
        <w:t>, но привлекаем</w:t>
      </w:r>
      <w:r w:rsidR="00F63B50" w:rsidRPr="00237D34">
        <w:rPr>
          <w:rFonts w:cstheme="minorHAnsi"/>
          <w:sz w:val="28"/>
          <w:szCs w:val="28"/>
        </w:rPr>
        <w:t xml:space="preserve"> для э</w:t>
      </w:r>
      <w:r w:rsidR="0028430E" w:rsidRPr="00237D34">
        <w:rPr>
          <w:rFonts w:cstheme="minorHAnsi"/>
          <w:sz w:val="28"/>
          <w:szCs w:val="28"/>
        </w:rPr>
        <w:t>того личностей, популярных в том числе у</w:t>
      </w:r>
      <w:r w:rsidR="00834DE1" w:rsidRPr="00237D34">
        <w:rPr>
          <w:rFonts w:cstheme="minorHAnsi"/>
          <w:sz w:val="28"/>
          <w:szCs w:val="28"/>
        </w:rPr>
        <w:t xml:space="preserve"> него</w:t>
      </w:r>
      <w:r w:rsidR="0028430E" w:rsidRPr="00237D34">
        <w:rPr>
          <w:rFonts w:cstheme="minorHAnsi"/>
          <w:sz w:val="28"/>
          <w:szCs w:val="28"/>
        </w:rPr>
        <w:t xml:space="preserve">, </w:t>
      </w:r>
      <w:r w:rsidR="00834DE1" w:rsidRPr="00237D34">
        <w:rPr>
          <w:rFonts w:cstheme="minorHAnsi"/>
          <w:sz w:val="28"/>
          <w:szCs w:val="28"/>
        </w:rPr>
        <w:t xml:space="preserve">то молодежь </w:t>
      </w:r>
      <w:r w:rsidR="0028430E" w:rsidRPr="00237D34">
        <w:rPr>
          <w:rFonts w:cstheme="minorHAnsi"/>
          <w:sz w:val="28"/>
          <w:szCs w:val="28"/>
        </w:rPr>
        <w:t>«выцеп</w:t>
      </w:r>
      <w:r w:rsidR="00834DE1" w:rsidRPr="00237D34">
        <w:rPr>
          <w:rFonts w:cstheme="minorHAnsi"/>
          <w:sz w:val="28"/>
          <w:szCs w:val="28"/>
        </w:rPr>
        <w:t>и</w:t>
      </w:r>
      <w:r w:rsidR="0028430E" w:rsidRPr="00237D34">
        <w:rPr>
          <w:rFonts w:cstheme="minorHAnsi"/>
          <w:sz w:val="28"/>
          <w:szCs w:val="28"/>
        </w:rPr>
        <w:t>т» этот факт, увидев или услышав то или иное рекламное сообщение, и у н</w:t>
      </w:r>
      <w:r w:rsidR="00834DE1" w:rsidRPr="00237D34">
        <w:rPr>
          <w:rFonts w:cstheme="minorHAnsi"/>
          <w:sz w:val="28"/>
          <w:szCs w:val="28"/>
        </w:rPr>
        <w:t>ее</w:t>
      </w:r>
      <w:r w:rsidR="0028430E" w:rsidRPr="00237D34">
        <w:rPr>
          <w:rFonts w:cstheme="minorHAnsi"/>
          <w:sz w:val="28"/>
          <w:szCs w:val="28"/>
        </w:rPr>
        <w:t xml:space="preserve"> будет формироваться нужное нам отношение к банку». </w:t>
      </w:r>
      <w:r w:rsidR="00834DE1" w:rsidRPr="00237D34">
        <w:rPr>
          <w:rFonts w:cstheme="minorHAnsi"/>
          <w:sz w:val="28"/>
          <w:szCs w:val="28"/>
        </w:rPr>
        <w:t>И действительно, анализируя социальные сети на предмет упоминаний «Альфа-Банка» мы обнаружили, для продвижения карты рассрочки банк</w:t>
      </w:r>
      <w:r w:rsidR="00CB2D9A">
        <w:rPr>
          <w:rFonts w:cstheme="minorHAnsi"/>
          <w:sz w:val="28"/>
          <w:szCs w:val="28"/>
        </w:rPr>
        <w:t>а #вместо</w:t>
      </w:r>
      <w:r w:rsidR="00834DE1" w:rsidRPr="00237D34">
        <w:rPr>
          <w:rFonts w:cstheme="minorHAnsi"/>
          <w:sz w:val="28"/>
          <w:szCs w:val="28"/>
        </w:rPr>
        <w:t xml:space="preserve">денег привлекались такие </w:t>
      </w:r>
      <w:r w:rsidR="00834DE1" w:rsidRPr="00237D34">
        <w:rPr>
          <w:rFonts w:cstheme="minorHAnsi"/>
          <w:sz w:val="28"/>
          <w:szCs w:val="28"/>
          <w:lang w:val="en-US"/>
        </w:rPr>
        <w:t>Instagram</w:t>
      </w:r>
      <w:r w:rsidR="00834DE1" w:rsidRPr="00237D34">
        <w:rPr>
          <w:rFonts w:cstheme="minorHAnsi"/>
          <w:sz w:val="28"/>
          <w:szCs w:val="28"/>
        </w:rPr>
        <w:t>-блогеры, как Анастасия Ивлеева, Ида Галич, Натали Ящук, Андрей Глазунов, актрисы Ольга Кузьмина и Анна Хилькевич, существенная часть подписчиков которых – центениалы.</w:t>
      </w:r>
    </w:p>
    <w:p w:rsidR="004A13FF" w:rsidRPr="00237D34" w:rsidRDefault="00871BE4"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Результатом </w:t>
      </w:r>
      <w:r w:rsidR="004A13FF" w:rsidRPr="00237D34">
        <w:rPr>
          <w:rFonts w:cstheme="minorHAnsi"/>
          <w:sz w:val="28"/>
          <w:szCs w:val="28"/>
        </w:rPr>
        <w:t xml:space="preserve">коллаборации </w:t>
      </w:r>
      <w:r w:rsidRPr="00237D34">
        <w:rPr>
          <w:rFonts w:cstheme="minorHAnsi"/>
          <w:sz w:val="28"/>
          <w:szCs w:val="28"/>
        </w:rPr>
        <w:t>«Альфа-Банка» с Покрасом Лампасом стал выпуск лимитированной коллекции карт</w:t>
      </w:r>
      <w:r w:rsidR="004A13FF" w:rsidRPr="00237D34">
        <w:rPr>
          <w:rFonts w:cstheme="minorHAnsi"/>
          <w:sz w:val="28"/>
          <w:szCs w:val="28"/>
        </w:rPr>
        <w:t xml:space="preserve">ы </w:t>
      </w:r>
      <w:r w:rsidR="004A13FF" w:rsidRPr="00237D34">
        <w:rPr>
          <w:rFonts w:cstheme="minorHAnsi"/>
          <w:sz w:val="28"/>
          <w:szCs w:val="28"/>
          <w:lang w:val="en-US"/>
        </w:rPr>
        <w:t>Next</w:t>
      </w:r>
      <w:r w:rsidRPr="00237D34">
        <w:rPr>
          <w:rFonts w:cstheme="minorHAnsi"/>
          <w:sz w:val="28"/>
          <w:szCs w:val="28"/>
        </w:rPr>
        <w:t xml:space="preserve"> (5000 экземпляров) с дизайном от графического художника. Он известен тем, что создал с</w:t>
      </w:r>
      <w:r w:rsidR="001A0BCA" w:rsidRPr="00237D34">
        <w:rPr>
          <w:rFonts w:cstheme="minorHAnsi"/>
          <w:sz w:val="28"/>
          <w:szCs w:val="28"/>
        </w:rPr>
        <w:t>амую большую каллиграфию в мире,</w:t>
      </w:r>
      <w:r w:rsidRPr="00237D34">
        <w:rPr>
          <w:rFonts w:cstheme="minorHAnsi"/>
          <w:sz w:val="28"/>
          <w:szCs w:val="28"/>
        </w:rPr>
        <w:t xml:space="preserve"> ее видно из космоса, а также художественными работами для Nike, Mercedes-Benz, Dries Van Noten и Lamborghini.</w:t>
      </w:r>
      <w:r w:rsidR="004A13FF" w:rsidRPr="00237D34">
        <w:rPr>
          <w:rFonts w:cstheme="minorHAnsi"/>
          <w:sz w:val="28"/>
          <w:szCs w:val="28"/>
        </w:rPr>
        <w:t xml:space="preserve"> Молодежная карта </w:t>
      </w:r>
      <w:r w:rsidR="004A13FF" w:rsidRPr="00237D34">
        <w:rPr>
          <w:rFonts w:cstheme="minorHAnsi"/>
          <w:sz w:val="28"/>
          <w:szCs w:val="28"/>
          <w:lang w:val="en-US"/>
        </w:rPr>
        <w:t>Next</w:t>
      </w:r>
      <w:r w:rsidR="004A13FF" w:rsidRPr="00237D34">
        <w:rPr>
          <w:rFonts w:cstheme="minorHAnsi"/>
          <w:sz w:val="28"/>
          <w:szCs w:val="28"/>
        </w:rPr>
        <w:t xml:space="preserve"> </w:t>
      </w:r>
      <w:r w:rsidRPr="00237D34">
        <w:rPr>
          <w:rFonts w:cstheme="minorHAnsi"/>
          <w:sz w:val="28"/>
          <w:szCs w:val="28"/>
        </w:rPr>
        <w:t xml:space="preserve"> </w:t>
      </w:r>
      <w:r w:rsidR="004A13FF" w:rsidRPr="00237D34">
        <w:rPr>
          <w:rFonts w:cstheme="minorHAnsi"/>
          <w:sz w:val="28"/>
          <w:szCs w:val="28"/>
        </w:rPr>
        <w:t xml:space="preserve">– </w:t>
      </w:r>
      <w:r w:rsidRPr="00237D34">
        <w:rPr>
          <w:rFonts w:cstheme="minorHAnsi"/>
          <w:sz w:val="28"/>
          <w:szCs w:val="28"/>
        </w:rPr>
        <w:t>официальная карт</w:t>
      </w:r>
      <w:r w:rsidR="004A13FF" w:rsidRPr="00237D34">
        <w:rPr>
          <w:rFonts w:cstheme="minorHAnsi"/>
          <w:sz w:val="28"/>
          <w:szCs w:val="28"/>
        </w:rPr>
        <w:t xml:space="preserve">а фестиваля современной музыки и технологий Alfa Future People, </w:t>
      </w:r>
      <w:r w:rsidR="001A0BCA" w:rsidRPr="00237D34">
        <w:rPr>
          <w:rFonts w:cstheme="minorHAnsi"/>
          <w:sz w:val="28"/>
          <w:szCs w:val="28"/>
        </w:rPr>
        <w:t xml:space="preserve">инициатором </w:t>
      </w:r>
      <w:r w:rsidR="00FE32A8" w:rsidRPr="00237D34">
        <w:rPr>
          <w:rFonts w:cstheme="minorHAnsi"/>
          <w:sz w:val="28"/>
          <w:szCs w:val="28"/>
        </w:rPr>
        <w:t xml:space="preserve">и </w:t>
      </w:r>
      <w:r w:rsidR="00EB6DDF" w:rsidRPr="00237D34">
        <w:rPr>
          <w:rFonts w:cstheme="minorHAnsi"/>
          <w:sz w:val="28"/>
          <w:szCs w:val="28"/>
        </w:rPr>
        <w:t>генеральным партнером которого выступает банк</w:t>
      </w:r>
      <w:r w:rsidR="004A13FF" w:rsidRPr="00237D34">
        <w:rPr>
          <w:rFonts w:cstheme="minorHAnsi"/>
          <w:sz w:val="28"/>
          <w:szCs w:val="28"/>
        </w:rPr>
        <w:t xml:space="preserve">. </w:t>
      </w:r>
    </w:p>
    <w:p w:rsidR="00FF7C26" w:rsidRPr="00237D34" w:rsidRDefault="004A13FF"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 В </w:t>
      </w:r>
      <w:r w:rsidR="00EB6DDF" w:rsidRPr="00237D34">
        <w:rPr>
          <w:rFonts w:cstheme="minorHAnsi"/>
          <w:sz w:val="28"/>
          <w:szCs w:val="28"/>
        </w:rPr>
        <w:t>2018</w:t>
      </w:r>
      <w:r w:rsidRPr="00237D34">
        <w:rPr>
          <w:rFonts w:cstheme="minorHAnsi"/>
          <w:sz w:val="28"/>
          <w:szCs w:val="28"/>
        </w:rPr>
        <w:t xml:space="preserve"> году</w:t>
      </w:r>
      <w:r w:rsidR="00EB6DDF" w:rsidRPr="00237D34">
        <w:rPr>
          <w:rFonts w:cstheme="minorHAnsi"/>
          <w:sz w:val="28"/>
          <w:szCs w:val="28"/>
        </w:rPr>
        <w:t xml:space="preserve"> </w:t>
      </w:r>
      <w:r w:rsidR="00B84DCA" w:rsidRPr="00237D34">
        <w:rPr>
          <w:rFonts w:cstheme="minorHAnsi"/>
          <w:sz w:val="28"/>
          <w:szCs w:val="28"/>
        </w:rPr>
        <w:t xml:space="preserve">фестиваль </w:t>
      </w:r>
      <w:r w:rsidRPr="00237D34">
        <w:rPr>
          <w:rFonts w:cstheme="minorHAnsi"/>
          <w:sz w:val="28"/>
          <w:szCs w:val="28"/>
        </w:rPr>
        <w:t xml:space="preserve">Alfa Future People в Нижегородской области пройдет уже в пятый раз. </w:t>
      </w:r>
      <w:r w:rsidR="00B84DCA" w:rsidRPr="00237D34">
        <w:rPr>
          <w:rFonts w:cstheme="minorHAnsi"/>
          <w:sz w:val="28"/>
          <w:szCs w:val="28"/>
        </w:rPr>
        <w:t xml:space="preserve">Он является </w:t>
      </w:r>
      <w:r w:rsidR="00EB6DDF" w:rsidRPr="00237D34">
        <w:rPr>
          <w:rFonts w:cstheme="minorHAnsi"/>
          <w:sz w:val="28"/>
          <w:szCs w:val="28"/>
        </w:rPr>
        <w:t>сам</w:t>
      </w:r>
      <w:r w:rsidR="00B84DCA" w:rsidRPr="00237D34">
        <w:rPr>
          <w:rFonts w:cstheme="minorHAnsi"/>
          <w:sz w:val="28"/>
          <w:szCs w:val="28"/>
        </w:rPr>
        <w:t>ым</w:t>
      </w:r>
      <w:r w:rsidR="00EB6DDF" w:rsidRPr="00237D34">
        <w:rPr>
          <w:rFonts w:cstheme="minorHAnsi"/>
          <w:sz w:val="28"/>
          <w:szCs w:val="28"/>
        </w:rPr>
        <w:t xml:space="preserve"> масштабн</w:t>
      </w:r>
      <w:r w:rsidR="00B84DCA" w:rsidRPr="00237D34">
        <w:rPr>
          <w:rFonts w:cstheme="minorHAnsi"/>
          <w:sz w:val="28"/>
          <w:szCs w:val="28"/>
        </w:rPr>
        <w:t>ым</w:t>
      </w:r>
      <w:r w:rsidR="00EB6DDF" w:rsidRPr="00237D34">
        <w:rPr>
          <w:rFonts w:cstheme="minorHAnsi"/>
          <w:sz w:val="28"/>
          <w:szCs w:val="28"/>
        </w:rPr>
        <w:t xml:space="preserve"> в России мероприятие</w:t>
      </w:r>
      <w:r w:rsidR="00B84DCA" w:rsidRPr="00237D34">
        <w:rPr>
          <w:rFonts w:cstheme="minorHAnsi"/>
          <w:sz w:val="28"/>
          <w:szCs w:val="28"/>
        </w:rPr>
        <w:t>м</w:t>
      </w:r>
      <w:r w:rsidR="00EB6DDF" w:rsidRPr="00237D34">
        <w:rPr>
          <w:rFonts w:cstheme="minorHAnsi"/>
          <w:sz w:val="28"/>
          <w:szCs w:val="28"/>
        </w:rPr>
        <w:t>, посвященн</w:t>
      </w:r>
      <w:r w:rsidR="00B84DCA" w:rsidRPr="00237D34">
        <w:rPr>
          <w:rFonts w:cstheme="minorHAnsi"/>
          <w:sz w:val="28"/>
          <w:szCs w:val="28"/>
        </w:rPr>
        <w:t>ым</w:t>
      </w:r>
      <w:r w:rsidR="00EB6DDF" w:rsidRPr="00237D34">
        <w:rPr>
          <w:rFonts w:cstheme="minorHAnsi"/>
          <w:sz w:val="28"/>
          <w:szCs w:val="28"/>
        </w:rPr>
        <w:t xml:space="preserve"> электронной музыке</w:t>
      </w:r>
      <w:r w:rsidR="00FF7C26" w:rsidRPr="00237D34">
        <w:rPr>
          <w:rFonts w:cstheme="minorHAnsi"/>
          <w:sz w:val="28"/>
          <w:szCs w:val="28"/>
        </w:rPr>
        <w:t xml:space="preserve"> и привлекает</w:t>
      </w:r>
      <w:r w:rsidR="00B84DCA" w:rsidRPr="00237D34">
        <w:rPr>
          <w:rFonts w:cstheme="minorHAnsi"/>
          <w:sz w:val="28"/>
          <w:szCs w:val="28"/>
        </w:rPr>
        <w:t xml:space="preserve"> множество зарубежных гостей</w:t>
      </w:r>
      <w:r w:rsidR="00EB6DDF" w:rsidRPr="00237D34">
        <w:rPr>
          <w:rFonts w:cstheme="minorHAnsi"/>
          <w:sz w:val="28"/>
          <w:szCs w:val="28"/>
        </w:rPr>
        <w:t>. Его хедлайнерами ежегодно становятся  мировые звезды данного музыкального направления</w:t>
      </w:r>
      <w:r w:rsidR="005A3D8B" w:rsidRPr="00237D34">
        <w:rPr>
          <w:rFonts w:cstheme="minorHAnsi"/>
          <w:sz w:val="28"/>
          <w:szCs w:val="28"/>
        </w:rPr>
        <w:t xml:space="preserve">. Также на </w:t>
      </w:r>
      <w:r w:rsidR="00B84DCA" w:rsidRPr="00237D34">
        <w:rPr>
          <w:rFonts w:cstheme="minorHAnsi"/>
          <w:sz w:val="28"/>
          <w:szCs w:val="28"/>
        </w:rPr>
        <w:t xml:space="preserve">площадке </w:t>
      </w:r>
      <w:r w:rsidR="00B84DCA" w:rsidRPr="00237D34">
        <w:rPr>
          <w:rFonts w:cstheme="minorHAnsi"/>
          <w:sz w:val="28"/>
          <w:szCs w:val="28"/>
          <w:lang w:val="en-US"/>
        </w:rPr>
        <w:t>AFP</w:t>
      </w:r>
      <w:r w:rsidR="00B84DCA" w:rsidRPr="00237D34">
        <w:rPr>
          <w:rFonts w:cstheme="minorHAnsi"/>
          <w:sz w:val="28"/>
          <w:szCs w:val="28"/>
        </w:rPr>
        <w:t xml:space="preserve"> работают </w:t>
      </w:r>
      <w:r w:rsidR="00EB6DDF" w:rsidRPr="00237D34">
        <w:rPr>
          <w:rFonts w:cstheme="minorHAnsi"/>
          <w:sz w:val="28"/>
          <w:szCs w:val="28"/>
        </w:rPr>
        <w:t>з</w:t>
      </w:r>
      <w:r w:rsidR="00B84DCA" w:rsidRPr="00237D34">
        <w:rPr>
          <w:rFonts w:cstheme="minorHAnsi"/>
          <w:sz w:val="28"/>
          <w:szCs w:val="28"/>
        </w:rPr>
        <w:t xml:space="preserve">оны </w:t>
      </w:r>
      <w:r w:rsidR="00EB6DDF" w:rsidRPr="00237D34">
        <w:rPr>
          <w:rFonts w:cstheme="minorHAnsi"/>
          <w:sz w:val="28"/>
          <w:szCs w:val="28"/>
        </w:rPr>
        <w:t>технологий</w:t>
      </w:r>
      <w:r w:rsidR="00FF7C26" w:rsidRPr="00237D34">
        <w:rPr>
          <w:rFonts w:cstheme="minorHAnsi"/>
          <w:sz w:val="28"/>
          <w:szCs w:val="28"/>
        </w:rPr>
        <w:t xml:space="preserve">, где можно познакомиться с инновационными гаджетами и протестировать их, зона </w:t>
      </w:r>
      <w:r w:rsidR="00B84DCA" w:rsidRPr="00237D34">
        <w:rPr>
          <w:rFonts w:cstheme="minorHAnsi"/>
          <w:sz w:val="28"/>
          <w:szCs w:val="28"/>
        </w:rPr>
        <w:t>спорта и лекторий. В этом году к ним добавится зона искусств, где Покрас Лампас в продолжение сотрудничества с банком проведе</w:t>
      </w:r>
      <w:r w:rsidR="00FF7C26" w:rsidRPr="00237D34">
        <w:rPr>
          <w:rFonts w:cstheme="minorHAnsi"/>
          <w:sz w:val="28"/>
          <w:szCs w:val="28"/>
        </w:rPr>
        <w:t xml:space="preserve">т мастер-классы по каллиграфии. </w:t>
      </w:r>
    </w:p>
    <w:p w:rsidR="00FF7C26" w:rsidRPr="00237D34" w:rsidRDefault="00FF7C26" w:rsidP="000D1FAC">
      <w:pPr>
        <w:widowControl w:val="0"/>
        <w:spacing w:after="0" w:line="360" w:lineRule="auto"/>
        <w:ind w:firstLine="709"/>
        <w:contextualSpacing/>
        <w:jc w:val="both"/>
        <w:rPr>
          <w:rFonts w:cstheme="minorHAnsi"/>
          <w:sz w:val="28"/>
          <w:szCs w:val="28"/>
        </w:rPr>
      </w:pPr>
      <w:r w:rsidRPr="00237D34">
        <w:rPr>
          <w:rFonts w:cstheme="minorHAnsi"/>
          <w:sz w:val="28"/>
          <w:szCs w:val="28"/>
          <w:lang w:val="en-US"/>
        </w:rPr>
        <w:t>AFP</w:t>
      </w:r>
      <w:r w:rsidRPr="00237D34">
        <w:rPr>
          <w:rFonts w:cstheme="minorHAnsi"/>
          <w:sz w:val="28"/>
          <w:szCs w:val="28"/>
        </w:rPr>
        <w:t xml:space="preserve"> для «Альфа-Банка», по замечанию Ирины Караивановой,</w:t>
      </w:r>
      <w:r w:rsidR="007A68DC" w:rsidRPr="00237D34">
        <w:rPr>
          <w:rFonts w:cstheme="minorHAnsi"/>
          <w:sz w:val="28"/>
          <w:szCs w:val="28"/>
        </w:rPr>
        <w:t xml:space="preserve"> </w:t>
      </w:r>
      <w:r w:rsidRPr="00237D34">
        <w:rPr>
          <w:rFonts w:cstheme="minorHAnsi"/>
          <w:sz w:val="28"/>
          <w:szCs w:val="28"/>
        </w:rPr>
        <w:t>регионального директора по маркетингу</w:t>
      </w:r>
      <w:r w:rsidR="007A68DC" w:rsidRPr="00237D34">
        <w:rPr>
          <w:rFonts w:cstheme="minorHAnsi"/>
          <w:sz w:val="28"/>
          <w:szCs w:val="28"/>
        </w:rPr>
        <w:t xml:space="preserve"> банка</w:t>
      </w:r>
      <w:r w:rsidRPr="00237D34">
        <w:rPr>
          <w:rFonts w:cstheme="minorHAnsi"/>
          <w:sz w:val="28"/>
          <w:szCs w:val="28"/>
        </w:rPr>
        <w:t>,</w:t>
      </w:r>
      <w:r w:rsidR="007A68DC" w:rsidRPr="00237D34">
        <w:rPr>
          <w:rFonts w:cstheme="minorHAnsi"/>
          <w:sz w:val="28"/>
          <w:szCs w:val="28"/>
        </w:rPr>
        <w:t xml:space="preserve"> </w:t>
      </w:r>
      <w:r w:rsidRPr="00237D34">
        <w:rPr>
          <w:rFonts w:cstheme="minorHAnsi"/>
          <w:sz w:val="28"/>
          <w:szCs w:val="28"/>
        </w:rPr>
        <w:t xml:space="preserve">– площадка для тестирования технологий, которые </w:t>
      </w:r>
      <w:r w:rsidR="007A68DC" w:rsidRPr="00237D34">
        <w:rPr>
          <w:rFonts w:cstheme="minorHAnsi"/>
          <w:sz w:val="28"/>
          <w:szCs w:val="28"/>
        </w:rPr>
        <w:t xml:space="preserve">он </w:t>
      </w:r>
      <w:r w:rsidRPr="00237D34">
        <w:rPr>
          <w:rFonts w:cstheme="minorHAnsi"/>
          <w:sz w:val="28"/>
          <w:szCs w:val="28"/>
        </w:rPr>
        <w:t>готовит к внедрению</w:t>
      </w:r>
      <w:r w:rsidR="00237D34" w:rsidRPr="00237D34">
        <w:rPr>
          <w:rFonts w:cstheme="minorHAnsi"/>
          <w:sz w:val="28"/>
          <w:szCs w:val="28"/>
        </w:rPr>
        <w:t xml:space="preserve"> (прил. 4</w:t>
      </w:r>
      <w:r w:rsidR="007A68DC" w:rsidRPr="00237D34">
        <w:rPr>
          <w:rFonts w:cstheme="minorHAnsi"/>
          <w:sz w:val="28"/>
          <w:szCs w:val="28"/>
        </w:rPr>
        <w:t>)</w:t>
      </w:r>
      <w:r w:rsidRPr="00237D34">
        <w:rPr>
          <w:rFonts w:cstheme="minorHAnsi"/>
          <w:sz w:val="28"/>
          <w:szCs w:val="28"/>
        </w:rPr>
        <w:t>.</w:t>
      </w:r>
      <w:r w:rsidR="007A68DC" w:rsidRPr="00237D34">
        <w:rPr>
          <w:rFonts w:cstheme="minorHAnsi"/>
          <w:sz w:val="28"/>
          <w:szCs w:val="28"/>
        </w:rPr>
        <w:t xml:space="preserve"> Так, на фестивале в 2014 </w:t>
      </w:r>
      <w:r w:rsidR="007A68DC" w:rsidRPr="00237D34">
        <w:rPr>
          <w:rFonts w:cstheme="minorHAnsi"/>
          <w:sz w:val="28"/>
          <w:szCs w:val="28"/>
        </w:rPr>
        <w:lastRenderedPageBreak/>
        <w:t xml:space="preserve">году, еще до популяризации бесконтактных платежей в России, все желающие могли стать обладателями </w:t>
      </w:r>
      <w:r w:rsidR="00DB2A00" w:rsidRPr="00237D34">
        <w:rPr>
          <w:rFonts w:cstheme="minorHAnsi"/>
          <w:sz w:val="28"/>
          <w:szCs w:val="28"/>
        </w:rPr>
        <w:t xml:space="preserve">часов </w:t>
      </w:r>
      <w:r w:rsidR="007A68DC" w:rsidRPr="00237D34">
        <w:rPr>
          <w:rFonts w:cstheme="minorHAnsi"/>
          <w:sz w:val="28"/>
          <w:szCs w:val="28"/>
        </w:rPr>
        <w:t>с функцией бесконтактной оплаты покупок.</w:t>
      </w:r>
      <w:r w:rsidR="00DB2A00" w:rsidRPr="00237D34">
        <w:rPr>
          <w:rFonts w:cstheme="minorHAnsi"/>
          <w:sz w:val="28"/>
          <w:szCs w:val="28"/>
        </w:rPr>
        <w:t xml:space="preserve"> </w:t>
      </w:r>
      <w:r w:rsidR="00614986" w:rsidRPr="00237D34">
        <w:rPr>
          <w:rFonts w:cstheme="minorHAnsi"/>
          <w:sz w:val="28"/>
          <w:szCs w:val="28"/>
        </w:rPr>
        <w:t xml:space="preserve">Отметим, они являются прототипом браслета, описанного в последнем параграфе второй главы. </w:t>
      </w:r>
    </w:p>
    <w:p w:rsidR="00FE32A8" w:rsidRPr="00237D34" w:rsidRDefault="0090049C"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Несмотря на то, что любители электронной музыки, которых может привлечь и привлекает фестиваль, – разновозрастная аудитория, генеральный директор </w:t>
      </w:r>
      <w:r w:rsidRPr="00237D34">
        <w:rPr>
          <w:rFonts w:cstheme="minorHAnsi"/>
          <w:sz w:val="28"/>
          <w:szCs w:val="28"/>
          <w:lang w:val="en-US"/>
        </w:rPr>
        <w:t>Alfa</w:t>
      </w:r>
      <w:r w:rsidRPr="00237D34">
        <w:rPr>
          <w:rFonts w:cstheme="minorHAnsi"/>
          <w:sz w:val="28"/>
          <w:szCs w:val="28"/>
        </w:rPr>
        <w:t xml:space="preserve"> </w:t>
      </w:r>
      <w:r w:rsidRPr="00237D34">
        <w:rPr>
          <w:rFonts w:cstheme="minorHAnsi"/>
          <w:sz w:val="28"/>
          <w:szCs w:val="28"/>
          <w:lang w:val="en-US"/>
        </w:rPr>
        <w:t>Future</w:t>
      </w:r>
      <w:r w:rsidRPr="00237D34">
        <w:rPr>
          <w:rFonts w:cstheme="minorHAnsi"/>
          <w:sz w:val="28"/>
          <w:szCs w:val="28"/>
        </w:rPr>
        <w:t xml:space="preserve"> </w:t>
      </w:r>
      <w:r w:rsidRPr="00237D34">
        <w:rPr>
          <w:rFonts w:cstheme="minorHAnsi"/>
          <w:sz w:val="28"/>
          <w:szCs w:val="28"/>
          <w:lang w:val="en-US"/>
        </w:rPr>
        <w:t>People</w:t>
      </w:r>
      <w:r w:rsidRPr="00237D34">
        <w:rPr>
          <w:rFonts w:cstheme="minorHAnsi"/>
          <w:sz w:val="28"/>
          <w:szCs w:val="28"/>
        </w:rPr>
        <w:t xml:space="preserve"> говорит, что ее ядр</w:t>
      </w:r>
      <w:r w:rsidR="00FE32A8" w:rsidRPr="00237D34">
        <w:rPr>
          <w:rFonts w:cstheme="minorHAnsi"/>
          <w:sz w:val="28"/>
          <w:szCs w:val="28"/>
        </w:rPr>
        <w:t>о представлено</w:t>
      </w:r>
      <w:r w:rsidRPr="00237D34">
        <w:rPr>
          <w:rFonts w:cstheme="minorHAnsi"/>
          <w:sz w:val="28"/>
          <w:szCs w:val="28"/>
        </w:rPr>
        <w:t xml:space="preserve"> молодежь</w:t>
      </w:r>
      <w:r w:rsidR="00FE32A8" w:rsidRPr="00237D34">
        <w:rPr>
          <w:rFonts w:cstheme="minorHAnsi"/>
          <w:sz w:val="28"/>
          <w:szCs w:val="28"/>
        </w:rPr>
        <w:t>ю</w:t>
      </w:r>
      <w:r w:rsidRPr="00237D34">
        <w:rPr>
          <w:rFonts w:cstheme="minorHAnsi"/>
          <w:sz w:val="28"/>
          <w:szCs w:val="28"/>
        </w:rPr>
        <w:t xml:space="preserve"> в возрасте от 18 до 25 лет</w:t>
      </w:r>
      <w:r w:rsidRPr="00237D34">
        <w:rPr>
          <w:rStyle w:val="a9"/>
          <w:rFonts w:cstheme="minorHAnsi"/>
          <w:sz w:val="28"/>
          <w:szCs w:val="28"/>
        </w:rPr>
        <w:footnoteReference w:id="97"/>
      </w:r>
      <w:r w:rsidRPr="00237D34">
        <w:rPr>
          <w:rFonts w:cstheme="minorHAnsi"/>
          <w:sz w:val="28"/>
          <w:szCs w:val="28"/>
        </w:rPr>
        <w:t xml:space="preserve">. </w:t>
      </w:r>
      <w:r w:rsidR="00FE32A8" w:rsidRPr="00237D34">
        <w:rPr>
          <w:rFonts w:cstheme="minorHAnsi"/>
          <w:sz w:val="28"/>
          <w:szCs w:val="28"/>
        </w:rPr>
        <w:t xml:space="preserve">Таким образом, можно сделать следующий вывод. </w:t>
      </w:r>
      <w:r w:rsidR="00FE32A8" w:rsidRPr="00237D34">
        <w:rPr>
          <w:rFonts w:cstheme="minorHAnsi"/>
          <w:sz w:val="28"/>
          <w:szCs w:val="28"/>
          <w:lang w:val="en-US"/>
        </w:rPr>
        <w:t>AFP</w:t>
      </w:r>
      <w:r w:rsidR="00FE32A8" w:rsidRPr="00237D34">
        <w:rPr>
          <w:rFonts w:cstheme="minorHAnsi"/>
          <w:sz w:val="28"/>
          <w:szCs w:val="28"/>
        </w:rPr>
        <w:t xml:space="preserve"> – мероприятие, проводимое с целью формирования имиджа «Альфа-Банка» как банка современного, высокотехнологичного, разделяющего интересы молодого поколения и </w:t>
      </w:r>
      <w:r w:rsidR="00110BC6" w:rsidRPr="00237D34">
        <w:rPr>
          <w:rFonts w:cstheme="minorHAnsi"/>
          <w:sz w:val="28"/>
          <w:szCs w:val="28"/>
        </w:rPr>
        <w:t xml:space="preserve">знающего </w:t>
      </w:r>
      <w:r w:rsidR="00FE32A8" w:rsidRPr="00237D34">
        <w:rPr>
          <w:rFonts w:cstheme="minorHAnsi"/>
          <w:sz w:val="28"/>
          <w:szCs w:val="28"/>
        </w:rPr>
        <w:t xml:space="preserve">его потребности. </w:t>
      </w:r>
    </w:p>
    <w:p w:rsidR="007A68DC" w:rsidRPr="00237D34" w:rsidRDefault="00110BC6"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w:t>
      </w:r>
      <w:r w:rsidRPr="00237D34">
        <w:rPr>
          <w:rFonts w:cstheme="minorHAnsi"/>
          <w:sz w:val="28"/>
          <w:szCs w:val="28"/>
          <w:lang w:val="en-US"/>
        </w:rPr>
        <w:t>Junior</w:t>
      </w:r>
      <w:r w:rsidRPr="00237D34">
        <w:rPr>
          <w:rFonts w:cstheme="minorHAnsi"/>
          <w:sz w:val="28"/>
          <w:szCs w:val="28"/>
        </w:rPr>
        <w:t>-</w:t>
      </w:r>
      <w:r w:rsidRPr="00237D34">
        <w:rPr>
          <w:rFonts w:cstheme="minorHAnsi"/>
          <w:sz w:val="28"/>
          <w:szCs w:val="28"/>
          <w:lang w:val="en-US"/>
        </w:rPr>
        <w:t>product</w:t>
      </w:r>
      <w:r w:rsidRPr="00237D34">
        <w:rPr>
          <w:rFonts w:cstheme="minorHAnsi"/>
          <w:sz w:val="28"/>
          <w:szCs w:val="28"/>
        </w:rPr>
        <w:t xml:space="preserve"> </w:t>
      </w:r>
      <w:r w:rsidRPr="00237D34">
        <w:rPr>
          <w:rFonts w:cstheme="minorHAnsi"/>
          <w:sz w:val="28"/>
          <w:szCs w:val="28"/>
          <w:lang w:val="en-US"/>
        </w:rPr>
        <w:t>team</w:t>
      </w:r>
      <w:r w:rsidRPr="00237D34">
        <w:rPr>
          <w:rFonts w:cstheme="minorHAnsi"/>
          <w:sz w:val="28"/>
          <w:szCs w:val="28"/>
        </w:rPr>
        <w:t>», в свою очередь, была создана для того, чтобы понять</w:t>
      </w:r>
      <w:r w:rsidR="00BB2EC9" w:rsidRPr="00237D34">
        <w:rPr>
          <w:rFonts w:cstheme="minorHAnsi"/>
          <w:sz w:val="28"/>
          <w:szCs w:val="28"/>
        </w:rPr>
        <w:t xml:space="preserve"> интересы и потребности сегодняшних подростков и через несколько лет, когда они станут финансово независимыми, предложить им банковские продукты и услуги, в полной мере удовлетворяющие их запросы. </w:t>
      </w:r>
    </w:p>
    <w:p w:rsidR="00857FB8" w:rsidRPr="00237D34" w:rsidRDefault="00BB2EC9"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«Альфа-Банк» объявил об открытии трех вакансий для молодых людей в возрасте от 15 до 18 лет</w:t>
      </w:r>
      <w:r w:rsidR="007A68DC" w:rsidRPr="00237D34">
        <w:rPr>
          <w:rFonts w:cstheme="minorHAnsi"/>
          <w:sz w:val="28"/>
          <w:szCs w:val="28"/>
        </w:rPr>
        <w:t xml:space="preserve"> в сентябре 2017 года</w:t>
      </w:r>
      <w:r w:rsidR="00857FB8" w:rsidRPr="00237D34">
        <w:rPr>
          <w:rStyle w:val="a9"/>
          <w:rFonts w:cstheme="minorHAnsi"/>
          <w:sz w:val="28"/>
          <w:szCs w:val="28"/>
        </w:rPr>
        <w:footnoteReference w:id="98"/>
      </w:r>
      <w:r w:rsidRPr="00237D34">
        <w:rPr>
          <w:rFonts w:cstheme="minorHAnsi"/>
          <w:sz w:val="28"/>
          <w:szCs w:val="28"/>
        </w:rPr>
        <w:t>. Сообщение об этом, опубликованное на официальной странице банка во «ВКонтакте», имело следующее содержание: «Что будем делать? Все просто – делать классный банк, чтобы тебе и твоим друзьям было с нами драйвово. Мы хотим делать самые лучшие продукты, менять процессы, запускать рекламные кампании, снимать ролики, стримить, делать</w:t>
      </w:r>
      <w:r w:rsidR="00857FB8" w:rsidRPr="00237D34">
        <w:rPr>
          <w:rFonts w:cstheme="minorHAnsi"/>
          <w:sz w:val="28"/>
          <w:szCs w:val="28"/>
        </w:rPr>
        <w:t xml:space="preserve"> сториз и хайпить в соцсетях»</w:t>
      </w:r>
      <w:r w:rsidRPr="00237D34">
        <w:rPr>
          <w:rFonts w:cstheme="minorHAnsi"/>
          <w:sz w:val="28"/>
          <w:szCs w:val="28"/>
        </w:rPr>
        <w:t>.</w:t>
      </w:r>
      <w:r w:rsidR="00857FB8" w:rsidRPr="00237D34">
        <w:rPr>
          <w:rFonts w:cstheme="minorHAnsi"/>
          <w:sz w:val="28"/>
          <w:szCs w:val="28"/>
        </w:rPr>
        <w:t xml:space="preserve"> </w:t>
      </w:r>
    </w:p>
    <w:p w:rsidR="00857FB8" w:rsidRPr="00237D34" w:rsidRDefault="00857FB8"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Сегодня </w:t>
      </w:r>
      <w:r w:rsidR="001250AB" w:rsidRPr="00237D34">
        <w:rPr>
          <w:rFonts w:cstheme="minorHAnsi"/>
          <w:sz w:val="28"/>
          <w:szCs w:val="28"/>
        </w:rPr>
        <w:t>ребята</w:t>
      </w:r>
      <w:r w:rsidRPr="00237D34">
        <w:rPr>
          <w:rFonts w:cstheme="minorHAnsi"/>
          <w:sz w:val="28"/>
          <w:szCs w:val="28"/>
        </w:rPr>
        <w:t>, попавшие в «</w:t>
      </w:r>
      <w:r w:rsidRPr="00237D34">
        <w:rPr>
          <w:rFonts w:cstheme="minorHAnsi"/>
          <w:sz w:val="28"/>
          <w:szCs w:val="28"/>
          <w:lang w:val="en-US"/>
        </w:rPr>
        <w:t>Junior</w:t>
      </w:r>
      <w:r w:rsidRPr="00237D34">
        <w:rPr>
          <w:rFonts w:cstheme="minorHAnsi"/>
          <w:sz w:val="28"/>
          <w:szCs w:val="28"/>
        </w:rPr>
        <w:t>-</w:t>
      </w:r>
      <w:r w:rsidRPr="00237D34">
        <w:rPr>
          <w:rFonts w:cstheme="minorHAnsi"/>
          <w:sz w:val="28"/>
          <w:szCs w:val="28"/>
          <w:lang w:val="en-US"/>
        </w:rPr>
        <w:t>product</w:t>
      </w:r>
      <w:r w:rsidRPr="00237D34">
        <w:rPr>
          <w:rFonts w:cstheme="minorHAnsi"/>
          <w:sz w:val="28"/>
          <w:szCs w:val="28"/>
        </w:rPr>
        <w:t xml:space="preserve"> </w:t>
      </w:r>
      <w:r w:rsidRPr="00237D34">
        <w:rPr>
          <w:rFonts w:cstheme="minorHAnsi"/>
          <w:sz w:val="28"/>
          <w:szCs w:val="28"/>
          <w:lang w:val="en-US"/>
        </w:rPr>
        <w:t>team</w:t>
      </w:r>
      <w:r w:rsidRPr="00237D34">
        <w:rPr>
          <w:rFonts w:cstheme="minorHAnsi"/>
          <w:sz w:val="28"/>
          <w:szCs w:val="28"/>
        </w:rPr>
        <w:t>»</w:t>
      </w:r>
      <w:r w:rsidR="007A68DC" w:rsidRPr="00237D34">
        <w:rPr>
          <w:rFonts w:cstheme="minorHAnsi"/>
          <w:sz w:val="28"/>
          <w:szCs w:val="28"/>
        </w:rPr>
        <w:t xml:space="preserve">, </w:t>
      </w:r>
      <w:r w:rsidR="001250AB" w:rsidRPr="00237D34">
        <w:rPr>
          <w:rFonts w:cstheme="minorHAnsi"/>
          <w:sz w:val="28"/>
          <w:szCs w:val="28"/>
        </w:rPr>
        <w:t xml:space="preserve">обучаются у кураторов из числа сотрудников </w:t>
      </w:r>
      <w:r w:rsidRPr="00237D34">
        <w:rPr>
          <w:rFonts w:cstheme="minorHAnsi"/>
          <w:sz w:val="28"/>
          <w:szCs w:val="28"/>
        </w:rPr>
        <w:t>«</w:t>
      </w:r>
      <w:r w:rsidR="001250AB" w:rsidRPr="00237D34">
        <w:rPr>
          <w:rFonts w:cstheme="minorHAnsi"/>
          <w:sz w:val="28"/>
          <w:szCs w:val="28"/>
        </w:rPr>
        <w:t>Альфа-Банка</w:t>
      </w:r>
      <w:r w:rsidRPr="00237D34">
        <w:rPr>
          <w:rFonts w:cstheme="minorHAnsi"/>
          <w:sz w:val="28"/>
          <w:szCs w:val="28"/>
        </w:rPr>
        <w:t>»</w:t>
      </w:r>
      <w:r w:rsidR="001250AB" w:rsidRPr="00237D34">
        <w:rPr>
          <w:rFonts w:cstheme="minorHAnsi"/>
          <w:sz w:val="28"/>
          <w:szCs w:val="28"/>
        </w:rPr>
        <w:t xml:space="preserve"> SMM, маркетингу, учатся проводить маркетинговые исследования и разраба</w:t>
      </w:r>
      <w:r w:rsidRPr="00237D34">
        <w:rPr>
          <w:rFonts w:cstheme="minorHAnsi"/>
          <w:sz w:val="28"/>
          <w:szCs w:val="28"/>
        </w:rPr>
        <w:t xml:space="preserve">тывать продуктовые предложения </w:t>
      </w:r>
      <w:r w:rsidR="001250AB" w:rsidRPr="00237D34">
        <w:rPr>
          <w:rFonts w:cstheme="minorHAnsi"/>
          <w:sz w:val="28"/>
          <w:szCs w:val="28"/>
        </w:rPr>
        <w:t xml:space="preserve">и сами решают задачи, связанные с улучшением уровня сервиса </w:t>
      </w:r>
      <w:r w:rsidRPr="00237D34">
        <w:rPr>
          <w:rFonts w:cstheme="minorHAnsi"/>
          <w:sz w:val="28"/>
          <w:szCs w:val="28"/>
        </w:rPr>
        <w:t xml:space="preserve">банка </w:t>
      </w:r>
      <w:r w:rsidR="001250AB" w:rsidRPr="00237D34">
        <w:rPr>
          <w:rFonts w:cstheme="minorHAnsi"/>
          <w:sz w:val="28"/>
          <w:szCs w:val="28"/>
        </w:rPr>
        <w:t xml:space="preserve">для молодежи. </w:t>
      </w:r>
      <w:r w:rsidRPr="00237D34">
        <w:rPr>
          <w:rFonts w:cstheme="minorHAnsi"/>
          <w:sz w:val="28"/>
          <w:szCs w:val="28"/>
        </w:rPr>
        <w:lastRenderedPageBreak/>
        <w:t xml:space="preserve">Итогом работы </w:t>
      </w:r>
      <w:r w:rsidR="001250AB" w:rsidRPr="00237D34">
        <w:rPr>
          <w:rFonts w:cstheme="minorHAnsi"/>
          <w:sz w:val="28"/>
          <w:szCs w:val="28"/>
        </w:rPr>
        <w:t>команды</w:t>
      </w:r>
      <w:r w:rsidRPr="00237D34">
        <w:rPr>
          <w:rFonts w:cstheme="minorHAnsi"/>
          <w:sz w:val="28"/>
          <w:szCs w:val="28"/>
        </w:rPr>
        <w:t xml:space="preserve"> </w:t>
      </w:r>
      <w:r w:rsidR="001250AB" w:rsidRPr="00237D34">
        <w:rPr>
          <w:rFonts w:cstheme="minorHAnsi"/>
          <w:sz w:val="28"/>
          <w:szCs w:val="28"/>
        </w:rPr>
        <w:t>станет соз</w:t>
      </w:r>
      <w:r w:rsidRPr="00237D34">
        <w:rPr>
          <w:rFonts w:cstheme="minorHAnsi"/>
          <w:sz w:val="28"/>
          <w:szCs w:val="28"/>
        </w:rPr>
        <w:t>дание самостоятельного продукта или сервиса и его т</w:t>
      </w:r>
      <w:r w:rsidR="001250AB" w:rsidRPr="00237D34">
        <w:rPr>
          <w:rFonts w:cstheme="minorHAnsi"/>
          <w:sz w:val="28"/>
          <w:szCs w:val="28"/>
        </w:rPr>
        <w:t xml:space="preserve">естирование на закрытой выборке клиентов. </w:t>
      </w:r>
    </w:p>
    <w:p w:rsidR="007A68DC" w:rsidRPr="00237D34" w:rsidRDefault="00857FB8"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По словам Юрия Пепеляева (прил</w:t>
      </w:r>
      <w:r w:rsidR="00237D34" w:rsidRPr="00237D34">
        <w:rPr>
          <w:rFonts w:cstheme="minorHAnsi"/>
          <w:sz w:val="28"/>
          <w:szCs w:val="28"/>
        </w:rPr>
        <w:t>. 3</w:t>
      </w:r>
      <w:r w:rsidRPr="00237D34">
        <w:rPr>
          <w:rFonts w:cstheme="minorHAnsi"/>
          <w:sz w:val="28"/>
          <w:szCs w:val="28"/>
        </w:rPr>
        <w:t>), глобальная задача проекта –</w:t>
      </w:r>
      <w:r w:rsidR="001250AB" w:rsidRPr="00237D34">
        <w:rPr>
          <w:rFonts w:cstheme="minorHAnsi"/>
          <w:sz w:val="28"/>
          <w:szCs w:val="28"/>
        </w:rPr>
        <w:t xml:space="preserve"> в процессе общения с </w:t>
      </w:r>
      <w:r w:rsidRPr="00237D34">
        <w:rPr>
          <w:rFonts w:cstheme="minorHAnsi"/>
          <w:sz w:val="28"/>
          <w:szCs w:val="28"/>
        </w:rPr>
        <w:t xml:space="preserve">новоиспеченными юными коллегами </w:t>
      </w:r>
      <w:r w:rsidR="001250AB" w:rsidRPr="00237D34">
        <w:rPr>
          <w:rFonts w:cstheme="minorHAnsi"/>
          <w:sz w:val="28"/>
          <w:szCs w:val="28"/>
        </w:rPr>
        <w:t>понять, как молодежь хочет коммуницировать с брендами, в том числе финансовыми, чем их восприятие отличается от восприятия взрослых клиентов банка и что именно банку нужно поме</w:t>
      </w:r>
      <w:r w:rsidR="00DF08E3" w:rsidRPr="00237D34">
        <w:rPr>
          <w:rFonts w:cstheme="minorHAnsi"/>
          <w:sz w:val="28"/>
          <w:szCs w:val="28"/>
        </w:rPr>
        <w:t>нять в способах коммуникации с ними</w:t>
      </w:r>
      <w:r w:rsidR="001250AB" w:rsidRPr="00237D34">
        <w:rPr>
          <w:rFonts w:cstheme="minorHAnsi"/>
          <w:sz w:val="28"/>
          <w:szCs w:val="28"/>
        </w:rPr>
        <w:t xml:space="preserve">, чтобы стать успешнее. </w:t>
      </w:r>
      <w:r w:rsidRPr="00237D34">
        <w:rPr>
          <w:rFonts w:cstheme="minorHAnsi"/>
          <w:sz w:val="28"/>
          <w:szCs w:val="28"/>
        </w:rPr>
        <w:t xml:space="preserve">Эксперт отметил, что </w:t>
      </w:r>
      <w:r w:rsidR="00DF08E3" w:rsidRPr="00237D34">
        <w:rPr>
          <w:rFonts w:cstheme="minorHAnsi"/>
          <w:sz w:val="28"/>
          <w:szCs w:val="28"/>
        </w:rPr>
        <w:t xml:space="preserve">совместная работа с </w:t>
      </w:r>
      <w:r w:rsidRPr="00237D34">
        <w:rPr>
          <w:rFonts w:cstheme="minorHAnsi"/>
          <w:sz w:val="28"/>
          <w:szCs w:val="28"/>
        </w:rPr>
        <w:t xml:space="preserve"> </w:t>
      </w:r>
      <w:r w:rsidR="00DF08E3" w:rsidRPr="00237D34">
        <w:rPr>
          <w:rFonts w:cstheme="minorHAnsi"/>
          <w:sz w:val="28"/>
          <w:szCs w:val="28"/>
        </w:rPr>
        <w:t>«</w:t>
      </w:r>
      <w:r w:rsidR="00DF08E3" w:rsidRPr="00237D34">
        <w:rPr>
          <w:rFonts w:cstheme="minorHAnsi"/>
          <w:sz w:val="28"/>
          <w:szCs w:val="28"/>
          <w:lang w:val="en-US"/>
        </w:rPr>
        <w:t>Junior</w:t>
      </w:r>
      <w:r w:rsidR="00DF08E3" w:rsidRPr="00237D34">
        <w:rPr>
          <w:rFonts w:cstheme="minorHAnsi"/>
          <w:sz w:val="28"/>
          <w:szCs w:val="28"/>
        </w:rPr>
        <w:t>-</w:t>
      </w:r>
      <w:r w:rsidR="00DF08E3" w:rsidRPr="00237D34">
        <w:rPr>
          <w:rFonts w:cstheme="minorHAnsi"/>
          <w:sz w:val="28"/>
          <w:szCs w:val="28"/>
          <w:lang w:val="en-US"/>
        </w:rPr>
        <w:t>product</w:t>
      </w:r>
      <w:r w:rsidR="00DF08E3" w:rsidRPr="00237D34">
        <w:rPr>
          <w:rFonts w:cstheme="minorHAnsi"/>
          <w:sz w:val="28"/>
          <w:szCs w:val="28"/>
        </w:rPr>
        <w:t xml:space="preserve"> </w:t>
      </w:r>
      <w:r w:rsidR="00DF08E3" w:rsidRPr="00237D34">
        <w:rPr>
          <w:rFonts w:cstheme="minorHAnsi"/>
          <w:sz w:val="28"/>
          <w:szCs w:val="28"/>
          <w:lang w:val="en-US"/>
        </w:rPr>
        <w:t>team</w:t>
      </w:r>
      <w:r w:rsidR="00DF08E3" w:rsidRPr="00237D34">
        <w:rPr>
          <w:rFonts w:cstheme="minorHAnsi"/>
          <w:sz w:val="28"/>
          <w:szCs w:val="28"/>
        </w:rPr>
        <w:t>» уже принесла банку определенные результаты.</w:t>
      </w:r>
      <w:r w:rsidR="00DB2A00" w:rsidRPr="00237D34">
        <w:rPr>
          <w:rFonts w:cstheme="minorHAnsi"/>
          <w:sz w:val="28"/>
          <w:szCs w:val="28"/>
        </w:rPr>
        <w:t xml:space="preserve"> </w:t>
      </w:r>
      <w:r w:rsidR="00CB2D9A">
        <w:rPr>
          <w:rFonts w:cstheme="minorHAnsi"/>
          <w:sz w:val="28"/>
          <w:szCs w:val="28"/>
        </w:rPr>
        <w:t xml:space="preserve">Напомним, сбор идей потребителей, направленных на совершенствование продукта или услуги компании, </w:t>
      </w:r>
      <w:r w:rsidR="00CB2D9A" w:rsidRPr="00CB2D9A">
        <w:rPr>
          <w:rFonts w:ascii="Arial" w:hAnsi="Arial" w:cs="Arial"/>
          <w:sz w:val="28"/>
          <w:szCs w:val="28"/>
        </w:rPr>
        <w:t>–</w:t>
      </w:r>
      <w:r w:rsidR="00CB2D9A">
        <w:rPr>
          <w:rFonts w:cstheme="minorHAnsi"/>
          <w:sz w:val="28"/>
          <w:szCs w:val="28"/>
        </w:rPr>
        <w:t xml:space="preserve"> один из методов маркетинга вовлечения.</w:t>
      </w:r>
    </w:p>
    <w:p w:rsidR="005A3D8B" w:rsidRPr="00237D34" w:rsidRDefault="00C410AE" w:rsidP="000D1FAC">
      <w:pPr>
        <w:pStyle w:val="2"/>
        <w:spacing w:before="720" w:after="720" w:line="360" w:lineRule="auto"/>
        <w:contextualSpacing/>
      </w:pPr>
      <w:bookmarkStart w:id="14" w:name="_Toc513716332"/>
      <w:r w:rsidRPr="00237D34">
        <w:t>3.3</w:t>
      </w:r>
      <w:r w:rsidR="005A3D8B" w:rsidRPr="00237D34">
        <w:t>. Коммуникации Сбербанка с детской и молодежной аудитори</w:t>
      </w:r>
      <w:r w:rsidR="003A5CC0" w:rsidRPr="00237D34">
        <w:t>ей</w:t>
      </w:r>
      <w:bookmarkEnd w:id="14"/>
    </w:p>
    <w:p w:rsidR="00A02E72" w:rsidRPr="00237D34" w:rsidRDefault="009A0658" w:rsidP="000D1FAC">
      <w:pPr>
        <w:spacing w:line="360" w:lineRule="auto"/>
        <w:ind w:firstLine="709"/>
        <w:contextualSpacing/>
        <w:jc w:val="both"/>
        <w:rPr>
          <w:rFonts w:cstheme="minorHAnsi"/>
          <w:b/>
          <w:sz w:val="28"/>
          <w:szCs w:val="28"/>
        </w:rPr>
      </w:pPr>
      <w:r w:rsidRPr="00237D34">
        <w:rPr>
          <w:rFonts w:cstheme="minorHAnsi"/>
          <w:sz w:val="28"/>
          <w:szCs w:val="28"/>
        </w:rPr>
        <w:t>Закончив описание коммуникационной деятельности «Альфа-Банка», направленной</w:t>
      </w:r>
      <w:r w:rsidR="00A02E72" w:rsidRPr="00237D34">
        <w:rPr>
          <w:rFonts w:cstheme="minorHAnsi"/>
          <w:sz w:val="28"/>
          <w:szCs w:val="28"/>
        </w:rPr>
        <w:t xml:space="preserve"> на центениалов</w:t>
      </w:r>
      <w:r w:rsidRPr="00237D34">
        <w:rPr>
          <w:rFonts w:cstheme="minorHAnsi"/>
          <w:sz w:val="28"/>
          <w:szCs w:val="28"/>
        </w:rPr>
        <w:t>, перейдем к рассмотрению аналогичной деятельности Сбербанка</w:t>
      </w:r>
      <w:r w:rsidR="00A02E72" w:rsidRPr="00237D34">
        <w:rPr>
          <w:rFonts w:cstheme="minorHAnsi"/>
          <w:sz w:val="28"/>
          <w:szCs w:val="28"/>
        </w:rPr>
        <w:t xml:space="preserve">. </w:t>
      </w:r>
      <w:r w:rsidR="008A2A01" w:rsidRPr="00237D34">
        <w:rPr>
          <w:rFonts w:cstheme="minorHAnsi"/>
          <w:sz w:val="28"/>
          <w:szCs w:val="28"/>
        </w:rPr>
        <w:t xml:space="preserve">В начале скажем о его взаимодействии с детской аудиторией. </w:t>
      </w:r>
    </w:p>
    <w:p w:rsidR="00C76ED9" w:rsidRPr="00237D34" w:rsidRDefault="00A02E72"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Сбербанк явл</w:t>
      </w:r>
      <w:r w:rsidR="00181F3B" w:rsidRPr="00237D34">
        <w:rPr>
          <w:rFonts w:cstheme="minorHAnsi"/>
          <w:sz w:val="28"/>
          <w:szCs w:val="28"/>
        </w:rPr>
        <w:t xml:space="preserve">яется партнером </w:t>
      </w:r>
      <w:r w:rsidR="00C76ED9" w:rsidRPr="00237D34">
        <w:rPr>
          <w:rFonts w:cstheme="minorHAnsi"/>
          <w:sz w:val="28"/>
          <w:szCs w:val="28"/>
        </w:rPr>
        <w:t>проектов, подобных</w:t>
      </w:r>
      <w:r w:rsidR="008A2A01" w:rsidRPr="00237D34">
        <w:rPr>
          <w:rFonts w:cstheme="minorHAnsi"/>
          <w:sz w:val="28"/>
          <w:szCs w:val="28"/>
        </w:rPr>
        <w:t xml:space="preserve"> «Кидзании», – </w:t>
      </w:r>
      <w:r w:rsidR="00C76ED9" w:rsidRPr="00237D34">
        <w:rPr>
          <w:rFonts w:cstheme="minorHAnsi"/>
          <w:sz w:val="28"/>
          <w:szCs w:val="28"/>
        </w:rPr>
        <w:t>интерактивных образовательных</w:t>
      </w:r>
      <w:r w:rsidR="00181F3B" w:rsidRPr="00237D34">
        <w:rPr>
          <w:rFonts w:cstheme="minorHAnsi"/>
          <w:sz w:val="28"/>
          <w:szCs w:val="28"/>
        </w:rPr>
        <w:t xml:space="preserve"> город</w:t>
      </w:r>
      <w:r w:rsidR="00C76ED9" w:rsidRPr="00237D34">
        <w:rPr>
          <w:rFonts w:cstheme="minorHAnsi"/>
          <w:sz w:val="28"/>
          <w:szCs w:val="28"/>
        </w:rPr>
        <w:t>ов</w:t>
      </w:r>
      <w:r w:rsidR="00181F3B" w:rsidRPr="00237D34">
        <w:rPr>
          <w:rFonts w:cstheme="minorHAnsi"/>
          <w:sz w:val="28"/>
          <w:szCs w:val="28"/>
        </w:rPr>
        <w:t xml:space="preserve"> профессий «КидБург»</w:t>
      </w:r>
      <w:r w:rsidR="00C76ED9" w:rsidRPr="00237D34">
        <w:rPr>
          <w:rFonts w:cstheme="minorHAnsi"/>
          <w:sz w:val="28"/>
          <w:szCs w:val="28"/>
        </w:rPr>
        <w:t xml:space="preserve"> и «Мастерславль»</w:t>
      </w:r>
      <w:r w:rsidR="008A2A01" w:rsidRPr="00237D34">
        <w:rPr>
          <w:rFonts w:cstheme="minorHAnsi"/>
          <w:sz w:val="28"/>
          <w:szCs w:val="28"/>
        </w:rPr>
        <w:t xml:space="preserve">. </w:t>
      </w:r>
      <w:r w:rsidR="00C76ED9" w:rsidRPr="00237D34">
        <w:rPr>
          <w:rFonts w:cstheme="minorHAnsi"/>
          <w:sz w:val="28"/>
          <w:szCs w:val="28"/>
        </w:rPr>
        <w:t>«КидБург», в отличие от «Кидзании»</w:t>
      </w:r>
      <w:r w:rsidR="008A2A01" w:rsidRPr="00237D34">
        <w:rPr>
          <w:rFonts w:cstheme="minorHAnsi"/>
          <w:sz w:val="28"/>
          <w:szCs w:val="28"/>
        </w:rPr>
        <w:t>,</w:t>
      </w:r>
      <w:r w:rsidR="00181F3B" w:rsidRPr="00237D34">
        <w:rPr>
          <w:rFonts w:cstheme="minorHAnsi"/>
          <w:sz w:val="28"/>
          <w:szCs w:val="28"/>
        </w:rPr>
        <w:t xml:space="preserve"> представлен в девяти городах</w:t>
      </w:r>
      <w:r w:rsidR="00B4325A" w:rsidRPr="00237D34">
        <w:rPr>
          <w:rFonts w:cstheme="minorHAnsi"/>
          <w:sz w:val="28"/>
          <w:szCs w:val="28"/>
        </w:rPr>
        <w:t xml:space="preserve"> нашей страны</w:t>
      </w:r>
      <w:r w:rsidR="003E48E3" w:rsidRPr="00237D34">
        <w:rPr>
          <w:rFonts w:cstheme="minorHAnsi"/>
          <w:sz w:val="28"/>
          <w:szCs w:val="28"/>
        </w:rPr>
        <w:t>, и в</w:t>
      </w:r>
      <w:r w:rsidR="008A2A01" w:rsidRPr="00237D34">
        <w:rPr>
          <w:rFonts w:cstheme="minorHAnsi"/>
          <w:sz w:val="28"/>
          <w:szCs w:val="28"/>
        </w:rPr>
        <w:t xml:space="preserve"> </w:t>
      </w:r>
      <w:r w:rsidR="00B4325A" w:rsidRPr="00237D34">
        <w:rPr>
          <w:rFonts w:cstheme="minorHAnsi"/>
          <w:sz w:val="28"/>
          <w:szCs w:val="28"/>
        </w:rPr>
        <w:t xml:space="preserve">трех из </w:t>
      </w:r>
      <w:r w:rsidR="008A2A01" w:rsidRPr="00237D34">
        <w:rPr>
          <w:rFonts w:cstheme="minorHAnsi"/>
          <w:sz w:val="28"/>
          <w:szCs w:val="28"/>
        </w:rPr>
        <w:t xml:space="preserve">них </w:t>
      </w:r>
      <w:r w:rsidR="00B4325A" w:rsidRPr="00237D34">
        <w:rPr>
          <w:rFonts w:cstheme="minorHAnsi"/>
          <w:sz w:val="28"/>
          <w:szCs w:val="28"/>
        </w:rPr>
        <w:t xml:space="preserve">– в Москве, Санкт-Петербурге, Владивостоке – площадки, где дети </w:t>
      </w:r>
      <w:r w:rsidR="008A2A01" w:rsidRPr="00237D34">
        <w:rPr>
          <w:rFonts w:cstheme="minorHAnsi"/>
          <w:sz w:val="28"/>
          <w:szCs w:val="28"/>
        </w:rPr>
        <w:t xml:space="preserve">могут </w:t>
      </w:r>
      <w:r w:rsidR="00B1518F" w:rsidRPr="00237D34">
        <w:rPr>
          <w:rFonts w:cstheme="minorHAnsi"/>
          <w:sz w:val="28"/>
          <w:szCs w:val="28"/>
        </w:rPr>
        <w:t xml:space="preserve">почувствовать </w:t>
      </w:r>
      <w:r w:rsidR="00B4325A" w:rsidRPr="00237D34">
        <w:rPr>
          <w:rFonts w:cstheme="minorHAnsi"/>
          <w:sz w:val="28"/>
          <w:szCs w:val="28"/>
        </w:rPr>
        <w:t>себя банковски</w:t>
      </w:r>
      <w:r w:rsidR="003E48E3" w:rsidRPr="00237D34">
        <w:rPr>
          <w:rFonts w:cstheme="minorHAnsi"/>
          <w:sz w:val="28"/>
          <w:szCs w:val="28"/>
        </w:rPr>
        <w:t>ми</w:t>
      </w:r>
      <w:r w:rsidR="00B4325A" w:rsidRPr="00237D34">
        <w:rPr>
          <w:rFonts w:cstheme="minorHAnsi"/>
          <w:sz w:val="28"/>
          <w:szCs w:val="28"/>
        </w:rPr>
        <w:t xml:space="preserve"> сотрудник</w:t>
      </w:r>
      <w:r w:rsidR="003E48E3" w:rsidRPr="00237D34">
        <w:rPr>
          <w:rFonts w:cstheme="minorHAnsi"/>
          <w:sz w:val="28"/>
          <w:szCs w:val="28"/>
        </w:rPr>
        <w:t>ами</w:t>
      </w:r>
      <w:r w:rsidR="00B4325A" w:rsidRPr="00237D34">
        <w:rPr>
          <w:rFonts w:cstheme="minorHAnsi"/>
          <w:sz w:val="28"/>
          <w:szCs w:val="28"/>
        </w:rPr>
        <w:t>, принадлеж</w:t>
      </w:r>
      <w:r w:rsidR="003E48E3" w:rsidRPr="00237D34">
        <w:rPr>
          <w:rFonts w:cstheme="minorHAnsi"/>
          <w:sz w:val="28"/>
          <w:szCs w:val="28"/>
        </w:rPr>
        <w:t>а</w:t>
      </w:r>
      <w:r w:rsidR="00B4325A" w:rsidRPr="00237D34">
        <w:rPr>
          <w:rFonts w:cstheme="minorHAnsi"/>
          <w:sz w:val="28"/>
          <w:szCs w:val="28"/>
        </w:rPr>
        <w:t>т Сбербанку.</w:t>
      </w:r>
      <w:r w:rsidR="00E20C06" w:rsidRPr="00237D34">
        <w:rPr>
          <w:rFonts w:cstheme="minorHAnsi"/>
          <w:sz w:val="28"/>
          <w:szCs w:val="28"/>
        </w:rPr>
        <w:t xml:space="preserve"> </w:t>
      </w:r>
      <w:r w:rsidR="00C76ED9" w:rsidRPr="00237D34">
        <w:rPr>
          <w:rFonts w:cstheme="minorHAnsi"/>
          <w:sz w:val="28"/>
          <w:szCs w:val="28"/>
        </w:rPr>
        <w:t xml:space="preserve">«Мастерславль» открыт пока только в столице. </w:t>
      </w:r>
      <w:r w:rsidR="00E20C06" w:rsidRPr="00237D34">
        <w:rPr>
          <w:rFonts w:cstheme="minorHAnsi"/>
          <w:sz w:val="28"/>
          <w:szCs w:val="28"/>
        </w:rPr>
        <w:t xml:space="preserve">Несмотря на лучший, чем в случае с «Альфа-Банком», аудиторный охват, </w:t>
      </w:r>
      <w:r w:rsidR="00B81B1A" w:rsidRPr="00237D34">
        <w:rPr>
          <w:rFonts w:cstheme="minorHAnsi"/>
          <w:sz w:val="28"/>
          <w:szCs w:val="28"/>
        </w:rPr>
        <w:t xml:space="preserve">данная активность, </w:t>
      </w:r>
      <w:r w:rsidR="00C76ED9" w:rsidRPr="00237D34">
        <w:rPr>
          <w:rFonts w:cstheme="minorHAnsi"/>
          <w:sz w:val="28"/>
          <w:szCs w:val="28"/>
        </w:rPr>
        <w:t>на наш взгляд</w:t>
      </w:r>
      <w:r w:rsidR="00B81B1A" w:rsidRPr="00237D34">
        <w:rPr>
          <w:rFonts w:cstheme="minorHAnsi"/>
          <w:sz w:val="28"/>
          <w:szCs w:val="28"/>
        </w:rPr>
        <w:t xml:space="preserve">, дает банку возможность лишь установить первичный контакт с представителями рассматриваемого </w:t>
      </w:r>
      <w:r w:rsidR="00C76ED9" w:rsidRPr="00237D34">
        <w:rPr>
          <w:rFonts w:cstheme="minorHAnsi"/>
          <w:sz w:val="28"/>
          <w:szCs w:val="28"/>
        </w:rPr>
        <w:t xml:space="preserve">клиентского </w:t>
      </w:r>
      <w:r w:rsidR="00B81B1A" w:rsidRPr="00237D34">
        <w:rPr>
          <w:rFonts w:cstheme="minorHAnsi"/>
          <w:sz w:val="28"/>
          <w:szCs w:val="28"/>
        </w:rPr>
        <w:t>сегмента.</w:t>
      </w:r>
    </w:p>
    <w:p w:rsidR="00B6753A" w:rsidRPr="00237D34" w:rsidRDefault="00B81B1A"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Более интересен с точки зрения заблаговременного формирования </w:t>
      </w:r>
      <w:r w:rsidRPr="00237D34">
        <w:rPr>
          <w:rFonts w:cstheme="minorHAnsi"/>
          <w:sz w:val="28"/>
          <w:szCs w:val="28"/>
        </w:rPr>
        <w:lastRenderedPageBreak/>
        <w:t>лояльности детской аудитории проект Сбербанка</w:t>
      </w:r>
      <w:r w:rsidR="00E20C06" w:rsidRPr="00237D34">
        <w:rPr>
          <w:rFonts w:cstheme="minorHAnsi"/>
          <w:sz w:val="28"/>
          <w:szCs w:val="28"/>
        </w:rPr>
        <w:t xml:space="preserve"> «Островок безопасности»</w:t>
      </w:r>
      <w:r w:rsidRPr="00237D34">
        <w:rPr>
          <w:rFonts w:cstheme="minorHAnsi"/>
          <w:sz w:val="28"/>
          <w:szCs w:val="28"/>
        </w:rPr>
        <w:t>, запущенный в марте 2018 года. Банк предл</w:t>
      </w:r>
      <w:r w:rsidR="00437868" w:rsidRPr="00237D34">
        <w:rPr>
          <w:rFonts w:cstheme="minorHAnsi"/>
          <w:sz w:val="28"/>
          <w:szCs w:val="28"/>
        </w:rPr>
        <w:t>ожил</w:t>
      </w:r>
      <w:r w:rsidRPr="00237D34">
        <w:rPr>
          <w:rFonts w:cstheme="minorHAnsi"/>
          <w:sz w:val="28"/>
          <w:szCs w:val="28"/>
        </w:rPr>
        <w:t xml:space="preserve"> родителям </w:t>
      </w:r>
      <w:r w:rsidR="00226B40" w:rsidRPr="00237D34">
        <w:rPr>
          <w:rFonts w:cstheme="minorHAnsi"/>
          <w:sz w:val="28"/>
          <w:szCs w:val="28"/>
        </w:rPr>
        <w:t>объяснить своим чадам, что, потерявшись или попав в иную сложную ситуацию, они могут обратиться за помощью</w:t>
      </w:r>
      <w:r w:rsidR="00572D0F" w:rsidRPr="00237D34">
        <w:rPr>
          <w:rFonts w:cstheme="minorHAnsi"/>
          <w:sz w:val="28"/>
          <w:szCs w:val="28"/>
        </w:rPr>
        <w:t xml:space="preserve"> в любое</w:t>
      </w:r>
      <w:r w:rsidR="00226B40" w:rsidRPr="00237D34">
        <w:rPr>
          <w:rFonts w:cstheme="minorHAnsi"/>
          <w:sz w:val="28"/>
          <w:szCs w:val="28"/>
        </w:rPr>
        <w:t xml:space="preserve"> </w:t>
      </w:r>
      <w:r w:rsidR="008A2A01" w:rsidRPr="00237D34">
        <w:rPr>
          <w:rFonts w:cstheme="minorHAnsi"/>
          <w:sz w:val="28"/>
          <w:szCs w:val="28"/>
        </w:rPr>
        <w:t>отделение Сбербанка</w:t>
      </w:r>
      <w:r w:rsidR="00B6753A" w:rsidRPr="00237D34">
        <w:rPr>
          <w:rFonts w:cstheme="minorHAnsi"/>
          <w:sz w:val="28"/>
          <w:szCs w:val="28"/>
        </w:rPr>
        <w:t>, найти которое проще, чем полицейский участок: все офисы расположены в заметных местах и имеют яркий логотип</w:t>
      </w:r>
      <w:r w:rsidR="00226B40" w:rsidRPr="00237D34">
        <w:rPr>
          <w:rStyle w:val="a9"/>
          <w:rFonts w:cstheme="minorHAnsi"/>
          <w:sz w:val="28"/>
          <w:szCs w:val="28"/>
        </w:rPr>
        <w:footnoteReference w:id="99"/>
      </w:r>
      <w:r w:rsidR="00B6753A" w:rsidRPr="00237D34">
        <w:rPr>
          <w:rFonts w:cstheme="minorHAnsi"/>
          <w:sz w:val="28"/>
          <w:szCs w:val="28"/>
        </w:rPr>
        <w:t>.</w:t>
      </w:r>
      <w:r w:rsidR="00932437">
        <w:rPr>
          <w:rFonts w:cstheme="minorHAnsi"/>
          <w:sz w:val="28"/>
          <w:szCs w:val="28"/>
        </w:rPr>
        <w:t xml:space="preserve"> </w:t>
      </w:r>
      <w:r w:rsidR="00C76ED9" w:rsidRPr="00237D34">
        <w:rPr>
          <w:rFonts w:cstheme="minorHAnsi"/>
          <w:sz w:val="28"/>
          <w:szCs w:val="28"/>
        </w:rPr>
        <w:t>Мы считаем</w:t>
      </w:r>
      <w:r w:rsidR="004C2370" w:rsidRPr="00237D34">
        <w:rPr>
          <w:rFonts w:cstheme="minorHAnsi"/>
          <w:sz w:val="28"/>
          <w:szCs w:val="28"/>
        </w:rPr>
        <w:t xml:space="preserve">, данный проект преследует цель сформировать у детей ассоциативную связь </w:t>
      </w:r>
      <w:r w:rsidR="0030121B" w:rsidRPr="00237D34">
        <w:rPr>
          <w:rFonts w:cstheme="minorHAnsi"/>
          <w:sz w:val="28"/>
          <w:szCs w:val="28"/>
        </w:rPr>
        <w:t xml:space="preserve">банка </w:t>
      </w:r>
      <w:r w:rsidR="004C2370" w:rsidRPr="00237D34">
        <w:rPr>
          <w:rFonts w:cstheme="minorHAnsi"/>
          <w:sz w:val="28"/>
          <w:szCs w:val="28"/>
        </w:rPr>
        <w:t>с местом, где безопасно</w:t>
      </w:r>
      <w:r w:rsidR="0030121B" w:rsidRPr="00237D34">
        <w:rPr>
          <w:rFonts w:cstheme="minorHAnsi"/>
          <w:sz w:val="28"/>
          <w:szCs w:val="28"/>
        </w:rPr>
        <w:t xml:space="preserve"> и всегда помогут</w:t>
      </w:r>
      <w:r w:rsidR="004C2370" w:rsidRPr="00237D34">
        <w:rPr>
          <w:rFonts w:cstheme="minorHAnsi"/>
          <w:sz w:val="28"/>
          <w:szCs w:val="28"/>
        </w:rPr>
        <w:t xml:space="preserve">. </w:t>
      </w:r>
      <w:r w:rsidR="0030121B" w:rsidRPr="00237D34">
        <w:rPr>
          <w:rFonts w:cstheme="minorHAnsi"/>
          <w:sz w:val="28"/>
          <w:szCs w:val="28"/>
        </w:rPr>
        <w:t>К</w:t>
      </w:r>
      <w:r w:rsidR="00D17E3A" w:rsidRPr="00237D34">
        <w:rPr>
          <w:rFonts w:cstheme="minorHAnsi"/>
          <w:sz w:val="28"/>
          <w:szCs w:val="28"/>
        </w:rPr>
        <w:t>о взрослому возрасту</w:t>
      </w:r>
      <w:r w:rsidR="0030121B" w:rsidRPr="00237D34">
        <w:rPr>
          <w:rFonts w:cstheme="minorHAnsi"/>
          <w:sz w:val="28"/>
          <w:szCs w:val="28"/>
        </w:rPr>
        <w:t xml:space="preserve"> </w:t>
      </w:r>
      <w:r w:rsidR="00D17E3A" w:rsidRPr="00237D34">
        <w:rPr>
          <w:rFonts w:cstheme="minorHAnsi"/>
          <w:sz w:val="28"/>
          <w:szCs w:val="28"/>
        </w:rPr>
        <w:t>она</w:t>
      </w:r>
      <w:r w:rsidR="0030121B" w:rsidRPr="00237D34">
        <w:rPr>
          <w:rFonts w:cstheme="minorHAnsi"/>
          <w:sz w:val="28"/>
          <w:szCs w:val="28"/>
        </w:rPr>
        <w:t xml:space="preserve"> закрепится и п</w:t>
      </w:r>
      <w:r w:rsidR="00D17E3A" w:rsidRPr="00237D34">
        <w:rPr>
          <w:rFonts w:cstheme="minorHAnsi"/>
          <w:sz w:val="28"/>
          <w:szCs w:val="28"/>
        </w:rPr>
        <w:t>ерейдет на уровень бессознательного</w:t>
      </w:r>
      <w:r w:rsidR="0030121B" w:rsidRPr="00237D34">
        <w:rPr>
          <w:rFonts w:cstheme="minorHAnsi"/>
          <w:sz w:val="28"/>
          <w:szCs w:val="28"/>
        </w:rPr>
        <w:t>, поэтому</w:t>
      </w:r>
      <w:r w:rsidR="00B6753A" w:rsidRPr="00237D34">
        <w:rPr>
          <w:rFonts w:cstheme="minorHAnsi"/>
          <w:sz w:val="28"/>
          <w:szCs w:val="28"/>
        </w:rPr>
        <w:t>, став потребителями банковских продуктов и услуг, эти дети будут чувствовать наибольш</w:t>
      </w:r>
      <w:r w:rsidR="00C53B9F" w:rsidRPr="00237D34">
        <w:rPr>
          <w:rFonts w:cstheme="minorHAnsi"/>
          <w:sz w:val="28"/>
          <w:szCs w:val="28"/>
        </w:rPr>
        <w:t xml:space="preserve">ее доверие именно к Сбербанку. </w:t>
      </w:r>
      <w:r w:rsidR="00B6753A" w:rsidRPr="00237D34">
        <w:rPr>
          <w:rFonts w:cstheme="minorHAnsi"/>
          <w:sz w:val="28"/>
          <w:szCs w:val="28"/>
        </w:rPr>
        <w:t xml:space="preserve">Если концепция «Островка безопасности» будет услышана, понята и принята </w:t>
      </w:r>
      <w:r w:rsidR="00A76A97" w:rsidRPr="00237D34">
        <w:rPr>
          <w:rFonts w:cstheme="minorHAnsi"/>
          <w:sz w:val="28"/>
          <w:szCs w:val="28"/>
        </w:rPr>
        <w:t>широкой общественностью</w:t>
      </w:r>
      <w:r w:rsidR="00B6753A" w:rsidRPr="00237D34">
        <w:rPr>
          <w:rFonts w:cstheme="minorHAnsi"/>
          <w:sz w:val="28"/>
          <w:szCs w:val="28"/>
        </w:rPr>
        <w:t xml:space="preserve">, </w:t>
      </w:r>
      <w:r w:rsidR="00A76A97" w:rsidRPr="00237D34">
        <w:rPr>
          <w:rFonts w:cstheme="minorHAnsi"/>
          <w:sz w:val="28"/>
          <w:szCs w:val="28"/>
        </w:rPr>
        <w:t>завоевать лояльность следующих поколений россиян другим игрокам рынка будет крайне сложно.</w:t>
      </w:r>
    </w:p>
    <w:p w:rsidR="00391071" w:rsidRPr="00237D34" w:rsidRDefault="0034011B" w:rsidP="000D1FAC">
      <w:pPr>
        <w:spacing w:line="360" w:lineRule="auto"/>
        <w:ind w:firstLine="709"/>
        <w:contextualSpacing/>
        <w:jc w:val="both"/>
        <w:rPr>
          <w:rFonts w:cstheme="minorHAnsi"/>
          <w:sz w:val="28"/>
          <w:szCs w:val="28"/>
        </w:rPr>
      </w:pPr>
      <w:r w:rsidRPr="00237D34">
        <w:rPr>
          <w:rFonts w:cstheme="minorHAnsi"/>
          <w:sz w:val="28"/>
          <w:szCs w:val="28"/>
        </w:rPr>
        <w:t xml:space="preserve">Теперь рассмотрим </w:t>
      </w:r>
      <w:r w:rsidR="0078521C" w:rsidRPr="00237D34">
        <w:rPr>
          <w:rFonts w:cstheme="minorHAnsi"/>
          <w:sz w:val="28"/>
          <w:szCs w:val="28"/>
        </w:rPr>
        <w:t>коммуникационн</w:t>
      </w:r>
      <w:r w:rsidRPr="00237D34">
        <w:rPr>
          <w:rFonts w:cstheme="minorHAnsi"/>
          <w:sz w:val="28"/>
          <w:szCs w:val="28"/>
        </w:rPr>
        <w:t>ую</w:t>
      </w:r>
      <w:r w:rsidR="0078521C" w:rsidRPr="00237D34">
        <w:rPr>
          <w:rFonts w:cstheme="minorHAnsi"/>
          <w:sz w:val="28"/>
          <w:szCs w:val="28"/>
        </w:rPr>
        <w:t xml:space="preserve"> деятельност</w:t>
      </w:r>
      <w:r w:rsidR="007C667F" w:rsidRPr="00237D34">
        <w:rPr>
          <w:rFonts w:cstheme="minorHAnsi"/>
          <w:sz w:val="28"/>
          <w:szCs w:val="28"/>
        </w:rPr>
        <w:t>ь</w:t>
      </w:r>
      <w:r w:rsidR="0078521C" w:rsidRPr="00237D34">
        <w:rPr>
          <w:rFonts w:cstheme="minorHAnsi"/>
          <w:sz w:val="28"/>
          <w:szCs w:val="28"/>
        </w:rPr>
        <w:t xml:space="preserve"> Сбербанка, направленн</w:t>
      </w:r>
      <w:r w:rsidRPr="00237D34">
        <w:rPr>
          <w:rFonts w:cstheme="minorHAnsi"/>
          <w:sz w:val="28"/>
          <w:szCs w:val="28"/>
        </w:rPr>
        <w:t>ую</w:t>
      </w:r>
      <w:r w:rsidR="0078521C" w:rsidRPr="00237D34">
        <w:rPr>
          <w:rFonts w:cstheme="minorHAnsi"/>
          <w:sz w:val="28"/>
          <w:szCs w:val="28"/>
        </w:rPr>
        <w:t xml:space="preserve"> на молодежную аудиторию. </w:t>
      </w:r>
    </w:p>
    <w:p w:rsidR="006B0AE0" w:rsidRPr="00237D34" w:rsidRDefault="00BF675F"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Директор по маркетингу розничного бизнеса Сбербанка Алексей Гиязов отмечает: «Работа с аудиторией 14-18 лет – это стратегический приоритет Сбербанка. Три четверти клиентов, для которых мы стали первым банком, остаются с нами в дальнейшем»</w:t>
      </w:r>
      <w:r w:rsidRPr="00237D34">
        <w:rPr>
          <w:rStyle w:val="a9"/>
          <w:rFonts w:cstheme="minorHAnsi"/>
          <w:sz w:val="28"/>
          <w:szCs w:val="28"/>
        </w:rPr>
        <w:footnoteReference w:id="100"/>
      </w:r>
      <w:r w:rsidRPr="00237D34">
        <w:rPr>
          <w:rFonts w:cstheme="minorHAnsi"/>
          <w:sz w:val="28"/>
          <w:szCs w:val="28"/>
        </w:rPr>
        <w:t>.</w:t>
      </w:r>
      <w:r w:rsidR="00C76ED9" w:rsidRPr="00237D34">
        <w:rPr>
          <w:rFonts w:cstheme="minorHAnsi"/>
          <w:sz w:val="28"/>
          <w:szCs w:val="28"/>
        </w:rPr>
        <w:t xml:space="preserve"> </w:t>
      </w:r>
      <w:r w:rsidR="006B0AE0" w:rsidRPr="00237D34">
        <w:rPr>
          <w:rFonts w:cstheme="minorHAnsi"/>
          <w:sz w:val="28"/>
          <w:szCs w:val="28"/>
        </w:rPr>
        <w:t>На сегодняшний день банк обслуживает более 8,9 миллионов ее представителей</w:t>
      </w:r>
      <w:r w:rsidRPr="00237D34">
        <w:rPr>
          <w:rFonts w:cstheme="minorHAnsi"/>
          <w:sz w:val="28"/>
          <w:szCs w:val="28"/>
        </w:rPr>
        <w:t>, к</w:t>
      </w:r>
      <w:r w:rsidR="006B0AE0" w:rsidRPr="00237D34">
        <w:rPr>
          <w:rFonts w:cstheme="minorHAnsi"/>
          <w:sz w:val="28"/>
          <w:szCs w:val="28"/>
        </w:rPr>
        <w:t>оличество имеющихся у них активных дебетовых карт превышает 6,7 миллионов</w:t>
      </w:r>
      <w:r w:rsidRPr="00237D34">
        <w:rPr>
          <w:rStyle w:val="a9"/>
          <w:rFonts w:cstheme="minorHAnsi"/>
          <w:sz w:val="28"/>
          <w:szCs w:val="28"/>
        </w:rPr>
        <w:footnoteReference w:id="101"/>
      </w:r>
      <w:r w:rsidR="006B0AE0" w:rsidRPr="00237D34">
        <w:rPr>
          <w:rFonts w:cstheme="minorHAnsi"/>
          <w:sz w:val="28"/>
          <w:szCs w:val="28"/>
        </w:rPr>
        <w:t xml:space="preserve">. </w:t>
      </w:r>
      <w:r w:rsidRPr="00237D34">
        <w:rPr>
          <w:rFonts w:cstheme="minorHAnsi"/>
          <w:sz w:val="28"/>
          <w:szCs w:val="28"/>
        </w:rPr>
        <w:t>При этом и</w:t>
      </w:r>
      <w:r w:rsidR="006B0AE0" w:rsidRPr="00237D34">
        <w:rPr>
          <w:rFonts w:cstheme="minorHAnsi"/>
          <w:sz w:val="28"/>
          <w:szCs w:val="28"/>
        </w:rPr>
        <w:t>ндекс банка</w:t>
      </w:r>
      <w:r w:rsidRPr="00237D34">
        <w:rPr>
          <w:rFonts w:cstheme="minorHAnsi"/>
          <w:sz w:val="28"/>
          <w:szCs w:val="28"/>
        </w:rPr>
        <w:t xml:space="preserve"> </w:t>
      </w:r>
      <w:r w:rsidRPr="00237D34">
        <w:rPr>
          <w:rFonts w:cstheme="minorHAnsi"/>
          <w:sz w:val="28"/>
          <w:szCs w:val="28"/>
          <w:lang w:val="en-US"/>
        </w:rPr>
        <w:t>NPS</w:t>
      </w:r>
      <w:r w:rsidR="006B0AE0" w:rsidRPr="00237D34">
        <w:rPr>
          <w:rFonts w:cstheme="minorHAnsi"/>
          <w:sz w:val="28"/>
          <w:szCs w:val="28"/>
        </w:rPr>
        <w:t xml:space="preserve">, характеризующий готовность клиентов рекомендовать своим друзьям и знакомым </w:t>
      </w:r>
      <w:r w:rsidRPr="00237D34">
        <w:rPr>
          <w:rFonts w:cstheme="minorHAnsi"/>
          <w:sz w:val="28"/>
          <w:szCs w:val="28"/>
        </w:rPr>
        <w:t xml:space="preserve">его </w:t>
      </w:r>
      <w:r w:rsidR="006B0AE0" w:rsidRPr="00237D34">
        <w:rPr>
          <w:rFonts w:cstheme="minorHAnsi"/>
          <w:sz w:val="28"/>
          <w:szCs w:val="28"/>
        </w:rPr>
        <w:t>продукты и услуги</w:t>
      </w:r>
      <w:r w:rsidRPr="00237D34">
        <w:rPr>
          <w:rFonts w:cstheme="minorHAnsi"/>
          <w:sz w:val="28"/>
          <w:szCs w:val="28"/>
        </w:rPr>
        <w:t xml:space="preserve">, по </w:t>
      </w:r>
      <w:r w:rsidR="006B0AE0" w:rsidRPr="00237D34">
        <w:rPr>
          <w:rFonts w:cstheme="minorHAnsi"/>
          <w:sz w:val="28"/>
          <w:szCs w:val="28"/>
        </w:rPr>
        <w:t>данно</w:t>
      </w:r>
      <w:r w:rsidRPr="00237D34">
        <w:rPr>
          <w:rFonts w:cstheme="minorHAnsi"/>
          <w:sz w:val="28"/>
          <w:szCs w:val="28"/>
        </w:rPr>
        <w:t>му</w:t>
      </w:r>
      <w:r w:rsidR="006B0AE0" w:rsidRPr="00237D34">
        <w:rPr>
          <w:rFonts w:cstheme="minorHAnsi"/>
          <w:sz w:val="28"/>
          <w:szCs w:val="28"/>
        </w:rPr>
        <w:t xml:space="preserve"> </w:t>
      </w:r>
      <w:r w:rsidRPr="00237D34">
        <w:rPr>
          <w:rFonts w:cstheme="minorHAnsi"/>
          <w:sz w:val="28"/>
          <w:szCs w:val="28"/>
        </w:rPr>
        <w:t>сегменту составляет 64%</w:t>
      </w:r>
      <w:r w:rsidRPr="00237D34">
        <w:rPr>
          <w:rStyle w:val="a9"/>
          <w:rFonts w:cstheme="minorHAnsi"/>
          <w:sz w:val="28"/>
          <w:szCs w:val="28"/>
        </w:rPr>
        <w:footnoteReference w:id="102"/>
      </w:r>
      <w:r w:rsidR="006B0AE0" w:rsidRPr="00237D34">
        <w:rPr>
          <w:rFonts w:cstheme="minorHAnsi"/>
          <w:sz w:val="28"/>
          <w:szCs w:val="28"/>
        </w:rPr>
        <w:t>.</w:t>
      </w:r>
      <w:r w:rsidR="00C76ED9" w:rsidRPr="00237D34">
        <w:rPr>
          <w:rFonts w:cstheme="minorHAnsi"/>
          <w:sz w:val="28"/>
          <w:szCs w:val="28"/>
        </w:rPr>
        <w:t xml:space="preserve"> Это самый высокий показатель среди прочих. </w:t>
      </w:r>
    </w:p>
    <w:p w:rsidR="00391071" w:rsidRPr="00237D34" w:rsidRDefault="00391071"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lastRenderedPageBreak/>
        <w:t>В начале хотелось бы отметить, что, как и «Альфа-Банк», Сбербанк поддерживает «Всероссийскую неделю финансовой грам</w:t>
      </w:r>
      <w:r w:rsidR="001F627A" w:rsidRPr="00237D34">
        <w:rPr>
          <w:rFonts w:cstheme="minorHAnsi"/>
          <w:sz w:val="28"/>
          <w:szCs w:val="28"/>
        </w:rPr>
        <w:t>отности для детей и молодежи» и проводит собственные семинары для центениалов</w:t>
      </w:r>
      <w:r w:rsidR="008E16C6" w:rsidRPr="00237D34">
        <w:rPr>
          <w:rFonts w:cstheme="minorHAnsi"/>
          <w:sz w:val="28"/>
          <w:szCs w:val="28"/>
        </w:rPr>
        <w:t xml:space="preserve">, но </w:t>
      </w:r>
      <w:r w:rsidR="001F627A" w:rsidRPr="00237D34">
        <w:rPr>
          <w:rFonts w:cstheme="minorHAnsi"/>
          <w:sz w:val="28"/>
          <w:szCs w:val="28"/>
        </w:rPr>
        <w:t xml:space="preserve">практика организации последних </w:t>
      </w:r>
      <w:r w:rsidRPr="00237D34">
        <w:rPr>
          <w:rFonts w:cstheme="minorHAnsi"/>
          <w:sz w:val="28"/>
          <w:szCs w:val="28"/>
        </w:rPr>
        <w:t xml:space="preserve">развита у данного игрока рынка лучше. Так, сегодня им запущен проект, в рамках которого волонтеры </w:t>
      </w:r>
      <w:r w:rsidR="0034011B" w:rsidRPr="00237D34">
        <w:rPr>
          <w:rFonts w:cstheme="minorHAnsi"/>
          <w:sz w:val="28"/>
          <w:szCs w:val="28"/>
        </w:rPr>
        <w:t xml:space="preserve">от Сбербанка </w:t>
      </w:r>
      <w:r w:rsidRPr="00237D34">
        <w:rPr>
          <w:rFonts w:cstheme="minorHAnsi"/>
          <w:sz w:val="28"/>
          <w:szCs w:val="28"/>
        </w:rPr>
        <w:t>ходят в школы и проводят там во внеклассное время семинары на обозначенную выше тему для учащихся средних и старших классов по образовательной программе, разработанной сотрудниками банка и одобренной министерством образовани</w:t>
      </w:r>
      <w:r w:rsidR="00237D34" w:rsidRPr="00237D34">
        <w:rPr>
          <w:rFonts w:cstheme="minorHAnsi"/>
          <w:sz w:val="28"/>
          <w:szCs w:val="28"/>
        </w:rPr>
        <w:t>я (прил. 5</w:t>
      </w:r>
      <w:r w:rsidRPr="00237D34">
        <w:rPr>
          <w:rFonts w:cstheme="minorHAnsi"/>
          <w:sz w:val="28"/>
          <w:szCs w:val="28"/>
        </w:rPr>
        <w:t>).</w:t>
      </w:r>
      <w:r w:rsidR="001F627A" w:rsidRPr="00237D34">
        <w:rPr>
          <w:rFonts w:cstheme="minorHAnsi"/>
          <w:sz w:val="28"/>
          <w:szCs w:val="28"/>
        </w:rPr>
        <w:t xml:space="preserve"> Пока, по словам директора </w:t>
      </w:r>
      <w:r w:rsidR="0034011B" w:rsidRPr="00237D34">
        <w:rPr>
          <w:rFonts w:cstheme="minorHAnsi"/>
          <w:sz w:val="28"/>
          <w:szCs w:val="28"/>
        </w:rPr>
        <w:t xml:space="preserve">управления </w:t>
      </w:r>
      <w:r w:rsidR="001F627A" w:rsidRPr="00237D34">
        <w:rPr>
          <w:rFonts w:cstheme="minorHAnsi"/>
          <w:sz w:val="28"/>
          <w:szCs w:val="28"/>
        </w:rPr>
        <w:t>по маркетингу и коммуникациям Северо-Западного банка ПАО «Сбербанк»</w:t>
      </w:r>
      <w:r w:rsidR="0034011B" w:rsidRPr="00237D34">
        <w:rPr>
          <w:rFonts w:cstheme="minorHAnsi"/>
          <w:sz w:val="28"/>
          <w:szCs w:val="28"/>
        </w:rPr>
        <w:t xml:space="preserve"> Марины Андреевой</w:t>
      </w:r>
      <w:r w:rsidR="001F627A" w:rsidRPr="00237D34">
        <w:rPr>
          <w:rFonts w:cstheme="minorHAnsi"/>
          <w:sz w:val="28"/>
          <w:szCs w:val="28"/>
        </w:rPr>
        <w:t>, это, скорее, пилотный проект, поскольку в настоящее время он реализуется только на территории Санкт-Петербурга.</w:t>
      </w:r>
      <w:r w:rsidR="00614986" w:rsidRPr="00237D34">
        <w:rPr>
          <w:rFonts w:cstheme="minorHAnsi"/>
          <w:sz w:val="28"/>
          <w:szCs w:val="28"/>
        </w:rPr>
        <w:t xml:space="preserve"> Марина подчеркнула</w:t>
      </w:r>
      <w:r w:rsidR="0034011B" w:rsidRPr="00237D34">
        <w:rPr>
          <w:rFonts w:cstheme="minorHAnsi"/>
          <w:sz w:val="28"/>
          <w:szCs w:val="28"/>
        </w:rPr>
        <w:t>, в процессе семинаров волонтеры не имеют права рассказывать о продуктах и услугах непосредственно Сбербанка, однак</w:t>
      </w:r>
      <w:r w:rsidR="008E16C6" w:rsidRPr="00237D34">
        <w:rPr>
          <w:rFonts w:cstheme="minorHAnsi"/>
          <w:sz w:val="28"/>
          <w:szCs w:val="28"/>
        </w:rPr>
        <w:t xml:space="preserve">о согласилась с мыслью, сформулированной нами при рассмотрении аналогичной деятельности «Альфа-Банка»: контакт бренда </w:t>
      </w:r>
      <w:r w:rsidR="0034011B" w:rsidRPr="00237D34">
        <w:rPr>
          <w:rFonts w:cstheme="minorHAnsi"/>
          <w:sz w:val="28"/>
          <w:szCs w:val="28"/>
        </w:rPr>
        <w:t>с детской и молодежной аудиториями</w:t>
      </w:r>
      <w:r w:rsidR="008E16C6" w:rsidRPr="00237D34">
        <w:rPr>
          <w:rFonts w:cstheme="minorHAnsi"/>
          <w:sz w:val="28"/>
          <w:szCs w:val="28"/>
        </w:rPr>
        <w:t xml:space="preserve"> благодаря этим мероприятиям однозначно устанавливается.</w:t>
      </w:r>
    </w:p>
    <w:p w:rsidR="009A0658" w:rsidRPr="00237D34" w:rsidRDefault="00C53B9F"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Далее в параграфе </w:t>
      </w:r>
      <w:r w:rsidR="00BF675F" w:rsidRPr="00237D34">
        <w:rPr>
          <w:rFonts w:cstheme="minorHAnsi"/>
          <w:sz w:val="28"/>
          <w:szCs w:val="28"/>
        </w:rPr>
        <w:t>б</w:t>
      </w:r>
      <w:r w:rsidR="006B0AE0" w:rsidRPr="00237D34">
        <w:rPr>
          <w:rFonts w:cstheme="minorHAnsi"/>
          <w:sz w:val="28"/>
          <w:szCs w:val="28"/>
        </w:rPr>
        <w:t xml:space="preserve">удут </w:t>
      </w:r>
      <w:r w:rsidR="009355C6" w:rsidRPr="00237D34">
        <w:rPr>
          <w:rFonts w:cstheme="minorHAnsi"/>
          <w:sz w:val="28"/>
          <w:szCs w:val="28"/>
        </w:rPr>
        <w:t xml:space="preserve">описаны и </w:t>
      </w:r>
      <w:r w:rsidR="006B0AE0" w:rsidRPr="00237D34">
        <w:rPr>
          <w:rFonts w:cstheme="minorHAnsi"/>
          <w:sz w:val="28"/>
          <w:szCs w:val="28"/>
        </w:rPr>
        <w:t>проанализированы</w:t>
      </w:r>
      <w:r w:rsidR="00C76ED9" w:rsidRPr="00237D34">
        <w:rPr>
          <w:rFonts w:cstheme="minorHAnsi"/>
          <w:sz w:val="28"/>
          <w:szCs w:val="28"/>
        </w:rPr>
        <w:t xml:space="preserve"> кампания</w:t>
      </w:r>
      <w:r w:rsidR="00BA29CE" w:rsidRPr="00237D34">
        <w:rPr>
          <w:rFonts w:cstheme="minorHAnsi"/>
          <w:sz w:val="28"/>
          <w:szCs w:val="28"/>
        </w:rPr>
        <w:t xml:space="preserve"> по продвижению страховых услуг банка</w:t>
      </w:r>
      <w:r w:rsidR="00C76ED9" w:rsidRPr="00237D34">
        <w:rPr>
          <w:rFonts w:cstheme="minorHAnsi"/>
          <w:sz w:val="28"/>
          <w:szCs w:val="28"/>
        </w:rPr>
        <w:t xml:space="preserve"> </w:t>
      </w:r>
      <w:r w:rsidR="00BA29CE" w:rsidRPr="00237D34">
        <w:rPr>
          <w:rFonts w:cstheme="minorHAnsi"/>
          <w:sz w:val="28"/>
          <w:szCs w:val="28"/>
        </w:rPr>
        <w:t>#</w:t>
      </w:r>
      <w:r w:rsidR="00BA29CE" w:rsidRPr="00237D34">
        <w:rPr>
          <w:rFonts w:cstheme="minorHAnsi"/>
          <w:sz w:val="28"/>
          <w:szCs w:val="28"/>
          <w:lang w:val="en-US"/>
        </w:rPr>
        <w:t>SBERBANKGO</w:t>
      </w:r>
      <w:r w:rsidR="00BA29CE" w:rsidRPr="00237D34">
        <w:rPr>
          <w:rFonts w:cstheme="minorHAnsi"/>
          <w:sz w:val="28"/>
          <w:szCs w:val="28"/>
        </w:rPr>
        <w:t>,</w:t>
      </w:r>
      <w:r w:rsidR="006B0AE0" w:rsidRPr="00237D34">
        <w:rPr>
          <w:rFonts w:cstheme="minorHAnsi"/>
          <w:sz w:val="28"/>
          <w:szCs w:val="28"/>
        </w:rPr>
        <w:t xml:space="preserve"> </w:t>
      </w:r>
      <w:r w:rsidR="009A0658" w:rsidRPr="00237D34">
        <w:rPr>
          <w:rFonts w:cstheme="minorHAnsi"/>
          <w:sz w:val="28"/>
          <w:szCs w:val="28"/>
        </w:rPr>
        <w:t>две кампании по продвижению молодежной карты</w:t>
      </w:r>
      <w:r w:rsidR="00B9368C" w:rsidRPr="00237D34">
        <w:rPr>
          <w:rFonts w:cstheme="minorHAnsi"/>
          <w:sz w:val="28"/>
          <w:szCs w:val="28"/>
        </w:rPr>
        <w:t xml:space="preserve"> </w:t>
      </w:r>
      <w:r w:rsidR="009A0658" w:rsidRPr="00237D34">
        <w:rPr>
          <w:rFonts w:cstheme="minorHAnsi"/>
          <w:sz w:val="28"/>
          <w:szCs w:val="28"/>
        </w:rPr>
        <w:t xml:space="preserve">– #ПРОСТОТЕБЕИДЕТ и #ЭТОМОЕ, </w:t>
      </w:r>
      <w:r w:rsidR="0021402F" w:rsidRPr="00237D34">
        <w:rPr>
          <w:rFonts w:cstheme="minorHAnsi"/>
          <w:sz w:val="28"/>
          <w:szCs w:val="28"/>
        </w:rPr>
        <w:t xml:space="preserve">привлечение для съемок в рекламных роликах </w:t>
      </w:r>
      <w:r w:rsidR="00BF675F" w:rsidRPr="00237D34">
        <w:rPr>
          <w:rFonts w:cstheme="minorHAnsi"/>
          <w:sz w:val="28"/>
          <w:szCs w:val="28"/>
        </w:rPr>
        <w:t xml:space="preserve">Дмитрия Маликова, </w:t>
      </w:r>
      <w:r w:rsidR="0021402F" w:rsidRPr="00237D34">
        <w:rPr>
          <w:rFonts w:cstheme="minorHAnsi"/>
          <w:sz w:val="28"/>
          <w:szCs w:val="28"/>
        </w:rPr>
        <w:t xml:space="preserve">Big Russian Boss, Аркадия Укупника и </w:t>
      </w:r>
      <w:r w:rsidR="0021402F" w:rsidRPr="00932437">
        <w:rPr>
          <w:rFonts w:cstheme="minorHAnsi"/>
          <w:sz w:val="28"/>
          <w:szCs w:val="28"/>
        </w:rPr>
        <w:t xml:space="preserve">блогера </w:t>
      </w:r>
      <w:r w:rsidR="0021402F" w:rsidRPr="00932437">
        <w:rPr>
          <w:rFonts w:eastAsia="Times New Roman" w:cstheme="minorHAnsi"/>
          <w:color w:val="000000"/>
          <w:sz w:val="28"/>
          <w:szCs w:val="28"/>
          <w:lang w:eastAsia="ru-RU"/>
        </w:rPr>
        <w:t>Wylsacom в качестве амбассадора. Отдельно будет сказано о молод</w:t>
      </w:r>
      <w:r w:rsidR="00252F0B" w:rsidRPr="00932437">
        <w:rPr>
          <w:rFonts w:eastAsia="Times New Roman" w:cstheme="minorHAnsi"/>
          <w:color w:val="000000"/>
          <w:sz w:val="28"/>
          <w:szCs w:val="28"/>
          <w:lang w:eastAsia="ru-RU"/>
        </w:rPr>
        <w:t>е</w:t>
      </w:r>
      <w:r w:rsidR="0021402F" w:rsidRPr="00932437">
        <w:rPr>
          <w:rFonts w:eastAsia="Times New Roman" w:cstheme="minorHAnsi"/>
          <w:color w:val="000000"/>
          <w:sz w:val="28"/>
          <w:szCs w:val="28"/>
          <w:lang w:eastAsia="ru-RU"/>
        </w:rPr>
        <w:t>жных офисах Сбербанка, с</w:t>
      </w:r>
      <w:r w:rsidR="005E7C31" w:rsidRPr="00932437">
        <w:rPr>
          <w:rFonts w:eastAsia="Times New Roman" w:cstheme="minorHAnsi"/>
          <w:color w:val="000000"/>
          <w:sz w:val="28"/>
          <w:szCs w:val="28"/>
          <w:lang w:eastAsia="ru-RU"/>
        </w:rPr>
        <w:t>уществующих в т</w:t>
      </w:r>
      <w:r w:rsidR="0021402F" w:rsidRPr="00932437">
        <w:rPr>
          <w:rFonts w:eastAsia="Times New Roman" w:cstheme="minorHAnsi"/>
          <w:color w:val="000000"/>
          <w:sz w:val="28"/>
          <w:szCs w:val="28"/>
          <w:lang w:eastAsia="ru-RU"/>
        </w:rPr>
        <w:t>рех городах России</w:t>
      </w:r>
      <w:r w:rsidR="00EE593C" w:rsidRPr="00932437">
        <w:rPr>
          <w:rFonts w:eastAsia="Times New Roman" w:cstheme="minorHAnsi"/>
          <w:color w:val="000000"/>
          <w:sz w:val="28"/>
          <w:szCs w:val="28"/>
          <w:lang w:eastAsia="ru-RU"/>
        </w:rPr>
        <w:t xml:space="preserve">, и </w:t>
      </w:r>
      <w:r w:rsidR="00EE593C" w:rsidRPr="00932437">
        <w:rPr>
          <w:rFonts w:cstheme="minorHAnsi"/>
          <w:sz w:val="28"/>
          <w:szCs w:val="28"/>
        </w:rPr>
        <w:t>проекте «СберКот».</w:t>
      </w:r>
    </w:p>
    <w:p w:rsidR="00B87F31" w:rsidRPr="00237D34" w:rsidRDefault="000556D8"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Кампания </w:t>
      </w:r>
      <w:r w:rsidR="00BA29CE" w:rsidRPr="00237D34">
        <w:rPr>
          <w:rFonts w:cstheme="minorHAnsi"/>
          <w:sz w:val="28"/>
          <w:szCs w:val="28"/>
        </w:rPr>
        <w:t>#</w:t>
      </w:r>
      <w:r w:rsidR="00BA29CE" w:rsidRPr="00237D34">
        <w:rPr>
          <w:rFonts w:cstheme="minorHAnsi"/>
          <w:sz w:val="28"/>
          <w:szCs w:val="28"/>
          <w:lang w:val="en-US"/>
        </w:rPr>
        <w:t>SBERBANKGO</w:t>
      </w:r>
      <w:r w:rsidRPr="00237D34">
        <w:rPr>
          <w:rFonts w:cstheme="minorHAnsi"/>
          <w:sz w:val="28"/>
          <w:szCs w:val="28"/>
        </w:rPr>
        <w:t xml:space="preserve">, </w:t>
      </w:r>
      <w:r w:rsidR="0047141C" w:rsidRPr="00237D34">
        <w:rPr>
          <w:rFonts w:cstheme="minorHAnsi"/>
          <w:sz w:val="28"/>
          <w:szCs w:val="28"/>
        </w:rPr>
        <w:t xml:space="preserve">проходившая </w:t>
      </w:r>
      <w:r w:rsidRPr="00237D34">
        <w:rPr>
          <w:rFonts w:cstheme="minorHAnsi"/>
          <w:sz w:val="28"/>
          <w:szCs w:val="28"/>
        </w:rPr>
        <w:t xml:space="preserve">летом 2016 года, является ярким </w:t>
      </w:r>
      <w:r w:rsidR="00BA29CE" w:rsidRPr="00237D34">
        <w:rPr>
          <w:rFonts w:cstheme="minorHAnsi"/>
          <w:sz w:val="28"/>
          <w:szCs w:val="28"/>
        </w:rPr>
        <w:t>пример</w:t>
      </w:r>
      <w:r w:rsidRPr="00237D34">
        <w:rPr>
          <w:rFonts w:cstheme="minorHAnsi"/>
          <w:sz w:val="28"/>
          <w:szCs w:val="28"/>
        </w:rPr>
        <w:t>ом</w:t>
      </w:r>
      <w:r w:rsidR="00BA29CE" w:rsidRPr="00237D34">
        <w:rPr>
          <w:rFonts w:cstheme="minorHAnsi"/>
          <w:sz w:val="28"/>
          <w:szCs w:val="28"/>
        </w:rPr>
        <w:t xml:space="preserve"> применения </w:t>
      </w:r>
      <w:r w:rsidR="00DA1162" w:rsidRPr="00237D34">
        <w:rPr>
          <w:rFonts w:cstheme="minorHAnsi"/>
          <w:sz w:val="28"/>
          <w:szCs w:val="28"/>
        </w:rPr>
        <w:t>технологий</w:t>
      </w:r>
      <w:r w:rsidR="00341CCD" w:rsidRPr="00237D34">
        <w:rPr>
          <w:rFonts w:cstheme="minorHAnsi"/>
          <w:sz w:val="28"/>
          <w:szCs w:val="28"/>
        </w:rPr>
        <w:t xml:space="preserve"> ситуативного маркетинга</w:t>
      </w:r>
      <w:r w:rsidRPr="00237D34">
        <w:rPr>
          <w:rFonts w:cstheme="minorHAnsi"/>
          <w:sz w:val="28"/>
          <w:szCs w:val="28"/>
        </w:rPr>
        <w:t>.</w:t>
      </w:r>
      <w:r w:rsidR="0047141C" w:rsidRPr="00237D34">
        <w:rPr>
          <w:rFonts w:cstheme="minorHAnsi"/>
          <w:sz w:val="28"/>
          <w:szCs w:val="28"/>
        </w:rPr>
        <w:t xml:space="preserve"> </w:t>
      </w:r>
      <w:r w:rsidR="00B87F31" w:rsidRPr="00237D34">
        <w:rPr>
          <w:rFonts w:cstheme="minorHAnsi"/>
          <w:sz w:val="28"/>
          <w:szCs w:val="28"/>
        </w:rPr>
        <w:t xml:space="preserve">Ее название </w:t>
      </w:r>
      <w:r w:rsidR="00341CCD" w:rsidRPr="00237D34">
        <w:rPr>
          <w:rFonts w:cstheme="minorHAnsi"/>
          <w:sz w:val="28"/>
          <w:szCs w:val="28"/>
        </w:rPr>
        <w:t xml:space="preserve">образовано </w:t>
      </w:r>
      <w:r w:rsidR="00BA29CE" w:rsidRPr="00237D34">
        <w:rPr>
          <w:rFonts w:cstheme="minorHAnsi"/>
          <w:sz w:val="28"/>
          <w:szCs w:val="28"/>
        </w:rPr>
        <w:t xml:space="preserve">от названия </w:t>
      </w:r>
      <w:r w:rsidRPr="00237D34">
        <w:rPr>
          <w:rFonts w:cstheme="minorHAnsi"/>
          <w:sz w:val="28"/>
          <w:szCs w:val="28"/>
        </w:rPr>
        <w:t xml:space="preserve">мобильной </w:t>
      </w:r>
      <w:r w:rsidR="00BA29CE" w:rsidRPr="00237D34">
        <w:rPr>
          <w:rFonts w:cstheme="minorHAnsi"/>
          <w:sz w:val="28"/>
          <w:szCs w:val="28"/>
        </w:rPr>
        <w:t xml:space="preserve">игры </w:t>
      </w:r>
      <w:r w:rsidR="00BA29CE" w:rsidRPr="00237D34">
        <w:rPr>
          <w:rFonts w:cstheme="minorHAnsi"/>
          <w:sz w:val="28"/>
          <w:szCs w:val="28"/>
          <w:lang w:val="en-US"/>
        </w:rPr>
        <w:t>Pokemon</w:t>
      </w:r>
      <w:r w:rsidR="00BA29CE" w:rsidRPr="00237D34">
        <w:rPr>
          <w:rFonts w:cstheme="minorHAnsi"/>
          <w:sz w:val="28"/>
          <w:szCs w:val="28"/>
        </w:rPr>
        <w:t xml:space="preserve"> </w:t>
      </w:r>
      <w:r w:rsidR="00BA29CE" w:rsidRPr="00237D34">
        <w:rPr>
          <w:rFonts w:cstheme="minorHAnsi"/>
          <w:sz w:val="28"/>
          <w:szCs w:val="28"/>
          <w:lang w:val="en-US"/>
        </w:rPr>
        <w:t>Go</w:t>
      </w:r>
      <w:r w:rsidRPr="00237D34">
        <w:rPr>
          <w:rFonts w:cstheme="minorHAnsi"/>
          <w:sz w:val="28"/>
          <w:szCs w:val="28"/>
        </w:rPr>
        <w:t>, на взаимодействии с игроками которой она и была построена.</w:t>
      </w:r>
      <w:r w:rsidR="00B87F31" w:rsidRPr="00237D34">
        <w:rPr>
          <w:rFonts w:cstheme="minorHAnsi"/>
          <w:sz w:val="28"/>
          <w:szCs w:val="28"/>
        </w:rPr>
        <w:t xml:space="preserve"> </w:t>
      </w:r>
    </w:p>
    <w:p w:rsidR="005E7C31" w:rsidRPr="00237D34" w:rsidRDefault="0047141C"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w:t>
      </w:r>
      <w:r w:rsidRPr="00237D34">
        <w:rPr>
          <w:rFonts w:cstheme="minorHAnsi"/>
          <w:sz w:val="28"/>
          <w:szCs w:val="28"/>
          <w:lang w:val="en-US"/>
        </w:rPr>
        <w:t>SBERBANKGO</w:t>
      </w:r>
      <w:r w:rsidRPr="00237D34">
        <w:rPr>
          <w:rFonts w:cstheme="minorHAnsi"/>
          <w:sz w:val="28"/>
          <w:szCs w:val="28"/>
        </w:rPr>
        <w:t xml:space="preserve"> </w:t>
      </w:r>
      <w:r w:rsidR="00381366" w:rsidRPr="00237D34">
        <w:rPr>
          <w:rFonts w:cstheme="minorHAnsi"/>
          <w:sz w:val="28"/>
          <w:szCs w:val="28"/>
        </w:rPr>
        <w:t xml:space="preserve">стартовала </w:t>
      </w:r>
      <w:r w:rsidR="00B87F31" w:rsidRPr="00237D34">
        <w:rPr>
          <w:rFonts w:cstheme="minorHAnsi"/>
          <w:sz w:val="28"/>
          <w:szCs w:val="28"/>
        </w:rPr>
        <w:t>17 июля 2016 года</w:t>
      </w:r>
      <w:r w:rsidR="00121947" w:rsidRPr="00237D34">
        <w:rPr>
          <w:rFonts w:cstheme="minorHAnsi"/>
          <w:sz w:val="28"/>
          <w:szCs w:val="28"/>
        </w:rPr>
        <w:t>, д</w:t>
      </w:r>
      <w:r w:rsidR="00B87F31" w:rsidRPr="00237D34">
        <w:rPr>
          <w:rFonts w:cstheme="minorHAnsi"/>
          <w:sz w:val="28"/>
          <w:szCs w:val="28"/>
        </w:rPr>
        <w:t xml:space="preserve">о этого дня должен был состояться официальный релиз </w:t>
      </w:r>
      <w:r w:rsidR="00B87F31" w:rsidRPr="00237D34">
        <w:rPr>
          <w:rFonts w:cstheme="minorHAnsi"/>
          <w:sz w:val="28"/>
          <w:szCs w:val="28"/>
          <w:lang w:val="en-US"/>
        </w:rPr>
        <w:t>Pokemon</w:t>
      </w:r>
      <w:r w:rsidR="00B87F31" w:rsidRPr="00237D34">
        <w:rPr>
          <w:rFonts w:cstheme="minorHAnsi"/>
          <w:sz w:val="28"/>
          <w:szCs w:val="28"/>
        </w:rPr>
        <w:t xml:space="preserve"> </w:t>
      </w:r>
      <w:r w:rsidR="00B87F31" w:rsidRPr="00237D34">
        <w:rPr>
          <w:rFonts w:cstheme="minorHAnsi"/>
          <w:sz w:val="28"/>
          <w:szCs w:val="28"/>
          <w:lang w:val="en-US"/>
        </w:rPr>
        <w:t>Go</w:t>
      </w:r>
      <w:r w:rsidR="00B87F31" w:rsidRPr="00237D34">
        <w:rPr>
          <w:rFonts w:cstheme="minorHAnsi"/>
          <w:sz w:val="28"/>
          <w:szCs w:val="28"/>
        </w:rPr>
        <w:t xml:space="preserve"> в </w:t>
      </w:r>
      <w:r w:rsidR="005E7C31" w:rsidRPr="00237D34">
        <w:rPr>
          <w:rFonts w:cstheme="minorHAnsi"/>
          <w:sz w:val="28"/>
          <w:szCs w:val="28"/>
        </w:rPr>
        <w:t>России</w:t>
      </w:r>
      <w:r w:rsidR="00121947" w:rsidRPr="00237D34">
        <w:rPr>
          <w:rFonts w:cstheme="minorHAnsi"/>
          <w:sz w:val="28"/>
          <w:szCs w:val="28"/>
        </w:rPr>
        <w:t>. М</w:t>
      </w:r>
      <w:r w:rsidRPr="00237D34">
        <w:rPr>
          <w:rFonts w:cstheme="minorHAnsi"/>
          <w:sz w:val="28"/>
          <w:szCs w:val="28"/>
        </w:rPr>
        <w:t xml:space="preserve">ногие россияне к </w:t>
      </w:r>
      <w:r w:rsidR="005E7C31" w:rsidRPr="00237D34">
        <w:rPr>
          <w:rFonts w:cstheme="minorHAnsi"/>
          <w:sz w:val="28"/>
          <w:szCs w:val="28"/>
        </w:rPr>
        <w:t>этому</w:t>
      </w:r>
      <w:r w:rsidR="00B87F31" w:rsidRPr="00237D34">
        <w:rPr>
          <w:rFonts w:cstheme="minorHAnsi"/>
          <w:sz w:val="28"/>
          <w:szCs w:val="28"/>
        </w:rPr>
        <w:t xml:space="preserve"> </w:t>
      </w:r>
      <w:r w:rsidR="00B87F31" w:rsidRPr="00237D34">
        <w:rPr>
          <w:rFonts w:cstheme="minorHAnsi"/>
          <w:sz w:val="28"/>
          <w:szCs w:val="28"/>
        </w:rPr>
        <w:lastRenderedPageBreak/>
        <w:t>моменту</w:t>
      </w:r>
      <w:r w:rsidRPr="00237D34">
        <w:rPr>
          <w:rFonts w:cstheme="minorHAnsi"/>
          <w:sz w:val="28"/>
          <w:szCs w:val="28"/>
        </w:rPr>
        <w:t xml:space="preserve">, </w:t>
      </w:r>
      <w:r w:rsidR="00BA29CE" w:rsidRPr="00237D34">
        <w:rPr>
          <w:rFonts w:cstheme="minorHAnsi"/>
          <w:sz w:val="28"/>
          <w:szCs w:val="28"/>
        </w:rPr>
        <w:t xml:space="preserve">последовав примеру жителей других государств, </w:t>
      </w:r>
      <w:r w:rsidR="005E7C31" w:rsidRPr="00237D34">
        <w:rPr>
          <w:rFonts w:cstheme="minorHAnsi"/>
          <w:sz w:val="28"/>
          <w:szCs w:val="28"/>
        </w:rPr>
        <w:t xml:space="preserve">уже </w:t>
      </w:r>
      <w:r w:rsidRPr="00237D34">
        <w:rPr>
          <w:rFonts w:cstheme="minorHAnsi"/>
          <w:sz w:val="28"/>
          <w:szCs w:val="28"/>
        </w:rPr>
        <w:t>около двух недель</w:t>
      </w:r>
      <w:r w:rsidR="00B87F31" w:rsidRPr="00237D34">
        <w:rPr>
          <w:rFonts w:cstheme="minorHAnsi"/>
          <w:sz w:val="28"/>
          <w:szCs w:val="28"/>
        </w:rPr>
        <w:t xml:space="preserve"> </w:t>
      </w:r>
      <w:r w:rsidRPr="00237D34">
        <w:rPr>
          <w:rFonts w:cstheme="minorHAnsi"/>
          <w:sz w:val="28"/>
          <w:szCs w:val="28"/>
        </w:rPr>
        <w:t>играли в пиратскую версию</w:t>
      </w:r>
      <w:r w:rsidR="005E7C31" w:rsidRPr="00237D34">
        <w:rPr>
          <w:rFonts w:cstheme="minorHAnsi"/>
          <w:sz w:val="28"/>
          <w:szCs w:val="28"/>
        </w:rPr>
        <w:t xml:space="preserve"> игры</w:t>
      </w:r>
      <w:r w:rsidR="00381366" w:rsidRPr="00237D34">
        <w:rPr>
          <w:rFonts w:cstheme="minorHAnsi"/>
          <w:sz w:val="28"/>
          <w:szCs w:val="28"/>
        </w:rPr>
        <w:t>, и к</w:t>
      </w:r>
      <w:r w:rsidR="00B87F31" w:rsidRPr="00237D34">
        <w:rPr>
          <w:rFonts w:cstheme="minorHAnsi"/>
          <w:sz w:val="28"/>
          <w:szCs w:val="28"/>
        </w:rPr>
        <w:t xml:space="preserve"> 17 июля </w:t>
      </w:r>
      <w:r w:rsidR="005E7C31" w:rsidRPr="00237D34">
        <w:rPr>
          <w:rFonts w:cstheme="minorHAnsi"/>
          <w:sz w:val="28"/>
          <w:szCs w:val="28"/>
        </w:rPr>
        <w:t xml:space="preserve">она </w:t>
      </w:r>
      <w:r w:rsidR="00B87F31" w:rsidRPr="00237D34">
        <w:rPr>
          <w:rFonts w:cstheme="minorHAnsi"/>
          <w:sz w:val="28"/>
          <w:szCs w:val="28"/>
        </w:rPr>
        <w:t xml:space="preserve">практически догнала </w:t>
      </w:r>
      <w:r w:rsidR="00BA29CE" w:rsidRPr="00237D34">
        <w:rPr>
          <w:rFonts w:cstheme="minorHAnsi"/>
          <w:sz w:val="28"/>
          <w:szCs w:val="28"/>
        </w:rPr>
        <w:t>микроблог Twitter</w:t>
      </w:r>
      <w:r w:rsidR="00B87F31" w:rsidRPr="00237D34">
        <w:rPr>
          <w:rFonts w:cstheme="minorHAnsi"/>
          <w:sz w:val="28"/>
          <w:szCs w:val="28"/>
        </w:rPr>
        <w:t xml:space="preserve"> по популярности</w:t>
      </w:r>
      <w:r w:rsidR="005E7C31" w:rsidRPr="00237D34">
        <w:rPr>
          <w:rFonts w:cstheme="minorHAnsi"/>
          <w:sz w:val="28"/>
          <w:szCs w:val="28"/>
        </w:rPr>
        <w:t xml:space="preserve"> в </w:t>
      </w:r>
      <w:r w:rsidR="00381366" w:rsidRPr="00237D34">
        <w:rPr>
          <w:rFonts w:cstheme="minorHAnsi"/>
          <w:sz w:val="28"/>
          <w:szCs w:val="28"/>
        </w:rPr>
        <w:t>нашей стране</w:t>
      </w:r>
      <w:r w:rsidR="005E7C31" w:rsidRPr="00237D34">
        <w:rPr>
          <w:rFonts w:cstheme="minorHAnsi"/>
          <w:sz w:val="28"/>
          <w:szCs w:val="28"/>
        </w:rPr>
        <w:t xml:space="preserve">. </w:t>
      </w:r>
    </w:p>
    <w:p w:rsidR="00D707CA" w:rsidRPr="00237D34" w:rsidRDefault="00381366"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Разрабатывая концепцию кампании, С</w:t>
      </w:r>
      <w:r w:rsidR="00BA29CE" w:rsidRPr="00237D34">
        <w:rPr>
          <w:rFonts w:cstheme="minorHAnsi"/>
          <w:sz w:val="28"/>
          <w:szCs w:val="28"/>
        </w:rPr>
        <w:t xml:space="preserve">бербанк решил «сыграть» на </w:t>
      </w:r>
      <w:r w:rsidRPr="00237D34">
        <w:rPr>
          <w:rFonts w:cstheme="minorHAnsi"/>
          <w:sz w:val="28"/>
          <w:szCs w:val="28"/>
        </w:rPr>
        <w:t>трагических случаях</w:t>
      </w:r>
      <w:r w:rsidR="00121947" w:rsidRPr="00237D34">
        <w:rPr>
          <w:rFonts w:cstheme="minorHAnsi"/>
          <w:sz w:val="28"/>
          <w:szCs w:val="28"/>
        </w:rPr>
        <w:t>, происходящих</w:t>
      </w:r>
      <w:r w:rsidR="005E7C31" w:rsidRPr="00237D34">
        <w:rPr>
          <w:rFonts w:cstheme="minorHAnsi"/>
          <w:sz w:val="28"/>
          <w:szCs w:val="28"/>
        </w:rPr>
        <w:t xml:space="preserve"> с игроками </w:t>
      </w:r>
      <w:r w:rsidRPr="00237D34">
        <w:rPr>
          <w:rFonts w:cstheme="minorHAnsi"/>
          <w:sz w:val="28"/>
          <w:szCs w:val="28"/>
        </w:rPr>
        <w:t xml:space="preserve">в </w:t>
      </w:r>
      <w:r w:rsidRPr="00237D34">
        <w:rPr>
          <w:rFonts w:cstheme="minorHAnsi"/>
          <w:sz w:val="28"/>
          <w:szCs w:val="28"/>
          <w:lang w:val="en-US"/>
        </w:rPr>
        <w:t>Pokemon</w:t>
      </w:r>
      <w:r w:rsidRPr="00237D34">
        <w:rPr>
          <w:rFonts w:cstheme="minorHAnsi"/>
          <w:sz w:val="28"/>
          <w:szCs w:val="28"/>
        </w:rPr>
        <w:t xml:space="preserve"> </w:t>
      </w:r>
      <w:r w:rsidRPr="00237D34">
        <w:rPr>
          <w:rFonts w:cstheme="minorHAnsi"/>
          <w:sz w:val="28"/>
          <w:szCs w:val="28"/>
          <w:lang w:val="en-US"/>
        </w:rPr>
        <w:t>Go</w:t>
      </w:r>
      <w:r w:rsidRPr="00237D34">
        <w:rPr>
          <w:rFonts w:cstheme="minorHAnsi"/>
          <w:sz w:val="28"/>
          <w:szCs w:val="28"/>
        </w:rPr>
        <w:t xml:space="preserve"> </w:t>
      </w:r>
      <w:r w:rsidR="005E7C31" w:rsidRPr="00237D34">
        <w:rPr>
          <w:rFonts w:cstheme="minorHAnsi"/>
          <w:sz w:val="28"/>
          <w:szCs w:val="28"/>
        </w:rPr>
        <w:t>по все</w:t>
      </w:r>
      <w:r w:rsidRPr="00237D34">
        <w:rPr>
          <w:rFonts w:cstheme="minorHAnsi"/>
          <w:sz w:val="28"/>
          <w:szCs w:val="28"/>
        </w:rPr>
        <w:t xml:space="preserve">му миру в ходе ловли покемонов. Банк </w:t>
      </w:r>
      <w:r w:rsidR="005E7C31" w:rsidRPr="00237D34">
        <w:rPr>
          <w:rFonts w:cstheme="minorHAnsi"/>
          <w:sz w:val="28"/>
          <w:szCs w:val="28"/>
        </w:rPr>
        <w:t>предложил</w:t>
      </w:r>
      <w:r w:rsidR="00BA29CE" w:rsidRPr="00237D34">
        <w:rPr>
          <w:rFonts w:cstheme="minorHAnsi"/>
          <w:sz w:val="28"/>
          <w:szCs w:val="28"/>
        </w:rPr>
        <w:t xml:space="preserve"> пользователям мобильной игры бесплатную страховку, по условиям которой травмированным во время </w:t>
      </w:r>
      <w:r w:rsidRPr="00237D34">
        <w:rPr>
          <w:rFonts w:cstheme="minorHAnsi"/>
          <w:sz w:val="28"/>
          <w:szCs w:val="28"/>
        </w:rPr>
        <w:t>«</w:t>
      </w:r>
      <w:r w:rsidR="00BA29CE" w:rsidRPr="00237D34">
        <w:rPr>
          <w:rFonts w:cstheme="minorHAnsi"/>
          <w:sz w:val="28"/>
          <w:szCs w:val="28"/>
        </w:rPr>
        <w:t>охоты</w:t>
      </w:r>
      <w:r w:rsidRPr="00237D34">
        <w:rPr>
          <w:rFonts w:cstheme="minorHAnsi"/>
          <w:sz w:val="28"/>
          <w:szCs w:val="28"/>
        </w:rPr>
        <w:t>»</w:t>
      </w:r>
      <w:r w:rsidR="00BA29CE" w:rsidRPr="00237D34">
        <w:rPr>
          <w:rFonts w:cstheme="minorHAnsi"/>
          <w:sz w:val="28"/>
          <w:szCs w:val="28"/>
        </w:rPr>
        <w:t xml:space="preserve"> игрокам выплачивалась компенсация до 50 тысяч рублей. </w:t>
      </w:r>
      <w:r w:rsidR="00D707CA" w:rsidRPr="00237D34">
        <w:rPr>
          <w:rFonts w:cstheme="minorHAnsi"/>
          <w:sz w:val="28"/>
          <w:szCs w:val="28"/>
        </w:rPr>
        <w:t>Ее можно было оформить на сайте #</w:t>
      </w:r>
      <w:r w:rsidR="00D707CA" w:rsidRPr="00237D34">
        <w:rPr>
          <w:rFonts w:cstheme="minorHAnsi"/>
          <w:sz w:val="28"/>
          <w:szCs w:val="28"/>
          <w:lang w:val="en-US"/>
        </w:rPr>
        <w:t>SBERBANKGO</w:t>
      </w:r>
      <w:r w:rsidR="00D707CA" w:rsidRPr="00237D34">
        <w:rPr>
          <w:rFonts w:cstheme="minorHAnsi"/>
          <w:sz w:val="28"/>
          <w:szCs w:val="28"/>
        </w:rPr>
        <w:t xml:space="preserve">. </w:t>
      </w:r>
      <w:r w:rsidR="00BA29CE" w:rsidRPr="00237D34">
        <w:rPr>
          <w:rFonts w:cstheme="minorHAnsi"/>
          <w:sz w:val="28"/>
          <w:szCs w:val="28"/>
        </w:rPr>
        <w:t xml:space="preserve">Также в 16 городах страны (в Москве, Санкт-Петербурге, Нижнем Новгороде, Екатеринбурге и других) в отделениях банка были размещены модули, привлекающие фантазийных существ. </w:t>
      </w:r>
      <w:r w:rsidR="00D707CA" w:rsidRPr="00237D34">
        <w:rPr>
          <w:rFonts w:cstheme="minorHAnsi"/>
          <w:sz w:val="28"/>
          <w:szCs w:val="28"/>
        </w:rPr>
        <w:t xml:space="preserve">Отметим, кампания </w:t>
      </w:r>
      <w:r w:rsidR="00BA29CE" w:rsidRPr="00237D34">
        <w:rPr>
          <w:rFonts w:cstheme="minorHAnsi"/>
          <w:sz w:val="28"/>
          <w:szCs w:val="28"/>
        </w:rPr>
        <w:t xml:space="preserve">широко освещалась ведущими СМИ и в официальных группах </w:t>
      </w:r>
      <w:r w:rsidRPr="00237D34">
        <w:rPr>
          <w:rFonts w:cstheme="minorHAnsi"/>
          <w:sz w:val="28"/>
          <w:szCs w:val="28"/>
        </w:rPr>
        <w:t xml:space="preserve">банка </w:t>
      </w:r>
      <w:r w:rsidR="00D707CA" w:rsidRPr="00237D34">
        <w:rPr>
          <w:rFonts w:cstheme="minorHAnsi"/>
          <w:sz w:val="28"/>
          <w:szCs w:val="28"/>
        </w:rPr>
        <w:t>в социальных сетях.</w:t>
      </w:r>
    </w:p>
    <w:p w:rsidR="005E7C31" w:rsidRPr="00237D34" w:rsidRDefault="00BA29CE"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Дмитрий Бондарев, бывший с 2014 по 2017 годы главой сектора по связям с общественностью и СМИ и внутренним коммуникациям в Северо-Западном банке ПАО «Сбербанк», сообщил, что знание бренда банка среди молодежной аудитории по</w:t>
      </w:r>
      <w:r w:rsidR="00381366" w:rsidRPr="00237D34">
        <w:rPr>
          <w:rFonts w:cstheme="minorHAnsi"/>
          <w:sz w:val="28"/>
          <w:szCs w:val="28"/>
        </w:rPr>
        <w:t xml:space="preserve"> ее</w:t>
      </w:r>
      <w:r w:rsidRPr="00237D34">
        <w:rPr>
          <w:rFonts w:cstheme="minorHAnsi"/>
          <w:sz w:val="28"/>
          <w:szCs w:val="28"/>
        </w:rPr>
        <w:t xml:space="preserve"> око</w:t>
      </w:r>
      <w:r w:rsidR="00237D34" w:rsidRPr="00237D34">
        <w:rPr>
          <w:rFonts w:cstheme="minorHAnsi"/>
          <w:sz w:val="28"/>
          <w:szCs w:val="28"/>
        </w:rPr>
        <w:t>нчании выросло в 15 раз (прил. 5</w:t>
      </w:r>
      <w:r w:rsidRPr="00237D34">
        <w:rPr>
          <w:rFonts w:cstheme="minorHAnsi"/>
          <w:sz w:val="28"/>
          <w:szCs w:val="28"/>
        </w:rPr>
        <w:t>).</w:t>
      </w:r>
    </w:p>
    <w:p w:rsidR="00381366" w:rsidRPr="00237D34" w:rsidRDefault="0047141C" w:rsidP="000D1FAC">
      <w:pPr>
        <w:widowControl w:val="0"/>
        <w:spacing w:after="0" w:line="360" w:lineRule="auto"/>
        <w:ind w:firstLine="709"/>
        <w:contextualSpacing/>
        <w:jc w:val="both"/>
        <w:rPr>
          <w:rFonts w:cstheme="minorHAnsi"/>
          <w:sz w:val="28"/>
          <w:szCs w:val="28"/>
        </w:rPr>
      </w:pPr>
      <w:r w:rsidRPr="00237D34">
        <w:rPr>
          <w:rFonts w:eastAsia="Times New Roman" w:cstheme="minorHAnsi"/>
          <w:color w:val="000000"/>
          <w:sz w:val="28"/>
          <w:szCs w:val="28"/>
          <w:lang w:eastAsia="ru-RU"/>
        </w:rPr>
        <w:t>П</w:t>
      </w:r>
      <w:r w:rsidR="007C667F" w:rsidRPr="00237D34">
        <w:rPr>
          <w:rFonts w:eastAsia="Times New Roman" w:cstheme="minorHAnsi"/>
          <w:color w:val="000000"/>
          <w:sz w:val="28"/>
          <w:szCs w:val="28"/>
          <w:lang w:eastAsia="ru-RU"/>
        </w:rPr>
        <w:t xml:space="preserve">родвижение молодежной карты в рамках кампании #ПРОСТОТЕБЕИДЕТ </w:t>
      </w:r>
      <w:r w:rsidRPr="00237D34">
        <w:rPr>
          <w:rFonts w:eastAsia="Times New Roman" w:cstheme="minorHAnsi"/>
          <w:color w:val="000000"/>
          <w:sz w:val="28"/>
          <w:szCs w:val="28"/>
          <w:lang w:eastAsia="ru-RU"/>
        </w:rPr>
        <w:t xml:space="preserve">осуществлялось </w:t>
      </w:r>
      <w:r w:rsidR="00614986" w:rsidRPr="00237D34">
        <w:rPr>
          <w:rFonts w:eastAsia="Times New Roman" w:cstheme="minorHAnsi"/>
          <w:color w:val="000000"/>
          <w:sz w:val="28"/>
          <w:szCs w:val="28"/>
          <w:lang w:eastAsia="ru-RU"/>
        </w:rPr>
        <w:t>главным образом в Интернете.</w:t>
      </w:r>
      <w:r w:rsidR="00614986" w:rsidRPr="00237D34">
        <w:rPr>
          <w:rFonts w:eastAsia="Times New Roman" w:cstheme="minorHAnsi"/>
          <w:color w:val="000000"/>
          <w:sz w:val="30"/>
          <w:szCs w:val="30"/>
          <w:lang w:eastAsia="ru-RU"/>
        </w:rPr>
        <w:t xml:space="preserve"> </w:t>
      </w:r>
      <w:r w:rsidR="00614986" w:rsidRPr="00237D34">
        <w:rPr>
          <w:rFonts w:eastAsia="Times New Roman" w:cstheme="minorHAnsi"/>
          <w:color w:val="000000"/>
          <w:sz w:val="28"/>
          <w:szCs w:val="28"/>
          <w:lang w:eastAsia="ru-RU"/>
        </w:rPr>
        <w:t xml:space="preserve">Банком был </w:t>
      </w:r>
      <w:r w:rsidRPr="00237D34">
        <w:rPr>
          <w:rFonts w:eastAsia="Times New Roman" w:cstheme="minorHAnsi"/>
          <w:color w:val="000000"/>
          <w:sz w:val="28"/>
          <w:szCs w:val="28"/>
          <w:lang w:eastAsia="ru-RU"/>
        </w:rPr>
        <w:t xml:space="preserve">запущен </w:t>
      </w:r>
      <w:r w:rsidR="007C667F" w:rsidRPr="00237D34">
        <w:rPr>
          <w:rFonts w:cstheme="minorHAnsi"/>
          <w:sz w:val="28"/>
          <w:szCs w:val="28"/>
        </w:rPr>
        <w:t>промоса</w:t>
      </w:r>
      <w:r w:rsidRPr="00237D34">
        <w:rPr>
          <w:rFonts w:cstheme="minorHAnsi"/>
          <w:sz w:val="28"/>
          <w:szCs w:val="28"/>
        </w:rPr>
        <w:t>йт</w:t>
      </w:r>
      <w:r w:rsidR="007C667F" w:rsidRPr="00237D34">
        <w:rPr>
          <w:rFonts w:cstheme="minorHAnsi"/>
          <w:sz w:val="28"/>
          <w:szCs w:val="28"/>
        </w:rPr>
        <w:t xml:space="preserve"> tebe-idet.ru,</w:t>
      </w:r>
      <w:r w:rsidRPr="00237D34">
        <w:rPr>
          <w:rFonts w:cstheme="minorHAnsi"/>
          <w:sz w:val="28"/>
          <w:szCs w:val="28"/>
        </w:rPr>
        <w:t xml:space="preserve"> снята серия</w:t>
      </w:r>
      <w:r w:rsidR="00960C6E" w:rsidRPr="00237D34">
        <w:rPr>
          <w:rFonts w:cstheme="minorHAnsi"/>
          <w:sz w:val="28"/>
          <w:szCs w:val="28"/>
        </w:rPr>
        <w:t xml:space="preserve"> пятнадцатисекундных комедийных рекламных роликов </w:t>
      </w:r>
      <w:r w:rsidR="00013557" w:rsidRPr="00237D34">
        <w:rPr>
          <w:rFonts w:cstheme="minorHAnsi"/>
          <w:sz w:val="28"/>
          <w:szCs w:val="28"/>
        </w:rPr>
        <w:t xml:space="preserve">с видеоблогерами Пашей Микусом (1,1 миллион подписчиков в </w:t>
      </w:r>
      <w:r w:rsidR="00013557" w:rsidRPr="00237D34">
        <w:rPr>
          <w:rFonts w:cstheme="minorHAnsi"/>
          <w:sz w:val="28"/>
          <w:szCs w:val="28"/>
          <w:lang w:val="en-US"/>
        </w:rPr>
        <w:t>Instagram</w:t>
      </w:r>
      <w:r w:rsidR="00013557" w:rsidRPr="00237D34">
        <w:rPr>
          <w:rFonts w:cstheme="minorHAnsi"/>
          <w:sz w:val="28"/>
          <w:szCs w:val="28"/>
        </w:rPr>
        <w:t xml:space="preserve">) и Сашей Спилберг (5,8 миллионов подписчиков на </w:t>
      </w:r>
      <w:r w:rsidR="00013557" w:rsidRPr="00237D34">
        <w:rPr>
          <w:rFonts w:cstheme="minorHAnsi"/>
          <w:sz w:val="28"/>
          <w:szCs w:val="28"/>
          <w:lang w:val="en-US"/>
        </w:rPr>
        <w:t>YouTube</w:t>
      </w:r>
      <w:r w:rsidR="00013557" w:rsidRPr="00237D34">
        <w:rPr>
          <w:rFonts w:cstheme="minorHAnsi"/>
          <w:sz w:val="28"/>
          <w:szCs w:val="28"/>
        </w:rPr>
        <w:t>) в гл</w:t>
      </w:r>
      <w:r w:rsidR="004E2755" w:rsidRPr="00237D34">
        <w:rPr>
          <w:rFonts w:cstheme="minorHAnsi"/>
          <w:sz w:val="28"/>
          <w:szCs w:val="28"/>
        </w:rPr>
        <w:t xml:space="preserve">авных ролях, </w:t>
      </w:r>
      <w:r w:rsidRPr="00237D34">
        <w:rPr>
          <w:rFonts w:cstheme="minorHAnsi"/>
          <w:sz w:val="28"/>
          <w:szCs w:val="28"/>
        </w:rPr>
        <w:t xml:space="preserve">организованы </w:t>
      </w:r>
      <w:r w:rsidR="004E2755" w:rsidRPr="00237D34">
        <w:rPr>
          <w:rFonts w:cstheme="minorHAnsi"/>
          <w:sz w:val="28"/>
          <w:szCs w:val="28"/>
        </w:rPr>
        <w:t xml:space="preserve">конкурс </w:t>
      </w:r>
      <w:r w:rsidR="00FB190E" w:rsidRPr="00237D34">
        <w:rPr>
          <w:rFonts w:cstheme="minorHAnsi"/>
          <w:sz w:val="28"/>
          <w:szCs w:val="28"/>
        </w:rPr>
        <w:t xml:space="preserve">«Марафон призов» </w:t>
      </w:r>
      <w:r w:rsidR="004E2755" w:rsidRPr="00237D34">
        <w:rPr>
          <w:rFonts w:cstheme="minorHAnsi"/>
          <w:sz w:val="28"/>
          <w:szCs w:val="28"/>
        </w:rPr>
        <w:t>и нативные интеграции</w:t>
      </w:r>
      <w:r w:rsidR="00DB71AA" w:rsidRPr="00237D34">
        <w:rPr>
          <w:rFonts w:cstheme="minorHAnsi"/>
          <w:sz w:val="28"/>
          <w:szCs w:val="28"/>
        </w:rPr>
        <w:t xml:space="preserve"> в соци</w:t>
      </w:r>
      <w:r w:rsidR="00BA29CE" w:rsidRPr="00237D34">
        <w:rPr>
          <w:rFonts w:cstheme="minorHAnsi"/>
          <w:sz w:val="28"/>
          <w:szCs w:val="28"/>
        </w:rPr>
        <w:t>альных сетях, в частности у Марии</w:t>
      </w:r>
      <w:r w:rsidR="00DB71AA" w:rsidRPr="00237D34">
        <w:rPr>
          <w:rFonts w:cstheme="minorHAnsi"/>
          <w:sz w:val="28"/>
          <w:szCs w:val="28"/>
        </w:rPr>
        <w:t xml:space="preserve"> Вэй</w:t>
      </w:r>
      <w:r w:rsidR="004C206E" w:rsidRPr="00237D34">
        <w:rPr>
          <w:rFonts w:cstheme="minorHAnsi"/>
          <w:sz w:val="28"/>
          <w:szCs w:val="28"/>
        </w:rPr>
        <w:t xml:space="preserve"> (4,2 миллиона подписчиков на </w:t>
      </w:r>
      <w:r w:rsidR="004C206E" w:rsidRPr="00237D34">
        <w:rPr>
          <w:rFonts w:cstheme="minorHAnsi"/>
          <w:sz w:val="28"/>
          <w:szCs w:val="28"/>
          <w:lang w:val="en-US"/>
        </w:rPr>
        <w:t>YouTube</w:t>
      </w:r>
      <w:r w:rsidR="004C206E" w:rsidRPr="00237D34">
        <w:rPr>
          <w:rFonts w:cstheme="minorHAnsi"/>
          <w:sz w:val="28"/>
          <w:szCs w:val="28"/>
        </w:rPr>
        <w:t>)</w:t>
      </w:r>
      <w:r w:rsidR="00DB71AA" w:rsidRPr="00237D34">
        <w:rPr>
          <w:rFonts w:cstheme="minorHAnsi"/>
          <w:sz w:val="28"/>
          <w:szCs w:val="28"/>
        </w:rPr>
        <w:t xml:space="preserve"> и Марьяны Ро</w:t>
      </w:r>
      <w:r w:rsidR="004C206E" w:rsidRPr="00237D34">
        <w:rPr>
          <w:rFonts w:cstheme="minorHAnsi"/>
          <w:sz w:val="28"/>
          <w:szCs w:val="28"/>
        </w:rPr>
        <w:t xml:space="preserve"> (6,1 миллионов подписчиков на </w:t>
      </w:r>
      <w:r w:rsidR="004C206E" w:rsidRPr="00237D34">
        <w:rPr>
          <w:rFonts w:cstheme="minorHAnsi"/>
          <w:sz w:val="28"/>
          <w:szCs w:val="28"/>
          <w:lang w:val="en-US"/>
        </w:rPr>
        <w:t>YouTube</w:t>
      </w:r>
      <w:r w:rsidR="004C206E" w:rsidRPr="00237D34">
        <w:rPr>
          <w:rFonts w:cstheme="minorHAnsi"/>
          <w:sz w:val="28"/>
          <w:szCs w:val="28"/>
        </w:rPr>
        <w:t>)</w:t>
      </w:r>
      <w:r w:rsidR="00614986" w:rsidRPr="00237D34">
        <w:rPr>
          <w:rFonts w:cstheme="minorHAnsi"/>
          <w:sz w:val="28"/>
          <w:szCs w:val="28"/>
        </w:rPr>
        <w:t xml:space="preserve">. </w:t>
      </w:r>
    </w:p>
    <w:p w:rsidR="00645A5D" w:rsidRPr="00237D34" w:rsidRDefault="00B9368C"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Кампания </w:t>
      </w:r>
      <w:r w:rsidR="00614986" w:rsidRPr="00237D34">
        <w:rPr>
          <w:rFonts w:cstheme="minorHAnsi"/>
          <w:sz w:val="28"/>
          <w:szCs w:val="28"/>
        </w:rPr>
        <w:t xml:space="preserve">реализовывалась </w:t>
      </w:r>
      <w:r w:rsidRPr="00237D34">
        <w:rPr>
          <w:rFonts w:cstheme="minorHAnsi"/>
          <w:sz w:val="28"/>
          <w:szCs w:val="28"/>
        </w:rPr>
        <w:t>на протяжении весны 2016 года. Ее к</w:t>
      </w:r>
      <w:r w:rsidR="00960C6E" w:rsidRPr="00237D34">
        <w:rPr>
          <w:rFonts w:cstheme="minorHAnsi"/>
          <w:sz w:val="28"/>
          <w:szCs w:val="28"/>
        </w:rPr>
        <w:t xml:space="preserve">лючевые </w:t>
      </w:r>
      <w:r w:rsidR="004E2755" w:rsidRPr="00237D34">
        <w:rPr>
          <w:rFonts w:cstheme="minorHAnsi"/>
          <w:sz w:val="28"/>
          <w:szCs w:val="28"/>
        </w:rPr>
        <w:t>сообщени</w:t>
      </w:r>
      <w:r w:rsidR="00960C6E" w:rsidRPr="00237D34">
        <w:rPr>
          <w:rFonts w:cstheme="minorHAnsi"/>
          <w:sz w:val="28"/>
          <w:szCs w:val="28"/>
        </w:rPr>
        <w:t>я: 1) с</w:t>
      </w:r>
      <w:r w:rsidR="00BF675F" w:rsidRPr="00237D34">
        <w:rPr>
          <w:rFonts w:cstheme="minorHAnsi"/>
          <w:sz w:val="28"/>
          <w:szCs w:val="28"/>
        </w:rPr>
        <w:t xml:space="preserve"> м</w:t>
      </w:r>
      <w:r w:rsidR="00960C6E" w:rsidRPr="00237D34">
        <w:rPr>
          <w:rFonts w:cstheme="minorHAnsi"/>
          <w:sz w:val="28"/>
          <w:szCs w:val="28"/>
        </w:rPr>
        <w:t>олодежной картой</w:t>
      </w:r>
      <w:r w:rsidR="00BF675F" w:rsidRPr="00237D34">
        <w:rPr>
          <w:rFonts w:cstheme="minorHAnsi"/>
          <w:sz w:val="28"/>
          <w:szCs w:val="28"/>
        </w:rPr>
        <w:t xml:space="preserve"> </w:t>
      </w:r>
      <w:r w:rsidR="00960C6E" w:rsidRPr="00237D34">
        <w:rPr>
          <w:rFonts w:cstheme="minorHAnsi"/>
          <w:sz w:val="28"/>
          <w:szCs w:val="28"/>
        </w:rPr>
        <w:t>легче, чем с наличными,</w:t>
      </w:r>
      <w:r w:rsidR="00932437">
        <w:rPr>
          <w:rFonts w:cstheme="minorHAnsi"/>
          <w:sz w:val="28"/>
          <w:szCs w:val="28"/>
        </w:rPr>
        <w:t xml:space="preserve"> </w:t>
      </w:r>
      <w:r w:rsidR="00960C6E" w:rsidRPr="00237D34">
        <w:rPr>
          <w:rFonts w:cstheme="minorHAnsi"/>
          <w:sz w:val="28"/>
          <w:szCs w:val="28"/>
        </w:rPr>
        <w:t>2)</w:t>
      </w:r>
      <w:r w:rsidR="00645A5D" w:rsidRPr="00237D34">
        <w:rPr>
          <w:rFonts w:cstheme="minorHAnsi"/>
          <w:sz w:val="28"/>
          <w:szCs w:val="28"/>
        </w:rPr>
        <w:t xml:space="preserve"> с</w:t>
      </w:r>
      <w:r w:rsidR="00BF675F" w:rsidRPr="00237D34">
        <w:rPr>
          <w:rFonts w:cstheme="minorHAnsi"/>
          <w:sz w:val="28"/>
          <w:szCs w:val="28"/>
        </w:rPr>
        <w:t xml:space="preserve"> молодежной картой</w:t>
      </w:r>
      <w:r w:rsidR="00960C6E" w:rsidRPr="00237D34">
        <w:rPr>
          <w:rFonts w:cstheme="minorHAnsi"/>
          <w:sz w:val="28"/>
          <w:szCs w:val="28"/>
        </w:rPr>
        <w:t xml:space="preserve"> удобно: она дает возможность осуществлять быстрые </w:t>
      </w:r>
      <w:r w:rsidR="00645A5D" w:rsidRPr="00237D34">
        <w:rPr>
          <w:rFonts w:cstheme="minorHAnsi"/>
          <w:sz w:val="28"/>
          <w:szCs w:val="28"/>
        </w:rPr>
        <w:t>денежные переводы,</w:t>
      </w:r>
      <w:r w:rsidR="00932437">
        <w:rPr>
          <w:rFonts w:cstheme="minorHAnsi"/>
          <w:sz w:val="28"/>
          <w:szCs w:val="28"/>
        </w:rPr>
        <w:t xml:space="preserve"> </w:t>
      </w:r>
      <w:r w:rsidR="00645A5D" w:rsidRPr="00237D34">
        <w:rPr>
          <w:rFonts w:cstheme="minorHAnsi"/>
          <w:sz w:val="28"/>
          <w:szCs w:val="28"/>
        </w:rPr>
        <w:t>3)</w:t>
      </w:r>
      <w:r w:rsidR="00645A5D" w:rsidRPr="00237D34">
        <w:rPr>
          <w:rFonts w:cstheme="minorHAnsi"/>
        </w:rPr>
        <w:t xml:space="preserve"> </w:t>
      </w:r>
      <w:r w:rsidR="00645A5D" w:rsidRPr="00237D34">
        <w:rPr>
          <w:rFonts w:cstheme="minorHAnsi"/>
          <w:sz w:val="28"/>
          <w:szCs w:val="28"/>
        </w:rPr>
        <w:t xml:space="preserve">с </w:t>
      </w:r>
      <w:r w:rsidR="00BF675F" w:rsidRPr="00237D34">
        <w:rPr>
          <w:rFonts w:cstheme="minorHAnsi"/>
          <w:sz w:val="28"/>
          <w:szCs w:val="28"/>
        </w:rPr>
        <w:t>м</w:t>
      </w:r>
      <w:r w:rsidR="00645A5D" w:rsidRPr="00237D34">
        <w:rPr>
          <w:rFonts w:cstheme="minorHAnsi"/>
          <w:sz w:val="28"/>
          <w:szCs w:val="28"/>
        </w:rPr>
        <w:t xml:space="preserve">олодежной картой выгодно: </w:t>
      </w:r>
      <w:r w:rsidR="00DB71AA" w:rsidRPr="00237D34">
        <w:rPr>
          <w:rFonts w:cstheme="minorHAnsi"/>
          <w:sz w:val="28"/>
          <w:szCs w:val="28"/>
        </w:rPr>
        <w:t xml:space="preserve">она </w:t>
      </w:r>
      <w:r w:rsidR="00960C6E" w:rsidRPr="00237D34">
        <w:rPr>
          <w:rFonts w:cstheme="minorHAnsi"/>
          <w:sz w:val="28"/>
          <w:szCs w:val="28"/>
        </w:rPr>
        <w:t>имеет выгодную кэшбэк-программу</w:t>
      </w:r>
      <w:r w:rsidR="006F0B0C" w:rsidRPr="00237D34">
        <w:rPr>
          <w:rFonts w:cstheme="minorHAnsi"/>
          <w:sz w:val="28"/>
          <w:szCs w:val="28"/>
        </w:rPr>
        <w:t xml:space="preserve"> «Спасибо»</w:t>
      </w:r>
      <w:r w:rsidR="00960C6E" w:rsidRPr="00237D34">
        <w:rPr>
          <w:rFonts w:cstheme="minorHAnsi"/>
          <w:sz w:val="28"/>
          <w:szCs w:val="28"/>
        </w:rPr>
        <w:t xml:space="preserve">.  </w:t>
      </w:r>
    </w:p>
    <w:p w:rsidR="00D46119" w:rsidRPr="00237D34" w:rsidRDefault="00645A5D"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lastRenderedPageBreak/>
        <w:t xml:space="preserve">Последнее сообщение транслировалось в первую очередь </w:t>
      </w:r>
      <w:r w:rsidR="00DB71AA" w:rsidRPr="00237D34">
        <w:rPr>
          <w:rFonts w:cstheme="minorHAnsi"/>
          <w:sz w:val="28"/>
          <w:szCs w:val="28"/>
        </w:rPr>
        <w:t xml:space="preserve">в нативных публикациях и </w:t>
      </w:r>
      <w:r w:rsidRPr="00237D34">
        <w:rPr>
          <w:rFonts w:cstheme="minorHAnsi"/>
          <w:sz w:val="28"/>
          <w:szCs w:val="28"/>
        </w:rPr>
        <w:t>через конкурс. Чтобы стать участником</w:t>
      </w:r>
      <w:r w:rsidR="00DB71AA" w:rsidRPr="00237D34">
        <w:rPr>
          <w:rFonts w:cstheme="minorHAnsi"/>
          <w:sz w:val="28"/>
          <w:szCs w:val="28"/>
        </w:rPr>
        <w:t xml:space="preserve"> «Марафона призов»</w:t>
      </w:r>
      <w:r w:rsidRPr="00237D34">
        <w:rPr>
          <w:rFonts w:cstheme="minorHAnsi"/>
          <w:sz w:val="28"/>
          <w:szCs w:val="28"/>
        </w:rPr>
        <w:t xml:space="preserve">, </w:t>
      </w:r>
      <w:r w:rsidR="006F0B0C" w:rsidRPr="00237D34">
        <w:rPr>
          <w:rFonts w:cstheme="minorHAnsi"/>
          <w:sz w:val="28"/>
          <w:szCs w:val="28"/>
        </w:rPr>
        <w:t xml:space="preserve">молодому человеку </w:t>
      </w:r>
      <w:r w:rsidRPr="00237D34">
        <w:rPr>
          <w:rFonts w:cstheme="minorHAnsi"/>
          <w:sz w:val="28"/>
          <w:szCs w:val="28"/>
        </w:rPr>
        <w:t xml:space="preserve">нужно было </w:t>
      </w:r>
      <w:r w:rsidR="00D46119" w:rsidRPr="00237D34">
        <w:rPr>
          <w:rFonts w:cstheme="minorHAnsi"/>
          <w:sz w:val="28"/>
          <w:szCs w:val="28"/>
        </w:rPr>
        <w:t xml:space="preserve">при помощи сайта tebe-idet.ru </w:t>
      </w:r>
      <w:r w:rsidRPr="00237D34">
        <w:rPr>
          <w:rFonts w:cstheme="minorHAnsi"/>
          <w:sz w:val="28"/>
          <w:szCs w:val="28"/>
        </w:rPr>
        <w:t>опубликовать</w:t>
      </w:r>
      <w:r w:rsidR="006F0B0C" w:rsidRPr="00237D34">
        <w:rPr>
          <w:rFonts w:cstheme="minorHAnsi"/>
          <w:sz w:val="28"/>
          <w:szCs w:val="28"/>
        </w:rPr>
        <w:t xml:space="preserve"> в социальной сети «ВКонтакте» </w:t>
      </w:r>
      <w:r w:rsidR="00D46119" w:rsidRPr="00237D34">
        <w:rPr>
          <w:rFonts w:cstheme="minorHAnsi"/>
          <w:sz w:val="28"/>
          <w:szCs w:val="28"/>
        </w:rPr>
        <w:t>ссылку на тот продукт</w:t>
      </w:r>
      <w:r w:rsidR="006F0B0C" w:rsidRPr="00237D34">
        <w:rPr>
          <w:rFonts w:cstheme="minorHAnsi"/>
          <w:sz w:val="28"/>
          <w:szCs w:val="28"/>
        </w:rPr>
        <w:t xml:space="preserve">, </w:t>
      </w:r>
      <w:r w:rsidR="00D46119" w:rsidRPr="00237D34">
        <w:rPr>
          <w:rFonts w:cstheme="minorHAnsi"/>
          <w:sz w:val="28"/>
          <w:szCs w:val="28"/>
        </w:rPr>
        <w:t>который</w:t>
      </w:r>
      <w:r w:rsidR="006F0B0C" w:rsidRPr="00237D34">
        <w:rPr>
          <w:rFonts w:cstheme="minorHAnsi"/>
          <w:sz w:val="28"/>
          <w:szCs w:val="28"/>
        </w:rPr>
        <w:t xml:space="preserve"> он хочет получить, и набрать наибольшее коли</w:t>
      </w:r>
      <w:r w:rsidR="00D46119" w:rsidRPr="00237D34">
        <w:rPr>
          <w:rFonts w:cstheme="minorHAnsi"/>
          <w:sz w:val="28"/>
          <w:szCs w:val="28"/>
        </w:rPr>
        <w:t>чество отметок «Мне нравится». О</w:t>
      </w:r>
      <w:r w:rsidR="006F0B0C" w:rsidRPr="00237D34">
        <w:rPr>
          <w:rFonts w:cstheme="minorHAnsi"/>
          <w:sz w:val="28"/>
          <w:szCs w:val="28"/>
        </w:rPr>
        <w:t xml:space="preserve">днако </w:t>
      </w:r>
      <w:r w:rsidR="004C206E" w:rsidRPr="00237D34">
        <w:rPr>
          <w:rFonts w:cstheme="minorHAnsi"/>
          <w:sz w:val="28"/>
          <w:szCs w:val="28"/>
        </w:rPr>
        <w:t xml:space="preserve">указывать </w:t>
      </w:r>
      <w:r w:rsidR="00D46119" w:rsidRPr="00237D34">
        <w:rPr>
          <w:rFonts w:cstheme="minorHAnsi"/>
          <w:sz w:val="28"/>
          <w:szCs w:val="28"/>
        </w:rPr>
        <w:t xml:space="preserve">можно было лишь то, что предлагают партнеры программы «Спасибо»: </w:t>
      </w:r>
      <w:r w:rsidR="00D46119" w:rsidRPr="00237D34">
        <w:rPr>
          <w:rFonts w:cstheme="minorHAnsi"/>
          <w:sz w:val="28"/>
          <w:szCs w:val="28"/>
          <w:lang w:val="en-US"/>
        </w:rPr>
        <w:t>Burger</w:t>
      </w:r>
      <w:r w:rsidR="00D46119" w:rsidRPr="00237D34">
        <w:rPr>
          <w:rFonts w:cstheme="minorHAnsi"/>
          <w:sz w:val="28"/>
          <w:szCs w:val="28"/>
        </w:rPr>
        <w:t xml:space="preserve"> </w:t>
      </w:r>
      <w:r w:rsidR="00D46119" w:rsidRPr="00237D34">
        <w:rPr>
          <w:rFonts w:cstheme="minorHAnsi"/>
          <w:sz w:val="28"/>
          <w:szCs w:val="28"/>
          <w:lang w:val="en-US"/>
        </w:rPr>
        <w:t>King</w:t>
      </w:r>
      <w:r w:rsidR="00D46119" w:rsidRPr="00237D34">
        <w:rPr>
          <w:rFonts w:cstheme="minorHAnsi"/>
          <w:sz w:val="28"/>
          <w:szCs w:val="28"/>
        </w:rPr>
        <w:t xml:space="preserve">, Клаустрофобия, </w:t>
      </w:r>
      <w:r w:rsidR="00D46119" w:rsidRPr="00237D34">
        <w:rPr>
          <w:rFonts w:cstheme="minorHAnsi"/>
          <w:sz w:val="28"/>
          <w:szCs w:val="28"/>
          <w:lang w:val="en-US"/>
        </w:rPr>
        <w:t>Divage</w:t>
      </w:r>
      <w:r w:rsidR="00D46119" w:rsidRPr="00237D34">
        <w:rPr>
          <w:rFonts w:cstheme="minorHAnsi"/>
          <w:sz w:val="28"/>
          <w:szCs w:val="28"/>
        </w:rPr>
        <w:t xml:space="preserve">, </w:t>
      </w:r>
      <w:r w:rsidR="00D46119" w:rsidRPr="00237D34">
        <w:rPr>
          <w:rFonts w:cstheme="minorHAnsi"/>
          <w:sz w:val="28"/>
          <w:szCs w:val="28"/>
          <w:lang w:val="en-US"/>
        </w:rPr>
        <w:t>Ozon</w:t>
      </w:r>
      <w:r w:rsidR="00D46119" w:rsidRPr="00237D34">
        <w:rPr>
          <w:rFonts w:cstheme="minorHAnsi"/>
          <w:sz w:val="28"/>
          <w:szCs w:val="28"/>
        </w:rPr>
        <w:t xml:space="preserve">, ЛитРес, </w:t>
      </w:r>
      <w:r w:rsidR="00D46119" w:rsidRPr="00237D34">
        <w:rPr>
          <w:rFonts w:cstheme="minorHAnsi"/>
          <w:sz w:val="28"/>
          <w:szCs w:val="28"/>
          <w:lang w:val="en-US"/>
        </w:rPr>
        <w:t>N</w:t>
      </w:r>
      <w:r w:rsidR="00D46119" w:rsidRPr="00237D34">
        <w:rPr>
          <w:rFonts w:cstheme="minorHAnsi"/>
          <w:sz w:val="28"/>
          <w:szCs w:val="28"/>
        </w:rPr>
        <w:t>-</w:t>
      </w:r>
      <w:r w:rsidR="00D46119" w:rsidRPr="00237D34">
        <w:rPr>
          <w:rFonts w:cstheme="minorHAnsi"/>
          <w:sz w:val="28"/>
          <w:szCs w:val="28"/>
          <w:lang w:val="en-US"/>
        </w:rPr>
        <w:t>store</w:t>
      </w:r>
      <w:r w:rsidR="00D46119" w:rsidRPr="00237D34">
        <w:rPr>
          <w:rFonts w:cstheme="minorHAnsi"/>
          <w:sz w:val="28"/>
          <w:szCs w:val="28"/>
        </w:rPr>
        <w:t>.</w:t>
      </w:r>
      <w:r w:rsidR="00D46119" w:rsidRPr="00237D34">
        <w:rPr>
          <w:rFonts w:cstheme="minorHAnsi"/>
          <w:sz w:val="28"/>
          <w:szCs w:val="28"/>
          <w:lang w:val="en-US"/>
        </w:rPr>
        <w:t>ru</w:t>
      </w:r>
      <w:r w:rsidR="00D46119" w:rsidRPr="00237D34">
        <w:rPr>
          <w:rFonts w:cstheme="minorHAnsi"/>
          <w:sz w:val="28"/>
          <w:szCs w:val="28"/>
        </w:rPr>
        <w:t>, Киномакс. По итогам конкурса было выбрано 88 победителей.</w:t>
      </w:r>
      <w:r w:rsidR="004C206E" w:rsidRPr="00237D34">
        <w:rPr>
          <w:rFonts w:cstheme="minorHAnsi"/>
          <w:sz w:val="28"/>
          <w:szCs w:val="28"/>
        </w:rPr>
        <w:t xml:space="preserve"> Все они получили призы, которые загадали.</w:t>
      </w:r>
    </w:p>
    <w:p w:rsidR="00381366" w:rsidRPr="00237D34" w:rsidRDefault="00D46119"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В </w:t>
      </w:r>
      <w:r w:rsidRPr="00237D34">
        <w:rPr>
          <w:rFonts w:cstheme="minorHAnsi"/>
          <w:sz w:val="28"/>
          <w:szCs w:val="28"/>
          <w:lang w:val="en-US"/>
        </w:rPr>
        <w:t>Instagram</w:t>
      </w:r>
      <w:r w:rsidRPr="00237D34">
        <w:rPr>
          <w:rFonts w:cstheme="minorHAnsi"/>
          <w:sz w:val="28"/>
          <w:szCs w:val="28"/>
        </w:rPr>
        <w:t xml:space="preserve"> проходил аналогичный конкурс, но он не обозначался как «Марафон призов». Его участники должны были опубликовать фотографию того, </w:t>
      </w:r>
      <w:r w:rsidR="004C206E" w:rsidRPr="00237D34">
        <w:rPr>
          <w:rFonts w:cstheme="minorHAnsi"/>
          <w:sz w:val="28"/>
          <w:szCs w:val="28"/>
        </w:rPr>
        <w:t>ч</w:t>
      </w:r>
      <w:r w:rsidRPr="00237D34">
        <w:rPr>
          <w:rFonts w:cstheme="minorHAnsi"/>
          <w:sz w:val="28"/>
          <w:szCs w:val="28"/>
        </w:rPr>
        <w:t>то идет им и их друзьям, отметить последних и поставить хэ</w:t>
      </w:r>
      <w:r w:rsidR="004C206E" w:rsidRPr="00237D34">
        <w:rPr>
          <w:rFonts w:cstheme="minorHAnsi"/>
          <w:sz w:val="28"/>
          <w:szCs w:val="28"/>
        </w:rPr>
        <w:t xml:space="preserve">штег (#простотебеидет). Авторы пяти самых креативных, по мнению жюри, работ получили сертификаты на 3000 рублей </w:t>
      </w:r>
      <w:r w:rsidR="00DB71AA" w:rsidRPr="00237D34">
        <w:rPr>
          <w:rFonts w:cstheme="minorHAnsi"/>
          <w:sz w:val="28"/>
          <w:szCs w:val="28"/>
        </w:rPr>
        <w:t xml:space="preserve">на покупки в интернет-магазине </w:t>
      </w:r>
      <w:r w:rsidR="00DB71AA" w:rsidRPr="00237D34">
        <w:rPr>
          <w:rFonts w:cstheme="minorHAnsi"/>
          <w:sz w:val="28"/>
          <w:szCs w:val="28"/>
          <w:lang w:val="en-US"/>
        </w:rPr>
        <w:t>Ozon</w:t>
      </w:r>
      <w:r w:rsidR="00DB71AA" w:rsidRPr="00237D34">
        <w:rPr>
          <w:rFonts w:cstheme="minorHAnsi"/>
          <w:sz w:val="28"/>
          <w:szCs w:val="28"/>
        </w:rPr>
        <w:t xml:space="preserve">. </w:t>
      </w:r>
    </w:p>
    <w:p w:rsidR="00046F44" w:rsidRPr="00237D34" w:rsidRDefault="00381366"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Р</w:t>
      </w:r>
      <w:r w:rsidR="00B9368C" w:rsidRPr="00237D34">
        <w:rPr>
          <w:rFonts w:cstheme="minorHAnsi"/>
          <w:sz w:val="28"/>
          <w:szCs w:val="28"/>
        </w:rPr>
        <w:t xml:space="preserve">екламная кампания </w:t>
      </w:r>
      <w:r w:rsidRPr="00237D34">
        <w:rPr>
          <w:rFonts w:cstheme="minorHAnsi"/>
          <w:sz w:val="28"/>
          <w:szCs w:val="28"/>
        </w:rPr>
        <w:t xml:space="preserve">#ЭТОМОЕ </w:t>
      </w:r>
      <w:r w:rsidR="00B9368C" w:rsidRPr="00237D34">
        <w:rPr>
          <w:rFonts w:cstheme="minorHAnsi"/>
          <w:sz w:val="28"/>
          <w:szCs w:val="28"/>
        </w:rPr>
        <w:t>началась осенью 2017 года.</w:t>
      </w:r>
      <w:r w:rsidR="00B31E71" w:rsidRPr="00237D34">
        <w:rPr>
          <w:rFonts w:cstheme="minorHAnsi"/>
          <w:sz w:val="28"/>
          <w:szCs w:val="28"/>
        </w:rPr>
        <w:t xml:space="preserve"> В центре нее – </w:t>
      </w:r>
      <w:r w:rsidR="00046F44" w:rsidRPr="00237D34">
        <w:rPr>
          <w:rFonts w:cstheme="minorHAnsi"/>
          <w:sz w:val="28"/>
          <w:szCs w:val="28"/>
        </w:rPr>
        <w:t xml:space="preserve">коллаборация с Егором Кридом, артистом лейбла </w:t>
      </w:r>
      <w:r w:rsidR="00046F44" w:rsidRPr="00237D34">
        <w:rPr>
          <w:rFonts w:cstheme="minorHAnsi"/>
          <w:sz w:val="28"/>
          <w:szCs w:val="28"/>
          <w:lang w:val="en-US"/>
        </w:rPr>
        <w:t>Black</w:t>
      </w:r>
      <w:r w:rsidR="00046F44" w:rsidRPr="00237D34">
        <w:rPr>
          <w:rFonts w:cstheme="minorHAnsi"/>
          <w:sz w:val="28"/>
          <w:szCs w:val="28"/>
        </w:rPr>
        <w:t xml:space="preserve"> </w:t>
      </w:r>
      <w:r w:rsidR="00046F44" w:rsidRPr="00237D34">
        <w:rPr>
          <w:rFonts w:cstheme="minorHAnsi"/>
          <w:sz w:val="28"/>
          <w:szCs w:val="28"/>
          <w:lang w:val="en-US"/>
        </w:rPr>
        <w:t>Star</w:t>
      </w:r>
      <w:r w:rsidR="00046F44" w:rsidRPr="00237D34">
        <w:rPr>
          <w:rFonts w:cstheme="minorHAnsi"/>
          <w:sz w:val="28"/>
          <w:szCs w:val="28"/>
        </w:rPr>
        <w:t>.</w:t>
      </w:r>
      <w:r w:rsidR="005F0680" w:rsidRPr="00237D34">
        <w:rPr>
          <w:rFonts w:cstheme="minorHAnsi"/>
          <w:sz w:val="28"/>
          <w:szCs w:val="28"/>
        </w:rPr>
        <w:t xml:space="preserve"> По словам представителей банка, идея кампании #ЭТОМОЕ в том, чтобы позиционировать «Молодежную карту» как одну из тех вещей, о которых аудитория, для которой она предназначена, однозначно могла бы сказать: «Это мое, это мне подходит»</w:t>
      </w:r>
      <w:r w:rsidR="005F0680" w:rsidRPr="00237D34">
        <w:rPr>
          <w:rStyle w:val="a9"/>
          <w:rFonts w:cstheme="minorHAnsi"/>
          <w:sz w:val="28"/>
          <w:szCs w:val="28"/>
        </w:rPr>
        <w:footnoteReference w:id="103"/>
      </w:r>
      <w:r w:rsidR="005F0680" w:rsidRPr="00237D34">
        <w:rPr>
          <w:rFonts w:cstheme="minorHAnsi"/>
          <w:sz w:val="28"/>
          <w:szCs w:val="28"/>
        </w:rPr>
        <w:t xml:space="preserve">. </w:t>
      </w:r>
    </w:p>
    <w:p w:rsidR="00E93CA1" w:rsidRPr="00237D34" w:rsidRDefault="00046F44"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Первый этап кампании </w:t>
      </w:r>
      <w:r w:rsidR="00EE1014" w:rsidRPr="00237D34">
        <w:rPr>
          <w:rFonts w:cstheme="minorHAnsi"/>
          <w:sz w:val="28"/>
          <w:szCs w:val="28"/>
        </w:rPr>
        <w:t xml:space="preserve">(сентябрь 2017 года) </w:t>
      </w:r>
      <w:r w:rsidRPr="00237D34">
        <w:rPr>
          <w:rFonts w:cstheme="minorHAnsi"/>
          <w:sz w:val="28"/>
          <w:szCs w:val="28"/>
        </w:rPr>
        <w:t>включал запись названным выше певцом сингла #ЭТОМОЕ и конкурс в Instagram и «ВКонтакте</w:t>
      </w:r>
      <w:r w:rsidR="00A32661" w:rsidRPr="00237D34">
        <w:rPr>
          <w:rFonts w:cstheme="minorHAnsi"/>
          <w:sz w:val="28"/>
          <w:szCs w:val="28"/>
        </w:rPr>
        <w:t xml:space="preserve">». В его рамках молодым людям </w:t>
      </w:r>
      <w:r w:rsidRPr="00237D34">
        <w:rPr>
          <w:rFonts w:cstheme="minorHAnsi"/>
          <w:sz w:val="28"/>
          <w:szCs w:val="28"/>
        </w:rPr>
        <w:t xml:space="preserve">предлагалось выложить в социальные сети фотографию, о которой можно сказать «это мое», и поставить под ней соответствующий хэштег. </w:t>
      </w:r>
      <w:r w:rsidR="00A32661" w:rsidRPr="00237D34">
        <w:rPr>
          <w:rFonts w:cstheme="minorHAnsi"/>
          <w:sz w:val="28"/>
          <w:szCs w:val="28"/>
        </w:rPr>
        <w:t xml:space="preserve">Было обещано, что все участники и их публикации </w:t>
      </w:r>
      <w:r w:rsidRPr="00237D34">
        <w:rPr>
          <w:rFonts w:cstheme="minorHAnsi"/>
          <w:sz w:val="28"/>
          <w:szCs w:val="28"/>
        </w:rPr>
        <w:t>будут интегрированы в</w:t>
      </w:r>
      <w:r w:rsidR="00A32661" w:rsidRPr="00237D34">
        <w:rPr>
          <w:rFonts w:cstheme="minorHAnsi"/>
          <w:sz w:val="28"/>
          <w:szCs w:val="28"/>
        </w:rPr>
        <w:t xml:space="preserve"> будущий</w:t>
      </w:r>
      <w:r w:rsidRPr="00237D34">
        <w:rPr>
          <w:rFonts w:cstheme="minorHAnsi"/>
          <w:sz w:val="28"/>
          <w:szCs w:val="28"/>
        </w:rPr>
        <w:t xml:space="preserve"> клип</w:t>
      </w:r>
      <w:r w:rsidR="00A32661" w:rsidRPr="00237D34">
        <w:rPr>
          <w:rFonts w:cstheme="minorHAnsi"/>
          <w:sz w:val="28"/>
          <w:szCs w:val="28"/>
        </w:rPr>
        <w:t xml:space="preserve"> </w:t>
      </w:r>
      <w:r w:rsidR="006B0AE0" w:rsidRPr="00237D34">
        <w:rPr>
          <w:rFonts w:cstheme="minorHAnsi"/>
          <w:sz w:val="28"/>
          <w:szCs w:val="28"/>
        </w:rPr>
        <w:t xml:space="preserve">на песню </w:t>
      </w:r>
      <w:r w:rsidR="00A32661" w:rsidRPr="00237D34">
        <w:rPr>
          <w:rFonts w:cstheme="minorHAnsi"/>
          <w:sz w:val="28"/>
          <w:szCs w:val="28"/>
        </w:rPr>
        <w:t>Егора Крид</w:t>
      </w:r>
      <w:r w:rsidR="006B0AE0" w:rsidRPr="00237D34">
        <w:rPr>
          <w:rFonts w:cstheme="minorHAnsi"/>
          <w:sz w:val="28"/>
          <w:szCs w:val="28"/>
        </w:rPr>
        <w:t>а</w:t>
      </w:r>
      <w:r w:rsidR="00A32661" w:rsidRPr="00237D34">
        <w:rPr>
          <w:rFonts w:cstheme="minorHAnsi"/>
          <w:sz w:val="28"/>
          <w:szCs w:val="28"/>
        </w:rPr>
        <w:t xml:space="preserve">, а авторы десяти лучших фотографий поедут на </w:t>
      </w:r>
      <w:r w:rsidRPr="00237D34">
        <w:rPr>
          <w:rFonts w:cstheme="minorHAnsi"/>
          <w:sz w:val="28"/>
          <w:szCs w:val="28"/>
        </w:rPr>
        <w:t>Всемирный фестиваль молодежи и студентов в Сочи.</w:t>
      </w:r>
      <w:r w:rsidR="00A32661" w:rsidRPr="00237D34">
        <w:rPr>
          <w:rFonts w:cstheme="minorHAnsi"/>
          <w:sz w:val="28"/>
          <w:szCs w:val="28"/>
        </w:rPr>
        <w:t xml:space="preserve"> </w:t>
      </w:r>
      <w:r w:rsidR="00BF675F" w:rsidRPr="00237D34">
        <w:rPr>
          <w:rFonts w:cstheme="minorHAnsi"/>
          <w:sz w:val="28"/>
          <w:szCs w:val="28"/>
        </w:rPr>
        <w:t>П</w:t>
      </w:r>
      <w:r w:rsidR="00A32661" w:rsidRPr="00237D34">
        <w:rPr>
          <w:rFonts w:cstheme="minorHAnsi"/>
          <w:sz w:val="28"/>
          <w:szCs w:val="28"/>
        </w:rPr>
        <w:t xml:space="preserve">обедителей выбирала видеоблогер Марьяна Ро, уже сотрудничавшая со Сбербанком во время </w:t>
      </w:r>
      <w:r w:rsidR="00A32661" w:rsidRPr="00237D34">
        <w:rPr>
          <w:rFonts w:cstheme="minorHAnsi"/>
          <w:sz w:val="28"/>
          <w:szCs w:val="28"/>
        </w:rPr>
        <w:lastRenderedPageBreak/>
        <w:t>кампании #ПРОСТОТЕБЕИДЕТ.</w:t>
      </w:r>
      <w:r w:rsidR="002E5EDC" w:rsidRPr="00237D34">
        <w:rPr>
          <w:rFonts w:cstheme="minorHAnsi"/>
          <w:sz w:val="28"/>
          <w:szCs w:val="28"/>
        </w:rPr>
        <w:t xml:space="preserve"> </w:t>
      </w:r>
      <w:r w:rsidR="00E93CA1" w:rsidRPr="00237D34">
        <w:rPr>
          <w:rFonts w:cstheme="minorHAnsi"/>
          <w:sz w:val="28"/>
          <w:szCs w:val="28"/>
        </w:rPr>
        <w:t xml:space="preserve">Отметим, </w:t>
      </w:r>
      <w:r w:rsidR="00A0433F" w:rsidRPr="00237D34">
        <w:rPr>
          <w:rFonts w:cstheme="minorHAnsi"/>
          <w:sz w:val="28"/>
          <w:szCs w:val="28"/>
        </w:rPr>
        <w:t xml:space="preserve">Сбербанк выступал генеральным партнером фестиваля. Для участников </w:t>
      </w:r>
      <w:r w:rsidR="00414E35" w:rsidRPr="00237D34">
        <w:rPr>
          <w:rFonts w:cstheme="minorHAnsi"/>
          <w:sz w:val="28"/>
          <w:szCs w:val="28"/>
        </w:rPr>
        <w:t xml:space="preserve">совместно с </w:t>
      </w:r>
      <w:r w:rsidR="00414E35" w:rsidRPr="00237D34">
        <w:rPr>
          <w:rFonts w:cstheme="minorHAnsi"/>
          <w:sz w:val="28"/>
          <w:szCs w:val="28"/>
          <w:lang w:val="en-US"/>
        </w:rPr>
        <w:t>Mastercard</w:t>
      </w:r>
      <w:r w:rsidR="00414E35" w:rsidRPr="00237D34">
        <w:rPr>
          <w:rFonts w:cstheme="minorHAnsi"/>
          <w:sz w:val="28"/>
          <w:szCs w:val="28"/>
        </w:rPr>
        <w:t xml:space="preserve"> </w:t>
      </w:r>
      <w:r w:rsidR="00A0433F" w:rsidRPr="00237D34">
        <w:rPr>
          <w:rFonts w:cstheme="minorHAnsi"/>
          <w:sz w:val="28"/>
          <w:szCs w:val="28"/>
        </w:rPr>
        <w:t>он оборудовал об</w:t>
      </w:r>
      <w:r w:rsidR="00414E35" w:rsidRPr="00237D34">
        <w:rPr>
          <w:rFonts w:cstheme="minorHAnsi"/>
          <w:sz w:val="28"/>
          <w:szCs w:val="28"/>
        </w:rPr>
        <w:t>разовательную площадку-лекторий, где выступали российские и зарубежные эксперты в области цифровых технологий</w:t>
      </w:r>
      <w:r w:rsidR="004852F6" w:rsidRPr="00237D34">
        <w:rPr>
          <w:rFonts w:cstheme="minorHAnsi"/>
          <w:sz w:val="28"/>
          <w:szCs w:val="28"/>
        </w:rPr>
        <w:t>,</w:t>
      </w:r>
      <w:r w:rsidR="00414E35" w:rsidRPr="00237D34">
        <w:rPr>
          <w:rFonts w:cstheme="minorHAnsi"/>
          <w:sz w:val="28"/>
          <w:szCs w:val="28"/>
        </w:rPr>
        <w:t xml:space="preserve"> и лабораторию инноваций</w:t>
      </w:r>
      <w:r w:rsidR="004852F6" w:rsidRPr="00237D34">
        <w:rPr>
          <w:rFonts w:cstheme="minorHAnsi"/>
          <w:sz w:val="28"/>
          <w:szCs w:val="28"/>
        </w:rPr>
        <w:t xml:space="preserve">, где </w:t>
      </w:r>
      <w:r w:rsidR="005F0680" w:rsidRPr="00237D34">
        <w:rPr>
          <w:rFonts w:cstheme="minorHAnsi"/>
          <w:sz w:val="28"/>
          <w:szCs w:val="28"/>
        </w:rPr>
        <w:t>гостей ждал ряд развлечений</w:t>
      </w:r>
      <w:r w:rsidR="004852F6" w:rsidRPr="00237D34">
        <w:rPr>
          <w:rFonts w:cstheme="minorHAnsi"/>
          <w:sz w:val="28"/>
          <w:szCs w:val="28"/>
        </w:rPr>
        <w:t>. О</w:t>
      </w:r>
      <w:r w:rsidR="005F0680" w:rsidRPr="00237D34">
        <w:rPr>
          <w:rFonts w:cstheme="minorHAnsi"/>
          <w:sz w:val="28"/>
          <w:szCs w:val="28"/>
        </w:rPr>
        <w:t>дно</w:t>
      </w:r>
      <w:r w:rsidR="004852F6" w:rsidRPr="00237D34">
        <w:rPr>
          <w:rFonts w:cstheme="minorHAnsi"/>
          <w:sz w:val="28"/>
          <w:szCs w:val="28"/>
        </w:rPr>
        <w:t xml:space="preserve"> </w:t>
      </w:r>
      <w:r w:rsidR="00414E35" w:rsidRPr="00237D34">
        <w:rPr>
          <w:rFonts w:cstheme="minorHAnsi"/>
          <w:sz w:val="28"/>
          <w:szCs w:val="28"/>
        </w:rPr>
        <w:t>из</w:t>
      </w:r>
      <w:r w:rsidR="004852F6" w:rsidRPr="00237D34">
        <w:rPr>
          <w:rFonts w:cstheme="minorHAnsi"/>
          <w:sz w:val="28"/>
          <w:szCs w:val="28"/>
        </w:rPr>
        <w:t xml:space="preserve"> них – </w:t>
      </w:r>
      <w:r w:rsidR="00414E35" w:rsidRPr="00237D34">
        <w:rPr>
          <w:rFonts w:cstheme="minorHAnsi"/>
          <w:sz w:val="28"/>
          <w:szCs w:val="28"/>
        </w:rPr>
        <w:t xml:space="preserve">создание собственного дизайна карты на основе электронного панно с раскраской. </w:t>
      </w:r>
      <w:r w:rsidR="004852F6" w:rsidRPr="00237D34">
        <w:rPr>
          <w:rFonts w:cstheme="minorHAnsi"/>
          <w:sz w:val="28"/>
          <w:szCs w:val="28"/>
        </w:rPr>
        <w:t xml:space="preserve">Примечательно, что раскраску специально для фестиваля разработал </w:t>
      </w:r>
      <w:r w:rsidR="00414E35" w:rsidRPr="00237D34">
        <w:rPr>
          <w:rFonts w:cstheme="minorHAnsi"/>
          <w:sz w:val="28"/>
          <w:szCs w:val="28"/>
        </w:rPr>
        <w:t xml:space="preserve">Макс Гошко-Даньков, </w:t>
      </w:r>
      <w:r w:rsidR="004852F6" w:rsidRPr="00237D34">
        <w:rPr>
          <w:rFonts w:cstheme="minorHAnsi"/>
          <w:sz w:val="28"/>
          <w:szCs w:val="28"/>
        </w:rPr>
        <w:t>известный российский художник</w:t>
      </w:r>
      <w:r w:rsidR="00414E35" w:rsidRPr="00237D34">
        <w:rPr>
          <w:rFonts w:cstheme="minorHAnsi"/>
          <w:sz w:val="28"/>
          <w:szCs w:val="28"/>
        </w:rPr>
        <w:t xml:space="preserve">.  </w:t>
      </w:r>
      <w:r w:rsidR="00E4525F" w:rsidRPr="00237D34">
        <w:rPr>
          <w:rFonts w:cstheme="minorHAnsi"/>
          <w:sz w:val="28"/>
          <w:szCs w:val="28"/>
        </w:rPr>
        <w:t xml:space="preserve">Можно заметить, </w:t>
      </w:r>
      <w:r w:rsidR="005F0680" w:rsidRPr="00237D34">
        <w:rPr>
          <w:rFonts w:cstheme="minorHAnsi"/>
          <w:sz w:val="28"/>
          <w:szCs w:val="28"/>
        </w:rPr>
        <w:t xml:space="preserve">активности </w:t>
      </w:r>
      <w:r w:rsidR="00E4525F" w:rsidRPr="00237D34">
        <w:rPr>
          <w:rFonts w:cstheme="minorHAnsi"/>
          <w:sz w:val="28"/>
          <w:szCs w:val="28"/>
        </w:rPr>
        <w:t xml:space="preserve">Сбербанка </w:t>
      </w:r>
      <w:r w:rsidR="005F0680" w:rsidRPr="00237D34">
        <w:rPr>
          <w:rFonts w:cstheme="minorHAnsi"/>
          <w:sz w:val="28"/>
          <w:szCs w:val="28"/>
        </w:rPr>
        <w:t xml:space="preserve">на </w:t>
      </w:r>
      <w:r w:rsidR="00E4525F" w:rsidRPr="00237D34">
        <w:rPr>
          <w:rFonts w:cstheme="minorHAnsi"/>
          <w:sz w:val="28"/>
          <w:szCs w:val="28"/>
        </w:rPr>
        <w:t>Всемирном фестивале молодежи схож</w:t>
      </w:r>
      <w:r w:rsidR="005F0680" w:rsidRPr="00237D34">
        <w:rPr>
          <w:rFonts w:cstheme="minorHAnsi"/>
          <w:sz w:val="28"/>
          <w:szCs w:val="28"/>
        </w:rPr>
        <w:t>и</w:t>
      </w:r>
      <w:r w:rsidR="00E4525F" w:rsidRPr="00237D34">
        <w:rPr>
          <w:rFonts w:cstheme="minorHAnsi"/>
          <w:sz w:val="28"/>
          <w:szCs w:val="28"/>
        </w:rPr>
        <w:t xml:space="preserve"> с </w:t>
      </w:r>
      <w:r w:rsidR="005F0680" w:rsidRPr="00237D34">
        <w:rPr>
          <w:rFonts w:cstheme="minorHAnsi"/>
          <w:sz w:val="28"/>
          <w:szCs w:val="28"/>
        </w:rPr>
        <w:t xml:space="preserve">активностями на </w:t>
      </w:r>
      <w:r w:rsidR="00E4525F" w:rsidRPr="00237D34">
        <w:rPr>
          <w:rFonts w:cstheme="minorHAnsi"/>
          <w:sz w:val="28"/>
          <w:szCs w:val="28"/>
          <w:lang w:val="en-US"/>
        </w:rPr>
        <w:t>AFP</w:t>
      </w:r>
      <w:r w:rsidR="00E4525F" w:rsidRPr="00237D34">
        <w:rPr>
          <w:rFonts w:cstheme="minorHAnsi"/>
          <w:sz w:val="28"/>
          <w:szCs w:val="28"/>
        </w:rPr>
        <w:t>.</w:t>
      </w:r>
      <w:r w:rsidR="00E4525F" w:rsidRPr="00237D34">
        <w:rPr>
          <w:rFonts w:cstheme="minorHAnsi"/>
          <w:color w:val="FF0000"/>
          <w:sz w:val="28"/>
          <w:szCs w:val="28"/>
        </w:rPr>
        <w:t xml:space="preserve"> </w:t>
      </w:r>
    </w:p>
    <w:p w:rsidR="00EE1014" w:rsidRPr="00237D34" w:rsidRDefault="00EE1014"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На втором этапе кампании (конец октября 2017 года) был снят клип на  </w:t>
      </w:r>
      <w:r w:rsidR="006B0AE0" w:rsidRPr="00237D34">
        <w:rPr>
          <w:rFonts w:cstheme="minorHAnsi"/>
          <w:sz w:val="28"/>
          <w:szCs w:val="28"/>
        </w:rPr>
        <w:t xml:space="preserve">записанную ранее песню </w:t>
      </w:r>
      <w:r w:rsidRPr="00237D34">
        <w:rPr>
          <w:rFonts w:cstheme="minorHAnsi"/>
          <w:sz w:val="28"/>
          <w:szCs w:val="28"/>
        </w:rPr>
        <w:t xml:space="preserve">Егора Крида, на третьем </w:t>
      </w:r>
      <w:r w:rsidR="00EE593C" w:rsidRPr="00237D34">
        <w:rPr>
          <w:rFonts w:cstheme="minorHAnsi"/>
          <w:sz w:val="28"/>
          <w:szCs w:val="28"/>
        </w:rPr>
        <w:t xml:space="preserve">(конец ноября 2017 года) </w:t>
      </w:r>
      <w:r w:rsidRPr="00237D34">
        <w:rPr>
          <w:rFonts w:cstheme="minorHAnsi"/>
          <w:sz w:val="28"/>
          <w:szCs w:val="28"/>
        </w:rPr>
        <w:t xml:space="preserve">– Сбербанк выпустил лимитированную коллекцию молодежных карт #ЭТОМОЕ. Первая тысяча человек, оформившая карту, получила также футболки от певца. </w:t>
      </w:r>
    </w:p>
    <w:p w:rsidR="00234DF0" w:rsidRPr="00237D34" w:rsidRDefault="006B0AE0"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Директор по маркетингу розничного бизнеса Сбербанка Алексей Гиязов, комментируя выбор артиста, приглашенного для сотрудничества, отметил: «Конкуренция за молодых клиентов усиливается, и мы стремимся стать первым банком для клиентов в возрасте 14-19 лет. Новое поколение требует новых форматов коммуникации: его представители предпочитают получать информацию от лидеров мнений, которым они доверяют и ассоциируют с собой. Этим и обусловлено наше сотрудничество с Black Star и Егором Кридом»</w:t>
      </w:r>
      <w:r w:rsidRPr="00237D34">
        <w:rPr>
          <w:rStyle w:val="a9"/>
          <w:rFonts w:cstheme="minorHAnsi"/>
          <w:sz w:val="28"/>
          <w:szCs w:val="28"/>
        </w:rPr>
        <w:footnoteReference w:id="104"/>
      </w:r>
      <w:r w:rsidRPr="00237D34">
        <w:rPr>
          <w:rFonts w:cstheme="minorHAnsi"/>
          <w:sz w:val="28"/>
          <w:szCs w:val="28"/>
        </w:rPr>
        <w:t>.</w:t>
      </w:r>
      <w:r w:rsidR="005745E0" w:rsidRPr="00237D34">
        <w:rPr>
          <w:rFonts w:cstheme="minorHAnsi"/>
          <w:sz w:val="28"/>
          <w:szCs w:val="28"/>
        </w:rPr>
        <w:t xml:space="preserve"> В то же время Сбербанк привлекает к сотрудничеству медийных личностей, более популярных у старших поколений и инте</w:t>
      </w:r>
      <w:r w:rsidR="007A0BFD" w:rsidRPr="00237D34">
        <w:rPr>
          <w:rFonts w:cstheme="minorHAnsi"/>
          <w:sz w:val="28"/>
          <w:szCs w:val="28"/>
        </w:rPr>
        <w:t>грирует их в рекламу, направленную</w:t>
      </w:r>
      <w:r w:rsidR="005745E0" w:rsidRPr="00237D34">
        <w:rPr>
          <w:rFonts w:cstheme="minorHAnsi"/>
          <w:sz w:val="28"/>
          <w:szCs w:val="28"/>
        </w:rPr>
        <w:t xml:space="preserve"> на центениал</w:t>
      </w:r>
      <w:r w:rsidR="007A0BFD" w:rsidRPr="00237D34">
        <w:rPr>
          <w:rFonts w:cstheme="minorHAnsi"/>
          <w:sz w:val="28"/>
          <w:szCs w:val="28"/>
        </w:rPr>
        <w:t>ов в том числе. Как банк объясняет подобные коммуникационные решения, будет сказано после описания самых ярких рекламных видеороликов.</w:t>
      </w:r>
    </w:p>
    <w:p w:rsidR="006F34F4" w:rsidRPr="00237D34" w:rsidRDefault="007A0BFD"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Перв</w:t>
      </w:r>
      <w:r w:rsidR="00234DF0" w:rsidRPr="00237D34">
        <w:rPr>
          <w:rFonts w:cstheme="minorHAnsi"/>
          <w:sz w:val="28"/>
          <w:szCs w:val="28"/>
        </w:rPr>
        <w:t>ая реклама, которая будет рассмотрена, была снята к релизу iPhon</w:t>
      </w:r>
      <w:r w:rsidR="00234DF0" w:rsidRPr="00237D34">
        <w:rPr>
          <w:rFonts w:cstheme="minorHAnsi"/>
          <w:sz w:val="28"/>
          <w:szCs w:val="28"/>
          <w:lang w:val="en-US"/>
        </w:rPr>
        <w:t>eX</w:t>
      </w:r>
      <w:r w:rsidR="00234DF0" w:rsidRPr="00237D34">
        <w:rPr>
          <w:rFonts w:cstheme="minorHAnsi"/>
          <w:sz w:val="28"/>
          <w:szCs w:val="28"/>
        </w:rPr>
        <w:t xml:space="preserve"> с функцией FaceID в России </w:t>
      </w:r>
      <w:r w:rsidR="00985795" w:rsidRPr="00237D34">
        <w:rPr>
          <w:rFonts w:cstheme="minorHAnsi"/>
          <w:sz w:val="28"/>
          <w:szCs w:val="28"/>
        </w:rPr>
        <w:t xml:space="preserve">(ноябрь 2017 года) </w:t>
      </w:r>
      <w:r w:rsidR="00234DF0" w:rsidRPr="00237D34">
        <w:rPr>
          <w:rFonts w:cstheme="minorHAnsi"/>
          <w:sz w:val="28"/>
          <w:szCs w:val="28"/>
        </w:rPr>
        <w:t xml:space="preserve">и опубликована на следующий день после него, в связи с чем можно говорить, что здесь </w:t>
      </w:r>
      <w:r w:rsidR="00DA1162" w:rsidRPr="00237D34">
        <w:rPr>
          <w:rFonts w:cstheme="minorHAnsi"/>
          <w:sz w:val="28"/>
          <w:szCs w:val="28"/>
        </w:rPr>
        <w:t>вновь имеют</w:t>
      </w:r>
      <w:r w:rsidR="00234DF0" w:rsidRPr="00237D34">
        <w:rPr>
          <w:rFonts w:cstheme="minorHAnsi"/>
          <w:sz w:val="28"/>
          <w:szCs w:val="28"/>
        </w:rPr>
        <w:t xml:space="preserve"> место </w:t>
      </w:r>
      <w:r w:rsidR="00DA1162" w:rsidRPr="00237D34">
        <w:rPr>
          <w:rFonts w:cstheme="minorHAnsi"/>
          <w:sz w:val="28"/>
          <w:szCs w:val="28"/>
        </w:rPr>
        <w:t>технологии ситуативного</w:t>
      </w:r>
      <w:r w:rsidR="006F34F4" w:rsidRPr="00237D34">
        <w:rPr>
          <w:rFonts w:cstheme="minorHAnsi"/>
          <w:sz w:val="28"/>
          <w:szCs w:val="28"/>
        </w:rPr>
        <w:t xml:space="preserve"> маркетинг</w:t>
      </w:r>
      <w:r w:rsidR="00DA1162" w:rsidRPr="00237D34">
        <w:rPr>
          <w:rFonts w:cstheme="minorHAnsi"/>
          <w:sz w:val="28"/>
          <w:szCs w:val="28"/>
        </w:rPr>
        <w:t>а</w:t>
      </w:r>
      <w:r w:rsidR="006F34F4" w:rsidRPr="00237D34">
        <w:rPr>
          <w:rFonts w:cstheme="minorHAnsi"/>
          <w:sz w:val="28"/>
          <w:szCs w:val="28"/>
        </w:rPr>
        <w:t>. В ней</w:t>
      </w:r>
      <w:r w:rsidR="00234DF0" w:rsidRPr="00237D34">
        <w:rPr>
          <w:rFonts w:cstheme="minorHAnsi"/>
          <w:sz w:val="28"/>
          <w:szCs w:val="28"/>
        </w:rPr>
        <w:t xml:space="preserve"> демонстрировалась попытка входа в </w:t>
      </w:r>
      <w:r w:rsidR="00234DF0" w:rsidRPr="00237D34">
        <w:rPr>
          <w:rFonts w:cstheme="minorHAnsi"/>
          <w:sz w:val="28"/>
          <w:szCs w:val="28"/>
        </w:rPr>
        <w:lastRenderedPageBreak/>
        <w:t>мобильное приложение «Сбербанк Онлайн» при помощи</w:t>
      </w:r>
      <w:r w:rsidR="006F34F4" w:rsidRPr="00237D34">
        <w:rPr>
          <w:rFonts w:cstheme="minorHAnsi"/>
          <w:sz w:val="28"/>
          <w:szCs w:val="28"/>
        </w:rPr>
        <w:t xml:space="preserve"> сканера 3D формы лица, разработанной </w:t>
      </w:r>
      <w:r w:rsidR="006F34F4" w:rsidRPr="00237D34">
        <w:rPr>
          <w:rFonts w:cstheme="minorHAnsi"/>
          <w:sz w:val="28"/>
          <w:szCs w:val="28"/>
          <w:lang w:val="en-US"/>
        </w:rPr>
        <w:t>Apple</w:t>
      </w:r>
      <w:r w:rsidR="00234DF0" w:rsidRPr="00237D34">
        <w:rPr>
          <w:rFonts w:cstheme="minorHAnsi"/>
          <w:sz w:val="28"/>
          <w:szCs w:val="28"/>
        </w:rPr>
        <w:t>.</w:t>
      </w:r>
    </w:p>
    <w:p w:rsidR="00234DF0" w:rsidRPr="00237D34" w:rsidRDefault="006F34F4"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Г</w:t>
      </w:r>
      <w:r w:rsidR="00234DF0" w:rsidRPr="00237D34">
        <w:rPr>
          <w:rFonts w:cstheme="minorHAnsi"/>
          <w:sz w:val="28"/>
          <w:szCs w:val="28"/>
        </w:rPr>
        <w:t xml:space="preserve">ероями </w:t>
      </w:r>
      <w:r w:rsidRPr="00237D34">
        <w:rPr>
          <w:rFonts w:cstheme="minorHAnsi"/>
          <w:sz w:val="28"/>
          <w:szCs w:val="28"/>
        </w:rPr>
        <w:t xml:space="preserve">ролика </w:t>
      </w:r>
      <w:r w:rsidR="00234DF0" w:rsidRPr="00237D34">
        <w:rPr>
          <w:rFonts w:cstheme="minorHAnsi"/>
          <w:sz w:val="28"/>
          <w:szCs w:val="28"/>
        </w:rPr>
        <w:t xml:space="preserve">стали певец Дмитрий Маликов и рэп-исполнитель Big Russian Boss. </w:t>
      </w:r>
      <w:r w:rsidRPr="00237D34">
        <w:rPr>
          <w:rFonts w:cstheme="minorHAnsi"/>
          <w:sz w:val="28"/>
          <w:szCs w:val="28"/>
        </w:rPr>
        <w:t xml:space="preserve">По сюжету второй </w:t>
      </w:r>
      <w:r w:rsidR="00234DF0" w:rsidRPr="00237D34">
        <w:rPr>
          <w:rFonts w:cstheme="minorHAnsi"/>
          <w:sz w:val="28"/>
          <w:szCs w:val="28"/>
        </w:rPr>
        <w:t>на глазах других людей пытается войти в приложение Сбербанка. Ему это удается, но телефон распознает его лицо как лицо Дмитрия Маликова.</w:t>
      </w:r>
      <w:r w:rsidRPr="00237D34">
        <w:rPr>
          <w:rFonts w:cstheme="minorHAnsi"/>
          <w:sz w:val="28"/>
          <w:szCs w:val="28"/>
        </w:rPr>
        <w:t xml:space="preserve"> </w:t>
      </w:r>
      <w:r w:rsidR="00234DF0" w:rsidRPr="00237D34">
        <w:rPr>
          <w:rFonts w:cstheme="minorHAnsi"/>
          <w:sz w:val="28"/>
          <w:szCs w:val="28"/>
        </w:rPr>
        <w:t>Пораженные свидетели события выставлены за дверь, а Big Russian Boss открыв</w:t>
      </w:r>
      <w:r w:rsidRPr="00237D34">
        <w:rPr>
          <w:rFonts w:cstheme="minorHAnsi"/>
          <w:sz w:val="28"/>
          <w:szCs w:val="28"/>
        </w:rPr>
        <w:t>ает свое лицо, и зритель видит, что функция FaceID сработала верно. Реклама была</w:t>
      </w:r>
      <w:r w:rsidR="00234DF0" w:rsidRPr="00237D34">
        <w:rPr>
          <w:rFonts w:cstheme="minorHAnsi"/>
          <w:sz w:val="28"/>
          <w:szCs w:val="28"/>
        </w:rPr>
        <w:t xml:space="preserve"> выпущен</w:t>
      </w:r>
      <w:r w:rsidRPr="00237D34">
        <w:rPr>
          <w:rFonts w:cstheme="minorHAnsi"/>
          <w:sz w:val="28"/>
          <w:szCs w:val="28"/>
        </w:rPr>
        <w:t>а</w:t>
      </w:r>
      <w:r w:rsidR="00234DF0" w:rsidRPr="00237D34">
        <w:rPr>
          <w:rFonts w:cstheme="minorHAnsi"/>
          <w:sz w:val="28"/>
          <w:szCs w:val="28"/>
        </w:rPr>
        <w:t xml:space="preserve"> под </w:t>
      </w:r>
      <w:r w:rsidRPr="00237D34">
        <w:rPr>
          <w:rFonts w:cstheme="minorHAnsi"/>
          <w:sz w:val="28"/>
          <w:szCs w:val="28"/>
        </w:rPr>
        <w:t>слоганом: «Теперь Сбербанк узнае</w:t>
      </w:r>
      <w:r w:rsidR="00234DF0" w:rsidRPr="00237D34">
        <w:rPr>
          <w:rFonts w:cstheme="minorHAnsi"/>
          <w:sz w:val="28"/>
          <w:szCs w:val="28"/>
        </w:rPr>
        <w:t>т тебя в лицо».</w:t>
      </w:r>
    </w:p>
    <w:p w:rsidR="008B0D0F" w:rsidRPr="00237D34" w:rsidRDefault="008B0D0F"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В третьем параграфе первой главы были представлены результаты совместного исследования международного коммуникационного агентства PBN H+K и компании MAGRAM MR, согласно которым </w:t>
      </w:r>
      <w:r w:rsidRPr="00237D34">
        <w:rPr>
          <w:rFonts w:cstheme="minorHAnsi"/>
          <w:sz w:val="28"/>
          <w:szCs w:val="28"/>
          <w:lang w:val="en-US"/>
        </w:rPr>
        <w:t>Big</w:t>
      </w:r>
      <w:r w:rsidRPr="00237D34">
        <w:rPr>
          <w:rFonts w:cstheme="minorHAnsi"/>
          <w:sz w:val="28"/>
          <w:szCs w:val="28"/>
        </w:rPr>
        <w:t xml:space="preserve"> </w:t>
      </w:r>
      <w:r w:rsidRPr="00237D34">
        <w:rPr>
          <w:rFonts w:cstheme="minorHAnsi"/>
          <w:sz w:val="28"/>
          <w:szCs w:val="28"/>
          <w:lang w:val="en-US"/>
        </w:rPr>
        <w:t>Russian</w:t>
      </w:r>
      <w:r w:rsidRPr="00237D34">
        <w:rPr>
          <w:rFonts w:cstheme="minorHAnsi"/>
          <w:sz w:val="28"/>
          <w:szCs w:val="28"/>
        </w:rPr>
        <w:t xml:space="preserve"> </w:t>
      </w:r>
      <w:r w:rsidRPr="00237D34">
        <w:rPr>
          <w:rFonts w:cstheme="minorHAnsi"/>
          <w:sz w:val="28"/>
          <w:szCs w:val="28"/>
          <w:lang w:val="en-US"/>
        </w:rPr>
        <w:t>Boss</w:t>
      </w:r>
      <w:r w:rsidRPr="00237D34">
        <w:rPr>
          <w:rFonts w:cstheme="minorHAnsi"/>
          <w:sz w:val="28"/>
          <w:szCs w:val="28"/>
        </w:rPr>
        <w:t xml:space="preserve"> является для поколения </w:t>
      </w:r>
      <w:r w:rsidRPr="00237D34">
        <w:rPr>
          <w:rFonts w:cstheme="minorHAnsi"/>
          <w:sz w:val="28"/>
          <w:szCs w:val="28"/>
          <w:lang w:val="en-US"/>
        </w:rPr>
        <w:t>Z</w:t>
      </w:r>
      <w:r w:rsidRPr="00237D34">
        <w:rPr>
          <w:rFonts w:cstheme="minorHAnsi"/>
          <w:sz w:val="28"/>
          <w:szCs w:val="28"/>
        </w:rPr>
        <w:t xml:space="preserve"> лидером мнений на </w:t>
      </w:r>
      <w:r w:rsidRPr="00237D34">
        <w:rPr>
          <w:rFonts w:cstheme="minorHAnsi"/>
          <w:sz w:val="28"/>
          <w:szCs w:val="28"/>
          <w:lang w:val="en-US"/>
        </w:rPr>
        <w:t>YouTube</w:t>
      </w:r>
      <w:r w:rsidRPr="00237D34">
        <w:rPr>
          <w:rFonts w:cstheme="minorHAnsi"/>
          <w:sz w:val="28"/>
          <w:szCs w:val="28"/>
        </w:rPr>
        <w:t xml:space="preserve"> по теме «Развлечения, юмор». Здесь необходимо сделать ремарку и сказать, что, кроме исполнительской деятельности, он имеет собственный канал на видеохостинге под названием</w:t>
      </w:r>
      <w:r w:rsidRPr="00237D34">
        <w:rPr>
          <w:rFonts w:cstheme="minorHAnsi"/>
        </w:rPr>
        <w:t xml:space="preserve"> </w:t>
      </w:r>
      <w:r w:rsidRPr="00237D34">
        <w:rPr>
          <w:rFonts w:cstheme="minorHAnsi"/>
          <w:sz w:val="28"/>
          <w:szCs w:val="28"/>
        </w:rPr>
        <w:t xml:space="preserve">Big Russian Boss Show (2,8 миллионов подписчиков). </w:t>
      </w:r>
      <w:r w:rsidR="00985795" w:rsidRPr="00237D34">
        <w:rPr>
          <w:rFonts w:cstheme="minorHAnsi"/>
          <w:sz w:val="28"/>
          <w:szCs w:val="28"/>
        </w:rPr>
        <w:t xml:space="preserve">Дмитрий Маликов, известный поколению </w:t>
      </w:r>
      <w:r w:rsidR="00985795" w:rsidRPr="00237D34">
        <w:rPr>
          <w:rFonts w:cstheme="minorHAnsi"/>
          <w:sz w:val="28"/>
          <w:szCs w:val="28"/>
          <w:lang w:val="en-US"/>
        </w:rPr>
        <w:t>Z</w:t>
      </w:r>
      <w:r w:rsidR="00985795" w:rsidRPr="00237D34">
        <w:rPr>
          <w:rFonts w:cstheme="minorHAnsi"/>
          <w:sz w:val="28"/>
          <w:szCs w:val="28"/>
        </w:rPr>
        <w:t xml:space="preserve">, но не популярный у него, </w:t>
      </w:r>
      <w:r w:rsidR="00341CCD" w:rsidRPr="00237D34">
        <w:rPr>
          <w:rFonts w:cstheme="minorHAnsi"/>
          <w:sz w:val="28"/>
          <w:szCs w:val="28"/>
        </w:rPr>
        <w:t>на наш взгляд</w:t>
      </w:r>
      <w:r w:rsidR="00985795" w:rsidRPr="00237D34">
        <w:rPr>
          <w:rFonts w:cstheme="minorHAnsi"/>
          <w:sz w:val="28"/>
          <w:szCs w:val="28"/>
        </w:rPr>
        <w:t>, мог быть выбран для того, чтобы довести абсурдность задуманной по сюжету ситуации, заключающуюся в сведений двух несовместимых персонажей, до гротеска.</w:t>
      </w:r>
      <w:r w:rsidR="008C030B" w:rsidRPr="00237D34">
        <w:rPr>
          <w:rFonts w:cstheme="minorHAnsi"/>
          <w:sz w:val="28"/>
          <w:szCs w:val="28"/>
        </w:rPr>
        <w:t xml:space="preserve"> Вероятно, играет роль и то, что за несколько месяцев до этого певец записал песню и снял клип с стендап-комиком и видеоблогером Юрием Хованским. Видео было положительно принято аудиторией последнего, состоящей преимущественно из центениалов: в настоящее время клип имеет более 25 миллионов просмотров на </w:t>
      </w:r>
      <w:r w:rsidR="008C030B" w:rsidRPr="00237D34">
        <w:rPr>
          <w:rFonts w:cstheme="minorHAnsi"/>
          <w:sz w:val="28"/>
          <w:szCs w:val="28"/>
          <w:lang w:val="en-US"/>
        </w:rPr>
        <w:t>YouTube</w:t>
      </w:r>
      <w:r w:rsidR="008C030B" w:rsidRPr="00237D34">
        <w:rPr>
          <w:rFonts w:cstheme="minorHAnsi"/>
          <w:sz w:val="28"/>
          <w:szCs w:val="28"/>
        </w:rPr>
        <w:t>.</w:t>
      </w:r>
    </w:p>
    <w:p w:rsidR="00A46D06" w:rsidRPr="00237D34" w:rsidRDefault="00A46D06"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В декабре 2017 года вышла еще одна реклама Сбербанка, на роль главного героя для которой была выбрана «забытая» знаменитость, – Аркадий Укупник. </w:t>
      </w:r>
      <w:r w:rsidR="008F42A9" w:rsidRPr="00237D34">
        <w:rPr>
          <w:rFonts w:cstheme="minorHAnsi"/>
          <w:sz w:val="28"/>
          <w:szCs w:val="28"/>
        </w:rPr>
        <w:t xml:space="preserve">Алексей Гиязов в интервью для </w:t>
      </w:r>
      <w:r w:rsidR="008F42A9" w:rsidRPr="00237D34">
        <w:rPr>
          <w:rFonts w:cstheme="minorHAnsi"/>
          <w:sz w:val="28"/>
          <w:szCs w:val="28"/>
          <w:lang w:val="en-US"/>
        </w:rPr>
        <w:t>banki</w:t>
      </w:r>
      <w:r w:rsidR="008F42A9" w:rsidRPr="00237D34">
        <w:rPr>
          <w:rFonts w:cstheme="minorHAnsi"/>
          <w:sz w:val="28"/>
          <w:szCs w:val="28"/>
        </w:rPr>
        <w:t>.</w:t>
      </w:r>
      <w:r w:rsidR="008F42A9" w:rsidRPr="00237D34">
        <w:rPr>
          <w:rFonts w:cstheme="minorHAnsi"/>
          <w:sz w:val="28"/>
          <w:szCs w:val="28"/>
          <w:lang w:val="en-US"/>
        </w:rPr>
        <w:t>ru</w:t>
      </w:r>
      <w:r w:rsidR="008F42A9" w:rsidRPr="00237D34">
        <w:rPr>
          <w:rFonts w:cstheme="minorHAnsi"/>
          <w:sz w:val="28"/>
          <w:szCs w:val="28"/>
        </w:rPr>
        <w:t xml:space="preserve"> признался, что «механика» условного возвращения звезды из старого в новое, была подсмотрена банком как раз в </w:t>
      </w:r>
      <w:r w:rsidR="008F42A9" w:rsidRPr="00237D34">
        <w:rPr>
          <w:rFonts w:cstheme="minorHAnsi"/>
          <w:sz w:val="28"/>
          <w:szCs w:val="28"/>
        </w:rPr>
        <w:lastRenderedPageBreak/>
        <w:t>ролике Маликова и Хованского</w:t>
      </w:r>
      <w:r w:rsidR="00485EBD" w:rsidRPr="00237D34">
        <w:rPr>
          <w:rStyle w:val="a9"/>
          <w:rFonts w:cstheme="minorHAnsi"/>
          <w:sz w:val="28"/>
          <w:szCs w:val="28"/>
        </w:rPr>
        <w:footnoteReference w:id="105"/>
      </w:r>
      <w:r w:rsidR="008F42A9" w:rsidRPr="00237D34">
        <w:rPr>
          <w:rFonts w:cstheme="minorHAnsi"/>
          <w:sz w:val="28"/>
          <w:szCs w:val="28"/>
        </w:rPr>
        <w:t>.</w:t>
      </w:r>
    </w:p>
    <w:p w:rsidR="00A46D06" w:rsidRPr="00237D34" w:rsidRDefault="00A46D06"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На протяжении всего ролика певец подходит к молодым людям и просит сделать с ним селфи. Многие в недоумении отказываются или проходят мимо, но их решение меняется, когда Аркадий Укупник обещает заплатить за фото. Сумма «сделки» варьируется от 500 до 5000 рублей. У Аркадия есть два условия: селфи должны быть выложены в соцсети с соответствующими хэштегами, а деньги будут переведены через приложение «Сбербанк Онлайн»</w:t>
      </w:r>
      <w:r w:rsidR="008F42A9" w:rsidRPr="00237D34">
        <w:rPr>
          <w:rFonts w:cstheme="minorHAnsi"/>
          <w:sz w:val="28"/>
          <w:szCs w:val="28"/>
        </w:rPr>
        <w:t xml:space="preserve"> – реклама призвана популяризировать переводы через мобильный банк</w:t>
      </w:r>
      <w:r w:rsidRPr="00237D34">
        <w:rPr>
          <w:rFonts w:cstheme="minorHAnsi"/>
          <w:sz w:val="28"/>
          <w:szCs w:val="28"/>
        </w:rPr>
        <w:t>. В перерыве между селфи артист пытается продвигать также свое творчество, предлагая прохожим кассеты со своими песнями.</w:t>
      </w:r>
    </w:p>
    <w:p w:rsidR="004B7BD7" w:rsidRPr="00237D34" w:rsidRDefault="008F42A9"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Алексей Гиязов</w:t>
      </w:r>
      <w:r w:rsidR="00485EBD" w:rsidRPr="00237D34">
        <w:rPr>
          <w:rFonts w:cstheme="minorHAnsi"/>
          <w:sz w:val="28"/>
          <w:szCs w:val="28"/>
        </w:rPr>
        <w:t xml:space="preserve"> в обозначенном выше интервью</w:t>
      </w:r>
      <w:r w:rsidRPr="00237D34">
        <w:rPr>
          <w:rFonts w:cstheme="minorHAnsi"/>
          <w:sz w:val="28"/>
          <w:szCs w:val="28"/>
        </w:rPr>
        <w:t xml:space="preserve"> говорит, что </w:t>
      </w:r>
      <w:r w:rsidR="000865C2" w:rsidRPr="00237D34">
        <w:rPr>
          <w:rFonts w:cstheme="minorHAnsi"/>
          <w:sz w:val="28"/>
          <w:szCs w:val="28"/>
        </w:rPr>
        <w:t xml:space="preserve">сегодня Сбербанк действительно стремится привлечь к участию в своих кампаниях блогеров: они имеют нужную </w:t>
      </w:r>
      <w:r w:rsidR="004B7BD7" w:rsidRPr="00237D34">
        <w:rPr>
          <w:rFonts w:cstheme="minorHAnsi"/>
          <w:sz w:val="28"/>
          <w:szCs w:val="28"/>
        </w:rPr>
        <w:t>для банка</w:t>
      </w:r>
      <w:r w:rsidR="000865C2" w:rsidRPr="00237D34">
        <w:rPr>
          <w:rFonts w:cstheme="minorHAnsi"/>
          <w:sz w:val="28"/>
          <w:szCs w:val="28"/>
        </w:rPr>
        <w:t xml:space="preserve"> аудиторию</w:t>
      </w:r>
      <w:r w:rsidR="000865C2" w:rsidRPr="00237D34">
        <w:rPr>
          <w:rStyle w:val="a9"/>
          <w:rFonts w:cstheme="minorHAnsi"/>
          <w:sz w:val="28"/>
          <w:szCs w:val="28"/>
        </w:rPr>
        <w:footnoteReference w:id="106"/>
      </w:r>
      <w:r w:rsidR="000865C2" w:rsidRPr="00237D34">
        <w:rPr>
          <w:rFonts w:cstheme="minorHAnsi"/>
          <w:sz w:val="28"/>
          <w:szCs w:val="28"/>
        </w:rPr>
        <w:t>. Однако для описываемого ролика нужен был не столько лидер мнения, сколько персонаж</w:t>
      </w:r>
      <w:r w:rsidR="003C2C8C" w:rsidRPr="00237D34">
        <w:rPr>
          <w:rStyle w:val="a9"/>
          <w:rFonts w:cstheme="minorHAnsi"/>
          <w:sz w:val="28"/>
          <w:szCs w:val="28"/>
        </w:rPr>
        <w:footnoteReference w:id="107"/>
      </w:r>
      <w:r w:rsidR="000865C2" w:rsidRPr="00237D34">
        <w:rPr>
          <w:rFonts w:cstheme="minorHAnsi"/>
          <w:sz w:val="28"/>
          <w:szCs w:val="28"/>
        </w:rPr>
        <w:t>.</w:t>
      </w:r>
      <w:r w:rsidR="0063739E" w:rsidRPr="00237D34">
        <w:rPr>
          <w:rFonts w:cstheme="minorHAnsi"/>
          <w:sz w:val="28"/>
          <w:szCs w:val="28"/>
        </w:rPr>
        <w:t xml:space="preserve"> </w:t>
      </w:r>
      <w:r w:rsidR="004B7BD7" w:rsidRPr="00237D34">
        <w:rPr>
          <w:rFonts w:cstheme="minorHAnsi"/>
          <w:sz w:val="28"/>
          <w:szCs w:val="28"/>
        </w:rPr>
        <w:t>В основе к</w:t>
      </w:r>
      <w:r w:rsidR="0063739E" w:rsidRPr="00237D34">
        <w:rPr>
          <w:rFonts w:cstheme="minorHAnsi"/>
          <w:sz w:val="28"/>
          <w:szCs w:val="28"/>
        </w:rPr>
        <w:t>онцепци</w:t>
      </w:r>
      <w:r w:rsidR="004B7BD7" w:rsidRPr="00237D34">
        <w:rPr>
          <w:rFonts w:cstheme="minorHAnsi"/>
          <w:sz w:val="28"/>
          <w:szCs w:val="28"/>
        </w:rPr>
        <w:t>и</w:t>
      </w:r>
      <w:r w:rsidR="0063739E" w:rsidRPr="00237D34">
        <w:rPr>
          <w:rFonts w:cstheme="minorHAnsi"/>
          <w:sz w:val="28"/>
          <w:szCs w:val="28"/>
        </w:rPr>
        <w:t xml:space="preserve"> </w:t>
      </w:r>
      <w:r w:rsidR="004B7BD7" w:rsidRPr="00237D34">
        <w:rPr>
          <w:rFonts w:cstheme="minorHAnsi"/>
          <w:sz w:val="28"/>
          <w:szCs w:val="28"/>
        </w:rPr>
        <w:t xml:space="preserve">этой </w:t>
      </w:r>
      <w:r w:rsidR="0063739E" w:rsidRPr="00237D34">
        <w:rPr>
          <w:rFonts w:cstheme="minorHAnsi"/>
          <w:sz w:val="28"/>
          <w:szCs w:val="28"/>
        </w:rPr>
        <w:t>видео</w:t>
      </w:r>
      <w:r w:rsidR="004B7BD7" w:rsidRPr="00237D34">
        <w:rPr>
          <w:rFonts w:cstheme="minorHAnsi"/>
          <w:sz w:val="28"/>
          <w:szCs w:val="28"/>
        </w:rPr>
        <w:t>рекламы</w:t>
      </w:r>
      <w:r w:rsidR="0063739E" w:rsidRPr="00237D34">
        <w:rPr>
          <w:rFonts w:cstheme="minorHAnsi"/>
          <w:sz w:val="28"/>
          <w:szCs w:val="28"/>
        </w:rPr>
        <w:t xml:space="preserve"> </w:t>
      </w:r>
      <w:r w:rsidR="004B7BD7" w:rsidRPr="00237D34">
        <w:rPr>
          <w:rFonts w:cstheme="minorHAnsi"/>
          <w:sz w:val="28"/>
          <w:szCs w:val="28"/>
        </w:rPr>
        <w:t xml:space="preserve">рассмотренная в первой главе </w:t>
      </w:r>
      <w:r w:rsidR="0063739E" w:rsidRPr="00237D34">
        <w:rPr>
          <w:rFonts w:cstheme="minorHAnsi"/>
          <w:sz w:val="28"/>
          <w:szCs w:val="28"/>
        </w:rPr>
        <w:t>особенност</w:t>
      </w:r>
      <w:r w:rsidR="004B7BD7" w:rsidRPr="00237D34">
        <w:rPr>
          <w:rFonts w:cstheme="minorHAnsi"/>
          <w:sz w:val="28"/>
          <w:szCs w:val="28"/>
        </w:rPr>
        <w:t>ь</w:t>
      </w:r>
      <w:r w:rsidR="0063739E" w:rsidRPr="00237D34">
        <w:rPr>
          <w:rFonts w:cstheme="minorHAnsi"/>
          <w:sz w:val="28"/>
          <w:szCs w:val="28"/>
        </w:rPr>
        <w:t xml:space="preserve"> взаимодействия центениалов с родителями</w:t>
      </w:r>
      <w:r w:rsidR="004B7BD7" w:rsidRPr="00237D34">
        <w:rPr>
          <w:rFonts w:cstheme="minorHAnsi"/>
          <w:sz w:val="28"/>
          <w:szCs w:val="28"/>
        </w:rPr>
        <w:t xml:space="preserve"> – отсутствие конфликта поколений</w:t>
      </w:r>
      <w:r w:rsidR="004B7BD7" w:rsidRPr="00237D34">
        <w:rPr>
          <w:rStyle w:val="a9"/>
          <w:rFonts w:cstheme="minorHAnsi"/>
          <w:sz w:val="28"/>
          <w:szCs w:val="28"/>
        </w:rPr>
        <w:footnoteReference w:id="108"/>
      </w:r>
      <w:r w:rsidR="004B7BD7" w:rsidRPr="00237D34">
        <w:rPr>
          <w:rFonts w:cstheme="minorHAnsi"/>
          <w:sz w:val="28"/>
          <w:szCs w:val="28"/>
        </w:rPr>
        <w:t xml:space="preserve">. На взгляд автора, создатели ролика хотели подчеркнуть готовность </w:t>
      </w:r>
      <w:r w:rsidR="003C2C8C" w:rsidRPr="00237D34">
        <w:rPr>
          <w:rFonts w:cstheme="minorHAnsi"/>
          <w:sz w:val="28"/>
          <w:szCs w:val="28"/>
        </w:rPr>
        <w:t xml:space="preserve">и желание </w:t>
      </w:r>
      <w:r w:rsidR="004B7BD7" w:rsidRPr="00237D34">
        <w:rPr>
          <w:rFonts w:cstheme="minorHAnsi"/>
          <w:sz w:val="28"/>
          <w:szCs w:val="28"/>
        </w:rPr>
        <w:t xml:space="preserve">взрослых говорить с детьми на одном языке, с одной стороны, и отсутствие границ </w:t>
      </w:r>
      <w:r w:rsidR="003C2C8C" w:rsidRPr="00237D34">
        <w:rPr>
          <w:rFonts w:cstheme="minorHAnsi"/>
          <w:sz w:val="28"/>
          <w:szCs w:val="28"/>
        </w:rPr>
        <w:t xml:space="preserve">в общении между ними, с другой. </w:t>
      </w:r>
    </w:p>
    <w:p w:rsidR="00250C41" w:rsidRPr="00237D34" w:rsidRDefault="00250C41"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В заключение рассмотрения коммуникационных активностей Сбербанка, направленных на молодежную аудиторию и связанных с привлечением</w:t>
      </w:r>
      <w:r w:rsidR="004852F6" w:rsidRPr="00237D34">
        <w:rPr>
          <w:rFonts w:cstheme="minorHAnsi"/>
          <w:sz w:val="28"/>
          <w:szCs w:val="28"/>
        </w:rPr>
        <w:t xml:space="preserve"> лидеров мнений</w:t>
      </w:r>
      <w:r w:rsidRPr="00237D34">
        <w:rPr>
          <w:rFonts w:cstheme="minorHAnsi"/>
          <w:sz w:val="28"/>
          <w:szCs w:val="28"/>
        </w:rPr>
        <w:t>, будет сказано о сотрудничестве банка с ведущим российским техноблогером Wylsacom</w:t>
      </w:r>
      <w:r w:rsidR="000B3CF9" w:rsidRPr="00237D34">
        <w:rPr>
          <w:rFonts w:cstheme="minorHAnsi"/>
          <w:sz w:val="28"/>
          <w:szCs w:val="28"/>
        </w:rPr>
        <w:t xml:space="preserve">. Он стал цифровым амбассадором банка </w:t>
      </w:r>
      <w:r w:rsidRPr="00237D34">
        <w:rPr>
          <w:rFonts w:cstheme="minorHAnsi"/>
          <w:sz w:val="28"/>
          <w:szCs w:val="28"/>
        </w:rPr>
        <w:t>в конце 2017 года</w:t>
      </w:r>
      <w:r w:rsidR="005A72E2" w:rsidRPr="00237D34">
        <w:rPr>
          <w:rFonts w:cstheme="minorHAnsi"/>
          <w:sz w:val="28"/>
          <w:szCs w:val="28"/>
        </w:rPr>
        <w:t>, и С</w:t>
      </w:r>
      <w:r w:rsidR="00CB3F48" w:rsidRPr="00237D34">
        <w:rPr>
          <w:rFonts w:cstheme="minorHAnsi"/>
          <w:sz w:val="28"/>
          <w:szCs w:val="28"/>
        </w:rPr>
        <w:t xml:space="preserve">бербанк ожидает возврата вложенных в проект инвестиций (ROI) на </w:t>
      </w:r>
      <w:r w:rsidR="00CB3F48" w:rsidRPr="00237D34">
        <w:rPr>
          <w:rFonts w:cstheme="minorHAnsi"/>
          <w:sz w:val="28"/>
          <w:szCs w:val="28"/>
        </w:rPr>
        <w:lastRenderedPageBreak/>
        <w:t>уровне 250%</w:t>
      </w:r>
      <w:r w:rsidR="00CB3F48" w:rsidRPr="00237D34">
        <w:rPr>
          <w:rStyle w:val="a9"/>
          <w:rFonts w:cstheme="minorHAnsi"/>
          <w:sz w:val="28"/>
          <w:szCs w:val="28"/>
        </w:rPr>
        <w:footnoteReference w:id="109"/>
      </w:r>
      <w:r w:rsidR="00CB3F48" w:rsidRPr="00237D34">
        <w:rPr>
          <w:rFonts w:cstheme="minorHAnsi"/>
          <w:sz w:val="28"/>
          <w:szCs w:val="28"/>
        </w:rPr>
        <w:t>.</w:t>
      </w:r>
    </w:p>
    <w:p w:rsidR="000B3CF9" w:rsidRPr="00237D34" w:rsidRDefault="00250C41"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Настоящее имя блогера – Валентин Петухов. Его канал на </w:t>
      </w:r>
      <w:r w:rsidRPr="00237D34">
        <w:rPr>
          <w:rFonts w:cstheme="minorHAnsi"/>
          <w:sz w:val="28"/>
          <w:szCs w:val="28"/>
          <w:lang w:val="en-US"/>
        </w:rPr>
        <w:t>YouTube</w:t>
      </w:r>
      <w:r w:rsidRPr="00237D34">
        <w:rPr>
          <w:rFonts w:cstheme="minorHAnsi"/>
          <w:sz w:val="28"/>
          <w:szCs w:val="28"/>
        </w:rPr>
        <w:t xml:space="preserve"> имеет 5,4 миллионов подписчиков и охватывает аудиторию от 14 до 34 лет. </w:t>
      </w:r>
      <w:r w:rsidR="000B3CF9" w:rsidRPr="00237D34">
        <w:rPr>
          <w:rFonts w:cstheme="minorHAnsi"/>
          <w:sz w:val="28"/>
          <w:szCs w:val="28"/>
        </w:rPr>
        <w:t xml:space="preserve">Вспомним, согласно исследованию PBN H+K и MAGRAM MR, он является главным лидером мнений для поколения </w:t>
      </w:r>
      <w:r w:rsidR="000B3CF9" w:rsidRPr="00237D34">
        <w:rPr>
          <w:rFonts w:cstheme="minorHAnsi"/>
          <w:sz w:val="28"/>
          <w:szCs w:val="28"/>
          <w:lang w:val="en-US"/>
        </w:rPr>
        <w:t>Z</w:t>
      </w:r>
      <w:r w:rsidR="000B3CF9" w:rsidRPr="00237D34">
        <w:rPr>
          <w:rFonts w:cstheme="minorHAnsi"/>
          <w:sz w:val="28"/>
          <w:szCs w:val="28"/>
        </w:rPr>
        <w:t xml:space="preserve"> по теме «Гаджеты, технологии». </w:t>
      </w:r>
    </w:p>
    <w:p w:rsidR="00351556" w:rsidRPr="00237D34" w:rsidRDefault="000B3CF9"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Ранее Wylsacom неоднократно критиковал работу Сбербанка, поскольку у него возникали проблемы с сервисами, онла</w:t>
      </w:r>
      <w:r w:rsidR="00351556" w:rsidRPr="00237D34">
        <w:rPr>
          <w:rFonts w:cstheme="minorHAnsi"/>
          <w:sz w:val="28"/>
          <w:szCs w:val="28"/>
        </w:rPr>
        <w:t>йн-банком и операциями с картой. Блогер даже придумал в связи с этим ироничный слоган, подхваченный некоторыми пользователями сети: «Сбербанк</w:t>
      </w:r>
      <w:r w:rsidR="005A72E2" w:rsidRPr="00237D34">
        <w:rPr>
          <w:rFonts w:cstheme="minorHAnsi"/>
          <w:sz w:val="28"/>
          <w:szCs w:val="28"/>
        </w:rPr>
        <w:t>.  М</w:t>
      </w:r>
      <w:r w:rsidR="00351556" w:rsidRPr="00237D34">
        <w:rPr>
          <w:rFonts w:cstheme="minorHAnsi"/>
          <w:sz w:val="28"/>
          <w:szCs w:val="28"/>
        </w:rPr>
        <w:t>ы подвед</w:t>
      </w:r>
      <w:r w:rsidR="00252F0B" w:rsidRPr="00237D34">
        <w:rPr>
          <w:rFonts w:cstheme="minorHAnsi"/>
          <w:sz w:val="28"/>
          <w:szCs w:val="28"/>
        </w:rPr>
        <w:t>е</w:t>
      </w:r>
      <w:r w:rsidR="00351556" w:rsidRPr="00237D34">
        <w:rPr>
          <w:rFonts w:cstheme="minorHAnsi"/>
          <w:sz w:val="28"/>
          <w:szCs w:val="28"/>
        </w:rPr>
        <w:t>м тебя тогда, когда ты не ожидаешь».</w:t>
      </w:r>
    </w:p>
    <w:p w:rsidR="00351556" w:rsidRPr="00237D34" w:rsidRDefault="00351556"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По договору о сотрудничестве Валентин Петухов </w:t>
      </w:r>
      <w:r w:rsidR="000B3CF9" w:rsidRPr="00237D34">
        <w:rPr>
          <w:rFonts w:cstheme="minorHAnsi"/>
          <w:sz w:val="28"/>
          <w:szCs w:val="28"/>
        </w:rPr>
        <w:t>будет тестировать сервисы банка и рассказывать об этом своей аудитории</w:t>
      </w:r>
      <w:r w:rsidR="00817FF0" w:rsidRPr="00237D34">
        <w:rPr>
          <w:rStyle w:val="a9"/>
          <w:rFonts w:cstheme="minorHAnsi"/>
          <w:sz w:val="28"/>
          <w:szCs w:val="28"/>
        </w:rPr>
        <w:footnoteReference w:id="110"/>
      </w:r>
      <w:r w:rsidR="000B3CF9" w:rsidRPr="00237D34">
        <w:rPr>
          <w:rFonts w:cstheme="minorHAnsi"/>
          <w:sz w:val="28"/>
          <w:szCs w:val="28"/>
        </w:rPr>
        <w:t xml:space="preserve">. </w:t>
      </w:r>
      <w:r w:rsidRPr="00237D34">
        <w:rPr>
          <w:rFonts w:cstheme="minorHAnsi"/>
          <w:sz w:val="28"/>
          <w:szCs w:val="28"/>
        </w:rPr>
        <w:t xml:space="preserve">Подчеркивается, что для банка </w:t>
      </w:r>
      <w:r w:rsidR="000B3CF9" w:rsidRPr="00237D34">
        <w:rPr>
          <w:rFonts w:cstheme="minorHAnsi"/>
          <w:sz w:val="28"/>
          <w:szCs w:val="28"/>
        </w:rPr>
        <w:t>обзоры</w:t>
      </w:r>
      <w:r w:rsidRPr="00237D34">
        <w:rPr>
          <w:rFonts w:cstheme="minorHAnsi"/>
          <w:sz w:val="28"/>
          <w:szCs w:val="28"/>
        </w:rPr>
        <w:t xml:space="preserve"> Wylsacom</w:t>
      </w:r>
      <w:r w:rsidR="000B3CF9" w:rsidRPr="00237D34">
        <w:rPr>
          <w:rFonts w:cstheme="minorHAnsi"/>
          <w:sz w:val="28"/>
          <w:szCs w:val="28"/>
        </w:rPr>
        <w:t xml:space="preserve"> станут дополнительным каналом обратной связи.</w:t>
      </w:r>
      <w:r w:rsidRPr="00237D34">
        <w:rPr>
          <w:rFonts w:cstheme="minorHAnsi"/>
          <w:sz w:val="28"/>
          <w:szCs w:val="28"/>
        </w:rPr>
        <w:t xml:space="preserve"> Несмотря на то, что существенная часть аудитории блогера – молодежь, представители банка отмечают, данные видео в первую очередь должны привлечь внимание россиян в возрасте 25-34 лет, так как для этого сегмента характерно наибольшее проникновение цифровых продуктов и сервисов</w:t>
      </w:r>
      <w:r w:rsidR="001D0AA6" w:rsidRPr="00237D34">
        <w:rPr>
          <w:rStyle w:val="a9"/>
          <w:rFonts w:cstheme="minorHAnsi"/>
          <w:sz w:val="28"/>
          <w:szCs w:val="28"/>
        </w:rPr>
        <w:footnoteReference w:id="111"/>
      </w:r>
      <w:r w:rsidRPr="00237D34">
        <w:rPr>
          <w:rFonts w:cstheme="minorHAnsi"/>
          <w:sz w:val="28"/>
          <w:szCs w:val="28"/>
        </w:rPr>
        <w:t xml:space="preserve">. </w:t>
      </w:r>
    </w:p>
    <w:p w:rsidR="001D0AA6" w:rsidRPr="00237D34" w:rsidRDefault="00CB3F48"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В то же время в рамках сотрудничества с Валентином Петуховым банк снял рекламный ролик (январь 2018 года) в стилистике популярного сериала «Черное зеркало», приуроченный ко дню студента. По сюжету в ближайшем будущем есть магазин, в котором один «технарь» (Wylsacom) продает знания для сессии в виде чипов. Видео призвано продвигать стажерские программы Сбербанка Sberseasons для обучающихся по IT-, математическим, экономическим и техническим направлениям.</w:t>
      </w:r>
    </w:p>
    <w:p w:rsidR="005A72E2" w:rsidRPr="00237D34" w:rsidRDefault="008A7B59"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Как можно было заметить, все рассмотренные коллаборации банка осуществлялись в период с 2016 по 2018 года, хотя хронологические рамки </w:t>
      </w:r>
      <w:r w:rsidRPr="00237D34">
        <w:rPr>
          <w:rFonts w:cstheme="minorHAnsi"/>
          <w:sz w:val="28"/>
          <w:szCs w:val="28"/>
        </w:rPr>
        <w:lastRenderedPageBreak/>
        <w:t>исслед</w:t>
      </w:r>
      <w:r w:rsidR="00817FF0" w:rsidRPr="00237D34">
        <w:rPr>
          <w:rFonts w:cstheme="minorHAnsi"/>
          <w:sz w:val="28"/>
          <w:szCs w:val="28"/>
        </w:rPr>
        <w:t xml:space="preserve">ования начинаются с 2015 года. По итогам проведенного </w:t>
      </w:r>
      <w:r w:rsidR="00341CCD" w:rsidRPr="00237D34">
        <w:rPr>
          <w:rFonts w:cstheme="minorHAnsi"/>
          <w:sz w:val="28"/>
          <w:szCs w:val="28"/>
        </w:rPr>
        <w:t xml:space="preserve">нами </w:t>
      </w:r>
      <w:r w:rsidR="00817FF0" w:rsidRPr="00237D34">
        <w:rPr>
          <w:rFonts w:cstheme="minorHAnsi"/>
          <w:sz w:val="28"/>
          <w:szCs w:val="28"/>
        </w:rPr>
        <w:t>анализа коммуникацио</w:t>
      </w:r>
      <w:r w:rsidR="00237D34" w:rsidRPr="00237D34">
        <w:rPr>
          <w:rFonts w:cstheme="minorHAnsi"/>
          <w:sz w:val="28"/>
          <w:szCs w:val="28"/>
        </w:rPr>
        <w:t>нной деятельности банка (прил. 6</w:t>
      </w:r>
      <w:r w:rsidR="00817FF0" w:rsidRPr="00237D34">
        <w:rPr>
          <w:rFonts w:cstheme="minorHAnsi"/>
          <w:sz w:val="28"/>
          <w:szCs w:val="28"/>
        </w:rPr>
        <w:t>) было заключено, до этого</w:t>
      </w:r>
      <w:r w:rsidRPr="00237D34">
        <w:rPr>
          <w:rFonts w:cstheme="minorHAnsi"/>
          <w:sz w:val="28"/>
          <w:szCs w:val="28"/>
        </w:rPr>
        <w:t xml:space="preserve"> </w:t>
      </w:r>
      <w:r w:rsidR="00817FF0" w:rsidRPr="00237D34">
        <w:rPr>
          <w:rFonts w:cstheme="minorHAnsi"/>
          <w:sz w:val="28"/>
          <w:szCs w:val="28"/>
        </w:rPr>
        <w:t xml:space="preserve">для съемок в рекламе лидеры мнений молодежной аудитории не привлекались. Директор </w:t>
      </w:r>
      <w:r w:rsidRPr="00237D34">
        <w:rPr>
          <w:rFonts w:cstheme="minorHAnsi"/>
          <w:sz w:val="28"/>
          <w:szCs w:val="28"/>
        </w:rPr>
        <w:t>по маркетингу рознично</w:t>
      </w:r>
      <w:r w:rsidR="00817FF0" w:rsidRPr="00237D34">
        <w:rPr>
          <w:rFonts w:cstheme="minorHAnsi"/>
          <w:sz w:val="28"/>
          <w:szCs w:val="28"/>
        </w:rPr>
        <w:t>го бизнеса Алексей Гиязов подтверждает данное наблюдение и говорит, что, действительно, первые кампании с ними были запущены два года назад</w:t>
      </w:r>
      <w:r w:rsidR="00817FF0" w:rsidRPr="00237D34">
        <w:rPr>
          <w:rStyle w:val="a9"/>
          <w:rFonts w:cstheme="minorHAnsi"/>
          <w:sz w:val="28"/>
          <w:szCs w:val="28"/>
        </w:rPr>
        <w:footnoteReference w:id="112"/>
      </w:r>
      <w:r w:rsidR="00817FF0" w:rsidRPr="00237D34">
        <w:rPr>
          <w:rFonts w:cstheme="minorHAnsi"/>
          <w:sz w:val="28"/>
          <w:szCs w:val="28"/>
        </w:rPr>
        <w:t>. Тогда, по словам топ-менеджера, бизнес-результаты оказались на 50% выше, чем при использовании традиционных медиаканалов</w:t>
      </w:r>
      <w:r w:rsidR="00817FF0" w:rsidRPr="00237D34">
        <w:rPr>
          <w:rStyle w:val="a9"/>
          <w:rFonts w:cstheme="minorHAnsi"/>
          <w:sz w:val="28"/>
          <w:szCs w:val="28"/>
        </w:rPr>
        <w:footnoteReference w:id="113"/>
      </w:r>
      <w:r w:rsidR="00817FF0" w:rsidRPr="00237D34">
        <w:rPr>
          <w:rFonts w:cstheme="minorHAnsi"/>
          <w:sz w:val="28"/>
          <w:szCs w:val="28"/>
        </w:rPr>
        <w:t xml:space="preserve">. </w:t>
      </w:r>
    </w:p>
    <w:p w:rsidR="00EB1F1B" w:rsidRPr="00237D34" w:rsidRDefault="00157614"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Проект</w:t>
      </w:r>
      <w:r w:rsidR="00B92C1C" w:rsidRPr="00237D34">
        <w:rPr>
          <w:rFonts w:cstheme="minorHAnsi"/>
          <w:sz w:val="28"/>
          <w:szCs w:val="28"/>
        </w:rPr>
        <w:t>-чат-бот</w:t>
      </w:r>
      <w:r w:rsidRPr="00237D34">
        <w:rPr>
          <w:rFonts w:cstheme="minorHAnsi"/>
          <w:sz w:val="28"/>
          <w:szCs w:val="28"/>
        </w:rPr>
        <w:t xml:space="preserve"> «СберКот» реализуется во «ВКонтакте» с декабря 2017 года</w:t>
      </w:r>
      <w:r w:rsidR="00B92C1C" w:rsidRPr="00237D34">
        <w:rPr>
          <w:rFonts w:cstheme="minorHAnsi"/>
          <w:sz w:val="28"/>
          <w:szCs w:val="28"/>
        </w:rPr>
        <w:t>. В центре него, как исходит из названия, – кот, фирменный персонаж, разработанный банком специально для данной кампании. Раз</w:t>
      </w:r>
      <w:r w:rsidRPr="00237D34">
        <w:rPr>
          <w:rFonts w:cstheme="minorHAnsi"/>
          <w:sz w:val="28"/>
          <w:szCs w:val="28"/>
        </w:rPr>
        <w:t xml:space="preserve"> в неделю </w:t>
      </w:r>
      <w:r w:rsidR="00B92C1C" w:rsidRPr="00237D34">
        <w:rPr>
          <w:rFonts w:cstheme="minorHAnsi"/>
          <w:sz w:val="28"/>
          <w:szCs w:val="28"/>
        </w:rPr>
        <w:t xml:space="preserve">он </w:t>
      </w:r>
      <w:r w:rsidR="00721221" w:rsidRPr="00237D34">
        <w:rPr>
          <w:rFonts w:cstheme="minorHAnsi"/>
          <w:sz w:val="28"/>
          <w:szCs w:val="28"/>
        </w:rPr>
        <w:t>рассказывает пользователям социальной сети в возрасте от 14 до 25 лет, как экономит</w:t>
      </w:r>
      <w:r w:rsidR="00556D93" w:rsidRPr="00237D34">
        <w:rPr>
          <w:rFonts w:cstheme="minorHAnsi"/>
          <w:sz w:val="28"/>
          <w:szCs w:val="28"/>
        </w:rPr>
        <w:t xml:space="preserve">ь, </w:t>
      </w:r>
      <w:r w:rsidR="00721221" w:rsidRPr="00237D34">
        <w:rPr>
          <w:rFonts w:cstheme="minorHAnsi"/>
          <w:sz w:val="28"/>
          <w:szCs w:val="28"/>
        </w:rPr>
        <w:t>зарабатывать</w:t>
      </w:r>
      <w:r w:rsidR="00EB1F1B" w:rsidRPr="00237D34">
        <w:rPr>
          <w:rFonts w:cstheme="minorHAnsi"/>
          <w:sz w:val="28"/>
          <w:szCs w:val="28"/>
        </w:rPr>
        <w:t xml:space="preserve"> или </w:t>
      </w:r>
      <w:r w:rsidR="00721221" w:rsidRPr="00237D34">
        <w:rPr>
          <w:rFonts w:cstheme="minorHAnsi"/>
          <w:sz w:val="28"/>
          <w:szCs w:val="28"/>
        </w:rPr>
        <w:t xml:space="preserve">дает </w:t>
      </w:r>
      <w:r w:rsidR="00054622" w:rsidRPr="00237D34">
        <w:rPr>
          <w:rFonts w:cstheme="minorHAnsi"/>
          <w:sz w:val="28"/>
          <w:szCs w:val="28"/>
        </w:rPr>
        <w:t>совет</w:t>
      </w:r>
      <w:r w:rsidR="007C2990" w:rsidRPr="00237D34">
        <w:rPr>
          <w:rFonts w:cstheme="minorHAnsi"/>
          <w:sz w:val="28"/>
          <w:szCs w:val="28"/>
        </w:rPr>
        <w:t>, «к</w:t>
      </w:r>
      <w:r w:rsidRPr="00237D34">
        <w:rPr>
          <w:rFonts w:cstheme="minorHAnsi"/>
          <w:sz w:val="28"/>
          <w:szCs w:val="28"/>
        </w:rPr>
        <w:t>ак</w:t>
      </w:r>
      <w:r w:rsidR="00054622" w:rsidRPr="00237D34">
        <w:rPr>
          <w:rFonts w:cstheme="minorHAnsi"/>
          <w:sz w:val="28"/>
          <w:szCs w:val="28"/>
        </w:rPr>
        <w:t xml:space="preserve"> всегда оставаться при деньгах»</w:t>
      </w:r>
      <w:r w:rsidR="00B92C1C" w:rsidRPr="00237D34">
        <w:rPr>
          <w:rFonts w:cstheme="minorHAnsi"/>
          <w:sz w:val="28"/>
          <w:szCs w:val="28"/>
        </w:rPr>
        <w:t xml:space="preserve">. </w:t>
      </w:r>
      <w:r w:rsidR="00EB1F1B" w:rsidRPr="00237D34">
        <w:rPr>
          <w:rFonts w:cstheme="minorHAnsi"/>
          <w:sz w:val="28"/>
          <w:szCs w:val="28"/>
        </w:rPr>
        <w:t>Также кот проводит кросс-сейл продуктов и сервисов банка.</w:t>
      </w:r>
    </w:p>
    <w:p w:rsidR="007C2990" w:rsidRPr="00237D34" w:rsidRDefault="00B92C1C"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 xml:space="preserve">С некоторыми </w:t>
      </w:r>
      <w:r w:rsidR="00EB1F1B" w:rsidRPr="00237D34">
        <w:rPr>
          <w:rFonts w:cstheme="minorHAnsi"/>
          <w:sz w:val="28"/>
          <w:szCs w:val="28"/>
        </w:rPr>
        <w:t>из сообщений приходят стикеры со СберКотом</w:t>
      </w:r>
      <w:r w:rsidR="00626421" w:rsidRPr="00237D34">
        <w:rPr>
          <w:rFonts w:cstheme="minorHAnsi"/>
          <w:sz w:val="28"/>
          <w:szCs w:val="28"/>
        </w:rPr>
        <w:t xml:space="preserve">, поэтому к сегодняшнему дню </w:t>
      </w:r>
      <w:r w:rsidR="00EF3F7A" w:rsidRPr="00237D34">
        <w:rPr>
          <w:rFonts w:cstheme="minorHAnsi"/>
          <w:sz w:val="28"/>
          <w:szCs w:val="28"/>
        </w:rPr>
        <w:t xml:space="preserve">восемь миллионов </w:t>
      </w:r>
      <w:r w:rsidR="00626421" w:rsidRPr="00237D34">
        <w:rPr>
          <w:rFonts w:cstheme="minorHAnsi"/>
          <w:sz w:val="28"/>
          <w:szCs w:val="28"/>
        </w:rPr>
        <w:t>молоды</w:t>
      </w:r>
      <w:r w:rsidR="00EF3F7A" w:rsidRPr="00237D34">
        <w:rPr>
          <w:rFonts w:cstheme="minorHAnsi"/>
          <w:sz w:val="28"/>
          <w:szCs w:val="28"/>
        </w:rPr>
        <w:t>х</w:t>
      </w:r>
      <w:r w:rsidR="00626421" w:rsidRPr="00237D34">
        <w:rPr>
          <w:rFonts w:cstheme="minorHAnsi"/>
          <w:sz w:val="28"/>
          <w:szCs w:val="28"/>
        </w:rPr>
        <w:t xml:space="preserve"> люд</w:t>
      </w:r>
      <w:r w:rsidR="00EF3F7A" w:rsidRPr="00237D34">
        <w:rPr>
          <w:rFonts w:cstheme="minorHAnsi"/>
          <w:sz w:val="28"/>
          <w:szCs w:val="28"/>
        </w:rPr>
        <w:t>ей</w:t>
      </w:r>
      <w:r w:rsidR="00EF3F7A" w:rsidRPr="00237D34">
        <w:rPr>
          <w:rStyle w:val="a9"/>
          <w:rFonts w:cstheme="minorHAnsi"/>
          <w:sz w:val="28"/>
          <w:szCs w:val="28"/>
        </w:rPr>
        <w:footnoteReference w:id="114"/>
      </w:r>
      <w:r w:rsidR="00626421" w:rsidRPr="00237D34">
        <w:rPr>
          <w:rFonts w:cstheme="minorHAnsi"/>
          <w:sz w:val="28"/>
          <w:szCs w:val="28"/>
        </w:rPr>
        <w:t>, не отписавши</w:t>
      </w:r>
      <w:r w:rsidR="00EB1F1B" w:rsidRPr="00237D34">
        <w:rPr>
          <w:rFonts w:cstheme="minorHAnsi"/>
          <w:sz w:val="28"/>
          <w:szCs w:val="28"/>
        </w:rPr>
        <w:t>хся</w:t>
      </w:r>
      <w:r w:rsidR="00626421" w:rsidRPr="00237D34">
        <w:rPr>
          <w:rFonts w:cstheme="minorHAnsi"/>
          <w:sz w:val="28"/>
          <w:szCs w:val="28"/>
        </w:rPr>
        <w:t xml:space="preserve"> от рассылки, имеют достаточно большой набор изображений. Помимо прочего, бот поздравляет своих «собеседников» с днем рождения, дарит им подарки по этому </w:t>
      </w:r>
      <w:r w:rsidR="00EB1F1B" w:rsidRPr="00237D34">
        <w:rPr>
          <w:rFonts w:cstheme="minorHAnsi"/>
          <w:sz w:val="28"/>
          <w:szCs w:val="28"/>
        </w:rPr>
        <w:t xml:space="preserve">поводу </w:t>
      </w:r>
      <w:r w:rsidR="00626421" w:rsidRPr="00237D34">
        <w:rPr>
          <w:rFonts w:cstheme="minorHAnsi"/>
          <w:sz w:val="28"/>
          <w:szCs w:val="28"/>
        </w:rPr>
        <w:t xml:space="preserve">и дает возможность в течение 30 дней после </w:t>
      </w:r>
      <w:r w:rsidR="004D0EA1" w:rsidRPr="00237D34">
        <w:rPr>
          <w:rFonts w:cstheme="minorHAnsi"/>
          <w:sz w:val="28"/>
          <w:szCs w:val="28"/>
        </w:rPr>
        <w:t>отправлять бесплатные подарки</w:t>
      </w:r>
      <w:r w:rsidR="00556D93" w:rsidRPr="00237D34">
        <w:rPr>
          <w:rFonts w:cstheme="minorHAnsi"/>
          <w:sz w:val="28"/>
          <w:szCs w:val="28"/>
        </w:rPr>
        <w:t xml:space="preserve"> друзьям.</w:t>
      </w:r>
      <w:r w:rsidR="00EB1F1B" w:rsidRPr="00237D34">
        <w:rPr>
          <w:rFonts w:cstheme="minorHAnsi"/>
          <w:sz w:val="28"/>
          <w:szCs w:val="28"/>
        </w:rPr>
        <w:t xml:space="preserve"> </w:t>
      </w:r>
    </w:p>
    <w:p w:rsidR="007C2990" w:rsidRPr="00237D34" w:rsidRDefault="007C2990"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Самым первым стикером, при подписке на «СберКота», был стикер «Переведи на «Сбер»</w:t>
      </w:r>
      <w:r w:rsidR="00341CCD" w:rsidRPr="00237D34">
        <w:rPr>
          <w:rFonts w:cstheme="minorHAnsi"/>
          <w:sz w:val="28"/>
          <w:szCs w:val="28"/>
        </w:rPr>
        <w:t>»</w:t>
      </w:r>
      <w:r w:rsidRPr="00237D34">
        <w:rPr>
          <w:rFonts w:cstheme="minorHAnsi"/>
          <w:sz w:val="28"/>
          <w:szCs w:val="28"/>
        </w:rPr>
        <w:t>. Алексей Гиязов говорит, что эта фраза перенята у клиентов банка: они часто используют ее в общении друг с другом</w:t>
      </w:r>
      <w:r w:rsidRPr="00237D34">
        <w:rPr>
          <w:rStyle w:val="a9"/>
          <w:rFonts w:cstheme="minorHAnsi"/>
          <w:sz w:val="28"/>
          <w:szCs w:val="28"/>
        </w:rPr>
        <w:footnoteReference w:id="115"/>
      </w:r>
      <w:r w:rsidRPr="00237D34">
        <w:rPr>
          <w:rFonts w:cstheme="minorHAnsi"/>
          <w:sz w:val="28"/>
          <w:szCs w:val="28"/>
        </w:rPr>
        <w:t>. Другой интересный стикер, предложенный в рамках проекта, – «У меня лапки». Он является интерпретацией популярного интернет-мема.</w:t>
      </w:r>
    </w:p>
    <w:p w:rsidR="00556D93" w:rsidRPr="00237D34" w:rsidRDefault="00EB1F1B"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Дополнительные с</w:t>
      </w:r>
      <w:r w:rsidR="00556D93" w:rsidRPr="00237D34">
        <w:rPr>
          <w:rFonts w:cstheme="minorHAnsi"/>
          <w:sz w:val="28"/>
          <w:szCs w:val="28"/>
        </w:rPr>
        <w:t xml:space="preserve">тикеры можно получить, привязав карту банка к личному </w:t>
      </w:r>
      <w:r w:rsidR="00556D93" w:rsidRPr="00237D34">
        <w:rPr>
          <w:rFonts w:cstheme="minorHAnsi"/>
          <w:sz w:val="28"/>
          <w:szCs w:val="28"/>
        </w:rPr>
        <w:lastRenderedPageBreak/>
        <w:t>профилю, согласно правилам акции «Сбербанк для молодежи «ВКонтакте»</w:t>
      </w:r>
      <w:r w:rsidR="00556D93" w:rsidRPr="00237D34">
        <w:rPr>
          <w:rStyle w:val="a9"/>
          <w:rFonts w:cstheme="minorHAnsi"/>
          <w:sz w:val="28"/>
          <w:szCs w:val="28"/>
        </w:rPr>
        <w:footnoteReference w:id="116"/>
      </w:r>
      <w:r w:rsidR="00556D93" w:rsidRPr="00237D34">
        <w:rPr>
          <w:rFonts w:cstheme="minorHAnsi"/>
          <w:sz w:val="28"/>
          <w:szCs w:val="28"/>
        </w:rPr>
        <w:t>. Данное стимулирующее мероприятие проводится в рамках рекламной кампании по продвижению среди пользователей «ВКонтакте» продуктов и услуг Сбербанка и самой социальной сети. Глобальная цель всего проекта «СберКот» – помочь молодым людям освоить азы финансовой грамотности.</w:t>
      </w:r>
    </w:p>
    <w:p w:rsidR="00E412EC" w:rsidRPr="00237D34" w:rsidRDefault="007C2990"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По словам Алексея Гиязова, в будущем Сбербанк планирует изменить взаимодействие бота с пользователями. «В идеале мы хотим отправлять персональное предложение конкретному человеку через «СберКота»», – отмечает директор по маркетингу</w:t>
      </w:r>
      <w:r w:rsidR="000912C7" w:rsidRPr="00237D34">
        <w:rPr>
          <w:rStyle w:val="a9"/>
          <w:rFonts w:cstheme="minorHAnsi"/>
          <w:sz w:val="28"/>
          <w:szCs w:val="28"/>
        </w:rPr>
        <w:footnoteReference w:id="117"/>
      </w:r>
      <w:r w:rsidRPr="00237D34">
        <w:rPr>
          <w:rFonts w:cstheme="minorHAnsi"/>
          <w:sz w:val="28"/>
          <w:szCs w:val="28"/>
        </w:rPr>
        <w:t xml:space="preserve">. </w:t>
      </w:r>
      <w:r w:rsidR="00EB1F1B" w:rsidRPr="00237D34">
        <w:rPr>
          <w:rFonts w:cstheme="minorHAnsi"/>
          <w:sz w:val="28"/>
          <w:szCs w:val="28"/>
        </w:rPr>
        <w:t xml:space="preserve">Руководство банка считает, что коммуникация с клиентами </w:t>
      </w:r>
      <w:r w:rsidR="000912C7" w:rsidRPr="00237D34">
        <w:rPr>
          <w:rFonts w:cstheme="minorHAnsi"/>
          <w:sz w:val="28"/>
          <w:szCs w:val="28"/>
        </w:rPr>
        <w:t xml:space="preserve">в целом </w:t>
      </w:r>
      <w:r w:rsidR="00EB1F1B" w:rsidRPr="00237D34">
        <w:rPr>
          <w:rFonts w:cstheme="minorHAnsi"/>
          <w:sz w:val="28"/>
          <w:szCs w:val="28"/>
        </w:rPr>
        <w:t>должна быть более персонализированной</w:t>
      </w:r>
      <w:r w:rsidR="000912C7" w:rsidRPr="00237D34">
        <w:rPr>
          <w:rFonts w:cstheme="minorHAnsi"/>
          <w:sz w:val="28"/>
          <w:szCs w:val="28"/>
        </w:rPr>
        <w:t xml:space="preserve">: используемые сегодня </w:t>
      </w:r>
      <w:r w:rsidR="000912C7" w:rsidRPr="00237D34">
        <w:rPr>
          <w:rFonts w:cstheme="minorHAnsi"/>
          <w:sz w:val="28"/>
          <w:szCs w:val="28"/>
          <w:lang w:val="en-US"/>
        </w:rPr>
        <w:t>e</w:t>
      </w:r>
      <w:r w:rsidR="00EB1F1B" w:rsidRPr="00237D34">
        <w:rPr>
          <w:rFonts w:cstheme="minorHAnsi"/>
          <w:sz w:val="28"/>
          <w:szCs w:val="28"/>
        </w:rPr>
        <w:t>-</w:t>
      </w:r>
      <w:r w:rsidR="00EB1F1B" w:rsidRPr="00237D34">
        <w:rPr>
          <w:rFonts w:cstheme="minorHAnsi"/>
          <w:sz w:val="28"/>
          <w:szCs w:val="28"/>
          <w:lang w:val="en-US"/>
        </w:rPr>
        <w:t>mail</w:t>
      </w:r>
      <w:r w:rsidR="00E412EC" w:rsidRPr="00237D34">
        <w:rPr>
          <w:rFonts w:cstheme="minorHAnsi"/>
          <w:sz w:val="28"/>
          <w:szCs w:val="28"/>
        </w:rPr>
        <w:t xml:space="preserve"> </w:t>
      </w:r>
      <w:r w:rsidR="00EB1F1B" w:rsidRPr="00237D34">
        <w:rPr>
          <w:rFonts w:cstheme="minorHAnsi"/>
          <w:sz w:val="28"/>
          <w:szCs w:val="28"/>
        </w:rPr>
        <w:t>и СМС</w:t>
      </w:r>
      <w:r w:rsidR="00E412EC" w:rsidRPr="00237D34">
        <w:rPr>
          <w:rFonts w:cstheme="minorHAnsi"/>
          <w:sz w:val="28"/>
          <w:szCs w:val="28"/>
        </w:rPr>
        <w:t xml:space="preserve"> позволяют направлять потребителям личные предложения, но, по его мнению, «это не про будущее», н</w:t>
      </w:r>
      <w:r w:rsidR="00EF3F7A" w:rsidRPr="00237D34">
        <w:rPr>
          <w:rFonts w:cstheme="minorHAnsi"/>
          <w:sz w:val="28"/>
          <w:szCs w:val="28"/>
        </w:rPr>
        <w:t>ужны другие</w:t>
      </w:r>
      <w:r w:rsidR="00EB1F1B" w:rsidRPr="00237D34">
        <w:rPr>
          <w:rFonts w:cstheme="minorHAnsi"/>
          <w:sz w:val="28"/>
          <w:szCs w:val="28"/>
        </w:rPr>
        <w:t xml:space="preserve"> каналы</w:t>
      </w:r>
      <w:r w:rsidR="00E412EC" w:rsidRPr="00237D34">
        <w:rPr>
          <w:rFonts w:cstheme="minorHAnsi"/>
          <w:sz w:val="28"/>
          <w:szCs w:val="28"/>
        </w:rPr>
        <w:t xml:space="preserve">, и рассмотренный </w:t>
      </w:r>
      <w:r w:rsidR="00EB1F1B" w:rsidRPr="00237D34">
        <w:rPr>
          <w:rFonts w:cstheme="minorHAnsi"/>
          <w:sz w:val="28"/>
          <w:szCs w:val="28"/>
        </w:rPr>
        <w:t>проек</w:t>
      </w:r>
      <w:r w:rsidR="00E412EC" w:rsidRPr="00237D34">
        <w:rPr>
          <w:rFonts w:cstheme="minorHAnsi"/>
          <w:sz w:val="28"/>
          <w:szCs w:val="28"/>
        </w:rPr>
        <w:t>т стал для банка первым на пути их поиска и освоения.</w:t>
      </w:r>
    </w:p>
    <w:p w:rsidR="006779F0" w:rsidRPr="00237D34" w:rsidRDefault="000912C7"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Последнее, о чем будет сказано в данном параграфе, – молодежные офисы Сбербанка. Сегодня в России сущест</w:t>
      </w:r>
      <w:r w:rsidR="006779F0" w:rsidRPr="00237D34">
        <w:rPr>
          <w:rFonts w:cstheme="minorHAnsi"/>
          <w:sz w:val="28"/>
          <w:szCs w:val="28"/>
        </w:rPr>
        <w:t xml:space="preserve">вует </w:t>
      </w:r>
      <w:r w:rsidR="00341CCD" w:rsidRPr="00237D34">
        <w:rPr>
          <w:rFonts w:cstheme="minorHAnsi"/>
          <w:sz w:val="28"/>
          <w:szCs w:val="28"/>
        </w:rPr>
        <w:t xml:space="preserve">три </w:t>
      </w:r>
      <w:r w:rsidR="006779F0" w:rsidRPr="00237D34">
        <w:rPr>
          <w:rFonts w:cstheme="minorHAnsi"/>
          <w:sz w:val="28"/>
          <w:szCs w:val="28"/>
        </w:rPr>
        <w:t>таких отделения. О</w:t>
      </w:r>
      <w:r w:rsidRPr="00237D34">
        <w:rPr>
          <w:rFonts w:cstheme="minorHAnsi"/>
          <w:sz w:val="28"/>
          <w:szCs w:val="28"/>
        </w:rPr>
        <w:t>ни находятся в Новосибирске, Нижнем Новгороде</w:t>
      </w:r>
      <w:r w:rsidR="006779F0" w:rsidRPr="00237D34">
        <w:rPr>
          <w:rFonts w:cstheme="minorHAnsi"/>
          <w:sz w:val="28"/>
          <w:szCs w:val="28"/>
        </w:rPr>
        <w:t xml:space="preserve"> и Екате</w:t>
      </w:r>
      <w:r w:rsidR="000864A5" w:rsidRPr="00237D34">
        <w:rPr>
          <w:rFonts w:cstheme="minorHAnsi"/>
          <w:sz w:val="28"/>
          <w:szCs w:val="28"/>
        </w:rPr>
        <w:t xml:space="preserve">ринбурге. Их отличие от обычных </w:t>
      </w:r>
      <w:r w:rsidR="006779F0" w:rsidRPr="00237D34">
        <w:rPr>
          <w:rFonts w:cstheme="minorHAnsi"/>
          <w:sz w:val="28"/>
          <w:szCs w:val="28"/>
        </w:rPr>
        <w:t xml:space="preserve">заключается в том, что они </w:t>
      </w:r>
      <w:r w:rsidR="000864A5" w:rsidRPr="00237D34">
        <w:rPr>
          <w:rFonts w:cstheme="minorHAnsi"/>
          <w:sz w:val="28"/>
          <w:szCs w:val="28"/>
        </w:rPr>
        <w:t>сделаны по типу коворкингов</w:t>
      </w:r>
      <w:r w:rsidR="00391071" w:rsidRPr="00237D34">
        <w:rPr>
          <w:rFonts w:cstheme="minorHAnsi"/>
          <w:sz w:val="28"/>
          <w:szCs w:val="28"/>
        </w:rPr>
        <w:t>, пространств для совместной работы</w:t>
      </w:r>
      <w:r w:rsidR="000864A5" w:rsidRPr="00237D34">
        <w:rPr>
          <w:rFonts w:cstheme="minorHAnsi"/>
          <w:sz w:val="28"/>
          <w:szCs w:val="28"/>
        </w:rPr>
        <w:t xml:space="preserve">, </w:t>
      </w:r>
      <w:r w:rsidR="006779F0" w:rsidRPr="00237D34">
        <w:rPr>
          <w:rFonts w:cstheme="minorHAnsi"/>
          <w:sz w:val="28"/>
          <w:szCs w:val="28"/>
        </w:rPr>
        <w:t xml:space="preserve">имеют более современный дизайн и лучшее оснащение: в каждом из них есть зоны с розетками для зарядки гаджетов и бесплатный wi-fi. </w:t>
      </w:r>
      <w:r w:rsidR="000864A5" w:rsidRPr="00237D34">
        <w:rPr>
          <w:rFonts w:cstheme="minorHAnsi"/>
          <w:sz w:val="28"/>
          <w:szCs w:val="28"/>
        </w:rPr>
        <w:t xml:space="preserve">До января 2018 года молодежный офис Сбербанка был и в Санкт-Петербурге, однако, по замечанию директора департамента маркетинга и коммуникаций Северо-Западного банка, не выполнял некоторых важных </w:t>
      </w:r>
      <w:r w:rsidR="000864A5" w:rsidRPr="00237D34">
        <w:rPr>
          <w:rFonts w:cstheme="minorHAnsi"/>
          <w:sz w:val="28"/>
          <w:szCs w:val="28"/>
          <w:lang w:val="en-US"/>
        </w:rPr>
        <w:t>KPI</w:t>
      </w:r>
      <w:r w:rsidR="000864A5" w:rsidRPr="00237D34">
        <w:rPr>
          <w:rFonts w:cstheme="minorHAnsi"/>
          <w:sz w:val="28"/>
          <w:szCs w:val="28"/>
        </w:rPr>
        <w:t>, несмотря на то, что был до</w:t>
      </w:r>
      <w:r w:rsidR="00237D34" w:rsidRPr="00237D34">
        <w:rPr>
          <w:rFonts w:cstheme="minorHAnsi"/>
          <w:sz w:val="28"/>
          <w:szCs w:val="28"/>
        </w:rPr>
        <w:t>статочно востребованным (прил. 5</w:t>
      </w:r>
      <w:r w:rsidR="000864A5" w:rsidRPr="00237D34">
        <w:rPr>
          <w:rFonts w:cstheme="minorHAnsi"/>
          <w:sz w:val="28"/>
          <w:szCs w:val="28"/>
        </w:rPr>
        <w:t>).</w:t>
      </w:r>
    </w:p>
    <w:p w:rsidR="00CE2DB0" w:rsidRPr="00237D34" w:rsidRDefault="006779F0" w:rsidP="000D1FAC">
      <w:pPr>
        <w:widowControl w:val="0"/>
        <w:spacing w:after="0" w:line="360" w:lineRule="auto"/>
        <w:ind w:firstLine="709"/>
        <w:contextualSpacing/>
        <w:jc w:val="both"/>
        <w:rPr>
          <w:rFonts w:cstheme="minorHAnsi"/>
          <w:sz w:val="28"/>
          <w:szCs w:val="28"/>
        </w:rPr>
      </w:pPr>
      <w:r w:rsidRPr="00237D34">
        <w:rPr>
          <w:rFonts w:cstheme="minorHAnsi"/>
          <w:sz w:val="28"/>
          <w:szCs w:val="28"/>
        </w:rPr>
        <w:t>На сайте Сбербанка написано, что в этих отделениях регулярно проходят мероприятия по интересным для молодежи темам</w:t>
      </w:r>
      <w:r w:rsidR="00391071" w:rsidRPr="00237D34">
        <w:rPr>
          <w:rFonts w:cstheme="minorHAnsi"/>
          <w:sz w:val="28"/>
          <w:szCs w:val="28"/>
        </w:rPr>
        <w:t xml:space="preserve"> (</w:t>
      </w:r>
      <w:r w:rsidR="000912C7" w:rsidRPr="00237D34">
        <w:rPr>
          <w:rFonts w:cstheme="minorHAnsi"/>
          <w:sz w:val="28"/>
          <w:szCs w:val="28"/>
        </w:rPr>
        <w:t xml:space="preserve">от </w:t>
      </w:r>
      <w:r w:rsidRPr="00237D34">
        <w:rPr>
          <w:rFonts w:cstheme="minorHAnsi"/>
          <w:sz w:val="28"/>
          <w:szCs w:val="28"/>
        </w:rPr>
        <w:t xml:space="preserve">йоги до создания </w:t>
      </w:r>
      <w:r w:rsidRPr="00237D34">
        <w:rPr>
          <w:rFonts w:cstheme="minorHAnsi"/>
          <w:sz w:val="28"/>
          <w:szCs w:val="28"/>
        </w:rPr>
        <w:lastRenderedPageBreak/>
        <w:t>собственного бизнеса</w:t>
      </w:r>
      <w:r w:rsidR="00391071" w:rsidRPr="00237D34">
        <w:rPr>
          <w:rFonts w:cstheme="minorHAnsi"/>
          <w:sz w:val="28"/>
          <w:szCs w:val="28"/>
        </w:rPr>
        <w:t>)</w:t>
      </w:r>
      <w:r w:rsidRPr="00237D34">
        <w:rPr>
          <w:rStyle w:val="a9"/>
          <w:rFonts w:cstheme="minorHAnsi"/>
          <w:sz w:val="28"/>
          <w:szCs w:val="28"/>
        </w:rPr>
        <w:footnoteReference w:id="118"/>
      </w:r>
      <w:r w:rsidR="00391071" w:rsidRPr="00237D34">
        <w:rPr>
          <w:rFonts w:cstheme="minorHAnsi"/>
          <w:sz w:val="28"/>
          <w:szCs w:val="28"/>
        </w:rPr>
        <w:t>, в</w:t>
      </w:r>
      <w:r w:rsidR="000864A5" w:rsidRPr="00237D34">
        <w:rPr>
          <w:rFonts w:cstheme="minorHAnsi"/>
          <w:sz w:val="28"/>
          <w:szCs w:val="28"/>
        </w:rPr>
        <w:t xml:space="preserve"> связи с </w:t>
      </w:r>
      <w:r w:rsidR="00391071" w:rsidRPr="00237D34">
        <w:rPr>
          <w:rFonts w:cstheme="minorHAnsi"/>
          <w:sz w:val="28"/>
          <w:szCs w:val="28"/>
        </w:rPr>
        <w:t>чем</w:t>
      </w:r>
      <w:r w:rsidR="000864A5" w:rsidRPr="00237D34">
        <w:rPr>
          <w:rFonts w:cstheme="minorHAnsi"/>
          <w:sz w:val="28"/>
          <w:szCs w:val="28"/>
        </w:rPr>
        <w:t xml:space="preserve"> можно утверждать, что концепция молодежных офисов весьма актуальна, так как, по большому счету, </w:t>
      </w:r>
      <w:r w:rsidR="005F748D" w:rsidRPr="00237D34">
        <w:rPr>
          <w:rFonts w:cstheme="minorHAnsi"/>
          <w:sz w:val="28"/>
          <w:szCs w:val="28"/>
        </w:rPr>
        <w:t xml:space="preserve">заключается в создании на платформе отделения банка образовательного, творческого пространства, где можно проводить мастер-классы, тренинги, семинары для молодежи. Вспомним, в первой главе при описании </w:t>
      </w:r>
      <w:r w:rsidR="00CE2DB0" w:rsidRPr="00237D34">
        <w:rPr>
          <w:rFonts w:cstheme="minorHAnsi"/>
          <w:sz w:val="28"/>
          <w:szCs w:val="28"/>
        </w:rPr>
        <w:t xml:space="preserve">особенностей </w:t>
      </w:r>
      <w:r w:rsidR="005F748D" w:rsidRPr="00237D34">
        <w:rPr>
          <w:rFonts w:cstheme="minorHAnsi"/>
          <w:sz w:val="28"/>
          <w:szCs w:val="28"/>
        </w:rPr>
        <w:t xml:space="preserve">центениалов говорилось, что сегодня </w:t>
      </w:r>
      <w:r w:rsidR="00CE2DB0" w:rsidRPr="00237D34">
        <w:rPr>
          <w:rFonts w:cstheme="minorHAnsi"/>
          <w:sz w:val="28"/>
          <w:szCs w:val="28"/>
        </w:rPr>
        <w:t xml:space="preserve">школьники и студенты </w:t>
      </w:r>
      <w:r w:rsidR="005F748D" w:rsidRPr="00237D34">
        <w:rPr>
          <w:rFonts w:cstheme="minorHAnsi"/>
          <w:sz w:val="28"/>
          <w:szCs w:val="28"/>
        </w:rPr>
        <w:t xml:space="preserve">с охотой посещают подобные мероприятия, поскольку жаждут ярких эмоций и новых знаний. </w:t>
      </w:r>
      <w:r w:rsidR="00CE2DB0" w:rsidRPr="00237D34">
        <w:rPr>
          <w:rFonts w:cstheme="minorHAnsi"/>
          <w:sz w:val="28"/>
          <w:szCs w:val="28"/>
        </w:rPr>
        <w:t xml:space="preserve">Если бы сеть молодежных офисов была расширена, и они появились бы в небольших городах, где не так часто проходят интересные мероприятия, банк мог бы завоевать лояльность существенной части молодых клиентов и </w:t>
      </w:r>
      <w:r w:rsidR="00DF44E7" w:rsidRPr="00237D34">
        <w:rPr>
          <w:rFonts w:cstheme="minorHAnsi"/>
          <w:sz w:val="28"/>
          <w:szCs w:val="28"/>
        </w:rPr>
        <w:t xml:space="preserve">даже </w:t>
      </w:r>
      <w:r w:rsidR="00CE2DB0" w:rsidRPr="00237D34">
        <w:rPr>
          <w:rFonts w:cstheme="minorHAnsi"/>
          <w:sz w:val="28"/>
          <w:szCs w:val="28"/>
        </w:rPr>
        <w:t xml:space="preserve">приобрести </w:t>
      </w:r>
      <w:r w:rsidR="00DF44E7" w:rsidRPr="00237D34">
        <w:rPr>
          <w:rFonts w:cstheme="minorHAnsi"/>
          <w:sz w:val="28"/>
          <w:szCs w:val="28"/>
        </w:rPr>
        <w:t xml:space="preserve">посредством подобной активности </w:t>
      </w:r>
      <w:r w:rsidR="00CE2DB0" w:rsidRPr="00237D34">
        <w:rPr>
          <w:rFonts w:cstheme="minorHAnsi"/>
          <w:sz w:val="28"/>
          <w:szCs w:val="28"/>
        </w:rPr>
        <w:t>новых.</w:t>
      </w:r>
    </w:p>
    <w:p w:rsidR="003A5CC0" w:rsidRPr="00237D34" w:rsidRDefault="003A5CC0" w:rsidP="000D1FAC">
      <w:pPr>
        <w:pStyle w:val="2"/>
        <w:spacing w:before="720" w:after="720" w:line="360" w:lineRule="auto"/>
        <w:contextualSpacing/>
      </w:pPr>
      <w:bookmarkStart w:id="15" w:name="_Toc513716333"/>
      <w:r w:rsidRPr="00237D34">
        <w:t>Выводы к главе</w:t>
      </w:r>
      <w:bookmarkEnd w:id="15"/>
    </w:p>
    <w:p w:rsidR="00A3464F" w:rsidRPr="00237D34" w:rsidRDefault="00A507F0" w:rsidP="000D1FAC">
      <w:pPr>
        <w:tabs>
          <w:tab w:val="center" w:pos="4960"/>
        </w:tabs>
        <w:spacing w:line="360" w:lineRule="auto"/>
        <w:ind w:firstLine="709"/>
        <w:contextualSpacing/>
        <w:jc w:val="both"/>
        <w:rPr>
          <w:rFonts w:cstheme="minorHAnsi"/>
          <w:sz w:val="28"/>
          <w:szCs w:val="28"/>
        </w:rPr>
      </w:pPr>
      <w:r w:rsidRPr="00237D34">
        <w:rPr>
          <w:rFonts w:cstheme="minorHAnsi"/>
          <w:sz w:val="28"/>
          <w:szCs w:val="28"/>
        </w:rPr>
        <w:t>Итак, наиболее активно построением коммуникации с детской</w:t>
      </w:r>
      <w:r w:rsidR="00182A90" w:rsidRPr="00237D34">
        <w:rPr>
          <w:rFonts w:cstheme="minorHAnsi"/>
          <w:sz w:val="28"/>
          <w:szCs w:val="28"/>
        </w:rPr>
        <w:t xml:space="preserve"> и молодежной аудиторией занимаю</w:t>
      </w:r>
      <w:r w:rsidRPr="00237D34">
        <w:rPr>
          <w:rFonts w:cstheme="minorHAnsi"/>
          <w:sz w:val="28"/>
          <w:szCs w:val="28"/>
        </w:rPr>
        <w:t xml:space="preserve">тся «Альфа-Банк» и Сбербанк. Они отличаются от «Райффайзенбанка» и «Бинбанка» количеством и разнообразием применяемых при этом технологий, методов и инструментов, однако последние два игрока коммуницируют с поколением </w:t>
      </w:r>
      <w:r w:rsidRPr="00237D34">
        <w:rPr>
          <w:rFonts w:cstheme="minorHAnsi"/>
          <w:sz w:val="28"/>
          <w:szCs w:val="28"/>
          <w:lang w:val="en-US"/>
        </w:rPr>
        <w:t>Z</w:t>
      </w:r>
      <w:r w:rsidRPr="00237D34">
        <w:rPr>
          <w:rFonts w:cstheme="minorHAnsi"/>
          <w:sz w:val="28"/>
          <w:szCs w:val="28"/>
        </w:rPr>
        <w:t xml:space="preserve"> посредством того, что не используют </w:t>
      </w:r>
      <w:r w:rsidR="00182A90" w:rsidRPr="00237D34">
        <w:rPr>
          <w:rFonts w:cstheme="minorHAnsi"/>
          <w:sz w:val="28"/>
          <w:szCs w:val="28"/>
        </w:rPr>
        <w:t xml:space="preserve">или используют недостаточно полно </w:t>
      </w:r>
      <w:r w:rsidRPr="00237D34">
        <w:rPr>
          <w:rFonts w:cstheme="minorHAnsi"/>
          <w:sz w:val="28"/>
          <w:szCs w:val="28"/>
        </w:rPr>
        <w:t>обозначенные лидеры. Так, «Райф</w:t>
      </w:r>
      <w:r w:rsidR="00DE4CBD" w:rsidRPr="00237D34">
        <w:rPr>
          <w:rFonts w:cstheme="minorHAnsi"/>
          <w:sz w:val="28"/>
          <w:szCs w:val="28"/>
        </w:rPr>
        <w:t>файзенбанк» единственный</w:t>
      </w:r>
      <w:r w:rsidRPr="00237D34">
        <w:rPr>
          <w:rFonts w:cstheme="minorHAnsi"/>
          <w:sz w:val="28"/>
          <w:szCs w:val="28"/>
        </w:rPr>
        <w:t xml:space="preserve">, кто создал мобильное приложение и </w:t>
      </w:r>
      <w:r w:rsidR="00182A90" w:rsidRPr="00237D34">
        <w:rPr>
          <w:rFonts w:cstheme="minorHAnsi"/>
          <w:sz w:val="28"/>
          <w:szCs w:val="28"/>
        </w:rPr>
        <w:t xml:space="preserve">отдельную телефонную линию для владельцев детской карты. «Бинбанк», в свою очередь, </w:t>
      </w:r>
      <w:r w:rsidR="00E74B38" w:rsidRPr="00237D34">
        <w:rPr>
          <w:rFonts w:cstheme="minorHAnsi"/>
          <w:sz w:val="28"/>
          <w:szCs w:val="28"/>
        </w:rPr>
        <w:t xml:space="preserve">в рамках продвижения юниорской карты демонстрирует отличное </w:t>
      </w:r>
      <w:r w:rsidR="00182A90" w:rsidRPr="00237D34">
        <w:rPr>
          <w:rFonts w:cstheme="minorHAnsi"/>
          <w:sz w:val="28"/>
          <w:szCs w:val="28"/>
        </w:rPr>
        <w:t xml:space="preserve">умение </w:t>
      </w:r>
      <w:r w:rsidR="00B0453F" w:rsidRPr="00237D34">
        <w:rPr>
          <w:rFonts w:cstheme="minorHAnsi"/>
          <w:sz w:val="28"/>
          <w:szCs w:val="28"/>
        </w:rPr>
        <w:t>применять технологии</w:t>
      </w:r>
      <w:r w:rsidR="00182A90" w:rsidRPr="00237D34">
        <w:rPr>
          <w:rFonts w:cstheme="minorHAnsi"/>
          <w:sz w:val="28"/>
          <w:szCs w:val="28"/>
        </w:rPr>
        <w:t xml:space="preserve"> контент-маркетинга</w:t>
      </w:r>
      <w:r w:rsidR="00E74B38" w:rsidRPr="00237D34">
        <w:rPr>
          <w:rFonts w:cstheme="minorHAnsi"/>
          <w:sz w:val="28"/>
          <w:szCs w:val="28"/>
        </w:rPr>
        <w:t xml:space="preserve">, </w:t>
      </w:r>
      <w:r w:rsidR="00182A90" w:rsidRPr="00237D34">
        <w:rPr>
          <w:rFonts w:cstheme="minorHAnsi"/>
          <w:sz w:val="28"/>
          <w:szCs w:val="28"/>
        </w:rPr>
        <w:t>геймификации</w:t>
      </w:r>
      <w:r w:rsidR="00B0453F" w:rsidRPr="00237D34">
        <w:rPr>
          <w:rFonts w:cstheme="minorHAnsi"/>
          <w:sz w:val="28"/>
          <w:szCs w:val="28"/>
        </w:rPr>
        <w:t xml:space="preserve"> и такие методы</w:t>
      </w:r>
      <w:r w:rsidR="00E74B38" w:rsidRPr="00237D34">
        <w:rPr>
          <w:rFonts w:cstheme="minorHAnsi"/>
          <w:sz w:val="28"/>
          <w:szCs w:val="28"/>
        </w:rPr>
        <w:t xml:space="preserve"> маркетинга вовлечения, как вовлечение пользователей в диалог и постоянное обновление информационного и развлекательного контента.</w:t>
      </w:r>
      <w:r w:rsidR="00DE4CBD" w:rsidRPr="00237D34">
        <w:rPr>
          <w:rFonts w:cstheme="minorHAnsi"/>
          <w:sz w:val="28"/>
          <w:szCs w:val="28"/>
        </w:rPr>
        <w:t xml:space="preserve"> </w:t>
      </w:r>
    </w:p>
    <w:p w:rsidR="00B0453F" w:rsidRPr="00237D34" w:rsidRDefault="00E74B38" w:rsidP="000D1FAC">
      <w:pPr>
        <w:tabs>
          <w:tab w:val="center" w:pos="4960"/>
        </w:tabs>
        <w:spacing w:line="360" w:lineRule="auto"/>
        <w:ind w:firstLine="709"/>
        <w:contextualSpacing/>
        <w:jc w:val="both"/>
        <w:rPr>
          <w:rFonts w:cstheme="minorHAnsi"/>
          <w:sz w:val="28"/>
          <w:szCs w:val="28"/>
        </w:rPr>
      </w:pPr>
      <w:r w:rsidRPr="00237D34">
        <w:rPr>
          <w:rFonts w:cstheme="minorHAnsi"/>
          <w:sz w:val="28"/>
          <w:szCs w:val="28"/>
        </w:rPr>
        <w:lastRenderedPageBreak/>
        <w:t>Общим в коммуникационной деятельности «Альфа-Банка» и Сбербанка, направленной на детскую и молодежную аудитории, является партнерство с интерактивными образовательными городами, проведение семинаров по финансовой грамотности, привлечение лидеров мнений</w:t>
      </w:r>
      <w:r w:rsidR="00C87FFD" w:rsidRPr="00237D34">
        <w:rPr>
          <w:rFonts w:cstheme="minorHAnsi"/>
          <w:sz w:val="28"/>
          <w:szCs w:val="28"/>
        </w:rPr>
        <w:t xml:space="preserve"> и создание в партнерстве с ними лимитированных серий карт, </w:t>
      </w:r>
      <w:r w:rsidR="00B0453F" w:rsidRPr="00237D34">
        <w:rPr>
          <w:rFonts w:cstheme="minorHAnsi"/>
          <w:sz w:val="28"/>
          <w:szCs w:val="28"/>
        </w:rPr>
        <w:t xml:space="preserve">а также участие в мероприятиях, которые поддерживают </w:t>
      </w:r>
      <w:r w:rsidR="00C87FFD" w:rsidRPr="00237D34">
        <w:rPr>
          <w:rFonts w:cstheme="minorHAnsi"/>
          <w:sz w:val="28"/>
          <w:szCs w:val="28"/>
        </w:rPr>
        <w:t xml:space="preserve">их имидж высоко технологичных и понимающих потребности </w:t>
      </w:r>
      <w:r w:rsidR="00B0453F" w:rsidRPr="00237D34">
        <w:rPr>
          <w:rFonts w:cstheme="minorHAnsi"/>
          <w:sz w:val="28"/>
          <w:szCs w:val="28"/>
        </w:rPr>
        <w:t>центениалов банков</w:t>
      </w:r>
      <w:r w:rsidR="00685EB9" w:rsidRPr="00237D34">
        <w:rPr>
          <w:rFonts w:cstheme="minorHAnsi"/>
          <w:sz w:val="28"/>
          <w:szCs w:val="28"/>
        </w:rPr>
        <w:t xml:space="preserve"> (</w:t>
      </w:r>
      <w:r w:rsidR="00685EB9" w:rsidRPr="00237D34">
        <w:rPr>
          <w:rFonts w:cstheme="minorHAnsi"/>
          <w:sz w:val="28"/>
          <w:szCs w:val="28"/>
          <w:lang w:val="en-US"/>
        </w:rPr>
        <w:t>Alfa</w:t>
      </w:r>
      <w:r w:rsidR="00685EB9" w:rsidRPr="00237D34">
        <w:rPr>
          <w:rFonts w:cstheme="minorHAnsi"/>
          <w:sz w:val="28"/>
          <w:szCs w:val="28"/>
        </w:rPr>
        <w:t xml:space="preserve"> </w:t>
      </w:r>
      <w:r w:rsidR="00685EB9" w:rsidRPr="00237D34">
        <w:rPr>
          <w:rFonts w:cstheme="minorHAnsi"/>
          <w:sz w:val="28"/>
          <w:szCs w:val="28"/>
          <w:lang w:val="en-US"/>
        </w:rPr>
        <w:t>Future</w:t>
      </w:r>
      <w:r w:rsidR="00685EB9" w:rsidRPr="00237D34">
        <w:rPr>
          <w:rFonts w:cstheme="minorHAnsi"/>
          <w:sz w:val="28"/>
          <w:szCs w:val="28"/>
        </w:rPr>
        <w:t xml:space="preserve"> </w:t>
      </w:r>
      <w:r w:rsidR="00685EB9" w:rsidRPr="00237D34">
        <w:rPr>
          <w:rFonts w:cstheme="minorHAnsi"/>
          <w:sz w:val="28"/>
          <w:szCs w:val="28"/>
          <w:lang w:val="en-US"/>
        </w:rPr>
        <w:t>People</w:t>
      </w:r>
      <w:r w:rsidR="00685EB9" w:rsidRPr="00237D34">
        <w:rPr>
          <w:rFonts w:cstheme="minorHAnsi"/>
          <w:sz w:val="28"/>
          <w:szCs w:val="28"/>
        </w:rPr>
        <w:t xml:space="preserve"> и Всемирный фестиваль молодежи)</w:t>
      </w:r>
      <w:r w:rsidR="00B0453F" w:rsidRPr="00237D34">
        <w:rPr>
          <w:rFonts w:cstheme="minorHAnsi"/>
          <w:sz w:val="28"/>
          <w:szCs w:val="28"/>
        </w:rPr>
        <w:t>.</w:t>
      </w:r>
    </w:p>
    <w:p w:rsidR="00685EB9" w:rsidRPr="00237D34" w:rsidRDefault="00C410AE" w:rsidP="000D1FAC">
      <w:pPr>
        <w:tabs>
          <w:tab w:val="center" w:pos="4960"/>
        </w:tabs>
        <w:spacing w:line="360" w:lineRule="auto"/>
        <w:ind w:firstLine="709"/>
        <w:contextualSpacing/>
        <w:jc w:val="both"/>
        <w:rPr>
          <w:rFonts w:cstheme="minorHAnsi"/>
          <w:sz w:val="28"/>
          <w:szCs w:val="28"/>
        </w:rPr>
      </w:pPr>
      <w:r w:rsidRPr="00237D34">
        <w:rPr>
          <w:rFonts w:cstheme="minorHAnsi"/>
          <w:sz w:val="28"/>
          <w:szCs w:val="28"/>
        </w:rPr>
        <w:t xml:space="preserve">Из уникальных </w:t>
      </w:r>
      <w:r w:rsidR="00B0453F" w:rsidRPr="00237D34">
        <w:rPr>
          <w:rFonts w:cstheme="minorHAnsi"/>
          <w:sz w:val="28"/>
          <w:szCs w:val="28"/>
        </w:rPr>
        <w:t>методов</w:t>
      </w:r>
      <w:r w:rsidRPr="00237D34">
        <w:rPr>
          <w:rFonts w:cstheme="minorHAnsi"/>
          <w:sz w:val="28"/>
          <w:szCs w:val="28"/>
        </w:rPr>
        <w:t xml:space="preserve">, применяемых первым игроком, можно выделить </w:t>
      </w:r>
      <w:r w:rsidR="00B0453F" w:rsidRPr="00237D34">
        <w:rPr>
          <w:rFonts w:cstheme="minorHAnsi"/>
          <w:sz w:val="28"/>
          <w:szCs w:val="28"/>
        </w:rPr>
        <w:t>интеграцию в чужие онлайн-видеоканалы (</w:t>
      </w:r>
      <w:r w:rsidR="00B0453F" w:rsidRPr="00237D34">
        <w:rPr>
          <w:rFonts w:cstheme="minorHAnsi"/>
          <w:sz w:val="28"/>
          <w:szCs w:val="28"/>
          <w:lang w:val="en-US"/>
        </w:rPr>
        <w:t>Versus</w:t>
      </w:r>
      <w:r w:rsidR="00B0453F" w:rsidRPr="00237D34">
        <w:rPr>
          <w:rFonts w:cstheme="minorHAnsi"/>
          <w:sz w:val="28"/>
          <w:szCs w:val="28"/>
        </w:rPr>
        <w:t xml:space="preserve"> </w:t>
      </w:r>
      <w:r w:rsidR="00B0453F" w:rsidRPr="00237D34">
        <w:rPr>
          <w:rFonts w:cstheme="minorHAnsi"/>
          <w:sz w:val="28"/>
          <w:szCs w:val="28"/>
          <w:lang w:val="en-US"/>
        </w:rPr>
        <w:t>Battle</w:t>
      </w:r>
      <w:r w:rsidR="00B0453F" w:rsidRPr="00237D34">
        <w:rPr>
          <w:rFonts w:cstheme="minorHAnsi"/>
          <w:sz w:val="28"/>
          <w:szCs w:val="28"/>
        </w:rPr>
        <w:t>) и сбор идей потребителей, направленных на совершенствование продуктов и услуг бренда (создание «</w:t>
      </w:r>
      <w:r w:rsidR="00B0453F" w:rsidRPr="00237D34">
        <w:rPr>
          <w:rFonts w:cstheme="minorHAnsi"/>
          <w:sz w:val="28"/>
          <w:szCs w:val="28"/>
          <w:lang w:val="en-US"/>
        </w:rPr>
        <w:t>Junior</w:t>
      </w:r>
      <w:r w:rsidR="00B0453F" w:rsidRPr="00237D34">
        <w:rPr>
          <w:rFonts w:cstheme="minorHAnsi"/>
          <w:sz w:val="28"/>
          <w:szCs w:val="28"/>
        </w:rPr>
        <w:t>-</w:t>
      </w:r>
      <w:r w:rsidR="00B0453F" w:rsidRPr="00237D34">
        <w:rPr>
          <w:rFonts w:cstheme="minorHAnsi"/>
          <w:sz w:val="28"/>
          <w:szCs w:val="28"/>
          <w:lang w:val="en-US"/>
        </w:rPr>
        <w:t>product</w:t>
      </w:r>
      <w:r w:rsidR="00B0453F" w:rsidRPr="00237D34">
        <w:rPr>
          <w:rFonts w:cstheme="minorHAnsi"/>
          <w:sz w:val="28"/>
          <w:szCs w:val="28"/>
        </w:rPr>
        <w:t xml:space="preserve"> </w:t>
      </w:r>
      <w:r w:rsidR="00B0453F" w:rsidRPr="00237D34">
        <w:rPr>
          <w:rFonts w:cstheme="minorHAnsi"/>
          <w:sz w:val="28"/>
          <w:szCs w:val="28"/>
          <w:lang w:val="en-US"/>
        </w:rPr>
        <w:t>team</w:t>
      </w:r>
      <w:r w:rsidR="00B0453F" w:rsidRPr="00237D34">
        <w:rPr>
          <w:rFonts w:cstheme="minorHAnsi"/>
          <w:sz w:val="28"/>
          <w:szCs w:val="28"/>
        </w:rPr>
        <w:t xml:space="preserve">»). </w:t>
      </w:r>
    </w:p>
    <w:p w:rsidR="00C410AE" w:rsidRPr="00237D34" w:rsidRDefault="00B43174" w:rsidP="000D1FAC">
      <w:pPr>
        <w:tabs>
          <w:tab w:val="center" w:pos="4960"/>
        </w:tabs>
        <w:spacing w:line="360" w:lineRule="auto"/>
        <w:ind w:firstLine="709"/>
        <w:contextualSpacing/>
        <w:jc w:val="both"/>
        <w:rPr>
          <w:rFonts w:cstheme="minorHAnsi"/>
          <w:sz w:val="28"/>
          <w:szCs w:val="28"/>
        </w:rPr>
      </w:pPr>
      <w:r w:rsidRPr="00237D34">
        <w:rPr>
          <w:rFonts w:cstheme="minorHAnsi"/>
          <w:sz w:val="28"/>
          <w:szCs w:val="28"/>
        </w:rPr>
        <w:t xml:space="preserve">Сбербанк отличается инициированием масштабных по охвату аудитории социальных проектов («Островок безопасности», «СберКот»). Также он чаще конкурентов обращается к технологиям ситуативного маркетинга </w:t>
      </w:r>
      <w:r w:rsidR="00685EB9" w:rsidRPr="00237D34">
        <w:rPr>
          <w:rFonts w:cstheme="minorHAnsi"/>
          <w:sz w:val="28"/>
          <w:szCs w:val="28"/>
        </w:rPr>
        <w:t>(#</w:t>
      </w:r>
      <w:r w:rsidR="00685EB9" w:rsidRPr="00237D34">
        <w:rPr>
          <w:rFonts w:cstheme="minorHAnsi"/>
          <w:sz w:val="28"/>
          <w:szCs w:val="28"/>
          <w:lang w:val="en-US"/>
        </w:rPr>
        <w:t>SBERBANKGO</w:t>
      </w:r>
      <w:r w:rsidR="00685EB9" w:rsidRPr="00237D34">
        <w:rPr>
          <w:rFonts w:cstheme="minorHAnsi"/>
          <w:sz w:val="28"/>
          <w:szCs w:val="28"/>
        </w:rPr>
        <w:t xml:space="preserve">, реклама с Дмитрием Маликовым и </w:t>
      </w:r>
      <w:r w:rsidR="00685EB9" w:rsidRPr="00237D34">
        <w:rPr>
          <w:rFonts w:cstheme="minorHAnsi"/>
          <w:sz w:val="28"/>
          <w:szCs w:val="28"/>
          <w:lang w:val="en-US"/>
        </w:rPr>
        <w:t>Big</w:t>
      </w:r>
      <w:r w:rsidR="00685EB9" w:rsidRPr="00237D34">
        <w:rPr>
          <w:rFonts w:cstheme="minorHAnsi"/>
          <w:sz w:val="28"/>
          <w:szCs w:val="28"/>
        </w:rPr>
        <w:t xml:space="preserve"> </w:t>
      </w:r>
      <w:r w:rsidR="00685EB9" w:rsidRPr="00237D34">
        <w:rPr>
          <w:rFonts w:cstheme="minorHAnsi"/>
          <w:sz w:val="28"/>
          <w:szCs w:val="28"/>
          <w:lang w:val="en-US"/>
        </w:rPr>
        <w:t>Russiam</w:t>
      </w:r>
      <w:r w:rsidR="00685EB9" w:rsidRPr="00237D34">
        <w:rPr>
          <w:rFonts w:cstheme="minorHAnsi"/>
          <w:sz w:val="28"/>
          <w:szCs w:val="28"/>
        </w:rPr>
        <w:t xml:space="preserve"> </w:t>
      </w:r>
      <w:r w:rsidR="00685EB9" w:rsidRPr="00237D34">
        <w:rPr>
          <w:rFonts w:cstheme="minorHAnsi"/>
          <w:sz w:val="28"/>
          <w:szCs w:val="28"/>
          <w:lang w:val="en-US"/>
        </w:rPr>
        <w:t>Boss</w:t>
      </w:r>
      <w:r w:rsidR="00685EB9" w:rsidRPr="00237D34">
        <w:rPr>
          <w:rFonts w:cstheme="minorHAnsi"/>
          <w:sz w:val="28"/>
          <w:szCs w:val="28"/>
        </w:rPr>
        <w:t>)</w:t>
      </w:r>
      <w:r w:rsidRPr="00237D34">
        <w:rPr>
          <w:rFonts w:cstheme="minorHAnsi"/>
          <w:sz w:val="28"/>
          <w:szCs w:val="28"/>
        </w:rPr>
        <w:t xml:space="preserve"> и имеет молодежные офисы, концепция которых соответствует ценностям и стилю жизни центениалов.</w:t>
      </w:r>
    </w:p>
    <w:p w:rsidR="00A3464F" w:rsidRPr="00237D34" w:rsidRDefault="00A3464F" w:rsidP="000D1FAC">
      <w:pPr>
        <w:tabs>
          <w:tab w:val="center" w:pos="4960"/>
        </w:tabs>
        <w:spacing w:line="360" w:lineRule="auto"/>
        <w:ind w:firstLine="709"/>
        <w:contextualSpacing/>
        <w:jc w:val="both"/>
        <w:rPr>
          <w:rFonts w:cstheme="minorHAnsi"/>
          <w:sz w:val="28"/>
          <w:szCs w:val="28"/>
        </w:rPr>
      </w:pPr>
      <w:r w:rsidRPr="00237D34">
        <w:rPr>
          <w:rFonts w:cstheme="minorHAnsi"/>
          <w:sz w:val="28"/>
          <w:szCs w:val="28"/>
        </w:rPr>
        <w:t>Отметим, что «Бинбанк» и «Альфа-Банк», помимо прочего, применяют технологии сторителлинга (комиксы про рыцарей ордена «Хранителей» первого банка и история мальчика Никиты в книжке, выдаваемой ребенку при получении детской карты, второго банка).</w:t>
      </w:r>
    </w:p>
    <w:p w:rsidR="00D80E0A" w:rsidRDefault="00B43174" w:rsidP="000D1FAC">
      <w:pPr>
        <w:tabs>
          <w:tab w:val="center" w:pos="4960"/>
        </w:tabs>
        <w:spacing w:line="360" w:lineRule="auto"/>
        <w:ind w:firstLine="709"/>
        <w:contextualSpacing/>
        <w:jc w:val="both"/>
        <w:rPr>
          <w:rFonts w:cstheme="minorHAnsi"/>
          <w:sz w:val="28"/>
          <w:szCs w:val="28"/>
        </w:rPr>
      </w:pPr>
      <w:r w:rsidRPr="00237D34">
        <w:rPr>
          <w:rFonts w:cstheme="minorHAnsi"/>
          <w:sz w:val="28"/>
          <w:szCs w:val="28"/>
        </w:rPr>
        <w:t>Инструмент коммуникации с детской и молодежной аудиторией, используемый всеми банками, рассматриваемыми в ВКР, – дизайн карт.</w:t>
      </w:r>
    </w:p>
    <w:p w:rsidR="00237D34" w:rsidRDefault="00237D34" w:rsidP="000D1FAC">
      <w:pPr>
        <w:tabs>
          <w:tab w:val="center" w:pos="4960"/>
        </w:tabs>
        <w:spacing w:line="360" w:lineRule="auto"/>
        <w:ind w:firstLine="709"/>
        <w:contextualSpacing/>
        <w:jc w:val="both"/>
        <w:rPr>
          <w:rFonts w:cstheme="minorHAnsi"/>
          <w:sz w:val="28"/>
          <w:szCs w:val="28"/>
        </w:rPr>
      </w:pPr>
    </w:p>
    <w:p w:rsidR="00237D34" w:rsidRDefault="00237D34" w:rsidP="000D1FAC">
      <w:pPr>
        <w:tabs>
          <w:tab w:val="center" w:pos="4960"/>
        </w:tabs>
        <w:spacing w:line="360" w:lineRule="auto"/>
        <w:ind w:firstLine="709"/>
        <w:contextualSpacing/>
        <w:jc w:val="both"/>
        <w:rPr>
          <w:rFonts w:cstheme="minorHAnsi"/>
          <w:sz w:val="28"/>
          <w:szCs w:val="28"/>
        </w:rPr>
      </w:pPr>
    </w:p>
    <w:p w:rsidR="00237D34" w:rsidRDefault="00237D34" w:rsidP="000D1FAC">
      <w:pPr>
        <w:tabs>
          <w:tab w:val="center" w:pos="4960"/>
        </w:tabs>
        <w:spacing w:line="360" w:lineRule="auto"/>
        <w:ind w:firstLine="709"/>
        <w:contextualSpacing/>
        <w:jc w:val="both"/>
        <w:rPr>
          <w:rFonts w:cstheme="minorHAnsi"/>
          <w:sz w:val="28"/>
          <w:szCs w:val="28"/>
        </w:rPr>
      </w:pPr>
    </w:p>
    <w:p w:rsidR="00237D34" w:rsidRDefault="00237D34" w:rsidP="000D1FAC">
      <w:pPr>
        <w:tabs>
          <w:tab w:val="center" w:pos="4960"/>
        </w:tabs>
        <w:spacing w:line="360" w:lineRule="auto"/>
        <w:ind w:firstLine="709"/>
        <w:contextualSpacing/>
        <w:jc w:val="both"/>
        <w:rPr>
          <w:rFonts w:cstheme="minorHAnsi"/>
          <w:sz w:val="28"/>
          <w:szCs w:val="28"/>
        </w:rPr>
      </w:pPr>
    </w:p>
    <w:p w:rsidR="00237D34" w:rsidRDefault="00237D34" w:rsidP="000D1FAC">
      <w:pPr>
        <w:tabs>
          <w:tab w:val="center" w:pos="4960"/>
        </w:tabs>
        <w:spacing w:line="360" w:lineRule="auto"/>
        <w:ind w:firstLine="709"/>
        <w:contextualSpacing/>
        <w:jc w:val="both"/>
        <w:rPr>
          <w:rFonts w:cstheme="minorHAnsi"/>
          <w:sz w:val="28"/>
          <w:szCs w:val="28"/>
        </w:rPr>
      </w:pPr>
    </w:p>
    <w:p w:rsidR="00237D34" w:rsidRDefault="00237D34" w:rsidP="000D1FAC">
      <w:pPr>
        <w:tabs>
          <w:tab w:val="center" w:pos="4960"/>
        </w:tabs>
        <w:spacing w:line="360" w:lineRule="auto"/>
        <w:ind w:firstLine="709"/>
        <w:contextualSpacing/>
        <w:jc w:val="both"/>
        <w:rPr>
          <w:rFonts w:cstheme="minorHAnsi"/>
          <w:sz w:val="28"/>
          <w:szCs w:val="28"/>
        </w:rPr>
      </w:pPr>
    </w:p>
    <w:p w:rsidR="00237D34" w:rsidRPr="00237D34" w:rsidRDefault="00237D34" w:rsidP="000D1FAC">
      <w:pPr>
        <w:tabs>
          <w:tab w:val="center" w:pos="4960"/>
        </w:tabs>
        <w:spacing w:line="360" w:lineRule="auto"/>
        <w:ind w:firstLine="709"/>
        <w:contextualSpacing/>
        <w:jc w:val="both"/>
        <w:rPr>
          <w:rFonts w:cstheme="minorHAnsi"/>
          <w:sz w:val="28"/>
          <w:szCs w:val="28"/>
        </w:rPr>
      </w:pPr>
    </w:p>
    <w:p w:rsidR="002428F9" w:rsidRPr="00237D34" w:rsidRDefault="009F2761" w:rsidP="000D1FAC">
      <w:pPr>
        <w:pStyle w:val="1"/>
        <w:spacing w:after="720"/>
      </w:pPr>
      <w:bookmarkStart w:id="16" w:name="_Toc513716334"/>
      <w:r w:rsidRPr="00237D34">
        <w:lastRenderedPageBreak/>
        <w:t>Заключение</w:t>
      </w:r>
      <w:bookmarkEnd w:id="16"/>
    </w:p>
    <w:p w:rsidR="00CD6D5B" w:rsidRPr="00237D34" w:rsidRDefault="00237D34" w:rsidP="000D1FAC">
      <w:pPr>
        <w:spacing w:line="360" w:lineRule="auto"/>
        <w:ind w:firstLine="709"/>
        <w:contextualSpacing/>
        <w:jc w:val="both"/>
        <w:rPr>
          <w:rFonts w:cstheme="minorHAnsi"/>
          <w:sz w:val="28"/>
          <w:szCs w:val="28"/>
        </w:rPr>
      </w:pPr>
      <w:r w:rsidRPr="00237D34">
        <w:rPr>
          <w:rFonts w:cstheme="minorHAnsi"/>
          <w:sz w:val="28"/>
          <w:szCs w:val="28"/>
        </w:rPr>
        <w:t xml:space="preserve">Анализ теоретической литературы и эмпирических исследований, посвященных поколению </w:t>
      </w:r>
      <w:r w:rsidRPr="00237D34">
        <w:rPr>
          <w:rFonts w:cstheme="minorHAnsi"/>
          <w:sz w:val="28"/>
          <w:szCs w:val="28"/>
          <w:lang w:val="en-US"/>
        </w:rPr>
        <w:t>Z</w:t>
      </w:r>
      <w:r w:rsidRPr="00237D34">
        <w:rPr>
          <w:rFonts w:cstheme="minorHAnsi"/>
          <w:sz w:val="28"/>
          <w:szCs w:val="28"/>
        </w:rPr>
        <w:t xml:space="preserve">, </w:t>
      </w:r>
      <w:r w:rsidR="00B72BB5" w:rsidRPr="00237D34">
        <w:rPr>
          <w:rFonts w:cstheme="minorHAnsi"/>
          <w:sz w:val="28"/>
          <w:szCs w:val="28"/>
        </w:rPr>
        <w:t>позволил нам выявить</w:t>
      </w:r>
      <w:r w:rsidR="001D6253" w:rsidRPr="00237D34">
        <w:rPr>
          <w:rFonts w:cstheme="minorHAnsi"/>
          <w:sz w:val="28"/>
          <w:szCs w:val="28"/>
        </w:rPr>
        <w:t xml:space="preserve"> ключевые характеристики </w:t>
      </w:r>
      <w:r w:rsidRPr="00237D34">
        <w:rPr>
          <w:rFonts w:cstheme="minorHAnsi"/>
          <w:sz w:val="28"/>
          <w:szCs w:val="28"/>
        </w:rPr>
        <w:t>и особенности детской и молодежной аудитории</w:t>
      </w:r>
      <w:r w:rsidR="001D6253" w:rsidRPr="00237D34">
        <w:rPr>
          <w:rFonts w:cstheme="minorHAnsi"/>
          <w:sz w:val="28"/>
          <w:szCs w:val="28"/>
        </w:rPr>
        <w:t xml:space="preserve">. </w:t>
      </w:r>
      <w:r w:rsidR="0059499E" w:rsidRPr="00237D34">
        <w:rPr>
          <w:rFonts w:cstheme="minorHAnsi"/>
          <w:sz w:val="28"/>
          <w:szCs w:val="28"/>
        </w:rPr>
        <w:t xml:space="preserve">В контексте </w:t>
      </w:r>
      <w:r w:rsidR="003203EE" w:rsidRPr="00237D34">
        <w:rPr>
          <w:rFonts w:cstheme="minorHAnsi"/>
          <w:sz w:val="28"/>
          <w:szCs w:val="28"/>
        </w:rPr>
        <w:t>темы исследования</w:t>
      </w:r>
      <w:r w:rsidR="00FB5920" w:rsidRPr="00237D34">
        <w:rPr>
          <w:rFonts w:cstheme="minorHAnsi"/>
          <w:sz w:val="28"/>
          <w:szCs w:val="28"/>
        </w:rPr>
        <w:t xml:space="preserve"> наиболее значимыми нам кажутся следующие. </w:t>
      </w:r>
      <w:r w:rsidR="00161472" w:rsidRPr="00237D34">
        <w:rPr>
          <w:rFonts w:cstheme="minorHAnsi"/>
          <w:sz w:val="28"/>
          <w:szCs w:val="28"/>
        </w:rPr>
        <w:t xml:space="preserve">Большую </w:t>
      </w:r>
      <w:r w:rsidR="001D6253" w:rsidRPr="00237D34">
        <w:rPr>
          <w:rFonts w:cstheme="minorHAnsi"/>
          <w:sz w:val="28"/>
          <w:szCs w:val="28"/>
        </w:rPr>
        <w:t xml:space="preserve">часть </w:t>
      </w:r>
      <w:r w:rsidR="00FB5920" w:rsidRPr="00237D34">
        <w:rPr>
          <w:rFonts w:cstheme="minorHAnsi"/>
          <w:sz w:val="28"/>
          <w:szCs w:val="28"/>
        </w:rPr>
        <w:t xml:space="preserve">своего свободного </w:t>
      </w:r>
      <w:r w:rsidR="001D6253" w:rsidRPr="00237D34">
        <w:rPr>
          <w:rFonts w:cstheme="minorHAnsi"/>
          <w:sz w:val="28"/>
          <w:szCs w:val="28"/>
        </w:rPr>
        <w:t xml:space="preserve">времени </w:t>
      </w:r>
      <w:r w:rsidR="0059499E" w:rsidRPr="00237D34">
        <w:rPr>
          <w:rFonts w:cstheme="minorHAnsi"/>
          <w:sz w:val="28"/>
          <w:szCs w:val="28"/>
        </w:rPr>
        <w:t xml:space="preserve">современные дети и подростки </w:t>
      </w:r>
      <w:r w:rsidR="001D6253" w:rsidRPr="00237D34">
        <w:rPr>
          <w:rFonts w:cstheme="minorHAnsi"/>
          <w:sz w:val="28"/>
          <w:szCs w:val="28"/>
        </w:rPr>
        <w:t>проводят в социальных сетях «ВКонтакте»</w:t>
      </w:r>
      <w:r w:rsidR="0059499E" w:rsidRPr="00237D34">
        <w:rPr>
          <w:rFonts w:cstheme="minorHAnsi"/>
          <w:sz w:val="28"/>
          <w:szCs w:val="28"/>
        </w:rPr>
        <w:t xml:space="preserve">, </w:t>
      </w:r>
      <w:r w:rsidR="001D6253" w:rsidRPr="00237D34">
        <w:rPr>
          <w:rFonts w:cstheme="minorHAnsi"/>
          <w:sz w:val="28"/>
          <w:szCs w:val="28"/>
        </w:rPr>
        <w:t>Instagram и на видеохостинге YouTube</w:t>
      </w:r>
      <w:r w:rsidR="002428F9" w:rsidRPr="00237D34">
        <w:rPr>
          <w:rFonts w:cstheme="minorHAnsi"/>
          <w:sz w:val="28"/>
          <w:szCs w:val="28"/>
        </w:rPr>
        <w:t xml:space="preserve">. </w:t>
      </w:r>
      <w:r>
        <w:rPr>
          <w:rFonts w:cstheme="minorHAnsi"/>
          <w:sz w:val="28"/>
          <w:szCs w:val="28"/>
        </w:rPr>
        <w:t>Принимая решение</w:t>
      </w:r>
      <w:r w:rsidR="002428F9" w:rsidRPr="00237D34">
        <w:rPr>
          <w:rFonts w:cstheme="minorHAnsi"/>
          <w:sz w:val="28"/>
          <w:szCs w:val="28"/>
        </w:rPr>
        <w:t xml:space="preserve"> о покупке, они, как правило, прислушиваются к мнению популярных на э</w:t>
      </w:r>
      <w:r w:rsidR="004837A7" w:rsidRPr="00237D34">
        <w:rPr>
          <w:rFonts w:cstheme="minorHAnsi"/>
          <w:sz w:val="28"/>
          <w:szCs w:val="28"/>
        </w:rPr>
        <w:t>тих площадках блогеров и селебри</w:t>
      </w:r>
      <w:r w:rsidR="002428F9" w:rsidRPr="00237D34">
        <w:rPr>
          <w:rFonts w:cstheme="minorHAnsi"/>
          <w:sz w:val="28"/>
          <w:szCs w:val="28"/>
        </w:rPr>
        <w:t xml:space="preserve">ти. </w:t>
      </w:r>
      <w:r w:rsidR="00E75680" w:rsidRPr="00237D34">
        <w:rPr>
          <w:rFonts w:cstheme="minorHAnsi"/>
          <w:sz w:val="28"/>
          <w:szCs w:val="28"/>
        </w:rPr>
        <w:t xml:space="preserve">Убедить их совершить какое-то действие, можно только через объяснение, апеллируя к фактам, аргументам. </w:t>
      </w:r>
      <w:r w:rsidR="00161472" w:rsidRPr="00237D34">
        <w:rPr>
          <w:rFonts w:cstheme="minorHAnsi"/>
          <w:sz w:val="28"/>
          <w:szCs w:val="28"/>
        </w:rPr>
        <w:t>Л</w:t>
      </w:r>
      <w:r w:rsidR="00FB5920" w:rsidRPr="00237D34">
        <w:rPr>
          <w:rFonts w:cstheme="minorHAnsi"/>
          <w:sz w:val="28"/>
          <w:szCs w:val="28"/>
        </w:rPr>
        <w:t>уч</w:t>
      </w:r>
      <w:r w:rsidR="00161472" w:rsidRPr="00237D34">
        <w:rPr>
          <w:rFonts w:cstheme="minorHAnsi"/>
          <w:sz w:val="28"/>
          <w:szCs w:val="28"/>
        </w:rPr>
        <w:t xml:space="preserve">ше всего </w:t>
      </w:r>
      <w:r w:rsidR="002428F9" w:rsidRPr="00237D34">
        <w:rPr>
          <w:rFonts w:cstheme="minorHAnsi"/>
          <w:sz w:val="28"/>
          <w:szCs w:val="28"/>
        </w:rPr>
        <w:t xml:space="preserve">поколение </w:t>
      </w:r>
      <w:r w:rsidR="002428F9" w:rsidRPr="00237D34">
        <w:rPr>
          <w:rFonts w:cstheme="minorHAnsi"/>
          <w:sz w:val="28"/>
          <w:szCs w:val="28"/>
          <w:lang w:val="en-US"/>
        </w:rPr>
        <w:t>Z</w:t>
      </w:r>
      <w:r w:rsidR="002428F9" w:rsidRPr="00237D34">
        <w:rPr>
          <w:rFonts w:cstheme="minorHAnsi"/>
          <w:sz w:val="28"/>
          <w:szCs w:val="28"/>
        </w:rPr>
        <w:t xml:space="preserve"> </w:t>
      </w:r>
      <w:r w:rsidR="00161472" w:rsidRPr="00237D34">
        <w:rPr>
          <w:rFonts w:cstheme="minorHAnsi"/>
          <w:sz w:val="28"/>
          <w:szCs w:val="28"/>
        </w:rPr>
        <w:t>воспринима</w:t>
      </w:r>
      <w:r w:rsidR="002428F9" w:rsidRPr="00237D34">
        <w:rPr>
          <w:rFonts w:cstheme="minorHAnsi"/>
          <w:sz w:val="28"/>
          <w:szCs w:val="28"/>
        </w:rPr>
        <w:t>е</w:t>
      </w:r>
      <w:r w:rsidR="00161472" w:rsidRPr="00237D34">
        <w:rPr>
          <w:rFonts w:cstheme="minorHAnsi"/>
          <w:sz w:val="28"/>
          <w:szCs w:val="28"/>
        </w:rPr>
        <w:t>т информацию, поданную в формате видео</w:t>
      </w:r>
      <w:r w:rsidR="002428F9" w:rsidRPr="00237D34">
        <w:rPr>
          <w:rFonts w:cstheme="minorHAnsi"/>
          <w:sz w:val="28"/>
          <w:szCs w:val="28"/>
        </w:rPr>
        <w:t xml:space="preserve">. Тексты его представители также читают, однако предпочитают те, что отличаются лаконичностью и </w:t>
      </w:r>
      <w:r w:rsidR="00161472" w:rsidRPr="00237D34">
        <w:rPr>
          <w:rFonts w:cstheme="minorHAnsi"/>
          <w:sz w:val="28"/>
          <w:szCs w:val="28"/>
        </w:rPr>
        <w:t>смысловой содержательност</w:t>
      </w:r>
      <w:r w:rsidR="002428F9" w:rsidRPr="00237D34">
        <w:rPr>
          <w:rFonts w:cstheme="minorHAnsi"/>
          <w:sz w:val="28"/>
          <w:szCs w:val="28"/>
        </w:rPr>
        <w:t>ью одновременно. Помимо прочего, центениалы с</w:t>
      </w:r>
      <w:r w:rsidR="00161472" w:rsidRPr="00237D34">
        <w:rPr>
          <w:rFonts w:cstheme="minorHAnsi"/>
          <w:sz w:val="28"/>
          <w:szCs w:val="28"/>
        </w:rPr>
        <w:t>трем</w:t>
      </w:r>
      <w:r w:rsidR="002428F9" w:rsidRPr="00237D34">
        <w:rPr>
          <w:rFonts w:cstheme="minorHAnsi"/>
          <w:sz w:val="28"/>
          <w:szCs w:val="28"/>
        </w:rPr>
        <w:t>я</w:t>
      </w:r>
      <w:r w:rsidR="00161472" w:rsidRPr="00237D34">
        <w:rPr>
          <w:rFonts w:cstheme="minorHAnsi"/>
          <w:sz w:val="28"/>
          <w:szCs w:val="28"/>
        </w:rPr>
        <w:t>тся к новым знаниям</w:t>
      </w:r>
      <w:r w:rsidR="00E75680" w:rsidRPr="00237D34">
        <w:rPr>
          <w:rFonts w:cstheme="minorHAnsi"/>
          <w:sz w:val="28"/>
          <w:szCs w:val="28"/>
        </w:rPr>
        <w:t>, впечатлениям</w:t>
      </w:r>
      <w:r w:rsidR="002428F9" w:rsidRPr="00237D34">
        <w:rPr>
          <w:rFonts w:cstheme="minorHAnsi"/>
          <w:sz w:val="28"/>
          <w:szCs w:val="28"/>
        </w:rPr>
        <w:t xml:space="preserve"> и с удовольствием участвуют в разного рода активностях</w:t>
      </w:r>
      <w:r w:rsidR="00CD6D5B" w:rsidRPr="00237D34">
        <w:rPr>
          <w:rFonts w:cstheme="minorHAnsi"/>
          <w:sz w:val="28"/>
          <w:szCs w:val="28"/>
        </w:rPr>
        <w:t>, предполагающих</w:t>
      </w:r>
      <w:r w:rsidR="00A90AB9" w:rsidRPr="00237D34">
        <w:rPr>
          <w:rFonts w:cstheme="minorHAnsi"/>
          <w:sz w:val="28"/>
          <w:szCs w:val="28"/>
        </w:rPr>
        <w:t xml:space="preserve"> практическое взаимодействие</w:t>
      </w:r>
      <w:r w:rsidR="00CD6D5B" w:rsidRPr="00237D34">
        <w:rPr>
          <w:rFonts w:cstheme="minorHAnsi"/>
          <w:sz w:val="28"/>
          <w:szCs w:val="28"/>
        </w:rPr>
        <w:t>.</w:t>
      </w:r>
    </w:p>
    <w:p w:rsidR="009E5826" w:rsidRPr="00237D34" w:rsidRDefault="00E16D00" w:rsidP="000D1FAC">
      <w:pPr>
        <w:spacing w:line="360" w:lineRule="auto"/>
        <w:ind w:firstLine="709"/>
        <w:contextualSpacing/>
        <w:jc w:val="both"/>
        <w:rPr>
          <w:rFonts w:cstheme="minorHAnsi"/>
          <w:sz w:val="28"/>
          <w:szCs w:val="28"/>
        </w:rPr>
      </w:pPr>
      <w:r w:rsidRPr="00237D34">
        <w:rPr>
          <w:rFonts w:cstheme="minorHAnsi"/>
          <w:sz w:val="28"/>
          <w:szCs w:val="28"/>
        </w:rPr>
        <w:t>Стремясь соответствовать</w:t>
      </w:r>
      <w:r w:rsidR="00731E2A" w:rsidRPr="00237D34">
        <w:rPr>
          <w:rFonts w:cstheme="minorHAnsi"/>
          <w:sz w:val="28"/>
          <w:szCs w:val="28"/>
        </w:rPr>
        <w:t xml:space="preserve"> все возрастающим</w:t>
      </w:r>
      <w:r w:rsidRPr="00237D34">
        <w:rPr>
          <w:rFonts w:cstheme="minorHAnsi"/>
          <w:sz w:val="28"/>
          <w:szCs w:val="28"/>
        </w:rPr>
        <w:t xml:space="preserve"> требов</w:t>
      </w:r>
      <w:r w:rsidR="00731E2A" w:rsidRPr="00237D34">
        <w:rPr>
          <w:rFonts w:cstheme="minorHAnsi"/>
          <w:sz w:val="28"/>
          <w:szCs w:val="28"/>
        </w:rPr>
        <w:t>аниям сегодняшних клиентов и тех, кто придет к ним на смену</w:t>
      </w:r>
      <w:r w:rsidRPr="00237D34">
        <w:rPr>
          <w:rFonts w:cstheme="minorHAnsi"/>
          <w:sz w:val="28"/>
          <w:szCs w:val="28"/>
        </w:rPr>
        <w:t>, банки концентрируют внимание на развитии своих цифровых услуг</w:t>
      </w:r>
      <w:r w:rsidR="00731E2A" w:rsidRPr="00237D34">
        <w:rPr>
          <w:rFonts w:cstheme="minorHAnsi"/>
          <w:sz w:val="28"/>
          <w:szCs w:val="28"/>
        </w:rPr>
        <w:t>: они разрабатывают виртуальных</w:t>
      </w:r>
      <w:r w:rsidRPr="00237D34">
        <w:rPr>
          <w:rFonts w:cstheme="minorHAnsi"/>
          <w:sz w:val="28"/>
          <w:szCs w:val="28"/>
        </w:rPr>
        <w:t xml:space="preserve"> помощников</w:t>
      </w:r>
      <w:r w:rsidR="00F16795" w:rsidRPr="00237D34">
        <w:rPr>
          <w:rFonts w:cstheme="minorHAnsi"/>
          <w:sz w:val="28"/>
          <w:szCs w:val="28"/>
        </w:rPr>
        <w:t>,</w:t>
      </w:r>
      <w:r w:rsidR="00731E2A" w:rsidRPr="00237D34">
        <w:rPr>
          <w:rFonts w:cstheme="minorHAnsi"/>
          <w:sz w:val="28"/>
          <w:szCs w:val="28"/>
        </w:rPr>
        <w:t xml:space="preserve"> </w:t>
      </w:r>
      <w:r w:rsidRPr="00237D34">
        <w:rPr>
          <w:rFonts w:cstheme="minorHAnsi"/>
          <w:sz w:val="28"/>
          <w:szCs w:val="28"/>
        </w:rPr>
        <w:t>робо-эдвайзеров и чат-ботов</w:t>
      </w:r>
      <w:r w:rsidR="00AD19FD" w:rsidRPr="00237D34">
        <w:rPr>
          <w:rFonts w:cstheme="minorHAnsi"/>
          <w:sz w:val="28"/>
          <w:szCs w:val="28"/>
        </w:rPr>
        <w:t xml:space="preserve">, </w:t>
      </w:r>
      <w:r w:rsidRPr="00237D34">
        <w:rPr>
          <w:rFonts w:cstheme="minorHAnsi"/>
          <w:sz w:val="28"/>
          <w:szCs w:val="28"/>
        </w:rPr>
        <w:t>сове</w:t>
      </w:r>
      <w:r w:rsidR="00F16795" w:rsidRPr="00237D34">
        <w:rPr>
          <w:rFonts w:cstheme="minorHAnsi"/>
          <w:sz w:val="28"/>
          <w:szCs w:val="28"/>
        </w:rPr>
        <w:t xml:space="preserve">ршенствуют мобильные банкинги. Последнее зачастую происходит при помощи финтех-компаний. </w:t>
      </w:r>
      <w:r w:rsidR="00731E2A" w:rsidRPr="00237D34">
        <w:rPr>
          <w:rFonts w:cstheme="minorHAnsi"/>
          <w:sz w:val="28"/>
          <w:szCs w:val="28"/>
        </w:rPr>
        <w:t xml:space="preserve">Другие важные инновации, внедряемые игроками рассматриваемого рынка, </w:t>
      </w:r>
      <w:r w:rsidR="00F16795" w:rsidRPr="00237D34">
        <w:rPr>
          <w:rFonts w:cstheme="minorHAnsi"/>
          <w:sz w:val="28"/>
          <w:szCs w:val="28"/>
        </w:rPr>
        <w:t xml:space="preserve">направлены на оптимизацию технических процессов </w:t>
      </w:r>
      <w:r w:rsidR="00731E2A" w:rsidRPr="00237D34">
        <w:rPr>
          <w:rFonts w:cstheme="minorHAnsi"/>
          <w:sz w:val="28"/>
          <w:szCs w:val="28"/>
        </w:rPr>
        <w:t>(исп</w:t>
      </w:r>
      <w:r w:rsidR="00F16795" w:rsidRPr="00237D34">
        <w:rPr>
          <w:rFonts w:cstheme="minorHAnsi"/>
          <w:sz w:val="28"/>
          <w:szCs w:val="28"/>
        </w:rPr>
        <w:t xml:space="preserve">ользование технологий блокчейн) и улучшение систем безопасности, что также отвечает интересам клиентов. </w:t>
      </w:r>
    </w:p>
    <w:p w:rsidR="00800FBF" w:rsidRPr="00237D34" w:rsidRDefault="00A90AB9" w:rsidP="000D1FAC">
      <w:pPr>
        <w:spacing w:line="360" w:lineRule="auto"/>
        <w:ind w:firstLine="709"/>
        <w:contextualSpacing/>
        <w:jc w:val="both"/>
        <w:rPr>
          <w:rFonts w:cstheme="minorHAnsi"/>
          <w:sz w:val="28"/>
          <w:szCs w:val="28"/>
        </w:rPr>
      </w:pPr>
      <w:r w:rsidRPr="00237D34">
        <w:rPr>
          <w:rFonts w:cstheme="minorHAnsi"/>
          <w:sz w:val="28"/>
          <w:szCs w:val="28"/>
        </w:rPr>
        <w:t xml:space="preserve">Основные </w:t>
      </w:r>
      <w:r w:rsidR="009E5826" w:rsidRPr="00237D34">
        <w:rPr>
          <w:rFonts w:cstheme="minorHAnsi"/>
          <w:sz w:val="28"/>
          <w:szCs w:val="28"/>
        </w:rPr>
        <w:t>тренд</w:t>
      </w:r>
      <w:r w:rsidRPr="00237D34">
        <w:rPr>
          <w:rFonts w:cstheme="minorHAnsi"/>
          <w:sz w:val="28"/>
          <w:szCs w:val="28"/>
        </w:rPr>
        <w:t>ы</w:t>
      </w:r>
      <w:r w:rsidR="009E5826" w:rsidRPr="00237D34">
        <w:rPr>
          <w:rFonts w:cstheme="minorHAnsi"/>
          <w:sz w:val="28"/>
          <w:szCs w:val="28"/>
        </w:rPr>
        <w:t xml:space="preserve"> в коммуникациях банков говор</w:t>
      </w:r>
      <w:r w:rsidRPr="00237D34">
        <w:rPr>
          <w:rFonts w:cstheme="minorHAnsi"/>
          <w:sz w:val="28"/>
          <w:szCs w:val="28"/>
        </w:rPr>
        <w:t>ят</w:t>
      </w:r>
      <w:r w:rsidR="009E5826" w:rsidRPr="00237D34">
        <w:rPr>
          <w:rFonts w:cstheme="minorHAnsi"/>
          <w:sz w:val="28"/>
          <w:szCs w:val="28"/>
        </w:rPr>
        <w:t xml:space="preserve"> о скорой персонализации их взаимодействия с потребителями. Лидеры рынка осваивают </w:t>
      </w:r>
      <w:r w:rsidR="00E16D00" w:rsidRPr="00237D34">
        <w:rPr>
          <w:rFonts w:cstheme="minorHAnsi"/>
          <w:sz w:val="28"/>
          <w:szCs w:val="28"/>
        </w:rPr>
        <w:t>технологии</w:t>
      </w:r>
      <w:r w:rsidR="00CD6D5B" w:rsidRPr="00237D34">
        <w:rPr>
          <w:rFonts w:cstheme="minorHAnsi"/>
          <w:sz w:val="28"/>
          <w:szCs w:val="28"/>
        </w:rPr>
        <w:t xml:space="preserve"> </w:t>
      </w:r>
      <w:r w:rsidR="00CD6D5B" w:rsidRPr="00237D34">
        <w:rPr>
          <w:rFonts w:cstheme="minorHAnsi"/>
          <w:sz w:val="28"/>
          <w:szCs w:val="28"/>
          <w:lang w:val="en-US"/>
        </w:rPr>
        <w:t>big</w:t>
      </w:r>
      <w:r w:rsidR="00CD6D5B" w:rsidRPr="00237D34">
        <w:rPr>
          <w:rFonts w:cstheme="minorHAnsi"/>
          <w:sz w:val="28"/>
          <w:szCs w:val="28"/>
        </w:rPr>
        <w:t xml:space="preserve"> </w:t>
      </w:r>
      <w:r w:rsidR="00CD6D5B" w:rsidRPr="00237D34">
        <w:rPr>
          <w:rFonts w:cstheme="minorHAnsi"/>
          <w:sz w:val="28"/>
          <w:szCs w:val="28"/>
          <w:lang w:val="en-US"/>
        </w:rPr>
        <w:t>data</w:t>
      </w:r>
      <w:r w:rsidR="00E16D00" w:rsidRPr="00237D34">
        <w:rPr>
          <w:rFonts w:cstheme="minorHAnsi"/>
          <w:sz w:val="28"/>
          <w:szCs w:val="28"/>
        </w:rPr>
        <w:t>, предиктивную аналитику и машинное обучение</w:t>
      </w:r>
      <w:r w:rsidR="00C91266" w:rsidRPr="00237D34">
        <w:rPr>
          <w:rFonts w:cstheme="minorHAnsi"/>
          <w:sz w:val="28"/>
          <w:szCs w:val="28"/>
        </w:rPr>
        <w:t xml:space="preserve">, которые помогают </w:t>
      </w:r>
      <w:r w:rsidRPr="00237D34">
        <w:rPr>
          <w:rFonts w:cstheme="minorHAnsi"/>
          <w:sz w:val="28"/>
          <w:szCs w:val="28"/>
        </w:rPr>
        <w:t xml:space="preserve">полностью </w:t>
      </w:r>
      <w:r w:rsidR="00C91266" w:rsidRPr="00237D34">
        <w:rPr>
          <w:rFonts w:cstheme="minorHAnsi"/>
          <w:sz w:val="28"/>
          <w:szCs w:val="28"/>
        </w:rPr>
        <w:t xml:space="preserve">отслеживать путь клиента, </w:t>
      </w:r>
      <w:r w:rsidRPr="00237D34">
        <w:rPr>
          <w:rFonts w:cstheme="minorHAnsi"/>
          <w:sz w:val="28"/>
          <w:szCs w:val="28"/>
        </w:rPr>
        <w:t xml:space="preserve">собирать и анализировать </w:t>
      </w:r>
      <w:r w:rsidR="00C91266" w:rsidRPr="00237D34">
        <w:rPr>
          <w:rFonts w:cstheme="minorHAnsi"/>
          <w:sz w:val="28"/>
          <w:szCs w:val="28"/>
        </w:rPr>
        <w:lastRenderedPageBreak/>
        <w:t>информацию о нем, исходящую</w:t>
      </w:r>
      <w:r w:rsidRPr="00237D34">
        <w:rPr>
          <w:rFonts w:cstheme="minorHAnsi"/>
          <w:sz w:val="28"/>
          <w:szCs w:val="28"/>
        </w:rPr>
        <w:t xml:space="preserve">, к слову, </w:t>
      </w:r>
      <w:r w:rsidR="00C91266" w:rsidRPr="00237D34">
        <w:rPr>
          <w:rFonts w:cstheme="minorHAnsi"/>
          <w:sz w:val="28"/>
          <w:szCs w:val="28"/>
        </w:rPr>
        <w:t xml:space="preserve">одновременно </w:t>
      </w:r>
      <w:r w:rsidRPr="00237D34">
        <w:rPr>
          <w:rFonts w:cstheme="minorHAnsi"/>
          <w:sz w:val="28"/>
          <w:szCs w:val="28"/>
        </w:rPr>
        <w:t>от</w:t>
      </w:r>
      <w:r w:rsidR="00C91266" w:rsidRPr="00237D34">
        <w:rPr>
          <w:rFonts w:cstheme="minorHAnsi"/>
          <w:sz w:val="28"/>
          <w:szCs w:val="28"/>
        </w:rPr>
        <w:t xml:space="preserve"> нескольких каналов, выявлять </w:t>
      </w:r>
      <w:r w:rsidR="006311A2" w:rsidRPr="00237D34">
        <w:rPr>
          <w:rFonts w:cstheme="minorHAnsi"/>
          <w:sz w:val="28"/>
          <w:szCs w:val="28"/>
        </w:rPr>
        <w:t xml:space="preserve">микромоменты. В конечном итоге банк </w:t>
      </w:r>
      <w:r w:rsidR="00C91266" w:rsidRPr="00237D34">
        <w:rPr>
          <w:rFonts w:cstheme="minorHAnsi"/>
          <w:sz w:val="28"/>
          <w:szCs w:val="28"/>
        </w:rPr>
        <w:t xml:space="preserve">учится </w:t>
      </w:r>
      <w:r w:rsidR="006311A2" w:rsidRPr="00237D34">
        <w:rPr>
          <w:rFonts w:cstheme="minorHAnsi"/>
          <w:sz w:val="28"/>
          <w:szCs w:val="28"/>
        </w:rPr>
        <w:t xml:space="preserve">предугадывать </w:t>
      </w:r>
      <w:r w:rsidR="00CD6D5B" w:rsidRPr="00237D34">
        <w:rPr>
          <w:rFonts w:cstheme="minorHAnsi"/>
          <w:sz w:val="28"/>
          <w:szCs w:val="28"/>
        </w:rPr>
        <w:t>запросы</w:t>
      </w:r>
      <w:r w:rsidR="006311A2" w:rsidRPr="00237D34">
        <w:rPr>
          <w:rFonts w:cstheme="minorHAnsi"/>
          <w:sz w:val="28"/>
          <w:szCs w:val="28"/>
        </w:rPr>
        <w:t xml:space="preserve"> </w:t>
      </w:r>
      <w:r w:rsidR="00C91266" w:rsidRPr="00237D34">
        <w:rPr>
          <w:rFonts w:cstheme="minorHAnsi"/>
          <w:sz w:val="28"/>
          <w:szCs w:val="28"/>
        </w:rPr>
        <w:t>отдельных клиентов и</w:t>
      </w:r>
      <w:r w:rsidR="006311A2" w:rsidRPr="00237D34">
        <w:rPr>
          <w:rFonts w:cstheme="minorHAnsi"/>
          <w:sz w:val="28"/>
          <w:szCs w:val="28"/>
        </w:rPr>
        <w:t xml:space="preserve"> в </w:t>
      </w:r>
      <w:r w:rsidR="00C91266" w:rsidRPr="00237D34">
        <w:rPr>
          <w:rFonts w:cstheme="minorHAnsi"/>
          <w:sz w:val="28"/>
          <w:szCs w:val="28"/>
        </w:rPr>
        <w:t xml:space="preserve">конкретный </w:t>
      </w:r>
      <w:r w:rsidR="006311A2" w:rsidRPr="00237D34">
        <w:rPr>
          <w:rFonts w:cstheme="minorHAnsi"/>
          <w:sz w:val="28"/>
          <w:szCs w:val="28"/>
        </w:rPr>
        <w:t xml:space="preserve">момент </w:t>
      </w:r>
      <w:r w:rsidR="00C91266" w:rsidRPr="00237D34">
        <w:rPr>
          <w:rFonts w:cstheme="minorHAnsi"/>
          <w:sz w:val="28"/>
          <w:szCs w:val="28"/>
        </w:rPr>
        <w:t xml:space="preserve">времени </w:t>
      </w:r>
      <w:r w:rsidR="006311A2" w:rsidRPr="00237D34">
        <w:rPr>
          <w:rFonts w:cstheme="minorHAnsi"/>
          <w:sz w:val="28"/>
          <w:szCs w:val="28"/>
        </w:rPr>
        <w:t xml:space="preserve">предлагать </w:t>
      </w:r>
      <w:r w:rsidR="00C91266" w:rsidRPr="00237D34">
        <w:rPr>
          <w:rFonts w:cstheme="minorHAnsi"/>
          <w:sz w:val="28"/>
          <w:szCs w:val="28"/>
        </w:rPr>
        <w:t xml:space="preserve">им </w:t>
      </w:r>
      <w:r w:rsidR="006311A2" w:rsidRPr="00237D34">
        <w:rPr>
          <w:rFonts w:cstheme="minorHAnsi"/>
          <w:sz w:val="28"/>
          <w:szCs w:val="28"/>
        </w:rPr>
        <w:t>ту информацию, продукт, услугу, в которой он</w:t>
      </w:r>
      <w:r w:rsidR="00C91266" w:rsidRPr="00237D34">
        <w:rPr>
          <w:rFonts w:cstheme="minorHAnsi"/>
          <w:sz w:val="28"/>
          <w:szCs w:val="28"/>
        </w:rPr>
        <w:t>и</w:t>
      </w:r>
      <w:r w:rsidR="006311A2" w:rsidRPr="00237D34">
        <w:rPr>
          <w:rFonts w:cstheme="minorHAnsi"/>
          <w:sz w:val="28"/>
          <w:szCs w:val="28"/>
        </w:rPr>
        <w:t xml:space="preserve"> особенно нужда</w:t>
      </w:r>
      <w:r w:rsidR="00C91266" w:rsidRPr="00237D34">
        <w:rPr>
          <w:rFonts w:cstheme="minorHAnsi"/>
          <w:sz w:val="28"/>
          <w:szCs w:val="28"/>
        </w:rPr>
        <w:t>ю</w:t>
      </w:r>
      <w:r w:rsidR="006311A2" w:rsidRPr="00237D34">
        <w:rPr>
          <w:rFonts w:cstheme="minorHAnsi"/>
          <w:sz w:val="28"/>
          <w:szCs w:val="28"/>
        </w:rPr>
        <w:t>тся</w:t>
      </w:r>
      <w:r w:rsidR="00CD6D5B" w:rsidRPr="00237D34">
        <w:rPr>
          <w:rFonts w:cstheme="minorHAnsi"/>
          <w:sz w:val="28"/>
          <w:szCs w:val="28"/>
        </w:rPr>
        <w:t xml:space="preserve">.  </w:t>
      </w:r>
    </w:p>
    <w:p w:rsidR="00B72C8E" w:rsidRDefault="00A90AB9" w:rsidP="000D1FAC">
      <w:pPr>
        <w:spacing w:line="360" w:lineRule="auto"/>
        <w:ind w:firstLine="709"/>
        <w:contextualSpacing/>
        <w:jc w:val="both"/>
        <w:rPr>
          <w:rFonts w:cstheme="minorHAnsi"/>
          <w:sz w:val="28"/>
          <w:szCs w:val="28"/>
        </w:rPr>
      </w:pPr>
      <w:r w:rsidRPr="00237D34">
        <w:rPr>
          <w:rFonts w:cstheme="minorHAnsi"/>
          <w:sz w:val="28"/>
          <w:szCs w:val="28"/>
        </w:rPr>
        <w:t xml:space="preserve">Другие </w:t>
      </w:r>
      <w:r w:rsidR="00C91266" w:rsidRPr="00237D34">
        <w:rPr>
          <w:rFonts w:cstheme="minorHAnsi"/>
          <w:sz w:val="28"/>
          <w:szCs w:val="28"/>
        </w:rPr>
        <w:t>коммуникационны</w:t>
      </w:r>
      <w:r w:rsidRPr="00237D34">
        <w:rPr>
          <w:rFonts w:cstheme="minorHAnsi"/>
          <w:sz w:val="28"/>
          <w:szCs w:val="28"/>
        </w:rPr>
        <w:t>е</w:t>
      </w:r>
      <w:r w:rsidR="00C91266" w:rsidRPr="00237D34">
        <w:rPr>
          <w:rFonts w:cstheme="minorHAnsi"/>
          <w:sz w:val="28"/>
          <w:szCs w:val="28"/>
        </w:rPr>
        <w:t xml:space="preserve"> тренд</w:t>
      </w:r>
      <w:r w:rsidR="00216D86" w:rsidRPr="00237D34">
        <w:rPr>
          <w:rFonts w:cstheme="minorHAnsi"/>
          <w:sz w:val="28"/>
          <w:szCs w:val="28"/>
        </w:rPr>
        <w:t>ы, развивающиеся на рынке, – создание качественного контента, развитие технологий маркетинга вовлечения</w:t>
      </w:r>
      <w:r w:rsidR="00B72C8E" w:rsidRPr="00237D34">
        <w:rPr>
          <w:rFonts w:cstheme="minorHAnsi"/>
          <w:sz w:val="28"/>
          <w:szCs w:val="28"/>
        </w:rPr>
        <w:t>,</w:t>
      </w:r>
      <w:r w:rsidR="00216D86" w:rsidRPr="00237D34">
        <w:rPr>
          <w:rFonts w:cstheme="minorHAnsi"/>
          <w:sz w:val="28"/>
          <w:szCs w:val="28"/>
        </w:rPr>
        <w:t xml:space="preserve"> </w:t>
      </w:r>
      <w:r w:rsidR="00B72C8E" w:rsidRPr="00237D34">
        <w:rPr>
          <w:rFonts w:cstheme="minorHAnsi"/>
          <w:sz w:val="28"/>
          <w:szCs w:val="28"/>
        </w:rPr>
        <w:t xml:space="preserve">применение </w:t>
      </w:r>
      <w:r w:rsidR="00216D86" w:rsidRPr="00237D34">
        <w:rPr>
          <w:rFonts w:cstheme="minorHAnsi"/>
          <w:sz w:val="28"/>
          <w:szCs w:val="28"/>
        </w:rPr>
        <w:t xml:space="preserve">ситуативного маркетинга, а также становление видео как основного </w:t>
      </w:r>
      <w:r w:rsidR="00B72C8E" w:rsidRPr="00237D34">
        <w:rPr>
          <w:rFonts w:cstheme="minorHAnsi"/>
          <w:sz w:val="28"/>
          <w:szCs w:val="28"/>
        </w:rPr>
        <w:t xml:space="preserve">метода </w:t>
      </w:r>
      <w:r w:rsidR="00216D86" w:rsidRPr="00237D34">
        <w:rPr>
          <w:rFonts w:cstheme="minorHAnsi"/>
          <w:sz w:val="28"/>
          <w:szCs w:val="28"/>
        </w:rPr>
        <w:t>продвижения. Первый связан с потребностью современных людей в интересной и релевантной информаци</w:t>
      </w:r>
      <w:r w:rsidR="00B72C8E" w:rsidRPr="00237D34">
        <w:rPr>
          <w:rFonts w:cstheme="minorHAnsi"/>
          <w:sz w:val="28"/>
          <w:szCs w:val="28"/>
        </w:rPr>
        <w:t xml:space="preserve">и, второй и третий – </w:t>
      </w:r>
      <w:r w:rsidR="00C91266" w:rsidRPr="00237D34">
        <w:rPr>
          <w:rFonts w:cstheme="minorHAnsi"/>
          <w:sz w:val="28"/>
          <w:szCs w:val="28"/>
        </w:rPr>
        <w:t xml:space="preserve">с </w:t>
      </w:r>
      <w:r w:rsidR="00800FBF" w:rsidRPr="00237D34">
        <w:rPr>
          <w:rFonts w:cstheme="minorHAnsi"/>
          <w:sz w:val="28"/>
          <w:szCs w:val="28"/>
        </w:rPr>
        <w:t>популярностью социальных сетей и видеохостингов у миллениалов, основных потребителей банковских продукт и услуг сегодня, и</w:t>
      </w:r>
      <w:r w:rsidR="00B72C8E" w:rsidRPr="00237D34">
        <w:rPr>
          <w:rFonts w:cstheme="minorHAnsi"/>
          <w:sz w:val="28"/>
          <w:szCs w:val="28"/>
        </w:rPr>
        <w:t xml:space="preserve"> у</w:t>
      </w:r>
      <w:r w:rsidR="00800FBF" w:rsidRPr="00237D34">
        <w:rPr>
          <w:rFonts w:cstheme="minorHAnsi"/>
          <w:sz w:val="28"/>
          <w:szCs w:val="28"/>
        </w:rPr>
        <w:t xml:space="preserve"> подрастающего поколения</w:t>
      </w:r>
      <w:r w:rsidR="00216D86" w:rsidRPr="00237D34">
        <w:rPr>
          <w:rFonts w:cstheme="minorHAnsi"/>
          <w:sz w:val="28"/>
          <w:szCs w:val="28"/>
        </w:rPr>
        <w:t xml:space="preserve">, </w:t>
      </w:r>
      <w:r w:rsidR="00B72C8E" w:rsidRPr="00237D34">
        <w:rPr>
          <w:rFonts w:cstheme="minorHAnsi"/>
          <w:sz w:val="28"/>
          <w:szCs w:val="28"/>
        </w:rPr>
        <w:t xml:space="preserve">четвертый – с изменением привычек поколений </w:t>
      </w:r>
      <w:r w:rsidR="00B72C8E" w:rsidRPr="00237D34">
        <w:rPr>
          <w:rFonts w:cstheme="minorHAnsi"/>
          <w:sz w:val="28"/>
          <w:szCs w:val="28"/>
          <w:lang w:val="en-US"/>
        </w:rPr>
        <w:t>Y</w:t>
      </w:r>
      <w:r w:rsidR="00B72C8E" w:rsidRPr="00237D34">
        <w:rPr>
          <w:rFonts w:cstheme="minorHAnsi"/>
          <w:sz w:val="28"/>
          <w:szCs w:val="28"/>
        </w:rPr>
        <w:t xml:space="preserve"> и </w:t>
      </w:r>
      <w:r w:rsidR="00B72C8E" w:rsidRPr="00237D34">
        <w:rPr>
          <w:rFonts w:cstheme="minorHAnsi"/>
          <w:sz w:val="28"/>
          <w:szCs w:val="28"/>
          <w:lang w:val="en-US"/>
        </w:rPr>
        <w:t>Z</w:t>
      </w:r>
      <w:r w:rsidR="00B72C8E" w:rsidRPr="00237D34">
        <w:rPr>
          <w:rFonts w:cstheme="minorHAnsi"/>
          <w:sz w:val="28"/>
          <w:szCs w:val="28"/>
        </w:rPr>
        <w:t xml:space="preserve"> потреблять информацию.</w:t>
      </w:r>
      <w:r w:rsidR="003203EE" w:rsidRPr="00237D34">
        <w:rPr>
          <w:rFonts w:cstheme="minorHAnsi"/>
          <w:sz w:val="28"/>
          <w:szCs w:val="28"/>
        </w:rPr>
        <w:t xml:space="preserve"> </w:t>
      </w:r>
      <w:r w:rsidR="00F3223E">
        <w:rPr>
          <w:rFonts w:cstheme="minorHAnsi"/>
          <w:sz w:val="28"/>
          <w:szCs w:val="28"/>
        </w:rPr>
        <w:t xml:space="preserve">Подробнее об этом было сказано в третьей главе. </w:t>
      </w:r>
    </w:p>
    <w:p w:rsidR="006B4A38" w:rsidRPr="00237D34" w:rsidRDefault="006B4A38" w:rsidP="000D1FAC">
      <w:pPr>
        <w:spacing w:line="360" w:lineRule="auto"/>
        <w:ind w:firstLine="709"/>
        <w:contextualSpacing/>
        <w:jc w:val="both"/>
        <w:rPr>
          <w:rFonts w:cstheme="minorHAnsi"/>
          <w:sz w:val="28"/>
          <w:szCs w:val="28"/>
        </w:rPr>
      </w:pPr>
      <w:r w:rsidRPr="00237D34">
        <w:rPr>
          <w:rFonts w:cstheme="minorHAnsi"/>
          <w:sz w:val="28"/>
          <w:szCs w:val="28"/>
        </w:rPr>
        <w:t xml:space="preserve">Анализ коммуникационной деятельности российских банков показал, что степень активности последних в построении коммуникации с детской и молодежной аудиторией различна. Нами было выделено четыре лидера: Сбербанк, </w:t>
      </w:r>
      <w:r w:rsidR="00CD6D5B" w:rsidRPr="00237D34">
        <w:rPr>
          <w:rFonts w:cstheme="minorHAnsi"/>
          <w:sz w:val="28"/>
          <w:szCs w:val="28"/>
        </w:rPr>
        <w:t>«Альфа-Банк</w:t>
      </w:r>
      <w:r w:rsidR="00B72C8E" w:rsidRPr="00237D34">
        <w:rPr>
          <w:rFonts w:cstheme="minorHAnsi"/>
          <w:sz w:val="28"/>
          <w:szCs w:val="28"/>
        </w:rPr>
        <w:t>»,</w:t>
      </w:r>
      <w:r w:rsidRPr="00237D34">
        <w:rPr>
          <w:rFonts w:cstheme="minorHAnsi"/>
          <w:sz w:val="28"/>
          <w:szCs w:val="28"/>
        </w:rPr>
        <w:t xml:space="preserve"> </w:t>
      </w:r>
      <w:r w:rsidR="00B72C8E" w:rsidRPr="00237D34">
        <w:rPr>
          <w:rFonts w:cstheme="minorHAnsi"/>
          <w:sz w:val="28"/>
          <w:szCs w:val="28"/>
        </w:rPr>
        <w:t>«Райфф</w:t>
      </w:r>
      <w:r w:rsidRPr="00237D34">
        <w:rPr>
          <w:rFonts w:cstheme="minorHAnsi"/>
          <w:sz w:val="28"/>
          <w:szCs w:val="28"/>
        </w:rPr>
        <w:t xml:space="preserve">айзенбанк» и </w:t>
      </w:r>
      <w:r w:rsidR="00B72C8E" w:rsidRPr="00237D34">
        <w:rPr>
          <w:rFonts w:cstheme="minorHAnsi"/>
          <w:sz w:val="28"/>
          <w:szCs w:val="28"/>
        </w:rPr>
        <w:t>«Бинбанк»</w:t>
      </w:r>
      <w:r w:rsidRPr="00237D34">
        <w:rPr>
          <w:rFonts w:cstheme="minorHAnsi"/>
          <w:sz w:val="28"/>
          <w:szCs w:val="28"/>
        </w:rPr>
        <w:t>. При этом нужно отметить, что первые два являются абсолютными.</w:t>
      </w:r>
      <w:r w:rsidR="00B72C8E" w:rsidRPr="00237D34">
        <w:rPr>
          <w:rFonts w:cstheme="minorHAnsi"/>
          <w:sz w:val="28"/>
          <w:szCs w:val="28"/>
        </w:rPr>
        <w:t xml:space="preserve"> </w:t>
      </w:r>
      <w:r w:rsidR="00B65B97" w:rsidRPr="00237D34">
        <w:rPr>
          <w:rFonts w:cstheme="minorHAnsi"/>
          <w:sz w:val="28"/>
          <w:szCs w:val="28"/>
        </w:rPr>
        <w:t>П</w:t>
      </w:r>
      <w:r w:rsidR="00B72C8E" w:rsidRPr="00237D34">
        <w:rPr>
          <w:rFonts w:cstheme="minorHAnsi"/>
          <w:sz w:val="28"/>
          <w:szCs w:val="28"/>
        </w:rPr>
        <w:t xml:space="preserve">родукт, который </w:t>
      </w:r>
      <w:r w:rsidRPr="00237D34">
        <w:rPr>
          <w:rFonts w:cstheme="minorHAnsi"/>
          <w:sz w:val="28"/>
          <w:szCs w:val="28"/>
        </w:rPr>
        <w:t xml:space="preserve">предлагают </w:t>
      </w:r>
      <w:r w:rsidR="00B65B97" w:rsidRPr="00237D34">
        <w:rPr>
          <w:rFonts w:cstheme="minorHAnsi"/>
          <w:sz w:val="28"/>
          <w:szCs w:val="28"/>
        </w:rPr>
        <w:t xml:space="preserve">центениалам </w:t>
      </w:r>
      <w:r w:rsidRPr="00237D34">
        <w:rPr>
          <w:rFonts w:cstheme="minorHAnsi"/>
          <w:sz w:val="28"/>
          <w:szCs w:val="28"/>
        </w:rPr>
        <w:t xml:space="preserve">все четыре субъекта, </w:t>
      </w:r>
      <w:r w:rsidR="00B72C8E" w:rsidRPr="00237D34">
        <w:rPr>
          <w:rFonts w:cstheme="minorHAnsi"/>
          <w:sz w:val="28"/>
          <w:szCs w:val="28"/>
        </w:rPr>
        <w:t xml:space="preserve">– дебетовая карта. </w:t>
      </w:r>
    </w:p>
    <w:p w:rsidR="00B65B97" w:rsidRPr="00237D34" w:rsidRDefault="00B65B97" w:rsidP="000D1FAC">
      <w:pPr>
        <w:spacing w:line="360" w:lineRule="auto"/>
        <w:ind w:firstLine="709"/>
        <w:contextualSpacing/>
        <w:jc w:val="both"/>
        <w:rPr>
          <w:rFonts w:cstheme="minorHAnsi"/>
          <w:sz w:val="28"/>
          <w:szCs w:val="28"/>
        </w:rPr>
      </w:pPr>
      <w:r w:rsidRPr="00237D34">
        <w:rPr>
          <w:rFonts w:cstheme="minorHAnsi"/>
          <w:sz w:val="28"/>
          <w:szCs w:val="28"/>
        </w:rPr>
        <w:t>Взаимодействие с детьми для банков осложнено, во-первых, по законодательным причинам, во-вторых, в связи с тем, что данный клиентский сегмент не является финансово независимым, а значит, решение за его представителей в большинстве случаев принимают родители. То есть можно сделать вывод, что коммуникация банков должна осуществляться в двух направлениях.</w:t>
      </w:r>
    </w:p>
    <w:p w:rsidR="00EE4DB5" w:rsidRPr="00237D34" w:rsidRDefault="00EE4DB5" w:rsidP="000D1FAC">
      <w:pPr>
        <w:spacing w:line="360" w:lineRule="auto"/>
        <w:ind w:firstLine="709"/>
        <w:contextualSpacing/>
        <w:jc w:val="both"/>
        <w:rPr>
          <w:rFonts w:cstheme="minorHAnsi"/>
          <w:sz w:val="28"/>
          <w:szCs w:val="28"/>
        </w:rPr>
      </w:pPr>
      <w:r w:rsidRPr="00237D34">
        <w:rPr>
          <w:rFonts w:cstheme="minorHAnsi"/>
          <w:sz w:val="28"/>
          <w:szCs w:val="28"/>
        </w:rPr>
        <w:t>Коммуникационные действия выявленных трендсеттеров рынка</w:t>
      </w:r>
      <w:r w:rsidR="00B65B97" w:rsidRPr="00237D34">
        <w:rPr>
          <w:rFonts w:cstheme="minorHAnsi"/>
          <w:sz w:val="28"/>
          <w:szCs w:val="28"/>
        </w:rPr>
        <w:t xml:space="preserve">, направленные на центениалов в возрасте до 14 лет, </w:t>
      </w:r>
      <w:r w:rsidRPr="00237D34">
        <w:rPr>
          <w:rFonts w:cstheme="minorHAnsi"/>
          <w:sz w:val="28"/>
          <w:szCs w:val="28"/>
        </w:rPr>
        <w:t xml:space="preserve">в первую очередь выполняют образовательную функцию, и уже во вторую </w:t>
      </w:r>
      <w:r w:rsidR="00B65B97" w:rsidRPr="00237D34">
        <w:rPr>
          <w:rFonts w:cstheme="minorHAnsi"/>
          <w:sz w:val="28"/>
          <w:szCs w:val="28"/>
        </w:rPr>
        <w:t>–</w:t>
      </w:r>
      <w:r w:rsidRPr="00237D34">
        <w:rPr>
          <w:rFonts w:cstheme="minorHAnsi"/>
          <w:sz w:val="28"/>
          <w:szCs w:val="28"/>
        </w:rPr>
        <w:t xml:space="preserve"> функцию установления контакта с брендом и создания знания о нем. В основном банки взаимодействуют с </w:t>
      </w:r>
      <w:r w:rsidRPr="00237D34">
        <w:rPr>
          <w:rFonts w:cstheme="minorHAnsi"/>
          <w:sz w:val="28"/>
          <w:szCs w:val="28"/>
        </w:rPr>
        <w:lastRenderedPageBreak/>
        <w:t xml:space="preserve">обозначенной возрастной группой в рамках проведения семинаров и уроков по финансовой грамотности и поддержки проектов игрового обучения профессиям. </w:t>
      </w:r>
    </w:p>
    <w:p w:rsidR="00EE4DB5" w:rsidRPr="00A80BEC" w:rsidRDefault="00EE4DB5" w:rsidP="000D1FAC">
      <w:pPr>
        <w:spacing w:line="360" w:lineRule="auto"/>
        <w:ind w:firstLine="709"/>
        <w:contextualSpacing/>
        <w:jc w:val="both"/>
        <w:rPr>
          <w:rFonts w:cstheme="minorHAnsi"/>
          <w:sz w:val="28"/>
          <w:szCs w:val="28"/>
        </w:rPr>
      </w:pPr>
      <w:r w:rsidRPr="00A80BEC">
        <w:rPr>
          <w:rFonts w:cstheme="minorHAnsi"/>
          <w:sz w:val="28"/>
          <w:szCs w:val="28"/>
        </w:rPr>
        <w:t xml:space="preserve">При построении коммуникации с молодежной аудиторией они используют </w:t>
      </w:r>
      <w:r w:rsidR="00FF0D7B" w:rsidRPr="00A80BEC">
        <w:rPr>
          <w:rFonts w:cstheme="minorHAnsi"/>
          <w:sz w:val="28"/>
          <w:szCs w:val="28"/>
        </w:rPr>
        <w:t xml:space="preserve">методы и инструменты маркетинга вовлечения, ситуативного маркетинга, видеомаркетинга и геймификации и такие каналы, как социальные сети, видеохостинги, мобильные приложения, чат-боты. </w:t>
      </w:r>
    </w:p>
    <w:p w:rsidR="00FF0D7B" w:rsidRPr="00237D34" w:rsidRDefault="003203EE" w:rsidP="000D1FAC">
      <w:pPr>
        <w:spacing w:line="360" w:lineRule="auto"/>
        <w:ind w:firstLine="709"/>
        <w:contextualSpacing/>
        <w:jc w:val="both"/>
        <w:rPr>
          <w:rFonts w:cstheme="minorHAnsi"/>
          <w:sz w:val="28"/>
          <w:szCs w:val="28"/>
        </w:rPr>
      </w:pPr>
      <w:r w:rsidRPr="00237D34">
        <w:rPr>
          <w:rFonts w:cstheme="minorHAnsi"/>
          <w:sz w:val="28"/>
          <w:szCs w:val="28"/>
        </w:rPr>
        <w:t>Итак, н</w:t>
      </w:r>
      <w:r w:rsidR="00FF0D7B" w:rsidRPr="00237D34">
        <w:rPr>
          <w:rFonts w:cstheme="minorHAnsi"/>
          <w:sz w:val="28"/>
          <w:szCs w:val="28"/>
        </w:rPr>
        <w:t xml:space="preserve">есмотря на то, что у </w:t>
      </w:r>
      <w:r w:rsidR="004F5CB9" w:rsidRPr="00237D34">
        <w:rPr>
          <w:rFonts w:cstheme="minorHAnsi"/>
          <w:sz w:val="28"/>
          <w:szCs w:val="28"/>
        </w:rPr>
        <w:t xml:space="preserve">некоторых </w:t>
      </w:r>
      <w:r w:rsidR="00FF0D7B" w:rsidRPr="00237D34">
        <w:rPr>
          <w:rFonts w:cstheme="minorHAnsi"/>
          <w:sz w:val="28"/>
          <w:szCs w:val="28"/>
        </w:rPr>
        <w:t xml:space="preserve">игроков рынка банковских продуктов и услуг появились наработки </w:t>
      </w:r>
      <w:r w:rsidR="000A4F30" w:rsidRPr="00237D34">
        <w:rPr>
          <w:rFonts w:cstheme="minorHAnsi"/>
          <w:sz w:val="28"/>
          <w:szCs w:val="28"/>
        </w:rPr>
        <w:t xml:space="preserve">для осуществления эффективного взаимодействия с центениалами, </w:t>
      </w:r>
      <w:r w:rsidR="004F5CB9" w:rsidRPr="00237D34">
        <w:rPr>
          <w:rFonts w:cstheme="minorHAnsi"/>
          <w:sz w:val="28"/>
          <w:szCs w:val="28"/>
        </w:rPr>
        <w:t xml:space="preserve">нет гарантии, что они будут приносить необходимые результаты через год или даже полгода. Вспомним, в начале работы мы говорили об одной особенности, свойственной поколению </w:t>
      </w:r>
      <w:r w:rsidR="004F5CB9" w:rsidRPr="00237D34">
        <w:rPr>
          <w:rFonts w:cstheme="minorHAnsi"/>
          <w:sz w:val="28"/>
          <w:szCs w:val="28"/>
          <w:lang w:val="en-US"/>
        </w:rPr>
        <w:t>Z</w:t>
      </w:r>
      <w:r w:rsidR="004F5CB9" w:rsidRPr="00237D34">
        <w:rPr>
          <w:rFonts w:cstheme="minorHAnsi"/>
          <w:sz w:val="28"/>
          <w:szCs w:val="28"/>
        </w:rPr>
        <w:t xml:space="preserve">, – быстрая сменяемость трендов. Предположим, что только постоянный мониторинг и анализ контента, размещаемого на площадках, популярных у детской и молодежной аудитории, позволит банкам, являющимся в настоящее время лидерами в построении коммуникации с молодыми людьми, не утратить в ближайшем будущем своих позиций. </w:t>
      </w:r>
      <w:r w:rsidR="003B7C95" w:rsidRPr="00237D34">
        <w:rPr>
          <w:rFonts w:cstheme="minorHAnsi"/>
          <w:sz w:val="28"/>
          <w:szCs w:val="28"/>
        </w:rPr>
        <w:t xml:space="preserve">Таким образом, в ближайшей перспективе </w:t>
      </w:r>
      <w:r w:rsidR="00237D34">
        <w:rPr>
          <w:rFonts w:cstheme="minorHAnsi"/>
          <w:sz w:val="28"/>
          <w:szCs w:val="28"/>
        </w:rPr>
        <w:t>коммуникационная</w:t>
      </w:r>
      <w:r w:rsidR="003B7C95" w:rsidRPr="00237D34">
        <w:rPr>
          <w:rFonts w:cstheme="minorHAnsi"/>
          <w:sz w:val="28"/>
          <w:szCs w:val="28"/>
        </w:rPr>
        <w:t xml:space="preserve"> активность банков в отношении данной аудитории является вынужденно реактивной.</w:t>
      </w:r>
    </w:p>
    <w:p w:rsidR="004F5CB9" w:rsidRPr="00237D34" w:rsidRDefault="004F5CB9" w:rsidP="000D1FAC">
      <w:pPr>
        <w:spacing w:line="360" w:lineRule="auto"/>
        <w:ind w:firstLine="709"/>
        <w:jc w:val="both"/>
        <w:rPr>
          <w:rFonts w:cstheme="minorHAnsi"/>
          <w:sz w:val="28"/>
          <w:szCs w:val="28"/>
        </w:rPr>
      </w:pPr>
    </w:p>
    <w:p w:rsidR="004F5CB9" w:rsidRPr="00237D34" w:rsidRDefault="004F5CB9" w:rsidP="000D1FAC">
      <w:pPr>
        <w:spacing w:line="360" w:lineRule="auto"/>
        <w:ind w:firstLine="709"/>
        <w:jc w:val="both"/>
        <w:rPr>
          <w:rFonts w:cstheme="minorHAnsi"/>
          <w:sz w:val="28"/>
          <w:szCs w:val="28"/>
        </w:rPr>
      </w:pPr>
    </w:p>
    <w:p w:rsidR="004F5CB9" w:rsidRDefault="004F5CB9" w:rsidP="000D1FAC">
      <w:pPr>
        <w:spacing w:line="360" w:lineRule="auto"/>
        <w:ind w:firstLine="709"/>
        <w:jc w:val="both"/>
        <w:rPr>
          <w:rFonts w:cstheme="minorHAnsi"/>
          <w:sz w:val="28"/>
          <w:szCs w:val="28"/>
          <w:lang w:val="en-US"/>
        </w:rPr>
      </w:pPr>
    </w:p>
    <w:p w:rsidR="00A80BEC" w:rsidRPr="00A80BEC" w:rsidRDefault="00A80BEC" w:rsidP="000D1FAC">
      <w:pPr>
        <w:spacing w:line="360" w:lineRule="auto"/>
        <w:ind w:firstLine="709"/>
        <w:jc w:val="both"/>
        <w:rPr>
          <w:rFonts w:cstheme="minorHAnsi"/>
          <w:sz w:val="28"/>
          <w:szCs w:val="28"/>
          <w:lang w:val="en-US"/>
        </w:rPr>
      </w:pPr>
    </w:p>
    <w:p w:rsidR="00237D34" w:rsidRPr="00237D34" w:rsidRDefault="00237D34" w:rsidP="000D1FAC">
      <w:pPr>
        <w:spacing w:line="360" w:lineRule="auto"/>
        <w:ind w:firstLine="709"/>
        <w:jc w:val="both"/>
        <w:rPr>
          <w:rFonts w:cstheme="minorHAnsi"/>
          <w:sz w:val="28"/>
          <w:szCs w:val="28"/>
        </w:rPr>
      </w:pPr>
    </w:p>
    <w:p w:rsidR="004837A7" w:rsidRPr="00237D34" w:rsidRDefault="004837A7" w:rsidP="000D1FAC">
      <w:pPr>
        <w:pStyle w:val="1"/>
        <w:spacing w:after="720"/>
      </w:pPr>
      <w:bookmarkStart w:id="17" w:name="_Toc513716335"/>
      <w:r w:rsidRPr="00237D34">
        <w:lastRenderedPageBreak/>
        <w:t>Список литературы</w:t>
      </w:r>
      <w:bookmarkEnd w:id="17"/>
    </w:p>
    <w:p w:rsidR="0083157F" w:rsidRPr="00237D34" w:rsidRDefault="00A81BF2"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​Сбербанк запустил чат-бота и стикеры в соцсети «ВКонтакте». [Электронный ресурс] // </w:t>
      </w:r>
      <w:r w:rsidRPr="00237D34">
        <w:rPr>
          <w:rFonts w:cstheme="minorHAnsi"/>
          <w:sz w:val="28"/>
          <w:szCs w:val="28"/>
          <w:lang w:val="en-US"/>
        </w:rPr>
        <w:t>Banki</w:t>
      </w:r>
      <w:r w:rsidRPr="00237D34">
        <w:rPr>
          <w:rFonts w:cstheme="minorHAnsi"/>
          <w:sz w:val="28"/>
          <w:szCs w:val="28"/>
        </w:rPr>
        <w:t>.</w:t>
      </w:r>
      <w:r w:rsidRPr="00237D34">
        <w:rPr>
          <w:rFonts w:cstheme="minorHAnsi"/>
          <w:sz w:val="28"/>
          <w:szCs w:val="28"/>
          <w:lang w:val="en-US"/>
        </w:rPr>
        <w:t>ru</w:t>
      </w:r>
      <w:r w:rsidRPr="00237D34">
        <w:rPr>
          <w:rFonts w:cstheme="minorHAnsi"/>
          <w:sz w:val="28"/>
          <w:szCs w:val="28"/>
        </w:rPr>
        <w:t>.</w:t>
      </w:r>
      <w:r w:rsidRPr="00237D34">
        <w:rPr>
          <w:rFonts w:cstheme="minorHAnsi"/>
        </w:rPr>
        <w:t xml:space="preserve"> </w:t>
      </w:r>
      <w:r w:rsidRPr="00237D34">
        <w:rPr>
          <w:rFonts w:cstheme="minorHAnsi"/>
          <w:sz w:val="28"/>
          <w:szCs w:val="28"/>
        </w:rPr>
        <w:t xml:space="preserve">06.12.2017. </w:t>
      </w:r>
      <w:r w:rsidRPr="00237D34">
        <w:rPr>
          <w:rFonts w:cstheme="minorHAnsi"/>
          <w:sz w:val="28"/>
          <w:szCs w:val="28"/>
          <w:lang w:val="en-US"/>
        </w:rPr>
        <w:t>URL</w:t>
      </w:r>
      <w:r w:rsidRPr="00237D34">
        <w:rPr>
          <w:rFonts w:cstheme="minorHAnsi"/>
          <w:sz w:val="28"/>
          <w:szCs w:val="28"/>
        </w:rPr>
        <w:t>: http://www.banki.ru/news/lenta/?id=10151279  (дата обращения: 14.04.2018)</w:t>
      </w:r>
    </w:p>
    <w:p w:rsidR="00A81BF2" w:rsidRPr="00237D34" w:rsidRDefault="00A81BF2" w:rsidP="000D1FAC">
      <w:pPr>
        <w:pStyle w:val="aa"/>
        <w:numPr>
          <w:ilvl w:val="0"/>
          <w:numId w:val="16"/>
        </w:numPr>
        <w:spacing w:line="360" w:lineRule="auto"/>
        <w:jc w:val="both"/>
        <w:rPr>
          <w:rFonts w:cstheme="minorHAnsi"/>
          <w:sz w:val="28"/>
          <w:szCs w:val="28"/>
        </w:rPr>
      </w:pPr>
      <w:r w:rsidRPr="00237D34">
        <w:rPr>
          <w:rFonts w:cstheme="minorHAnsi"/>
          <w:sz w:val="28"/>
          <w:szCs w:val="28"/>
        </w:rPr>
        <w:t>Колпакова</w:t>
      </w:r>
      <w:r w:rsidR="00A80BEC">
        <w:rPr>
          <w:rFonts w:cstheme="minorHAnsi"/>
          <w:sz w:val="28"/>
          <w:szCs w:val="28"/>
        </w:rPr>
        <w:t xml:space="preserve"> А</w:t>
      </w:r>
      <w:r w:rsidRPr="00237D34">
        <w:rPr>
          <w:rFonts w:cstheme="minorHAnsi"/>
          <w:sz w:val="28"/>
          <w:szCs w:val="28"/>
        </w:rPr>
        <w:t xml:space="preserve">. 2018-й: больше, выше, быстрее. Что делать, чтобы остаться на плаву в новом </w:t>
      </w:r>
      <w:r w:rsidRPr="00237D34">
        <w:rPr>
          <w:rFonts w:cstheme="minorHAnsi"/>
          <w:sz w:val="28"/>
          <w:szCs w:val="28"/>
          <w:lang w:val="en-US"/>
        </w:rPr>
        <w:t>PR</w:t>
      </w:r>
      <w:r w:rsidRPr="00237D34">
        <w:rPr>
          <w:rFonts w:cstheme="minorHAnsi"/>
          <w:sz w:val="28"/>
          <w:szCs w:val="28"/>
        </w:rPr>
        <w:t xml:space="preserve">-году? [Электронный ресурс] // </w:t>
      </w:r>
      <w:r w:rsidRPr="00237D34">
        <w:rPr>
          <w:rFonts w:cstheme="minorHAnsi"/>
          <w:sz w:val="28"/>
          <w:szCs w:val="28"/>
          <w:lang w:val="en-US"/>
        </w:rPr>
        <w:t>MEDIABITCH</w:t>
      </w:r>
      <w:r w:rsidRPr="00237D34">
        <w:rPr>
          <w:rFonts w:cstheme="minorHAnsi"/>
          <w:sz w:val="28"/>
          <w:szCs w:val="28"/>
        </w:rPr>
        <w:t xml:space="preserve">. 27.12.2017. </w:t>
      </w:r>
      <w:r w:rsidRPr="00237D34">
        <w:rPr>
          <w:rFonts w:cstheme="minorHAnsi"/>
          <w:sz w:val="28"/>
          <w:szCs w:val="28"/>
          <w:lang w:val="en-US"/>
        </w:rPr>
        <w:t>URL</w:t>
      </w:r>
      <w:r w:rsidRPr="00237D34">
        <w:rPr>
          <w:rFonts w:cstheme="minorHAnsi"/>
          <w:sz w:val="28"/>
          <w:szCs w:val="28"/>
        </w:rPr>
        <w:t>: http://mediabitch.ru/2018-trendy-pr/ (дата обращения: 02.04.2018)</w:t>
      </w:r>
    </w:p>
    <w:p w:rsidR="00A81BF2" w:rsidRPr="00237D34" w:rsidRDefault="00A81BF2" w:rsidP="000D1FAC">
      <w:pPr>
        <w:pStyle w:val="aa"/>
        <w:numPr>
          <w:ilvl w:val="0"/>
          <w:numId w:val="16"/>
        </w:numPr>
        <w:spacing w:line="360" w:lineRule="auto"/>
        <w:jc w:val="both"/>
        <w:rPr>
          <w:rFonts w:cstheme="minorHAnsi"/>
          <w:sz w:val="28"/>
          <w:szCs w:val="28"/>
        </w:rPr>
      </w:pPr>
      <w:r w:rsidRPr="00237D34">
        <w:rPr>
          <w:rFonts w:cstheme="minorHAnsi"/>
          <w:sz w:val="28"/>
          <w:szCs w:val="28"/>
        </w:rPr>
        <w:t>Конева</w:t>
      </w:r>
      <w:r w:rsidR="00A80BEC">
        <w:rPr>
          <w:rFonts w:cstheme="minorHAnsi"/>
          <w:sz w:val="28"/>
          <w:szCs w:val="28"/>
        </w:rPr>
        <w:t xml:space="preserve"> А</w:t>
      </w:r>
      <w:r w:rsidRPr="00237D34">
        <w:rPr>
          <w:rFonts w:cstheme="minorHAnsi"/>
          <w:sz w:val="28"/>
          <w:szCs w:val="28"/>
        </w:rPr>
        <w:t xml:space="preserve">. Инфографика: тренды интернет-торговли 2017 в России и мире. [Электронный ресурс] // </w:t>
      </w:r>
      <w:r w:rsidRPr="00237D34">
        <w:rPr>
          <w:rFonts w:cstheme="minorHAnsi"/>
          <w:sz w:val="28"/>
          <w:szCs w:val="28"/>
          <w:lang w:val="en-US"/>
        </w:rPr>
        <w:t>Ecwid</w:t>
      </w:r>
      <w:r w:rsidRPr="00237D34">
        <w:rPr>
          <w:rFonts w:cstheme="minorHAnsi"/>
          <w:sz w:val="28"/>
          <w:szCs w:val="28"/>
        </w:rPr>
        <w:t xml:space="preserve">. 01.12.2016. </w:t>
      </w:r>
      <w:r w:rsidRPr="00237D34">
        <w:rPr>
          <w:rFonts w:cstheme="minorHAnsi"/>
          <w:sz w:val="28"/>
          <w:szCs w:val="28"/>
          <w:lang w:val="en-US"/>
        </w:rPr>
        <w:t>URL</w:t>
      </w:r>
      <w:r w:rsidRPr="00237D34">
        <w:rPr>
          <w:rFonts w:cstheme="minorHAnsi"/>
          <w:sz w:val="28"/>
          <w:szCs w:val="28"/>
        </w:rPr>
        <w:t xml:space="preserve">: </w:t>
      </w:r>
      <w:r w:rsidRPr="00237D34">
        <w:rPr>
          <w:rFonts w:cstheme="minorHAnsi"/>
          <w:sz w:val="28"/>
          <w:szCs w:val="28"/>
          <w:lang w:val="en-US"/>
        </w:rPr>
        <w:t>https</w:t>
      </w:r>
      <w:r w:rsidRPr="00237D34">
        <w:rPr>
          <w:rFonts w:cstheme="minorHAnsi"/>
          <w:sz w:val="28"/>
          <w:szCs w:val="28"/>
        </w:rPr>
        <w:t>://</w:t>
      </w:r>
      <w:r w:rsidRPr="00237D34">
        <w:rPr>
          <w:rFonts w:cstheme="minorHAnsi"/>
          <w:sz w:val="28"/>
          <w:szCs w:val="28"/>
          <w:lang w:val="en-US"/>
        </w:rPr>
        <w:t>www</w:t>
      </w:r>
      <w:r w:rsidRPr="00237D34">
        <w:rPr>
          <w:rFonts w:cstheme="minorHAnsi"/>
          <w:sz w:val="28"/>
          <w:szCs w:val="28"/>
        </w:rPr>
        <w:t>.</w:t>
      </w:r>
      <w:r w:rsidRPr="00237D34">
        <w:rPr>
          <w:rFonts w:cstheme="minorHAnsi"/>
          <w:sz w:val="28"/>
          <w:szCs w:val="28"/>
          <w:lang w:val="en-US"/>
        </w:rPr>
        <w:t>ecwid</w:t>
      </w:r>
      <w:r w:rsidRPr="00237D34">
        <w:rPr>
          <w:rFonts w:cstheme="minorHAnsi"/>
          <w:sz w:val="28"/>
          <w:szCs w:val="28"/>
        </w:rPr>
        <w:t>.</w:t>
      </w:r>
      <w:r w:rsidRPr="00237D34">
        <w:rPr>
          <w:rFonts w:cstheme="minorHAnsi"/>
          <w:sz w:val="28"/>
          <w:szCs w:val="28"/>
          <w:lang w:val="en-US"/>
        </w:rPr>
        <w:t>ru</w:t>
      </w:r>
      <w:r w:rsidRPr="00237D34">
        <w:rPr>
          <w:rFonts w:cstheme="minorHAnsi"/>
          <w:sz w:val="28"/>
          <w:szCs w:val="28"/>
        </w:rPr>
        <w:t>/</w:t>
      </w:r>
      <w:r w:rsidRPr="00237D34">
        <w:rPr>
          <w:rFonts w:cstheme="minorHAnsi"/>
          <w:sz w:val="28"/>
          <w:szCs w:val="28"/>
          <w:lang w:val="en-US"/>
        </w:rPr>
        <w:t>blog</w:t>
      </w:r>
      <w:r w:rsidRPr="00237D34">
        <w:rPr>
          <w:rFonts w:cstheme="minorHAnsi"/>
          <w:sz w:val="28"/>
          <w:szCs w:val="28"/>
        </w:rPr>
        <w:t>/</w:t>
      </w:r>
      <w:r w:rsidRPr="00237D34">
        <w:rPr>
          <w:rFonts w:cstheme="minorHAnsi"/>
          <w:sz w:val="28"/>
          <w:szCs w:val="28"/>
          <w:lang w:val="en-US"/>
        </w:rPr>
        <w:t>ecommerce</w:t>
      </w:r>
      <w:r w:rsidRPr="00237D34">
        <w:rPr>
          <w:rFonts w:cstheme="minorHAnsi"/>
          <w:sz w:val="28"/>
          <w:szCs w:val="28"/>
        </w:rPr>
        <w:t>-</w:t>
      </w:r>
      <w:r w:rsidRPr="00237D34">
        <w:rPr>
          <w:rFonts w:cstheme="minorHAnsi"/>
          <w:sz w:val="28"/>
          <w:szCs w:val="28"/>
          <w:lang w:val="en-US"/>
        </w:rPr>
        <w:t>trends</w:t>
      </w:r>
      <w:r w:rsidRPr="00237D34">
        <w:rPr>
          <w:rFonts w:cstheme="minorHAnsi"/>
          <w:sz w:val="28"/>
          <w:szCs w:val="28"/>
        </w:rPr>
        <w:t>-</w:t>
      </w:r>
      <w:r w:rsidRPr="00237D34">
        <w:rPr>
          <w:rFonts w:cstheme="minorHAnsi"/>
          <w:sz w:val="28"/>
          <w:szCs w:val="28"/>
          <w:lang w:val="en-US"/>
        </w:rPr>
        <w:t>infographic</w:t>
      </w:r>
      <w:r w:rsidRPr="00237D34">
        <w:rPr>
          <w:rFonts w:cstheme="minorHAnsi"/>
          <w:sz w:val="28"/>
          <w:szCs w:val="28"/>
        </w:rPr>
        <w:t>.</w:t>
      </w:r>
      <w:r w:rsidRPr="00237D34">
        <w:rPr>
          <w:rFonts w:cstheme="minorHAnsi"/>
          <w:sz w:val="28"/>
          <w:szCs w:val="28"/>
          <w:lang w:val="en-US"/>
        </w:rPr>
        <w:t>html</w:t>
      </w:r>
      <w:r w:rsidRPr="00237D34">
        <w:rPr>
          <w:rFonts w:cstheme="minorHAnsi"/>
          <w:sz w:val="28"/>
          <w:szCs w:val="28"/>
        </w:rPr>
        <w:t xml:space="preserve"> (дата обращения: 27.03.2018)</w:t>
      </w:r>
    </w:p>
    <w:p w:rsidR="00A81BF2" w:rsidRPr="00237D34" w:rsidRDefault="00A81BF2"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Акулич М. Blockchain и маркетинг / М. Акулич. – Интеллектуальная издательская система Ridero, 2017. – 96 с. </w:t>
      </w:r>
    </w:p>
    <w:p w:rsidR="00A81BF2" w:rsidRPr="00237D34" w:rsidRDefault="00A81BF2"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Альфа-Банк – партнер самого масштабного семейного образовательно-развлекательного центра «Кидзания» в Москве. [Электронный ресурс] // Официальный сайт «Альфа-Банка». 10.03.2015. </w:t>
      </w:r>
      <w:r w:rsidRPr="00237D34">
        <w:rPr>
          <w:rFonts w:cstheme="minorHAnsi"/>
          <w:sz w:val="28"/>
          <w:szCs w:val="28"/>
          <w:lang w:val="en-US"/>
        </w:rPr>
        <w:t>URL</w:t>
      </w:r>
      <w:r w:rsidRPr="00237D34">
        <w:rPr>
          <w:rFonts w:cstheme="minorHAnsi"/>
          <w:sz w:val="28"/>
          <w:szCs w:val="28"/>
        </w:rPr>
        <w:t>: https://alfabank.ru/press/news/2015/3/10/34331.html (дата обращения: 14.04.2018)</w:t>
      </w:r>
    </w:p>
    <w:p w:rsidR="00A81BF2" w:rsidRPr="00237D34" w:rsidRDefault="00A81BF2"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Альфа-Банк выпустил молодежную карту NEXT с дизайном Покраса Лампаса. [Электронный ресурс] // Официальный сайт «Альфа-Банка». 11.04.2018. </w:t>
      </w:r>
      <w:r w:rsidRPr="00237D34">
        <w:rPr>
          <w:rFonts w:cstheme="minorHAnsi"/>
          <w:sz w:val="28"/>
          <w:szCs w:val="28"/>
          <w:lang w:val="en-US"/>
        </w:rPr>
        <w:t>URL</w:t>
      </w:r>
      <w:r w:rsidRPr="00237D34">
        <w:rPr>
          <w:rFonts w:cstheme="minorHAnsi"/>
          <w:sz w:val="28"/>
          <w:szCs w:val="28"/>
        </w:rPr>
        <w:t>: https://alfabank.ru/moscow/press/news/2018/4/11/44228.html (дата обращения: 12.04.2018)</w:t>
      </w:r>
    </w:p>
    <w:p w:rsidR="0083157F" w:rsidRPr="00237D34" w:rsidRDefault="00A81BF2"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Альфа-Банк и Юрий Дудь помогут бизнесу доить по полной. [Электронный ресурс] // </w:t>
      </w:r>
      <w:r w:rsidRPr="00237D34">
        <w:rPr>
          <w:rFonts w:cstheme="minorHAnsi"/>
          <w:sz w:val="28"/>
          <w:szCs w:val="28"/>
          <w:lang w:val="en-US"/>
        </w:rPr>
        <w:t>Sostav</w:t>
      </w:r>
      <w:r w:rsidRPr="00237D34">
        <w:rPr>
          <w:rFonts w:cstheme="minorHAnsi"/>
          <w:sz w:val="28"/>
          <w:szCs w:val="28"/>
        </w:rPr>
        <w:t xml:space="preserve">. 20.02.2018. </w:t>
      </w:r>
      <w:r w:rsidRPr="00237D34">
        <w:rPr>
          <w:rFonts w:cstheme="minorHAnsi"/>
          <w:sz w:val="28"/>
          <w:szCs w:val="28"/>
          <w:lang w:val="en-US"/>
        </w:rPr>
        <w:t>URL</w:t>
      </w:r>
      <w:r w:rsidRPr="00237D34">
        <w:rPr>
          <w:rFonts w:cstheme="minorHAnsi"/>
          <w:sz w:val="28"/>
          <w:szCs w:val="28"/>
        </w:rPr>
        <w:t xml:space="preserve">: </w:t>
      </w:r>
      <w:r w:rsidRPr="00237D34">
        <w:rPr>
          <w:rFonts w:cstheme="minorHAnsi"/>
          <w:sz w:val="28"/>
          <w:szCs w:val="28"/>
          <w:lang w:val="en-US"/>
        </w:rPr>
        <w:t>http</w:t>
      </w:r>
      <w:r w:rsidRPr="00237D34">
        <w:rPr>
          <w:rFonts w:cstheme="minorHAnsi"/>
          <w:sz w:val="28"/>
          <w:szCs w:val="28"/>
        </w:rPr>
        <w:t>://</w:t>
      </w:r>
      <w:r w:rsidRPr="00237D34">
        <w:rPr>
          <w:rFonts w:cstheme="minorHAnsi"/>
          <w:sz w:val="28"/>
          <w:szCs w:val="28"/>
          <w:lang w:val="en-US"/>
        </w:rPr>
        <w:t>www</w:t>
      </w:r>
      <w:r w:rsidRPr="00237D34">
        <w:rPr>
          <w:rFonts w:cstheme="minorHAnsi"/>
          <w:sz w:val="28"/>
          <w:szCs w:val="28"/>
        </w:rPr>
        <w:t>.</w:t>
      </w:r>
      <w:r w:rsidRPr="00237D34">
        <w:rPr>
          <w:rFonts w:cstheme="minorHAnsi"/>
          <w:sz w:val="28"/>
          <w:szCs w:val="28"/>
          <w:lang w:val="en-US"/>
        </w:rPr>
        <w:t>sostav</w:t>
      </w:r>
      <w:r w:rsidRPr="00237D34">
        <w:rPr>
          <w:rFonts w:cstheme="minorHAnsi"/>
          <w:sz w:val="28"/>
          <w:szCs w:val="28"/>
        </w:rPr>
        <w:t>.</w:t>
      </w:r>
      <w:r w:rsidRPr="00237D34">
        <w:rPr>
          <w:rFonts w:cstheme="minorHAnsi"/>
          <w:sz w:val="28"/>
          <w:szCs w:val="28"/>
          <w:lang w:val="en-US"/>
        </w:rPr>
        <w:t>ru</w:t>
      </w:r>
      <w:r w:rsidRPr="00237D34">
        <w:rPr>
          <w:rFonts w:cstheme="minorHAnsi"/>
          <w:sz w:val="28"/>
          <w:szCs w:val="28"/>
        </w:rPr>
        <w:t>/</w:t>
      </w:r>
      <w:r w:rsidRPr="00237D34">
        <w:rPr>
          <w:rFonts w:cstheme="minorHAnsi"/>
          <w:sz w:val="28"/>
          <w:szCs w:val="28"/>
          <w:lang w:val="en-US"/>
        </w:rPr>
        <w:t>publication</w:t>
      </w:r>
      <w:r w:rsidRPr="00237D34">
        <w:rPr>
          <w:rFonts w:cstheme="minorHAnsi"/>
          <w:sz w:val="28"/>
          <w:szCs w:val="28"/>
        </w:rPr>
        <w:t>/</w:t>
      </w:r>
      <w:r w:rsidRPr="00237D34">
        <w:rPr>
          <w:rFonts w:cstheme="minorHAnsi"/>
          <w:sz w:val="28"/>
          <w:szCs w:val="28"/>
          <w:lang w:val="en-US"/>
        </w:rPr>
        <w:t>alfa</w:t>
      </w:r>
      <w:r w:rsidRPr="00237D34">
        <w:rPr>
          <w:rFonts w:cstheme="minorHAnsi"/>
          <w:sz w:val="28"/>
          <w:szCs w:val="28"/>
        </w:rPr>
        <w:t>-</w:t>
      </w:r>
      <w:r w:rsidRPr="00237D34">
        <w:rPr>
          <w:rFonts w:cstheme="minorHAnsi"/>
          <w:sz w:val="28"/>
          <w:szCs w:val="28"/>
          <w:lang w:val="en-US"/>
        </w:rPr>
        <w:t>bank</w:t>
      </w:r>
      <w:r w:rsidRPr="00237D34">
        <w:rPr>
          <w:rFonts w:cstheme="minorHAnsi"/>
          <w:sz w:val="28"/>
          <w:szCs w:val="28"/>
        </w:rPr>
        <w:t>-</w:t>
      </w:r>
      <w:r w:rsidRPr="00237D34">
        <w:rPr>
          <w:rFonts w:cstheme="minorHAnsi"/>
          <w:sz w:val="28"/>
          <w:szCs w:val="28"/>
          <w:lang w:val="en-US"/>
        </w:rPr>
        <w:t>i</w:t>
      </w:r>
      <w:r w:rsidRPr="00237D34">
        <w:rPr>
          <w:rFonts w:cstheme="minorHAnsi"/>
          <w:sz w:val="28"/>
          <w:szCs w:val="28"/>
        </w:rPr>
        <w:t>-</w:t>
      </w:r>
      <w:r w:rsidRPr="00237D34">
        <w:rPr>
          <w:rFonts w:cstheme="minorHAnsi"/>
          <w:sz w:val="28"/>
          <w:szCs w:val="28"/>
          <w:lang w:val="en-US"/>
        </w:rPr>
        <w:t>yurij</w:t>
      </w:r>
      <w:r w:rsidRPr="00237D34">
        <w:rPr>
          <w:rFonts w:cstheme="minorHAnsi"/>
          <w:sz w:val="28"/>
          <w:szCs w:val="28"/>
        </w:rPr>
        <w:t>-</w:t>
      </w:r>
      <w:r w:rsidRPr="00237D34">
        <w:rPr>
          <w:rFonts w:cstheme="minorHAnsi"/>
          <w:sz w:val="28"/>
          <w:szCs w:val="28"/>
          <w:lang w:val="en-US"/>
        </w:rPr>
        <w:t>dud</w:t>
      </w:r>
      <w:r w:rsidRPr="00237D34">
        <w:rPr>
          <w:rFonts w:cstheme="minorHAnsi"/>
          <w:sz w:val="28"/>
          <w:szCs w:val="28"/>
        </w:rPr>
        <w:t>-</w:t>
      </w:r>
      <w:r w:rsidRPr="00237D34">
        <w:rPr>
          <w:rFonts w:cstheme="minorHAnsi"/>
          <w:sz w:val="28"/>
          <w:szCs w:val="28"/>
          <w:lang w:val="en-US"/>
        </w:rPr>
        <w:t>pomogut</w:t>
      </w:r>
      <w:r w:rsidRPr="00237D34">
        <w:rPr>
          <w:rFonts w:cstheme="minorHAnsi"/>
          <w:sz w:val="28"/>
          <w:szCs w:val="28"/>
        </w:rPr>
        <w:t>-</w:t>
      </w:r>
      <w:r w:rsidRPr="00237D34">
        <w:rPr>
          <w:rFonts w:cstheme="minorHAnsi"/>
          <w:sz w:val="28"/>
          <w:szCs w:val="28"/>
          <w:lang w:val="en-US"/>
        </w:rPr>
        <w:t>biznesu</w:t>
      </w:r>
      <w:r w:rsidRPr="00237D34">
        <w:rPr>
          <w:rFonts w:cstheme="minorHAnsi"/>
          <w:sz w:val="28"/>
          <w:szCs w:val="28"/>
        </w:rPr>
        <w:t>-</w:t>
      </w:r>
      <w:r w:rsidRPr="00237D34">
        <w:rPr>
          <w:rFonts w:cstheme="minorHAnsi"/>
          <w:sz w:val="28"/>
          <w:szCs w:val="28"/>
          <w:lang w:val="en-US"/>
        </w:rPr>
        <w:t>doit</w:t>
      </w:r>
      <w:r w:rsidRPr="00237D34">
        <w:rPr>
          <w:rFonts w:cstheme="minorHAnsi"/>
          <w:sz w:val="28"/>
          <w:szCs w:val="28"/>
        </w:rPr>
        <w:t>-</w:t>
      </w:r>
      <w:r w:rsidRPr="00237D34">
        <w:rPr>
          <w:rFonts w:cstheme="minorHAnsi"/>
          <w:sz w:val="28"/>
          <w:szCs w:val="28"/>
          <w:lang w:val="en-US"/>
        </w:rPr>
        <w:t>po</w:t>
      </w:r>
      <w:r w:rsidRPr="00237D34">
        <w:rPr>
          <w:rFonts w:cstheme="minorHAnsi"/>
          <w:sz w:val="28"/>
          <w:szCs w:val="28"/>
        </w:rPr>
        <w:t>-</w:t>
      </w:r>
      <w:r w:rsidRPr="00237D34">
        <w:rPr>
          <w:rFonts w:cstheme="minorHAnsi"/>
          <w:sz w:val="28"/>
          <w:szCs w:val="28"/>
          <w:lang w:val="en-US"/>
        </w:rPr>
        <w:t>polnoj</w:t>
      </w:r>
      <w:r w:rsidRPr="00237D34">
        <w:rPr>
          <w:rFonts w:cstheme="minorHAnsi"/>
          <w:sz w:val="28"/>
          <w:szCs w:val="28"/>
        </w:rPr>
        <w:t>-30495.</w:t>
      </w:r>
      <w:r w:rsidRPr="00237D34">
        <w:rPr>
          <w:rFonts w:cstheme="minorHAnsi"/>
          <w:sz w:val="28"/>
          <w:szCs w:val="28"/>
          <w:lang w:val="en-US"/>
        </w:rPr>
        <w:t>html</w:t>
      </w:r>
      <w:r w:rsidRPr="00237D34">
        <w:rPr>
          <w:rFonts w:cstheme="minorHAnsi"/>
          <w:sz w:val="28"/>
          <w:szCs w:val="28"/>
        </w:rPr>
        <w:t xml:space="preserve"> (дата обращения: 11.04.2018)</w:t>
      </w:r>
    </w:p>
    <w:p w:rsidR="0083157F" w:rsidRPr="00A475F3" w:rsidRDefault="00A81BF2"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Альфа-Банк отменил возрастные ограничения при приобретении карты </w:t>
      </w:r>
      <w:r w:rsidR="001D7DA0" w:rsidRPr="00237D34">
        <w:rPr>
          <w:rFonts w:cstheme="minorHAnsi"/>
          <w:sz w:val="28"/>
          <w:szCs w:val="28"/>
        </w:rPr>
        <w:t>Next</w:t>
      </w:r>
      <w:r w:rsidRPr="00237D34">
        <w:rPr>
          <w:rFonts w:cstheme="minorHAnsi"/>
          <w:sz w:val="28"/>
          <w:szCs w:val="28"/>
        </w:rPr>
        <w:t xml:space="preserve">. [Электронный ресурс] // Официальный сайт «Альфа-Банка». </w:t>
      </w:r>
      <w:r w:rsidRPr="00A475F3">
        <w:rPr>
          <w:rFonts w:cstheme="minorHAnsi"/>
          <w:sz w:val="28"/>
          <w:szCs w:val="28"/>
        </w:rPr>
        <w:lastRenderedPageBreak/>
        <w:t xml:space="preserve">02.09.2016. </w:t>
      </w:r>
      <w:r w:rsidRPr="00237D34">
        <w:rPr>
          <w:rFonts w:cstheme="minorHAnsi"/>
          <w:sz w:val="28"/>
          <w:szCs w:val="28"/>
          <w:lang w:val="en-US"/>
        </w:rPr>
        <w:t>URL</w:t>
      </w:r>
      <w:r w:rsidRPr="00237D34">
        <w:rPr>
          <w:rFonts w:cstheme="minorHAnsi"/>
          <w:sz w:val="28"/>
          <w:szCs w:val="28"/>
        </w:rPr>
        <w:t xml:space="preserve">: </w:t>
      </w:r>
      <w:r w:rsidRPr="00237D34">
        <w:rPr>
          <w:rFonts w:cstheme="minorHAnsi"/>
          <w:sz w:val="28"/>
          <w:szCs w:val="28"/>
          <w:lang w:val="en-US"/>
        </w:rPr>
        <w:t>https</w:t>
      </w:r>
      <w:r w:rsidRPr="00237D34">
        <w:rPr>
          <w:rFonts w:cstheme="minorHAnsi"/>
          <w:sz w:val="28"/>
          <w:szCs w:val="28"/>
        </w:rPr>
        <w:t>://</w:t>
      </w:r>
      <w:r w:rsidRPr="00237D34">
        <w:rPr>
          <w:rFonts w:cstheme="minorHAnsi"/>
          <w:sz w:val="28"/>
          <w:szCs w:val="28"/>
          <w:lang w:val="en-US"/>
        </w:rPr>
        <w:t>alfabank</w:t>
      </w:r>
      <w:r w:rsidRPr="00237D34">
        <w:rPr>
          <w:rFonts w:cstheme="minorHAnsi"/>
          <w:sz w:val="28"/>
          <w:szCs w:val="28"/>
        </w:rPr>
        <w:t>.</w:t>
      </w:r>
      <w:r w:rsidRPr="00237D34">
        <w:rPr>
          <w:rFonts w:cstheme="minorHAnsi"/>
          <w:sz w:val="28"/>
          <w:szCs w:val="28"/>
          <w:lang w:val="en-US"/>
        </w:rPr>
        <w:t>ru</w:t>
      </w:r>
      <w:r w:rsidRPr="00237D34">
        <w:rPr>
          <w:rFonts w:cstheme="minorHAnsi"/>
          <w:sz w:val="28"/>
          <w:szCs w:val="28"/>
        </w:rPr>
        <w:t>/</w:t>
      </w:r>
      <w:r w:rsidRPr="00237D34">
        <w:rPr>
          <w:rFonts w:cstheme="minorHAnsi"/>
          <w:sz w:val="28"/>
          <w:szCs w:val="28"/>
          <w:lang w:val="en-US"/>
        </w:rPr>
        <w:t>press</w:t>
      </w:r>
      <w:r w:rsidRPr="00237D34">
        <w:rPr>
          <w:rFonts w:cstheme="minorHAnsi"/>
          <w:sz w:val="28"/>
          <w:szCs w:val="28"/>
        </w:rPr>
        <w:t>/</w:t>
      </w:r>
      <w:r w:rsidRPr="00237D34">
        <w:rPr>
          <w:rFonts w:cstheme="minorHAnsi"/>
          <w:sz w:val="28"/>
          <w:szCs w:val="28"/>
          <w:lang w:val="en-US"/>
        </w:rPr>
        <w:t>news</w:t>
      </w:r>
      <w:r w:rsidRPr="00237D34">
        <w:rPr>
          <w:rFonts w:cstheme="minorHAnsi"/>
          <w:sz w:val="28"/>
          <w:szCs w:val="28"/>
        </w:rPr>
        <w:t>/2016/9/2/36895.</w:t>
      </w:r>
      <w:r w:rsidRPr="00237D34">
        <w:rPr>
          <w:rFonts w:cstheme="minorHAnsi"/>
          <w:sz w:val="28"/>
          <w:szCs w:val="28"/>
          <w:lang w:val="en-US"/>
        </w:rPr>
        <w:t>html</w:t>
      </w:r>
      <w:r w:rsidRPr="00237D34">
        <w:rPr>
          <w:rFonts w:cstheme="minorHAnsi"/>
          <w:sz w:val="28"/>
          <w:szCs w:val="28"/>
        </w:rPr>
        <w:t xml:space="preserve"> (дата обращения: 13.04.2018)</w:t>
      </w:r>
    </w:p>
    <w:p w:rsidR="00A81BF2" w:rsidRPr="00A475F3" w:rsidRDefault="00A81BF2"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Альфа-Банк по всей стране проведет семинары по финансовой грамотности для детей и взрослых. [Электронный ресурс] // Официальный сайт «Альфа-Банка». 09.04.2018. </w:t>
      </w:r>
      <w:r w:rsidRPr="00237D34">
        <w:rPr>
          <w:rFonts w:cstheme="minorHAnsi"/>
          <w:sz w:val="28"/>
          <w:szCs w:val="28"/>
          <w:lang w:val="en-US"/>
        </w:rPr>
        <w:t>URL</w:t>
      </w:r>
      <w:r w:rsidRPr="00237D34">
        <w:rPr>
          <w:rFonts w:cstheme="minorHAnsi"/>
          <w:sz w:val="28"/>
          <w:szCs w:val="28"/>
        </w:rPr>
        <w:t xml:space="preserve">: </w:t>
      </w:r>
      <w:r w:rsidRPr="00237D34">
        <w:rPr>
          <w:rFonts w:cstheme="minorHAnsi"/>
          <w:sz w:val="28"/>
          <w:szCs w:val="28"/>
          <w:lang w:val="en-US"/>
        </w:rPr>
        <w:t>https</w:t>
      </w:r>
      <w:r w:rsidRPr="00237D34">
        <w:rPr>
          <w:rFonts w:cstheme="minorHAnsi"/>
          <w:sz w:val="28"/>
          <w:szCs w:val="28"/>
        </w:rPr>
        <w:t>://</w:t>
      </w:r>
      <w:r w:rsidRPr="00237D34">
        <w:rPr>
          <w:rFonts w:cstheme="minorHAnsi"/>
          <w:sz w:val="28"/>
          <w:szCs w:val="28"/>
          <w:lang w:val="en-US"/>
        </w:rPr>
        <w:t>alfabank</w:t>
      </w:r>
      <w:r w:rsidRPr="00237D34">
        <w:rPr>
          <w:rFonts w:cstheme="minorHAnsi"/>
          <w:sz w:val="28"/>
          <w:szCs w:val="28"/>
        </w:rPr>
        <w:t>.</w:t>
      </w:r>
      <w:r w:rsidRPr="00237D34">
        <w:rPr>
          <w:rFonts w:cstheme="minorHAnsi"/>
          <w:sz w:val="28"/>
          <w:szCs w:val="28"/>
          <w:lang w:val="en-US"/>
        </w:rPr>
        <w:t>ru</w:t>
      </w:r>
      <w:r w:rsidRPr="00237D34">
        <w:rPr>
          <w:rFonts w:cstheme="minorHAnsi"/>
          <w:sz w:val="28"/>
          <w:szCs w:val="28"/>
        </w:rPr>
        <w:t>/</w:t>
      </w:r>
      <w:r w:rsidRPr="00237D34">
        <w:rPr>
          <w:rFonts w:cstheme="minorHAnsi"/>
          <w:sz w:val="28"/>
          <w:szCs w:val="28"/>
          <w:lang w:val="en-US"/>
        </w:rPr>
        <w:t>retail</w:t>
      </w:r>
      <w:r w:rsidRPr="00237D34">
        <w:rPr>
          <w:rFonts w:cstheme="minorHAnsi"/>
          <w:sz w:val="28"/>
          <w:szCs w:val="28"/>
        </w:rPr>
        <w:t>/2018/4/9/44152.</w:t>
      </w:r>
      <w:r w:rsidRPr="00237D34">
        <w:rPr>
          <w:rFonts w:cstheme="minorHAnsi"/>
          <w:sz w:val="28"/>
          <w:szCs w:val="28"/>
          <w:lang w:val="en-US"/>
        </w:rPr>
        <w:t>html</w:t>
      </w:r>
      <w:r w:rsidRPr="00237D34">
        <w:rPr>
          <w:rFonts w:cstheme="minorHAnsi"/>
          <w:sz w:val="28"/>
          <w:szCs w:val="28"/>
        </w:rPr>
        <w:t xml:space="preserve"> (дата обращения: 15.04.2018)</w:t>
      </w:r>
    </w:p>
    <w:p w:rsidR="00A81BF2" w:rsidRPr="00237D34" w:rsidRDefault="003F14D1" w:rsidP="000D1FAC">
      <w:pPr>
        <w:pStyle w:val="aa"/>
        <w:numPr>
          <w:ilvl w:val="0"/>
          <w:numId w:val="16"/>
        </w:numPr>
        <w:spacing w:line="360" w:lineRule="auto"/>
        <w:jc w:val="both"/>
        <w:rPr>
          <w:rFonts w:cstheme="minorHAnsi"/>
          <w:sz w:val="28"/>
          <w:szCs w:val="28"/>
          <w:lang w:val="en-US"/>
        </w:rPr>
      </w:pPr>
      <w:r w:rsidRPr="00237D34">
        <w:rPr>
          <w:rFonts w:cstheme="minorHAnsi"/>
          <w:sz w:val="28"/>
          <w:szCs w:val="28"/>
        </w:rPr>
        <w:t xml:space="preserve"> </w:t>
      </w:r>
      <w:r w:rsidR="00A81BF2" w:rsidRPr="00237D34">
        <w:rPr>
          <w:rFonts w:cstheme="minorHAnsi"/>
          <w:sz w:val="28"/>
          <w:szCs w:val="28"/>
        </w:rPr>
        <w:t>Асташова Ю.В. Теория поколений в маркетинге / Ю.В. Асташова // Вестник Южно-Уральского государственного университета. Серия</w:t>
      </w:r>
      <w:r w:rsidR="00A81BF2" w:rsidRPr="00237D34">
        <w:rPr>
          <w:rFonts w:cstheme="minorHAnsi"/>
          <w:sz w:val="28"/>
          <w:szCs w:val="28"/>
          <w:lang w:val="en-US"/>
        </w:rPr>
        <w:t xml:space="preserve">: </w:t>
      </w:r>
      <w:r w:rsidR="00A81BF2" w:rsidRPr="00237D34">
        <w:rPr>
          <w:rFonts w:cstheme="minorHAnsi"/>
          <w:sz w:val="28"/>
          <w:szCs w:val="28"/>
        </w:rPr>
        <w:t>Экономика</w:t>
      </w:r>
      <w:r w:rsidR="00A81BF2" w:rsidRPr="00237D34">
        <w:rPr>
          <w:rFonts w:cstheme="minorHAnsi"/>
          <w:sz w:val="28"/>
          <w:szCs w:val="28"/>
          <w:lang w:val="en-US"/>
        </w:rPr>
        <w:t xml:space="preserve"> </w:t>
      </w:r>
      <w:r w:rsidR="00A81BF2" w:rsidRPr="00237D34">
        <w:rPr>
          <w:rFonts w:cstheme="minorHAnsi"/>
          <w:sz w:val="28"/>
          <w:szCs w:val="28"/>
        </w:rPr>
        <w:t>и</w:t>
      </w:r>
      <w:r w:rsidR="00A81BF2" w:rsidRPr="00237D34">
        <w:rPr>
          <w:rFonts w:cstheme="minorHAnsi"/>
          <w:sz w:val="28"/>
          <w:szCs w:val="28"/>
          <w:lang w:val="en-US"/>
        </w:rPr>
        <w:t xml:space="preserve"> </w:t>
      </w:r>
      <w:r w:rsidR="00A81BF2" w:rsidRPr="00237D34">
        <w:rPr>
          <w:rFonts w:cstheme="minorHAnsi"/>
          <w:sz w:val="28"/>
          <w:szCs w:val="28"/>
        </w:rPr>
        <w:t>менеджмент</w:t>
      </w:r>
      <w:r w:rsidR="00A81BF2" w:rsidRPr="00237D34">
        <w:rPr>
          <w:rFonts w:cstheme="minorHAnsi"/>
          <w:sz w:val="28"/>
          <w:szCs w:val="28"/>
          <w:lang w:val="en-US"/>
        </w:rPr>
        <w:t xml:space="preserve">. – 2014. – №2. – </w:t>
      </w:r>
      <w:r w:rsidR="00A81BF2" w:rsidRPr="00237D34">
        <w:rPr>
          <w:rFonts w:cstheme="minorHAnsi"/>
          <w:sz w:val="28"/>
          <w:szCs w:val="28"/>
        </w:rPr>
        <w:t>С</w:t>
      </w:r>
      <w:r w:rsidR="00A81BF2" w:rsidRPr="00237D34">
        <w:rPr>
          <w:rFonts w:cstheme="minorHAnsi"/>
          <w:sz w:val="28"/>
          <w:szCs w:val="28"/>
          <w:lang w:val="en-US"/>
        </w:rPr>
        <w:t>. 149-155.</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Аудитория пользователей интернета в России в 2017 году составила 87 млн. человек. [Электронный ресурс] // РИФ+КИБ/2017.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t>http</w:t>
      </w:r>
      <w:r w:rsidR="00A81BF2" w:rsidRPr="00237D34">
        <w:rPr>
          <w:rFonts w:cstheme="minorHAnsi"/>
          <w:sz w:val="28"/>
          <w:szCs w:val="28"/>
        </w:rPr>
        <w:t>://2017.</w:t>
      </w:r>
      <w:r w:rsidR="00A81BF2" w:rsidRPr="00237D34">
        <w:rPr>
          <w:rFonts w:cstheme="minorHAnsi"/>
          <w:sz w:val="28"/>
          <w:szCs w:val="28"/>
          <w:lang w:val="en-US"/>
        </w:rPr>
        <w:t>russianinternetforum</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news</w:t>
      </w:r>
      <w:r w:rsidR="00A81BF2" w:rsidRPr="00237D34">
        <w:rPr>
          <w:rFonts w:cstheme="minorHAnsi"/>
          <w:sz w:val="28"/>
          <w:szCs w:val="28"/>
        </w:rPr>
        <w:t>/1298/ (дата обращения: 26.03.2018)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Банковские карты для детей. [Электронный ресурс] // Banki.ru. </w:t>
      </w:r>
      <w:r w:rsidR="00A81BF2" w:rsidRPr="00237D34">
        <w:rPr>
          <w:rFonts w:cstheme="minorHAnsi"/>
          <w:sz w:val="28"/>
          <w:szCs w:val="28"/>
          <w:lang w:val="en-US"/>
        </w:rPr>
        <w:t>URL</w:t>
      </w:r>
      <w:r w:rsidR="00A81BF2" w:rsidRPr="00237D34">
        <w:rPr>
          <w:rFonts w:cstheme="minorHAnsi"/>
          <w:sz w:val="28"/>
          <w:szCs w:val="28"/>
        </w:rPr>
        <w:t>: http://www.banki.ru/wikibank/bankovskie_kartyi_dlya_detey/ (дата обращения: 10.04.18)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Бернет Дж., Мориарти С. Маркетинговые коммуникации: интегрированный подход / Перевод с англ. под ред. С. Г. Божук. — СПб: Питер, 2012. — 221 с.</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lang w:val="en-US"/>
        </w:rPr>
        <w:t xml:space="preserve"> </w:t>
      </w:r>
      <w:r w:rsidR="00A81BF2" w:rsidRPr="00237D34">
        <w:rPr>
          <w:rFonts w:cstheme="minorHAnsi"/>
          <w:sz w:val="28"/>
          <w:szCs w:val="28"/>
        </w:rPr>
        <w:t>Блог</w:t>
      </w:r>
      <w:r w:rsidR="00A81BF2" w:rsidRPr="00237D34">
        <w:rPr>
          <w:rFonts w:cstheme="minorHAnsi"/>
          <w:sz w:val="28"/>
          <w:szCs w:val="28"/>
          <w:lang w:val="en-US"/>
        </w:rPr>
        <w:t xml:space="preserve"> </w:t>
      </w:r>
      <w:r w:rsidR="00A81BF2" w:rsidRPr="00237D34">
        <w:rPr>
          <w:rFonts w:cstheme="minorHAnsi"/>
          <w:sz w:val="28"/>
          <w:szCs w:val="28"/>
        </w:rPr>
        <w:t>компании</w:t>
      </w:r>
      <w:r w:rsidR="00A81BF2" w:rsidRPr="00237D34">
        <w:rPr>
          <w:rFonts w:cstheme="minorHAnsi"/>
          <w:sz w:val="28"/>
          <w:szCs w:val="28"/>
          <w:lang w:val="en-US"/>
        </w:rPr>
        <w:t xml:space="preserve"> DCA (Data-Centric Alliance). </w:t>
      </w:r>
      <w:r w:rsidR="00A81BF2" w:rsidRPr="00237D34">
        <w:rPr>
          <w:rFonts w:cstheme="minorHAnsi"/>
          <w:sz w:val="28"/>
          <w:szCs w:val="28"/>
        </w:rPr>
        <w:t xml:space="preserve">Хабрахабр. 21.09.2015. URL: https://habrahabr.ru/company/dca/blog/267361/ (дата обращения: 30.12.2017) </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Греф: в 2018 году Amazon и Google станут конкурентами банков. [Электронный ресурс] // Rambler News Service. 14.12.2017. URL: https://news.rambler.ru/business/38674603/?utm_content=rnews&amp;utm_medium=read_more&amp;utm_source=copylink (дата обращения: 29.12.2017)</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Дубровская А. На Zлобу дня. [Электронный ресурс] // Banki.ru. 19.05.2017. URL: http://www.banki.ru/news/daytheme/?id=974</w:t>
      </w:r>
      <w:r w:rsidR="00A80BEC">
        <w:rPr>
          <w:rFonts w:cstheme="minorHAnsi"/>
          <w:sz w:val="28"/>
          <w:szCs w:val="28"/>
        </w:rPr>
        <w:t>6002 (дата обращения: 04.01.2018</w:t>
      </w:r>
      <w:r w:rsidR="00A81BF2" w:rsidRPr="00237D34">
        <w:rPr>
          <w:rFonts w:cstheme="minorHAnsi"/>
          <w:sz w:val="28"/>
          <w:szCs w:val="28"/>
        </w:rPr>
        <w:t>)</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Изюмова</w:t>
      </w:r>
      <w:r w:rsidR="00A80BEC">
        <w:rPr>
          <w:rFonts w:cstheme="minorHAnsi"/>
          <w:sz w:val="28"/>
          <w:szCs w:val="28"/>
        </w:rPr>
        <w:t xml:space="preserve"> Е</w:t>
      </w:r>
      <w:r w:rsidR="00A81BF2" w:rsidRPr="00237D34">
        <w:rPr>
          <w:rFonts w:cstheme="minorHAnsi"/>
          <w:sz w:val="28"/>
          <w:szCs w:val="28"/>
        </w:rPr>
        <w:t xml:space="preserve">. Карта на вырост. Российские банки начинают конкурировать за детей. [Электронный ресурс] // </w:t>
      </w:r>
      <w:r w:rsidR="00A81BF2" w:rsidRPr="00237D34">
        <w:rPr>
          <w:rFonts w:cstheme="minorHAnsi"/>
          <w:sz w:val="28"/>
          <w:szCs w:val="28"/>
          <w:lang w:val="en-US"/>
        </w:rPr>
        <w:t>Forbes</w:t>
      </w:r>
      <w:r w:rsidR="00A81BF2" w:rsidRPr="00237D34">
        <w:rPr>
          <w:rFonts w:cstheme="minorHAnsi"/>
          <w:sz w:val="28"/>
          <w:szCs w:val="28"/>
        </w:rPr>
        <w:t xml:space="preserve">. 28.09.2017.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lastRenderedPageBreak/>
        <w:t>http</w:t>
      </w:r>
      <w:r w:rsidR="00A81BF2" w:rsidRPr="00237D34">
        <w:rPr>
          <w:rFonts w:cstheme="minorHAnsi"/>
          <w:sz w:val="28"/>
          <w:szCs w:val="28"/>
        </w:rPr>
        <w:t>://</w:t>
      </w:r>
      <w:r w:rsidR="00A81BF2" w:rsidRPr="00237D34">
        <w:rPr>
          <w:rFonts w:cstheme="minorHAnsi"/>
          <w:sz w:val="28"/>
          <w:szCs w:val="28"/>
          <w:lang w:val="en-US"/>
        </w:rPr>
        <w:t>www</w:t>
      </w:r>
      <w:r w:rsidR="00A81BF2" w:rsidRPr="00237D34">
        <w:rPr>
          <w:rFonts w:cstheme="minorHAnsi"/>
          <w:sz w:val="28"/>
          <w:szCs w:val="28"/>
        </w:rPr>
        <w:t>.</w:t>
      </w:r>
      <w:r w:rsidR="00A81BF2" w:rsidRPr="00237D34">
        <w:rPr>
          <w:rFonts w:cstheme="minorHAnsi"/>
          <w:sz w:val="28"/>
          <w:szCs w:val="28"/>
          <w:lang w:val="en-US"/>
        </w:rPr>
        <w:t>forbes</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finansy</w:t>
      </w:r>
      <w:r w:rsidR="00A81BF2" w:rsidRPr="00237D34">
        <w:rPr>
          <w:rFonts w:cstheme="minorHAnsi"/>
          <w:sz w:val="28"/>
          <w:szCs w:val="28"/>
        </w:rPr>
        <w:t>-</w:t>
      </w:r>
      <w:r w:rsidR="00A81BF2" w:rsidRPr="00237D34">
        <w:rPr>
          <w:rFonts w:cstheme="minorHAnsi"/>
          <w:sz w:val="28"/>
          <w:szCs w:val="28"/>
          <w:lang w:val="en-US"/>
        </w:rPr>
        <w:t>i</w:t>
      </w:r>
      <w:r w:rsidR="00A81BF2" w:rsidRPr="00237D34">
        <w:rPr>
          <w:rFonts w:cstheme="minorHAnsi"/>
          <w:sz w:val="28"/>
          <w:szCs w:val="28"/>
        </w:rPr>
        <w:t>-</w:t>
      </w:r>
      <w:r w:rsidR="00A81BF2" w:rsidRPr="00237D34">
        <w:rPr>
          <w:rFonts w:cstheme="minorHAnsi"/>
          <w:sz w:val="28"/>
          <w:szCs w:val="28"/>
          <w:lang w:val="en-US"/>
        </w:rPr>
        <w:t>investicii</w:t>
      </w:r>
      <w:r w:rsidR="00A81BF2" w:rsidRPr="00237D34">
        <w:rPr>
          <w:rFonts w:cstheme="minorHAnsi"/>
          <w:sz w:val="28"/>
          <w:szCs w:val="28"/>
        </w:rPr>
        <w:t>/350737-</w:t>
      </w:r>
      <w:r w:rsidR="00A81BF2" w:rsidRPr="00237D34">
        <w:rPr>
          <w:rFonts w:cstheme="minorHAnsi"/>
          <w:sz w:val="28"/>
          <w:szCs w:val="28"/>
          <w:lang w:val="en-US"/>
        </w:rPr>
        <w:t>karta</w:t>
      </w:r>
      <w:r w:rsidR="00A81BF2" w:rsidRPr="00237D34">
        <w:rPr>
          <w:rFonts w:cstheme="minorHAnsi"/>
          <w:sz w:val="28"/>
          <w:szCs w:val="28"/>
        </w:rPr>
        <w:t>-</w:t>
      </w:r>
      <w:r w:rsidR="00A81BF2" w:rsidRPr="00237D34">
        <w:rPr>
          <w:rFonts w:cstheme="minorHAnsi"/>
          <w:sz w:val="28"/>
          <w:szCs w:val="28"/>
          <w:lang w:val="en-US"/>
        </w:rPr>
        <w:t>na</w:t>
      </w:r>
      <w:r w:rsidR="00A81BF2" w:rsidRPr="00237D34">
        <w:rPr>
          <w:rFonts w:cstheme="minorHAnsi"/>
          <w:sz w:val="28"/>
          <w:szCs w:val="28"/>
        </w:rPr>
        <w:t>-</w:t>
      </w:r>
      <w:r w:rsidR="00A81BF2" w:rsidRPr="00237D34">
        <w:rPr>
          <w:rFonts w:cstheme="minorHAnsi"/>
          <w:sz w:val="28"/>
          <w:szCs w:val="28"/>
          <w:lang w:val="en-US"/>
        </w:rPr>
        <w:t>vyrost</w:t>
      </w:r>
      <w:r w:rsidR="00A81BF2" w:rsidRPr="00237D34">
        <w:rPr>
          <w:rFonts w:cstheme="minorHAnsi"/>
          <w:sz w:val="28"/>
          <w:szCs w:val="28"/>
        </w:rPr>
        <w:t>-</w:t>
      </w:r>
      <w:r w:rsidR="00A81BF2" w:rsidRPr="00237D34">
        <w:rPr>
          <w:rFonts w:cstheme="minorHAnsi"/>
          <w:sz w:val="28"/>
          <w:szCs w:val="28"/>
          <w:lang w:val="en-US"/>
        </w:rPr>
        <w:t>rossiyskie</w:t>
      </w:r>
      <w:r w:rsidR="00A81BF2" w:rsidRPr="00237D34">
        <w:rPr>
          <w:rFonts w:cstheme="minorHAnsi"/>
          <w:sz w:val="28"/>
          <w:szCs w:val="28"/>
        </w:rPr>
        <w:t>-</w:t>
      </w:r>
      <w:r w:rsidR="00A81BF2" w:rsidRPr="00237D34">
        <w:rPr>
          <w:rFonts w:cstheme="minorHAnsi"/>
          <w:sz w:val="28"/>
          <w:szCs w:val="28"/>
          <w:lang w:val="en-US"/>
        </w:rPr>
        <w:t>banki</w:t>
      </w:r>
      <w:r w:rsidR="00A81BF2" w:rsidRPr="00237D34">
        <w:rPr>
          <w:rFonts w:cstheme="minorHAnsi"/>
          <w:sz w:val="28"/>
          <w:szCs w:val="28"/>
        </w:rPr>
        <w:t>-</w:t>
      </w:r>
      <w:r w:rsidR="00A81BF2" w:rsidRPr="00237D34">
        <w:rPr>
          <w:rFonts w:cstheme="minorHAnsi"/>
          <w:sz w:val="28"/>
          <w:szCs w:val="28"/>
          <w:lang w:val="en-US"/>
        </w:rPr>
        <w:t>nachinayut</w:t>
      </w:r>
      <w:r w:rsidR="00A81BF2" w:rsidRPr="00237D34">
        <w:rPr>
          <w:rFonts w:cstheme="minorHAnsi"/>
          <w:sz w:val="28"/>
          <w:szCs w:val="28"/>
        </w:rPr>
        <w:t>-</w:t>
      </w:r>
      <w:r w:rsidR="00A81BF2" w:rsidRPr="00237D34">
        <w:rPr>
          <w:rFonts w:cstheme="minorHAnsi"/>
          <w:sz w:val="28"/>
          <w:szCs w:val="28"/>
          <w:lang w:val="en-US"/>
        </w:rPr>
        <w:t>konkurirovat</w:t>
      </w:r>
      <w:r w:rsidR="00A81BF2" w:rsidRPr="00237D34">
        <w:rPr>
          <w:rFonts w:cstheme="minorHAnsi"/>
          <w:sz w:val="28"/>
          <w:szCs w:val="28"/>
        </w:rPr>
        <w:t>-</w:t>
      </w:r>
      <w:r w:rsidR="00A81BF2" w:rsidRPr="00237D34">
        <w:rPr>
          <w:rFonts w:cstheme="minorHAnsi"/>
          <w:sz w:val="28"/>
          <w:szCs w:val="28"/>
          <w:lang w:val="en-US"/>
        </w:rPr>
        <w:t>za</w:t>
      </w:r>
      <w:r w:rsidR="00A81BF2" w:rsidRPr="00237D34">
        <w:rPr>
          <w:rFonts w:cstheme="minorHAnsi"/>
          <w:sz w:val="28"/>
          <w:szCs w:val="28"/>
        </w:rPr>
        <w:t>-</w:t>
      </w:r>
      <w:r w:rsidR="00A81BF2" w:rsidRPr="00237D34">
        <w:rPr>
          <w:rFonts w:cstheme="minorHAnsi"/>
          <w:sz w:val="28"/>
          <w:szCs w:val="28"/>
          <w:lang w:val="en-US"/>
        </w:rPr>
        <w:t>detey</w:t>
      </w:r>
      <w:r w:rsidR="00A81BF2" w:rsidRPr="00237D34">
        <w:rPr>
          <w:rFonts w:cstheme="minorHAnsi"/>
          <w:sz w:val="28"/>
          <w:szCs w:val="28"/>
        </w:rPr>
        <w:t xml:space="preserve"> (дата обращения: 09.04.18)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Назаренкова</w:t>
      </w:r>
      <w:r w:rsidR="00A80BEC">
        <w:rPr>
          <w:rFonts w:cstheme="minorHAnsi"/>
          <w:sz w:val="28"/>
          <w:szCs w:val="28"/>
        </w:rPr>
        <w:t xml:space="preserve"> Е</w:t>
      </w:r>
      <w:r w:rsidR="00A81BF2" w:rsidRPr="00237D34">
        <w:rPr>
          <w:rFonts w:cstheme="minorHAnsi"/>
          <w:sz w:val="28"/>
          <w:szCs w:val="28"/>
        </w:rPr>
        <w:t xml:space="preserve">. Егор Крид снял клип для Сбербанка. [Электронный ресурс] // </w:t>
      </w:r>
      <w:r w:rsidR="00A81BF2" w:rsidRPr="00237D34">
        <w:rPr>
          <w:rFonts w:cstheme="minorHAnsi"/>
          <w:sz w:val="28"/>
          <w:szCs w:val="28"/>
          <w:lang w:val="en-US"/>
        </w:rPr>
        <w:t>Sostav</w:t>
      </w:r>
      <w:r w:rsidR="00A81BF2" w:rsidRPr="00237D34">
        <w:rPr>
          <w:rFonts w:cstheme="minorHAnsi"/>
          <w:sz w:val="28"/>
          <w:szCs w:val="28"/>
        </w:rPr>
        <w:t xml:space="preserve">. 01.11.2017.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t>http</w:t>
      </w:r>
      <w:r w:rsidR="00A81BF2" w:rsidRPr="00237D34">
        <w:rPr>
          <w:rFonts w:cstheme="minorHAnsi"/>
          <w:sz w:val="28"/>
          <w:szCs w:val="28"/>
        </w:rPr>
        <w:t>://</w:t>
      </w:r>
      <w:r w:rsidR="00A81BF2" w:rsidRPr="00237D34">
        <w:rPr>
          <w:rFonts w:cstheme="minorHAnsi"/>
          <w:sz w:val="28"/>
          <w:szCs w:val="28"/>
          <w:lang w:val="en-US"/>
        </w:rPr>
        <w:t>www</w:t>
      </w:r>
      <w:r w:rsidR="00A81BF2" w:rsidRPr="00237D34">
        <w:rPr>
          <w:rFonts w:cstheme="minorHAnsi"/>
          <w:sz w:val="28"/>
          <w:szCs w:val="28"/>
        </w:rPr>
        <w:t>.</w:t>
      </w:r>
      <w:r w:rsidR="00A81BF2" w:rsidRPr="00237D34">
        <w:rPr>
          <w:rFonts w:cstheme="minorHAnsi"/>
          <w:sz w:val="28"/>
          <w:szCs w:val="28"/>
          <w:lang w:val="en-US"/>
        </w:rPr>
        <w:t>sostav</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publication</w:t>
      </w:r>
      <w:r w:rsidR="00A81BF2" w:rsidRPr="00237D34">
        <w:rPr>
          <w:rFonts w:cstheme="minorHAnsi"/>
          <w:sz w:val="28"/>
          <w:szCs w:val="28"/>
        </w:rPr>
        <w:t>/</w:t>
      </w:r>
      <w:r w:rsidR="00A81BF2" w:rsidRPr="00237D34">
        <w:rPr>
          <w:rFonts w:cstheme="minorHAnsi"/>
          <w:sz w:val="28"/>
          <w:szCs w:val="28"/>
          <w:lang w:val="en-US"/>
        </w:rPr>
        <w:t>egor</w:t>
      </w:r>
      <w:r w:rsidR="00A81BF2" w:rsidRPr="00237D34">
        <w:rPr>
          <w:rFonts w:cstheme="minorHAnsi"/>
          <w:sz w:val="28"/>
          <w:szCs w:val="28"/>
        </w:rPr>
        <w:t>-</w:t>
      </w:r>
      <w:r w:rsidR="00A81BF2" w:rsidRPr="00237D34">
        <w:rPr>
          <w:rFonts w:cstheme="minorHAnsi"/>
          <w:sz w:val="28"/>
          <w:szCs w:val="28"/>
          <w:lang w:val="en-US"/>
        </w:rPr>
        <w:t>krid</w:t>
      </w:r>
      <w:r w:rsidR="00A81BF2" w:rsidRPr="00237D34">
        <w:rPr>
          <w:rFonts w:cstheme="minorHAnsi"/>
          <w:sz w:val="28"/>
          <w:szCs w:val="28"/>
        </w:rPr>
        <w:t>-</w:t>
      </w:r>
      <w:r w:rsidR="00A81BF2" w:rsidRPr="00237D34">
        <w:rPr>
          <w:rFonts w:cstheme="minorHAnsi"/>
          <w:sz w:val="28"/>
          <w:szCs w:val="28"/>
          <w:lang w:val="en-US"/>
        </w:rPr>
        <w:t>snyal</w:t>
      </w:r>
      <w:r w:rsidR="00A81BF2" w:rsidRPr="00237D34">
        <w:rPr>
          <w:rFonts w:cstheme="minorHAnsi"/>
          <w:sz w:val="28"/>
          <w:szCs w:val="28"/>
        </w:rPr>
        <w:t>-</w:t>
      </w:r>
      <w:r w:rsidR="00A81BF2" w:rsidRPr="00237D34">
        <w:rPr>
          <w:rFonts w:cstheme="minorHAnsi"/>
          <w:sz w:val="28"/>
          <w:szCs w:val="28"/>
          <w:lang w:val="en-US"/>
        </w:rPr>
        <w:t>klip</w:t>
      </w:r>
      <w:r w:rsidR="00A81BF2" w:rsidRPr="00237D34">
        <w:rPr>
          <w:rFonts w:cstheme="minorHAnsi"/>
          <w:sz w:val="28"/>
          <w:szCs w:val="28"/>
        </w:rPr>
        <w:t>-</w:t>
      </w:r>
      <w:r w:rsidR="00A81BF2" w:rsidRPr="00237D34">
        <w:rPr>
          <w:rFonts w:cstheme="minorHAnsi"/>
          <w:sz w:val="28"/>
          <w:szCs w:val="28"/>
          <w:lang w:val="en-US"/>
        </w:rPr>
        <w:t>dlya</w:t>
      </w:r>
      <w:r w:rsidR="00A81BF2" w:rsidRPr="00237D34">
        <w:rPr>
          <w:rFonts w:cstheme="minorHAnsi"/>
          <w:sz w:val="28"/>
          <w:szCs w:val="28"/>
        </w:rPr>
        <w:t>-</w:t>
      </w:r>
      <w:r w:rsidR="00A81BF2" w:rsidRPr="00237D34">
        <w:rPr>
          <w:rFonts w:cstheme="minorHAnsi"/>
          <w:sz w:val="28"/>
          <w:szCs w:val="28"/>
          <w:lang w:val="en-US"/>
        </w:rPr>
        <w:t>sberbanka</w:t>
      </w:r>
      <w:r w:rsidR="00A81BF2" w:rsidRPr="00237D34">
        <w:rPr>
          <w:rFonts w:cstheme="minorHAnsi"/>
          <w:sz w:val="28"/>
          <w:szCs w:val="28"/>
        </w:rPr>
        <w:t>-29000.</w:t>
      </w:r>
      <w:r w:rsidR="00A81BF2" w:rsidRPr="00237D34">
        <w:rPr>
          <w:rFonts w:cstheme="minorHAnsi"/>
          <w:sz w:val="28"/>
          <w:szCs w:val="28"/>
          <w:lang w:val="en-US"/>
        </w:rPr>
        <w:t>html</w:t>
      </w:r>
      <w:r w:rsidR="00A81BF2" w:rsidRPr="00237D34">
        <w:rPr>
          <w:rFonts w:cstheme="minorHAnsi"/>
          <w:sz w:val="28"/>
          <w:szCs w:val="28"/>
        </w:rPr>
        <w:t xml:space="preserve"> (дата обращения: 14.04.2018)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Зайцев М. Исследование: 18% российских банков используют чат-боты. [Электронный ресурс] // FutureBanking. 18.04.2017. URL: http://futurebanking.ru:8080/post/3366 (дата обращения: 27.12.2017)</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Зеньков А. 12 зарубежных финтех-компаний, за которыми стоит наблюдать в 2017 году. [Электронный ресурс] // Rusbase. 10.03.2017. URL: https://rb.ru/story/fintech-startups-to-watch/ (дата обращения: 29.12.2017)</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Смирнова</w:t>
      </w:r>
      <w:r w:rsidR="00A80BEC">
        <w:rPr>
          <w:rFonts w:cstheme="minorHAnsi"/>
          <w:sz w:val="28"/>
          <w:szCs w:val="28"/>
        </w:rPr>
        <w:t xml:space="preserve"> И</w:t>
      </w:r>
      <w:r w:rsidR="00A81BF2" w:rsidRPr="00237D34">
        <w:rPr>
          <w:rFonts w:cstheme="minorHAnsi"/>
          <w:sz w:val="28"/>
          <w:szCs w:val="28"/>
        </w:rPr>
        <w:t xml:space="preserve">. Тренды </w:t>
      </w:r>
      <w:r w:rsidR="00A81BF2" w:rsidRPr="00237D34">
        <w:rPr>
          <w:rFonts w:cstheme="minorHAnsi"/>
          <w:sz w:val="28"/>
          <w:szCs w:val="28"/>
          <w:lang w:val="en-US"/>
        </w:rPr>
        <w:t>YouTube</w:t>
      </w:r>
      <w:r w:rsidR="00A81BF2" w:rsidRPr="00237D34">
        <w:rPr>
          <w:rFonts w:cstheme="minorHAnsi"/>
          <w:sz w:val="28"/>
          <w:szCs w:val="28"/>
        </w:rPr>
        <w:t xml:space="preserve">: влогерский бум и коллаборация с ТВ. [Электронный ресурс] // AdIndex.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t>https</w:t>
      </w:r>
      <w:r w:rsidR="00A81BF2" w:rsidRPr="00237D34">
        <w:rPr>
          <w:rFonts w:cstheme="minorHAnsi"/>
          <w:sz w:val="28"/>
          <w:szCs w:val="28"/>
        </w:rPr>
        <w:t>://</w:t>
      </w:r>
      <w:r w:rsidR="00A81BF2" w:rsidRPr="00237D34">
        <w:rPr>
          <w:rFonts w:cstheme="minorHAnsi"/>
          <w:sz w:val="28"/>
          <w:szCs w:val="28"/>
          <w:lang w:val="en-US"/>
        </w:rPr>
        <w:t>adindex</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publication</w:t>
      </w:r>
      <w:r w:rsidR="00A81BF2" w:rsidRPr="00237D34">
        <w:rPr>
          <w:rFonts w:cstheme="minorHAnsi"/>
          <w:sz w:val="28"/>
          <w:szCs w:val="28"/>
        </w:rPr>
        <w:t>/</w:t>
      </w:r>
      <w:r w:rsidR="00A81BF2" w:rsidRPr="00237D34">
        <w:rPr>
          <w:rFonts w:cstheme="minorHAnsi"/>
          <w:sz w:val="28"/>
          <w:szCs w:val="28"/>
          <w:lang w:val="en-US"/>
        </w:rPr>
        <w:t>analitics</w:t>
      </w:r>
      <w:r w:rsidR="00A81BF2" w:rsidRPr="00237D34">
        <w:rPr>
          <w:rFonts w:cstheme="minorHAnsi"/>
          <w:sz w:val="28"/>
          <w:szCs w:val="28"/>
        </w:rPr>
        <w:t>/100380/2017/04/12/159181.</w:t>
      </w:r>
      <w:r w:rsidR="00A81BF2" w:rsidRPr="00237D34">
        <w:rPr>
          <w:rFonts w:cstheme="minorHAnsi"/>
          <w:sz w:val="28"/>
          <w:szCs w:val="28"/>
          <w:lang w:val="en-US"/>
        </w:rPr>
        <w:t>phtml</w:t>
      </w:r>
      <w:r w:rsidR="00A81BF2" w:rsidRPr="00237D34">
        <w:rPr>
          <w:rFonts w:cstheme="minorHAnsi"/>
          <w:sz w:val="28"/>
          <w:szCs w:val="28"/>
        </w:rPr>
        <w:t xml:space="preserve"> (дата обращения: 04.04.2018)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Информация об утверждении перечня системно значимых кредитных организаций. [Электронный ресурс] // Центральный банк Российской Федерации. 13.09.2018.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t>http</w:t>
      </w:r>
      <w:r w:rsidR="00A81BF2" w:rsidRPr="00237D34">
        <w:rPr>
          <w:rFonts w:cstheme="minorHAnsi"/>
          <w:sz w:val="28"/>
          <w:szCs w:val="28"/>
        </w:rPr>
        <w:t>://</w:t>
      </w:r>
      <w:r w:rsidR="00A81BF2" w:rsidRPr="00237D34">
        <w:rPr>
          <w:rFonts w:cstheme="minorHAnsi"/>
          <w:sz w:val="28"/>
          <w:szCs w:val="28"/>
          <w:lang w:val="en-US"/>
        </w:rPr>
        <w:t>www</w:t>
      </w:r>
      <w:r w:rsidR="00A81BF2" w:rsidRPr="00237D34">
        <w:rPr>
          <w:rFonts w:cstheme="minorHAnsi"/>
          <w:sz w:val="28"/>
          <w:szCs w:val="28"/>
        </w:rPr>
        <w:t>.</w:t>
      </w:r>
      <w:r w:rsidR="00A81BF2" w:rsidRPr="00237D34">
        <w:rPr>
          <w:rFonts w:cstheme="minorHAnsi"/>
          <w:sz w:val="28"/>
          <w:szCs w:val="28"/>
          <w:lang w:val="en-US"/>
        </w:rPr>
        <w:t>cbr</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press</w:t>
      </w:r>
      <w:r w:rsidR="00A81BF2" w:rsidRPr="00237D34">
        <w:rPr>
          <w:rFonts w:cstheme="minorHAnsi"/>
          <w:sz w:val="28"/>
          <w:szCs w:val="28"/>
        </w:rPr>
        <w:t>/</w:t>
      </w:r>
      <w:r w:rsidR="00A81BF2" w:rsidRPr="00237D34">
        <w:rPr>
          <w:rFonts w:cstheme="minorHAnsi"/>
          <w:sz w:val="28"/>
          <w:szCs w:val="28"/>
          <w:lang w:val="en-US"/>
        </w:rPr>
        <w:t>pr</w:t>
      </w:r>
      <w:r w:rsidR="00A81BF2" w:rsidRPr="00237D34">
        <w:rPr>
          <w:rFonts w:cstheme="minorHAnsi"/>
          <w:sz w:val="28"/>
          <w:szCs w:val="28"/>
        </w:rPr>
        <w:t>/?</w:t>
      </w:r>
      <w:r w:rsidR="00A81BF2" w:rsidRPr="00237D34">
        <w:rPr>
          <w:rFonts w:cstheme="minorHAnsi"/>
          <w:sz w:val="28"/>
          <w:szCs w:val="28"/>
          <w:lang w:val="en-US"/>
        </w:rPr>
        <w:t>file</w:t>
      </w:r>
      <w:r w:rsidR="00A81BF2" w:rsidRPr="00237D34">
        <w:rPr>
          <w:rFonts w:cstheme="minorHAnsi"/>
          <w:sz w:val="28"/>
          <w:szCs w:val="28"/>
        </w:rPr>
        <w:t>=13092017_194655</w:t>
      </w:r>
      <w:r w:rsidR="00A81BF2" w:rsidRPr="00237D34">
        <w:rPr>
          <w:rFonts w:cstheme="minorHAnsi"/>
          <w:sz w:val="28"/>
          <w:szCs w:val="28"/>
          <w:lang w:val="en-US"/>
        </w:rPr>
        <w:t>ik</w:t>
      </w:r>
      <w:r w:rsidR="00A81BF2" w:rsidRPr="00237D34">
        <w:rPr>
          <w:rFonts w:cstheme="minorHAnsi"/>
          <w:sz w:val="28"/>
          <w:szCs w:val="28"/>
        </w:rPr>
        <w:t>2017-09-13</w:t>
      </w:r>
      <w:r w:rsidR="00A81BF2" w:rsidRPr="00237D34">
        <w:rPr>
          <w:rFonts w:cstheme="minorHAnsi"/>
          <w:sz w:val="28"/>
          <w:szCs w:val="28"/>
          <w:lang w:val="en-US"/>
        </w:rPr>
        <w:t>T</w:t>
      </w:r>
      <w:r w:rsidR="00A81BF2" w:rsidRPr="00237D34">
        <w:rPr>
          <w:rFonts w:cstheme="minorHAnsi"/>
          <w:sz w:val="28"/>
          <w:szCs w:val="28"/>
        </w:rPr>
        <w:t>19_46_25.</w:t>
      </w:r>
      <w:r w:rsidR="00A81BF2" w:rsidRPr="00237D34">
        <w:rPr>
          <w:rFonts w:cstheme="minorHAnsi"/>
          <w:sz w:val="28"/>
          <w:szCs w:val="28"/>
          <w:lang w:val="en-US"/>
        </w:rPr>
        <w:t>htm</w:t>
      </w:r>
      <w:r w:rsidR="00A81BF2" w:rsidRPr="00237D34">
        <w:rPr>
          <w:rFonts w:cstheme="minorHAnsi"/>
          <w:sz w:val="28"/>
          <w:szCs w:val="28"/>
        </w:rPr>
        <w:t xml:space="preserve"> (дата обращения: 04.04.2018)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Канал «Вирусный маркетинг». Тренды видео маркетинга 2018 года. [Электронный ресурс] // </w:t>
      </w:r>
      <w:r w:rsidR="00A81BF2" w:rsidRPr="00237D34">
        <w:rPr>
          <w:rFonts w:cstheme="minorHAnsi"/>
          <w:sz w:val="28"/>
          <w:szCs w:val="28"/>
          <w:lang w:val="en-US"/>
        </w:rPr>
        <w:t>Yandex</w:t>
      </w:r>
      <w:r w:rsidR="00A81BF2" w:rsidRPr="00237D34">
        <w:rPr>
          <w:rFonts w:cstheme="minorHAnsi"/>
          <w:sz w:val="28"/>
          <w:szCs w:val="28"/>
        </w:rPr>
        <w:t xml:space="preserve"> </w:t>
      </w:r>
      <w:r w:rsidR="00A81BF2" w:rsidRPr="00237D34">
        <w:rPr>
          <w:rFonts w:cstheme="minorHAnsi"/>
          <w:sz w:val="28"/>
          <w:szCs w:val="28"/>
          <w:lang w:val="en-US"/>
        </w:rPr>
        <w:t>Zen</w:t>
      </w:r>
      <w:r w:rsidR="00A81BF2" w:rsidRPr="00237D34">
        <w:rPr>
          <w:rFonts w:cstheme="minorHAnsi"/>
          <w:sz w:val="28"/>
          <w:szCs w:val="28"/>
        </w:rPr>
        <w:t xml:space="preserve">. 20.02.2018.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t>https</w:t>
      </w:r>
      <w:r w:rsidR="00A81BF2" w:rsidRPr="00237D34">
        <w:rPr>
          <w:rFonts w:cstheme="minorHAnsi"/>
          <w:sz w:val="28"/>
          <w:szCs w:val="28"/>
        </w:rPr>
        <w:t>://</w:t>
      </w:r>
      <w:r w:rsidR="00A81BF2" w:rsidRPr="00237D34">
        <w:rPr>
          <w:rFonts w:cstheme="minorHAnsi"/>
          <w:sz w:val="28"/>
          <w:szCs w:val="28"/>
          <w:lang w:val="en-US"/>
        </w:rPr>
        <w:t>zen</w:t>
      </w:r>
      <w:r w:rsidR="00A81BF2" w:rsidRPr="00237D34">
        <w:rPr>
          <w:rFonts w:cstheme="minorHAnsi"/>
          <w:sz w:val="28"/>
          <w:szCs w:val="28"/>
        </w:rPr>
        <w:t>.</w:t>
      </w:r>
      <w:r w:rsidR="00A81BF2" w:rsidRPr="00237D34">
        <w:rPr>
          <w:rFonts w:cstheme="minorHAnsi"/>
          <w:sz w:val="28"/>
          <w:szCs w:val="28"/>
          <w:lang w:val="en-US"/>
        </w:rPr>
        <w:t>yandex</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media</w:t>
      </w:r>
      <w:r w:rsidR="00A81BF2" w:rsidRPr="00237D34">
        <w:rPr>
          <w:rFonts w:cstheme="minorHAnsi"/>
          <w:sz w:val="28"/>
          <w:szCs w:val="28"/>
        </w:rPr>
        <w:t>/</w:t>
      </w:r>
      <w:r w:rsidR="00A81BF2" w:rsidRPr="00237D34">
        <w:rPr>
          <w:rFonts w:cstheme="minorHAnsi"/>
          <w:sz w:val="28"/>
          <w:szCs w:val="28"/>
          <w:lang w:val="en-US"/>
        </w:rPr>
        <w:t>id</w:t>
      </w:r>
      <w:r w:rsidR="00A81BF2" w:rsidRPr="00237D34">
        <w:rPr>
          <w:rFonts w:cstheme="minorHAnsi"/>
          <w:sz w:val="28"/>
          <w:szCs w:val="28"/>
        </w:rPr>
        <w:t>/5</w:t>
      </w:r>
      <w:r w:rsidR="00A81BF2" w:rsidRPr="00237D34">
        <w:rPr>
          <w:rFonts w:cstheme="minorHAnsi"/>
          <w:sz w:val="28"/>
          <w:szCs w:val="28"/>
          <w:lang w:val="en-US"/>
        </w:rPr>
        <w:t>a</w:t>
      </w:r>
      <w:r w:rsidR="00A81BF2" w:rsidRPr="00237D34">
        <w:rPr>
          <w:rFonts w:cstheme="minorHAnsi"/>
          <w:sz w:val="28"/>
          <w:szCs w:val="28"/>
        </w:rPr>
        <w:t>808</w:t>
      </w:r>
      <w:r w:rsidR="00A81BF2" w:rsidRPr="00237D34">
        <w:rPr>
          <w:rFonts w:cstheme="minorHAnsi"/>
          <w:sz w:val="28"/>
          <w:szCs w:val="28"/>
          <w:lang w:val="en-US"/>
        </w:rPr>
        <w:t>cdea</w:t>
      </w:r>
      <w:r w:rsidR="00A81BF2" w:rsidRPr="00237D34">
        <w:rPr>
          <w:rFonts w:cstheme="minorHAnsi"/>
          <w:sz w:val="28"/>
          <w:szCs w:val="28"/>
        </w:rPr>
        <w:t>815</w:t>
      </w:r>
      <w:r w:rsidR="00A81BF2" w:rsidRPr="00237D34">
        <w:rPr>
          <w:rFonts w:cstheme="minorHAnsi"/>
          <w:sz w:val="28"/>
          <w:szCs w:val="28"/>
          <w:lang w:val="en-US"/>
        </w:rPr>
        <w:t>f</w:t>
      </w:r>
      <w:r w:rsidR="00A81BF2" w:rsidRPr="00237D34">
        <w:rPr>
          <w:rFonts w:cstheme="minorHAnsi"/>
          <w:sz w:val="28"/>
          <w:szCs w:val="28"/>
        </w:rPr>
        <w:t>1</w:t>
      </w:r>
      <w:r w:rsidR="00A81BF2" w:rsidRPr="00237D34">
        <w:rPr>
          <w:rFonts w:cstheme="minorHAnsi"/>
          <w:sz w:val="28"/>
          <w:szCs w:val="28"/>
          <w:lang w:val="en-US"/>
        </w:rPr>
        <w:t>f</w:t>
      </w:r>
      <w:r w:rsidR="00A81BF2" w:rsidRPr="00237D34">
        <w:rPr>
          <w:rFonts w:cstheme="minorHAnsi"/>
          <w:sz w:val="28"/>
          <w:szCs w:val="28"/>
        </w:rPr>
        <w:t>5</w:t>
      </w:r>
      <w:r w:rsidR="00A81BF2" w:rsidRPr="00237D34">
        <w:rPr>
          <w:rFonts w:cstheme="minorHAnsi"/>
          <w:sz w:val="28"/>
          <w:szCs w:val="28"/>
          <w:lang w:val="en-US"/>
        </w:rPr>
        <w:t>b</w:t>
      </w:r>
      <w:r w:rsidR="00A81BF2" w:rsidRPr="00237D34">
        <w:rPr>
          <w:rFonts w:cstheme="minorHAnsi"/>
          <w:sz w:val="28"/>
          <w:szCs w:val="28"/>
        </w:rPr>
        <w:t>3</w:t>
      </w:r>
      <w:r w:rsidR="00A81BF2" w:rsidRPr="00237D34">
        <w:rPr>
          <w:rFonts w:cstheme="minorHAnsi"/>
          <w:sz w:val="28"/>
          <w:szCs w:val="28"/>
          <w:lang w:val="en-US"/>
        </w:rPr>
        <w:t>dc</w:t>
      </w:r>
      <w:r w:rsidR="00A81BF2" w:rsidRPr="00237D34">
        <w:rPr>
          <w:rFonts w:cstheme="minorHAnsi"/>
          <w:sz w:val="28"/>
          <w:szCs w:val="28"/>
        </w:rPr>
        <w:t>2</w:t>
      </w:r>
      <w:r w:rsidR="00A81BF2" w:rsidRPr="00237D34">
        <w:rPr>
          <w:rFonts w:cstheme="minorHAnsi"/>
          <w:sz w:val="28"/>
          <w:szCs w:val="28"/>
          <w:lang w:val="en-US"/>
        </w:rPr>
        <w:t>a</w:t>
      </w:r>
      <w:r w:rsidR="00A81BF2" w:rsidRPr="00237D34">
        <w:rPr>
          <w:rFonts w:cstheme="minorHAnsi"/>
          <w:sz w:val="28"/>
          <w:szCs w:val="28"/>
        </w:rPr>
        <w:t>8</w:t>
      </w:r>
      <w:r w:rsidR="00A81BF2" w:rsidRPr="00237D34">
        <w:rPr>
          <w:rFonts w:cstheme="minorHAnsi"/>
          <w:sz w:val="28"/>
          <w:szCs w:val="28"/>
          <w:lang w:val="en-US"/>
        </w:rPr>
        <w:t>e</w:t>
      </w:r>
      <w:r w:rsidR="00A81BF2" w:rsidRPr="00237D34">
        <w:rPr>
          <w:rFonts w:cstheme="minorHAnsi"/>
          <w:sz w:val="28"/>
          <w:szCs w:val="28"/>
        </w:rPr>
        <w:t>/</w:t>
      </w:r>
      <w:r w:rsidR="00A81BF2" w:rsidRPr="00237D34">
        <w:rPr>
          <w:rFonts w:cstheme="minorHAnsi"/>
          <w:sz w:val="28"/>
          <w:szCs w:val="28"/>
          <w:lang w:val="en-US"/>
        </w:rPr>
        <w:t>trendy</w:t>
      </w:r>
      <w:r w:rsidR="00A81BF2" w:rsidRPr="00237D34">
        <w:rPr>
          <w:rFonts w:cstheme="minorHAnsi"/>
          <w:sz w:val="28"/>
          <w:szCs w:val="28"/>
        </w:rPr>
        <w:t>-</w:t>
      </w:r>
      <w:r w:rsidR="00A81BF2" w:rsidRPr="00237D34">
        <w:rPr>
          <w:rFonts w:cstheme="minorHAnsi"/>
          <w:sz w:val="28"/>
          <w:szCs w:val="28"/>
          <w:lang w:val="en-US"/>
        </w:rPr>
        <w:t>video</w:t>
      </w:r>
      <w:r w:rsidR="00A81BF2" w:rsidRPr="00237D34">
        <w:rPr>
          <w:rFonts w:cstheme="minorHAnsi"/>
          <w:sz w:val="28"/>
          <w:szCs w:val="28"/>
        </w:rPr>
        <w:t>-</w:t>
      </w:r>
      <w:r w:rsidR="00A81BF2" w:rsidRPr="00237D34">
        <w:rPr>
          <w:rFonts w:cstheme="minorHAnsi"/>
          <w:sz w:val="28"/>
          <w:szCs w:val="28"/>
          <w:lang w:val="en-US"/>
        </w:rPr>
        <w:t>marketinga</w:t>
      </w:r>
      <w:r w:rsidR="00A81BF2" w:rsidRPr="00237D34">
        <w:rPr>
          <w:rFonts w:cstheme="minorHAnsi"/>
          <w:sz w:val="28"/>
          <w:szCs w:val="28"/>
        </w:rPr>
        <w:t>-2018-</w:t>
      </w:r>
      <w:r w:rsidR="00A81BF2" w:rsidRPr="00237D34">
        <w:rPr>
          <w:rFonts w:cstheme="minorHAnsi"/>
          <w:sz w:val="28"/>
          <w:szCs w:val="28"/>
          <w:lang w:val="en-US"/>
        </w:rPr>
        <w:t>goda</w:t>
      </w:r>
      <w:r w:rsidR="00A81BF2" w:rsidRPr="00237D34">
        <w:rPr>
          <w:rFonts w:cstheme="minorHAnsi"/>
          <w:sz w:val="28"/>
          <w:szCs w:val="28"/>
        </w:rPr>
        <w:t>-5</w:t>
      </w:r>
      <w:r w:rsidR="00A81BF2" w:rsidRPr="00237D34">
        <w:rPr>
          <w:rFonts w:cstheme="minorHAnsi"/>
          <w:sz w:val="28"/>
          <w:szCs w:val="28"/>
          <w:lang w:val="en-US"/>
        </w:rPr>
        <w:t>a</w:t>
      </w:r>
      <w:r w:rsidR="00A81BF2" w:rsidRPr="00237D34">
        <w:rPr>
          <w:rFonts w:cstheme="minorHAnsi"/>
          <w:sz w:val="28"/>
          <w:szCs w:val="28"/>
        </w:rPr>
        <w:t>8</w:t>
      </w:r>
      <w:r w:rsidR="00A81BF2" w:rsidRPr="00237D34">
        <w:rPr>
          <w:rFonts w:cstheme="minorHAnsi"/>
          <w:sz w:val="28"/>
          <w:szCs w:val="28"/>
          <w:lang w:val="en-US"/>
        </w:rPr>
        <w:t>c</w:t>
      </w:r>
      <w:r w:rsidR="00A81BF2" w:rsidRPr="00237D34">
        <w:rPr>
          <w:rFonts w:cstheme="minorHAnsi"/>
          <w:sz w:val="28"/>
          <w:szCs w:val="28"/>
        </w:rPr>
        <w:t>8649830905</w:t>
      </w:r>
      <w:r w:rsidR="00A81BF2" w:rsidRPr="00237D34">
        <w:rPr>
          <w:rFonts w:cstheme="minorHAnsi"/>
          <w:sz w:val="28"/>
          <w:szCs w:val="28"/>
          <w:lang w:val="en-US"/>
        </w:rPr>
        <w:t>f</w:t>
      </w:r>
      <w:r w:rsidR="00A81BF2" w:rsidRPr="00237D34">
        <w:rPr>
          <w:rFonts w:cstheme="minorHAnsi"/>
          <w:sz w:val="28"/>
          <w:szCs w:val="28"/>
        </w:rPr>
        <w:t>3</w:t>
      </w:r>
      <w:r w:rsidR="00A81BF2" w:rsidRPr="00237D34">
        <w:rPr>
          <w:rFonts w:cstheme="minorHAnsi"/>
          <w:sz w:val="28"/>
          <w:szCs w:val="28"/>
          <w:lang w:val="en-US"/>
        </w:rPr>
        <w:t>cb</w:t>
      </w:r>
      <w:r w:rsidR="00A81BF2" w:rsidRPr="00237D34">
        <w:rPr>
          <w:rFonts w:cstheme="minorHAnsi"/>
          <w:sz w:val="28"/>
          <w:szCs w:val="28"/>
        </w:rPr>
        <w:t>920</w:t>
      </w:r>
      <w:r w:rsidR="00A81BF2" w:rsidRPr="00237D34">
        <w:rPr>
          <w:rFonts w:cstheme="minorHAnsi"/>
          <w:sz w:val="28"/>
          <w:szCs w:val="28"/>
          <w:lang w:val="en-US"/>
        </w:rPr>
        <w:t>b</w:t>
      </w:r>
      <w:r w:rsidR="00A81BF2" w:rsidRPr="00237D34">
        <w:rPr>
          <w:rFonts w:cstheme="minorHAnsi"/>
          <w:sz w:val="28"/>
          <w:szCs w:val="28"/>
        </w:rPr>
        <w:t>25 (дата обращения: 03.04.2018)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Котлер Ф. Маркетинг менеджмент. 12-е изд.— СПб.: Питер, 2012. — 571 с.</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Лионель Месси​ ​стал лицом Альфа-банка. [Электронный ресурс] // РБК. 08.02.2018. </w:t>
      </w:r>
      <w:r w:rsidR="00A81BF2" w:rsidRPr="00237D34">
        <w:rPr>
          <w:rFonts w:cstheme="minorHAnsi"/>
          <w:sz w:val="28"/>
          <w:szCs w:val="28"/>
          <w:lang w:val="en-US"/>
        </w:rPr>
        <w:t>URL</w:t>
      </w:r>
      <w:r w:rsidR="00A81BF2" w:rsidRPr="00237D34">
        <w:rPr>
          <w:rFonts w:cstheme="minorHAnsi"/>
          <w:sz w:val="28"/>
          <w:szCs w:val="28"/>
        </w:rPr>
        <w:t>: https://www.rbc.ru/business/08/02/2018/5a7cb8999a7947f9efc99650 (дата обращения: 11.04.2018)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lastRenderedPageBreak/>
        <w:t xml:space="preserve"> </w:t>
      </w:r>
      <w:r w:rsidR="00A81BF2" w:rsidRPr="00237D34">
        <w:rPr>
          <w:rFonts w:cstheme="minorHAnsi"/>
          <w:sz w:val="28"/>
          <w:szCs w:val="28"/>
        </w:rPr>
        <w:t>Маркетинг: общий курс. Под ред. Колюжновой Н.Я., Якобсона А.Я. 4-е изд., стер. - М.: 2010. — 476 с</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Микромоменты: руководство по успешному мобильному маркетингу // URL: http://blog.aic.ru/doc/google_micro_moments_aic.pdf (дата обращения: 02.01.18)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Молодежные офисы. [Электронный ресурс] // Официальный сайт Сбербанка.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t>https</w:t>
      </w:r>
      <w:r w:rsidR="00A81BF2" w:rsidRPr="00237D34">
        <w:rPr>
          <w:rFonts w:cstheme="minorHAnsi"/>
          <w:sz w:val="28"/>
          <w:szCs w:val="28"/>
        </w:rPr>
        <w:t>://</w:t>
      </w:r>
      <w:r w:rsidR="00A81BF2" w:rsidRPr="00237D34">
        <w:rPr>
          <w:rFonts w:cstheme="minorHAnsi"/>
          <w:sz w:val="28"/>
          <w:szCs w:val="28"/>
          <w:lang w:val="en-US"/>
        </w:rPr>
        <w:t>www</w:t>
      </w:r>
      <w:r w:rsidR="00A81BF2" w:rsidRPr="00237D34">
        <w:rPr>
          <w:rFonts w:cstheme="minorHAnsi"/>
          <w:sz w:val="28"/>
          <w:szCs w:val="28"/>
        </w:rPr>
        <w:t>.</w:t>
      </w:r>
      <w:r w:rsidR="00A81BF2" w:rsidRPr="00237D34">
        <w:rPr>
          <w:rFonts w:cstheme="minorHAnsi"/>
          <w:sz w:val="28"/>
          <w:szCs w:val="28"/>
          <w:lang w:val="en-US"/>
        </w:rPr>
        <w:t>sberbank</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person</w:t>
      </w:r>
      <w:r w:rsidR="00A81BF2" w:rsidRPr="00237D34">
        <w:rPr>
          <w:rFonts w:cstheme="minorHAnsi"/>
          <w:sz w:val="28"/>
          <w:szCs w:val="28"/>
        </w:rPr>
        <w:t>/</w:t>
      </w:r>
      <w:r w:rsidR="00A81BF2" w:rsidRPr="00237D34">
        <w:rPr>
          <w:rFonts w:cstheme="minorHAnsi"/>
          <w:sz w:val="28"/>
          <w:szCs w:val="28"/>
          <w:lang w:val="en-US"/>
        </w:rPr>
        <w:t>sberbank</w:t>
      </w:r>
      <w:r w:rsidR="00A81BF2" w:rsidRPr="00237D34">
        <w:rPr>
          <w:rFonts w:cstheme="minorHAnsi"/>
          <w:sz w:val="28"/>
          <w:szCs w:val="28"/>
        </w:rPr>
        <w:t>-</w:t>
      </w:r>
      <w:r w:rsidR="00A81BF2" w:rsidRPr="00237D34">
        <w:rPr>
          <w:rFonts w:cstheme="minorHAnsi"/>
          <w:sz w:val="28"/>
          <w:szCs w:val="28"/>
          <w:lang w:val="en-US"/>
        </w:rPr>
        <w:t>youth</w:t>
      </w:r>
      <w:r w:rsidR="00A81BF2" w:rsidRPr="00237D34">
        <w:rPr>
          <w:rFonts w:cstheme="minorHAnsi"/>
          <w:sz w:val="28"/>
          <w:szCs w:val="28"/>
        </w:rPr>
        <w:t>/</w:t>
      </w:r>
      <w:r w:rsidR="00A81BF2" w:rsidRPr="00237D34">
        <w:rPr>
          <w:rFonts w:cstheme="minorHAnsi"/>
          <w:sz w:val="28"/>
          <w:szCs w:val="28"/>
          <w:lang w:val="en-US"/>
        </w:rPr>
        <w:t>offices</w:t>
      </w:r>
      <w:r w:rsidR="00A81BF2" w:rsidRPr="00237D34">
        <w:rPr>
          <w:rFonts w:cstheme="minorHAnsi"/>
          <w:sz w:val="28"/>
          <w:szCs w:val="28"/>
        </w:rPr>
        <w:t>_</w:t>
      </w:r>
      <w:r w:rsidR="00A81BF2" w:rsidRPr="00237D34">
        <w:rPr>
          <w:rFonts w:cstheme="minorHAnsi"/>
          <w:sz w:val="28"/>
          <w:szCs w:val="28"/>
          <w:lang w:val="en-US"/>
        </w:rPr>
        <w:t>youth</w:t>
      </w:r>
      <w:r w:rsidR="00A81BF2" w:rsidRPr="00237D34">
        <w:rPr>
          <w:rFonts w:cstheme="minorHAnsi"/>
          <w:sz w:val="28"/>
          <w:szCs w:val="28"/>
        </w:rPr>
        <w:t xml:space="preserve"> (дата обращения: 13.04.2018)</w:t>
      </w:r>
    </w:p>
    <w:p w:rsidR="00A81BF2" w:rsidRPr="00237D34" w:rsidRDefault="003F14D1" w:rsidP="000D1FAC">
      <w:pPr>
        <w:pStyle w:val="aa"/>
        <w:numPr>
          <w:ilvl w:val="0"/>
          <w:numId w:val="16"/>
        </w:numPr>
        <w:spacing w:line="360" w:lineRule="auto"/>
        <w:jc w:val="both"/>
        <w:rPr>
          <w:rFonts w:cstheme="minorHAnsi"/>
          <w:bCs/>
          <w:sz w:val="28"/>
          <w:szCs w:val="28"/>
        </w:rPr>
      </w:pPr>
      <w:r w:rsidRPr="00237D34">
        <w:rPr>
          <w:rFonts w:cstheme="minorHAnsi"/>
          <w:bCs/>
          <w:sz w:val="28"/>
          <w:szCs w:val="28"/>
        </w:rPr>
        <w:t xml:space="preserve"> </w:t>
      </w:r>
      <w:r w:rsidR="00A81BF2" w:rsidRPr="00237D34">
        <w:rPr>
          <w:rFonts w:cstheme="minorHAnsi"/>
          <w:bCs/>
          <w:sz w:val="28"/>
          <w:szCs w:val="28"/>
        </w:rPr>
        <w:t xml:space="preserve">Молодежь теряет интерес к ТВ и радио. </w:t>
      </w:r>
      <w:r w:rsidR="00A81BF2" w:rsidRPr="00237D34">
        <w:rPr>
          <w:rFonts w:cstheme="minorHAnsi"/>
          <w:sz w:val="28"/>
          <w:szCs w:val="28"/>
        </w:rPr>
        <w:t xml:space="preserve">[Электронный ресурс] // </w:t>
      </w:r>
      <w:r w:rsidR="00A81BF2" w:rsidRPr="00237D34">
        <w:rPr>
          <w:rFonts w:cstheme="minorHAnsi"/>
          <w:sz w:val="28"/>
          <w:szCs w:val="28"/>
          <w:lang w:val="en-US"/>
        </w:rPr>
        <w:t>Sostav</w:t>
      </w:r>
      <w:r w:rsidR="00A81BF2" w:rsidRPr="00237D34">
        <w:rPr>
          <w:rFonts w:cstheme="minorHAnsi"/>
          <w:sz w:val="28"/>
          <w:szCs w:val="28"/>
        </w:rPr>
        <w:t xml:space="preserve">. 16.06.2015. </w:t>
      </w:r>
      <w:r w:rsidR="00A81BF2" w:rsidRPr="00237D34">
        <w:rPr>
          <w:rFonts w:cstheme="minorHAnsi"/>
          <w:sz w:val="28"/>
          <w:szCs w:val="28"/>
          <w:lang w:val="en-US"/>
        </w:rPr>
        <w:t>URL</w:t>
      </w:r>
      <w:r w:rsidR="00A81BF2" w:rsidRPr="00237D34">
        <w:rPr>
          <w:rFonts w:cstheme="minorHAnsi"/>
          <w:sz w:val="28"/>
          <w:szCs w:val="28"/>
        </w:rPr>
        <w:t>:</w:t>
      </w:r>
      <w:r w:rsidR="00A81BF2" w:rsidRPr="00237D34">
        <w:rPr>
          <w:rFonts w:cstheme="minorHAnsi"/>
          <w:bCs/>
          <w:sz w:val="28"/>
          <w:szCs w:val="28"/>
        </w:rPr>
        <w:t xml:space="preserve"> </w:t>
      </w:r>
      <w:r w:rsidR="00A81BF2" w:rsidRPr="00237D34">
        <w:rPr>
          <w:rFonts w:cstheme="minorHAnsi"/>
          <w:sz w:val="28"/>
          <w:szCs w:val="28"/>
          <w:lang w:val="en-US"/>
        </w:rPr>
        <w:t>http</w:t>
      </w:r>
      <w:r w:rsidR="00A81BF2" w:rsidRPr="00237D34">
        <w:rPr>
          <w:rFonts w:cstheme="minorHAnsi"/>
          <w:sz w:val="28"/>
          <w:szCs w:val="28"/>
        </w:rPr>
        <w:t>://</w:t>
      </w:r>
      <w:r w:rsidR="00A81BF2" w:rsidRPr="00237D34">
        <w:rPr>
          <w:rFonts w:cstheme="minorHAnsi"/>
          <w:sz w:val="28"/>
          <w:szCs w:val="28"/>
          <w:lang w:val="en-US"/>
        </w:rPr>
        <w:t>www</w:t>
      </w:r>
      <w:r w:rsidR="00A81BF2" w:rsidRPr="00237D34">
        <w:rPr>
          <w:rFonts w:cstheme="minorHAnsi"/>
          <w:sz w:val="28"/>
          <w:szCs w:val="28"/>
        </w:rPr>
        <w:t>.</w:t>
      </w:r>
      <w:r w:rsidR="00A81BF2" w:rsidRPr="00237D34">
        <w:rPr>
          <w:rFonts w:cstheme="minorHAnsi"/>
          <w:sz w:val="28"/>
          <w:szCs w:val="28"/>
          <w:lang w:val="en-US"/>
        </w:rPr>
        <w:t>sostav</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publication</w:t>
      </w:r>
      <w:r w:rsidR="00A81BF2" w:rsidRPr="00237D34">
        <w:rPr>
          <w:rFonts w:cstheme="minorHAnsi"/>
          <w:sz w:val="28"/>
          <w:szCs w:val="28"/>
        </w:rPr>
        <w:t>/</w:t>
      </w:r>
      <w:r w:rsidR="00A81BF2" w:rsidRPr="00237D34">
        <w:rPr>
          <w:rFonts w:cstheme="minorHAnsi"/>
          <w:sz w:val="28"/>
          <w:szCs w:val="28"/>
          <w:lang w:val="en-US"/>
        </w:rPr>
        <w:t>molodye</w:t>
      </w:r>
      <w:r w:rsidR="00A81BF2" w:rsidRPr="00237D34">
        <w:rPr>
          <w:rFonts w:cstheme="minorHAnsi"/>
          <w:sz w:val="28"/>
          <w:szCs w:val="28"/>
        </w:rPr>
        <w:t>-</w:t>
      </w:r>
      <w:r w:rsidR="00A81BF2" w:rsidRPr="00237D34">
        <w:rPr>
          <w:rFonts w:cstheme="minorHAnsi"/>
          <w:sz w:val="28"/>
          <w:szCs w:val="28"/>
          <w:lang w:val="en-US"/>
        </w:rPr>
        <w:t>rossiyane</w:t>
      </w:r>
      <w:r w:rsidR="00A81BF2" w:rsidRPr="00237D34">
        <w:rPr>
          <w:rFonts w:cstheme="minorHAnsi"/>
          <w:sz w:val="28"/>
          <w:szCs w:val="28"/>
        </w:rPr>
        <w:t>-</w:t>
      </w:r>
      <w:r w:rsidR="00A81BF2" w:rsidRPr="00237D34">
        <w:rPr>
          <w:rFonts w:cstheme="minorHAnsi"/>
          <w:sz w:val="28"/>
          <w:szCs w:val="28"/>
          <w:lang w:val="en-US"/>
        </w:rPr>
        <w:t>stali</w:t>
      </w:r>
      <w:r w:rsidR="00A81BF2" w:rsidRPr="00237D34">
        <w:rPr>
          <w:rFonts w:cstheme="minorHAnsi"/>
          <w:sz w:val="28"/>
          <w:szCs w:val="28"/>
        </w:rPr>
        <w:t>-</w:t>
      </w:r>
      <w:r w:rsidR="00A81BF2" w:rsidRPr="00237D34">
        <w:rPr>
          <w:rFonts w:cstheme="minorHAnsi"/>
          <w:sz w:val="28"/>
          <w:szCs w:val="28"/>
          <w:lang w:val="en-US"/>
        </w:rPr>
        <w:t>menshe</w:t>
      </w:r>
      <w:r w:rsidR="00A81BF2" w:rsidRPr="00237D34">
        <w:rPr>
          <w:rFonts w:cstheme="minorHAnsi"/>
          <w:sz w:val="28"/>
          <w:szCs w:val="28"/>
        </w:rPr>
        <w:t>-</w:t>
      </w:r>
      <w:r w:rsidR="00A81BF2" w:rsidRPr="00237D34">
        <w:rPr>
          <w:rFonts w:cstheme="minorHAnsi"/>
          <w:sz w:val="28"/>
          <w:szCs w:val="28"/>
          <w:lang w:val="en-US"/>
        </w:rPr>
        <w:t>smotret</w:t>
      </w:r>
      <w:r w:rsidR="00A81BF2" w:rsidRPr="00237D34">
        <w:rPr>
          <w:rFonts w:cstheme="minorHAnsi"/>
          <w:sz w:val="28"/>
          <w:szCs w:val="28"/>
        </w:rPr>
        <w:t>-</w:t>
      </w:r>
      <w:r w:rsidR="00A81BF2" w:rsidRPr="00237D34">
        <w:rPr>
          <w:rFonts w:cstheme="minorHAnsi"/>
          <w:sz w:val="28"/>
          <w:szCs w:val="28"/>
          <w:lang w:val="en-US"/>
        </w:rPr>
        <w:t>tv</w:t>
      </w:r>
      <w:r w:rsidR="00A81BF2" w:rsidRPr="00237D34">
        <w:rPr>
          <w:rFonts w:cstheme="minorHAnsi"/>
          <w:sz w:val="28"/>
          <w:szCs w:val="28"/>
        </w:rPr>
        <w:t>-17199.</w:t>
      </w:r>
      <w:r w:rsidR="00A81BF2" w:rsidRPr="00237D34">
        <w:rPr>
          <w:rFonts w:cstheme="minorHAnsi"/>
          <w:sz w:val="28"/>
          <w:szCs w:val="28"/>
          <w:lang w:val="en-US"/>
        </w:rPr>
        <w:t>html</w:t>
      </w:r>
      <w:r w:rsidR="00A81BF2" w:rsidRPr="00237D34">
        <w:rPr>
          <w:rFonts w:cstheme="minorHAnsi"/>
          <w:sz w:val="28"/>
          <w:szCs w:val="28"/>
        </w:rPr>
        <w:t xml:space="preserve"> (дата обращения: 25.03.2018)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Стрельцова</w:t>
      </w:r>
      <w:r w:rsidR="00A80BEC">
        <w:rPr>
          <w:rFonts w:cstheme="minorHAnsi"/>
          <w:sz w:val="28"/>
          <w:szCs w:val="28"/>
        </w:rPr>
        <w:t xml:space="preserve"> Н</w:t>
      </w:r>
      <w:r w:rsidR="00A81BF2" w:rsidRPr="00237D34">
        <w:rPr>
          <w:rFonts w:cstheme="minorHAnsi"/>
          <w:sz w:val="28"/>
          <w:szCs w:val="28"/>
        </w:rPr>
        <w:t xml:space="preserve">. «Без карточки Сбербанка ты выключен из социума». [Электронный ресурс] // </w:t>
      </w:r>
      <w:r w:rsidR="00A81BF2" w:rsidRPr="00237D34">
        <w:rPr>
          <w:rFonts w:cstheme="minorHAnsi"/>
          <w:sz w:val="28"/>
          <w:szCs w:val="28"/>
          <w:lang w:val="en-US"/>
        </w:rPr>
        <w:t>Banki</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 xml:space="preserve">. 09.04.2018. </w:t>
      </w:r>
      <w:r w:rsidR="00A81BF2" w:rsidRPr="00237D34">
        <w:rPr>
          <w:rFonts w:cstheme="minorHAnsi"/>
          <w:sz w:val="28"/>
          <w:szCs w:val="28"/>
          <w:lang w:val="en-US"/>
        </w:rPr>
        <w:t>URL</w:t>
      </w:r>
      <w:r w:rsidR="00A81BF2" w:rsidRPr="00237D34">
        <w:rPr>
          <w:rFonts w:cstheme="minorHAnsi"/>
          <w:sz w:val="28"/>
          <w:szCs w:val="28"/>
        </w:rPr>
        <w:t>: http://www.banki.ru/news/interview/?id=10372347 (дата обращения: 12.04.2018)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Никитина Т.В., Никитин М.А., Гальпер М.А. Роль компаний сегмента финтех и их место на финансовом рынке России / Т.В. Никитина, М.А. Никитин, М.А. Гальпер  // Известия Санкт-Петербургского государственного экономического университета. – 2017. С. 45-48.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Никонов Е. Теория поколений. Необыкновенный Икс / Е. Никонов, Е. Шамис. – М.: Издательский дом университета «Синергия», 2016. – 140 с.</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Никонов Е. Теория поколений. Стратегия беби-бумеров / Е. Никонов, Е. Шамис. – М.: Издательский дом университета «Синергия», 2017. – 256 с.</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Никонов Е., Евгения Шамис Е. Самое дорогое. Что стоит знать о ценностях поколений. [Электронный ресурс] // Теория поколений в России. 12.09.2016. URL: https://rugenerations.su/2016/09/12/самое-дорогое-что-стоит-знать-о-ценно/ (дата обращения: 23.02.2018)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Никонов Е., Шамис Е. Ключ к бэби-бумеру. [Электронный ресурс] // Теория поколений в России. 09.07.2010. URL: </w:t>
      </w:r>
      <w:r w:rsidR="00A81BF2" w:rsidRPr="00237D34">
        <w:rPr>
          <w:rFonts w:cstheme="minorHAnsi"/>
          <w:sz w:val="28"/>
          <w:szCs w:val="28"/>
        </w:rPr>
        <w:lastRenderedPageBreak/>
        <w:t>https://rugenerations.su/2010/07/09/ключ-к-бэби-бумеру/ (дата обращения: 26.02.18)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Ница А. Что же такое API? Очень просто рассказываем о том, что вам надо знать, чтобы понимать и не бояться. [Электронный ресурс] // Теплица социальных технологий. 15.08.2014. URL: https://te-st.ru/2014/08/15/what-is-api/ (дата обращения: 30.12.2017)</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Новое поколение интернет-пользователей: исследование привычек и поведения российской молодежи онлайн [Электронный ресурс] // Think with Google. URL: https://www.thinkwithgoogle.com/intl/ru-ru/research-study/novoe-pokolenie-internet-polzovatelei-issledovanie-privychek-i-povedeniia-rossiiskoi-molodezhi-onlain/ (дата обращения 27.04.2017)</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новые люди новые коммуникации_ результаты исследования-грязнова [Электронный ресурс] // slideshare. URL: https://pt.slideshare.net/raso_pr/ss-56268695 (дата обращения 08.04.2017)</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Овсянникова Е.С. Сегментация потребителей на основе теории поколений / Е.С. Овсянникова // Экономика и менеджмент инновационных технологий. – 2014. – № 7 [Электронный ресурс]. URL: http://ekonomika.snauka.ru/2014/07/5575 (дата обращения: 20.02.2018)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Олег Тиньков пообещал отозвать все иски и заявления против «Немагии». [Электронный ресурс] // </w:t>
      </w:r>
      <w:r w:rsidR="00A81BF2" w:rsidRPr="00237D34">
        <w:rPr>
          <w:rFonts w:cstheme="minorHAnsi"/>
          <w:sz w:val="28"/>
          <w:szCs w:val="28"/>
          <w:lang w:val="en-US"/>
        </w:rPr>
        <w:t>Meduza</w:t>
      </w:r>
      <w:r w:rsidR="00A81BF2" w:rsidRPr="00237D34">
        <w:rPr>
          <w:rFonts w:cstheme="minorHAnsi"/>
          <w:sz w:val="28"/>
          <w:szCs w:val="28"/>
        </w:rPr>
        <w:t xml:space="preserve">. 26.09.2018.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t>https</w:t>
      </w:r>
      <w:r w:rsidR="00A81BF2" w:rsidRPr="00237D34">
        <w:rPr>
          <w:rFonts w:cstheme="minorHAnsi"/>
          <w:sz w:val="28"/>
          <w:szCs w:val="28"/>
        </w:rPr>
        <w:t>://</w:t>
      </w:r>
      <w:r w:rsidR="00A81BF2" w:rsidRPr="00237D34">
        <w:rPr>
          <w:rFonts w:cstheme="minorHAnsi"/>
          <w:sz w:val="28"/>
          <w:szCs w:val="28"/>
          <w:lang w:val="en-US"/>
        </w:rPr>
        <w:t>meduza</w:t>
      </w:r>
      <w:r w:rsidR="00A81BF2" w:rsidRPr="00237D34">
        <w:rPr>
          <w:rFonts w:cstheme="minorHAnsi"/>
          <w:sz w:val="28"/>
          <w:szCs w:val="28"/>
        </w:rPr>
        <w:t>.</w:t>
      </w:r>
      <w:r w:rsidR="00A81BF2" w:rsidRPr="00237D34">
        <w:rPr>
          <w:rFonts w:cstheme="minorHAnsi"/>
          <w:sz w:val="28"/>
          <w:szCs w:val="28"/>
          <w:lang w:val="en-US"/>
        </w:rPr>
        <w:t>io</w:t>
      </w:r>
      <w:r w:rsidR="00A81BF2" w:rsidRPr="00237D34">
        <w:rPr>
          <w:rFonts w:cstheme="minorHAnsi"/>
          <w:sz w:val="28"/>
          <w:szCs w:val="28"/>
        </w:rPr>
        <w:t>/</w:t>
      </w:r>
      <w:r w:rsidR="00A81BF2" w:rsidRPr="00237D34">
        <w:rPr>
          <w:rFonts w:cstheme="minorHAnsi"/>
          <w:sz w:val="28"/>
          <w:szCs w:val="28"/>
          <w:lang w:val="en-US"/>
        </w:rPr>
        <w:t>news</w:t>
      </w:r>
      <w:r w:rsidR="00A81BF2" w:rsidRPr="00237D34">
        <w:rPr>
          <w:rFonts w:cstheme="minorHAnsi"/>
          <w:sz w:val="28"/>
          <w:szCs w:val="28"/>
        </w:rPr>
        <w:t>/2017/09/26/</w:t>
      </w:r>
      <w:r w:rsidR="00A81BF2" w:rsidRPr="00237D34">
        <w:rPr>
          <w:rFonts w:cstheme="minorHAnsi"/>
          <w:sz w:val="28"/>
          <w:szCs w:val="28"/>
          <w:lang w:val="en-US"/>
        </w:rPr>
        <w:t>oleg</w:t>
      </w:r>
      <w:r w:rsidR="00A81BF2" w:rsidRPr="00237D34">
        <w:rPr>
          <w:rFonts w:cstheme="minorHAnsi"/>
          <w:sz w:val="28"/>
          <w:szCs w:val="28"/>
        </w:rPr>
        <w:t>-</w:t>
      </w:r>
      <w:r w:rsidR="00A81BF2" w:rsidRPr="00237D34">
        <w:rPr>
          <w:rFonts w:cstheme="minorHAnsi"/>
          <w:sz w:val="28"/>
          <w:szCs w:val="28"/>
          <w:lang w:val="en-US"/>
        </w:rPr>
        <w:t>tinkov</w:t>
      </w:r>
      <w:r w:rsidR="00A81BF2" w:rsidRPr="00237D34">
        <w:rPr>
          <w:rFonts w:cstheme="minorHAnsi"/>
          <w:sz w:val="28"/>
          <w:szCs w:val="28"/>
        </w:rPr>
        <w:t>-</w:t>
      </w:r>
      <w:r w:rsidR="00A81BF2" w:rsidRPr="00237D34">
        <w:rPr>
          <w:rFonts w:cstheme="minorHAnsi"/>
          <w:sz w:val="28"/>
          <w:szCs w:val="28"/>
          <w:lang w:val="en-US"/>
        </w:rPr>
        <w:t>poobeschal</w:t>
      </w:r>
      <w:r w:rsidR="00A81BF2" w:rsidRPr="00237D34">
        <w:rPr>
          <w:rFonts w:cstheme="minorHAnsi"/>
          <w:sz w:val="28"/>
          <w:szCs w:val="28"/>
        </w:rPr>
        <w:t>-</w:t>
      </w:r>
      <w:r w:rsidR="00A81BF2" w:rsidRPr="00237D34">
        <w:rPr>
          <w:rFonts w:cstheme="minorHAnsi"/>
          <w:sz w:val="28"/>
          <w:szCs w:val="28"/>
          <w:lang w:val="en-US"/>
        </w:rPr>
        <w:t>otozvat</w:t>
      </w:r>
      <w:r w:rsidR="00A81BF2" w:rsidRPr="00237D34">
        <w:rPr>
          <w:rFonts w:cstheme="minorHAnsi"/>
          <w:sz w:val="28"/>
          <w:szCs w:val="28"/>
        </w:rPr>
        <w:t>-</w:t>
      </w:r>
      <w:r w:rsidR="00A81BF2" w:rsidRPr="00237D34">
        <w:rPr>
          <w:rFonts w:cstheme="minorHAnsi"/>
          <w:sz w:val="28"/>
          <w:szCs w:val="28"/>
          <w:lang w:val="en-US"/>
        </w:rPr>
        <w:t>vse</w:t>
      </w:r>
      <w:r w:rsidR="00A81BF2" w:rsidRPr="00237D34">
        <w:rPr>
          <w:rFonts w:cstheme="minorHAnsi"/>
          <w:sz w:val="28"/>
          <w:szCs w:val="28"/>
        </w:rPr>
        <w:t>-</w:t>
      </w:r>
      <w:r w:rsidR="00A81BF2" w:rsidRPr="00237D34">
        <w:rPr>
          <w:rFonts w:cstheme="minorHAnsi"/>
          <w:sz w:val="28"/>
          <w:szCs w:val="28"/>
          <w:lang w:val="en-US"/>
        </w:rPr>
        <w:t>iski</w:t>
      </w:r>
      <w:r w:rsidR="00A81BF2" w:rsidRPr="00237D34">
        <w:rPr>
          <w:rFonts w:cstheme="minorHAnsi"/>
          <w:sz w:val="28"/>
          <w:szCs w:val="28"/>
        </w:rPr>
        <w:t>-</w:t>
      </w:r>
      <w:r w:rsidR="00A81BF2" w:rsidRPr="00237D34">
        <w:rPr>
          <w:rFonts w:cstheme="minorHAnsi"/>
          <w:sz w:val="28"/>
          <w:szCs w:val="28"/>
          <w:lang w:val="en-US"/>
        </w:rPr>
        <w:t>i</w:t>
      </w:r>
      <w:r w:rsidR="00A81BF2" w:rsidRPr="00237D34">
        <w:rPr>
          <w:rFonts w:cstheme="minorHAnsi"/>
          <w:sz w:val="28"/>
          <w:szCs w:val="28"/>
        </w:rPr>
        <w:t>-</w:t>
      </w:r>
      <w:r w:rsidR="00A81BF2" w:rsidRPr="00237D34">
        <w:rPr>
          <w:rFonts w:cstheme="minorHAnsi"/>
          <w:sz w:val="28"/>
          <w:szCs w:val="28"/>
          <w:lang w:val="en-US"/>
        </w:rPr>
        <w:t>zayavleniya</w:t>
      </w:r>
      <w:r w:rsidR="00A81BF2" w:rsidRPr="00237D34">
        <w:rPr>
          <w:rFonts w:cstheme="minorHAnsi"/>
          <w:sz w:val="28"/>
          <w:szCs w:val="28"/>
        </w:rPr>
        <w:t>-</w:t>
      </w:r>
      <w:r w:rsidR="00A81BF2" w:rsidRPr="00237D34">
        <w:rPr>
          <w:rFonts w:cstheme="minorHAnsi"/>
          <w:sz w:val="28"/>
          <w:szCs w:val="28"/>
          <w:lang w:val="en-US"/>
        </w:rPr>
        <w:t>protiv</w:t>
      </w:r>
      <w:r w:rsidR="00A81BF2" w:rsidRPr="00237D34">
        <w:rPr>
          <w:rFonts w:cstheme="minorHAnsi"/>
          <w:sz w:val="28"/>
          <w:szCs w:val="28"/>
        </w:rPr>
        <w:t>-</w:t>
      </w:r>
      <w:r w:rsidR="00A81BF2" w:rsidRPr="00237D34">
        <w:rPr>
          <w:rFonts w:cstheme="minorHAnsi"/>
          <w:sz w:val="28"/>
          <w:szCs w:val="28"/>
          <w:lang w:val="en-US"/>
        </w:rPr>
        <w:t>nemagii</w:t>
      </w:r>
      <w:r w:rsidR="00A81BF2" w:rsidRPr="00237D34">
        <w:rPr>
          <w:rFonts w:cstheme="minorHAnsi"/>
          <w:sz w:val="28"/>
          <w:szCs w:val="28"/>
        </w:rPr>
        <w:t xml:space="preserve"> (дата обращения: 17.04.2018)</w:t>
      </w:r>
    </w:p>
    <w:p w:rsidR="00A81BF2" w:rsidRPr="00237D34" w:rsidRDefault="003F14D1" w:rsidP="000D1FAC">
      <w:pPr>
        <w:pStyle w:val="aa"/>
        <w:numPr>
          <w:ilvl w:val="0"/>
          <w:numId w:val="16"/>
        </w:numPr>
        <w:spacing w:line="360" w:lineRule="auto"/>
        <w:jc w:val="both"/>
        <w:rPr>
          <w:rFonts w:cstheme="minorHAnsi"/>
          <w:bCs/>
          <w:sz w:val="28"/>
          <w:szCs w:val="28"/>
        </w:rPr>
      </w:pPr>
      <w:r w:rsidRPr="00237D34">
        <w:rPr>
          <w:rFonts w:cstheme="minorHAnsi"/>
          <w:sz w:val="28"/>
          <w:szCs w:val="28"/>
        </w:rPr>
        <w:t xml:space="preserve"> </w:t>
      </w:r>
      <w:r w:rsidR="00A81BF2" w:rsidRPr="00237D34">
        <w:rPr>
          <w:rFonts w:cstheme="minorHAnsi"/>
          <w:sz w:val="28"/>
          <w:szCs w:val="28"/>
        </w:rPr>
        <w:t xml:space="preserve">Подростки будут хайпить «Альфа-банк». [Электронный ресурс] // </w:t>
      </w:r>
      <w:r w:rsidR="00A81BF2" w:rsidRPr="00237D34">
        <w:rPr>
          <w:rFonts w:cstheme="minorHAnsi"/>
          <w:sz w:val="28"/>
          <w:szCs w:val="28"/>
          <w:lang w:val="en-US"/>
        </w:rPr>
        <w:t>Sostav</w:t>
      </w:r>
      <w:r w:rsidR="00A81BF2" w:rsidRPr="00237D34">
        <w:rPr>
          <w:rFonts w:cstheme="minorHAnsi"/>
          <w:sz w:val="28"/>
          <w:szCs w:val="28"/>
        </w:rPr>
        <w:t xml:space="preserve">. 20.09.2018.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t>http</w:t>
      </w:r>
      <w:r w:rsidR="00A81BF2" w:rsidRPr="00237D34">
        <w:rPr>
          <w:rFonts w:cstheme="minorHAnsi"/>
          <w:sz w:val="28"/>
          <w:szCs w:val="28"/>
        </w:rPr>
        <w:t>://</w:t>
      </w:r>
      <w:r w:rsidR="00A81BF2" w:rsidRPr="00237D34">
        <w:rPr>
          <w:rFonts w:cstheme="minorHAnsi"/>
          <w:sz w:val="28"/>
          <w:szCs w:val="28"/>
          <w:lang w:val="en-US"/>
        </w:rPr>
        <w:t>www</w:t>
      </w:r>
      <w:r w:rsidR="00A81BF2" w:rsidRPr="00237D34">
        <w:rPr>
          <w:rFonts w:cstheme="minorHAnsi"/>
          <w:sz w:val="28"/>
          <w:szCs w:val="28"/>
        </w:rPr>
        <w:t>.</w:t>
      </w:r>
      <w:r w:rsidR="00A81BF2" w:rsidRPr="00237D34">
        <w:rPr>
          <w:rFonts w:cstheme="minorHAnsi"/>
          <w:sz w:val="28"/>
          <w:szCs w:val="28"/>
          <w:lang w:val="en-US"/>
        </w:rPr>
        <w:t>sostav</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publication</w:t>
      </w:r>
      <w:r w:rsidR="00A81BF2" w:rsidRPr="00237D34">
        <w:rPr>
          <w:rFonts w:cstheme="minorHAnsi"/>
          <w:sz w:val="28"/>
          <w:szCs w:val="28"/>
        </w:rPr>
        <w:t>/</w:t>
      </w:r>
      <w:r w:rsidR="00A81BF2" w:rsidRPr="00237D34">
        <w:rPr>
          <w:rFonts w:cstheme="minorHAnsi"/>
          <w:sz w:val="28"/>
          <w:szCs w:val="28"/>
          <w:lang w:val="en-US"/>
        </w:rPr>
        <w:t>podrostki</w:t>
      </w:r>
      <w:r w:rsidR="00A81BF2" w:rsidRPr="00237D34">
        <w:rPr>
          <w:rFonts w:cstheme="minorHAnsi"/>
          <w:sz w:val="28"/>
          <w:szCs w:val="28"/>
        </w:rPr>
        <w:t>-</w:t>
      </w:r>
      <w:r w:rsidR="00A81BF2" w:rsidRPr="00237D34">
        <w:rPr>
          <w:rFonts w:cstheme="minorHAnsi"/>
          <w:sz w:val="28"/>
          <w:szCs w:val="28"/>
          <w:lang w:val="en-US"/>
        </w:rPr>
        <w:t>budut</w:t>
      </w:r>
      <w:r w:rsidR="00A81BF2" w:rsidRPr="00237D34">
        <w:rPr>
          <w:rFonts w:cstheme="minorHAnsi"/>
          <w:sz w:val="28"/>
          <w:szCs w:val="28"/>
        </w:rPr>
        <w:t>-</w:t>
      </w:r>
      <w:r w:rsidR="00A81BF2" w:rsidRPr="00237D34">
        <w:rPr>
          <w:rFonts w:cstheme="minorHAnsi"/>
          <w:sz w:val="28"/>
          <w:szCs w:val="28"/>
          <w:lang w:val="en-US"/>
        </w:rPr>
        <w:t>khajpit</w:t>
      </w:r>
      <w:r w:rsidR="00A81BF2" w:rsidRPr="00237D34">
        <w:rPr>
          <w:rFonts w:cstheme="minorHAnsi"/>
          <w:sz w:val="28"/>
          <w:szCs w:val="28"/>
        </w:rPr>
        <w:t>-</w:t>
      </w:r>
      <w:r w:rsidR="00A81BF2" w:rsidRPr="00237D34">
        <w:rPr>
          <w:rFonts w:cstheme="minorHAnsi"/>
          <w:sz w:val="28"/>
          <w:szCs w:val="28"/>
          <w:lang w:val="en-US"/>
        </w:rPr>
        <w:t>alfa</w:t>
      </w:r>
      <w:r w:rsidR="00A81BF2" w:rsidRPr="00237D34">
        <w:rPr>
          <w:rFonts w:cstheme="minorHAnsi"/>
          <w:sz w:val="28"/>
          <w:szCs w:val="28"/>
        </w:rPr>
        <w:t>-</w:t>
      </w:r>
      <w:r w:rsidR="00A81BF2" w:rsidRPr="00237D34">
        <w:rPr>
          <w:rFonts w:cstheme="minorHAnsi"/>
          <w:sz w:val="28"/>
          <w:szCs w:val="28"/>
          <w:lang w:val="en-US"/>
        </w:rPr>
        <w:t>bank</w:t>
      </w:r>
      <w:r w:rsidR="00A81BF2" w:rsidRPr="00237D34">
        <w:rPr>
          <w:rFonts w:cstheme="minorHAnsi"/>
          <w:sz w:val="28"/>
          <w:szCs w:val="28"/>
        </w:rPr>
        <w:t>-28365.</w:t>
      </w:r>
      <w:r w:rsidR="00A81BF2" w:rsidRPr="00237D34">
        <w:rPr>
          <w:rFonts w:cstheme="minorHAnsi"/>
          <w:sz w:val="28"/>
          <w:szCs w:val="28"/>
          <w:lang w:val="en-US"/>
        </w:rPr>
        <w:t>html</w:t>
      </w:r>
      <w:r w:rsidR="00A81BF2" w:rsidRPr="00237D34">
        <w:rPr>
          <w:rFonts w:cstheme="minorHAnsi"/>
          <w:sz w:val="28"/>
          <w:szCs w:val="28"/>
        </w:rPr>
        <w:t xml:space="preserve"> (дата обращения: 12.04.2018)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Поколения </w:t>
      </w:r>
      <w:r w:rsidR="00A81BF2" w:rsidRPr="00237D34">
        <w:rPr>
          <w:rFonts w:cstheme="minorHAnsi"/>
          <w:sz w:val="28"/>
          <w:szCs w:val="28"/>
          <w:lang w:val="en-US"/>
        </w:rPr>
        <w:t>Y</w:t>
      </w:r>
      <w:r w:rsidR="00A81BF2" w:rsidRPr="00237D34">
        <w:rPr>
          <w:rFonts w:cstheme="minorHAnsi"/>
          <w:sz w:val="28"/>
          <w:szCs w:val="28"/>
        </w:rPr>
        <w:t xml:space="preserve"> и </w:t>
      </w:r>
      <w:r w:rsidR="00A81BF2" w:rsidRPr="00237D34">
        <w:rPr>
          <w:rFonts w:cstheme="minorHAnsi"/>
          <w:sz w:val="28"/>
          <w:szCs w:val="28"/>
          <w:lang w:val="en-US"/>
        </w:rPr>
        <w:t>Z</w:t>
      </w:r>
      <w:r w:rsidR="00A81BF2" w:rsidRPr="00237D34">
        <w:rPr>
          <w:rFonts w:cstheme="minorHAnsi"/>
          <w:sz w:val="28"/>
          <w:szCs w:val="28"/>
        </w:rPr>
        <w:t xml:space="preserve"> в России: сходства и различия. [Электронный ресурс] // AdIndex. 18.05.2017.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t>https</w:t>
      </w:r>
      <w:r w:rsidR="00A81BF2" w:rsidRPr="00237D34">
        <w:rPr>
          <w:rFonts w:cstheme="minorHAnsi"/>
          <w:sz w:val="28"/>
          <w:szCs w:val="28"/>
        </w:rPr>
        <w:t>://</w:t>
      </w:r>
      <w:r w:rsidR="00A81BF2" w:rsidRPr="00237D34">
        <w:rPr>
          <w:rFonts w:cstheme="minorHAnsi"/>
          <w:sz w:val="28"/>
          <w:szCs w:val="28"/>
          <w:lang w:val="en-US"/>
        </w:rPr>
        <w:t>adindex</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publication</w:t>
      </w:r>
      <w:r w:rsidR="00A81BF2" w:rsidRPr="00237D34">
        <w:rPr>
          <w:rFonts w:cstheme="minorHAnsi"/>
          <w:sz w:val="28"/>
          <w:szCs w:val="28"/>
        </w:rPr>
        <w:t>/</w:t>
      </w:r>
      <w:r w:rsidR="00A81BF2" w:rsidRPr="00237D34">
        <w:rPr>
          <w:rFonts w:cstheme="minorHAnsi"/>
          <w:sz w:val="28"/>
          <w:szCs w:val="28"/>
          <w:lang w:val="en-US"/>
        </w:rPr>
        <w:t>analitics</w:t>
      </w:r>
      <w:r w:rsidR="00A81BF2" w:rsidRPr="00237D34">
        <w:rPr>
          <w:rFonts w:cstheme="minorHAnsi"/>
          <w:sz w:val="28"/>
          <w:szCs w:val="28"/>
        </w:rPr>
        <w:t>/</w:t>
      </w:r>
      <w:r w:rsidR="00A81BF2" w:rsidRPr="00237D34">
        <w:rPr>
          <w:rFonts w:cstheme="minorHAnsi"/>
          <w:sz w:val="28"/>
          <w:szCs w:val="28"/>
          <w:lang w:val="en-US"/>
        </w:rPr>
        <w:t>search</w:t>
      </w:r>
      <w:r w:rsidR="00A81BF2" w:rsidRPr="00237D34">
        <w:rPr>
          <w:rFonts w:cstheme="minorHAnsi"/>
          <w:sz w:val="28"/>
          <w:szCs w:val="28"/>
        </w:rPr>
        <w:t>/2017/05/18/159832.</w:t>
      </w:r>
      <w:r w:rsidR="00A81BF2" w:rsidRPr="00237D34">
        <w:rPr>
          <w:rFonts w:cstheme="minorHAnsi"/>
          <w:sz w:val="28"/>
          <w:szCs w:val="28"/>
          <w:lang w:val="en-US"/>
        </w:rPr>
        <w:t>phtml</w:t>
      </w:r>
      <w:r w:rsidR="00A81BF2" w:rsidRPr="00237D34">
        <w:rPr>
          <w:rFonts w:cstheme="minorHAnsi"/>
          <w:sz w:val="28"/>
          <w:szCs w:val="28"/>
        </w:rPr>
        <w:t xml:space="preserve"> (дата обращения: 04.04.2018)</w:t>
      </w:r>
    </w:p>
    <w:p w:rsidR="00A81BF2" w:rsidRPr="00A475F3"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lastRenderedPageBreak/>
        <w:t xml:space="preserve"> </w:t>
      </w:r>
      <w:r w:rsidR="00A81BF2" w:rsidRPr="00237D34">
        <w:rPr>
          <w:rFonts w:cstheme="minorHAnsi"/>
          <w:sz w:val="28"/>
          <w:szCs w:val="28"/>
        </w:rPr>
        <w:t xml:space="preserve">Популярность соцсетей в России зависит от возраста – опрос. [Электронный ресурс] // </w:t>
      </w:r>
      <w:r w:rsidR="00A81BF2" w:rsidRPr="00237D34">
        <w:rPr>
          <w:rFonts w:cstheme="minorHAnsi"/>
          <w:sz w:val="28"/>
          <w:szCs w:val="28"/>
          <w:lang w:val="en-US"/>
        </w:rPr>
        <w:t>REGNUM</w:t>
      </w:r>
      <w:r w:rsidR="00A81BF2" w:rsidRPr="00237D34">
        <w:rPr>
          <w:rFonts w:cstheme="minorHAnsi"/>
          <w:sz w:val="28"/>
          <w:szCs w:val="28"/>
        </w:rPr>
        <w:t xml:space="preserve">. 12.02.2018.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t>https</w:t>
      </w:r>
      <w:r w:rsidR="00A81BF2" w:rsidRPr="00237D34">
        <w:rPr>
          <w:rFonts w:cstheme="minorHAnsi"/>
          <w:sz w:val="28"/>
          <w:szCs w:val="28"/>
        </w:rPr>
        <w:t>://</w:t>
      </w:r>
      <w:r w:rsidR="00A81BF2" w:rsidRPr="00237D34">
        <w:rPr>
          <w:rFonts w:cstheme="minorHAnsi"/>
          <w:sz w:val="28"/>
          <w:szCs w:val="28"/>
          <w:lang w:val="en-US"/>
        </w:rPr>
        <w:t>regnum</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news</w:t>
      </w:r>
      <w:r w:rsidR="00A81BF2" w:rsidRPr="00237D34">
        <w:rPr>
          <w:rFonts w:cstheme="minorHAnsi"/>
          <w:sz w:val="28"/>
          <w:szCs w:val="28"/>
        </w:rPr>
        <w:t>/2379117.</w:t>
      </w:r>
      <w:r w:rsidR="00A81BF2" w:rsidRPr="00237D34">
        <w:rPr>
          <w:rFonts w:cstheme="minorHAnsi"/>
          <w:sz w:val="28"/>
          <w:szCs w:val="28"/>
          <w:lang w:val="en-US"/>
        </w:rPr>
        <w:t>html</w:t>
      </w:r>
      <w:r w:rsidR="00A81BF2" w:rsidRPr="00237D34">
        <w:rPr>
          <w:rFonts w:cstheme="minorHAnsi"/>
          <w:sz w:val="28"/>
          <w:szCs w:val="28"/>
        </w:rPr>
        <w:t xml:space="preserve"> (дата обращения: 24.03.2018)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Правила работы маркетолога с Поколением Z // Sostav URL: http://www.sostav.ru/publication/pravila-raboty-marketologa-s-pokoleniem-z-16723.html (дата обращения: 30.03.18)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Психографические признаки сегментации рынка. [Электронный ресурс] // Powerbranding. URL: http://powerbranding.ru/segmentirovanie/psixograficheskoe/ (дата обращения: 18.03.2018)</w:t>
      </w:r>
    </w:p>
    <w:p w:rsidR="00A81BF2" w:rsidRPr="00A475F3"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Куденцова</w:t>
      </w:r>
      <w:r w:rsidR="00A80BEC">
        <w:rPr>
          <w:rFonts w:cstheme="minorHAnsi"/>
          <w:sz w:val="28"/>
          <w:szCs w:val="28"/>
        </w:rPr>
        <w:t xml:space="preserve"> Р</w:t>
      </w:r>
      <w:r w:rsidR="00A81BF2" w:rsidRPr="00237D34">
        <w:rPr>
          <w:rFonts w:cstheme="minorHAnsi"/>
          <w:sz w:val="28"/>
          <w:szCs w:val="28"/>
        </w:rPr>
        <w:t>. 5 ведущих трендов SMM для вашей стратегии на 2018. [Электронный ресурс] // Rusability. 29.11.2017. URL: https://rusability.ru/internet-marketing/smm/5-vedushhih-trendov-v-sotsialnyh-setyah-dlya-strategii-na-2018-god/ (дата обращения: 03.04.2018)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Рейтинги банков. [Электронный ресурс] // </w:t>
      </w:r>
      <w:r w:rsidR="00A81BF2" w:rsidRPr="00237D34">
        <w:rPr>
          <w:rFonts w:cstheme="minorHAnsi"/>
          <w:sz w:val="28"/>
          <w:szCs w:val="28"/>
          <w:lang w:val="en-US"/>
        </w:rPr>
        <w:t>Banki</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 xml:space="preserve">. </w:t>
      </w:r>
      <w:r w:rsidR="00A81BF2" w:rsidRPr="00237D34">
        <w:rPr>
          <w:rFonts w:cstheme="minorHAnsi"/>
          <w:sz w:val="28"/>
          <w:szCs w:val="28"/>
          <w:lang w:val="en-US"/>
        </w:rPr>
        <w:t>URL</w:t>
      </w:r>
      <w:r w:rsidR="00A81BF2" w:rsidRPr="00237D34">
        <w:rPr>
          <w:rFonts w:cstheme="minorHAnsi"/>
          <w:sz w:val="28"/>
          <w:szCs w:val="28"/>
        </w:rPr>
        <w:t>: http://www.banki.ru/banks/ratings/?PROPERTY_ID=60 (дата обращения: 09.04.2018)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Сбербанк и техноблогер WYLSACOM договорились о сотрудничестве. [Электронный ресурс] // Banki.ru. 21.12.2017. </w:t>
      </w:r>
      <w:r w:rsidR="00A81BF2" w:rsidRPr="00237D34">
        <w:rPr>
          <w:rFonts w:cstheme="minorHAnsi"/>
          <w:sz w:val="28"/>
          <w:szCs w:val="28"/>
          <w:lang w:val="en-US"/>
        </w:rPr>
        <w:t>URL</w:t>
      </w:r>
      <w:r w:rsidR="00A81BF2" w:rsidRPr="00237D34">
        <w:rPr>
          <w:rFonts w:cstheme="minorHAnsi"/>
          <w:sz w:val="28"/>
          <w:szCs w:val="28"/>
        </w:rPr>
        <w:t>: http://www.banki.ru/news/lenta/?id=10184339 (дата обращения: 14.04.2018)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Сбербанк стал «островком безопасности» для потерявшихся детей. [Электронный ресурс] // </w:t>
      </w:r>
      <w:r w:rsidR="00A81BF2" w:rsidRPr="00237D34">
        <w:rPr>
          <w:rFonts w:cstheme="minorHAnsi"/>
          <w:sz w:val="28"/>
          <w:szCs w:val="28"/>
          <w:lang w:val="en-US"/>
        </w:rPr>
        <w:t>Sostav</w:t>
      </w:r>
      <w:r w:rsidR="00A81BF2" w:rsidRPr="00237D34">
        <w:rPr>
          <w:rFonts w:cstheme="minorHAnsi"/>
          <w:sz w:val="28"/>
          <w:szCs w:val="28"/>
        </w:rPr>
        <w:t xml:space="preserve">. </w:t>
      </w:r>
      <w:r w:rsidR="00A81BF2" w:rsidRPr="00A475F3">
        <w:rPr>
          <w:rFonts w:cstheme="minorHAnsi"/>
          <w:sz w:val="28"/>
          <w:szCs w:val="28"/>
        </w:rPr>
        <w:t xml:space="preserve">06.03.2018.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t>http</w:t>
      </w:r>
      <w:r w:rsidR="00A81BF2" w:rsidRPr="00237D34">
        <w:rPr>
          <w:rFonts w:cstheme="minorHAnsi"/>
          <w:sz w:val="28"/>
          <w:szCs w:val="28"/>
        </w:rPr>
        <w:t>://</w:t>
      </w:r>
      <w:r w:rsidR="00A81BF2" w:rsidRPr="00237D34">
        <w:rPr>
          <w:rFonts w:cstheme="minorHAnsi"/>
          <w:sz w:val="28"/>
          <w:szCs w:val="28"/>
          <w:lang w:val="en-US"/>
        </w:rPr>
        <w:t>www</w:t>
      </w:r>
      <w:r w:rsidR="00A81BF2" w:rsidRPr="00237D34">
        <w:rPr>
          <w:rFonts w:cstheme="minorHAnsi"/>
          <w:sz w:val="28"/>
          <w:szCs w:val="28"/>
        </w:rPr>
        <w:t>.</w:t>
      </w:r>
      <w:r w:rsidR="00A81BF2" w:rsidRPr="00237D34">
        <w:rPr>
          <w:rFonts w:cstheme="minorHAnsi"/>
          <w:sz w:val="28"/>
          <w:szCs w:val="28"/>
          <w:lang w:val="en-US"/>
        </w:rPr>
        <w:t>sostav</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publication</w:t>
      </w:r>
      <w:r w:rsidR="00A81BF2" w:rsidRPr="00237D34">
        <w:rPr>
          <w:rFonts w:cstheme="minorHAnsi"/>
          <w:sz w:val="28"/>
          <w:szCs w:val="28"/>
        </w:rPr>
        <w:t>/</w:t>
      </w:r>
      <w:r w:rsidR="00A81BF2" w:rsidRPr="00237D34">
        <w:rPr>
          <w:rFonts w:cstheme="minorHAnsi"/>
          <w:sz w:val="28"/>
          <w:szCs w:val="28"/>
          <w:lang w:val="en-US"/>
        </w:rPr>
        <w:t>sberbank</w:t>
      </w:r>
      <w:r w:rsidR="00A81BF2" w:rsidRPr="00237D34">
        <w:rPr>
          <w:rFonts w:cstheme="minorHAnsi"/>
          <w:sz w:val="28"/>
          <w:szCs w:val="28"/>
        </w:rPr>
        <w:t>-</w:t>
      </w:r>
      <w:r w:rsidR="00A81BF2" w:rsidRPr="00237D34">
        <w:rPr>
          <w:rFonts w:cstheme="minorHAnsi"/>
          <w:sz w:val="28"/>
          <w:szCs w:val="28"/>
          <w:lang w:val="en-US"/>
        </w:rPr>
        <w:t>stal</w:t>
      </w:r>
      <w:r w:rsidR="00A81BF2" w:rsidRPr="00237D34">
        <w:rPr>
          <w:rFonts w:cstheme="minorHAnsi"/>
          <w:sz w:val="28"/>
          <w:szCs w:val="28"/>
        </w:rPr>
        <w:t>-</w:t>
      </w:r>
      <w:r w:rsidR="00A81BF2" w:rsidRPr="00237D34">
        <w:rPr>
          <w:rFonts w:cstheme="minorHAnsi"/>
          <w:sz w:val="28"/>
          <w:szCs w:val="28"/>
          <w:lang w:val="en-US"/>
        </w:rPr>
        <w:t>ostrovkom</w:t>
      </w:r>
      <w:r w:rsidR="00A81BF2" w:rsidRPr="00237D34">
        <w:rPr>
          <w:rFonts w:cstheme="minorHAnsi"/>
          <w:sz w:val="28"/>
          <w:szCs w:val="28"/>
        </w:rPr>
        <w:t>-</w:t>
      </w:r>
      <w:r w:rsidR="00A81BF2" w:rsidRPr="00237D34">
        <w:rPr>
          <w:rFonts w:cstheme="minorHAnsi"/>
          <w:sz w:val="28"/>
          <w:szCs w:val="28"/>
          <w:lang w:val="en-US"/>
        </w:rPr>
        <w:t>bezopasnosti</w:t>
      </w:r>
      <w:r w:rsidR="00A81BF2" w:rsidRPr="00237D34">
        <w:rPr>
          <w:rFonts w:cstheme="minorHAnsi"/>
          <w:sz w:val="28"/>
          <w:szCs w:val="28"/>
        </w:rPr>
        <w:t>-</w:t>
      </w:r>
      <w:r w:rsidR="00A81BF2" w:rsidRPr="00237D34">
        <w:rPr>
          <w:rFonts w:cstheme="minorHAnsi"/>
          <w:sz w:val="28"/>
          <w:szCs w:val="28"/>
          <w:lang w:val="en-US"/>
        </w:rPr>
        <w:t>dlya</w:t>
      </w:r>
      <w:r w:rsidR="00A81BF2" w:rsidRPr="00237D34">
        <w:rPr>
          <w:rFonts w:cstheme="minorHAnsi"/>
          <w:sz w:val="28"/>
          <w:szCs w:val="28"/>
        </w:rPr>
        <w:t>-</w:t>
      </w:r>
      <w:r w:rsidR="00A81BF2" w:rsidRPr="00237D34">
        <w:rPr>
          <w:rFonts w:cstheme="minorHAnsi"/>
          <w:sz w:val="28"/>
          <w:szCs w:val="28"/>
          <w:lang w:val="en-US"/>
        </w:rPr>
        <w:t>poteryavshikhsya</w:t>
      </w:r>
      <w:r w:rsidR="00A81BF2" w:rsidRPr="00237D34">
        <w:rPr>
          <w:rFonts w:cstheme="minorHAnsi"/>
          <w:sz w:val="28"/>
          <w:szCs w:val="28"/>
        </w:rPr>
        <w:t>-</w:t>
      </w:r>
      <w:r w:rsidR="00A81BF2" w:rsidRPr="00237D34">
        <w:rPr>
          <w:rFonts w:cstheme="minorHAnsi"/>
          <w:sz w:val="28"/>
          <w:szCs w:val="28"/>
          <w:lang w:val="en-US"/>
        </w:rPr>
        <w:t>detej</w:t>
      </w:r>
      <w:r w:rsidR="00A81BF2" w:rsidRPr="00237D34">
        <w:rPr>
          <w:rFonts w:cstheme="minorHAnsi"/>
          <w:sz w:val="28"/>
          <w:szCs w:val="28"/>
        </w:rPr>
        <w:t>-30677.</w:t>
      </w:r>
      <w:r w:rsidR="00A81BF2" w:rsidRPr="00237D34">
        <w:rPr>
          <w:rFonts w:cstheme="minorHAnsi"/>
          <w:sz w:val="28"/>
          <w:szCs w:val="28"/>
          <w:lang w:val="en-US"/>
        </w:rPr>
        <w:t>html</w:t>
      </w:r>
      <w:r w:rsidR="00A81BF2" w:rsidRPr="00237D34">
        <w:rPr>
          <w:rFonts w:cstheme="minorHAnsi"/>
          <w:sz w:val="28"/>
          <w:szCs w:val="28"/>
        </w:rPr>
        <w:t xml:space="preserve"> (дата обращения: 12.04.2018)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Скобелев А. Мобильный банкинг 2017–2018: главные тренды. [Электронный ресурс] // Банковское обозрение. 30.08.2017. URL: https://bosfera.ru/bo/mobilnyy-banking-2017-2018-glavnye-trendy (дата обращения: 30.12.2017)</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lastRenderedPageBreak/>
        <w:t xml:space="preserve"> </w:t>
      </w:r>
      <w:r w:rsidR="00A81BF2" w:rsidRPr="00237D34">
        <w:rPr>
          <w:rFonts w:cstheme="minorHAnsi"/>
          <w:sz w:val="28"/>
          <w:szCs w:val="28"/>
        </w:rPr>
        <w:t>Соколова Н. Поколение Игрек (в тексте использованы тезисы из интервью с командой RuGenerations) /  Н. Соколова // Деловой еженедельник «Профиль». – 2010. – №35.</w:t>
      </w:r>
    </w:p>
    <w:p w:rsidR="00A81BF2" w:rsidRPr="00A475F3"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Социальные сети в России, зима 2015-2016. Цифры, тренды, прогнозы. [Электронный ресурс] // Brand Analytics. 14.01.2016.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t>http</w:t>
      </w:r>
      <w:r w:rsidR="00A81BF2" w:rsidRPr="00237D34">
        <w:rPr>
          <w:rFonts w:cstheme="minorHAnsi"/>
          <w:sz w:val="28"/>
          <w:szCs w:val="28"/>
        </w:rPr>
        <w:t>://</w:t>
      </w:r>
      <w:r w:rsidR="00A81BF2" w:rsidRPr="00237D34">
        <w:rPr>
          <w:rFonts w:cstheme="minorHAnsi"/>
          <w:sz w:val="28"/>
          <w:szCs w:val="28"/>
          <w:lang w:val="en-US"/>
        </w:rPr>
        <w:t>blog</w:t>
      </w:r>
      <w:r w:rsidR="00A81BF2" w:rsidRPr="00237D34">
        <w:rPr>
          <w:rFonts w:cstheme="minorHAnsi"/>
          <w:sz w:val="28"/>
          <w:szCs w:val="28"/>
        </w:rPr>
        <w:t>.</w:t>
      </w:r>
      <w:r w:rsidR="00A81BF2" w:rsidRPr="00237D34">
        <w:rPr>
          <w:rFonts w:cstheme="minorHAnsi"/>
          <w:sz w:val="28"/>
          <w:szCs w:val="28"/>
          <w:lang w:val="en-US"/>
        </w:rPr>
        <w:t>br</w:t>
      </w:r>
      <w:r w:rsidR="00A81BF2" w:rsidRPr="00237D34">
        <w:rPr>
          <w:rFonts w:cstheme="minorHAnsi"/>
          <w:sz w:val="28"/>
          <w:szCs w:val="28"/>
        </w:rPr>
        <w:t>-</w:t>
      </w:r>
      <w:r w:rsidR="00A81BF2" w:rsidRPr="00237D34">
        <w:rPr>
          <w:rFonts w:cstheme="minorHAnsi"/>
          <w:sz w:val="28"/>
          <w:szCs w:val="28"/>
          <w:lang w:val="en-US"/>
        </w:rPr>
        <w:t>analytics</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socialnye</w:t>
      </w:r>
      <w:r w:rsidR="00A81BF2" w:rsidRPr="00237D34">
        <w:rPr>
          <w:rFonts w:cstheme="minorHAnsi"/>
          <w:sz w:val="28"/>
          <w:szCs w:val="28"/>
        </w:rPr>
        <w:t>-</w:t>
      </w:r>
      <w:r w:rsidR="00A81BF2" w:rsidRPr="00237D34">
        <w:rPr>
          <w:rFonts w:cstheme="minorHAnsi"/>
          <w:sz w:val="28"/>
          <w:szCs w:val="28"/>
          <w:lang w:val="en-US"/>
        </w:rPr>
        <w:t>seti</w:t>
      </w:r>
      <w:r w:rsidR="00A81BF2" w:rsidRPr="00237D34">
        <w:rPr>
          <w:rFonts w:cstheme="minorHAnsi"/>
          <w:sz w:val="28"/>
          <w:szCs w:val="28"/>
        </w:rPr>
        <w:t>-</w:t>
      </w:r>
      <w:r w:rsidR="00A81BF2" w:rsidRPr="00237D34">
        <w:rPr>
          <w:rFonts w:cstheme="minorHAnsi"/>
          <w:sz w:val="28"/>
          <w:szCs w:val="28"/>
          <w:lang w:val="en-US"/>
        </w:rPr>
        <w:t>v</w:t>
      </w:r>
      <w:r w:rsidR="00A81BF2" w:rsidRPr="00237D34">
        <w:rPr>
          <w:rFonts w:cstheme="minorHAnsi"/>
          <w:sz w:val="28"/>
          <w:szCs w:val="28"/>
        </w:rPr>
        <w:t>-</w:t>
      </w:r>
      <w:r w:rsidR="00A81BF2" w:rsidRPr="00237D34">
        <w:rPr>
          <w:rFonts w:cstheme="minorHAnsi"/>
          <w:sz w:val="28"/>
          <w:szCs w:val="28"/>
          <w:lang w:val="en-US"/>
        </w:rPr>
        <w:t>rossii</w:t>
      </w:r>
      <w:r w:rsidR="00A81BF2" w:rsidRPr="00237D34">
        <w:rPr>
          <w:rFonts w:cstheme="minorHAnsi"/>
          <w:sz w:val="28"/>
          <w:szCs w:val="28"/>
        </w:rPr>
        <w:t>-</w:t>
      </w:r>
      <w:r w:rsidR="00A81BF2" w:rsidRPr="00237D34">
        <w:rPr>
          <w:rFonts w:cstheme="minorHAnsi"/>
          <w:sz w:val="28"/>
          <w:szCs w:val="28"/>
          <w:lang w:val="en-US"/>
        </w:rPr>
        <w:t>zima</w:t>
      </w:r>
      <w:r w:rsidR="00A81BF2" w:rsidRPr="00237D34">
        <w:rPr>
          <w:rFonts w:cstheme="minorHAnsi"/>
          <w:sz w:val="28"/>
          <w:szCs w:val="28"/>
        </w:rPr>
        <w:t>-2015-2016-</w:t>
      </w:r>
      <w:r w:rsidR="00A81BF2" w:rsidRPr="00237D34">
        <w:rPr>
          <w:rFonts w:cstheme="minorHAnsi"/>
          <w:sz w:val="28"/>
          <w:szCs w:val="28"/>
          <w:lang w:val="en-US"/>
        </w:rPr>
        <w:t>cifry</w:t>
      </w:r>
      <w:r w:rsidR="00A81BF2" w:rsidRPr="00237D34">
        <w:rPr>
          <w:rFonts w:cstheme="minorHAnsi"/>
          <w:sz w:val="28"/>
          <w:szCs w:val="28"/>
        </w:rPr>
        <w:t>-</w:t>
      </w:r>
      <w:r w:rsidR="00A81BF2" w:rsidRPr="00237D34">
        <w:rPr>
          <w:rFonts w:cstheme="minorHAnsi"/>
          <w:sz w:val="28"/>
          <w:szCs w:val="28"/>
          <w:lang w:val="en-US"/>
        </w:rPr>
        <w:t>trendy</w:t>
      </w:r>
      <w:r w:rsidR="00A81BF2" w:rsidRPr="00237D34">
        <w:rPr>
          <w:rFonts w:cstheme="minorHAnsi"/>
          <w:sz w:val="28"/>
          <w:szCs w:val="28"/>
        </w:rPr>
        <w:t>-</w:t>
      </w:r>
      <w:r w:rsidR="00A81BF2" w:rsidRPr="00237D34">
        <w:rPr>
          <w:rFonts w:cstheme="minorHAnsi"/>
          <w:sz w:val="28"/>
          <w:szCs w:val="28"/>
          <w:lang w:val="en-US"/>
        </w:rPr>
        <w:t>prognozy</w:t>
      </w:r>
      <w:r w:rsidR="00A81BF2" w:rsidRPr="00237D34">
        <w:rPr>
          <w:rFonts w:cstheme="minorHAnsi"/>
          <w:sz w:val="28"/>
          <w:szCs w:val="28"/>
        </w:rPr>
        <w:t>/ (дата обращения: 28.03.2018)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Социальные сети в России, лето 2017: цифры и тренды. [Электронный ресурс] // Brand Analytics. 29.06.2017. </w:t>
      </w:r>
      <w:r w:rsidR="00A81BF2" w:rsidRPr="00237D34">
        <w:rPr>
          <w:rFonts w:cstheme="minorHAnsi"/>
          <w:sz w:val="28"/>
          <w:szCs w:val="28"/>
          <w:lang w:val="en-US"/>
        </w:rPr>
        <w:t>URL</w:t>
      </w:r>
      <w:r w:rsidR="00A81BF2" w:rsidRPr="00237D34">
        <w:rPr>
          <w:rFonts w:cstheme="minorHAnsi"/>
          <w:sz w:val="28"/>
          <w:szCs w:val="28"/>
        </w:rPr>
        <w:t xml:space="preserve">: </w:t>
      </w:r>
      <w:r w:rsidR="00A81BF2" w:rsidRPr="00237D34">
        <w:rPr>
          <w:rFonts w:cstheme="minorHAnsi"/>
          <w:sz w:val="28"/>
          <w:szCs w:val="28"/>
          <w:lang w:val="en-US"/>
        </w:rPr>
        <w:t>http</w:t>
      </w:r>
      <w:r w:rsidR="00A81BF2" w:rsidRPr="00237D34">
        <w:rPr>
          <w:rFonts w:cstheme="minorHAnsi"/>
          <w:sz w:val="28"/>
          <w:szCs w:val="28"/>
        </w:rPr>
        <w:t>://</w:t>
      </w:r>
      <w:r w:rsidR="00A81BF2" w:rsidRPr="00237D34">
        <w:rPr>
          <w:rFonts w:cstheme="minorHAnsi"/>
          <w:sz w:val="28"/>
          <w:szCs w:val="28"/>
          <w:lang w:val="en-US"/>
        </w:rPr>
        <w:t>blog</w:t>
      </w:r>
      <w:r w:rsidR="00A81BF2" w:rsidRPr="00237D34">
        <w:rPr>
          <w:rFonts w:cstheme="minorHAnsi"/>
          <w:sz w:val="28"/>
          <w:szCs w:val="28"/>
        </w:rPr>
        <w:t>.</w:t>
      </w:r>
      <w:r w:rsidR="00A81BF2" w:rsidRPr="00237D34">
        <w:rPr>
          <w:rFonts w:cstheme="minorHAnsi"/>
          <w:sz w:val="28"/>
          <w:szCs w:val="28"/>
          <w:lang w:val="en-US"/>
        </w:rPr>
        <w:t>br</w:t>
      </w:r>
      <w:r w:rsidR="00A81BF2" w:rsidRPr="00237D34">
        <w:rPr>
          <w:rFonts w:cstheme="minorHAnsi"/>
          <w:sz w:val="28"/>
          <w:szCs w:val="28"/>
        </w:rPr>
        <w:t>-</w:t>
      </w:r>
      <w:r w:rsidR="00A81BF2" w:rsidRPr="00237D34">
        <w:rPr>
          <w:rFonts w:cstheme="minorHAnsi"/>
          <w:sz w:val="28"/>
          <w:szCs w:val="28"/>
          <w:lang w:val="en-US"/>
        </w:rPr>
        <w:t>analytics</w:t>
      </w:r>
      <w:r w:rsidR="00A81BF2" w:rsidRPr="00237D34">
        <w:rPr>
          <w:rFonts w:cstheme="minorHAnsi"/>
          <w:sz w:val="28"/>
          <w:szCs w:val="28"/>
        </w:rPr>
        <w:t>.</w:t>
      </w:r>
      <w:r w:rsidR="00A81BF2" w:rsidRPr="00237D34">
        <w:rPr>
          <w:rFonts w:cstheme="minorHAnsi"/>
          <w:sz w:val="28"/>
          <w:szCs w:val="28"/>
          <w:lang w:val="en-US"/>
        </w:rPr>
        <w:t>ru</w:t>
      </w:r>
      <w:r w:rsidR="00A81BF2" w:rsidRPr="00237D34">
        <w:rPr>
          <w:rFonts w:cstheme="minorHAnsi"/>
          <w:sz w:val="28"/>
          <w:szCs w:val="28"/>
        </w:rPr>
        <w:t>/</w:t>
      </w:r>
      <w:r w:rsidR="00A81BF2" w:rsidRPr="00237D34">
        <w:rPr>
          <w:rFonts w:cstheme="minorHAnsi"/>
          <w:sz w:val="28"/>
          <w:szCs w:val="28"/>
          <w:lang w:val="en-US"/>
        </w:rPr>
        <w:t>sotsialnye</w:t>
      </w:r>
      <w:r w:rsidR="00A81BF2" w:rsidRPr="00237D34">
        <w:rPr>
          <w:rFonts w:cstheme="minorHAnsi"/>
          <w:sz w:val="28"/>
          <w:szCs w:val="28"/>
        </w:rPr>
        <w:t>-</w:t>
      </w:r>
      <w:r w:rsidR="00A81BF2" w:rsidRPr="00237D34">
        <w:rPr>
          <w:rFonts w:cstheme="minorHAnsi"/>
          <w:sz w:val="28"/>
          <w:szCs w:val="28"/>
          <w:lang w:val="en-US"/>
        </w:rPr>
        <w:t>seti</w:t>
      </w:r>
      <w:r w:rsidR="00A81BF2" w:rsidRPr="00237D34">
        <w:rPr>
          <w:rFonts w:cstheme="minorHAnsi"/>
          <w:sz w:val="28"/>
          <w:szCs w:val="28"/>
        </w:rPr>
        <w:t>-</w:t>
      </w:r>
      <w:r w:rsidR="00A81BF2" w:rsidRPr="00237D34">
        <w:rPr>
          <w:rFonts w:cstheme="minorHAnsi"/>
          <w:sz w:val="28"/>
          <w:szCs w:val="28"/>
          <w:lang w:val="en-US"/>
        </w:rPr>
        <w:t>v</w:t>
      </w:r>
      <w:r w:rsidR="00A81BF2" w:rsidRPr="00237D34">
        <w:rPr>
          <w:rFonts w:cstheme="minorHAnsi"/>
          <w:sz w:val="28"/>
          <w:szCs w:val="28"/>
        </w:rPr>
        <w:t>-</w:t>
      </w:r>
      <w:r w:rsidR="00A81BF2" w:rsidRPr="00237D34">
        <w:rPr>
          <w:rFonts w:cstheme="minorHAnsi"/>
          <w:sz w:val="28"/>
          <w:szCs w:val="28"/>
          <w:lang w:val="en-US"/>
        </w:rPr>
        <w:t>rossii</w:t>
      </w:r>
      <w:r w:rsidR="00A81BF2" w:rsidRPr="00237D34">
        <w:rPr>
          <w:rFonts w:cstheme="minorHAnsi"/>
          <w:sz w:val="28"/>
          <w:szCs w:val="28"/>
        </w:rPr>
        <w:t>-</w:t>
      </w:r>
      <w:r w:rsidR="00A81BF2" w:rsidRPr="00237D34">
        <w:rPr>
          <w:rFonts w:cstheme="minorHAnsi"/>
          <w:sz w:val="28"/>
          <w:szCs w:val="28"/>
          <w:lang w:val="en-US"/>
        </w:rPr>
        <w:t>leto</w:t>
      </w:r>
      <w:r w:rsidR="00A81BF2" w:rsidRPr="00237D34">
        <w:rPr>
          <w:rFonts w:cstheme="minorHAnsi"/>
          <w:sz w:val="28"/>
          <w:szCs w:val="28"/>
        </w:rPr>
        <w:t>-2017-</w:t>
      </w:r>
      <w:r w:rsidR="00A81BF2" w:rsidRPr="00237D34">
        <w:rPr>
          <w:rFonts w:cstheme="minorHAnsi"/>
          <w:sz w:val="28"/>
          <w:szCs w:val="28"/>
          <w:lang w:val="en-US"/>
        </w:rPr>
        <w:t>tsifry</w:t>
      </w:r>
      <w:r w:rsidR="00A81BF2" w:rsidRPr="00237D34">
        <w:rPr>
          <w:rFonts w:cstheme="minorHAnsi"/>
          <w:sz w:val="28"/>
          <w:szCs w:val="28"/>
        </w:rPr>
        <w:t>-</w:t>
      </w:r>
      <w:r w:rsidR="00A81BF2" w:rsidRPr="00237D34">
        <w:rPr>
          <w:rFonts w:cstheme="minorHAnsi"/>
          <w:sz w:val="28"/>
          <w:szCs w:val="28"/>
          <w:lang w:val="en-US"/>
        </w:rPr>
        <w:t>i</w:t>
      </w:r>
      <w:r w:rsidR="00A81BF2" w:rsidRPr="00237D34">
        <w:rPr>
          <w:rFonts w:cstheme="minorHAnsi"/>
          <w:sz w:val="28"/>
          <w:szCs w:val="28"/>
        </w:rPr>
        <w:t>-</w:t>
      </w:r>
      <w:r w:rsidR="00A81BF2" w:rsidRPr="00237D34">
        <w:rPr>
          <w:rFonts w:cstheme="minorHAnsi"/>
          <w:sz w:val="28"/>
          <w:szCs w:val="28"/>
          <w:lang w:val="en-US"/>
        </w:rPr>
        <w:t>trendy</w:t>
      </w:r>
      <w:r w:rsidR="00A81BF2" w:rsidRPr="00237D34">
        <w:rPr>
          <w:rFonts w:cstheme="minorHAnsi"/>
          <w:sz w:val="28"/>
          <w:szCs w:val="28"/>
        </w:rPr>
        <w:t>/ (дата обращения: 28.03.2018)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Социальные сети в России. [Электронный ресурс] // </w:t>
      </w:r>
      <w:r w:rsidR="00A81BF2" w:rsidRPr="00237D34">
        <w:rPr>
          <w:rFonts w:cstheme="minorHAnsi"/>
          <w:sz w:val="28"/>
          <w:szCs w:val="28"/>
          <w:lang w:val="en-US"/>
        </w:rPr>
        <w:t>URL</w:t>
      </w:r>
      <w:r w:rsidR="00A81BF2" w:rsidRPr="00237D34">
        <w:rPr>
          <w:rFonts w:cstheme="minorHAnsi"/>
          <w:sz w:val="28"/>
          <w:szCs w:val="28"/>
        </w:rPr>
        <w:t>: https://corp.imgsmail.ru/media/files/issledovanie-auditorij-sotcialnykh-setej.pdf (дата обращения: 29.03.2018)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Стратегия вовлечения потребителя посредством использования технологии маркетинга сотворчества. [Электронный ресурс] // НИУ «Высшая школа экономики». </w:t>
      </w:r>
      <w:r w:rsidR="00A81BF2" w:rsidRPr="00237D34">
        <w:rPr>
          <w:rFonts w:cstheme="minorHAnsi"/>
          <w:sz w:val="28"/>
          <w:szCs w:val="28"/>
          <w:lang w:val="en-US"/>
        </w:rPr>
        <w:t>URL</w:t>
      </w:r>
      <w:r w:rsidR="00A81BF2" w:rsidRPr="00237D34">
        <w:rPr>
          <w:rFonts w:cstheme="minorHAnsi"/>
          <w:sz w:val="28"/>
          <w:szCs w:val="28"/>
        </w:rPr>
        <w:t>: https://www.hse.ru/edu/vkr/182625409 (дата обращения: 05.04.2018)</w:t>
      </w:r>
    </w:p>
    <w:p w:rsidR="00A81BF2" w:rsidRPr="00237D34" w:rsidRDefault="0083157F"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Теория поколений. [Электронный ресурс] // Энциклопедия маркетинга. 10.05.2011. URL: https://www.marketing.spb.ru/lib-around/socio/generation.htm (дата обращения 27.04.2017)</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Теория поколений. [Электронный ресурс] // Энциклопедия маркетинга. URL: http://www.marketing.spb.ru/lib-around/socio/generation.htm (дата обращения: 22.02.2018)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Фомичев Г. Банковские чат-боты: российский опыт и мировые тенденции. [Электронный ресурс] // Журнал «ПЛАС». 23.11.2016. URL: http://www.plusworld.ru/professionals/389930-2/ (дата обращения: 27.12.2017)</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 xml:space="preserve">Что такое Big Data (большие данные) в маркетинге: проблемы, алгоритмы, методы анализа. [Электронный ресурс] // LPGENERATOR. 17.11.2015. URL: </w:t>
      </w:r>
      <w:r w:rsidR="00A81BF2" w:rsidRPr="00237D34">
        <w:rPr>
          <w:rFonts w:cstheme="minorHAnsi"/>
          <w:sz w:val="28"/>
          <w:szCs w:val="28"/>
        </w:rPr>
        <w:lastRenderedPageBreak/>
        <w:t>https://lpgenerator.ru/blog/2015/11/17/chto-takoe-big-data-bolshie-dannye-v-marketinge-problemy-algoritmy-metody-analiza/ (дата обращения: 30.12.2017)</w:t>
      </w:r>
    </w:p>
    <w:p w:rsidR="00691DE0"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Что такое маркетинг влияния и кто такие инфлюенсеры. [Электронный ресурс] // EPICSTARS. 30.03.2018. URL: https://ru.epicstars.com/1-2/ (дата обращения: 07.04.2018)</w:t>
      </w:r>
    </w:p>
    <w:p w:rsidR="00691DE0" w:rsidRPr="00237D34" w:rsidRDefault="00691DE0"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Что такое тренд [Электронный ресурс] // Записки маркетолога. URL: http://www.marketch.ru/marketing_dictionary/marketing_terms_t/trend/ (дата обращения: 19.04.2018)</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00A81BF2" w:rsidRPr="00237D34">
        <w:rPr>
          <w:rFonts w:cstheme="minorHAnsi"/>
          <w:sz w:val="28"/>
          <w:szCs w:val="28"/>
        </w:rPr>
        <w:t>Чумаков В. По ком молчит поколение Z / В. Чумаков // Журнал «Коммерческий директор». –2007. – №11. – С. 56-61.</w:t>
      </w:r>
    </w:p>
    <w:p w:rsidR="00A81BF2" w:rsidRPr="00237D34" w:rsidRDefault="00A81BF2"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Шамис Е. Поколение Икс или Мы не «отработанный материал»! [Электронный ресурс] // Теория поколений в России. 28.01.2018. URL: https://rugenerations.su/2018/01/28/поколение-икс-или-мы-не-отработанный/#more-1304 (дата обращения: 23.02.2018)</w:t>
      </w:r>
    </w:p>
    <w:p w:rsidR="00A81BF2" w:rsidRPr="00237D34" w:rsidRDefault="00A81BF2"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Эрик Сигель. Просчитать будущее: Кто кликнет, купит, соврет или умрет = Predictive Analytics. — М.: Альпина Паблишер, 2014. — 374 с.</w:t>
      </w:r>
    </w:p>
    <w:p w:rsidR="003F14D1" w:rsidRPr="00237D34" w:rsidRDefault="00A81BF2"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Юрий Дудь стал официальным амбассадором Альфа-Банка. [Электронный ресурс] // </w:t>
      </w:r>
      <w:r w:rsidRPr="00237D34">
        <w:rPr>
          <w:rFonts w:cstheme="minorHAnsi"/>
          <w:sz w:val="28"/>
          <w:szCs w:val="28"/>
          <w:lang w:val="en-US"/>
        </w:rPr>
        <w:t>Sostav</w:t>
      </w:r>
      <w:r w:rsidRPr="00237D34">
        <w:rPr>
          <w:rFonts w:cstheme="minorHAnsi"/>
          <w:sz w:val="28"/>
          <w:szCs w:val="28"/>
        </w:rPr>
        <w:t xml:space="preserve">. 08.11.2017. </w:t>
      </w:r>
      <w:r w:rsidRPr="00237D34">
        <w:rPr>
          <w:rFonts w:cstheme="minorHAnsi"/>
          <w:sz w:val="28"/>
          <w:szCs w:val="28"/>
          <w:lang w:val="en-US"/>
        </w:rPr>
        <w:t>URL</w:t>
      </w:r>
      <w:r w:rsidRPr="00237D34">
        <w:rPr>
          <w:rFonts w:cstheme="minorHAnsi"/>
          <w:sz w:val="28"/>
          <w:szCs w:val="28"/>
        </w:rPr>
        <w:t xml:space="preserve">: </w:t>
      </w:r>
      <w:r w:rsidRPr="00237D34">
        <w:rPr>
          <w:rFonts w:cstheme="minorHAnsi"/>
          <w:sz w:val="28"/>
          <w:szCs w:val="28"/>
          <w:lang w:val="en-US"/>
        </w:rPr>
        <w:t>http</w:t>
      </w:r>
      <w:r w:rsidRPr="00237D34">
        <w:rPr>
          <w:rFonts w:cstheme="minorHAnsi"/>
          <w:sz w:val="28"/>
          <w:szCs w:val="28"/>
        </w:rPr>
        <w:t>://</w:t>
      </w:r>
      <w:r w:rsidRPr="00237D34">
        <w:rPr>
          <w:rFonts w:cstheme="minorHAnsi"/>
          <w:sz w:val="28"/>
          <w:szCs w:val="28"/>
          <w:lang w:val="en-US"/>
        </w:rPr>
        <w:t>www</w:t>
      </w:r>
      <w:r w:rsidRPr="00237D34">
        <w:rPr>
          <w:rFonts w:cstheme="minorHAnsi"/>
          <w:sz w:val="28"/>
          <w:szCs w:val="28"/>
        </w:rPr>
        <w:t>.</w:t>
      </w:r>
      <w:r w:rsidRPr="00237D34">
        <w:rPr>
          <w:rFonts w:cstheme="minorHAnsi"/>
          <w:sz w:val="28"/>
          <w:szCs w:val="28"/>
          <w:lang w:val="en-US"/>
        </w:rPr>
        <w:t>sostav</w:t>
      </w:r>
      <w:r w:rsidRPr="00237D34">
        <w:rPr>
          <w:rFonts w:cstheme="minorHAnsi"/>
          <w:sz w:val="28"/>
          <w:szCs w:val="28"/>
        </w:rPr>
        <w:t>.</w:t>
      </w:r>
      <w:r w:rsidRPr="00237D34">
        <w:rPr>
          <w:rFonts w:cstheme="minorHAnsi"/>
          <w:sz w:val="28"/>
          <w:szCs w:val="28"/>
          <w:lang w:val="en-US"/>
        </w:rPr>
        <w:t>ru</w:t>
      </w:r>
      <w:r w:rsidRPr="00237D34">
        <w:rPr>
          <w:rFonts w:cstheme="minorHAnsi"/>
          <w:sz w:val="28"/>
          <w:szCs w:val="28"/>
        </w:rPr>
        <w:t>/</w:t>
      </w:r>
      <w:r w:rsidRPr="00237D34">
        <w:rPr>
          <w:rFonts w:cstheme="minorHAnsi"/>
          <w:sz w:val="28"/>
          <w:szCs w:val="28"/>
          <w:lang w:val="en-US"/>
        </w:rPr>
        <w:t>publication</w:t>
      </w:r>
      <w:r w:rsidRPr="00237D34">
        <w:rPr>
          <w:rFonts w:cstheme="minorHAnsi"/>
          <w:sz w:val="28"/>
          <w:szCs w:val="28"/>
        </w:rPr>
        <w:t>/</w:t>
      </w:r>
      <w:r w:rsidRPr="00237D34">
        <w:rPr>
          <w:rFonts w:cstheme="minorHAnsi"/>
          <w:sz w:val="28"/>
          <w:szCs w:val="28"/>
          <w:lang w:val="en-US"/>
        </w:rPr>
        <w:t>yurij</w:t>
      </w:r>
      <w:r w:rsidRPr="00237D34">
        <w:rPr>
          <w:rFonts w:cstheme="minorHAnsi"/>
          <w:sz w:val="28"/>
          <w:szCs w:val="28"/>
        </w:rPr>
        <w:t>-</w:t>
      </w:r>
      <w:r w:rsidRPr="00237D34">
        <w:rPr>
          <w:rFonts w:cstheme="minorHAnsi"/>
          <w:sz w:val="28"/>
          <w:szCs w:val="28"/>
          <w:lang w:val="en-US"/>
        </w:rPr>
        <w:t>dud</w:t>
      </w:r>
      <w:r w:rsidRPr="00237D34">
        <w:rPr>
          <w:rFonts w:cstheme="minorHAnsi"/>
          <w:sz w:val="28"/>
          <w:szCs w:val="28"/>
        </w:rPr>
        <w:t>-</w:t>
      </w:r>
      <w:r w:rsidRPr="00237D34">
        <w:rPr>
          <w:rFonts w:cstheme="minorHAnsi"/>
          <w:sz w:val="28"/>
          <w:szCs w:val="28"/>
          <w:lang w:val="en-US"/>
        </w:rPr>
        <w:t>stal</w:t>
      </w:r>
      <w:r w:rsidRPr="00237D34">
        <w:rPr>
          <w:rFonts w:cstheme="minorHAnsi"/>
          <w:sz w:val="28"/>
          <w:szCs w:val="28"/>
        </w:rPr>
        <w:t>-</w:t>
      </w:r>
      <w:r w:rsidRPr="00237D34">
        <w:rPr>
          <w:rFonts w:cstheme="minorHAnsi"/>
          <w:sz w:val="28"/>
          <w:szCs w:val="28"/>
          <w:lang w:val="en-US"/>
        </w:rPr>
        <w:t>ofitsialnym</w:t>
      </w:r>
      <w:r w:rsidRPr="00237D34">
        <w:rPr>
          <w:rFonts w:cstheme="minorHAnsi"/>
          <w:sz w:val="28"/>
          <w:szCs w:val="28"/>
        </w:rPr>
        <w:t>-</w:t>
      </w:r>
      <w:r w:rsidRPr="00237D34">
        <w:rPr>
          <w:rFonts w:cstheme="minorHAnsi"/>
          <w:sz w:val="28"/>
          <w:szCs w:val="28"/>
          <w:lang w:val="en-US"/>
        </w:rPr>
        <w:t>ambasadorom</w:t>
      </w:r>
      <w:r w:rsidRPr="00237D34">
        <w:rPr>
          <w:rFonts w:cstheme="minorHAnsi"/>
          <w:sz w:val="28"/>
          <w:szCs w:val="28"/>
        </w:rPr>
        <w:t>-</w:t>
      </w:r>
      <w:r w:rsidRPr="00237D34">
        <w:rPr>
          <w:rFonts w:cstheme="minorHAnsi"/>
          <w:sz w:val="28"/>
          <w:szCs w:val="28"/>
          <w:lang w:val="en-US"/>
        </w:rPr>
        <w:t>alfa</w:t>
      </w:r>
      <w:r w:rsidRPr="00237D34">
        <w:rPr>
          <w:rFonts w:cstheme="minorHAnsi"/>
          <w:sz w:val="28"/>
          <w:szCs w:val="28"/>
        </w:rPr>
        <w:t>-</w:t>
      </w:r>
      <w:r w:rsidRPr="00237D34">
        <w:rPr>
          <w:rFonts w:cstheme="minorHAnsi"/>
          <w:sz w:val="28"/>
          <w:szCs w:val="28"/>
          <w:lang w:val="en-US"/>
        </w:rPr>
        <w:t>banka</w:t>
      </w:r>
      <w:r w:rsidRPr="00237D34">
        <w:rPr>
          <w:rFonts w:cstheme="minorHAnsi"/>
          <w:sz w:val="28"/>
          <w:szCs w:val="28"/>
        </w:rPr>
        <w:t>-29097.</w:t>
      </w:r>
      <w:r w:rsidRPr="00237D34">
        <w:rPr>
          <w:rFonts w:cstheme="minorHAnsi"/>
          <w:sz w:val="28"/>
          <w:szCs w:val="28"/>
          <w:lang w:val="en-US"/>
        </w:rPr>
        <w:t>html</w:t>
      </w:r>
      <w:r w:rsidRPr="00237D34">
        <w:rPr>
          <w:rFonts w:cstheme="minorHAnsi"/>
          <w:sz w:val="28"/>
          <w:szCs w:val="28"/>
        </w:rPr>
        <w:t xml:space="preserve"> (дата обращения: 11.04.2018)</w:t>
      </w:r>
      <w:r w:rsidR="003F14D1" w:rsidRPr="00237D34">
        <w:rPr>
          <w:rFonts w:cstheme="minorHAnsi"/>
          <w:sz w:val="28"/>
          <w:szCs w:val="28"/>
        </w:rPr>
        <w:t xml:space="preserve"> </w:t>
      </w:r>
    </w:p>
    <w:p w:rsidR="003F14D1"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«Это мое»: Black Star записал рекламный трек для Сбербанка. [Электронный ресурс] // </w:t>
      </w:r>
      <w:r w:rsidRPr="00237D34">
        <w:rPr>
          <w:rFonts w:cstheme="minorHAnsi"/>
          <w:sz w:val="28"/>
          <w:szCs w:val="28"/>
          <w:lang w:val="en-US"/>
        </w:rPr>
        <w:t>Sostav</w:t>
      </w:r>
      <w:r w:rsidRPr="00237D34">
        <w:rPr>
          <w:rFonts w:cstheme="minorHAnsi"/>
          <w:sz w:val="28"/>
          <w:szCs w:val="28"/>
        </w:rPr>
        <w:t xml:space="preserve">. 06.09.2017. </w:t>
      </w:r>
      <w:r w:rsidRPr="00237D34">
        <w:rPr>
          <w:rFonts w:cstheme="minorHAnsi"/>
          <w:sz w:val="28"/>
          <w:szCs w:val="28"/>
          <w:lang w:val="en-US"/>
        </w:rPr>
        <w:t>URL</w:t>
      </w:r>
      <w:r w:rsidRPr="00237D34">
        <w:rPr>
          <w:rFonts w:cstheme="minorHAnsi"/>
          <w:sz w:val="28"/>
          <w:szCs w:val="28"/>
        </w:rPr>
        <w:t xml:space="preserve">: </w:t>
      </w:r>
      <w:r w:rsidRPr="00237D34">
        <w:rPr>
          <w:rFonts w:cstheme="minorHAnsi"/>
          <w:sz w:val="28"/>
          <w:szCs w:val="28"/>
          <w:lang w:val="en-US"/>
        </w:rPr>
        <w:t>http</w:t>
      </w:r>
      <w:r w:rsidRPr="00237D34">
        <w:rPr>
          <w:rFonts w:cstheme="minorHAnsi"/>
          <w:sz w:val="28"/>
          <w:szCs w:val="28"/>
        </w:rPr>
        <w:t>://</w:t>
      </w:r>
      <w:r w:rsidRPr="00237D34">
        <w:rPr>
          <w:rFonts w:cstheme="minorHAnsi"/>
          <w:sz w:val="28"/>
          <w:szCs w:val="28"/>
          <w:lang w:val="en-US"/>
        </w:rPr>
        <w:t>www</w:t>
      </w:r>
      <w:r w:rsidRPr="00237D34">
        <w:rPr>
          <w:rFonts w:cstheme="minorHAnsi"/>
          <w:sz w:val="28"/>
          <w:szCs w:val="28"/>
        </w:rPr>
        <w:t>.</w:t>
      </w:r>
      <w:r w:rsidRPr="00237D34">
        <w:rPr>
          <w:rFonts w:cstheme="minorHAnsi"/>
          <w:sz w:val="28"/>
          <w:szCs w:val="28"/>
          <w:lang w:val="en-US"/>
        </w:rPr>
        <w:t>sostav</w:t>
      </w:r>
      <w:r w:rsidRPr="00237D34">
        <w:rPr>
          <w:rFonts w:cstheme="minorHAnsi"/>
          <w:sz w:val="28"/>
          <w:szCs w:val="28"/>
        </w:rPr>
        <w:t>.</w:t>
      </w:r>
      <w:r w:rsidRPr="00237D34">
        <w:rPr>
          <w:rFonts w:cstheme="minorHAnsi"/>
          <w:sz w:val="28"/>
          <w:szCs w:val="28"/>
          <w:lang w:val="en-US"/>
        </w:rPr>
        <w:t>ru</w:t>
      </w:r>
      <w:r w:rsidRPr="00237D34">
        <w:rPr>
          <w:rFonts w:cstheme="minorHAnsi"/>
          <w:sz w:val="28"/>
          <w:szCs w:val="28"/>
        </w:rPr>
        <w:t>/</w:t>
      </w:r>
      <w:r w:rsidRPr="00237D34">
        <w:rPr>
          <w:rFonts w:cstheme="minorHAnsi"/>
          <w:sz w:val="28"/>
          <w:szCs w:val="28"/>
          <w:lang w:val="en-US"/>
        </w:rPr>
        <w:t>publication</w:t>
      </w:r>
      <w:r w:rsidRPr="00237D34">
        <w:rPr>
          <w:rFonts w:cstheme="minorHAnsi"/>
          <w:sz w:val="28"/>
          <w:szCs w:val="28"/>
        </w:rPr>
        <w:t>/</w:t>
      </w:r>
      <w:r w:rsidRPr="00237D34">
        <w:rPr>
          <w:rFonts w:cstheme="minorHAnsi"/>
          <w:sz w:val="28"/>
          <w:szCs w:val="28"/>
          <w:lang w:val="en-US"/>
        </w:rPr>
        <w:t>eto</w:t>
      </w:r>
      <w:r w:rsidRPr="00237D34">
        <w:rPr>
          <w:rFonts w:cstheme="minorHAnsi"/>
          <w:sz w:val="28"/>
          <w:szCs w:val="28"/>
        </w:rPr>
        <w:t>-</w:t>
      </w:r>
      <w:r w:rsidRPr="00237D34">
        <w:rPr>
          <w:rFonts w:cstheme="minorHAnsi"/>
          <w:sz w:val="28"/>
          <w:szCs w:val="28"/>
          <w:lang w:val="en-US"/>
        </w:rPr>
        <w:t>moyo</w:t>
      </w:r>
      <w:r w:rsidRPr="00237D34">
        <w:rPr>
          <w:rFonts w:cstheme="minorHAnsi"/>
          <w:sz w:val="28"/>
          <w:szCs w:val="28"/>
        </w:rPr>
        <w:t>-</w:t>
      </w:r>
      <w:r w:rsidRPr="00237D34">
        <w:rPr>
          <w:rFonts w:cstheme="minorHAnsi"/>
          <w:sz w:val="28"/>
          <w:szCs w:val="28"/>
          <w:lang w:val="en-US"/>
        </w:rPr>
        <w:t>black</w:t>
      </w:r>
      <w:r w:rsidRPr="00237D34">
        <w:rPr>
          <w:rFonts w:cstheme="minorHAnsi"/>
          <w:sz w:val="28"/>
          <w:szCs w:val="28"/>
        </w:rPr>
        <w:t>-</w:t>
      </w:r>
      <w:r w:rsidRPr="00237D34">
        <w:rPr>
          <w:rFonts w:cstheme="minorHAnsi"/>
          <w:sz w:val="28"/>
          <w:szCs w:val="28"/>
          <w:lang w:val="en-US"/>
        </w:rPr>
        <w:t>star</w:t>
      </w:r>
      <w:r w:rsidRPr="00237D34">
        <w:rPr>
          <w:rFonts w:cstheme="minorHAnsi"/>
          <w:sz w:val="28"/>
          <w:szCs w:val="28"/>
        </w:rPr>
        <w:t>-</w:t>
      </w:r>
      <w:r w:rsidRPr="00237D34">
        <w:rPr>
          <w:rFonts w:cstheme="minorHAnsi"/>
          <w:sz w:val="28"/>
          <w:szCs w:val="28"/>
          <w:lang w:val="en-US"/>
        </w:rPr>
        <w:t>zapisal</w:t>
      </w:r>
      <w:r w:rsidRPr="00237D34">
        <w:rPr>
          <w:rFonts w:cstheme="minorHAnsi"/>
          <w:sz w:val="28"/>
          <w:szCs w:val="28"/>
        </w:rPr>
        <w:t>-</w:t>
      </w:r>
      <w:r w:rsidRPr="00237D34">
        <w:rPr>
          <w:rFonts w:cstheme="minorHAnsi"/>
          <w:sz w:val="28"/>
          <w:szCs w:val="28"/>
          <w:lang w:val="en-US"/>
        </w:rPr>
        <w:t>reklamnyj</w:t>
      </w:r>
      <w:r w:rsidRPr="00237D34">
        <w:rPr>
          <w:rFonts w:cstheme="minorHAnsi"/>
          <w:sz w:val="28"/>
          <w:szCs w:val="28"/>
        </w:rPr>
        <w:t>-</w:t>
      </w:r>
      <w:r w:rsidRPr="00237D34">
        <w:rPr>
          <w:rFonts w:cstheme="minorHAnsi"/>
          <w:sz w:val="28"/>
          <w:szCs w:val="28"/>
          <w:lang w:val="en-US"/>
        </w:rPr>
        <w:t>trek</w:t>
      </w:r>
      <w:r w:rsidRPr="00237D34">
        <w:rPr>
          <w:rFonts w:cstheme="minorHAnsi"/>
          <w:sz w:val="28"/>
          <w:szCs w:val="28"/>
        </w:rPr>
        <w:t>-</w:t>
      </w:r>
      <w:r w:rsidRPr="00237D34">
        <w:rPr>
          <w:rFonts w:cstheme="minorHAnsi"/>
          <w:sz w:val="28"/>
          <w:szCs w:val="28"/>
          <w:lang w:val="en-US"/>
        </w:rPr>
        <w:t>dlya</w:t>
      </w:r>
      <w:r w:rsidRPr="00237D34">
        <w:rPr>
          <w:rFonts w:cstheme="minorHAnsi"/>
          <w:sz w:val="28"/>
          <w:szCs w:val="28"/>
        </w:rPr>
        <w:t>-</w:t>
      </w:r>
      <w:r w:rsidRPr="00237D34">
        <w:rPr>
          <w:rFonts w:cstheme="minorHAnsi"/>
          <w:sz w:val="28"/>
          <w:szCs w:val="28"/>
          <w:lang w:val="en-US"/>
        </w:rPr>
        <w:t>sberbanka</w:t>
      </w:r>
      <w:r w:rsidRPr="00237D34">
        <w:rPr>
          <w:rFonts w:cstheme="minorHAnsi"/>
          <w:sz w:val="28"/>
          <w:szCs w:val="28"/>
        </w:rPr>
        <w:t>-28181.</w:t>
      </w:r>
      <w:r w:rsidRPr="00237D34">
        <w:rPr>
          <w:rFonts w:cstheme="minorHAnsi"/>
          <w:sz w:val="28"/>
          <w:szCs w:val="28"/>
          <w:lang w:val="en-US"/>
        </w:rPr>
        <w:t>html</w:t>
      </w:r>
      <w:r w:rsidRPr="00237D34">
        <w:rPr>
          <w:rFonts w:cstheme="minorHAnsi"/>
          <w:sz w:val="28"/>
          <w:szCs w:val="28"/>
        </w:rPr>
        <w:t xml:space="preserve"> (дата обращения: 13.04.2018)</w:t>
      </w:r>
    </w:p>
    <w:p w:rsidR="0083157F" w:rsidRPr="00237D34" w:rsidRDefault="0083157F"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Big Data от А до Я. Часть 1: Принципы работы с большими данными, парадигма MapReduce. [Электронный ресурс] // Блог компании DCA (Data-Centric Alliance). Хабрахабр. 21.09.2015. URL: https://habrahabr.ru/company/dca/blog/267361/ (дата обращения: 30.12.2017)</w:t>
      </w:r>
    </w:p>
    <w:p w:rsidR="0083157F" w:rsidRPr="00237D34" w:rsidRDefault="0083157F" w:rsidP="000D1FAC">
      <w:pPr>
        <w:pStyle w:val="aa"/>
        <w:numPr>
          <w:ilvl w:val="0"/>
          <w:numId w:val="16"/>
        </w:numPr>
        <w:spacing w:line="360" w:lineRule="auto"/>
        <w:jc w:val="both"/>
        <w:rPr>
          <w:rFonts w:cstheme="minorHAnsi"/>
          <w:sz w:val="28"/>
          <w:szCs w:val="28"/>
        </w:rPr>
      </w:pPr>
      <w:r w:rsidRPr="00237D34">
        <w:rPr>
          <w:rFonts w:cstheme="minorHAnsi"/>
          <w:sz w:val="28"/>
          <w:szCs w:val="28"/>
        </w:rPr>
        <w:lastRenderedPageBreak/>
        <w:t xml:space="preserve"> Markswebb назвал лучшие мобильные банки СНГ. [Электронный ресурс] // Журнал «ПЛАС». 01.11.2017. URL: https://www.plusworld.ru/daily/cat-analytics/392833-2/ (дата обращения: 30.12.2017)</w:t>
      </w:r>
    </w:p>
    <w:p w:rsidR="0083157F" w:rsidRPr="00237D34" w:rsidRDefault="0083157F"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Versus Battle приостановил сотрудничество с Тиньковым из-за конфликта с Nemagia. [Электронный ресурс] // </w:t>
      </w:r>
      <w:r w:rsidRPr="00237D34">
        <w:rPr>
          <w:rFonts w:cstheme="minorHAnsi"/>
          <w:sz w:val="28"/>
          <w:szCs w:val="28"/>
          <w:lang w:val="en-US"/>
        </w:rPr>
        <w:t>Sostav</w:t>
      </w:r>
      <w:r w:rsidRPr="00237D34">
        <w:rPr>
          <w:rFonts w:cstheme="minorHAnsi"/>
          <w:sz w:val="28"/>
          <w:szCs w:val="28"/>
        </w:rPr>
        <w:t xml:space="preserve">. 21.09.2018. </w:t>
      </w:r>
      <w:r w:rsidRPr="00237D34">
        <w:rPr>
          <w:rFonts w:cstheme="minorHAnsi"/>
          <w:sz w:val="28"/>
          <w:szCs w:val="28"/>
          <w:lang w:val="en-US"/>
        </w:rPr>
        <w:t>URL</w:t>
      </w:r>
      <w:r w:rsidRPr="00237D34">
        <w:rPr>
          <w:rFonts w:cstheme="minorHAnsi"/>
          <w:sz w:val="28"/>
          <w:szCs w:val="28"/>
        </w:rPr>
        <w:t xml:space="preserve">: </w:t>
      </w:r>
      <w:r w:rsidRPr="00237D34">
        <w:rPr>
          <w:rFonts w:cstheme="minorHAnsi"/>
          <w:sz w:val="28"/>
          <w:szCs w:val="28"/>
          <w:lang w:val="en-US"/>
        </w:rPr>
        <w:t>http</w:t>
      </w:r>
      <w:r w:rsidRPr="00237D34">
        <w:rPr>
          <w:rFonts w:cstheme="minorHAnsi"/>
          <w:sz w:val="28"/>
          <w:szCs w:val="28"/>
        </w:rPr>
        <w:t>://</w:t>
      </w:r>
      <w:r w:rsidRPr="00237D34">
        <w:rPr>
          <w:rFonts w:cstheme="minorHAnsi"/>
          <w:sz w:val="28"/>
          <w:szCs w:val="28"/>
          <w:lang w:val="en-US"/>
        </w:rPr>
        <w:t>www</w:t>
      </w:r>
      <w:r w:rsidRPr="00237D34">
        <w:rPr>
          <w:rFonts w:cstheme="minorHAnsi"/>
          <w:sz w:val="28"/>
          <w:szCs w:val="28"/>
        </w:rPr>
        <w:t>.</w:t>
      </w:r>
      <w:r w:rsidRPr="00237D34">
        <w:rPr>
          <w:rFonts w:cstheme="minorHAnsi"/>
          <w:sz w:val="28"/>
          <w:szCs w:val="28"/>
          <w:lang w:val="en-US"/>
        </w:rPr>
        <w:t>sostav</w:t>
      </w:r>
      <w:r w:rsidRPr="00237D34">
        <w:rPr>
          <w:rFonts w:cstheme="minorHAnsi"/>
          <w:sz w:val="28"/>
          <w:szCs w:val="28"/>
        </w:rPr>
        <w:t>.</w:t>
      </w:r>
      <w:r w:rsidRPr="00237D34">
        <w:rPr>
          <w:rFonts w:cstheme="minorHAnsi"/>
          <w:sz w:val="28"/>
          <w:szCs w:val="28"/>
          <w:lang w:val="en-US"/>
        </w:rPr>
        <w:t>ru</w:t>
      </w:r>
      <w:r w:rsidRPr="00237D34">
        <w:rPr>
          <w:rFonts w:cstheme="minorHAnsi"/>
          <w:sz w:val="28"/>
          <w:szCs w:val="28"/>
        </w:rPr>
        <w:t>/</w:t>
      </w:r>
      <w:r w:rsidRPr="00237D34">
        <w:rPr>
          <w:rFonts w:cstheme="minorHAnsi"/>
          <w:sz w:val="28"/>
          <w:szCs w:val="28"/>
          <w:lang w:val="en-US"/>
        </w:rPr>
        <w:t>publication</w:t>
      </w:r>
      <w:r w:rsidRPr="00237D34">
        <w:rPr>
          <w:rFonts w:cstheme="minorHAnsi"/>
          <w:sz w:val="28"/>
          <w:szCs w:val="28"/>
        </w:rPr>
        <w:t>/</w:t>
      </w:r>
      <w:r w:rsidRPr="00237D34">
        <w:rPr>
          <w:rFonts w:cstheme="minorHAnsi"/>
          <w:sz w:val="28"/>
          <w:szCs w:val="28"/>
          <w:lang w:val="en-US"/>
        </w:rPr>
        <w:t>versus</w:t>
      </w:r>
      <w:r w:rsidRPr="00237D34">
        <w:rPr>
          <w:rFonts w:cstheme="minorHAnsi"/>
          <w:sz w:val="28"/>
          <w:szCs w:val="28"/>
        </w:rPr>
        <w:t>-</w:t>
      </w:r>
      <w:r w:rsidRPr="00237D34">
        <w:rPr>
          <w:rFonts w:cstheme="minorHAnsi"/>
          <w:sz w:val="28"/>
          <w:szCs w:val="28"/>
          <w:lang w:val="en-US"/>
        </w:rPr>
        <w:t>battle</w:t>
      </w:r>
      <w:r w:rsidRPr="00237D34">
        <w:rPr>
          <w:rFonts w:cstheme="minorHAnsi"/>
          <w:sz w:val="28"/>
          <w:szCs w:val="28"/>
        </w:rPr>
        <w:t>-</w:t>
      </w:r>
      <w:r w:rsidRPr="00237D34">
        <w:rPr>
          <w:rFonts w:cstheme="minorHAnsi"/>
          <w:sz w:val="28"/>
          <w:szCs w:val="28"/>
          <w:lang w:val="en-US"/>
        </w:rPr>
        <w:t>priostanovil</w:t>
      </w:r>
      <w:r w:rsidRPr="00237D34">
        <w:rPr>
          <w:rFonts w:cstheme="minorHAnsi"/>
          <w:sz w:val="28"/>
          <w:szCs w:val="28"/>
        </w:rPr>
        <w:t>-</w:t>
      </w:r>
      <w:r w:rsidRPr="00237D34">
        <w:rPr>
          <w:rFonts w:cstheme="minorHAnsi"/>
          <w:sz w:val="28"/>
          <w:szCs w:val="28"/>
          <w:lang w:val="en-US"/>
        </w:rPr>
        <w:t>sotrudnichestvo</w:t>
      </w:r>
      <w:r w:rsidRPr="00237D34">
        <w:rPr>
          <w:rFonts w:cstheme="minorHAnsi"/>
          <w:sz w:val="28"/>
          <w:szCs w:val="28"/>
        </w:rPr>
        <w:t>-</w:t>
      </w:r>
      <w:r w:rsidRPr="00237D34">
        <w:rPr>
          <w:rFonts w:cstheme="minorHAnsi"/>
          <w:sz w:val="28"/>
          <w:szCs w:val="28"/>
          <w:lang w:val="en-US"/>
        </w:rPr>
        <w:t>s</w:t>
      </w:r>
      <w:r w:rsidRPr="00237D34">
        <w:rPr>
          <w:rFonts w:cstheme="minorHAnsi"/>
          <w:sz w:val="28"/>
          <w:szCs w:val="28"/>
        </w:rPr>
        <w:t>-</w:t>
      </w:r>
      <w:r w:rsidRPr="00237D34">
        <w:rPr>
          <w:rFonts w:cstheme="minorHAnsi"/>
          <w:sz w:val="28"/>
          <w:szCs w:val="28"/>
          <w:lang w:val="en-US"/>
        </w:rPr>
        <w:t>tinkovym</w:t>
      </w:r>
      <w:r w:rsidRPr="00237D34">
        <w:rPr>
          <w:rFonts w:cstheme="minorHAnsi"/>
          <w:sz w:val="28"/>
          <w:szCs w:val="28"/>
        </w:rPr>
        <w:t>-</w:t>
      </w:r>
      <w:r w:rsidRPr="00237D34">
        <w:rPr>
          <w:rFonts w:cstheme="minorHAnsi"/>
          <w:sz w:val="28"/>
          <w:szCs w:val="28"/>
          <w:lang w:val="en-US"/>
        </w:rPr>
        <w:t>iz</w:t>
      </w:r>
      <w:r w:rsidRPr="00237D34">
        <w:rPr>
          <w:rFonts w:cstheme="minorHAnsi"/>
          <w:sz w:val="28"/>
          <w:szCs w:val="28"/>
        </w:rPr>
        <w:t>-</w:t>
      </w:r>
      <w:r w:rsidRPr="00237D34">
        <w:rPr>
          <w:rFonts w:cstheme="minorHAnsi"/>
          <w:sz w:val="28"/>
          <w:szCs w:val="28"/>
          <w:lang w:val="en-US"/>
        </w:rPr>
        <w:t>za</w:t>
      </w:r>
      <w:r w:rsidRPr="00237D34">
        <w:rPr>
          <w:rFonts w:cstheme="minorHAnsi"/>
          <w:sz w:val="28"/>
          <w:szCs w:val="28"/>
        </w:rPr>
        <w:t>-</w:t>
      </w:r>
      <w:r w:rsidRPr="00237D34">
        <w:rPr>
          <w:rFonts w:cstheme="minorHAnsi"/>
          <w:sz w:val="28"/>
          <w:szCs w:val="28"/>
          <w:lang w:val="en-US"/>
        </w:rPr>
        <w:t>konflikta</w:t>
      </w:r>
      <w:r w:rsidRPr="00237D34">
        <w:rPr>
          <w:rFonts w:cstheme="minorHAnsi"/>
          <w:sz w:val="28"/>
          <w:szCs w:val="28"/>
        </w:rPr>
        <w:t>-</w:t>
      </w:r>
      <w:r w:rsidRPr="00237D34">
        <w:rPr>
          <w:rFonts w:cstheme="minorHAnsi"/>
          <w:sz w:val="28"/>
          <w:szCs w:val="28"/>
          <w:lang w:val="en-US"/>
        </w:rPr>
        <w:t>s</w:t>
      </w:r>
      <w:r w:rsidRPr="00237D34">
        <w:rPr>
          <w:rFonts w:cstheme="minorHAnsi"/>
          <w:sz w:val="28"/>
          <w:szCs w:val="28"/>
        </w:rPr>
        <w:t>-</w:t>
      </w:r>
      <w:r w:rsidRPr="00237D34">
        <w:rPr>
          <w:rFonts w:cstheme="minorHAnsi"/>
          <w:sz w:val="28"/>
          <w:szCs w:val="28"/>
          <w:lang w:val="en-US"/>
        </w:rPr>
        <w:t>nemagia</w:t>
      </w:r>
      <w:r w:rsidRPr="00237D34">
        <w:rPr>
          <w:rFonts w:cstheme="minorHAnsi"/>
          <w:sz w:val="28"/>
          <w:szCs w:val="28"/>
        </w:rPr>
        <w:t>-28394.</w:t>
      </w:r>
      <w:r w:rsidRPr="00237D34">
        <w:rPr>
          <w:rFonts w:cstheme="minorHAnsi"/>
          <w:sz w:val="28"/>
          <w:szCs w:val="28"/>
          <w:lang w:val="en-US"/>
        </w:rPr>
        <w:t>html</w:t>
      </w:r>
      <w:r w:rsidRPr="00237D34">
        <w:rPr>
          <w:rFonts w:cstheme="minorHAnsi"/>
        </w:rPr>
        <w:t xml:space="preserve"> </w:t>
      </w:r>
      <w:r w:rsidRPr="00237D34">
        <w:rPr>
          <w:rFonts w:cstheme="minorHAnsi"/>
          <w:sz w:val="28"/>
          <w:szCs w:val="28"/>
        </w:rPr>
        <w:t>(дата обращения: 16.04.2018)</w:t>
      </w:r>
    </w:p>
    <w:p w:rsidR="003F14D1"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10 трендов видеомаркетинга на 2018 год. [Электронный ресурс] // SeoSolution. 23.02.2018. URL: https://seosolution.com.ru/blog/contentmarketing/video-marketing-trends-of-2018.html (дата обращения: 06.04.2018)</w:t>
      </w:r>
    </w:p>
    <w:p w:rsidR="0083157F" w:rsidRPr="00237D34" w:rsidRDefault="0083157F"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30 фактов о современной молодежи. [Электронный ресурс] // AdIndex. URL: https://adindex.ru/files2/news/2017_03/158487_youth_presentation.pdf (дата обращения: 07.04.2018)</w:t>
      </w:r>
    </w:p>
    <w:p w:rsidR="003F14D1" w:rsidRPr="00A475F3" w:rsidRDefault="0083157F" w:rsidP="000D1FAC">
      <w:pPr>
        <w:pStyle w:val="aa"/>
        <w:numPr>
          <w:ilvl w:val="0"/>
          <w:numId w:val="16"/>
        </w:numPr>
        <w:spacing w:line="360" w:lineRule="auto"/>
        <w:jc w:val="both"/>
        <w:rPr>
          <w:rFonts w:cstheme="minorHAnsi"/>
          <w:sz w:val="28"/>
          <w:szCs w:val="28"/>
          <w:lang w:val="en-US"/>
        </w:rPr>
      </w:pPr>
      <w:r w:rsidRPr="00237D34">
        <w:rPr>
          <w:rFonts w:cstheme="minorHAnsi"/>
          <w:sz w:val="28"/>
          <w:szCs w:val="28"/>
        </w:rPr>
        <w:t xml:space="preserve"> </w:t>
      </w:r>
      <w:r w:rsidR="003F14D1" w:rsidRPr="00237D34">
        <w:rPr>
          <w:rFonts w:cstheme="minorHAnsi"/>
          <w:sz w:val="28"/>
          <w:szCs w:val="28"/>
          <w:lang w:val="en-US"/>
        </w:rPr>
        <w:t>Accenture Consulting. Banking on blockchain: a value analysis for investment banks banking on // URL: https://www.accenture.com/us-en/_acnmedia/Accenture/Conversion-Assets/DotCom/Documents/Global/PDF/Consulting/Accenture-Banking-on-Blockchain.pdf#zoom=50 (</w:t>
      </w:r>
      <w:r w:rsidR="003F14D1" w:rsidRPr="00237D34">
        <w:rPr>
          <w:rFonts w:cstheme="minorHAnsi"/>
          <w:sz w:val="28"/>
          <w:szCs w:val="28"/>
        </w:rPr>
        <w:t>дата</w:t>
      </w:r>
      <w:r w:rsidR="003F14D1" w:rsidRPr="00237D34">
        <w:rPr>
          <w:rFonts w:cstheme="minorHAnsi"/>
          <w:sz w:val="28"/>
          <w:szCs w:val="28"/>
          <w:lang w:val="en-US"/>
        </w:rPr>
        <w:t xml:space="preserve"> </w:t>
      </w:r>
      <w:r w:rsidR="003F14D1" w:rsidRPr="00237D34">
        <w:rPr>
          <w:rFonts w:cstheme="minorHAnsi"/>
          <w:sz w:val="28"/>
          <w:szCs w:val="28"/>
        </w:rPr>
        <w:t>обращения</w:t>
      </w:r>
      <w:r w:rsidR="003F14D1" w:rsidRPr="00237D34">
        <w:rPr>
          <w:rFonts w:cstheme="minorHAnsi"/>
          <w:sz w:val="28"/>
          <w:szCs w:val="28"/>
          <w:lang w:val="en-US"/>
        </w:rPr>
        <w:t>: 28.12.2017)</w:t>
      </w:r>
    </w:p>
    <w:p w:rsidR="003F14D1" w:rsidRPr="00237D34" w:rsidRDefault="003F14D1" w:rsidP="000D1FAC">
      <w:pPr>
        <w:pStyle w:val="aa"/>
        <w:numPr>
          <w:ilvl w:val="0"/>
          <w:numId w:val="16"/>
        </w:numPr>
        <w:spacing w:line="360" w:lineRule="auto"/>
        <w:jc w:val="both"/>
        <w:rPr>
          <w:rFonts w:cstheme="minorHAnsi"/>
          <w:sz w:val="28"/>
          <w:szCs w:val="28"/>
        </w:rPr>
      </w:pPr>
      <w:r w:rsidRPr="00A475F3">
        <w:rPr>
          <w:rFonts w:cstheme="minorHAnsi"/>
          <w:sz w:val="28"/>
          <w:szCs w:val="28"/>
          <w:lang w:val="en-US"/>
        </w:rPr>
        <w:t xml:space="preserve"> </w:t>
      </w:r>
      <w:r w:rsidRPr="00237D34">
        <w:rPr>
          <w:rFonts w:cstheme="minorHAnsi"/>
          <w:sz w:val="28"/>
          <w:szCs w:val="28"/>
        </w:rPr>
        <w:t>AdReaction: Gen X, Y and Z [Электронный ресурс] // URL: http://www.millwardbrown.com/adreaction/genxyz/russia/ (дата обращения 27.04.2017)</w:t>
      </w:r>
    </w:p>
    <w:p w:rsidR="003F14D1" w:rsidRPr="00237D34" w:rsidRDefault="003F14D1" w:rsidP="000D1FAC">
      <w:pPr>
        <w:pStyle w:val="aa"/>
        <w:numPr>
          <w:ilvl w:val="0"/>
          <w:numId w:val="16"/>
        </w:numPr>
        <w:spacing w:line="360" w:lineRule="auto"/>
        <w:jc w:val="both"/>
        <w:rPr>
          <w:rFonts w:cstheme="minorHAnsi"/>
          <w:sz w:val="28"/>
          <w:szCs w:val="28"/>
          <w:lang w:val="en-US"/>
        </w:rPr>
      </w:pPr>
      <w:r w:rsidRPr="00237D34">
        <w:rPr>
          <w:rFonts w:cstheme="minorHAnsi"/>
          <w:sz w:val="28"/>
          <w:szCs w:val="28"/>
        </w:rPr>
        <w:t xml:space="preserve"> </w:t>
      </w:r>
      <w:r w:rsidRPr="00237D34">
        <w:rPr>
          <w:rFonts w:cstheme="minorHAnsi"/>
          <w:sz w:val="28"/>
          <w:szCs w:val="28"/>
          <w:lang w:val="en-US"/>
        </w:rPr>
        <w:t>Alfa</w:t>
      </w:r>
      <w:r w:rsidRPr="00237D34">
        <w:rPr>
          <w:rFonts w:cstheme="minorHAnsi"/>
          <w:sz w:val="28"/>
          <w:szCs w:val="28"/>
        </w:rPr>
        <w:t xml:space="preserve"> </w:t>
      </w:r>
      <w:r w:rsidRPr="00237D34">
        <w:rPr>
          <w:rFonts w:cstheme="minorHAnsi"/>
          <w:sz w:val="28"/>
          <w:szCs w:val="28"/>
          <w:lang w:val="en-US"/>
        </w:rPr>
        <w:t>Future</w:t>
      </w:r>
      <w:r w:rsidRPr="00237D34">
        <w:rPr>
          <w:rFonts w:cstheme="minorHAnsi"/>
          <w:sz w:val="28"/>
          <w:szCs w:val="28"/>
        </w:rPr>
        <w:t xml:space="preserve"> </w:t>
      </w:r>
      <w:r w:rsidRPr="00237D34">
        <w:rPr>
          <w:rFonts w:cstheme="minorHAnsi"/>
          <w:sz w:val="28"/>
          <w:szCs w:val="28"/>
          <w:lang w:val="en-US"/>
        </w:rPr>
        <w:t>People</w:t>
      </w:r>
      <w:r w:rsidRPr="00237D34">
        <w:rPr>
          <w:rFonts w:cstheme="minorHAnsi"/>
          <w:sz w:val="28"/>
          <w:szCs w:val="28"/>
        </w:rPr>
        <w:t xml:space="preserve">. [Электронный ресурс] // Комсомольская правда. 10.06.2014. </w:t>
      </w:r>
      <w:r w:rsidRPr="00237D34">
        <w:rPr>
          <w:rFonts w:cstheme="minorHAnsi"/>
          <w:sz w:val="28"/>
          <w:szCs w:val="28"/>
          <w:lang w:val="en-US"/>
        </w:rPr>
        <w:t>URL: https://www.spb.kp.ru/daily/26241/3122898/ (</w:t>
      </w:r>
      <w:r w:rsidRPr="00237D34">
        <w:rPr>
          <w:rFonts w:cstheme="minorHAnsi"/>
          <w:sz w:val="28"/>
          <w:szCs w:val="28"/>
        </w:rPr>
        <w:t>дата</w:t>
      </w:r>
      <w:r w:rsidRPr="00237D34">
        <w:rPr>
          <w:rFonts w:cstheme="minorHAnsi"/>
          <w:sz w:val="28"/>
          <w:szCs w:val="28"/>
          <w:lang w:val="en-US"/>
        </w:rPr>
        <w:t xml:space="preserve"> </w:t>
      </w:r>
      <w:r w:rsidRPr="00237D34">
        <w:rPr>
          <w:rFonts w:cstheme="minorHAnsi"/>
          <w:sz w:val="28"/>
          <w:szCs w:val="28"/>
        </w:rPr>
        <w:t>обращения</w:t>
      </w:r>
      <w:r w:rsidRPr="00237D34">
        <w:rPr>
          <w:rFonts w:cstheme="minorHAnsi"/>
          <w:sz w:val="28"/>
          <w:szCs w:val="28"/>
          <w:lang w:val="en-US"/>
        </w:rPr>
        <w:t>: 12.04.2018)</w:t>
      </w:r>
    </w:p>
    <w:p w:rsidR="003F14D1"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lang w:val="en-US"/>
        </w:rPr>
        <w:t xml:space="preserve"> An Introduction to Bitcoin and Blockchain for Financial Services. </w:t>
      </w:r>
      <w:r w:rsidRPr="00237D34">
        <w:rPr>
          <w:rFonts w:cstheme="minorHAnsi"/>
          <w:sz w:val="28"/>
          <w:szCs w:val="28"/>
        </w:rPr>
        <w:t>[Электронный ресурс] // Fintech News Switzerland. 26.11.2015. URL: http://fintechnews.ch/blockchain_bitcoin/introduction-bitcoin-blockchain-for-fiancial-services/1968/ (дата обращения: 28.12.2017)</w:t>
      </w:r>
    </w:p>
    <w:p w:rsidR="003F14D1"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lastRenderedPageBreak/>
        <w:t xml:space="preserve"> Big Data от А до Я. Часть 1: Принципы работы с большими данными, парадигма MapReduce. [Электронный ресурс] // Блог компании DCA (Data-Centric Alliance). Хабрахабр. 21.09.2015. URL: https://habrahabr.ru/company/dca/blog/267361/ (дата обращения: 30.12.2017)</w:t>
      </w:r>
    </w:p>
    <w:p w:rsidR="003F14D1" w:rsidRPr="00A475F3" w:rsidRDefault="003F14D1" w:rsidP="000D1FAC">
      <w:pPr>
        <w:pStyle w:val="aa"/>
        <w:numPr>
          <w:ilvl w:val="0"/>
          <w:numId w:val="16"/>
        </w:numPr>
        <w:spacing w:line="360" w:lineRule="auto"/>
        <w:jc w:val="both"/>
        <w:rPr>
          <w:rFonts w:cstheme="minorHAnsi"/>
          <w:sz w:val="28"/>
          <w:szCs w:val="28"/>
          <w:lang w:val="en-US"/>
        </w:rPr>
      </w:pPr>
      <w:r w:rsidRPr="00237D34">
        <w:rPr>
          <w:rFonts w:cstheme="minorHAnsi"/>
          <w:sz w:val="28"/>
          <w:szCs w:val="28"/>
        </w:rPr>
        <w:t xml:space="preserve"> </w:t>
      </w:r>
      <w:r w:rsidRPr="00237D34">
        <w:rPr>
          <w:rFonts w:cstheme="minorHAnsi"/>
          <w:sz w:val="28"/>
          <w:szCs w:val="28"/>
          <w:lang w:val="en-US"/>
        </w:rPr>
        <w:t>Brett King. Bank 3.0: Why Banking Is No Longer Somewhere You Go But Something You Do. – John Wiley &amp; Sons, 2012. – 396 p.</w:t>
      </w:r>
    </w:p>
    <w:p w:rsidR="003F14D1"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lang w:val="en-US"/>
        </w:rPr>
        <w:t xml:space="preserve"> Chatbots Survey – 2017. Chatbot Market Research Report. </w:t>
      </w:r>
      <w:r w:rsidRPr="00237D34">
        <w:rPr>
          <w:rFonts w:cstheme="minorHAnsi"/>
          <w:sz w:val="28"/>
          <w:szCs w:val="28"/>
        </w:rPr>
        <w:t>[Электронный ресурс] //  URL: https://www.slideshare.net/Mobileappszen/chatbots-survey-2017-chatbot-market-research-report (дата обращения: 31.12.2017)</w:t>
      </w:r>
    </w:p>
    <w:p w:rsidR="003F14D1" w:rsidRPr="00237D34" w:rsidRDefault="003F14D1" w:rsidP="000D1FAC">
      <w:pPr>
        <w:pStyle w:val="aa"/>
        <w:numPr>
          <w:ilvl w:val="0"/>
          <w:numId w:val="16"/>
        </w:numPr>
        <w:spacing w:line="360" w:lineRule="auto"/>
        <w:jc w:val="both"/>
        <w:rPr>
          <w:rFonts w:cstheme="minorHAnsi"/>
          <w:sz w:val="28"/>
          <w:szCs w:val="28"/>
          <w:lang w:val="en-US"/>
        </w:rPr>
      </w:pPr>
      <w:r w:rsidRPr="00237D34">
        <w:rPr>
          <w:rFonts w:cstheme="minorHAnsi"/>
          <w:sz w:val="28"/>
          <w:szCs w:val="28"/>
        </w:rPr>
        <w:t xml:space="preserve"> </w:t>
      </w:r>
      <w:r w:rsidRPr="00237D34">
        <w:rPr>
          <w:rFonts w:cstheme="minorHAnsi"/>
          <w:sz w:val="28"/>
          <w:szCs w:val="28"/>
          <w:lang w:val="en-US"/>
        </w:rPr>
        <w:t>Chris Skinner. Digital Bank: Strategies to Launch or Become a Digital Bank. – Marshall Cavendish Business, 2014. - 315 p.</w:t>
      </w:r>
    </w:p>
    <w:p w:rsidR="003F14D1"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lang w:val="en-US"/>
        </w:rPr>
        <w:t xml:space="preserve"> Deep Patel. 10 Tips For Marketing To Gen Z On Social Media. </w:t>
      </w:r>
      <w:r w:rsidRPr="00237D34">
        <w:rPr>
          <w:rFonts w:cstheme="minorHAnsi"/>
          <w:sz w:val="28"/>
          <w:szCs w:val="28"/>
        </w:rPr>
        <w:t>[Электронный ресурс] // Forbes. 08.08.2017. URL: https://www.forbes.com/sites/deeppatel/2017/08/08/10-tips-for-marketing-to-gen-z-on-social-media/#5d367c072718 (дата обращения: 07.01.2018)</w:t>
      </w:r>
    </w:p>
    <w:p w:rsidR="003F14D1"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Pr="00237D34">
        <w:rPr>
          <w:rFonts w:cstheme="minorHAnsi"/>
          <w:sz w:val="28"/>
          <w:szCs w:val="28"/>
          <w:lang w:val="en-US"/>
        </w:rPr>
        <w:t xml:space="preserve">Donald M. Raftery. Top Trends in Banking: 2017 and Beyond. </w:t>
      </w:r>
      <w:r w:rsidRPr="00237D34">
        <w:rPr>
          <w:rFonts w:cstheme="minorHAnsi"/>
          <w:sz w:val="28"/>
          <w:szCs w:val="28"/>
        </w:rPr>
        <w:t>[Электронный ресурс] // Greenwich Associates. 7.02.2017. URL: https://www.greenwich.com/commercial-banking/top-trends-banking-2017-and-beyond (дата обращения: 26.12.2017)</w:t>
      </w:r>
    </w:p>
    <w:p w:rsidR="003F14D1"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Pr="00237D34">
        <w:rPr>
          <w:rFonts w:cstheme="minorHAnsi"/>
          <w:sz w:val="28"/>
          <w:szCs w:val="28"/>
          <w:lang w:val="en-US"/>
        </w:rPr>
        <w:t xml:space="preserve">Four Tips for Financial Institutions to Win Consumers’ Micro-Moments. </w:t>
      </w:r>
      <w:r w:rsidRPr="00237D34">
        <w:rPr>
          <w:rFonts w:cstheme="minorHAnsi"/>
          <w:sz w:val="28"/>
          <w:szCs w:val="28"/>
        </w:rPr>
        <w:t xml:space="preserve">[Электронный ресурс] // Larky Smarts. 31.07.2015. URL: http://info.larky.com/blog/four-tips-for-financial-institutions-to-win-customers-micro-moments (дата обращения: 02.01.18) </w:t>
      </w:r>
    </w:p>
    <w:p w:rsidR="003F14D1"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Pr="00237D34">
        <w:rPr>
          <w:rFonts w:cstheme="minorHAnsi"/>
          <w:sz w:val="28"/>
          <w:szCs w:val="28"/>
          <w:lang w:val="en-US"/>
        </w:rPr>
        <w:t>Gartner IT Glossary. [</w:t>
      </w:r>
      <w:r w:rsidRPr="00237D34">
        <w:rPr>
          <w:rFonts w:cstheme="minorHAnsi"/>
          <w:sz w:val="28"/>
          <w:szCs w:val="28"/>
        </w:rPr>
        <w:t>Электронный</w:t>
      </w:r>
      <w:r w:rsidRPr="00237D34">
        <w:rPr>
          <w:rFonts w:cstheme="minorHAnsi"/>
          <w:sz w:val="28"/>
          <w:szCs w:val="28"/>
          <w:lang w:val="en-US"/>
        </w:rPr>
        <w:t xml:space="preserve"> </w:t>
      </w:r>
      <w:r w:rsidRPr="00237D34">
        <w:rPr>
          <w:rFonts w:cstheme="minorHAnsi"/>
          <w:sz w:val="28"/>
          <w:szCs w:val="28"/>
        </w:rPr>
        <w:t>ресурс</w:t>
      </w:r>
      <w:r w:rsidRPr="00237D34">
        <w:rPr>
          <w:rFonts w:cstheme="minorHAnsi"/>
          <w:sz w:val="28"/>
          <w:szCs w:val="28"/>
          <w:lang w:val="en-US"/>
        </w:rPr>
        <w:t xml:space="preserve">] // Gartner. </w:t>
      </w:r>
      <w:r w:rsidRPr="00237D34">
        <w:rPr>
          <w:rFonts w:cstheme="minorHAnsi"/>
          <w:sz w:val="28"/>
          <w:szCs w:val="28"/>
        </w:rPr>
        <w:t>URL: https://www.gartner.com/it-glossary/customer-experience-management-cem (дата обращения: 30.12.2017)</w:t>
      </w:r>
    </w:p>
    <w:p w:rsidR="003F14D1"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Pr="00237D34">
        <w:rPr>
          <w:rFonts w:cstheme="minorHAnsi"/>
          <w:sz w:val="28"/>
          <w:szCs w:val="28"/>
          <w:lang w:val="en-US"/>
        </w:rPr>
        <w:t xml:space="preserve">Jeffry Pilcher. 12 Major Marketing Trends for Financial Institutions in 2018. </w:t>
      </w:r>
      <w:r w:rsidRPr="00237D34">
        <w:rPr>
          <w:rFonts w:cstheme="minorHAnsi"/>
          <w:sz w:val="28"/>
          <w:szCs w:val="28"/>
        </w:rPr>
        <w:t>[Электронный ресурс] // The Financial Brand. 04.12.17. URL: https://thefinancialbrand.com/69067/2018-marketing-trends-banking-strategies/ (дата обращения: 31.12.2017)</w:t>
      </w:r>
    </w:p>
    <w:p w:rsidR="003F14D1" w:rsidRPr="00237D34" w:rsidRDefault="0083157F" w:rsidP="000D1FAC">
      <w:pPr>
        <w:pStyle w:val="aa"/>
        <w:numPr>
          <w:ilvl w:val="0"/>
          <w:numId w:val="16"/>
        </w:numPr>
        <w:spacing w:line="360" w:lineRule="auto"/>
        <w:jc w:val="both"/>
        <w:rPr>
          <w:rFonts w:cstheme="minorHAnsi"/>
          <w:sz w:val="28"/>
          <w:szCs w:val="28"/>
        </w:rPr>
      </w:pPr>
      <w:r w:rsidRPr="00237D34">
        <w:rPr>
          <w:rFonts w:cstheme="minorHAnsi"/>
          <w:sz w:val="28"/>
          <w:szCs w:val="28"/>
        </w:rPr>
        <w:lastRenderedPageBreak/>
        <w:t xml:space="preserve"> </w:t>
      </w:r>
      <w:r w:rsidR="003F14D1" w:rsidRPr="00237D34">
        <w:rPr>
          <w:rFonts w:cstheme="minorHAnsi"/>
          <w:sz w:val="28"/>
          <w:szCs w:val="28"/>
          <w:lang w:val="en-US"/>
        </w:rPr>
        <w:t xml:space="preserve">Jeffry Pilcher. 19 Awesome Mobile Banking Apps From Banks and Credit Unions. </w:t>
      </w:r>
      <w:r w:rsidR="003F14D1" w:rsidRPr="00237D34">
        <w:rPr>
          <w:rFonts w:cstheme="minorHAnsi"/>
          <w:sz w:val="28"/>
          <w:szCs w:val="28"/>
        </w:rPr>
        <w:t>[Электронный ресурс] // The Financial Brand. 05.12.16. URL: https://thefinancialbrand.com/62560/best-mobile-banking-apps/ (дата обращения: 30.12.2017)</w:t>
      </w:r>
    </w:p>
    <w:p w:rsidR="00A81BF2" w:rsidRPr="00237D34" w:rsidRDefault="003F14D1" w:rsidP="000D1FAC">
      <w:pPr>
        <w:pStyle w:val="aa"/>
        <w:numPr>
          <w:ilvl w:val="0"/>
          <w:numId w:val="16"/>
        </w:numPr>
        <w:spacing w:line="360" w:lineRule="auto"/>
        <w:jc w:val="both"/>
        <w:rPr>
          <w:rFonts w:cstheme="minorHAnsi"/>
          <w:sz w:val="28"/>
          <w:szCs w:val="28"/>
        </w:rPr>
      </w:pPr>
      <w:r w:rsidRPr="00237D34">
        <w:rPr>
          <w:rFonts w:cstheme="minorHAnsi"/>
          <w:sz w:val="28"/>
          <w:szCs w:val="28"/>
        </w:rPr>
        <w:t xml:space="preserve"> </w:t>
      </w:r>
      <w:r w:rsidRPr="00237D34">
        <w:rPr>
          <w:rFonts w:cstheme="minorHAnsi"/>
          <w:sz w:val="28"/>
          <w:szCs w:val="28"/>
          <w:lang w:val="en-US"/>
        </w:rPr>
        <w:t xml:space="preserve">Lisa Manthei. 4 Important Differences Between Multi-Channel &amp; Omnichannel Marketing. </w:t>
      </w:r>
      <w:r w:rsidRPr="00237D34">
        <w:rPr>
          <w:rFonts w:cstheme="minorHAnsi"/>
          <w:sz w:val="28"/>
          <w:szCs w:val="28"/>
        </w:rPr>
        <w:t>[Электронный ресурс] // Emarsys. URL: http://www.emarsys.com/en/resources/blog/multi-channel-marketing-omnichannel/ (дата обращения: 30.12.2017)</w:t>
      </w:r>
    </w:p>
    <w:p w:rsidR="0083157F" w:rsidRPr="00237D34" w:rsidRDefault="0083157F" w:rsidP="000D1FAC">
      <w:pPr>
        <w:pStyle w:val="aa"/>
        <w:numPr>
          <w:ilvl w:val="0"/>
          <w:numId w:val="16"/>
        </w:numPr>
        <w:spacing w:line="360" w:lineRule="auto"/>
        <w:jc w:val="both"/>
        <w:rPr>
          <w:rFonts w:cstheme="minorHAnsi"/>
          <w:sz w:val="28"/>
          <w:szCs w:val="28"/>
          <w:lang w:val="en-US"/>
        </w:rPr>
      </w:pPr>
      <w:r w:rsidRPr="00A475F3">
        <w:rPr>
          <w:rFonts w:cstheme="minorHAnsi"/>
          <w:sz w:val="28"/>
          <w:szCs w:val="28"/>
        </w:rPr>
        <w:t xml:space="preserve"> </w:t>
      </w:r>
      <w:r w:rsidRPr="00237D34">
        <w:rPr>
          <w:rFonts w:cstheme="minorHAnsi"/>
          <w:sz w:val="28"/>
          <w:szCs w:val="28"/>
          <w:lang w:val="en-US"/>
        </w:rPr>
        <w:t>Strauss, W., Howe, N. (1991) Generations: The History of America's Future, 1584 to 2069</w:t>
      </w:r>
    </w:p>
    <w:p w:rsidR="0083157F" w:rsidRPr="00237D34" w:rsidRDefault="0083157F" w:rsidP="000D1FAC">
      <w:pPr>
        <w:pStyle w:val="aa"/>
        <w:numPr>
          <w:ilvl w:val="0"/>
          <w:numId w:val="16"/>
        </w:numPr>
        <w:spacing w:line="360" w:lineRule="auto"/>
        <w:jc w:val="both"/>
        <w:rPr>
          <w:rFonts w:cstheme="minorHAnsi"/>
          <w:sz w:val="28"/>
          <w:szCs w:val="28"/>
          <w:lang w:val="en-US"/>
        </w:rPr>
      </w:pPr>
      <w:r w:rsidRPr="00237D34">
        <w:rPr>
          <w:rFonts w:cstheme="minorHAnsi"/>
          <w:sz w:val="28"/>
          <w:szCs w:val="28"/>
          <w:lang w:val="en-US"/>
        </w:rPr>
        <w:t xml:space="preserve"> Strauss, W., Howe, N. (1997) The Fourth Turning: An American Prophecy — What the Cycles of History Tell Us About America’s Next Rendezvous with Destiny. N. Y. : Broadway Books</w:t>
      </w:r>
    </w:p>
    <w:p w:rsidR="004F5CB9" w:rsidRPr="00237D34" w:rsidRDefault="0083157F" w:rsidP="000D1FAC">
      <w:pPr>
        <w:pStyle w:val="aa"/>
        <w:numPr>
          <w:ilvl w:val="0"/>
          <w:numId w:val="16"/>
        </w:numPr>
        <w:spacing w:line="360" w:lineRule="auto"/>
        <w:jc w:val="both"/>
        <w:rPr>
          <w:rFonts w:cstheme="minorHAnsi"/>
          <w:sz w:val="28"/>
          <w:szCs w:val="28"/>
          <w:lang w:val="en-US"/>
        </w:rPr>
      </w:pPr>
      <w:r w:rsidRPr="00237D34">
        <w:rPr>
          <w:rFonts w:cstheme="minorHAnsi"/>
          <w:sz w:val="28"/>
          <w:szCs w:val="28"/>
          <w:lang w:val="en-US"/>
        </w:rPr>
        <w:t xml:space="preserve"> </w:t>
      </w:r>
      <w:r w:rsidR="00744630" w:rsidRPr="00237D34">
        <w:rPr>
          <w:rFonts w:cstheme="minorHAnsi"/>
          <w:sz w:val="28"/>
          <w:szCs w:val="28"/>
          <w:lang w:val="en-US"/>
        </w:rPr>
        <w:t>2016 Mobile Adblocking Report // PageFair URL: https://pagefair.com/blog/2016/mobile-adblocking-report/ (</w:t>
      </w:r>
      <w:r w:rsidR="00744630" w:rsidRPr="00237D34">
        <w:rPr>
          <w:rFonts w:cstheme="minorHAnsi"/>
          <w:sz w:val="28"/>
          <w:szCs w:val="28"/>
        </w:rPr>
        <w:t>дата</w:t>
      </w:r>
      <w:r w:rsidR="00744630" w:rsidRPr="00237D34">
        <w:rPr>
          <w:rFonts w:cstheme="minorHAnsi"/>
          <w:sz w:val="28"/>
          <w:szCs w:val="28"/>
          <w:lang w:val="en-US"/>
        </w:rPr>
        <w:t xml:space="preserve"> </w:t>
      </w:r>
      <w:r w:rsidR="00744630" w:rsidRPr="00237D34">
        <w:rPr>
          <w:rFonts w:cstheme="minorHAnsi"/>
          <w:sz w:val="28"/>
          <w:szCs w:val="28"/>
        </w:rPr>
        <w:t>обращения</w:t>
      </w:r>
      <w:r w:rsidR="00744630" w:rsidRPr="00237D34">
        <w:rPr>
          <w:rFonts w:cstheme="minorHAnsi"/>
          <w:sz w:val="28"/>
          <w:szCs w:val="28"/>
          <w:lang w:val="en-US"/>
        </w:rPr>
        <w:t>: 29.03.18)</w:t>
      </w:r>
    </w:p>
    <w:p w:rsidR="00237D34" w:rsidRPr="00A475F3" w:rsidRDefault="00237D34" w:rsidP="000D1FAC">
      <w:pPr>
        <w:spacing w:line="360" w:lineRule="auto"/>
        <w:jc w:val="both"/>
        <w:rPr>
          <w:rFonts w:cstheme="minorHAnsi"/>
          <w:sz w:val="28"/>
          <w:szCs w:val="28"/>
          <w:lang w:val="en-US"/>
        </w:rPr>
      </w:pPr>
    </w:p>
    <w:p w:rsidR="00237D34" w:rsidRPr="00A475F3" w:rsidRDefault="00237D34" w:rsidP="000D1FAC">
      <w:pPr>
        <w:spacing w:line="360" w:lineRule="auto"/>
        <w:jc w:val="both"/>
        <w:rPr>
          <w:rFonts w:cstheme="minorHAnsi"/>
          <w:sz w:val="28"/>
          <w:szCs w:val="28"/>
          <w:lang w:val="en-US"/>
        </w:rPr>
      </w:pPr>
    </w:p>
    <w:p w:rsidR="00237D34" w:rsidRPr="00A475F3" w:rsidRDefault="00237D34" w:rsidP="000D1FAC">
      <w:pPr>
        <w:spacing w:line="360" w:lineRule="auto"/>
        <w:jc w:val="both"/>
        <w:rPr>
          <w:rFonts w:cstheme="minorHAnsi"/>
          <w:sz w:val="28"/>
          <w:szCs w:val="28"/>
          <w:lang w:val="en-US"/>
        </w:rPr>
      </w:pPr>
    </w:p>
    <w:p w:rsidR="00237D34" w:rsidRPr="00A475F3" w:rsidRDefault="00237D34" w:rsidP="000D1FAC">
      <w:pPr>
        <w:spacing w:line="360" w:lineRule="auto"/>
        <w:jc w:val="both"/>
        <w:rPr>
          <w:rFonts w:cstheme="minorHAnsi"/>
          <w:sz w:val="28"/>
          <w:szCs w:val="28"/>
          <w:lang w:val="en-US"/>
        </w:rPr>
      </w:pPr>
    </w:p>
    <w:p w:rsidR="00237D34" w:rsidRPr="00A475F3" w:rsidRDefault="00237D34" w:rsidP="000D1FAC">
      <w:pPr>
        <w:spacing w:line="360" w:lineRule="auto"/>
        <w:jc w:val="both"/>
        <w:rPr>
          <w:rFonts w:cstheme="minorHAnsi"/>
          <w:sz w:val="28"/>
          <w:szCs w:val="28"/>
          <w:lang w:val="en-US"/>
        </w:rPr>
      </w:pPr>
    </w:p>
    <w:p w:rsidR="00237D34" w:rsidRPr="00A475F3" w:rsidRDefault="00237D34" w:rsidP="000D1FAC">
      <w:pPr>
        <w:spacing w:line="360" w:lineRule="auto"/>
        <w:jc w:val="both"/>
        <w:rPr>
          <w:rFonts w:cstheme="minorHAnsi"/>
          <w:sz w:val="28"/>
          <w:szCs w:val="28"/>
          <w:lang w:val="en-US"/>
        </w:rPr>
      </w:pPr>
    </w:p>
    <w:p w:rsidR="00237D34" w:rsidRPr="00A475F3" w:rsidRDefault="00237D34" w:rsidP="000D1FAC">
      <w:pPr>
        <w:spacing w:line="360" w:lineRule="auto"/>
        <w:jc w:val="both"/>
        <w:rPr>
          <w:rFonts w:cstheme="minorHAnsi"/>
          <w:sz w:val="28"/>
          <w:szCs w:val="28"/>
          <w:lang w:val="en-US"/>
        </w:rPr>
      </w:pPr>
    </w:p>
    <w:p w:rsidR="00237D34" w:rsidRPr="00A475F3" w:rsidRDefault="00237D34" w:rsidP="000D1FAC">
      <w:pPr>
        <w:spacing w:line="360" w:lineRule="auto"/>
        <w:jc w:val="both"/>
        <w:rPr>
          <w:rFonts w:cstheme="minorHAnsi"/>
          <w:sz w:val="28"/>
          <w:szCs w:val="28"/>
          <w:lang w:val="en-US"/>
        </w:rPr>
      </w:pPr>
    </w:p>
    <w:p w:rsidR="00237D34" w:rsidRPr="00A475F3" w:rsidRDefault="00237D34" w:rsidP="000D1FAC">
      <w:pPr>
        <w:spacing w:line="360" w:lineRule="auto"/>
        <w:jc w:val="both"/>
        <w:rPr>
          <w:rFonts w:cstheme="minorHAnsi"/>
          <w:sz w:val="28"/>
          <w:szCs w:val="28"/>
          <w:lang w:val="en-US"/>
        </w:rPr>
      </w:pPr>
    </w:p>
    <w:p w:rsidR="00237D34" w:rsidRPr="00A475F3" w:rsidRDefault="00237D34" w:rsidP="000D1FAC">
      <w:pPr>
        <w:spacing w:line="360" w:lineRule="auto"/>
        <w:jc w:val="both"/>
        <w:rPr>
          <w:rFonts w:cstheme="minorHAnsi"/>
          <w:sz w:val="28"/>
          <w:szCs w:val="28"/>
          <w:lang w:val="en-US"/>
        </w:rPr>
      </w:pPr>
    </w:p>
    <w:p w:rsidR="00D80E0A" w:rsidRPr="00237D34" w:rsidRDefault="00D80E0A" w:rsidP="000D1FAC">
      <w:pPr>
        <w:pStyle w:val="1"/>
        <w:spacing w:after="720"/>
      </w:pPr>
      <w:bookmarkStart w:id="18" w:name="_Toc513716336"/>
      <w:r w:rsidRPr="00237D34">
        <w:lastRenderedPageBreak/>
        <w:t>Приложения</w:t>
      </w:r>
      <w:bookmarkEnd w:id="18"/>
    </w:p>
    <w:p w:rsidR="00237D34" w:rsidRPr="00237D34" w:rsidRDefault="00237D34" w:rsidP="000D1FAC">
      <w:pPr>
        <w:pStyle w:val="ab"/>
        <w:shd w:val="clear" w:color="auto" w:fill="FFFFFF"/>
        <w:spacing w:before="0" w:beforeAutospacing="0" w:after="720" w:afterAutospacing="0" w:line="360" w:lineRule="auto"/>
        <w:contextualSpacing/>
        <w:jc w:val="right"/>
        <w:rPr>
          <w:rFonts w:asciiTheme="minorHAnsi" w:hAnsiTheme="minorHAnsi" w:cstheme="minorHAnsi"/>
          <w:i/>
          <w:sz w:val="28"/>
          <w:szCs w:val="28"/>
        </w:rPr>
      </w:pPr>
      <w:r w:rsidRPr="00237D34">
        <w:rPr>
          <w:rFonts w:asciiTheme="minorHAnsi" w:hAnsiTheme="minorHAnsi" w:cstheme="minorHAnsi"/>
          <w:i/>
          <w:sz w:val="28"/>
          <w:szCs w:val="28"/>
        </w:rPr>
        <w:t>Приложение 1</w:t>
      </w:r>
    </w:p>
    <w:p w:rsidR="00237D34" w:rsidRPr="00237D34" w:rsidRDefault="00237D34" w:rsidP="000D1FAC">
      <w:pPr>
        <w:pStyle w:val="ab"/>
        <w:shd w:val="clear" w:color="auto" w:fill="FFFFFF"/>
        <w:spacing w:before="720" w:beforeAutospacing="0" w:after="720" w:afterAutospacing="0" w:line="360" w:lineRule="auto"/>
        <w:contextualSpacing/>
        <w:jc w:val="center"/>
        <w:rPr>
          <w:rFonts w:asciiTheme="minorHAnsi" w:hAnsiTheme="minorHAnsi" w:cstheme="minorHAnsi"/>
          <w:b/>
          <w:sz w:val="28"/>
          <w:szCs w:val="28"/>
        </w:rPr>
      </w:pPr>
      <w:r w:rsidRPr="00237D34">
        <w:rPr>
          <w:rFonts w:asciiTheme="minorHAnsi" w:hAnsiTheme="minorHAnsi" w:cstheme="minorHAnsi"/>
          <w:b/>
          <w:sz w:val="28"/>
          <w:szCs w:val="28"/>
        </w:rPr>
        <w:t xml:space="preserve">Лидеры мнений поколений </w:t>
      </w:r>
      <w:r w:rsidRPr="00237D34">
        <w:rPr>
          <w:rFonts w:asciiTheme="minorHAnsi" w:hAnsiTheme="minorHAnsi" w:cstheme="minorHAnsi"/>
          <w:b/>
          <w:sz w:val="28"/>
          <w:szCs w:val="28"/>
          <w:lang w:val="en-US"/>
        </w:rPr>
        <w:t>Y</w:t>
      </w:r>
      <w:r w:rsidRPr="00237D34">
        <w:rPr>
          <w:rFonts w:asciiTheme="minorHAnsi" w:hAnsiTheme="minorHAnsi" w:cstheme="minorHAnsi"/>
          <w:b/>
          <w:sz w:val="28"/>
          <w:szCs w:val="28"/>
        </w:rPr>
        <w:t xml:space="preserve"> и </w:t>
      </w:r>
      <w:r w:rsidRPr="00237D34">
        <w:rPr>
          <w:rFonts w:asciiTheme="minorHAnsi" w:hAnsiTheme="minorHAnsi" w:cstheme="minorHAnsi"/>
          <w:b/>
          <w:sz w:val="28"/>
          <w:szCs w:val="28"/>
          <w:lang w:val="en-US"/>
        </w:rPr>
        <w:t>Z</w:t>
      </w:r>
      <w:r w:rsidRPr="00237D34">
        <w:rPr>
          <w:rFonts w:asciiTheme="minorHAnsi" w:hAnsiTheme="minorHAnsi" w:cstheme="minorHAnsi"/>
          <w:b/>
          <w:sz w:val="28"/>
          <w:szCs w:val="28"/>
        </w:rPr>
        <w:t xml:space="preserve"> по темам (по данным исследования агентства PBN H+K и компании MAGRAM MR)</w:t>
      </w:r>
    </w:p>
    <w:tbl>
      <w:tblPr>
        <w:tblStyle w:val="af"/>
        <w:tblW w:w="0" w:type="auto"/>
        <w:tblLook w:val="04A0"/>
      </w:tblPr>
      <w:tblGrid>
        <w:gridCol w:w="3379"/>
        <w:gridCol w:w="3379"/>
        <w:gridCol w:w="3379"/>
      </w:tblGrid>
      <w:tr w:rsidR="00237D34" w:rsidRPr="00237D34" w:rsidTr="00237D34">
        <w:trPr>
          <w:cantSplit/>
          <w:trHeight w:val="1134"/>
        </w:trPr>
        <w:tc>
          <w:tcPr>
            <w:tcW w:w="3379" w:type="dxa"/>
          </w:tcPr>
          <w:p w:rsidR="00237D34" w:rsidRPr="00237D34" w:rsidRDefault="00237D34" w:rsidP="000D1FAC">
            <w:pPr>
              <w:spacing w:line="360" w:lineRule="auto"/>
              <w:contextualSpacing/>
              <w:jc w:val="center"/>
              <w:rPr>
                <w:rFonts w:cstheme="minorHAnsi"/>
                <w:b/>
                <w:sz w:val="28"/>
                <w:szCs w:val="28"/>
              </w:rPr>
            </w:pPr>
            <w:r w:rsidRPr="00237D34">
              <w:rPr>
                <w:rFonts w:cstheme="minorHAnsi"/>
                <w:b/>
                <w:sz w:val="28"/>
                <w:szCs w:val="28"/>
              </w:rPr>
              <w:t>Тема</w:t>
            </w:r>
          </w:p>
        </w:tc>
        <w:tc>
          <w:tcPr>
            <w:tcW w:w="3379" w:type="dxa"/>
          </w:tcPr>
          <w:p w:rsidR="00237D34" w:rsidRPr="00237D34" w:rsidRDefault="00237D34" w:rsidP="000D1FAC">
            <w:pPr>
              <w:spacing w:line="360" w:lineRule="auto"/>
              <w:contextualSpacing/>
              <w:jc w:val="center"/>
              <w:rPr>
                <w:rFonts w:cstheme="minorHAnsi"/>
                <w:b/>
                <w:sz w:val="28"/>
                <w:szCs w:val="28"/>
              </w:rPr>
            </w:pPr>
            <w:r w:rsidRPr="00237D34">
              <w:rPr>
                <w:rFonts w:cstheme="minorHAnsi"/>
                <w:b/>
                <w:sz w:val="28"/>
                <w:szCs w:val="28"/>
              </w:rPr>
              <w:t xml:space="preserve">Лидеры мнений поколения </w:t>
            </w:r>
            <w:r w:rsidRPr="00237D34">
              <w:rPr>
                <w:rFonts w:cstheme="minorHAnsi"/>
                <w:b/>
                <w:sz w:val="28"/>
                <w:szCs w:val="28"/>
                <w:lang w:val="en-US"/>
              </w:rPr>
              <w:t>Y</w:t>
            </w:r>
          </w:p>
        </w:tc>
        <w:tc>
          <w:tcPr>
            <w:tcW w:w="3379" w:type="dxa"/>
          </w:tcPr>
          <w:p w:rsidR="00237D34" w:rsidRPr="00237D34" w:rsidRDefault="00237D34" w:rsidP="000D1FAC">
            <w:pPr>
              <w:spacing w:line="360" w:lineRule="auto"/>
              <w:contextualSpacing/>
              <w:jc w:val="center"/>
              <w:rPr>
                <w:rFonts w:cstheme="minorHAnsi"/>
                <w:b/>
                <w:sz w:val="28"/>
                <w:szCs w:val="28"/>
              </w:rPr>
            </w:pPr>
            <w:r w:rsidRPr="00237D34">
              <w:rPr>
                <w:rFonts w:cstheme="minorHAnsi"/>
                <w:b/>
                <w:sz w:val="28"/>
                <w:szCs w:val="28"/>
              </w:rPr>
              <w:t xml:space="preserve">Лидеры мнений поколения </w:t>
            </w:r>
            <w:r w:rsidRPr="00237D34">
              <w:rPr>
                <w:rFonts w:cstheme="minorHAnsi"/>
                <w:b/>
                <w:sz w:val="28"/>
                <w:szCs w:val="28"/>
                <w:lang w:val="en-US"/>
              </w:rPr>
              <w:t>Z</w:t>
            </w:r>
          </w:p>
        </w:tc>
      </w:tr>
      <w:tr w:rsidR="00237D34" w:rsidRPr="00237D34" w:rsidTr="00237D34">
        <w:trPr>
          <w:cantSplit/>
          <w:trHeight w:val="1134"/>
        </w:trPr>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Развлечения, юмор</w:t>
            </w:r>
          </w:p>
        </w:tc>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Павел Воля, Гарик Харламов, Руслан Белый, Стас Давыдов, Юрий Хованский</w:t>
            </w:r>
          </w:p>
        </w:tc>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 xml:space="preserve">Павел Воля, Макс +100500, Данила Поперечный, </w:t>
            </w:r>
            <w:r w:rsidRPr="00237D34">
              <w:rPr>
                <w:rFonts w:cstheme="minorHAnsi"/>
                <w:sz w:val="28"/>
                <w:szCs w:val="28"/>
                <w:lang w:val="en-US"/>
              </w:rPr>
              <w:t>Big</w:t>
            </w:r>
            <w:r w:rsidRPr="00237D34">
              <w:rPr>
                <w:rFonts w:cstheme="minorHAnsi"/>
                <w:sz w:val="28"/>
                <w:szCs w:val="28"/>
              </w:rPr>
              <w:t xml:space="preserve"> </w:t>
            </w:r>
            <w:r w:rsidRPr="00237D34">
              <w:rPr>
                <w:rFonts w:cstheme="minorHAnsi"/>
                <w:sz w:val="28"/>
                <w:szCs w:val="28"/>
                <w:lang w:val="en-US"/>
              </w:rPr>
              <w:t>Russian</w:t>
            </w:r>
            <w:r w:rsidRPr="00237D34">
              <w:rPr>
                <w:rFonts w:cstheme="minorHAnsi"/>
                <w:sz w:val="28"/>
                <w:szCs w:val="28"/>
              </w:rPr>
              <w:t xml:space="preserve"> </w:t>
            </w:r>
            <w:r w:rsidRPr="00237D34">
              <w:rPr>
                <w:rFonts w:cstheme="minorHAnsi"/>
                <w:sz w:val="28"/>
                <w:szCs w:val="28"/>
                <w:lang w:val="en-US"/>
              </w:rPr>
              <w:t>Boss</w:t>
            </w:r>
            <w:r w:rsidRPr="00237D34">
              <w:rPr>
                <w:rFonts w:cstheme="minorHAnsi"/>
                <w:sz w:val="28"/>
                <w:szCs w:val="28"/>
              </w:rPr>
              <w:t>, КликКлак</w:t>
            </w:r>
          </w:p>
        </w:tc>
      </w:tr>
      <w:tr w:rsidR="00237D34" w:rsidRPr="00237D34" w:rsidTr="00237D34">
        <w:trPr>
          <w:cantSplit/>
          <w:trHeight w:val="1134"/>
        </w:trPr>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Музыка</w:t>
            </w:r>
          </w:p>
        </w:tc>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 xml:space="preserve">Баста, Сергей Шнуров, Земфира, Сплин, </w:t>
            </w:r>
            <w:r w:rsidRPr="00237D34">
              <w:rPr>
                <w:rFonts w:cstheme="minorHAnsi"/>
                <w:sz w:val="28"/>
                <w:szCs w:val="28"/>
                <w:lang w:val="en-US"/>
              </w:rPr>
              <w:t>Metallica</w:t>
            </w:r>
          </w:p>
        </w:tc>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 xml:space="preserve">Егор Крид, Баста, Тимати, Мот, </w:t>
            </w:r>
            <w:r w:rsidRPr="00237D34">
              <w:rPr>
                <w:rFonts w:cstheme="minorHAnsi"/>
                <w:sz w:val="28"/>
                <w:szCs w:val="28"/>
                <w:lang w:val="en-US"/>
              </w:rPr>
              <w:t>Oxxxymiron</w:t>
            </w:r>
            <w:r w:rsidRPr="00237D34">
              <w:rPr>
                <w:rFonts w:cstheme="minorHAnsi"/>
                <w:sz w:val="28"/>
                <w:szCs w:val="28"/>
              </w:rPr>
              <w:t>, Юрий Хованский</w:t>
            </w:r>
          </w:p>
        </w:tc>
      </w:tr>
      <w:tr w:rsidR="00237D34" w:rsidRPr="00237D34" w:rsidTr="00237D34">
        <w:trPr>
          <w:cantSplit/>
          <w:trHeight w:val="1134"/>
        </w:trPr>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Спорт, фитнес и ЗОЖ</w:t>
            </w:r>
          </w:p>
        </w:tc>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Александр Овечкин, Денис Семенихин, Денис Борисов, Екатерина Усманова</w:t>
            </w:r>
          </w:p>
        </w:tc>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Александр Овечкин, Юлия Смольная, Лионель Месси, Криштиану Роналду, Наталья Водянова</w:t>
            </w:r>
          </w:p>
        </w:tc>
      </w:tr>
      <w:tr w:rsidR="00237D34" w:rsidRPr="00237D34" w:rsidTr="00237D34">
        <w:trPr>
          <w:cantSplit/>
          <w:trHeight w:val="1134"/>
        </w:trPr>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Гаджеты и технологии</w:t>
            </w:r>
          </w:p>
        </w:tc>
        <w:tc>
          <w:tcPr>
            <w:tcW w:w="3379" w:type="dxa"/>
          </w:tcPr>
          <w:p w:rsidR="00237D34" w:rsidRPr="00237D34" w:rsidRDefault="00237D34" w:rsidP="000D1FAC">
            <w:pPr>
              <w:spacing w:line="360" w:lineRule="auto"/>
              <w:contextualSpacing/>
              <w:jc w:val="center"/>
              <w:rPr>
                <w:rFonts w:cstheme="minorHAnsi"/>
                <w:sz w:val="28"/>
                <w:szCs w:val="28"/>
                <w:lang w:val="en-US"/>
              </w:rPr>
            </w:pPr>
            <w:r w:rsidRPr="00237D34">
              <w:rPr>
                <w:rFonts w:cstheme="minorHAnsi"/>
                <w:sz w:val="28"/>
                <w:szCs w:val="28"/>
                <w:lang w:val="en-US"/>
              </w:rPr>
              <w:t xml:space="preserve">MOBILE REVIEW, TechZone, </w:t>
            </w:r>
            <w:r w:rsidRPr="00237D34">
              <w:rPr>
                <w:rFonts w:cstheme="minorHAnsi"/>
                <w:sz w:val="28"/>
                <w:szCs w:val="28"/>
              </w:rPr>
              <w:t>Борис</w:t>
            </w:r>
            <w:r w:rsidRPr="00237D34">
              <w:rPr>
                <w:rFonts w:cstheme="minorHAnsi"/>
                <w:sz w:val="28"/>
                <w:szCs w:val="28"/>
                <w:lang w:val="en-US"/>
              </w:rPr>
              <w:t xml:space="preserve"> </w:t>
            </w:r>
            <w:r w:rsidRPr="00237D34">
              <w:rPr>
                <w:rFonts w:cstheme="minorHAnsi"/>
                <w:sz w:val="28"/>
                <w:szCs w:val="28"/>
              </w:rPr>
              <w:t>Веденский</w:t>
            </w:r>
          </w:p>
        </w:tc>
        <w:tc>
          <w:tcPr>
            <w:tcW w:w="3379" w:type="dxa"/>
          </w:tcPr>
          <w:p w:rsidR="00237D34" w:rsidRPr="00237D34" w:rsidRDefault="00237D34" w:rsidP="000D1FAC">
            <w:pPr>
              <w:spacing w:line="360" w:lineRule="auto"/>
              <w:contextualSpacing/>
              <w:jc w:val="center"/>
              <w:rPr>
                <w:rFonts w:cstheme="minorHAnsi"/>
                <w:sz w:val="28"/>
                <w:szCs w:val="28"/>
                <w:lang w:val="en-US"/>
              </w:rPr>
            </w:pPr>
            <w:r w:rsidRPr="00237D34">
              <w:rPr>
                <w:rFonts w:cstheme="minorHAnsi"/>
                <w:sz w:val="28"/>
                <w:szCs w:val="28"/>
              </w:rPr>
              <w:t>Wylsacom</w:t>
            </w:r>
            <w:r w:rsidRPr="00237D34">
              <w:rPr>
                <w:rFonts w:cstheme="minorHAnsi"/>
                <w:sz w:val="28"/>
                <w:szCs w:val="28"/>
                <w:lang w:val="en-US"/>
              </w:rPr>
              <w:t>, TechZone</w:t>
            </w:r>
          </w:p>
        </w:tc>
      </w:tr>
      <w:tr w:rsidR="00237D34" w:rsidRPr="00237D34" w:rsidTr="00237D34">
        <w:trPr>
          <w:cantSplit/>
          <w:trHeight w:val="1134"/>
        </w:trPr>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Еда, кулинария</w:t>
            </w:r>
          </w:p>
        </w:tc>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 xml:space="preserve">Юлия Высоцкая, Константин Ивлев, </w:t>
            </w:r>
            <w:r w:rsidRPr="00237D34">
              <w:rPr>
                <w:rFonts w:cstheme="minorHAnsi"/>
                <w:sz w:val="28"/>
                <w:szCs w:val="28"/>
                <w:lang w:val="en-US"/>
              </w:rPr>
              <w:t>Oblomoff</w:t>
            </w:r>
            <w:r w:rsidRPr="00237D34">
              <w:rPr>
                <w:rFonts w:cstheme="minorHAnsi"/>
                <w:sz w:val="28"/>
                <w:szCs w:val="28"/>
              </w:rPr>
              <w:t>, Гордон Рамзи, Джейми Оливер</w:t>
            </w:r>
          </w:p>
        </w:tc>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 xml:space="preserve">Юлия Высоцкая, Настя Понедельник, </w:t>
            </w:r>
            <w:r w:rsidRPr="00237D34">
              <w:rPr>
                <w:rFonts w:cstheme="minorHAnsi"/>
                <w:sz w:val="28"/>
                <w:szCs w:val="28"/>
                <w:lang w:val="en-US"/>
              </w:rPr>
              <w:t>Oblomoff</w:t>
            </w:r>
            <w:r w:rsidRPr="00237D34">
              <w:rPr>
                <w:rFonts w:cstheme="minorHAnsi"/>
                <w:sz w:val="28"/>
                <w:szCs w:val="28"/>
              </w:rPr>
              <w:t>, Настя Рубик, Ника Белоцерковская</w:t>
            </w:r>
          </w:p>
        </w:tc>
      </w:tr>
      <w:tr w:rsidR="00237D34" w:rsidRPr="00A475F3" w:rsidTr="00237D34">
        <w:trPr>
          <w:cantSplit/>
          <w:trHeight w:val="1134"/>
        </w:trPr>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lastRenderedPageBreak/>
              <w:t>Политика, экономика, бизнес</w:t>
            </w:r>
          </w:p>
        </w:tc>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 xml:space="preserve">РБК, </w:t>
            </w:r>
            <w:r w:rsidRPr="00237D34">
              <w:rPr>
                <w:rFonts w:cstheme="minorHAnsi"/>
                <w:sz w:val="28"/>
                <w:szCs w:val="28"/>
                <w:lang w:val="en-US"/>
              </w:rPr>
              <w:t xml:space="preserve">Lenta.ru, </w:t>
            </w:r>
            <w:r w:rsidRPr="00237D34">
              <w:rPr>
                <w:rFonts w:cstheme="minorHAnsi"/>
                <w:sz w:val="28"/>
                <w:szCs w:val="28"/>
              </w:rPr>
              <w:t>Коммерсант</w:t>
            </w:r>
          </w:p>
        </w:tc>
        <w:tc>
          <w:tcPr>
            <w:tcW w:w="3379" w:type="dxa"/>
          </w:tcPr>
          <w:p w:rsidR="00237D34" w:rsidRPr="00237D34" w:rsidRDefault="00237D34" w:rsidP="000D1FAC">
            <w:pPr>
              <w:spacing w:line="360" w:lineRule="auto"/>
              <w:contextualSpacing/>
              <w:jc w:val="center"/>
              <w:rPr>
                <w:rFonts w:cstheme="minorHAnsi"/>
                <w:sz w:val="28"/>
                <w:szCs w:val="28"/>
                <w:lang w:val="en-US"/>
              </w:rPr>
            </w:pPr>
            <w:r w:rsidRPr="00237D34">
              <w:rPr>
                <w:rFonts w:cstheme="minorHAnsi"/>
                <w:sz w:val="28"/>
                <w:szCs w:val="28"/>
              </w:rPr>
              <w:t>РБК</w:t>
            </w:r>
            <w:r w:rsidRPr="00237D34">
              <w:rPr>
                <w:rFonts w:cstheme="minorHAnsi"/>
                <w:sz w:val="28"/>
                <w:szCs w:val="28"/>
                <w:lang w:val="en-US"/>
              </w:rPr>
              <w:t>, Lenta.ru, Gazeta.ru</w:t>
            </w:r>
          </w:p>
        </w:tc>
      </w:tr>
      <w:tr w:rsidR="00237D34" w:rsidRPr="00237D34" w:rsidTr="00237D34">
        <w:trPr>
          <w:cantSplit/>
          <w:trHeight w:val="1134"/>
        </w:trPr>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Мода, стиль, красота</w:t>
            </w:r>
          </w:p>
        </w:tc>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Ксения Бородина, Эвелина Хромченко, Ольга Бузова, Александр Рогов</w:t>
            </w:r>
          </w:p>
        </w:tc>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 xml:space="preserve">Катя Клэп, Соня Есьман, Елена Шейдлина, Лиза </w:t>
            </w:r>
            <w:r w:rsidRPr="00237D34">
              <w:rPr>
                <w:rFonts w:cstheme="minorHAnsi"/>
                <w:sz w:val="28"/>
                <w:szCs w:val="28"/>
                <w:lang w:val="en-US"/>
              </w:rPr>
              <w:t>Onair</w:t>
            </w:r>
          </w:p>
        </w:tc>
      </w:tr>
      <w:tr w:rsidR="00237D34" w:rsidRPr="00237D34" w:rsidTr="00237D34">
        <w:trPr>
          <w:cantSplit/>
          <w:trHeight w:val="1134"/>
        </w:trPr>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Светская жизнь</w:t>
            </w:r>
          </w:p>
        </w:tc>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Ольга Бузова, Ксения Бородина, Ксения Собчак, Андрей Малахов</w:t>
            </w:r>
          </w:p>
        </w:tc>
        <w:tc>
          <w:tcPr>
            <w:tcW w:w="3379" w:type="dxa"/>
          </w:tcPr>
          <w:p w:rsidR="00237D34" w:rsidRPr="00237D34" w:rsidRDefault="00237D34" w:rsidP="000D1FAC">
            <w:pPr>
              <w:spacing w:line="360" w:lineRule="auto"/>
              <w:contextualSpacing/>
              <w:jc w:val="center"/>
              <w:rPr>
                <w:rFonts w:cstheme="minorHAnsi"/>
                <w:sz w:val="28"/>
                <w:szCs w:val="28"/>
              </w:rPr>
            </w:pPr>
            <w:r w:rsidRPr="00237D34">
              <w:rPr>
                <w:rFonts w:cstheme="minorHAnsi"/>
                <w:sz w:val="28"/>
                <w:szCs w:val="28"/>
              </w:rPr>
              <w:t>Ольга Бузова, Ксения Бородина, Данила Козловский</w:t>
            </w:r>
          </w:p>
        </w:tc>
      </w:tr>
    </w:tbl>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Pr="00237D34" w:rsidRDefault="00237D34" w:rsidP="000D1FAC">
      <w:pPr>
        <w:pStyle w:val="ab"/>
        <w:shd w:val="clear" w:color="auto" w:fill="FFFFFF"/>
        <w:spacing w:before="0" w:beforeAutospacing="0" w:after="275" w:afterAutospacing="0" w:line="360" w:lineRule="auto"/>
        <w:contextualSpacing/>
        <w:rPr>
          <w:rFonts w:asciiTheme="minorHAnsi" w:hAnsiTheme="minorHAnsi" w:cstheme="minorHAnsi"/>
          <w:color w:val="404040"/>
          <w:sz w:val="23"/>
          <w:szCs w:val="23"/>
        </w:rPr>
      </w:pPr>
    </w:p>
    <w:p w:rsidR="00237D34" w:rsidRPr="00237D34" w:rsidRDefault="00237D34" w:rsidP="000D1FAC">
      <w:pPr>
        <w:pStyle w:val="ab"/>
        <w:shd w:val="clear" w:color="auto" w:fill="FFFFFF"/>
        <w:spacing w:before="0" w:beforeAutospacing="0" w:after="275" w:afterAutospacing="0" w:line="360" w:lineRule="auto"/>
        <w:contextualSpacing/>
        <w:jc w:val="right"/>
        <w:rPr>
          <w:rFonts w:asciiTheme="minorHAnsi" w:hAnsiTheme="minorHAnsi" w:cstheme="minorHAnsi"/>
          <w:i/>
          <w:sz w:val="28"/>
          <w:szCs w:val="28"/>
        </w:rPr>
      </w:pPr>
      <w:r w:rsidRPr="00237D34">
        <w:rPr>
          <w:rFonts w:asciiTheme="minorHAnsi" w:hAnsiTheme="minorHAnsi" w:cstheme="minorHAnsi"/>
          <w:i/>
          <w:sz w:val="28"/>
          <w:szCs w:val="28"/>
        </w:rPr>
        <w:lastRenderedPageBreak/>
        <w:t>Приложение 2</w:t>
      </w:r>
    </w:p>
    <w:p w:rsidR="00237D34" w:rsidRPr="00237D34" w:rsidRDefault="00237D34" w:rsidP="000D1FAC">
      <w:pPr>
        <w:pStyle w:val="ab"/>
        <w:shd w:val="clear" w:color="auto" w:fill="FFFFFF"/>
        <w:spacing w:before="0" w:beforeAutospacing="0" w:after="720" w:afterAutospacing="0" w:line="360" w:lineRule="auto"/>
        <w:contextualSpacing/>
        <w:jc w:val="center"/>
        <w:rPr>
          <w:rFonts w:asciiTheme="minorHAnsi" w:hAnsiTheme="minorHAnsi" w:cstheme="minorHAnsi"/>
          <w:b/>
          <w:sz w:val="28"/>
          <w:szCs w:val="28"/>
        </w:rPr>
      </w:pPr>
      <w:r w:rsidRPr="00237D34">
        <w:rPr>
          <w:rFonts w:asciiTheme="minorHAnsi" w:hAnsiTheme="minorHAnsi" w:cstheme="minorHAnsi"/>
          <w:b/>
          <w:sz w:val="28"/>
          <w:szCs w:val="28"/>
        </w:rPr>
        <w:t xml:space="preserve">Лидеры мнений поколений </w:t>
      </w:r>
      <w:r w:rsidRPr="00237D34">
        <w:rPr>
          <w:rFonts w:asciiTheme="minorHAnsi" w:hAnsiTheme="minorHAnsi" w:cstheme="minorHAnsi"/>
          <w:b/>
          <w:sz w:val="28"/>
          <w:szCs w:val="28"/>
          <w:lang w:val="en-US"/>
        </w:rPr>
        <w:t>Y</w:t>
      </w:r>
      <w:r w:rsidRPr="00237D34">
        <w:rPr>
          <w:rFonts w:asciiTheme="minorHAnsi" w:hAnsiTheme="minorHAnsi" w:cstheme="minorHAnsi"/>
          <w:b/>
          <w:sz w:val="28"/>
          <w:szCs w:val="28"/>
        </w:rPr>
        <w:t xml:space="preserve"> и </w:t>
      </w:r>
      <w:r w:rsidRPr="00237D34">
        <w:rPr>
          <w:rFonts w:asciiTheme="minorHAnsi" w:hAnsiTheme="minorHAnsi" w:cstheme="minorHAnsi"/>
          <w:b/>
          <w:sz w:val="28"/>
          <w:szCs w:val="28"/>
          <w:lang w:val="en-US"/>
        </w:rPr>
        <w:t>Z</w:t>
      </w:r>
      <w:r w:rsidRPr="00237D34">
        <w:rPr>
          <w:rFonts w:asciiTheme="minorHAnsi" w:hAnsiTheme="minorHAnsi" w:cstheme="minorHAnsi"/>
          <w:b/>
          <w:sz w:val="28"/>
          <w:szCs w:val="28"/>
        </w:rPr>
        <w:t xml:space="preserve"> на </w:t>
      </w:r>
      <w:r w:rsidRPr="00237D34">
        <w:rPr>
          <w:rFonts w:asciiTheme="minorHAnsi" w:hAnsiTheme="minorHAnsi" w:cstheme="minorHAnsi"/>
          <w:b/>
          <w:sz w:val="28"/>
          <w:szCs w:val="28"/>
          <w:lang w:val="en-US"/>
        </w:rPr>
        <w:t>YouTube</w:t>
      </w:r>
      <w:r w:rsidRPr="00237D34">
        <w:rPr>
          <w:rFonts w:asciiTheme="minorHAnsi" w:hAnsiTheme="minorHAnsi" w:cstheme="minorHAnsi"/>
          <w:b/>
          <w:sz w:val="28"/>
          <w:szCs w:val="28"/>
        </w:rPr>
        <w:t xml:space="preserve"> и в </w:t>
      </w:r>
      <w:r w:rsidRPr="00237D34">
        <w:rPr>
          <w:rFonts w:asciiTheme="minorHAnsi" w:hAnsiTheme="minorHAnsi" w:cstheme="minorHAnsi"/>
          <w:b/>
          <w:sz w:val="28"/>
          <w:szCs w:val="28"/>
          <w:lang w:val="en-US"/>
        </w:rPr>
        <w:t>Instagram</w:t>
      </w:r>
      <w:r w:rsidRPr="00237D34">
        <w:rPr>
          <w:rFonts w:asciiTheme="minorHAnsi" w:hAnsiTheme="minorHAnsi" w:cstheme="minorHAnsi"/>
          <w:b/>
          <w:sz w:val="28"/>
          <w:szCs w:val="28"/>
        </w:rPr>
        <w:t xml:space="preserve"> (по данным исследования агентства PBN H+K и компании MAGRAM MR)</w:t>
      </w:r>
    </w:p>
    <w:tbl>
      <w:tblPr>
        <w:tblStyle w:val="af"/>
        <w:tblW w:w="0" w:type="auto"/>
        <w:tblLook w:val="04A0"/>
      </w:tblPr>
      <w:tblGrid>
        <w:gridCol w:w="3379"/>
        <w:gridCol w:w="3379"/>
        <w:gridCol w:w="3379"/>
      </w:tblGrid>
      <w:tr w:rsidR="00237D34" w:rsidRPr="00237D34" w:rsidTr="000D1FAC">
        <w:tc>
          <w:tcPr>
            <w:tcW w:w="3379" w:type="dxa"/>
          </w:tcPr>
          <w:p w:rsidR="00237D34" w:rsidRPr="00237D34" w:rsidRDefault="00237D34" w:rsidP="000D1FAC">
            <w:pPr>
              <w:spacing w:line="360" w:lineRule="auto"/>
              <w:contextualSpacing/>
              <w:jc w:val="center"/>
              <w:rPr>
                <w:rFonts w:cstheme="minorHAnsi"/>
                <w:b/>
                <w:sz w:val="28"/>
                <w:szCs w:val="28"/>
              </w:rPr>
            </w:pPr>
            <w:r w:rsidRPr="00237D34">
              <w:rPr>
                <w:rFonts w:cstheme="minorHAnsi"/>
                <w:b/>
                <w:sz w:val="28"/>
                <w:szCs w:val="28"/>
              </w:rPr>
              <w:t>Канал</w:t>
            </w:r>
          </w:p>
        </w:tc>
        <w:tc>
          <w:tcPr>
            <w:tcW w:w="3379" w:type="dxa"/>
          </w:tcPr>
          <w:p w:rsidR="00237D34" w:rsidRPr="00237D34" w:rsidRDefault="00237D34" w:rsidP="000D1FAC">
            <w:pPr>
              <w:spacing w:line="360" w:lineRule="auto"/>
              <w:contextualSpacing/>
              <w:jc w:val="center"/>
              <w:rPr>
                <w:rFonts w:cstheme="minorHAnsi"/>
                <w:b/>
                <w:sz w:val="28"/>
                <w:szCs w:val="28"/>
              </w:rPr>
            </w:pPr>
            <w:r w:rsidRPr="00237D34">
              <w:rPr>
                <w:rFonts w:cstheme="minorHAnsi"/>
                <w:b/>
                <w:sz w:val="28"/>
                <w:szCs w:val="28"/>
              </w:rPr>
              <w:t xml:space="preserve">Лидеры мнений поколения </w:t>
            </w:r>
            <w:r w:rsidRPr="00237D34">
              <w:rPr>
                <w:rFonts w:cstheme="minorHAnsi"/>
                <w:b/>
                <w:sz w:val="28"/>
                <w:szCs w:val="28"/>
                <w:lang w:val="en-US"/>
              </w:rPr>
              <w:t>Y</w:t>
            </w:r>
          </w:p>
        </w:tc>
        <w:tc>
          <w:tcPr>
            <w:tcW w:w="3379" w:type="dxa"/>
          </w:tcPr>
          <w:p w:rsidR="00237D34" w:rsidRPr="00237D34" w:rsidRDefault="00237D34" w:rsidP="000D1FAC">
            <w:pPr>
              <w:spacing w:line="360" w:lineRule="auto"/>
              <w:contextualSpacing/>
              <w:jc w:val="center"/>
              <w:rPr>
                <w:rFonts w:cstheme="minorHAnsi"/>
                <w:b/>
                <w:sz w:val="28"/>
                <w:szCs w:val="28"/>
              </w:rPr>
            </w:pPr>
            <w:r w:rsidRPr="00237D34">
              <w:rPr>
                <w:rFonts w:cstheme="minorHAnsi"/>
                <w:b/>
                <w:sz w:val="28"/>
                <w:szCs w:val="28"/>
              </w:rPr>
              <w:t xml:space="preserve">Лидеры мнений поколения </w:t>
            </w:r>
            <w:r w:rsidRPr="00237D34">
              <w:rPr>
                <w:rFonts w:cstheme="minorHAnsi"/>
                <w:b/>
                <w:sz w:val="28"/>
                <w:szCs w:val="28"/>
                <w:lang w:val="en-US"/>
              </w:rPr>
              <w:t>Z</w:t>
            </w:r>
          </w:p>
        </w:tc>
      </w:tr>
      <w:tr w:rsidR="00237D34" w:rsidRPr="00237D34" w:rsidTr="000D1FAC">
        <w:tc>
          <w:tcPr>
            <w:tcW w:w="3379" w:type="dxa"/>
          </w:tcPr>
          <w:p w:rsidR="00237D34" w:rsidRPr="00237D34" w:rsidRDefault="00237D34" w:rsidP="000D1FAC">
            <w:pPr>
              <w:spacing w:line="360" w:lineRule="auto"/>
              <w:contextualSpacing/>
              <w:jc w:val="both"/>
              <w:rPr>
                <w:rFonts w:cstheme="minorHAnsi"/>
                <w:sz w:val="28"/>
                <w:szCs w:val="28"/>
                <w:lang w:val="en-US"/>
              </w:rPr>
            </w:pPr>
            <w:r w:rsidRPr="00237D34">
              <w:rPr>
                <w:rFonts w:cstheme="minorHAnsi"/>
                <w:sz w:val="28"/>
                <w:szCs w:val="28"/>
                <w:lang w:val="en-US"/>
              </w:rPr>
              <w:t>YouTube</w:t>
            </w:r>
          </w:p>
        </w:tc>
        <w:tc>
          <w:tcPr>
            <w:tcW w:w="3379" w:type="dxa"/>
          </w:tcPr>
          <w:p w:rsidR="00237D34" w:rsidRPr="00237D34" w:rsidRDefault="00237D34" w:rsidP="000D1FAC">
            <w:pPr>
              <w:spacing w:line="360" w:lineRule="auto"/>
              <w:contextualSpacing/>
              <w:jc w:val="both"/>
              <w:rPr>
                <w:rFonts w:cstheme="minorHAnsi"/>
                <w:sz w:val="28"/>
                <w:szCs w:val="28"/>
                <w:lang w:val="en-US"/>
              </w:rPr>
            </w:pPr>
            <w:r w:rsidRPr="00237D34">
              <w:rPr>
                <w:rFonts w:cstheme="minorHAnsi"/>
                <w:sz w:val="28"/>
                <w:szCs w:val="28"/>
                <w:lang w:val="en-US"/>
              </w:rPr>
              <w:t xml:space="preserve">Wylsacom, Badcomedian, </w:t>
            </w:r>
            <w:r w:rsidRPr="00237D34">
              <w:rPr>
                <w:rFonts w:cstheme="minorHAnsi"/>
                <w:sz w:val="28"/>
                <w:szCs w:val="28"/>
              </w:rPr>
              <w:t>Юрий</w:t>
            </w:r>
            <w:r w:rsidRPr="00237D34">
              <w:rPr>
                <w:rFonts w:cstheme="minorHAnsi"/>
                <w:sz w:val="28"/>
                <w:szCs w:val="28"/>
                <w:lang w:val="en-US"/>
              </w:rPr>
              <w:t xml:space="preserve"> </w:t>
            </w:r>
            <w:r w:rsidRPr="00237D34">
              <w:rPr>
                <w:rFonts w:cstheme="minorHAnsi"/>
                <w:sz w:val="28"/>
                <w:szCs w:val="28"/>
              </w:rPr>
              <w:t>Хованский</w:t>
            </w:r>
            <w:r w:rsidRPr="00237D34">
              <w:rPr>
                <w:rFonts w:cstheme="minorHAnsi"/>
                <w:sz w:val="28"/>
                <w:szCs w:val="28"/>
                <w:lang w:val="en-US"/>
              </w:rPr>
              <w:t xml:space="preserve">, </w:t>
            </w:r>
            <w:r w:rsidRPr="00237D34">
              <w:rPr>
                <w:rFonts w:cstheme="minorHAnsi"/>
                <w:sz w:val="28"/>
                <w:szCs w:val="28"/>
              </w:rPr>
              <w:t>Дневник</w:t>
            </w:r>
            <w:r w:rsidRPr="00237D34">
              <w:rPr>
                <w:rFonts w:cstheme="minorHAnsi"/>
                <w:sz w:val="28"/>
                <w:szCs w:val="28"/>
                <w:lang w:val="en-US"/>
              </w:rPr>
              <w:t xml:space="preserve"> </w:t>
            </w:r>
            <w:r w:rsidRPr="00237D34">
              <w:rPr>
                <w:rFonts w:cstheme="minorHAnsi"/>
                <w:sz w:val="28"/>
                <w:szCs w:val="28"/>
              </w:rPr>
              <w:t>Хача</w:t>
            </w:r>
            <w:r w:rsidRPr="00237D34">
              <w:rPr>
                <w:rFonts w:cstheme="minorHAnsi"/>
                <w:sz w:val="28"/>
                <w:szCs w:val="28"/>
                <w:lang w:val="en-US"/>
              </w:rPr>
              <w:t>, Oblomoff</w:t>
            </w:r>
          </w:p>
        </w:tc>
        <w:tc>
          <w:tcPr>
            <w:tcW w:w="3379" w:type="dxa"/>
          </w:tcPr>
          <w:p w:rsidR="00237D34" w:rsidRPr="00237D34" w:rsidRDefault="00237D34" w:rsidP="000D1FAC">
            <w:pPr>
              <w:spacing w:line="360" w:lineRule="auto"/>
              <w:contextualSpacing/>
              <w:jc w:val="both"/>
              <w:rPr>
                <w:rFonts w:cstheme="minorHAnsi"/>
                <w:sz w:val="28"/>
                <w:szCs w:val="28"/>
              </w:rPr>
            </w:pPr>
            <w:r w:rsidRPr="00237D34">
              <w:rPr>
                <w:rFonts w:cstheme="minorHAnsi"/>
                <w:sz w:val="28"/>
                <w:szCs w:val="28"/>
              </w:rPr>
              <w:t xml:space="preserve">Катя Клэп, Данила Поперечный, </w:t>
            </w:r>
            <w:r w:rsidRPr="00237D34">
              <w:rPr>
                <w:rFonts w:cstheme="minorHAnsi"/>
                <w:sz w:val="28"/>
                <w:szCs w:val="28"/>
                <w:lang w:val="en-US"/>
              </w:rPr>
              <w:t>Badcomedian</w:t>
            </w:r>
            <w:r w:rsidRPr="00237D34">
              <w:rPr>
                <w:rFonts w:cstheme="minorHAnsi"/>
                <w:sz w:val="28"/>
                <w:szCs w:val="28"/>
              </w:rPr>
              <w:t xml:space="preserve">, КликКлак, Мария Вэй </w:t>
            </w:r>
          </w:p>
        </w:tc>
      </w:tr>
      <w:tr w:rsidR="00237D34" w:rsidRPr="00237D34" w:rsidTr="000D1FAC">
        <w:tc>
          <w:tcPr>
            <w:tcW w:w="3379" w:type="dxa"/>
          </w:tcPr>
          <w:p w:rsidR="00237D34" w:rsidRPr="00237D34" w:rsidRDefault="00237D34" w:rsidP="000D1FAC">
            <w:pPr>
              <w:spacing w:line="360" w:lineRule="auto"/>
              <w:contextualSpacing/>
              <w:jc w:val="both"/>
              <w:rPr>
                <w:rFonts w:cstheme="minorHAnsi"/>
                <w:sz w:val="28"/>
                <w:szCs w:val="28"/>
                <w:lang w:val="en-US"/>
              </w:rPr>
            </w:pPr>
            <w:r w:rsidRPr="00237D34">
              <w:rPr>
                <w:rFonts w:cstheme="minorHAnsi"/>
                <w:sz w:val="28"/>
                <w:szCs w:val="28"/>
                <w:lang w:val="en-US"/>
              </w:rPr>
              <w:t>Instagram</w:t>
            </w:r>
          </w:p>
        </w:tc>
        <w:tc>
          <w:tcPr>
            <w:tcW w:w="3379" w:type="dxa"/>
          </w:tcPr>
          <w:p w:rsidR="00237D34" w:rsidRPr="00237D34" w:rsidRDefault="00237D34" w:rsidP="000D1FAC">
            <w:pPr>
              <w:spacing w:line="360" w:lineRule="auto"/>
              <w:contextualSpacing/>
              <w:jc w:val="both"/>
              <w:rPr>
                <w:rFonts w:cstheme="minorHAnsi"/>
                <w:sz w:val="28"/>
                <w:szCs w:val="28"/>
              </w:rPr>
            </w:pPr>
            <w:r w:rsidRPr="00237D34">
              <w:rPr>
                <w:rFonts w:cstheme="minorHAnsi"/>
                <w:sz w:val="28"/>
                <w:szCs w:val="28"/>
              </w:rPr>
              <w:t>Ольга Бузова, Ксения Бородина, Настасья Самбурская, Оксана Самойлова, Дмитрий Медведев, Сергей Шнуров, Тимати, Павел Воля, Иван Ургант, Ольга Медынич</w:t>
            </w:r>
          </w:p>
        </w:tc>
        <w:tc>
          <w:tcPr>
            <w:tcW w:w="3379" w:type="dxa"/>
          </w:tcPr>
          <w:p w:rsidR="00237D34" w:rsidRPr="00237D34" w:rsidRDefault="00237D34" w:rsidP="000D1FAC">
            <w:pPr>
              <w:spacing w:line="360" w:lineRule="auto"/>
              <w:contextualSpacing/>
              <w:jc w:val="both"/>
              <w:rPr>
                <w:rFonts w:cstheme="minorHAnsi"/>
                <w:sz w:val="28"/>
                <w:szCs w:val="28"/>
              </w:rPr>
            </w:pPr>
            <w:r w:rsidRPr="00237D34">
              <w:rPr>
                <w:rFonts w:cstheme="minorHAnsi"/>
                <w:sz w:val="28"/>
                <w:szCs w:val="28"/>
              </w:rPr>
              <w:t>Мария Вэй, Катя Клэп, Ирина Блан, Данила Поперечный</w:t>
            </w:r>
          </w:p>
        </w:tc>
      </w:tr>
    </w:tbl>
    <w:p w:rsidR="00237D34" w:rsidRP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right"/>
        <w:rPr>
          <w:rFonts w:cstheme="minorHAnsi"/>
          <w:i/>
          <w:sz w:val="28"/>
          <w:szCs w:val="28"/>
        </w:rPr>
      </w:pPr>
    </w:p>
    <w:p w:rsidR="00237D34" w:rsidRDefault="00237D34" w:rsidP="000D1FAC">
      <w:pPr>
        <w:spacing w:line="360" w:lineRule="auto"/>
        <w:contextualSpacing/>
        <w:jc w:val="right"/>
        <w:rPr>
          <w:rFonts w:cstheme="minorHAnsi"/>
          <w:i/>
          <w:sz w:val="28"/>
          <w:szCs w:val="28"/>
        </w:rPr>
      </w:pPr>
    </w:p>
    <w:p w:rsidR="00237D34" w:rsidRDefault="00237D34" w:rsidP="000D1FAC">
      <w:pPr>
        <w:spacing w:line="360" w:lineRule="auto"/>
        <w:contextualSpacing/>
        <w:jc w:val="right"/>
        <w:rPr>
          <w:rFonts w:cstheme="minorHAnsi"/>
          <w:i/>
          <w:sz w:val="28"/>
          <w:szCs w:val="28"/>
        </w:rPr>
      </w:pPr>
    </w:p>
    <w:p w:rsidR="00237D34" w:rsidRDefault="00237D34" w:rsidP="000D1FAC">
      <w:pPr>
        <w:spacing w:line="360" w:lineRule="auto"/>
        <w:contextualSpacing/>
        <w:jc w:val="right"/>
        <w:rPr>
          <w:rFonts w:cstheme="minorHAnsi"/>
          <w:i/>
          <w:sz w:val="28"/>
          <w:szCs w:val="28"/>
        </w:rPr>
      </w:pPr>
    </w:p>
    <w:p w:rsidR="00237D34" w:rsidRDefault="00237D34" w:rsidP="000D1FAC">
      <w:pPr>
        <w:spacing w:line="360" w:lineRule="auto"/>
        <w:contextualSpacing/>
        <w:jc w:val="right"/>
        <w:rPr>
          <w:rFonts w:cstheme="minorHAnsi"/>
          <w:i/>
          <w:sz w:val="28"/>
          <w:szCs w:val="28"/>
        </w:rPr>
      </w:pPr>
    </w:p>
    <w:p w:rsidR="00237D34" w:rsidRDefault="00237D34" w:rsidP="000D1FAC">
      <w:pPr>
        <w:spacing w:line="360" w:lineRule="auto"/>
        <w:contextualSpacing/>
        <w:jc w:val="right"/>
        <w:rPr>
          <w:rFonts w:cstheme="minorHAnsi"/>
          <w:i/>
          <w:sz w:val="28"/>
          <w:szCs w:val="28"/>
        </w:rPr>
      </w:pPr>
    </w:p>
    <w:p w:rsidR="00237D34" w:rsidRDefault="00237D34" w:rsidP="000D1FAC">
      <w:pPr>
        <w:spacing w:line="360" w:lineRule="auto"/>
        <w:contextualSpacing/>
        <w:jc w:val="right"/>
        <w:rPr>
          <w:rFonts w:cstheme="minorHAnsi"/>
          <w:i/>
          <w:sz w:val="28"/>
          <w:szCs w:val="28"/>
        </w:rPr>
      </w:pPr>
    </w:p>
    <w:p w:rsidR="00237D34" w:rsidRDefault="00237D34" w:rsidP="000D1FAC">
      <w:pPr>
        <w:spacing w:line="360" w:lineRule="auto"/>
        <w:contextualSpacing/>
        <w:jc w:val="right"/>
        <w:rPr>
          <w:rFonts w:cstheme="minorHAnsi"/>
          <w:i/>
          <w:sz w:val="28"/>
          <w:szCs w:val="28"/>
        </w:rPr>
      </w:pPr>
    </w:p>
    <w:p w:rsidR="00237D34" w:rsidRDefault="00237D34" w:rsidP="000D1FAC">
      <w:pPr>
        <w:spacing w:line="360" w:lineRule="auto"/>
        <w:contextualSpacing/>
        <w:jc w:val="right"/>
        <w:rPr>
          <w:rFonts w:cstheme="minorHAnsi"/>
          <w:i/>
          <w:sz w:val="28"/>
          <w:szCs w:val="28"/>
        </w:rPr>
      </w:pPr>
    </w:p>
    <w:p w:rsidR="00237D34" w:rsidRDefault="00237D34" w:rsidP="000D1FAC">
      <w:pPr>
        <w:spacing w:line="360" w:lineRule="auto"/>
        <w:contextualSpacing/>
        <w:jc w:val="right"/>
        <w:rPr>
          <w:rFonts w:cstheme="minorHAnsi"/>
          <w:i/>
          <w:sz w:val="28"/>
          <w:szCs w:val="28"/>
        </w:rPr>
      </w:pPr>
    </w:p>
    <w:p w:rsidR="00237D34" w:rsidRDefault="00237D34" w:rsidP="000D1FAC">
      <w:pPr>
        <w:spacing w:line="360" w:lineRule="auto"/>
        <w:contextualSpacing/>
        <w:jc w:val="right"/>
        <w:rPr>
          <w:rFonts w:cstheme="minorHAnsi"/>
          <w:i/>
          <w:sz w:val="28"/>
          <w:szCs w:val="28"/>
        </w:rPr>
      </w:pPr>
    </w:p>
    <w:p w:rsidR="00237D34" w:rsidRPr="00237D34" w:rsidRDefault="00237D34" w:rsidP="000D1FAC">
      <w:pPr>
        <w:spacing w:line="360" w:lineRule="auto"/>
        <w:contextualSpacing/>
        <w:jc w:val="right"/>
        <w:rPr>
          <w:rFonts w:cstheme="minorHAnsi"/>
          <w:i/>
          <w:sz w:val="28"/>
          <w:szCs w:val="28"/>
        </w:rPr>
      </w:pPr>
      <w:r w:rsidRPr="00237D34">
        <w:rPr>
          <w:rFonts w:cstheme="minorHAnsi"/>
          <w:i/>
          <w:sz w:val="28"/>
          <w:szCs w:val="28"/>
        </w:rPr>
        <w:t>Приложение 3</w:t>
      </w:r>
    </w:p>
    <w:p w:rsidR="00BB2FC7" w:rsidRDefault="00FC597A" w:rsidP="000D1FAC">
      <w:pPr>
        <w:spacing w:after="0" w:line="360" w:lineRule="auto"/>
        <w:contextualSpacing/>
        <w:jc w:val="center"/>
        <w:rPr>
          <w:rFonts w:cstheme="minorHAnsi"/>
          <w:sz w:val="28"/>
          <w:szCs w:val="28"/>
        </w:rPr>
      </w:pPr>
      <w:r w:rsidRPr="00237D34">
        <w:rPr>
          <w:rFonts w:cstheme="minorHAnsi"/>
          <w:b/>
          <w:sz w:val="28"/>
          <w:szCs w:val="28"/>
        </w:rPr>
        <w:t>И</w:t>
      </w:r>
      <w:r w:rsidR="00D80E0A" w:rsidRPr="00237D34">
        <w:rPr>
          <w:rFonts w:cstheme="minorHAnsi"/>
          <w:b/>
          <w:sz w:val="28"/>
          <w:szCs w:val="28"/>
        </w:rPr>
        <w:t>нтервью</w:t>
      </w:r>
      <w:r w:rsidRPr="00237D34">
        <w:rPr>
          <w:rFonts w:cstheme="minorHAnsi"/>
          <w:b/>
          <w:sz w:val="28"/>
          <w:szCs w:val="28"/>
        </w:rPr>
        <w:t xml:space="preserve"> с Юрием Пепеляевым, руков</w:t>
      </w:r>
      <w:r w:rsidR="00BB2FC7">
        <w:rPr>
          <w:rFonts w:cstheme="minorHAnsi"/>
          <w:b/>
          <w:sz w:val="28"/>
          <w:szCs w:val="28"/>
        </w:rPr>
        <w:t xml:space="preserve">одителем управления по развитию </w:t>
      </w:r>
      <w:r w:rsidRPr="00237D34">
        <w:rPr>
          <w:rFonts w:cstheme="minorHAnsi"/>
          <w:b/>
          <w:sz w:val="28"/>
          <w:szCs w:val="28"/>
        </w:rPr>
        <w:t>пакетных предложений блока «Розничный бизнес» «Альфа-Банка»</w:t>
      </w:r>
      <w:r w:rsidRPr="00237D34">
        <w:rPr>
          <w:rFonts w:cstheme="minorHAnsi"/>
          <w:sz w:val="28"/>
          <w:szCs w:val="28"/>
        </w:rPr>
        <w:t xml:space="preserve"> </w:t>
      </w:r>
    </w:p>
    <w:p w:rsidR="00BB2FC7" w:rsidRPr="00BB2FC7" w:rsidRDefault="00BB2FC7" w:rsidP="000D1FAC">
      <w:pPr>
        <w:spacing w:after="0" w:line="360" w:lineRule="auto"/>
        <w:contextualSpacing/>
        <w:jc w:val="center"/>
        <w:rPr>
          <w:rFonts w:cstheme="minorHAnsi"/>
          <w:sz w:val="28"/>
          <w:szCs w:val="28"/>
        </w:rPr>
      </w:pPr>
    </w:p>
    <w:p w:rsidR="006F04D2" w:rsidRPr="00237D34" w:rsidRDefault="00FC597A" w:rsidP="000D1FAC">
      <w:pPr>
        <w:spacing w:line="360" w:lineRule="auto"/>
        <w:contextualSpacing/>
        <w:jc w:val="both"/>
        <w:rPr>
          <w:rFonts w:cstheme="minorHAnsi"/>
          <w:b/>
          <w:sz w:val="28"/>
          <w:szCs w:val="28"/>
        </w:rPr>
      </w:pPr>
      <w:r w:rsidRPr="00237D34">
        <w:rPr>
          <w:rFonts w:cstheme="minorHAnsi"/>
          <w:sz w:val="28"/>
          <w:szCs w:val="28"/>
        </w:rPr>
        <w:t>–</w:t>
      </w:r>
      <w:r w:rsidR="00D80E0A" w:rsidRPr="00237D34">
        <w:rPr>
          <w:rFonts w:cstheme="minorHAnsi"/>
          <w:sz w:val="28"/>
          <w:szCs w:val="28"/>
        </w:rPr>
        <w:t xml:space="preserve"> </w:t>
      </w:r>
      <w:r w:rsidR="00D80E0A" w:rsidRPr="00237D34">
        <w:rPr>
          <w:rFonts w:cstheme="minorHAnsi"/>
          <w:b/>
          <w:sz w:val="28"/>
          <w:szCs w:val="28"/>
        </w:rPr>
        <w:t xml:space="preserve">Какие возрастные группы вы выделяете внутри </w:t>
      </w:r>
      <w:r w:rsidR="00480D39" w:rsidRPr="00237D34">
        <w:rPr>
          <w:rFonts w:cstheme="minorHAnsi"/>
          <w:b/>
          <w:sz w:val="28"/>
          <w:szCs w:val="28"/>
        </w:rPr>
        <w:t xml:space="preserve">детской и </w:t>
      </w:r>
      <w:r w:rsidR="00D80E0A" w:rsidRPr="00237D34">
        <w:rPr>
          <w:rFonts w:cstheme="minorHAnsi"/>
          <w:b/>
          <w:sz w:val="28"/>
          <w:szCs w:val="28"/>
        </w:rPr>
        <w:t>молод</w:t>
      </w:r>
      <w:r w:rsidR="0057358F" w:rsidRPr="00237D34">
        <w:rPr>
          <w:rFonts w:cstheme="minorHAnsi"/>
          <w:b/>
          <w:sz w:val="28"/>
          <w:szCs w:val="28"/>
        </w:rPr>
        <w:t>е</w:t>
      </w:r>
      <w:r w:rsidR="00D80E0A" w:rsidRPr="00237D34">
        <w:rPr>
          <w:rFonts w:cstheme="minorHAnsi"/>
          <w:b/>
          <w:sz w:val="28"/>
          <w:szCs w:val="28"/>
        </w:rPr>
        <w:t>жной а</w:t>
      </w:r>
      <w:r w:rsidR="00480D39" w:rsidRPr="00237D34">
        <w:rPr>
          <w:rFonts w:cstheme="minorHAnsi"/>
          <w:b/>
          <w:sz w:val="28"/>
          <w:szCs w:val="28"/>
        </w:rPr>
        <w:t>удиторий</w:t>
      </w:r>
      <w:r w:rsidR="00D80E0A" w:rsidRPr="00237D34">
        <w:rPr>
          <w:rFonts w:cstheme="minorHAnsi"/>
          <w:b/>
          <w:sz w:val="28"/>
          <w:szCs w:val="28"/>
        </w:rPr>
        <w:t>?</w:t>
      </w:r>
    </w:p>
    <w:p w:rsidR="00B73148" w:rsidRPr="00237D34" w:rsidRDefault="006F04D2" w:rsidP="000D1FAC">
      <w:pPr>
        <w:spacing w:line="360" w:lineRule="auto"/>
        <w:contextualSpacing/>
        <w:jc w:val="both"/>
        <w:rPr>
          <w:rFonts w:cstheme="minorHAnsi"/>
          <w:sz w:val="28"/>
          <w:szCs w:val="28"/>
        </w:rPr>
      </w:pPr>
      <w:r w:rsidRPr="00237D34">
        <w:rPr>
          <w:rFonts w:cstheme="minorHAnsi"/>
          <w:sz w:val="28"/>
          <w:szCs w:val="28"/>
        </w:rPr>
        <w:t>–</w:t>
      </w:r>
      <w:r w:rsidRPr="00237D34">
        <w:rPr>
          <w:rFonts w:cstheme="minorHAnsi"/>
          <w:b/>
          <w:sz w:val="28"/>
          <w:szCs w:val="28"/>
        </w:rPr>
        <w:t xml:space="preserve"> </w:t>
      </w:r>
      <w:r w:rsidR="00D80E0A" w:rsidRPr="00237D34">
        <w:rPr>
          <w:rFonts w:cstheme="minorHAnsi"/>
          <w:sz w:val="28"/>
          <w:szCs w:val="28"/>
        </w:rPr>
        <w:t>Существует множество подходов к сегментированию целевой аудитор</w:t>
      </w:r>
      <w:r w:rsidRPr="00237D34">
        <w:rPr>
          <w:rFonts w:cstheme="minorHAnsi"/>
          <w:sz w:val="28"/>
          <w:szCs w:val="28"/>
        </w:rPr>
        <w:t xml:space="preserve">ии. Есть даже шуточный принцип – </w:t>
      </w:r>
      <w:r w:rsidR="00B73148" w:rsidRPr="00237D34">
        <w:rPr>
          <w:rFonts w:cstheme="minorHAnsi"/>
          <w:sz w:val="28"/>
          <w:szCs w:val="28"/>
        </w:rPr>
        <w:t>«</w:t>
      </w:r>
      <w:r w:rsidRPr="00237D34">
        <w:rPr>
          <w:rFonts w:cstheme="minorHAnsi"/>
          <w:sz w:val="28"/>
          <w:szCs w:val="28"/>
        </w:rPr>
        <w:t>один сегмент – это один клиент</w:t>
      </w:r>
      <w:r w:rsidR="00B73148" w:rsidRPr="00237D34">
        <w:rPr>
          <w:rFonts w:cstheme="minorHAnsi"/>
          <w:sz w:val="28"/>
          <w:szCs w:val="28"/>
        </w:rPr>
        <w:t>»</w:t>
      </w:r>
      <w:r w:rsidRPr="00237D34">
        <w:rPr>
          <w:rFonts w:cstheme="minorHAnsi"/>
          <w:sz w:val="28"/>
          <w:szCs w:val="28"/>
        </w:rPr>
        <w:t xml:space="preserve">. Это значит, что </w:t>
      </w:r>
      <w:r w:rsidR="00D80E0A" w:rsidRPr="00237D34">
        <w:rPr>
          <w:rFonts w:cstheme="minorHAnsi"/>
          <w:sz w:val="28"/>
          <w:szCs w:val="28"/>
        </w:rPr>
        <w:t>по-настоящему идеальное предложение всегда индивидуально. Задача</w:t>
      </w:r>
      <w:r w:rsidRPr="00237D34">
        <w:rPr>
          <w:rFonts w:cstheme="minorHAnsi"/>
          <w:sz w:val="28"/>
          <w:szCs w:val="28"/>
        </w:rPr>
        <w:t xml:space="preserve"> продуктологов и маркетологов – </w:t>
      </w:r>
      <w:r w:rsidR="00D80E0A" w:rsidRPr="00237D34">
        <w:rPr>
          <w:rFonts w:cstheme="minorHAnsi"/>
          <w:sz w:val="28"/>
          <w:szCs w:val="28"/>
        </w:rPr>
        <w:t xml:space="preserve">соблюсти </w:t>
      </w:r>
      <w:r w:rsidRPr="00237D34">
        <w:rPr>
          <w:rFonts w:cstheme="minorHAnsi"/>
          <w:sz w:val="28"/>
          <w:szCs w:val="28"/>
        </w:rPr>
        <w:t xml:space="preserve">баланс между </w:t>
      </w:r>
      <w:r w:rsidR="00B73148" w:rsidRPr="00237D34">
        <w:rPr>
          <w:rFonts w:cstheme="minorHAnsi"/>
          <w:sz w:val="28"/>
          <w:szCs w:val="28"/>
        </w:rPr>
        <w:t>«</w:t>
      </w:r>
      <w:r w:rsidRPr="00237D34">
        <w:rPr>
          <w:rFonts w:cstheme="minorHAnsi"/>
          <w:sz w:val="28"/>
          <w:szCs w:val="28"/>
        </w:rPr>
        <w:t>нарезанием</w:t>
      </w:r>
      <w:r w:rsidR="00B73148" w:rsidRPr="00237D34">
        <w:rPr>
          <w:rFonts w:cstheme="minorHAnsi"/>
          <w:sz w:val="28"/>
          <w:szCs w:val="28"/>
        </w:rPr>
        <w:t>»</w:t>
      </w:r>
      <w:r w:rsidRPr="00237D34">
        <w:rPr>
          <w:rFonts w:cstheme="minorHAnsi"/>
          <w:sz w:val="28"/>
          <w:szCs w:val="28"/>
        </w:rPr>
        <w:t xml:space="preserve"> все более тонких </w:t>
      </w:r>
      <w:r w:rsidR="00B73148" w:rsidRPr="00237D34">
        <w:rPr>
          <w:rFonts w:cstheme="minorHAnsi"/>
          <w:sz w:val="28"/>
          <w:szCs w:val="28"/>
        </w:rPr>
        <w:t>«</w:t>
      </w:r>
      <w:r w:rsidRPr="00237D34">
        <w:rPr>
          <w:rFonts w:cstheme="minorHAnsi"/>
          <w:sz w:val="28"/>
          <w:szCs w:val="28"/>
        </w:rPr>
        <w:t>кусочков</w:t>
      </w:r>
      <w:r w:rsidR="00B73148" w:rsidRPr="00237D34">
        <w:rPr>
          <w:rFonts w:cstheme="minorHAnsi"/>
          <w:sz w:val="28"/>
          <w:szCs w:val="28"/>
        </w:rPr>
        <w:t>»</w:t>
      </w:r>
      <w:r w:rsidR="00D80E0A" w:rsidRPr="00237D34">
        <w:rPr>
          <w:rFonts w:cstheme="minorHAnsi"/>
          <w:sz w:val="28"/>
          <w:szCs w:val="28"/>
        </w:rPr>
        <w:t xml:space="preserve"> и пониманием доходности того или иного предложения.</w:t>
      </w:r>
      <w:r w:rsidR="00D80E0A" w:rsidRPr="00237D34">
        <w:rPr>
          <w:rFonts w:cstheme="minorHAnsi"/>
          <w:sz w:val="28"/>
          <w:szCs w:val="28"/>
        </w:rPr>
        <w:br/>
        <w:t>Для сегментирования аудитории неправильно выделять клиентов только по в</w:t>
      </w:r>
      <w:r w:rsidRPr="00237D34">
        <w:rPr>
          <w:rFonts w:cstheme="minorHAnsi"/>
          <w:sz w:val="28"/>
          <w:szCs w:val="28"/>
        </w:rPr>
        <w:t>озрасту, потому что</w:t>
      </w:r>
      <w:r w:rsidR="00B73148" w:rsidRPr="00237D34">
        <w:rPr>
          <w:rFonts w:cstheme="minorHAnsi"/>
          <w:sz w:val="28"/>
          <w:szCs w:val="28"/>
        </w:rPr>
        <w:t>,</w:t>
      </w:r>
      <w:r w:rsidRPr="00237D34">
        <w:rPr>
          <w:rFonts w:cstheme="minorHAnsi"/>
          <w:sz w:val="28"/>
          <w:szCs w:val="28"/>
        </w:rPr>
        <w:t xml:space="preserve"> помимо поло</w:t>
      </w:r>
      <w:r w:rsidR="00D80E0A" w:rsidRPr="00237D34">
        <w:rPr>
          <w:rFonts w:cstheme="minorHAnsi"/>
          <w:sz w:val="28"/>
          <w:szCs w:val="28"/>
        </w:rPr>
        <w:t>возрастных характеристик</w:t>
      </w:r>
      <w:r w:rsidR="00B73148" w:rsidRPr="00237D34">
        <w:rPr>
          <w:rFonts w:cstheme="minorHAnsi"/>
          <w:sz w:val="28"/>
          <w:szCs w:val="28"/>
        </w:rPr>
        <w:t>,</w:t>
      </w:r>
      <w:r w:rsidR="00D80E0A" w:rsidRPr="00237D34">
        <w:rPr>
          <w:rFonts w:cstheme="minorHAnsi"/>
          <w:sz w:val="28"/>
          <w:szCs w:val="28"/>
        </w:rPr>
        <w:t xml:space="preserve"> существует еще целый набор параметров, которы</w:t>
      </w:r>
      <w:r w:rsidRPr="00237D34">
        <w:rPr>
          <w:rFonts w:cstheme="minorHAnsi"/>
          <w:sz w:val="28"/>
          <w:szCs w:val="28"/>
        </w:rPr>
        <w:t>е влияют на поведение клиента: доходы, стиль жизни, с</w:t>
      </w:r>
      <w:r w:rsidR="00D80E0A" w:rsidRPr="00237D34">
        <w:rPr>
          <w:rFonts w:cstheme="minorHAnsi"/>
          <w:sz w:val="28"/>
          <w:szCs w:val="28"/>
        </w:rPr>
        <w:t>остав семьи, регион проживания, уровень образов</w:t>
      </w:r>
      <w:r w:rsidR="00B73148" w:rsidRPr="00237D34">
        <w:rPr>
          <w:rFonts w:cstheme="minorHAnsi"/>
          <w:sz w:val="28"/>
          <w:szCs w:val="28"/>
        </w:rPr>
        <w:t>ания и многие другие параметры.</w:t>
      </w:r>
    </w:p>
    <w:p w:rsidR="00B73148" w:rsidRPr="00237D34" w:rsidRDefault="00B73148" w:rsidP="000D1FAC">
      <w:pPr>
        <w:spacing w:line="360" w:lineRule="auto"/>
        <w:contextualSpacing/>
        <w:jc w:val="both"/>
        <w:rPr>
          <w:rFonts w:cstheme="minorHAnsi"/>
          <w:sz w:val="28"/>
          <w:szCs w:val="28"/>
        </w:rPr>
      </w:pPr>
      <w:r w:rsidRPr="00237D34">
        <w:rPr>
          <w:rFonts w:cstheme="minorHAnsi"/>
          <w:sz w:val="28"/>
          <w:szCs w:val="28"/>
        </w:rPr>
        <w:t xml:space="preserve">Сегмент «Молодежь», </w:t>
      </w:r>
      <w:r w:rsidR="00D80E0A" w:rsidRPr="00237D34">
        <w:rPr>
          <w:rFonts w:cstheme="minorHAnsi"/>
          <w:sz w:val="28"/>
          <w:szCs w:val="28"/>
        </w:rPr>
        <w:t>наравне в другими сегментами</w:t>
      </w:r>
      <w:r w:rsidRPr="00237D34">
        <w:rPr>
          <w:rFonts w:cstheme="minorHAnsi"/>
          <w:sz w:val="28"/>
          <w:szCs w:val="28"/>
        </w:rPr>
        <w:t>,</w:t>
      </w:r>
      <w:r w:rsidR="00D80E0A" w:rsidRPr="00237D34">
        <w:rPr>
          <w:rFonts w:cstheme="minorHAnsi"/>
          <w:sz w:val="28"/>
          <w:szCs w:val="28"/>
        </w:rPr>
        <w:t xml:space="preserve"> крайне неоднороден, но в целях моделирования мы разделили для себя </w:t>
      </w:r>
      <w:r w:rsidRPr="00237D34">
        <w:rPr>
          <w:rFonts w:cstheme="minorHAnsi"/>
          <w:sz w:val="28"/>
          <w:szCs w:val="28"/>
        </w:rPr>
        <w:t xml:space="preserve">его </w:t>
      </w:r>
      <w:r w:rsidR="00D80E0A" w:rsidRPr="00237D34">
        <w:rPr>
          <w:rFonts w:cstheme="minorHAnsi"/>
          <w:sz w:val="28"/>
          <w:szCs w:val="28"/>
        </w:rPr>
        <w:t>на тех, кому меньше 15 лет, от 15 до 18, от 18 до 21, от 21 до 24 и старше 24 лет.</w:t>
      </w:r>
      <w:r w:rsidR="00D80E0A" w:rsidRPr="00237D34">
        <w:rPr>
          <w:rFonts w:cstheme="minorHAnsi"/>
          <w:sz w:val="28"/>
          <w:szCs w:val="28"/>
        </w:rPr>
        <w:br/>
      </w:r>
      <w:r w:rsidRPr="00237D34">
        <w:rPr>
          <w:rFonts w:cstheme="minorHAnsi"/>
          <w:sz w:val="28"/>
          <w:szCs w:val="28"/>
        </w:rPr>
        <w:t xml:space="preserve">Почему? Подход довольно прост: </w:t>
      </w:r>
      <w:r w:rsidR="00D80E0A" w:rsidRPr="00237D34">
        <w:rPr>
          <w:rFonts w:cstheme="minorHAnsi"/>
          <w:sz w:val="28"/>
          <w:szCs w:val="28"/>
        </w:rPr>
        <w:t xml:space="preserve">на стыке каждого из этих интервалов молодого человека ждут изменения в его жизни, изменения его методов и способов коммуникации </w:t>
      </w:r>
      <w:r w:rsidRPr="00237D34">
        <w:rPr>
          <w:rFonts w:cstheme="minorHAnsi"/>
          <w:sz w:val="28"/>
          <w:szCs w:val="28"/>
        </w:rPr>
        <w:t xml:space="preserve">с внешним миром, а значит, </w:t>
      </w:r>
      <w:r w:rsidR="00D80E0A" w:rsidRPr="00237D34">
        <w:rPr>
          <w:rFonts w:cstheme="minorHAnsi"/>
          <w:sz w:val="28"/>
          <w:szCs w:val="28"/>
        </w:rPr>
        <w:t>и его восприятие окружающего мира.</w:t>
      </w:r>
      <w:r w:rsidR="00D80E0A" w:rsidRPr="00237D34">
        <w:rPr>
          <w:rFonts w:cstheme="minorHAnsi"/>
          <w:sz w:val="28"/>
          <w:szCs w:val="28"/>
        </w:rPr>
        <w:br/>
        <w:t>Можно ли относить к одному сегмен</w:t>
      </w:r>
      <w:r w:rsidRPr="00237D34">
        <w:rPr>
          <w:rFonts w:cstheme="minorHAnsi"/>
          <w:sz w:val="28"/>
          <w:szCs w:val="28"/>
        </w:rPr>
        <w:t>ту школьника, заканчивающего 10-й</w:t>
      </w:r>
      <w:r w:rsidR="00D80E0A" w:rsidRPr="00237D34">
        <w:rPr>
          <w:rFonts w:cstheme="minorHAnsi"/>
          <w:sz w:val="28"/>
          <w:szCs w:val="28"/>
        </w:rPr>
        <w:t xml:space="preserve"> класс и студента, перешедшего на 4</w:t>
      </w:r>
      <w:r w:rsidRPr="00237D34">
        <w:rPr>
          <w:rFonts w:cstheme="minorHAnsi"/>
          <w:sz w:val="28"/>
          <w:szCs w:val="28"/>
        </w:rPr>
        <w:t>-</w:t>
      </w:r>
      <w:r w:rsidR="00D80E0A" w:rsidRPr="00237D34">
        <w:rPr>
          <w:rFonts w:cstheme="minorHAnsi"/>
          <w:sz w:val="28"/>
          <w:szCs w:val="28"/>
        </w:rPr>
        <w:t>й курс? С определенными допущениями, да, но если эта разниц</w:t>
      </w:r>
      <w:r w:rsidRPr="00237D34">
        <w:rPr>
          <w:rFonts w:cstheme="minorHAnsi"/>
          <w:sz w:val="28"/>
          <w:szCs w:val="28"/>
        </w:rPr>
        <w:t>а формирует его поведение с точки зрения</w:t>
      </w:r>
      <w:r w:rsidR="00D80E0A" w:rsidRPr="00237D34">
        <w:rPr>
          <w:rFonts w:cstheme="minorHAnsi"/>
          <w:sz w:val="28"/>
          <w:szCs w:val="28"/>
        </w:rPr>
        <w:t xml:space="preserve"> потребления, мы </w:t>
      </w:r>
      <w:r w:rsidRPr="00237D34">
        <w:rPr>
          <w:rFonts w:cstheme="minorHAnsi"/>
          <w:sz w:val="28"/>
          <w:szCs w:val="28"/>
        </w:rPr>
        <w:t xml:space="preserve">не можем оставлять эту разницу за скобками. </w:t>
      </w:r>
    </w:p>
    <w:p w:rsidR="00B73148" w:rsidRPr="00237D34" w:rsidRDefault="00B73148" w:rsidP="000D1FAC">
      <w:pPr>
        <w:spacing w:line="360" w:lineRule="auto"/>
        <w:contextualSpacing/>
        <w:jc w:val="both"/>
        <w:rPr>
          <w:rFonts w:cstheme="minorHAnsi"/>
          <w:sz w:val="28"/>
          <w:szCs w:val="28"/>
        </w:rPr>
      </w:pPr>
      <w:r w:rsidRPr="00237D34">
        <w:rPr>
          <w:rFonts w:cstheme="minorHAnsi"/>
          <w:sz w:val="28"/>
          <w:szCs w:val="28"/>
        </w:rPr>
        <w:t xml:space="preserve">Таким образом, главный вывод: </w:t>
      </w:r>
      <w:r w:rsidR="00D80E0A" w:rsidRPr="00237D34">
        <w:rPr>
          <w:rFonts w:cstheme="minorHAnsi"/>
          <w:sz w:val="28"/>
          <w:szCs w:val="28"/>
        </w:rPr>
        <w:t>на выделение того или иного субсегмента влияет далеко не только и не столько возраст, а целый</w:t>
      </w:r>
      <w:r w:rsidRPr="00237D34">
        <w:rPr>
          <w:rFonts w:cstheme="minorHAnsi"/>
          <w:sz w:val="28"/>
          <w:szCs w:val="28"/>
        </w:rPr>
        <w:t xml:space="preserve"> комплекс факторов, из которых, </w:t>
      </w:r>
      <w:r w:rsidR="00D80E0A" w:rsidRPr="00237D34">
        <w:rPr>
          <w:rFonts w:cstheme="minorHAnsi"/>
          <w:sz w:val="28"/>
          <w:szCs w:val="28"/>
        </w:rPr>
        <w:t>в конце концов, и складывается тот самый</w:t>
      </w:r>
      <w:r w:rsidRPr="00237D34">
        <w:rPr>
          <w:rFonts w:cstheme="minorHAnsi"/>
          <w:sz w:val="28"/>
          <w:szCs w:val="28"/>
        </w:rPr>
        <w:t xml:space="preserve"> «стиль жизни». </w:t>
      </w:r>
    </w:p>
    <w:p w:rsidR="00B73148" w:rsidRPr="00237D34" w:rsidRDefault="00FC597A" w:rsidP="000D1FAC">
      <w:pPr>
        <w:spacing w:line="360" w:lineRule="auto"/>
        <w:contextualSpacing/>
        <w:jc w:val="both"/>
        <w:rPr>
          <w:rFonts w:cstheme="minorHAnsi"/>
          <w:b/>
          <w:sz w:val="28"/>
          <w:szCs w:val="28"/>
        </w:rPr>
      </w:pPr>
      <w:r w:rsidRPr="00237D34">
        <w:rPr>
          <w:rFonts w:cstheme="minorHAnsi"/>
          <w:sz w:val="28"/>
          <w:szCs w:val="28"/>
        </w:rPr>
        <w:lastRenderedPageBreak/>
        <w:t xml:space="preserve">– </w:t>
      </w:r>
      <w:r w:rsidR="00D80E0A" w:rsidRPr="00237D34">
        <w:rPr>
          <w:rFonts w:cstheme="minorHAnsi"/>
          <w:b/>
          <w:sz w:val="28"/>
          <w:szCs w:val="28"/>
        </w:rPr>
        <w:t xml:space="preserve">Насколько перспективно для </w:t>
      </w:r>
      <w:r w:rsidR="00AC2D6F" w:rsidRPr="00237D34">
        <w:rPr>
          <w:rFonts w:cstheme="minorHAnsi"/>
          <w:b/>
          <w:sz w:val="28"/>
          <w:szCs w:val="28"/>
        </w:rPr>
        <w:t>«</w:t>
      </w:r>
      <w:r w:rsidR="005C0B65" w:rsidRPr="00237D34">
        <w:rPr>
          <w:rFonts w:cstheme="minorHAnsi"/>
          <w:b/>
          <w:sz w:val="28"/>
          <w:szCs w:val="28"/>
        </w:rPr>
        <w:t>Альфа-Банк</w:t>
      </w:r>
      <w:r w:rsidR="00D80E0A" w:rsidRPr="00237D34">
        <w:rPr>
          <w:rFonts w:cstheme="minorHAnsi"/>
          <w:b/>
          <w:sz w:val="28"/>
          <w:szCs w:val="28"/>
        </w:rPr>
        <w:t>а</w:t>
      </w:r>
      <w:r w:rsidR="00AC2D6F" w:rsidRPr="00237D34">
        <w:rPr>
          <w:rFonts w:cstheme="minorHAnsi"/>
          <w:b/>
          <w:sz w:val="28"/>
          <w:szCs w:val="28"/>
        </w:rPr>
        <w:t>»</w:t>
      </w:r>
      <w:r w:rsidR="00D80E0A" w:rsidRPr="00237D34">
        <w:rPr>
          <w:rFonts w:cstheme="minorHAnsi"/>
          <w:b/>
          <w:sz w:val="28"/>
          <w:szCs w:val="28"/>
        </w:rPr>
        <w:t xml:space="preserve"> развитие се</w:t>
      </w:r>
      <w:r w:rsidR="00B73148" w:rsidRPr="00237D34">
        <w:rPr>
          <w:rFonts w:cstheme="minorHAnsi"/>
          <w:b/>
          <w:sz w:val="28"/>
          <w:szCs w:val="28"/>
        </w:rPr>
        <w:t>гмента детских банковских карт?</w:t>
      </w:r>
    </w:p>
    <w:p w:rsidR="00B73148" w:rsidRPr="00237D34" w:rsidRDefault="00FC597A" w:rsidP="000D1FAC">
      <w:pPr>
        <w:spacing w:line="360" w:lineRule="auto"/>
        <w:contextualSpacing/>
        <w:jc w:val="both"/>
        <w:rPr>
          <w:rFonts w:cstheme="minorHAnsi"/>
          <w:sz w:val="28"/>
          <w:szCs w:val="28"/>
        </w:rPr>
      </w:pPr>
      <w:r w:rsidRPr="00237D34">
        <w:rPr>
          <w:rFonts w:cstheme="minorHAnsi"/>
          <w:sz w:val="28"/>
          <w:szCs w:val="28"/>
        </w:rPr>
        <w:t xml:space="preserve">– </w:t>
      </w:r>
      <w:r w:rsidR="00B73148" w:rsidRPr="00237D34">
        <w:rPr>
          <w:rFonts w:cstheme="minorHAnsi"/>
          <w:sz w:val="28"/>
          <w:szCs w:val="28"/>
        </w:rPr>
        <w:t>Детские банковские карты –</w:t>
      </w:r>
      <w:r w:rsidR="00D80E0A" w:rsidRPr="00237D34">
        <w:rPr>
          <w:rFonts w:cstheme="minorHAnsi"/>
          <w:sz w:val="28"/>
          <w:szCs w:val="28"/>
        </w:rPr>
        <w:t xml:space="preserve"> особ</w:t>
      </w:r>
      <w:r w:rsidR="00B73148" w:rsidRPr="00237D34">
        <w:rPr>
          <w:rFonts w:cstheme="minorHAnsi"/>
          <w:sz w:val="28"/>
          <w:szCs w:val="28"/>
        </w:rPr>
        <w:t xml:space="preserve">ый продукт во всех отношениях: </w:t>
      </w:r>
      <w:r w:rsidR="00D80E0A" w:rsidRPr="00237D34">
        <w:rPr>
          <w:rFonts w:cstheme="minorHAnsi"/>
          <w:sz w:val="28"/>
          <w:szCs w:val="28"/>
        </w:rPr>
        <w:t>и с точки зрения позиционирования, и с точки зрения подхода к оценке эффективности, и с точки зрения ко</w:t>
      </w:r>
      <w:r w:rsidR="00B73148" w:rsidRPr="00237D34">
        <w:rPr>
          <w:rFonts w:cstheme="minorHAnsi"/>
          <w:sz w:val="28"/>
          <w:szCs w:val="28"/>
        </w:rPr>
        <w:t xml:space="preserve">ммуникации с целевым сегментом. По действующему </w:t>
      </w:r>
      <w:r w:rsidR="00D80E0A" w:rsidRPr="00237D34">
        <w:rPr>
          <w:rFonts w:cstheme="minorHAnsi"/>
          <w:sz w:val="28"/>
          <w:szCs w:val="28"/>
        </w:rPr>
        <w:t>законодательс</w:t>
      </w:r>
      <w:r w:rsidR="00B73148" w:rsidRPr="00237D34">
        <w:rPr>
          <w:rFonts w:cstheme="minorHAnsi"/>
          <w:sz w:val="28"/>
          <w:szCs w:val="28"/>
        </w:rPr>
        <w:t>тву б</w:t>
      </w:r>
      <w:r w:rsidR="00D80E0A" w:rsidRPr="00237D34">
        <w:rPr>
          <w:rFonts w:cstheme="minorHAnsi"/>
          <w:sz w:val="28"/>
          <w:szCs w:val="28"/>
        </w:rPr>
        <w:t>анк</w:t>
      </w:r>
      <w:r w:rsidR="00B73148" w:rsidRPr="00237D34">
        <w:rPr>
          <w:rFonts w:cstheme="minorHAnsi"/>
          <w:sz w:val="28"/>
          <w:szCs w:val="28"/>
        </w:rPr>
        <w:t xml:space="preserve"> </w:t>
      </w:r>
      <w:r w:rsidR="00D80E0A" w:rsidRPr="00237D34">
        <w:rPr>
          <w:rFonts w:cstheme="minorHAnsi"/>
          <w:sz w:val="28"/>
          <w:szCs w:val="28"/>
        </w:rPr>
        <w:t xml:space="preserve">не должен и не может коммуницировать с ребенком напрямую, </w:t>
      </w:r>
      <w:r w:rsidR="00B73148" w:rsidRPr="00237D34">
        <w:rPr>
          <w:rFonts w:cstheme="minorHAnsi"/>
          <w:sz w:val="28"/>
          <w:szCs w:val="28"/>
        </w:rPr>
        <w:t>поэтому счет,</w:t>
      </w:r>
      <w:r w:rsidR="00D80E0A" w:rsidRPr="00237D34">
        <w:rPr>
          <w:rFonts w:cstheme="minorHAnsi"/>
          <w:sz w:val="28"/>
          <w:szCs w:val="28"/>
        </w:rPr>
        <w:t xml:space="preserve"> к которому</w:t>
      </w:r>
      <w:r w:rsidR="00B73148" w:rsidRPr="00237D34">
        <w:rPr>
          <w:rFonts w:cstheme="minorHAnsi"/>
          <w:sz w:val="28"/>
          <w:szCs w:val="28"/>
        </w:rPr>
        <w:t>,</w:t>
      </w:r>
      <w:r w:rsidR="00D80E0A" w:rsidRPr="00237D34">
        <w:rPr>
          <w:rFonts w:cstheme="minorHAnsi"/>
          <w:sz w:val="28"/>
          <w:szCs w:val="28"/>
        </w:rPr>
        <w:t xml:space="preserve"> как правило</w:t>
      </w:r>
      <w:r w:rsidR="00B73148" w:rsidRPr="00237D34">
        <w:rPr>
          <w:rFonts w:cstheme="minorHAnsi"/>
          <w:sz w:val="28"/>
          <w:szCs w:val="28"/>
        </w:rPr>
        <w:t>,</w:t>
      </w:r>
      <w:r w:rsidR="00D80E0A" w:rsidRPr="00237D34">
        <w:rPr>
          <w:rFonts w:cstheme="minorHAnsi"/>
          <w:sz w:val="28"/>
          <w:szCs w:val="28"/>
        </w:rPr>
        <w:t xml:space="preserve"> выпускается детская карта, принадлежит родителю, и решение выпустить карту ребенку также принимается родителем. </w:t>
      </w:r>
    </w:p>
    <w:p w:rsidR="005C0B65" w:rsidRPr="00237D34" w:rsidRDefault="00B73148" w:rsidP="000D1FAC">
      <w:pPr>
        <w:spacing w:line="360" w:lineRule="auto"/>
        <w:contextualSpacing/>
        <w:jc w:val="both"/>
        <w:rPr>
          <w:rFonts w:cstheme="minorHAnsi"/>
          <w:sz w:val="28"/>
          <w:szCs w:val="28"/>
        </w:rPr>
      </w:pPr>
      <w:r w:rsidRPr="00237D34">
        <w:rPr>
          <w:rFonts w:cstheme="minorHAnsi"/>
          <w:sz w:val="28"/>
          <w:szCs w:val="28"/>
        </w:rPr>
        <w:t>В этом отношении детская карта –</w:t>
      </w:r>
      <w:r w:rsidR="00D80E0A" w:rsidRPr="00237D34">
        <w:rPr>
          <w:rFonts w:cstheme="minorHAnsi"/>
          <w:sz w:val="28"/>
          <w:szCs w:val="28"/>
        </w:rPr>
        <w:t xml:space="preserve"> продукт-сателлит. Она несет ценность исключительно в разрезе комплексного разви</w:t>
      </w:r>
      <w:r w:rsidRPr="00237D34">
        <w:rPr>
          <w:rFonts w:cstheme="minorHAnsi"/>
          <w:sz w:val="28"/>
          <w:szCs w:val="28"/>
        </w:rPr>
        <w:t xml:space="preserve">тия взаимоотношений с клиентом, </w:t>
      </w:r>
      <w:r w:rsidR="00D80E0A" w:rsidRPr="00237D34">
        <w:rPr>
          <w:rFonts w:cstheme="minorHAnsi"/>
          <w:sz w:val="28"/>
          <w:szCs w:val="28"/>
        </w:rPr>
        <w:t>позволяет донести ценность семейного обслуживания через воздействие на по</w:t>
      </w:r>
      <w:r w:rsidRPr="00237D34">
        <w:rPr>
          <w:rFonts w:cstheme="minorHAnsi"/>
          <w:sz w:val="28"/>
          <w:szCs w:val="28"/>
        </w:rPr>
        <w:t xml:space="preserve">требности клиента как родителя: </w:t>
      </w:r>
      <w:r w:rsidR="00D80E0A" w:rsidRPr="00237D34">
        <w:rPr>
          <w:rFonts w:cstheme="minorHAnsi"/>
          <w:sz w:val="28"/>
          <w:szCs w:val="28"/>
        </w:rPr>
        <w:t xml:space="preserve">контролировать расходы ребенка, управлять его тратами, прививать </w:t>
      </w:r>
      <w:r w:rsidR="005C0B65" w:rsidRPr="00237D34">
        <w:rPr>
          <w:rFonts w:cstheme="minorHAnsi"/>
          <w:sz w:val="28"/>
          <w:szCs w:val="28"/>
        </w:rPr>
        <w:t xml:space="preserve">ему </w:t>
      </w:r>
      <w:r w:rsidR="00D80E0A" w:rsidRPr="00237D34">
        <w:rPr>
          <w:rFonts w:cstheme="minorHAnsi"/>
          <w:sz w:val="28"/>
          <w:szCs w:val="28"/>
        </w:rPr>
        <w:t>серьезное и рачительное отно</w:t>
      </w:r>
      <w:r w:rsidRPr="00237D34">
        <w:rPr>
          <w:rFonts w:cstheme="minorHAnsi"/>
          <w:sz w:val="28"/>
          <w:szCs w:val="28"/>
        </w:rPr>
        <w:t xml:space="preserve">шение к деньгам, обезопасить от </w:t>
      </w:r>
      <w:r w:rsidR="00D80E0A" w:rsidRPr="00237D34">
        <w:rPr>
          <w:rFonts w:cstheme="minorHAnsi"/>
          <w:sz w:val="28"/>
          <w:szCs w:val="28"/>
        </w:rPr>
        <w:t>потери/кражи наличных денег и так д</w:t>
      </w:r>
      <w:r w:rsidRPr="00237D34">
        <w:rPr>
          <w:rFonts w:cstheme="minorHAnsi"/>
          <w:sz w:val="28"/>
          <w:szCs w:val="28"/>
        </w:rPr>
        <w:t xml:space="preserve">алее. </w:t>
      </w:r>
      <w:r w:rsidR="00D80E0A" w:rsidRPr="00237D34">
        <w:rPr>
          <w:rFonts w:cstheme="minorHAnsi"/>
          <w:sz w:val="28"/>
          <w:szCs w:val="28"/>
        </w:rPr>
        <w:t>Упор делается именно на эмоциональную состав</w:t>
      </w:r>
      <w:r w:rsidRPr="00237D34">
        <w:rPr>
          <w:rFonts w:cstheme="minorHAnsi"/>
          <w:sz w:val="28"/>
          <w:szCs w:val="28"/>
        </w:rPr>
        <w:t>ляющую</w:t>
      </w:r>
      <w:r w:rsidR="005C0B65" w:rsidRPr="00237D34">
        <w:rPr>
          <w:rFonts w:cstheme="minorHAnsi"/>
          <w:sz w:val="28"/>
          <w:szCs w:val="28"/>
        </w:rPr>
        <w:t>, благодаря чему</w:t>
      </w:r>
      <w:r w:rsidRPr="00237D34">
        <w:rPr>
          <w:rFonts w:cstheme="minorHAnsi"/>
          <w:sz w:val="28"/>
          <w:szCs w:val="28"/>
        </w:rPr>
        <w:t xml:space="preserve"> банк как финансовое учреждение </w:t>
      </w:r>
      <w:r w:rsidR="005C0B65" w:rsidRPr="00237D34">
        <w:rPr>
          <w:rFonts w:cstheme="minorHAnsi"/>
          <w:sz w:val="28"/>
          <w:szCs w:val="28"/>
        </w:rPr>
        <w:t>отходит</w:t>
      </w:r>
      <w:r w:rsidR="00D80E0A" w:rsidRPr="00237D34">
        <w:rPr>
          <w:rFonts w:cstheme="minorHAnsi"/>
          <w:sz w:val="28"/>
          <w:szCs w:val="28"/>
        </w:rPr>
        <w:t xml:space="preserve"> от своего стандартного, прагма</w:t>
      </w:r>
      <w:r w:rsidRPr="00237D34">
        <w:rPr>
          <w:rFonts w:cstheme="minorHAnsi"/>
          <w:sz w:val="28"/>
          <w:szCs w:val="28"/>
        </w:rPr>
        <w:t xml:space="preserve">тичного подхода в коммуникации, когда </w:t>
      </w:r>
      <w:r w:rsidR="005C0B65" w:rsidRPr="00237D34">
        <w:rPr>
          <w:rFonts w:cstheme="minorHAnsi"/>
          <w:sz w:val="28"/>
          <w:szCs w:val="28"/>
        </w:rPr>
        <w:t xml:space="preserve">внимание акцентируется </w:t>
      </w:r>
      <w:r w:rsidRPr="00237D34">
        <w:rPr>
          <w:rFonts w:cstheme="minorHAnsi"/>
          <w:sz w:val="28"/>
          <w:szCs w:val="28"/>
        </w:rPr>
        <w:t>на «</w:t>
      </w:r>
      <w:r w:rsidR="005C0B65" w:rsidRPr="00237D34">
        <w:rPr>
          <w:rFonts w:cstheme="minorHAnsi"/>
          <w:sz w:val="28"/>
          <w:szCs w:val="28"/>
        </w:rPr>
        <w:t>выгоде</w:t>
      </w:r>
      <w:r w:rsidRPr="00237D34">
        <w:rPr>
          <w:rFonts w:cstheme="minorHAnsi"/>
          <w:sz w:val="28"/>
          <w:szCs w:val="28"/>
        </w:rPr>
        <w:t>»</w:t>
      </w:r>
      <w:r w:rsidR="005C0B65" w:rsidRPr="00237D34">
        <w:rPr>
          <w:rFonts w:cstheme="minorHAnsi"/>
          <w:sz w:val="28"/>
          <w:szCs w:val="28"/>
        </w:rPr>
        <w:t xml:space="preserve">, </w:t>
      </w:r>
      <w:r w:rsidRPr="00237D34">
        <w:rPr>
          <w:rFonts w:cstheme="minorHAnsi"/>
          <w:sz w:val="28"/>
          <w:szCs w:val="28"/>
        </w:rPr>
        <w:t>в редких случаях – на «престиж</w:t>
      </w:r>
      <w:r w:rsidR="005C0B65" w:rsidRPr="00237D34">
        <w:rPr>
          <w:rFonts w:cstheme="minorHAnsi"/>
          <w:sz w:val="28"/>
          <w:szCs w:val="28"/>
        </w:rPr>
        <w:t>е</w:t>
      </w:r>
      <w:r w:rsidRPr="00237D34">
        <w:rPr>
          <w:rFonts w:cstheme="minorHAnsi"/>
          <w:sz w:val="28"/>
          <w:szCs w:val="28"/>
        </w:rPr>
        <w:t>»</w:t>
      </w:r>
      <w:r w:rsidR="00D80E0A" w:rsidRPr="00237D34">
        <w:rPr>
          <w:rFonts w:cstheme="minorHAnsi"/>
          <w:sz w:val="28"/>
          <w:szCs w:val="28"/>
        </w:rPr>
        <w:t xml:space="preserve"> или </w:t>
      </w:r>
      <w:r w:rsidRPr="00237D34">
        <w:rPr>
          <w:rFonts w:cstheme="minorHAnsi"/>
          <w:sz w:val="28"/>
          <w:szCs w:val="28"/>
        </w:rPr>
        <w:t>«</w:t>
      </w:r>
      <w:r w:rsidR="005C0B65" w:rsidRPr="00237D34">
        <w:rPr>
          <w:rFonts w:cstheme="minorHAnsi"/>
          <w:sz w:val="28"/>
          <w:szCs w:val="28"/>
        </w:rPr>
        <w:t>надежности</w:t>
      </w:r>
      <w:r w:rsidRPr="00237D34">
        <w:rPr>
          <w:rFonts w:cstheme="minorHAnsi"/>
          <w:sz w:val="28"/>
          <w:szCs w:val="28"/>
        </w:rPr>
        <w:t>»</w:t>
      </w:r>
      <w:r w:rsidR="005C0B65" w:rsidRPr="00237D34">
        <w:rPr>
          <w:rFonts w:cstheme="minorHAnsi"/>
          <w:sz w:val="28"/>
          <w:szCs w:val="28"/>
        </w:rPr>
        <w:t xml:space="preserve">). </w:t>
      </w:r>
    </w:p>
    <w:p w:rsidR="005C0B65" w:rsidRPr="00237D34" w:rsidRDefault="00D80E0A" w:rsidP="000D1FAC">
      <w:pPr>
        <w:spacing w:line="360" w:lineRule="auto"/>
        <w:contextualSpacing/>
        <w:jc w:val="both"/>
        <w:rPr>
          <w:rFonts w:cstheme="minorHAnsi"/>
          <w:sz w:val="28"/>
          <w:szCs w:val="28"/>
        </w:rPr>
      </w:pPr>
      <w:r w:rsidRPr="00237D34">
        <w:rPr>
          <w:rFonts w:cstheme="minorHAnsi"/>
          <w:sz w:val="28"/>
          <w:szCs w:val="28"/>
        </w:rPr>
        <w:t>Сегмент детского банкинга по-прежнему скорее экспериментальное направление и должен рассматриваться исключительно как составляющая семейного подхода, а не как отдельный самостоятельный бизнес. В Европе частные банки давно перешли от концепции обслуживания клиента к концепции управления благосостоянием всей семьи, и детские продукты лишь небольшой шаг на пути к бол</w:t>
      </w:r>
      <w:r w:rsidR="005C0B65" w:rsidRPr="00237D34">
        <w:rPr>
          <w:rFonts w:cstheme="minorHAnsi"/>
          <w:sz w:val="28"/>
          <w:szCs w:val="28"/>
        </w:rPr>
        <w:t>ьшой банковской трансформации.</w:t>
      </w:r>
    </w:p>
    <w:p w:rsidR="005C0B65" w:rsidRPr="00237D34" w:rsidRDefault="00FC597A" w:rsidP="000D1FAC">
      <w:pPr>
        <w:spacing w:line="360" w:lineRule="auto"/>
        <w:contextualSpacing/>
        <w:jc w:val="both"/>
        <w:rPr>
          <w:rFonts w:cstheme="minorHAnsi"/>
          <w:b/>
          <w:sz w:val="28"/>
          <w:szCs w:val="28"/>
        </w:rPr>
      </w:pPr>
      <w:r w:rsidRPr="00237D34">
        <w:rPr>
          <w:rFonts w:cstheme="minorHAnsi"/>
          <w:sz w:val="28"/>
          <w:szCs w:val="28"/>
        </w:rPr>
        <w:t xml:space="preserve">– </w:t>
      </w:r>
      <w:r w:rsidR="00D80E0A" w:rsidRPr="00237D34">
        <w:rPr>
          <w:rFonts w:cstheme="minorHAnsi"/>
          <w:b/>
          <w:sz w:val="28"/>
          <w:szCs w:val="28"/>
        </w:rPr>
        <w:t xml:space="preserve">Вырос ли спрос на </w:t>
      </w:r>
      <w:r w:rsidR="005C0B65" w:rsidRPr="00237D34">
        <w:rPr>
          <w:rFonts w:cstheme="minorHAnsi"/>
          <w:b/>
          <w:sz w:val="28"/>
          <w:szCs w:val="28"/>
        </w:rPr>
        <w:t>детские карты с момента появления на рынке?</w:t>
      </w:r>
    </w:p>
    <w:p w:rsidR="005C0B65" w:rsidRPr="00237D34" w:rsidRDefault="00FC597A" w:rsidP="000D1FAC">
      <w:pPr>
        <w:spacing w:line="360" w:lineRule="auto"/>
        <w:contextualSpacing/>
        <w:jc w:val="both"/>
        <w:rPr>
          <w:rFonts w:cstheme="minorHAnsi"/>
          <w:sz w:val="28"/>
          <w:szCs w:val="28"/>
        </w:rPr>
      </w:pPr>
      <w:r w:rsidRPr="00237D34">
        <w:rPr>
          <w:rFonts w:cstheme="minorHAnsi"/>
          <w:sz w:val="28"/>
          <w:szCs w:val="28"/>
        </w:rPr>
        <w:t xml:space="preserve">– </w:t>
      </w:r>
      <w:r w:rsidR="00D80E0A" w:rsidRPr="00237D34">
        <w:rPr>
          <w:rFonts w:cstheme="minorHAnsi"/>
          <w:sz w:val="28"/>
          <w:szCs w:val="28"/>
        </w:rPr>
        <w:t>Мы, безусловно слегка обгоняем рынок в части продвижения свое</w:t>
      </w:r>
      <w:r w:rsidR="005C0B65" w:rsidRPr="00237D34">
        <w:rPr>
          <w:rFonts w:cstheme="minorHAnsi"/>
          <w:sz w:val="28"/>
          <w:szCs w:val="28"/>
        </w:rPr>
        <w:t>го семейного предложения, в том числе детской карты</w:t>
      </w:r>
      <w:r w:rsidR="00D80E0A" w:rsidRPr="00237D34">
        <w:rPr>
          <w:rFonts w:cstheme="minorHAnsi"/>
          <w:sz w:val="28"/>
          <w:szCs w:val="28"/>
        </w:rPr>
        <w:t xml:space="preserve"> и являемся во мно</w:t>
      </w:r>
      <w:r w:rsidR="005C0B65" w:rsidRPr="00237D34">
        <w:rPr>
          <w:rFonts w:cstheme="minorHAnsi"/>
          <w:sz w:val="28"/>
          <w:szCs w:val="28"/>
        </w:rPr>
        <w:t xml:space="preserve">гом первопроходцами рынка, так как </w:t>
      </w:r>
      <w:r w:rsidR="00D80E0A" w:rsidRPr="00237D34">
        <w:rPr>
          <w:rFonts w:cstheme="minorHAnsi"/>
          <w:sz w:val="28"/>
          <w:szCs w:val="28"/>
        </w:rPr>
        <w:t>основные конкуренты только прощупывают почву для создания и предложения финансовых продуктов для всей семьи. Однако</w:t>
      </w:r>
      <w:r w:rsidR="005C0B65" w:rsidRPr="00237D34">
        <w:rPr>
          <w:rFonts w:cstheme="minorHAnsi"/>
          <w:sz w:val="28"/>
          <w:szCs w:val="28"/>
        </w:rPr>
        <w:t xml:space="preserve">, опираясь на опыт </w:t>
      </w:r>
      <w:r w:rsidR="005C0B65" w:rsidRPr="00237D34">
        <w:rPr>
          <w:rFonts w:cstheme="minorHAnsi"/>
          <w:sz w:val="28"/>
          <w:szCs w:val="28"/>
        </w:rPr>
        <w:lastRenderedPageBreak/>
        <w:t>з</w:t>
      </w:r>
      <w:r w:rsidR="00D80E0A" w:rsidRPr="00237D34">
        <w:rPr>
          <w:rFonts w:cstheme="minorHAnsi"/>
          <w:sz w:val="28"/>
          <w:szCs w:val="28"/>
        </w:rPr>
        <w:t>ападных банков, а также на</w:t>
      </w:r>
      <w:r w:rsidR="005C0B65" w:rsidRPr="00237D34">
        <w:rPr>
          <w:rFonts w:cstheme="minorHAnsi"/>
          <w:sz w:val="28"/>
          <w:szCs w:val="28"/>
        </w:rPr>
        <w:t xml:space="preserve"> изменяющееся законодательство – </w:t>
      </w:r>
      <w:r w:rsidR="00D80E0A" w:rsidRPr="00237D34">
        <w:rPr>
          <w:rFonts w:cstheme="minorHAnsi"/>
          <w:sz w:val="28"/>
          <w:szCs w:val="28"/>
        </w:rPr>
        <w:t>пр</w:t>
      </w:r>
      <w:r w:rsidR="005C0B65" w:rsidRPr="00237D34">
        <w:rPr>
          <w:rFonts w:cstheme="minorHAnsi"/>
          <w:sz w:val="28"/>
          <w:szCs w:val="28"/>
        </w:rPr>
        <w:t>оект закона о совместных счетах</w:t>
      </w:r>
      <w:r w:rsidR="00D80E0A" w:rsidRPr="00237D34">
        <w:rPr>
          <w:rFonts w:cstheme="minorHAnsi"/>
          <w:sz w:val="28"/>
          <w:szCs w:val="28"/>
        </w:rPr>
        <w:t>, нельзя отрицать растущий интерес рынка к</w:t>
      </w:r>
      <w:r w:rsidR="005C0B65" w:rsidRPr="00237D34">
        <w:rPr>
          <w:rFonts w:cstheme="minorHAnsi"/>
          <w:sz w:val="28"/>
          <w:szCs w:val="28"/>
        </w:rPr>
        <w:t xml:space="preserve"> вопросам семейного банкинга. </w:t>
      </w:r>
    </w:p>
    <w:p w:rsidR="005C0B65" w:rsidRPr="00237D34" w:rsidRDefault="00FC597A" w:rsidP="000D1FAC">
      <w:pPr>
        <w:spacing w:line="360" w:lineRule="auto"/>
        <w:contextualSpacing/>
        <w:jc w:val="both"/>
        <w:rPr>
          <w:rFonts w:cstheme="minorHAnsi"/>
          <w:b/>
          <w:sz w:val="28"/>
          <w:szCs w:val="28"/>
        </w:rPr>
      </w:pPr>
      <w:r w:rsidRPr="00237D34">
        <w:rPr>
          <w:rFonts w:cstheme="minorHAnsi"/>
          <w:sz w:val="28"/>
          <w:szCs w:val="28"/>
        </w:rPr>
        <w:t>–</w:t>
      </w:r>
      <w:r w:rsidRPr="00237D34">
        <w:rPr>
          <w:rFonts w:cstheme="minorHAnsi"/>
          <w:b/>
          <w:sz w:val="28"/>
          <w:szCs w:val="28"/>
        </w:rPr>
        <w:t xml:space="preserve"> </w:t>
      </w:r>
      <w:r w:rsidR="00D80E0A" w:rsidRPr="00237D34">
        <w:rPr>
          <w:rFonts w:cstheme="minorHAnsi"/>
          <w:b/>
          <w:sz w:val="28"/>
          <w:szCs w:val="28"/>
        </w:rPr>
        <w:t xml:space="preserve">В разных городах России вы проводите семинары по финансовой грамотности для детей и подростков, а также выступаете партнером </w:t>
      </w:r>
      <w:r w:rsidR="00B73148" w:rsidRPr="00237D34">
        <w:rPr>
          <w:rFonts w:cstheme="minorHAnsi"/>
          <w:b/>
          <w:sz w:val="28"/>
          <w:szCs w:val="28"/>
        </w:rPr>
        <w:t>«</w:t>
      </w:r>
      <w:r w:rsidR="00D80E0A" w:rsidRPr="00237D34">
        <w:rPr>
          <w:rFonts w:cstheme="minorHAnsi"/>
          <w:b/>
          <w:sz w:val="28"/>
          <w:szCs w:val="28"/>
        </w:rPr>
        <w:t>Кидзании</w:t>
      </w:r>
      <w:r w:rsidR="00B73148" w:rsidRPr="00237D34">
        <w:rPr>
          <w:rFonts w:cstheme="minorHAnsi"/>
          <w:b/>
          <w:sz w:val="28"/>
          <w:szCs w:val="28"/>
        </w:rPr>
        <w:t>»</w:t>
      </w:r>
      <w:r w:rsidR="00D80E0A" w:rsidRPr="00237D34">
        <w:rPr>
          <w:rFonts w:cstheme="minorHAnsi"/>
          <w:b/>
          <w:sz w:val="28"/>
          <w:szCs w:val="28"/>
        </w:rPr>
        <w:t xml:space="preserve">. Можно ли считать, что одна из ключевых задач этих активностей – установление контакта бренда с поколением Z и заблаговременное </w:t>
      </w:r>
      <w:r w:rsidR="005C0B65" w:rsidRPr="00237D34">
        <w:rPr>
          <w:rFonts w:cstheme="minorHAnsi"/>
          <w:b/>
          <w:sz w:val="28"/>
          <w:szCs w:val="28"/>
        </w:rPr>
        <w:t>формирование лояльности к нему?</w:t>
      </w:r>
    </w:p>
    <w:p w:rsidR="005C0B65" w:rsidRPr="00237D34" w:rsidRDefault="005C0B65" w:rsidP="000D1FAC">
      <w:pPr>
        <w:spacing w:line="360" w:lineRule="auto"/>
        <w:contextualSpacing/>
        <w:jc w:val="both"/>
        <w:rPr>
          <w:rFonts w:cstheme="minorHAnsi"/>
          <w:sz w:val="28"/>
          <w:szCs w:val="28"/>
        </w:rPr>
      </w:pPr>
      <w:r w:rsidRPr="00237D34">
        <w:rPr>
          <w:rFonts w:cstheme="minorHAnsi"/>
          <w:sz w:val="28"/>
          <w:szCs w:val="28"/>
        </w:rPr>
        <w:t xml:space="preserve">– </w:t>
      </w:r>
      <w:r w:rsidR="00D80E0A" w:rsidRPr="00237D34">
        <w:rPr>
          <w:rFonts w:cstheme="minorHAnsi"/>
          <w:sz w:val="28"/>
          <w:szCs w:val="28"/>
        </w:rPr>
        <w:t xml:space="preserve">Безусловно, для банка важно иметь выход на целевую аудиторию, и такие площадки как </w:t>
      </w:r>
      <w:r w:rsidR="00B73148" w:rsidRPr="00237D34">
        <w:rPr>
          <w:rFonts w:cstheme="minorHAnsi"/>
          <w:sz w:val="28"/>
          <w:szCs w:val="28"/>
        </w:rPr>
        <w:t>«</w:t>
      </w:r>
      <w:r w:rsidR="00D80E0A" w:rsidRPr="00237D34">
        <w:rPr>
          <w:rFonts w:cstheme="minorHAnsi"/>
          <w:sz w:val="28"/>
          <w:szCs w:val="28"/>
        </w:rPr>
        <w:t>Кидзания</w:t>
      </w:r>
      <w:r w:rsidR="00B73148" w:rsidRPr="00237D34">
        <w:rPr>
          <w:rFonts w:cstheme="minorHAnsi"/>
          <w:sz w:val="28"/>
          <w:szCs w:val="28"/>
        </w:rPr>
        <w:t>»</w:t>
      </w:r>
      <w:r w:rsidR="00D80E0A" w:rsidRPr="00237D34">
        <w:rPr>
          <w:rFonts w:cstheme="minorHAnsi"/>
          <w:sz w:val="28"/>
          <w:szCs w:val="28"/>
        </w:rPr>
        <w:t xml:space="preserve"> помогают нам установить контакт с теми кл</w:t>
      </w:r>
      <w:r w:rsidRPr="00237D34">
        <w:rPr>
          <w:rFonts w:cstheme="minorHAnsi"/>
          <w:sz w:val="28"/>
          <w:szCs w:val="28"/>
        </w:rPr>
        <w:t xml:space="preserve">иентами, которые нам интересны. </w:t>
      </w:r>
      <w:r w:rsidR="00D80E0A" w:rsidRPr="00237D34">
        <w:rPr>
          <w:rFonts w:cstheme="minorHAnsi"/>
          <w:sz w:val="28"/>
          <w:szCs w:val="28"/>
        </w:rPr>
        <w:t>Однако неверно думать, что площадка как таковая является залогом успешности коммуникации. Скорее важно то, насколько она популярна,</w:t>
      </w:r>
      <w:r w:rsidRPr="00237D34">
        <w:rPr>
          <w:rFonts w:cstheme="minorHAnsi"/>
          <w:sz w:val="28"/>
          <w:szCs w:val="28"/>
        </w:rPr>
        <w:t xml:space="preserve"> активна и востребована среди целевой аудитории</w:t>
      </w:r>
      <w:r w:rsidR="00D80E0A" w:rsidRPr="00237D34">
        <w:rPr>
          <w:rFonts w:cstheme="minorHAnsi"/>
          <w:sz w:val="28"/>
          <w:szCs w:val="28"/>
        </w:rPr>
        <w:t xml:space="preserve">. </w:t>
      </w:r>
    </w:p>
    <w:p w:rsidR="005C0B65" w:rsidRPr="00237D34" w:rsidRDefault="00D80E0A" w:rsidP="000D1FAC">
      <w:pPr>
        <w:spacing w:line="360" w:lineRule="auto"/>
        <w:contextualSpacing/>
        <w:jc w:val="both"/>
        <w:rPr>
          <w:rFonts w:cstheme="minorHAnsi"/>
          <w:sz w:val="28"/>
          <w:szCs w:val="28"/>
        </w:rPr>
      </w:pPr>
      <w:r w:rsidRPr="00237D34">
        <w:rPr>
          <w:rFonts w:cstheme="minorHAnsi"/>
          <w:sz w:val="28"/>
          <w:szCs w:val="28"/>
        </w:rPr>
        <w:t>Так, например, наше сотрудничес</w:t>
      </w:r>
      <w:r w:rsidR="005C0B65" w:rsidRPr="00237D34">
        <w:rPr>
          <w:rFonts w:cstheme="minorHAnsi"/>
          <w:sz w:val="28"/>
          <w:szCs w:val="28"/>
        </w:rPr>
        <w:t xml:space="preserve">тво с площадкой Versus в ноябре-декабре 2017 года, </w:t>
      </w:r>
      <w:r w:rsidRPr="00237D34">
        <w:rPr>
          <w:rFonts w:cstheme="minorHAnsi"/>
          <w:sz w:val="28"/>
          <w:szCs w:val="28"/>
        </w:rPr>
        <w:t>что также было уникальным экспериментом для ф</w:t>
      </w:r>
      <w:r w:rsidR="005C0B65" w:rsidRPr="00237D34">
        <w:rPr>
          <w:rFonts w:cstheme="minorHAnsi"/>
          <w:sz w:val="28"/>
          <w:szCs w:val="28"/>
        </w:rPr>
        <w:t xml:space="preserve">инансовой организации в России, </w:t>
      </w:r>
      <w:r w:rsidRPr="00237D34">
        <w:rPr>
          <w:rFonts w:cstheme="minorHAnsi"/>
          <w:sz w:val="28"/>
          <w:szCs w:val="28"/>
        </w:rPr>
        <w:t xml:space="preserve">позволило выйти на абсолютно новый </w:t>
      </w:r>
      <w:r w:rsidR="005C0B65" w:rsidRPr="00237D34">
        <w:rPr>
          <w:rFonts w:cstheme="minorHAnsi"/>
          <w:sz w:val="28"/>
          <w:szCs w:val="28"/>
        </w:rPr>
        <w:t>для банка сегмент: поклонники шоу –</w:t>
      </w:r>
      <w:r w:rsidRPr="00237D34">
        <w:rPr>
          <w:rFonts w:cstheme="minorHAnsi"/>
          <w:sz w:val="28"/>
          <w:szCs w:val="28"/>
        </w:rPr>
        <w:t xml:space="preserve"> молодые люди возраста 15-22 лет </w:t>
      </w:r>
      <w:r w:rsidR="005C0B65" w:rsidRPr="00237D34">
        <w:rPr>
          <w:rFonts w:cstheme="minorHAnsi"/>
          <w:sz w:val="28"/>
          <w:szCs w:val="28"/>
        </w:rPr>
        <w:t xml:space="preserve">– </w:t>
      </w:r>
      <w:r w:rsidRPr="00237D34">
        <w:rPr>
          <w:rFonts w:cstheme="minorHAnsi"/>
          <w:sz w:val="28"/>
          <w:szCs w:val="28"/>
        </w:rPr>
        <w:t>как правило</w:t>
      </w:r>
      <w:r w:rsidR="005C0B65" w:rsidRPr="00237D34">
        <w:rPr>
          <w:rFonts w:cstheme="minorHAnsi"/>
          <w:sz w:val="28"/>
          <w:szCs w:val="28"/>
        </w:rPr>
        <w:t>,</w:t>
      </w:r>
      <w:r w:rsidRPr="00237D34">
        <w:rPr>
          <w:rFonts w:cstheme="minorHAnsi"/>
          <w:sz w:val="28"/>
          <w:szCs w:val="28"/>
        </w:rPr>
        <w:t xml:space="preserve"> оставались за пер</w:t>
      </w:r>
      <w:r w:rsidR="005C0B65" w:rsidRPr="00237D34">
        <w:rPr>
          <w:rFonts w:cstheme="minorHAnsi"/>
          <w:sz w:val="28"/>
          <w:szCs w:val="28"/>
        </w:rPr>
        <w:t>иметром банковской коммуникации</w:t>
      </w:r>
      <w:r w:rsidRPr="00237D34">
        <w:rPr>
          <w:rFonts w:cstheme="minorHAnsi"/>
          <w:sz w:val="28"/>
          <w:szCs w:val="28"/>
        </w:rPr>
        <w:t>. </w:t>
      </w:r>
    </w:p>
    <w:p w:rsidR="005C0B65" w:rsidRPr="00237D34" w:rsidRDefault="00484BAB" w:rsidP="000D1FAC">
      <w:pPr>
        <w:spacing w:line="360" w:lineRule="auto"/>
        <w:contextualSpacing/>
        <w:jc w:val="both"/>
        <w:rPr>
          <w:rFonts w:cstheme="minorHAnsi"/>
          <w:sz w:val="28"/>
          <w:szCs w:val="28"/>
        </w:rPr>
      </w:pPr>
      <w:r w:rsidRPr="00237D34">
        <w:rPr>
          <w:rFonts w:cstheme="minorHAnsi"/>
          <w:sz w:val="28"/>
          <w:szCs w:val="28"/>
        </w:rPr>
        <w:t xml:space="preserve">Другой </w:t>
      </w:r>
      <w:r w:rsidR="00D80E0A" w:rsidRPr="00237D34">
        <w:rPr>
          <w:rFonts w:cstheme="minorHAnsi"/>
          <w:sz w:val="28"/>
          <w:szCs w:val="28"/>
        </w:rPr>
        <w:t>проект</w:t>
      </w:r>
      <w:r w:rsidR="005C0B65" w:rsidRPr="00237D34">
        <w:rPr>
          <w:rFonts w:cstheme="minorHAnsi"/>
          <w:sz w:val="28"/>
          <w:szCs w:val="28"/>
        </w:rPr>
        <w:t xml:space="preserve"> был запущен 12 апреля в День космонавтики</w:t>
      </w:r>
      <w:r w:rsidR="00D80E0A" w:rsidRPr="00237D34">
        <w:rPr>
          <w:rFonts w:cstheme="minorHAnsi"/>
          <w:sz w:val="28"/>
          <w:szCs w:val="28"/>
        </w:rPr>
        <w:t xml:space="preserve"> и тесно связан с </w:t>
      </w:r>
      <w:r w:rsidR="005C0B65" w:rsidRPr="00237D34">
        <w:rPr>
          <w:rFonts w:cstheme="minorHAnsi"/>
          <w:sz w:val="28"/>
          <w:szCs w:val="28"/>
        </w:rPr>
        <w:t>фестивалем Alfa Future People</w:t>
      </w:r>
      <w:r w:rsidR="00576C8B" w:rsidRPr="00237D34">
        <w:rPr>
          <w:rFonts w:cstheme="minorHAnsi"/>
          <w:sz w:val="28"/>
          <w:szCs w:val="28"/>
        </w:rPr>
        <w:t xml:space="preserve">. Это </w:t>
      </w:r>
      <w:r w:rsidR="00D80E0A" w:rsidRPr="00237D34">
        <w:rPr>
          <w:rFonts w:cstheme="minorHAnsi"/>
          <w:sz w:val="28"/>
          <w:szCs w:val="28"/>
        </w:rPr>
        <w:t>сотруд</w:t>
      </w:r>
      <w:r w:rsidR="005C0B65" w:rsidRPr="00237D34">
        <w:rPr>
          <w:rFonts w:cstheme="minorHAnsi"/>
          <w:sz w:val="28"/>
          <w:szCs w:val="28"/>
        </w:rPr>
        <w:t>ничество б</w:t>
      </w:r>
      <w:r w:rsidR="00D80E0A" w:rsidRPr="00237D34">
        <w:rPr>
          <w:rFonts w:cstheme="minorHAnsi"/>
          <w:sz w:val="28"/>
          <w:szCs w:val="28"/>
        </w:rPr>
        <w:t xml:space="preserve">анка с молодежным графическим дизайнером и </w:t>
      </w:r>
      <w:r w:rsidR="005C0B65" w:rsidRPr="00237D34">
        <w:rPr>
          <w:rFonts w:cstheme="minorHAnsi"/>
          <w:sz w:val="28"/>
          <w:szCs w:val="28"/>
        </w:rPr>
        <w:t xml:space="preserve">художником Арсением Пыженковым (Pokras Lampas). </w:t>
      </w:r>
      <w:r w:rsidR="00D80E0A" w:rsidRPr="00237D34">
        <w:rPr>
          <w:rFonts w:cstheme="minorHAnsi"/>
          <w:sz w:val="28"/>
          <w:szCs w:val="28"/>
        </w:rPr>
        <w:t xml:space="preserve">Запуск лимитированной серии карт с дизайном от этого молодого, но уже успевшего стать популярным молодого дарования позволил в очередной раз показать, что </w:t>
      </w:r>
      <w:r w:rsidR="00AC2D6F" w:rsidRPr="00237D34">
        <w:rPr>
          <w:rFonts w:cstheme="minorHAnsi"/>
          <w:sz w:val="28"/>
          <w:szCs w:val="28"/>
        </w:rPr>
        <w:t>«</w:t>
      </w:r>
      <w:r w:rsidR="005C0B65" w:rsidRPr="00237D34">
        <w:rPr>
          <w:rFonts w:cstheme="minorHAnsi"/>
          <w:sz w:val="28"/>
          <w:szCs w:val="28"/>
        </w:rPr>
        <w:t>Альфа-Банк</w:t>
      </w:r>
      <w:r w:rsidR="00AC2D6F" w:rsidRPr="00237D34">
        <w:rPr>
          <w:rFonts w:cstheme="minorHAnsi"/>
          <w:sz w:val="28"/>
          <w:szCs w:val="28"/>
        </w:rPr>
        <w:t>»</w:t>
      </w:r>
      <w:r w:rsidR="00D80E0A" w:rsidRPr="00237D34">
        <w:rPr>
          <w:rFonts w:cstheme="minorHAnsi"/>
          <w:sz w:val="28"/>
          <w:szCs w:val="28"/>
        </w:rPr>
        <w:t xml:space="preserve"> готов идти на </w:t>
      </w:r>
      <w:r w:rsidR="005C0B65" w:rsidRPr="00237D34">
        <w:rPr>
          <w:rFonts w:cstheme="minorHAnsi"/>
          <w:sz w:val="28"/>
          <w:szCs w:val="28"/>
        </w:rPr>
        <w:t xml:space="preserve">неизведанную ранее территорию – </w:t>
      </w:r>
      <w:r w:rsidR="00D80E0A" w:rsidRPr="00237D34">
        <w:rPr>
          <w:rFonts w:cstheme="minorHAnsi"/>
          <w:sz w:val="28"/>
          <w:szCs w:val="28"/>
        </w:rPr>
        <w:t>территорию современного искусства, современной музыки и всего того, что дорого для сегодняшней молодежи, но что остается вне фокуса внимания классических финансовых учреждений. Мы не хотим быть класс</w:t>
      </w:r>
      <w:r w:rsidR="005C0B65" w:rsidRPr="00237D34">
        <w:rPr>
          <w:rFonts w:cstheme="minorHAnsi"/>
          <w:sz w:val="28"/>
          <w:szCs w:val="28"/>
        </w:rPr>
        <w:t>ическим б</w:t>
      </w:r>
      <w:r w:rsidR="00D80E0A" w:rsidRPr="00237D34">
        <w:rPr>
          <w:rFonts w:cstheme="minorHAnsi"/>
          <w:sz w:val="28"/>
          <w:szCs w:val="28"/>
        </w:rPr>
        <w:t>анком, мы стремимся стать частью об</w:t>
      </w:r>
      <w:r w:rsidR="005C0B65" w:rsidRPr="00237D34">
        <w:rPr>
          <w:rFonts w:cstheme="minorHAnsi"/>
          <w:sz w:val="28"/>
          <w:szCs w:val="28"/>
        </w:rPr>
        <w:t xml:space="preserve">раза жизни, и этот эксперимент, </w:t>
      </w:r>
      <w:r w:rsidR="00D80E0A" w:rsidRPr="00237D34">
        <w:rPr>
          <w:rFonts w:cstheme="minorHAnsi"/>
          <w:sz w:val="28"/>
          <w:szCs w:val="28"/>
        </w:rPr>
        <w:t xml:space="preserve">который привлек и внимание прессы, и огромное количество новых заявок на выпуск молодежной </w:t>
      </w:r>
      <w:r w:rsidR="00D80E0A" w:rsidRPr="00237D34">
        <w:rPr>
          <w:rFonts w:cstheme="minorHAnsi"/>
          <w:sz w:val="28"/>
          <w:szCs w:val="28"/>
        </w:rPr>
        <w:lastRenderedPageBreak/>
        <w:t>к</w:t>
      </w:r>
      <w:r w:rsidR="005C0B65" w:rsidRPr="00237D34">
        <w:rPr>
          <w:rFonts w:cstheme="minorHAnsi"/>
          <w:sz w:val="28"/>
          <w:szCs w:val="28"/>
        </w:rPr>
        <w:t xml:space="preserve">арты с лимитированным дизайном, </w:t>
      </w:r>
      <w:r w:rsidR="00D80E0A" w:rsidRPr="00237D34">
        <w:rPr>
          <w:rFonts w:cstheme="minorHAnsi"/>
          <w:sz w:val="28"/>
          <w:szCs w:val="28"/>
        </w:rPr>
        <w:t>в очередной раз показал, что мы движемся в верном направ</w:t>
      </w:r>
      <w:r w:rsidR="005C0B65" w:rsidRPr="00237D34">
        <w:rPr>
          <w:rFonts w:cstheme="minorHAnsi"/>
          <w:sz w:val="28"/>
          <w:szCs w:val="28"/>
        </w:rPr>
        <w:t xml:space="preserve">лении. </w:t>
      </w:r>
    </w:p>
    <w:p w:rsidR="005C0B65" w:rsidRPr="00237D34" w:rsidRDefault="00FC597A" w:rsidP="000D1FAC">
      <w:pPr>
        <w:spacing w:line="360" w:lineRule="auto"/>
        <w:contextualSpacing/>
        <w:jc w:val="both"/>
        <w:rPr>
          <w:rFonts w:cstheme="minorHAnsi"/>
          <w:b/>
          <w:sz w:val="28"/>
          <w:szCs w:val="28"/>
        </w:rPr>
      </w:pPr>
      <w:r w:rsidRPr="00237D34">
        <w:rPr>
          <w:rFonts w:cstheme="minorHAnsi"/>
          <w:sz w:val="28"/>
          <w:szCs w:val="28"/>
        </w:rPr>
        <w:t xml:space="preserve">– </w:t>
      </w:r>
      <w:r w:rsidR="00D80E0A" w:rsidRPr="00237D34">
        <w:rPr>
          <w:rFonts w:cstheme="minorHAnsi"/>
          <w:b/>
          <w:sz w:val="28"/>
          <w:szCs w:val="28"/>
        </w:rPr>
        <w:t>Как ещ</w:t>
      </w:r>
      <w:r w:rsidR="0057358F" w:rsidRPr="00237D34">
        <w:rPr>
          <w:rFonts w:cstheme="minorHAnsi"/>
          <w:b/>
          <w:sz w:val="28"/>
          <w:szCs w:val="28"/>
        </w:rPr>
        <w:t>е</w:t>
      </w:r>
      <w:r w:rsidR="00D80E0A" w:rsidRPr="00237D34">
        <w:rPr>
          <w:rFonts w:cstheme="minorHAnsi"/>
          <w:b/>
          <w:sz w:val="28"/>
          <w:szCs w:val="28"/>
        </w:rPr>
        <w:t xml:space="preserve"> вы работаете с </w:t>
      </w:r>
      <w:r w:rsidR="005C0B65" w:rsidRPr="00237D34">
        <w:rPr>
          <w:rFonts w:cstheme="minorHAnsi"/>
          <w:b/>
          <w:sz w:val="28"/>
          <w:szCs w:val="28"/>
        </w:rPr>
        <w:t>детской аудиторией (до 14 лет)?</w:t>
      </w:r>
    </w:p>
    <w:p w:rsidR="005C0B65" w:rsidRPr="00237D34" w:rsidRDefault="00FC597A" w:rsidP="000D1FAC">
      <w:pPr>
        <w:spacing w:line="360" w:lineRule="auto"/>
        <w:contextualSpacing/>
        <w:jc w:val="both"/>
        <w:rPr>
          <w:rFonts w:cstheme="minorHAnsi"/>
          <w:sz w:val="28"/>
          <w:szCs w:val="28"/>
        </w:rPr>
      </w:pPr>
      <w:r w:rsidRPr="00237D34">
        <w:rPr>
          <w:rFonts w:cstheme="minorHAnsi"/>
          <w:sz w:val="28"/>
          <w:szCs w:val="28"/>
        </w:rPr>
        <w:t xml:space="preserve">– </w:t>
      </w:r>
      <w:r w:rsidR="00D80E0A" w:rsidRPr="00237D34">
        <w:rPr>
          <w:rFonts w:cstheme="minorHAnsi"/>
          <w:sz w:val="28"/>
          <w:szCs w:val="28"/>
        </w:rPr>
        <w:t>Повторимся, дети возрастом до 14 лет не принимают самостоятельных решений в части использования финансовых или платежных сервисов, а также не имеют собственных средств для распоряжения ими, поэтому, как правило, мы стремимся взаимодействоват</w:t>
      </w:r>
      <w:r w:rsidR="005C0B65" w:rsidRPr="00237D34">
        <w:rPr>
          <w:rFonts w:cstheme="minorHAnsi"/>
          <w:sz w:val="28"/>
          <w:szCs w:val="28"/>
        </w:rPr>
        <w:t xml:space="preserve">ь с родителями детей. При этом, </w:t>
      </w:r>
      <w:r w:rsidR="00D80E0A" w:rsidRPr="00237D34">
        <w:rPr>
          <w:rFonts w:cstheme="minorHAnsi"/>
          <w:sz w:val="28"/>
          <w:szCs w:val="28"/>
        </w:rPr>
        <w:t xml:space="preserve">несомненно, наш продукт должен быть понятен и интересен самим детям. Поэтому мы </w:t>
      </w:r>
      <w:r w:rsidR="005C0B65" w:rsidRPr="00237D34">
        <w:rPr>
          <w:rFonts w:cstheme="minorHAnsi"/>
          <w:sz w:val="28"/>
          <w:szCs w:val="28"/>
        </w:rPr>
        <w:t xml:space="preserve">разрабатываем специальные курсы и </w:t>
      </w:r>
      <w:r w:rsidR="00D80E0A" w:rsidRPr="00237D34">
        <w:rPr>
          <w:rFonts w:cstheme="minorHAnsi"/>
          <w:sz w:val="28"/>
          <w:szCs w:val="28"/>
        </w:rPr>
        <w:t>лекции по основам финансовой грамотности, создаем специальные</w:t>
      </w:r>
      <w:r w:rsidR="005C0B65" w:rsidRPr="00237D34">
        <w:rPr>
          <w:rFonts w:cstheme="minorHAnsi"/>
          <w:sz w:val="28"/>
          <w:szCs w:val="28"/>
        </w:rPr>
        <w:t xml:space="preserve"> промо-материалы, </w:t>
      </w:r>
      <w:r w:rsidR="00D80E0A" w:rsidRPr="00237D34">
        <w:rPr>
          <w:rFonts w:cstheme="minorHAnsi"/>
          <w:sz w:val="28"/>
          <w:szCs w:val="28"/>
        </w:rPr>
        <w:t xml:space="preserve">книги, в которых простым и понятным языком </w:t>
      </w:r>
      <w:r w:rsidR="005C0B65" w:rsidRPr="00237D34">
        <w:rPr>
          <w:rFonts w:cstheme="minorHAnsi"/>
          <w:sz w:val="28"/>
          <w:szCs w:val="28"/>
        </w:rPr>
        <w:t xml:space="preserve">рассказывается </w:t>
      </w:r>
      <w:r w:rsidR="00D80E0A" w:rsidRPr="00237D34">
        <w:rPr>
          <w:rFonts w:cstheme="minorHAnsi"/>
          <w:sz w:val="28"/>
          <w:szCs w:val="28"/>
        </w:rPr>
        <w:t>про то, что такое банк, банковски</w:t>
      </w:r>
      <w:r w:rsidR="005C0B65" w:rsidRPr="00237D34">
        <w:rPr>
          <w:rFonts w:cstheme="minorHAnsi"/>
          <w:sz w:val="28"/>
          <w:szCs w:val="28"/>
        </w:rPr>
        <w:t>й счет, банковская карта и так далее</w:t>
      </w:r>
      <w:r w:rsidR="00D80E0A" w:rsidRPr="00237D34">
        <w:rPr>
          <w:rFonts w:cstheme="minorHAnsi"/>
          <w:sz w:val="28"/>
          <w:szCs w:val="28"/>
        </w:rPr>
        <w:t>, сотрудничаем со школами и тематическими интернет-порталами для детей и их родителей, а также ведем переговоры с крупными брендами, которые специализируются на общении и взаимодействии с детьми. Мы пока в самом начале большого пути, но мы уверены, что дети должны правильно и заблаговременно адаптироваться к современ</w:t>
      </w:r>
      <w:r w:rsidR="005C0B65" w:rsidRPr="00237D34">
        <w:rPr>
          <w:rFonts w:cstheme="minorHAnsi"/>
          <w:sz w:val="28"/>
          <w:szCs w:val="28"/>
        </w:rPr>
        <w:t xml:space="preserve">ному окружению, частью которого </w:t>
      </w:r>
      <w:r w:rsidR="00D80E0A" w:rsidRPr="00237D34">
        <w:rPr>
          <w:rFonts w:cstheme="minorHAnsi"/>
          <w:sz w:val="28"/>
          <w:szCs w:val="28"/>
        </w:rPr>
        <w:t>уже давно стали ф</w:t>
      </w:r>
      <w:r w:rsidR="005C0B65" w:rsidRPr="00237D34">
        <w:rPr>
          <w:rFonts w:cstheme="minorHAnsi"/>
          <w:sz w:val="28"/>
          <w:szCs w:val="28"/>
        </w:rPr>
        <w:t>инансовые и платежные сервисы.</w:t>
      </w:r>
    </w:p>
    <w:p w:rsidR="005C0B65" w:rsidRPr="00237D34" w:rsidRDefault="00FC597A" w:rsidP="000D1FAC">
      <w:pPr>
        <w:spacing w:line="360" w:lineRule="auto"/>
        <w:contextualSpacing/>
        <w:jc w:val="both"/>
        <w:rPr>
          <w:rFonts w:cstheme="minorHAnsi"/>
          <w:b/>
          <w:sz w:val="28"/>
          <w:szCs w:val="28"/>
        </w:rPr>
      </w:pPr>
      <w:r w:rsidRPr="00237D34">
        <w:rPr>
          <w:rFonts w:cstheme="minorHAnsi"/>
          <w:sz w:val="28"/>
          <w:szCs w:val="28"/>
        </w:rPr>
        <w:t xml:space="preserve">– </w:t>
      </w:r>
      <w:r w:rsidR="00D80E0A" w:rsidRPr="00237D34">
        <w:rPr>
          <w:rFonts w:cstheme="minorHAnsi"/>
          <w:b/>
          <w:sz w:val="28"/>
          <w:szCs w:val="28"/>
        </w:rPr>
        <w:t xml:space="preserve">В сентябре 2017 года </w:t>
      </w:r>
      <w:r w:rsidR="00AC2D6F" w:rsidRPr="00237D34">
        <w:rPr>
          <w:rFonts w:cstheme="minorHAnsi"/>
          <w:b/>
          <w:sz w:val="28"/>
          <w:szCs w:val="28"/>
        </w:rPr>
        <w:t>«</w:t>
      </w:r>
      <w:r w:rsidR="005C0B65" w:rsidRPr="00237D34">
        <w:rPr>
          <w:rFonts w:cstheme="minorHAnsi"/>
          <w:b/>
          <w:sz w:val="28"/>
          <w:szCs w:val="28"/>
        </w:rPr>
        <w:t>Альфа-Банк</w:t>
      </w:r>
      <w:r w:rsidR="00AC2D6F" w:rsidRPr="00237D34">
        <w:rPr>
          <w:rFonts w:cstheme="minorHAnsi"/>
          <w:b/>
          <w:sz w:val="28"/>
          <w:szCs w:val="28"/>
        </w:rPr>
        <w:t>»</w:t>
      </w:r>
      <w:r w:rsidR="00D80E0A" w:rsidRPr="00237D34">
        <w:rPr>
          <w:rFonts w:cstheme="minorHAnsi"/>
          <w:b/>
          <w:sz w:val="28"/>
          <w:szCs w:val="28"/>
        </w:rPr>
        <w:t xml:space="preserve"> сообщил, что будет нанимать на работу подростков, чтобы разрабатывать и продвигать продукты, ориентированные на молод</w:t>
      </w:r>
      <w:r w:rsidR="0057358F" w:rsidRPr="00237D34">
        <w:rPr>
          <w:rFonts w:cstheme="minorHAnsi"/>
          <w:b/>
          <w:sz w:val="28"/>
          <w:szCs w:val="28"/>
        </w:rPr>
        <w:t>е</w:t>
      </w:r>
      <w:r w:rsidR="00D80E0A" w:rsidRPr="00237D34">
        <w:rPr>
          <w:rFonts w:cstheme="minorHAnsi"/>
          <w:b/>
          <w:sz w:val="28"/>
          <w:szCs w:val="28"/>
        </w:rPr>
        <w:t xml:space="preserve">жь. Могли бы вы подробнее рассказать про этот проект? На какой стадии </w:t>
      </w:r>
      <w:r w:rsidR="005C0B65" w:rsidRPr="00237D34">
        <w:rPr>
          <w:rFonts w:cstheme="minorHAnsi"/>
          <w:b/>
          <w:sz w:val="28"/>
          <w:szCs w:val="28"/>
        </w:rPr>
        <w:t>он находится сейчас?</w:t>
      </w:r>
    </w:p>
    <w:p w:rsidR="005C0B65" w:rsidRPr="00237D34" w:rsidRDefault="005C0B65" w:rsidP="000D1FAC">
      <w:pPr>
        <w:spacing w:line="360" w:lineRule="auto"/>
        <w:contextualSpacing/>
        <w:jc w:val="both"/>
        <w:rPr>
          <w:rFonts w:cstheme="minorHAnsi"/>
          <w:sz w:val="28"/>
          <w:szCs w:val="28"/>
        </w:rPr>
      </w:pPr>
      <w:r w:rsidRPr="00237D34">
        <w:rPr>
          <w:rFonts w:cstheme="minorHAnsi"/>
          <w:sz w:val="28"/>
          <w:szCs w:val="28"/>
        </w:rPr>
        <w:t xml:space="preserve">– </w:t>
      </w:r>
      <w:r w:rsidR="00D80E0A" w:rsidRPr="00237D34">
        <w:rPr>
          <w:rFonts w:cstheme="minorHAnsi"/>
          <w:sz w:val="28"/>
          <w:szCs w:val="28"/>
        </w:rPr>
        <w:t xml:space="preserve">Да, это был еще один эксперимент для </w:t>
      </w:r>
      <w:r w:rsidR="00AC2D6F" w:rsidRPr="00237D34">
        <w:rPr>
          <w:rFonts w:cstheme="minorHAnsi"/>
          <w:sz w:val="28"/>
          <w:szCs w:val="28"/>
        </w:rPr>
        <w:t>«</w:t>
      </w:r>
      <w:r w:rsidRPr="00237D34">
        <w:rPr>
          <w:rFonts w:cstheme="minorHAnsi"/>
          <w:sz w:val="28"/>
          <w:szCs w:val="28"/>
        </w:rPr>
        <w:t>Альфа-Банк</w:t>
      </w:r>
      <w:r w:rsidR="00D80E0A" w:rsidRPr="00237D34">
        <w:rPr>
          <w:rFonts w:cstheme="minorHAnsi"/>
          <w:sz w:val="28"/>
          <w:szCs w:val="28"/>
        </w:rPr>
        <w:t>а</w:t>
      </w:r>
      <w:r w:rsidR="00AC2D6F" w:rsidRPr="00237D34">
        <w:rPr>
          <w:rFonts w:cstheme="minorHAnsi"/>
          <w:sz w:val="28"/>
          <w:szCs w:val="28"/>
        </w:rPr>
        <w:t>»</w:t>
      </w:r>
      <w:r w:rsidR="00D80E0A" w:rsidRPr="00237D34">
        <w:rPr>
          <w:rFonts w:cstheme="minorHAnsi"/>
          <w:sz w:val="28"/>
          <w:szCs w:val="28"/>
        </w:rPr>
        <w:t xml:space="preserve"> в рамках работы с молодежью. Мы действительно объявили набор на три вакансии в составе небольшой </w:t>
      </w:r>
      <w:r w:rsidR="00B73148" w:rsidRPr="00237D34">
        <w:rPr>
          <w:rFonts w:cstheme="minorHAnsi"/>
          <w:sz w:val="28"/>
          <w:szCs w:val="28"/>
        </w:rPr>
        <w:t>«</w:t>
      </w:r>
      <w:r w:rsidR="00D80E0A" w:rsidRPr="00237D34">
        <w:rPr>
          <w:rFonts w:cstheme="minorHAnsi"/>
          <w:sz w:val="28"/>
          <w:szCs w:val="28"/>
        </w:rPr>
        <w:t>junior-product team</w:t>
      </w:r>
      <w:r w:rsidR="00B73148" w:rsidRPr="00237D34">
        <w:rPr>
          <w:rFonts w:cstheme="minorHAnsi"/>
          <w:sz w:val="28"/>
          <w:szCs w:val="28"/>
        </w:rPr>
        <w:t>»</w:t>
      </w:r>
      <w:r w:rsidR="00D80E0A" w:rsidRPr="00237D34">
        <w:rPr>
          <w:rFonts w:cstheme="minorHAnsi"/>
          <w:sz w:val="28"/>
          <w:szCs w:val="28"/>
        </w:rPr>
        <w:t xml:space="preserve"> и получили очень много заявок. В итоге выбрали трех ребят, интересы которых лежат в разных плоскостях, но в одном они схожи</w:t>
      </w:r>
      <w:r w:rsidRPr="00237D34">
        <w:rPr>
          <w:rFonts w:cstheme="minorHAnsi"/>
          <w:sz w:val="28"/>
          <w:szCs w:val="28"/>
        </w:rPr>
        <w:t xml:space="preserve">: </w:t>
      </w:r>
      <w:r w:rsidR="00D80E0A" w:rsidRPr="00237D34">
        <w:rPr>
          <w:rFonts w:cstheme="minorHAnsi"/>
          <w:sz w:val="28"/>
          <w:szCs w:val="28"/>
        </w:rPr>
        <w:t>все они ярк</w:t>
      </w:r>
      <w:r w:rsidRPr="00237D34">
        <w:rPr>
          <w:rFonts w:cstheme="minorHAnsi"/>
          <w:sz w:val="28"/>
          <w:szCs w:val="28"/>
        </w:rPr>
        <w:t xml:space="preserve">ие, самодостаточные, интересные, </w:t>
      </w:r>
      <w:r w:rsidR="00D80E0A" w:rsidRPr="00237D34">
        <w:rPr>
          <w:rFonts w:cstheme="minorHAnsi"/>
          <w:sz w:val="28"/>
          <w:szCs w:val="28"/>
        </w:rPr>
        <w:t xml:space="preserve">с уже сформировавшимся набором ценностей, среди которых: целеустремленность, желание получать новые знания, желание делать что-то новое и достигать большего, чем вчера. </w:t>
      </w:r>
    </w:p>
    <w:p w:rsidR="00484BAB" w:rsidRPr="00237D34" w:rsidRDefault="00D80E0A" w:rsidP="000D1FAC">
      <w:pPr>
        <w:spacing w:line="360" w:lineRule="auto"/>
        <w:contextualSpacing/>
        <w:jc w:val="both"/>
        <w:rPr>
          <w:rFonts w:cstheme="minorHAnsi"/>
          <w:sz w:val="28"/>
          <w:szCs w:val="28"/>
        </w:rPr>
      </w:pPr>
      <w:r w:rsidRPr="00237D34">
        <w:rPr>
          <w:rFonts w:cstheme="minorHAnsi"/>
          <w:sz w:val="28"/>
          <w:szCs w:val="28"/>
        </w:rPr>
        <w:t xml:space="preserve">Разделяя полностью эти ценности, </w:t>
      </w:r>
      <w:r w:rsidR="00AC2D6F" w:rsidRPr="00237D34">
        <w:rPr>
          <w:rFonts w:cstheme="minorHAnsi"/>
          <w:sz w:val="28"/>
          <w:szCs w:val="28"/>
        </w:rPr>
        <w:t>«</w:t>
      </w:r>
      <w:r w:rsidR="005C0B65" w:rsidRPr="00237D34">
        <w:rPr>
          <w:rFonts w:cstheme="minorHAnsi"/>
          <w:sz w:val="28"/>
          <w:szCs w:val="28"/>
        </w:rPr>
        <w:t>Альфа-Банк</w:t>
      </w:r>
      <w:r w:rsidR="00AC2D6F" w:rsidRPr="00237D34">
        <w:rPr>
          <w:rFonts w:cstheme="minorHAnsi"/>
          <w:sz w:val="28"/>
          <w:szCs w:val="28"/>
        </w:rPr>
        <w:t>»</w:t>
      </w:r>
      <w:r w:rsidRPr="00237D34">
        <w:rPr>
          <w:rFonts w:cstheme="minorHAnsi"/>
          <w:sz w:val="28"/>
          <w:szCs w:val="28"/>
        </w:rPr>
        <w:t xml:space="preserve"> предложил им целую программу, в рамках которой ребята не только обучаются у кураторов из числа </w:t>
      </w:r>
      <w:r w:rsidRPr="00237D34">
        <w:rPr>
          <w:rFonts w:cstheme="minorHAnsi"/>
          <w:sz w:val="28"/>
          <w:szCs w:val="28"/>
        </w:rPr>
        <w:lastRenderedPageBreak/>
        <w:t xml:space="preserve">сотрудников </w:t>
      </w:r>
      <w:r w:rsidR="00AC2D6F" w:rsidRPr="00237D34">
        <w:rPr>
          <w:rFonts w:cstheme="minorHAnsi"/>
          <w:sz w:val="28"/>
          <w:szCs w:val="28"/>
        </w:rPr>
        <w:t>«</w:t>
      </w:r>
      <w:r w:rsidR="005C0B65" w:rsidRPr="00237D34">
        <w:rPr>
          <w:rFonts w:cstheme="minorHAnsi"/>
          <w:sz w:val="28"/>
          <w:szCs w:val="28"/>
        </w:rPr>
        <w:t>Альфа-Банка</w:t>
      </w:r>
      <w:r w:rsidR="00AC2D6F" w:rsidRPr="00237D34">
        <w:rPr>
          <w:rFonts w:cstheme="minorHAnsi"/>
          <w:sz w:val="28"/>
          <w:szCs w:val="28"/>
        </w:rPr>
        <w:t>»</w:t>
      </w:r>
      <w:r w:rsidR="005C0B65" w:rsidRPr="00237D34">
        <w:rPr>
          <w:rFonts w:cstheme="minorHAnsi"/>
          <w:sz w:val="28"/>
          <w:szCs w:val="28"/>
        </w:rPr>
        <w:t xml:space="preserve"> </w:t>
      </w:r>
      <w:r w:rsidR="00484BAB" w:rsidRPr="00237D34">
        <w:rPr>
          <w:rFonts w:cstheme="minorHAnsi"/>
          <w:sz w:val="28"/>
          <w:szCs w:val="28"/>
        </w:rPr>
        <w:t xml:space="preserve">SMM, </w:t>
      </w:r>
      <w:r w:rsidRPr="00237D34">
        <w:rPr>
          <w:rFonts w:cstheme="minorHAnsi"/>
          <w:sz w:val="28"/>
          <w:szCs w:val="28"/>
        </w:rPr>
        <w:t>маркетинг</w:t>
      </w:r>
      <w:r w:rsidR="00484BAB" w:rsidRPr="00237D34">
        <w:rPr>
          <w:rFonts w:cstheme="minorHAnsi"/>
          <w:sz w:val="28"/>
          <w:szCs w:val="28"/>
        </w:rPr>
        <w:t>у</w:t>
      </w:r>
      <w:r w:rsidRPr="00237D34">
        <w:rPr>
          <w:rFonts w:cstheme="minorHAnsi"/>
          <w:sz w:val="28"/>
          <w:szCs w:val="28"/>
        </w:rPr>
        <w:t xml:space="preserve">, </w:t>
      </w:r>
      <w:r w:rsidR="00484BAB" w:rsidRPr="00237D34">
        <w:rPr>
          <w:rFonts w:cstheme="minorHAnsi"/>
          <w:sz w:val="28"/>
          <w:szCs w:val="28"/>
        </w:rPr>
        <w:t>учатся проводить маркетинговые исследования и разрабатывать продуктовые предложения</w:t>
      </w:r>
      <w:r w:rsidRPr="00237D34">
        <w:rPr>
          <w:rFonts w:cstheme="minorHAnsi"/>
          <w:sz w:val="28"/>
          <w:szCs w:val="28"/>
        </w:rPr>
        <w:t xml:space="preserve">, но и сами решают задачи, связанные с улучшением уровня сервиса </w:t>
      </w:r>
      <w:r w:rsidR="00AC2D6F" w:rsidRPr="00237D34">
        <w:rPr>
          <w:rFonts w:cstheme="minorHAnsi"/>
          <w:sz w:val="28"/>
          <w:szCs w:val="28"/>
        </w:rPr>
        <w:t>«</w:t>
      </w:r>
      <w:r w:rsidR="005C0B65" w:rsidRPr="00237D34">
        <w:rPr>
          <w:rFonts w:cstheme="minorHAnsi"/>
          <w:sz w:val="28"/>
          <w:szCs w:val="28"/>
        </w:rPr>
        <w:t>Альфа-Банк</w:t>
      </w:r>
      <w:r w:rsidR="00484BAB" w:rsidRPr="00237D34">
        <w:rPr>
          <w:rFonts w:cstheme="minorHAnsi"/>
          <w:sz w:val="28"/>
          <w:szCs w:val="28"/>
        </w:rPr>
        <w:t>а</w:t>
      </w:r>
      <w:r w:rsidR="00AC2D6F" w:rsidRPr="00237D34">
        <w:rPr>
          <w:rFonts w:cstheme="minorHAnsi"/>
          <w:sz w:val="28"/>
          <w:szCs w:val="28"/>
        </w:rPr>
        <w:t>»</w:t>
      </w:r>
      <w:r w:rsidR="00484BAB" w:rsidRPr="00237D34">
        <w:rPr>
          <w:rFonts w:cstheme="minorHAnsi"/>
          <w:sz w:val="28"/>
          <w:szCs w:val="28"/>
        </w:rPr>
        <w:t xml:space="preserve"> для молодежи. То есть они </w:t>
      </w:r>
      <w:r w:rsidRPr="00237D34">
        <w:rPr>
          <w:rFonts w:cstheme="minorHAnsi"/>
          <w:sz w:val="28"/>
          <w:szCs w:val="28"/>
        </w:rPr>
        <w:t xml:space="preserve">получили определенный участок для самостоятельной работы и поиска новых идей. </w:t>
      </w:r>
    </w:p>
    <w:p w:rsidR="00484BAB" w:rsidRPr="00237D34" w:rsidRDefault="00D80E0A" w:rsidP="000D1FAC">
      <w:pPr>
        <w:spacing w:line="360" w:lineRule="auto"/>
        <w:contextualSpacing/>
        <w:jc w:val="both"/>
        <w:rPr>
          <w:rFonts w:cstheme="minorHAnsi"/>
          <w:sz w:val="28"/>
          <w:szCs w:val="28"/>
        </w:rPr>
      </w:pPr>
      <w:r w:rsidRPr="00237D34">
        <w:rPr>
          <w:rFonts w:cstheme="minorHAnsi"/>
          <w:sz w:val="28"/>
          <w:szCs w:val="28"/>
        </w:rPr>
        <w:t>Итогом работы этой команды станет создание самостоятельного продукта/</w:t>
      </w:r>
      <w:r w:rsidR="00484BAB" w:rsidRPr="00237D34">
        <w:rPr>
          <w:rFonts w:cstheme="minorHAnsi"/>
          <w:sz w:val="28"/>
          <w:szCs w:val="28"/>
        </w:rPr>
        <w:t>сервиса и его пилотный запуск. Т</w:t>
      </w:r>
      <w:r w:rsidRPr="00237D34">
        <w:rPr>
          <w:rFonts w:cstheme="minorHAnsi"/>
          <w:sz w:val="28"/>
          <w:szCs w:val="28"/>
        </w:rPr>
        <w:t xml:space="preserve">естирование </w:t>
      </w:r>
      <w:r w:rsidR="00484BAB" w:rsidRPr="00237D34">
        <w:rPr>
          <w:rFonts w:cstheme="minorHAnsi"/>
          <w:sz w:val="28"/>
          <w:szCs w:val="28"/>
        </w:rPr>
        <w:t>будет проходить на закрытой выборке клиентов</w:t>
      </w:r>
      <w:r w:rsidRPr="00237D34">
        <w:rPr>
          <w:rFonts w:cstheme="minorHAnsi"/>
          <w:sz w:val="28"/>
          <w:szCs w:val="28"/>
        </w:rPr>
        <w:t xml:space="preserve">. При этом ребятам будут предоставлены ресурсы банковской платформы и возможность использовать опыт сотрудников </w:t>
      </w:r>
      <w:r w:rsidR="00AC2D6F" w:rsidRPr="00237D34">
        <w:rPr>
          <w:rFonts w:cstheme="minorHAnsi"/>
          <w:sz w:val="28"/>
          <w:szCs w:val="28"/>
        </w:rPr>
        <w:t>«</w:t>
      </w:r>
      <w:r w:rsidR="005C0B65" w:rsidRPr="00237D34">
        <w:rPr>
          <w:rFonts w:cstheme="minorHAnsi"/>
          <w:sz w:val="28"/>
          <w:szCs w:val="28"/>
        </w:rPr>
        <w:t>Альфа-Банк</w:t>
      </w:r>
      <w:r w:rsidRPr="00237D34">
        <w:rPr>
          <w:rFonts w:cstheme="minorHAnsi"/>
          <w:sz w:val="28"/>
          <w:szCs w:val="28"/>
        </w:rPr>
        <w:t>а</w:t>
      </w:r>
      <w:r w:rsidR="00AC2D6F" w:rsidRPr="00237D34">
        <w:rPr>
          <w:rFonts w:cstheme="minorHAnsi"/>
          <w:sz w:val="28"/>
          <w:szCs w:val="28"/>
        </w:rPr>
        <w:t>»</w:t>
      </w:r>
      <w:r w:rsidRPr="00237D34">
        <w:rPr>
          <w:rFonts w:cstheme="minorHAnsi"/>
          <w:sz w:val="28"/>
          <w:szCs w:val="28"/>
        </w:rPr>
        <w:t xml:space="preserve">. Но идея от задумки  до воплощения целиком и полностью принадлежит </w:t>
      </w:r>
      <w:r w:rsidR="00484BAB" w:rsidRPr="00237D34">
        <w:rPr>
          <w:rFonts w:cstheme="minorHAnsi"/>
          <w:sz w:val="28"/>
          <w:szCs w:val="28"/>
        </w:rPr>
        <w:t>им.</w:t>
      </w:r>
      <w:r w:rsidR="00484BAB" w:rsidRPr="00237D34">
        <w:rPr>
          <w:rFonts w:cstheme="minorHAnsi"/>
          <w:sz w:val="28"/>
          <w:szCs w:val="28"/>
        </w:rPr>
        <w:br/>
        <w:t xml:space="preserve">Глобальная задача проекта – </w:t>
      </w:r>
      <w:r w:rsidRPr="00237D34">
        <w:rPr>
          <w:rFonts w:cstheme="minorHAnsi"/>
          <w:sz w:val="28"/>
          <w:szCs w:val="28"/>
        </w:rPr>
        <w:t>в процессе общения с этой командой молодых энтузиастов понять, как молодежь хочет коммуницировать с брендами, в том числе финансовыми, чем их восприятие отличается о</w:t>
      </w:r>
      <w:r w:rsidR="00576C8B" w:rsidRPr="00237D34">
        <w:rPr>
          <w:rFonts w:cstheme="minorHAnsi"/>
          <w:sz w:val="28"/>
          <w:szCs w:val="28"/>
        </w:rPr>
        <w:t>т восприятия взрослых клиентов банка и что именно б</w:t>
      </w:r>
      <w:r w:rsidRPr="00237D34">
        <w:rPr>
          <w:rFonts w:cstheme="minorHAnsi"/>
          <w:sz w:val="28"/>
          <w:szCs w:val="28"/>
        </w:rPr>
        <w:t>анку нужно поменять в способах коммуникации с молодежью, чтобы стать успешнее. Несмотря на то, что проект еще не окончен, мы уже видим, что общение с нашей экспертной группой и их участие в реализации повседневных задач показывает нам новые грани потенциальны</w:t>
      </w:r>
      <w:r w:rsidR="00484BAB" w:rsidRPr="00237D34">
        <w:rPr>
          <w:rFonts w:cstheme="minorHAnsi"/>
          <w:sz w:val="28"/>
          <w:szCs w:val="28"/>
        </w:rPr>
        <w:t>х контактов с этой аудиторией.</w:t>
      </w:r>
    </w:p>
    <w:p w:rsidR="00484BAB" w:rsidRPr="00237D34" w:rsidRDefault="00480D39" w:rsidP="000D1FAC">
      <w:pPr>
        <w:spacing w:line="360" w:lineRule="auto"/>
        <w:contextualSpacing/>
        <w:jc w:val="both"/>
        <w:rPr>
          <w:rFonts w:cstheme="minorHAnsi"/>
          <w:b/>
          <w:sz w:val="28"/>
          <w:szCs w:val="28"/>
        </w:rPr>
      </w:pPr>
      <w:r w:rsidRPr="00237D34">
        <w:rPr>
          <w:rFonts w:cstheme="minorHAnsi"/>
          <w:sz w:val="28"/>
          <w:szCs w:val="28"/>
        </w:rPr>
        <w:t xml:space="preserve">– </w:t>
      </w:r>
      <w:r w:rsidR="00D80E0A" w:rsidRPr="00237D34">
        <w:rPr>
          <w:rFonts w:cstheme="minorHAnsi"/>
          <w:b/>
          <w:sz w:val="28"/>
          <w:szCs w:val="28"/>
        </w:rPr>
        <w:t>Ваша молод</w:t>
      </w:r>
      <w:r w:rsidR="0057358F" w:rsidRPr="00237D34">
        <w:rPr>
          <w:rFonts w:cstheme="minorHAnsi"/>
          <w:b/>
          <w:sz w:val="28"/>
          <w:szCs w:val="28"/>
        </w:rPr>
        <w:t>е</w:t>
      </w:r>
      <w:r w:rsidR="00D80E0A" w:rsidRPr="00237D34">
        <w:rPr>
          <w:rFonts w:cstheme="minorHAnsi"/>
          <w:b/>
          <w:sz w:val="28"/>
          <w:szCs w:val="28"/>
        </w:rPr>
        <w:t xml:space="preserve">жная карта носит название </w:t>
      </w:r>
      <w:r w:rsidR="00A725F7" w:rsidRPr="00237D34">
        <w:rPr>
          <w:rFonts w:cstheme="minorHAnsi"/>
          <w:b/>
          <w:sz w:val="28"/>
          <w:szCs w:val="28"/>
        </w:rPr>
        <w:t>Next</w:t>
      </w:r>
      <w:r w:rsidR="00D80E0A" w:rsidRPr="00237D34">
        <w:rPr>
          <w:rFonts w:cstheme="minorHAnsi"/>
          <w:b/>
          <w:sz w:val="28"/>
          <w:szCs w:val="28"/>
        </w:rPr>
        <w:t>. При разработке подразумевалось, что это продукт будет ориентирован на представителей одноим</w:t>
      </w:r>
      <w:r w:rsidR="0057358F" w:rsidRPr="00237D34">
        <w:rPr>
          <w:rFonts w:cstheme="minorHAnsi"/>
          <w:b/>
          <w:sz w:val="28"/>
          <w:szCs w:val="28"/>
        </w:rPr>
        <w:t>е</w:t>
      </w:r>
      <w:r w:rsidR="00D80E0A" w:rsidRPr="00237D34">
        <w:rPr>
          <w:rFonts w:cstheme="minorHAnsi"/>
          <w:b/>
          <w:sz w:val="28"/>
          <w:szCs w:val="28"/>
        </w:rPr>
        <w:t>нного поколения? Если да, не плани</w:t>
      </w:r>
      <w:r w:rsidR="00484BAB" w:rsidRPr="00237D34">
        <w:rPr>
          <w:rFonts w:cstheme="minorHAnsi"/>
          <w:b/>
          <w:sz w:val="28"/>
          <w:szCs w:val="28"/>
        </w:rPr>
        <w:t xml:space="preserve">руете ли вы запуск новой карты? </w:t>
      </w:r>
      <w:r w:rsidR="00D80E0A" w:rsidRPr="00237D34">
        <w:rPr>
          <w:rFonts w:cstheme="minorHAnsi"/>
          <w:b/>
          <w:sz w:val="28"/>
          <w:szCs w:val="28"/>
        </w:rPr>
        <w:t>Ведь аудитория, на кот</w:t>
      </w:r>
      <w:r w:rsidR="00484BAB" w:rsidRPr="00237D34">
        <w:rPr>
          <w:rFonts w:cstheme="minorHAnsi"/>
          <w:b/>
          <w:sz w:val="28"/>
          <w:szCs w:val="28"/>
        </w:rPr>
        <w:t>орую она рассчитана, сменяется.</w:t>
      </w:r>
    </w:p>
    <w:p w:rsidR="00484BAB" w:rsidRPr="00237D34" w:rsidRDefault="00484BAB" w:rsidP="000D1FAC">
      <w:pPr>
        <w:spacing w:line="360" w:lineRule="auto"/>
        <w:contextualSpacing/>
        <w:jc w:val="both"/>
        <w:rPr>
          <w:rFonts w:cstheme="minorHAnsi"/>
          <w:sz w:val="28"/>
          <w:szCs w:val="28"/>
        </w:rPr>
      </w:pPr>
      <w:r w:rsidRPr="00237D34">
        <w:rPr>
          <w:rFonts w:cstheme="minorHAnsi"/>
          <w:sz w:val="28"/>
          <w:szCs w:val="28"/>
        </w:rPr>
        <w:t xml:space="preserve">– </w:t>
      </w:r>
      <w:r w:rsidR="00D80E0A" w:rsidRPr="00237D34">
        <w:rPr>
          <w:rFonts w:cstheme="minorHAnsi"/>
          <w:sz w:val="28"/>
          <w:szCs w:val="28"/>
        </w:rPr>
        <w:t xml:space="preserve">Название </w:t>
      </w:r>
      <w:r w:rsidR="0057358F" w:rsidRPr="00237D34">
        <w:rPr>
          <w:rFonts w:cstheme="minorHAnsi"/>
          <w:sz w:val="28"/>
          <w:szCs w:val="28"/>
        </w:rPr>
        <w:t>Next</w:t>
      </w:r>
      <w:r w:rsidR="001A5E9C" w:rsidRPr="00237D34">
        <w:rPr>
          <w:rFonts w:cstheme="minorHAnsi"/>
          <w:sz w:val="28"/>
          <w:szCs w:val="28"/>
        </w:rPr>
        <w:t xml:space="preserve"> </w:t>
      </w:r>
      <w:r w:rsidR="00D80E0A" w:rsidRPr="00237D34">
        <w:rPr>
          <w:rFonts w:cstheme="minorHAnsi"/>
          <w:sz w:val="28"/>
          <w:szCs w:val="28"/>
        </w:rPr>
        <w:t xml:space="preserve">символизирует что-то, что должно прийти на смену стандартным способам коммуникации, стандартным продуктам и сервисам, что-то, </w:t>
      </w:r>
      <w:r w:rsidR="00B73148" w:rsidRPr="00237D34">
        <w:rPr>
          <w:rFonts w:cstheme="minorHAnsi"/>
          <w:sz w:val="28"/>
          <w:szCs w:val="28"/>
        </w:rPr>
        <w:t>«</w:t>
      </w:r>
      <w:r w:rsidR="00D80E0A" w:rsidRPr="00237D34">
        <w:rPr>
          <w:rFonts w:cstheme="minorHAnsi"/>
          <w:sz w:val="28"/>
          <w:szCs w:val="28"/>
        </w:rPr>
        <w:t>что будет после</w:t>
      </w:r>
      <w:r w:rsidR="00B73148" w:rsidRPr="00237D34">
        <w:rPr>
          <w:rFonts w:cstheme="minorHAnsi"/>
          <w:sz w:val="28"/>
          <w:szCs w:val="28"/>
        </w:rPr>
        <w:t>»</w:t>
      </w:r>
      <w:r w:rsidRPr="00237D34">
        <w:rPr>
          <w:rFonts w:cstheme="minorHAnsi"/>
          <w:sz w:val="28"/>
          <w:szCs w:val="28"/>
        </w:rPr>
        <w:t xml:space="preserve">. В этом отношении </w:t>
      </w:r>
      <w:r w:rsidR="0057358F" w:rsidRPr="00237D34">
        <w:rPr>
          <w:rFonts w:cstheme="minorHAnsi"/>
          <w:sz w:val="28"/>
          <w:szCs w:val="28"/>
        </w:rPr>
        <w:t>Next</w:t>
      </w:r>
      <w:r w:rsidR="00AC2D6F" w:rsidRPr="00237D34">
        <w:rPr>
          <w:rFonts w:cstheme="minorHAnsi"/>
          <w:sz w:val="28"/>
          <w:szCs w:val="28"/>
        </w:rPr>
        <w:t xml:space="preserve"> </w:t>
      </w:r>
      <w:r w:rsidRPr="00237D34">
        <w:rPr>
          <w:rFonts w:cstheme="minorHAnsi"/>
          <w:sz w:val="28"/>
          <w:szCs w:val="28"/>
        </w:rPr>
        <w:t xml:space="preserve">– </w:t>
      </w:r>
      <w:r w:rsidR="00D80E0A" w:rsidRPr="00237D34">
        <w:rPr>
          <w:rFonts w:cstheme="minorHAnsi"/>
          <w:sz w:val="28"/>
          <w:szCs w:val="28"/>
        </w:rPr>
        <w:t>это не конкретная карта, это направление деятельности, которое призвано объединить новые способы и площадки для коммуникации, новые методы работы и обслуживания, новые сервисы и способы их предоставления. Вся концепция подразумевает изменения и развитие, поэтому мы считаем, что название полностью отра</w:t>
      </w:r>
      <w:r w:rsidRPr="00237D34">
        <w:rPr>
          <w:rFonts w:cstheme="minorHAnsi"/>
          <w:sz w:val="28"/>
          <w:szCs w:val="28"/>
        </w:rPr>
        <w:t>жает наши планы и ожидания.</w:t>
      </w:r>
    </w:p>
    <w:p w:rsidR="00484BAB" w:rsidRPr="00237D34" w:rsidRDefault="00480D39" w:rsidP="000D1FAC">
      <w:pPr>
        <w:spacing w:line="360" w:lineRule="auto"/>
        <w:contextualSpacing/>
        <w:jc w:val="both"/>
        <w:rPr>
          <w:rFonts w:cstheme="minorHAnsi"/>
          <w:b/>
          <w:sz w:val="28"/>
          <w:szCs w:val="28"/>
        </w:rPr>
      </w:pPr>
      <w:r w:rsidRPr="00237D34">
        <w:rPr>
          <w:rFonts w:cstheme="minorHAnsi"/>
          <w:sz w:val="28"/>
          <w:szCs w:val="28"/>
        </w:rPr>
        <w:lastRenderedPageBreak/>
        <w:t xml:space="preserve">– </w:t>
      </w:r>
      <w:r w:rsidR="00D80E0A" w:rsidRPr="00237D34">
        <w:rPr>
          <w:rFonts w:cstheme="minorHAnsi"/>
          <w:b/>
          <w:sz w:val="28"/>
          <w:szCs w:val="28"/>
        </w:rPr>
        <w:t>Нативная реклама у Инстаграм-б</w:t>
      </w:r>
      <w:r w:rsidR="004E2585" w:rsidRPr="00237D34">
        <w:rPr>
          <w:rFonts w:cstheme="minorHAnsi"/>
          <w:b/>
          <w:sz w:val="28"/>
          <w:szCs w:val="28"/>
        </w:rPr>
        <w:t>логеров, работа с Versus Battle</w:t>
      </w:r>
      <w:r w:rsidR="00D80E0A" w:rsidRPr="00237D34">
        <w:rPr>
          <w:rFonts w:cstheme="minorHAnsi"/>
          <w:b/>
          <w:sz w:val="28"/>
          <w:szCs w:val="28"/>
        </w:rPr>
        <w:t>, привлечение Юрия Дудя в качестве амбассадора... На какие возрастные группы главным образом направлены э</w:t>
      </w:r>
      <w:r w:rsidR="00484BAB" w:rsidRPr="00237D34">
        <w:rPr>
          <w:rFonts w:cstheme="minorHAnsi"/>
          <w:b/>
          <w:sz w:val="28"/>
          <w:szCs w:val="28"/>
        </w:rPr>
        <w:t>ти коммуникационные активности?</w:t>
      </w:r>
    </w:p>
    <w:p w:rsidR="00484BAB" w:rsidRPr="00237D34" w:rsidRDefault="00484BAB" w:rsidP="000D1FAC">
      <w:pPr>
        <w:spacing w:line="360" w:lineRule="auto"/>
        <w:contextualSpacing/>
        <w:jc w:val="both"/>
        <w:rPr>
          <w:rFonts w:cstheme="minorHAnsi"/>
          <w:sz w:val="28"/>
          <w:szCs w:val="28"/>
        </w:rPr>
      </w:pPr>
      <w:r w:rsidRPr="00237D34">
        <w:rPr>
          <w:rFonts w:cstheme="minorHAnsi"/>
          <w:sz w:val="28"/>
          <w:szCs w:val="28"/>
        </w:rPr>
        <w:t xml:space="preserve">– </w:t>
      </w:r>
      <w:r w:rsidR="00D80E0A" w:rsidRPr="00237D34">
        <w:rPr>
          <w:rFonts w:cstheme="minorHAnsi"/>
          <w:sz w:val="28"/>
          <w:szCs w:val="28"/>
        </w:rPr>
        <w:t xml:space="preserve">Мы отталкиваемся не от возраста, а от стиля жизни. Именно такие life-style альянсы помогают нам донести преимущества наших продуктов и сервисов на понятном для целевой аудитории языке. Мы прекрасно понимаем, что у всех этих площадок есть части как пересекающейся, так и абсолютно уникальной аудитории. Мы хотим говорить с каждым из них на понятном ему языке и сотрудничество с известными интернет-проектами позволяет нам лучше </w:t>
      </w:r>
      <w:r w:rsidRPr="00237D34">
        <w:rPr>
          <w:rFonts w:cstheme="minorHAnsi"/>
          <w:sz w:val="28"/>
          <w:szCs w:val="28"/>
        </w:rPr>
        <w:t xml:space="preserve">понять предпочтения аудитории. </w:t>
      </w:r>
    </w:p>
    <w:p w:rsidR="00484BAB" w:rsidRPr="00237D34" w:rsidRDefault="00480D39" w:rsidP="000D1FAC">
      <w:pPr>
        <w:spacing w:line="360" w:lineRule="auto"/>
        <w:contextualSpacing/>
        <w:jc w:val="both"/>
        <w:rPr>
          <w:rFonts w:cstheme="minorHAnsi"/>
          <w:b/>
          <w:sz w:val="28"/>
          <w:szCs w:val="28"/>
        </w:rPr>
      </w:pPr>
      <w:r w:rsidRPr="00237D34">
        <w:rPr>
          <w:rFonts w:cstheme="minorHAnsi"/>
          <w:sz w:val="28"/>
          <w:szCs w:val="28"/>
        </w:rPr>
        <w:t xml:space="preserve">– </w:t>
      </w:r>
      <w:r w:rsidR="00D80E0A" w:rsidRPr="00237D34">
        <w:rPr>
          <w:rFonts w:cstheme="minorHAnsi"/>
          <w:b/>
          <w:sz w:val="28"/>
          <w:szCs w:val="28"/>
        </w:rPr>
        <w:t>Можно ли утверждать, что затр</w:t>
      </w:r>
      <w:r w:rsidR="00484BAB" w:rsidRPr="00237D34">
        <w:rPr>
          <w:rFonts w:cstheme="minorHAnsi"/>
          <w:b/>
          <w:sz w:val="28"/>
          <w:szCs w:val="28"/>
        </w:rPr>
        <w:t>аты на их проведение окупились?</w:t>
      </w:r>
    </w:p>
    <w:p w:rsidR="00484BAB" w:rsidRPr="00237D34" w:rsidRDefault="00484BAB" w:rsidP="000D1FAC">
      <w:pPr>
        <w:spacing w:line="360" w:lineRule="auto"/>
        <w:contextualSpacing/>
        <w:jc w:val="both"/>
        <w:rPr>
          <w:rFonts w:cstheme="minorHAnsi"/>
          <w:sz w:val="28"/>
          <w:szCs w:val="28"/>
        </w:rPr>
      </w:pPr>
      <w:r w:rsidRPr="00237D34">
        <w:rPr>
          <w:rFonts w:cstheme="minorHAnsi"/>
          <w:sz w:val="28"/>
          <w:szCs w:val="28"/>
        </w:rPr>
        <w:t>–</w:t>
      </w:r>
      <w:r w:rsidR="00480D39" w:rsidRPr="00237D34">
        <w:rPr>
          <w:rFonts w:cstheme="minorHAnsi"/>
          <w:sz w:val="28"/>
          <w:szCs w:val="28"/>
        </w:rPr>
        <w:t xml:space="preserve"> </w:t>
      </w:r>
      <w:r w:rsidR="00D80E0A" w:rsidRPr="00237D34">
        <w:rPr>
          <w:rFonts w:cstheme="minorHAnsi"/>
          <w:sz w:val="28"/>
          <w:szCs w:val="28"/>
        </w:rPr>
        <w:t>Определенно, у любого сотрудничества есть нес</w:t>
      </w:r>
      <w:r w:rsidRPr="00237D34">
        <w:rPr>
          <w:rFonts w:cstheme="minorHAnsi"/>
          <w:sz w:val="28"/>
          <w:szCs w:val="28"/>
        </w:rPr>
        <w:t xml:space="preserve">колько аспектов эффективности: </w:t>
      </w:r>
      <w:r w:rsidR="00D80E0A" w:rsidRPr="00237D34">
        <w:rPr>
          <w:rFonts w:cstheme="minorHAnsi"/>
          <w:sz w:val="28"/>
          <w:szCs w:val="28"/>
        </w:rPr>
        <w:t>охват новой аудитории, количество продаж на эту аудиторию и общий пиар-эффект, который сложно превратить в количественную оцен</w:t>
      </w:r>
      <w:r w:rsidRPr="00237D34">
        <w:rPr>
          <w:rFonts w:cstheme="minorHAnsi"/>
          <w:sz w:val="28"/>
          <w:szCs w:val="28"/>
        </w:rPr>
        <w:t>ку. Разумеется, первичным с точки зрения</w:t>
      </w:r>
      <w:r w:rsidR="00D80E0A" w:rsidRPr="00237D34">
        <w:rPr>
          <w:rFonts w:cstheme="minorHAnsi"/>
          <w:sz w:val="28"/>
          <w:szCs w:val="28"/>
        </w:rPr>
        <w:t xml:space="preserve"> маркетинга является результат продаж на полученную путем сотрудничества аудиторию, мы взвешенно оцениваем потенциал каждого из возможных проектов с точки зрения активной аудитории, возможных механик интеграции и способов оценки эффекта. Это помогает нам сделать обоснованные предположения относительно целесообразности инвестиций в тот или иной проект. И мы не раз находились в ситуации, </w:t>
      </w:r>
      <w:r w:rsidRPr="00237D34">
        <w:rPr>
          <w:rFonts w:cstheme="minorHAnsi"/>
          <w:sz w:val="28"/>
          <w:szCs w:val="28"/>
        </w:rPr>
        <w:t xml:space="preserve">когда эффект от того или иного, пускай и яркого </w:t>
      </w:r>
      <w:r w:rsidR="00D80E0A" w:rsidRPr="00237D34">
        <w:rPr>
          <w:rFonts w:cstheme="minorHAnsi"/>
          <w:sz w:val="28"/>
          <w:szCs w:val="28"/>
        </w:rPr>
        <w:t>проекта представляется настолько неопределенным, что нам приходилось пересматривать формат или вообще отказываться от эксперимента в пользу чего-то более предсказуемого. В конечном итоге все сводится к вашему отношению к риску и его оценке. К сильным сторонам нашей команды можно отнести, пожалуй, то, что мы не делаем проектов, которые были бы абсо</w:t>
      </w:r>
      <w:r w:rsidRPr="00237D34">
        <w:rPr>
          <w:rFonts w:cstheme="minorHAnsi"/>
          <w:sz w:val="28"/>
          <w:szCs w:val="28"/>
        </w:rPr>
        <w:t xml:space="preserve">лютно незаметны для рынка. </w:t>
      </w:r>
    </w:p>
    <w:p w:rsidR="00484BAB" w:rsidRPr="00237D34" w:rsidRDefault="00480D39" w:rsidP="000D1FAC">
      <w:pPr>
        <w:spacing w:line="360" w:lineRule="auto"/>
        <w:contextualSpacing/>
        <w:jc w:val="both"/>
        <w:rPr>
          <w:rFonts w:cstheme="minorHAnsi"/>
          <w:b/>
          <w:sz w:val="28"/>
          <w:szCs w:val="28"/>
        </w:rPr>
      </w:pPr>
      <w:r w:rsidRPr="00237D34">
        <w:rPr>
          <w:rFonts w:cstheme="minorHAnsi"/>
          <w:sz w:val="28"/>
          <w:szCs w:val="28"/>
        </w:rPr>
        <w:t xml:space="preserve">– </w:t>
      </w:r>
      <w:r w:rsidR="00D80E0A" w:rsidRPr="00237D34">
        <w:rPr>
          <w:rFonts w:cstheme="minorHAnsi"/>
          <w:b/>
          <w:sz w:val="28"/>
          <w:szCs w:val="28"/>
        </w:rPr>
        <w:t>Как измеряется эффе</w:t>
      </w:r>
      <w:r w:rsidR="00484BAB" w:rsidRPr="00237D34">
        <w:rPr>
          <w:rFonts w:cstheme="minorHAnsi"/>
          <w:b/>
          <w:sz w:val="28"/>
          <w:szCs w:val="28"/>
        </w:rPr>
        <w:t>ктивность кампаний с блогерами?</w:t>
      </w:r>
    </w:p>
    <w:p w:rsidR="00484BAB" w:rsidRPr="00237D34" w:rsidRDefault="00484BAB" w:rsidP="000D1FAC">
      <w:pPr>
        <w:spacing w:line="360" w:lineRule="auto"/>
        <w:contextualSpacing/>
        <w:jc w:val="both"/>
        <w:rPr>
          <w:rFonts w:cstheme="minorHAnsi"/>
          <w:sz w:val="28"/>
          <w:szCs w:val="28"/>
        </w:rPr>
      </w:pPr>
      <w:r w:rsidRPr="00237D34">
        <w:rPr>
          <w:rFonts w:cstheme="minorHAnsi"/>
          <w:sz w:val="28"/>
          <w:szCs w:val="28"/>
        </w:rPr>
        <w:t>О</w:t>
      </w:r>
      <w:r w:rsidR="00D80E0A" w:rsidRPr="00237D34">
        <w:rPr>
          <w:rFonts w:cstheme="minorHAnsi"/>
          <w:sz w:val="28"/>
          <w:szCs w:val="28"/>
        </w:rPr>
        <w:t xml:space="preserve">сновным критерием успешности маркетинговых активностей является количество новых клиентов/продаж, полученных на единицу вложенных средств. При данном подходе к оценке охват и </w:t>
      </w:r>
      <w:r w:rsidR="00B73148" w:rsidRPr="00237D34">
        <w:rPr>
          <w:rFonts w:cstheme="minorHAnsi"/>
          <w:sz w:val="28"/>
          <w:szCs w:val="28"/>
        </w:rPr>
        <w:t>«</w:t>
      </w:r>
      <w:r w:rsidR="00D80E0A" w:rsidRPr="00237D34">
        <w:rPr>
          <w:rFonts w:cstheme="minorHAnsi"/>
          <w:sz w:val="28"/>
          <w:szCs w:val="28"/>
        </w:rPr>
        <w:t>громкость</w:t>
      </w:r>
      <w:r w:rsidR="00B73148" w:rsidRPr="00237D34">
        <w:rPr>
          <w:rFonts w:cstheme="minorHAnsi"/>
          <w:sz w:val="28"/>
          <w:szCs w:val="28"/>
        </w:rPr>
        <w:t>»</w:t>
      </w:r>
      <w:r w:rsidR="00D80E0A" w:rsidRPr="00237D34">
        <w:rPr>
          <w:rFonts w:cstheme="minorHAnsi"/>
          <w:sz w:val="28"/>
          <w:szCs w:val="28"/>
        </w:rPr>
        <w:t xml:space="preserve"> коммуника</w:t>
      </w:r>
      <w:r w:rsidRPr="00237D34">
        <w:rPr>
          <w:rFonts w:cstheme="minorHAnsi"/>
          <w:sz w:val="28"/>
          <w:szCs w:val="28"/>
        </w:rPr>
        <w:t xml:space="preserve">ции уходит на </w:t>
      </w:r>
      <w:r w:rsidRPr="00237D34">
        <w:rPr>
          <w:rFonts w:cstheme="minorHAnsi"/>
          <w:sz w:val="28"/>
          <w:szCs w:val="28"/>
        </w:rPr>
        <w:lastRenderedPageBreak/>
        <w:t>второй план с точки зрения</w:t>
      </w:r>
      <w:r w:rsidR="00D80E0A" w:rsidRPr="00237D34">
        <w:rPr>
          <w:rFonts w:cstheme="minorHAnsi"/>
          <w:sz w:val="28"/>
          <w:szCs w:val="28"/>
        </w:rPr>
        <w:t xml:space="preserve"> важности. Существует набор инструментов и методик, позволяющих оценить влияние той или иной кампании на результаты продаж. Необходимо уметь оценить пришедшую аудиторию, определить, на какое время закрепился результат по увеличению продаж, затем проанализировать поведение новых клиентов, понять, насколько и чем они отлич</w:t>
      </w:r>
      <w:r w:rsidRPr="00237D34">
        <w:rPr>
          <w:rFonts w:cstheme="minorHAnsi"/>
          <w:sz w:val="28"/>
          <w:szCs w:val="28"/>
        </w:rPr>
        <w:t>аются от уже имеющихся</w:t>
      </w:r>
      <w:r w:rsidR="00D80E0A" w:rsidRPr="00237D34">
        <w:rPr>
          <w:rFonts w:cstheme="minorHAnsi"/>
          <w:sz w:val="28"/>
          <w:szCs w:val="28"/>
        </w:rPr>
        <w:t>, и только после этого можно делать первые выводы об успе</w:t>
      </w:r>
      <w:r w:rsidRPr="00237D34">
        <w:rPr>
          <w:rFonts w:cstheme="minorHAnsi"/>
          <w:sz w:val="28"/>
          <w:szCs w:val="28"/>
        </w:rPr>
        <w:t xml:space="preserve">шности той или иной кампании.  </w:t>
      </w:r>
    </w:p>
    <w:p w:rsidR="00484BAB" w:rsidRPr="00237D34" w:rsidRDefault="00480D39" w:rsidP="000D1FAC">
      <w:pPr>
        <w:spacing w:line="360" w:lineRule="auto"/>
        <w:contextualSpacing/>
        <w:jc w:val="both"/>
        <w:rPr>
          <w:rFonts w:cstheme="minorHAnsi"/>
          <w:b/>
          <w:sz w:val="28"/>
          <w:szCs w:val="28"/>
        </w:rPr>
      </w:pPr>
      <w:r w:rsidRPr="00237D34">
        <w:rPr>
          <w:rFonts w:cstheme="minorHAnsi"/>
          <w:sz w:val="28"/>
          <w:szCs w:val="28"/>
        </w:rPr>
        <w:t xml:space="preserve">– </w:t>
      </w:r>
      <w:r w:rsidR="00D80E0A" w:rsidRPr="00237D34">
        <w:rPr>
          <w:rFonts w:cstheme="minorHAnsi"/>
          <w:b/>
          <w:sz w:val="28"/>
          <w:szCs w:val="28"/>
        </w:rPr>
        <w:t>Какие тренды в коммуникациях российских банков с молод</w:t>
      </w:r>
      <w:r w:rsidR="0057358F" w:rsidRPr="00237D34">
        <w:rPr>
          <w:rFonts w:cstheme="minorHAnsi"/>
          <w:b/>
          <w:sz w:val="28"/>
          <w:szCs w:val="28"/>
        </w:rPr>
        <w:t>е</w:t>
      </w:r>
      <w:r w:rsidR="00D80E0A" w:rsidRPr="00237D34">
        <w:rPr>
          <w:rFonts w:cstheme="minorHAnsi"/>
          <w:b/>
          <w:sz w:val="28"/>
          <w:szCs w:val="28"/>
        </w:rPr>
        <w:t>жной а</w:t>
      </w:r>
      <w:r w:rsidR="00484BAB" w:rsidRPr="00237D34">
        <w:rPr>
          <w:rFonts w:cstheme="minorHAnsi"/>
          <w:b/>
          <w:sz w:val="28"/>
          <w:szCs w:val="28"/>
        </w:rPr>
        <w:t>удиторией вы бы могли выделить?</w:t>
      </w:r>
    </w:p>
    <w:p w:rsidR="00334873" w:rsidRDefault="00484BAB" w:rsidP="000D1FAC">
      <w:pPr>
        <w:spacing w:line="360" w:lineRule="auto"/>
        <w:contextualSpacing/>
        <w:jc w:val="both"/>
        <w:rPr>
          <w:rFonts w:cstheme="minorHAnsi"/>
          <w:sz w:val="28"/>
          <w:szCs w:val="28"/>
        </w:rPr>
      </w:pPr>
      <w:r w:rsidRPr="00237D34">
        <w:rPr>
          <w:rFonts w:cstheme="minorHAnsi"/>
          <w:sz w:val="28"/>
          <w:szCs w:val="28"/>
        </w:rPr>
        <w:t xml:space="preserve">– </w:t>
      </w:r>
      <w:r w:rsidR="00D80E0A" w:rsidRPr="00237D34">
        <w:rPr>
          <w:rFonts w:cstheme="minorHAnsi"/>
          <w:sz w:val="28"/>
          <w:szCs w:val="28"/>
        </w:rPr>
        <w:t>Интернет полностью заместил ТВ и радио. Поддержка молодежных событий и фестивалей, сотрудн</w:t>
      </w:r>
      <w:r w:rsidRPr="00237D34">
        <w:rPr>
          <w:rFonts w:cstheme="minorHAnsi"/>
          <w:sz w:val="28"/>
          <w:szCs w:val="28"/>
        </w:rPr>
        <w:t xml:space="preserve">ичество с молодежными брендами: </w:t>
      </w:r>
      <w:r w:rsidR="00D80E0A" w:rsidRPr="00237D34">
        <w:rPr>
          <w:rFonts w:cstheme="minorHAnsi"/>
          <w:sz w:val="28"/>
          <w:szCs w:val="28"/>
        </w:rPr>
        <w:t>мобильные операторы, курорты, спортивные бренды, молод</w:t>
      </w:r>
      <w:r w:rsidRPr="00237D34">
        <w:rPr>
          <w:rFonts w:cstheme="minorHAnsi"/>
          <w:sz w:val="28"/>
          <w:szCs w:val="28"/>
        </w:rPr>
        <w:t>ежные рестораны, бары и так далее.</w:t>
      </w:r>
      <w:r w:rsidR="00D80E0A" w:rsidRPr="00237D34">
        <w:rPr>
          <w:rFonts w:cstheme="minorHAnsi"/>
          <w:sz w:val="28"/>
          <w:szCs w:val="28"/>
        </w:rPr>
        <w:t xml:space="preserve"> Интег</w:t>
      </w:r>
      <w:r w:rsidRPr="00237D34">
        <w:rPr>
          <w:rFonts w:cstheme="minorHAnsi"/>
          <w:sz w:val="28"/>
          <w:szCs w:val="28"/>
        </w:rPr>
        <w:t xml:space="preserve">рация в контент лидеров мнений: </w:t>
      </w:r>
      <w:r w:rsidR="00D80E0A" w:rsidRPr="00237D34">
        <w:rPr>
          <w:rFonts w:cstheme="minorHAnsi"/>
          <w:sz w:val="28"/>
          <w:szCs w:val="28"/>
        </w:rPr>
        <w:t>шоу, клипы и</w:t>
      </w:r>
      <w:r w:rsidRPr="00237D34">
        <w:rPr>
          <w:rFonts w:cstheme="minorHAnsi"/>
          <w:sz w:val="28"/>
          <w:szCs w:val="28"/>
        </w:rPr>
        <w:t xml:space="preserve"> песни молодежных исполнителей. </w:t>
      </w:r>
      <w:r w:rsidR="00D80E0A" w:rsidRPr="00237D34">
        <w:rPr>
          <w:rFonts w:cstheme="minorHAnsi"/>
          <w:sz w:val="28"/>
          <w:szCs w:val="28"/>
        </w:rPr>
        <w:t>Нативность и степень адаптации контента под конкретную площадку/аудиторию ценится куда бо</w:t>
      </w:r>
      <w:r w:rsidRPr="00237D34">
        <w:rPr>
          <w:rFonts w:cstheme="minorHAnsi"/>
          <w:sz w:val="28"/>
          <w:szCs w:val="28"/>
        </w:rPr>
        <w:t>льше, чем содержание месседжа. П</w:t>
      </w:r>
      <w:r w:rsidR="00D80E0A" w:rsidRPr="00237D34">
        <w:rPr>
          <w:rFonts w:cstheme="minorHAnsi"/>
          <w:sz w:val="28"/>
          <w:szCs w:val="28"/>
        </w:rPr>
        <w:t>ри этом месседж по-прежнему не може</w:t>
      </w:r>
      <w:r w:rsidRPr="00237D34">
        <w:rPr>
          <w:rFonts w:cstheme="minorHAnsi"/>
          <w:sz w:val="28"/>
          <w:szCs w:val="28"/>
        </w:rPr>
        <w:t>т быть пустым, неинформативным.</w:t>
      </w: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Pr="00237D34" w:rsidRDefault="00237D34" w:rsidP="000D1FAC">
      <w:pPr>
        <w:spacing w:line="360" w:lineRule="auto"/>
        <w:contextualSpacing/>
        <w:jc w:val="both"/>
        <w:rPr>
          <w:rFonts w:cstheme="minorHAnsi"/>
          <w:sz w:val="28"/>
          <w:szCs w:val="28"/>
        </w:rPr>
      </w:pPr>
    </w:p>
    <w:p w:rsidR="001A5E9C" w:rsidRPr="00237D34" w:rsidRDefault="00237D34" w:rsidP="000D1FAC">
      <w:pPr>
        <w:spacing w:line="360" w:lineRule="auto"/>
        <w:contextualSpacing/>
        <w:jc w:val="right"/>
        <w:rPr>
          <w:rFonts w:cstheme="minorHAnsi"/>
          <w:i/>
          <w:sz w:val="28"/>
          <w:szCs w:val="28"/>
        </w:rPr>
      </w:pPr>
      <w:r w:rsidRPr="00237D34">
        <w:rPr>
          <w:rFonts w:cstheme="minorHAnsi"/>
          <w:i/>
          <w:sz w:val="28"/>
          <w:szCs w:val="28"/>
        </w:rPr>
        <w:lastRenderedPageBreak/>
        <w:t>Приложение 4</w:t>
      </w:r>
    </w:p>
    <w:p w:rsidR="00BB2FC7" w:rsidRDefault="00693CCD" w:rsidP="000D1FAC">
      <w:pPr>
        <w:spacing w:line="360" w:lineRule="auto"/>
        <w:contextualSpacing/>
        <w:jc w:val="center"/>
        <w:rPr>
          <w:rFonts w:cstheme="minorHAnsi"/>
          <w:b/>
          <w:sz w:val="28"/>
          <w:szCs w:val="28"/>
        </w:rPr>
      </w:pPr>
      <w:r w:rsidRPr="00237D34">
        <w:rPr>
          <w:rFonts w:cstheme="minorHAnsi"/>
          <w:b/>
          <w:sz w:val="28"/>
          <w:szCs w:val="28"/>
        </w:rPr>
        <w:t xml:space="preserve">Интервью с </w:t>
      </w:r>
      <w:r w:rsidR="00825344" w:rsidRPr="00237D34">
        <w:rPr>
          <w:rFonts w:cstheme="minorHAnsi"/>
          <w:b/>
          <w:sz w:val="28"/>
          <w:szCs w:val="28"/>
        </w:rPr>
        <w:t>Наталией Логиновой, руководителем направления по развитию клиентских семинаров «Альфа-Банка»</w:t>
      </w:r>
      <w:r w:rsidR="00563331" w:rsidRPr="00237D34">
        <w:rPr>
          <w:rFonts w:cstheme="minorHAnsi"/>
          <w:b/>
          <w:sz w:val="28"/>
          <w:szCs w:val="28"/>
        </w:rPr>
        <w:t>, и Ириной Караивановой, руководителем по региональному маркетингу</w:t>
      </w:r>
    </w:p>
    <w:p w:rsidR="00BB2FC7" w:rsidRPr="00237D34" w:rsidRDefault="00BB2FC7" w:rsidP="000D1FAC">
      <w:pPr>
        <w:spacing w:line="360" w:lineRule="auto"/>
        <w:contextualSpacing/>
        <w:jc w:val="center"/>
        <w:rPr>
          <w:rFonts w:cstheme="minorHAnsi"/>
          <w:b/>
          <w:sz w:val="28"/>
          <w:szCs w:val="28"/>
        </w:rPr>
      </w:pPr>
    </w:p>
    <w:p w:rsidR="00693CCD" w:rsidRPr="00237D34" w:rsidRDefault="00693CCD" w:rsidP="000D1FAC">
      <w:pPr>
        <w:spacing w:line="360" w:lineRule="auto"/>
        <w:contextualSpacing/>
        <w:jc w:val="both"/>
        <w:rPr>
          <w:rFonts w:cstheme="minorHAnsi"/>
          <w:b/>
          <w:sz w:val="28"/>
          <w:szCs w:val="28"/>
        </w:rPr>
      </w:pPr>
      <w:r w:rsidRPr="00237D34">
        <w:rPr>
          <w:rFonts w:cstheme="minorHAnsi"/>
          <w:sz w:val="28"/>
          <w:szCs w:val="28"/>
        </w:rPr>
        <w:t xml:space="preserve">– </w:t>
      </w:r>
      <w:r w:rsidR="00113561" w:rsidRPr="00237D34">
        <w:rPr>
          <w:rFonts w:cstheme="minorHAnsi"/>
          <w:b/>
          <w:sz w:val="28"/>
          <w:szCs w:val="28"/>
        </w:rPr>
        <w:t>Наталия,</w:t>
      </w:r>
      <w:r w:rsidR="00113561" w:rsidRPr="00237D34">
        <w:rPr>
          <w:rFonts w:cstheme="minorHAnsi"/>
          <w:sz w:val="28"/>
          <w:szCs w:val="28"/>
        </w:rPr>
        <w:t xml:space="preserve"> </w:t>
      </w:r>
      <w:r w:rsidR="00113561" w:rsidRPr="00237D34">
        <w:rPr>
          <w:rFonts w:cstheme="minorHAnsi"/>
          <w:b/>
          <w:sz w:val="28"/>
          <w:szCs w:val="28"/>
        </w:rPr>
        <w:t>в</w:t>
      </w:r>
      <w:r w:rsidRPr="00237D34">
        <w:rPr>
          <w:rFonts w:cstheme="minorHAnsi"/>
          <w:b/>
          <w:sz w:val="28"/>
          <w:szCs w:val="28"/>
        </w:rPr>
        <w:t xml:space="preserve"> разных городах России вы проводите семинары по финансовой грамотности для детей и подростков, а также выступаете партнером «Кидзании». Можно ли считать, что одна из ключевых задач этих активностей – установление контакта бренда с поколением </w:t>
      </w:r>
      <w:r w:rsidRPr="00237D34">
        <w:rPr>
          <w:rFonts w:cstheme="minorHAnsi"/>
          <w:b/>
          <w:sz w:val="28"/>
          <w:szCs w:val="28"/>
          <w:lang w:val="en-US"/>
        </w:rPr>
        <w:t>Z</w:t>
      </w:r>
      <w:r w:rsidRPr="00237D34">
        <w:rPr>
          <w:rFonts w:cstheme="minorHAnsi"/>
          <w:b/>
          <w:sz w:val="28"/>
          <w:szCs w:val="28"/>
        </w:rPr>
        <w:t xml:space="preserve"> и заблаговременное формирование лояльности к нему? </w:t>
      </w:r>
    </w:p>
    <w:p w:rsidR="00ED5AEC" w:rsidRPr="00237D34" w:rsidRDefault="00693CCD" w:rsidP="000D1FAC">
      <w:pPr>
        <w:spacing w:line="360" w:lineRule="auto"/>
        <w:contextualSpacing/>
        <w:jc w:val="both"/>
        <w:rPr>
          <w:rFonts w:cstheme="minorHAnsi"/>
          <w:sz w:val="28"/>
          <w:szCs w:val="28"/>
        </w:rPr>
      </w:pPr>
      <w:r w:rsidRPr="00237D34">
        <w:rPr>
          <w:rFonts w:cstheme="minorHAnsi"/>
          <w:sz w:val="28"/>
          <w:szCs w:val="28"/>
        </w:rPr>
        <w:t>– В городах России мы проводим семинары для взрослого населения, для детей и подростков – в основном в рамках участия в «Неделе финансовой грамотности». Мы можем организовать образовательное мероприятие для этой аудитории, но по запросу. Клиенты в возрасте от 18 лет находятся для нас в данном случае в приоритете, потому что уже пользуются банковскими продуктами и услугами, однако не всегда достаточно хорошо знакомы с ними, они не знают о многих их возможностях. В связи с этим три года назад был запущен проект «Семинары по финансовой грамотности». В его рамках мы рассказываем о том, как вести семейный бюджет, как сократить расходы, как грамотно распоряжаться кредитами, как научить ребенка пользоваться финансами, как сберечь</w:t>
      </w:r>
      <w:r w:rsidR="00ED5AEC" w:rsidRPr="00237D34">
        <w:rPr>
          <w:rFonts w:cstheme="minorHAnsi"/>
          <w:sz w:val="28"/>
          <w:szCs w:val="28"/>
        </w:rPr>
        <w:t xml:space="preserve"> денежные средства от инфляции.</w:t>
      </w:r>
    </w:p>
    <w:p w:rsidR="00625319" w:rsidRPr="00237D34" w:rsidRDefault="00693CCD" w:rsidP="000D1FAC">
      <w:pPr>
        <w:spacing w:line="360" w:lineRule="auto"/>
        <w:contextualSpacing/>
        <w:jc w:val="both"/>
        <w:rPr>
          <w:rFonts w:cstheme="minorHAnsi"/>
          <w:sz w:val="28"/>
          <w:szCs w:val="28"/>
        </w:rPr>
      </w:pPr>
      <w:r w:rsidRPr="00237D34">
        <w:rPr>
          <w:rFonts w:cstheme="minorHAnsi"/>
          <w:sz w:val="28"/>
          <w:szCs w:val="28"/>
        </w:rPr>
        <w:t xml:space="preserve">Почему мы это делаем? Почему мы это делаем бесплатно? </w:t>
      </w:r>
      <w:r w:rsidR="00ED5AEC" w:rsidRPr="00237D34">
        <w:rPr>
          <w:rFonts w:cstheme="minorHAnsi"/>
          <w:sz w:val="28"/>
          <w:szCs w:val="28"/>
        </w:rPr>
        <w:t>Во-первых, чтобы клиенты не боялись банка, во-вторых, чтобы они полноценно пользовались нашими услугами. Мы не хотим продать лишнего, мы</w:t>
      </w:r>
      <w:r w:rsidR="00113561" w:rsidRPr="00237D34">
        <w:rPr>
          <w:rFonts w:cstheme="minorHAnsi"/>
          <w:sz w:val="28"/>
          <w:szCs w:val="28"/>
        </w:rPr>
        <w:t xml:space="preserve"> не</w:t>
      </w:r>
      <w:r w:rsidR="00ED5AEC" w:rsidRPr="00237D34">
        <w:rPr>
          <w:rFonts w:cstheme="minorHAnsi"/>
          <w:sz w:val="28"/>
          <w:szCs w:val="28"/>
        </w:rPr>
        <w:t xml:space="preserve"> хотим, чтобы наши клиенты переплачивали. Конечно, кроме прочего, проведение семинаров способствует повышению узнаваемости бренда, помогает завоевать лояльность клиентов, но это не основная цель</w:t>
      </w:r>
      <w:r w:rsidR="003502ED" w:rsidRPr="00237D34">
        <w:rPr>
          <w:rFonts w:cstheme="minorHAnsi"/>
          <w:sz w:val="28"/>
          <w:szCs w:val="28"/>
        </w:rPr>
        <w:t>.</w:t>
      </w:r>
    </w:p>
    <w:p w:rsidR="00625319" w:rsidRPr="00237D34" w:rsidRDefault="00625319" w:rsidP="000D1FAC">
      <w:pPr>
        <w:spacing w:line="360" w:lineRule="auto"/>
        <w:contextualSpacing/>
        <w:jc w:val="both"/>
        <w:rPr>
          <w:rFonts w:cstheme="minorHAnsi"/>
          <w:sz w:val="28"/>
          <w:szCs w:val="28"/>
        </w:rPr>
      </w:pPr>
      <w:r w:rsidRPr="00237D34">
        <w:rPr>
          <w:rFonts w:cstheme="minorHAnsi"/>
          <w:sz w:val="28"/>
          <w:szCs w:val="28"/>
        </w:rPr>
        <w:t>Про «Кидзанию» Ирина расскажет, наверное.</w:t>
      </w:r>
    </w:p>
    <w:p w:rsidR="00625319" w:rsidRPr="00237D34" w:rsidRDefault="00625319" w:rsidP="000D1FAC">
      <w:pPr>
        <w:spacing w:line="360" w:lineRule="auto"/>
        <w:contextualSpacing/>
        <w:jc w:val="both"/>
        <w:rPr>
          <w:rFonts w:cstheme="minorHAnsi"/>
          <w:sz w:val="28"/>
          <w:szCs w:val="28"/>
        </w:rPr>
      </w:pPr>
      <w:r w:rsidRPr="00237D34">
        <w:rPr>
          <w:rFonts w:cstheme="minorHAnsi"/>
          <w:sz w:val="28"/>
          <w:szCs w:val="28"/>
        </w:rPr>
        <w:t xml:space="preserve">– Что касается «Кидзании»... Интегрируясь туда, мы способствуем формированию у детей правильного отношения к банкам. Конечно, в процессе игры они </w:t>
      </w:r>
      <w:r w:rsidRPr="00237D34">
        <w:rPr>
          <w:rFonts w:cstheme="minorHAnsi"/>
          <w:sz w:val="28"/>
          <w:szCs w:val="28"/>
        </w:rPr>
        <w:lastRenderedPageBreak/>
        <w:t xml:space="preserve">запоминают имя нашего банка, это также одна из задач, перспективных, стратегических – создание знания о бренде. </w:t>
      </w:r>
    </w:p>
    <w:p w:rsidR="00113561" w:rsidRPr="00237D34" w:rsidRDefault="00113561" w:rsidP="000D1FAC">
      <w:pPr>
        <w:spacing w:line="360" w:lineRule="auto"/>
        <w:contextualSpacing/>
        <w:jc w:val="both"/>
        <w:rPr>
          <w:rFonts w:cstheme="minorHAnsi"/>
          <w:sz w:val="28"/>
          <w:szCs w:val="28"/>
        </w:rPr>
      </w:pPr>
      <w:r w:rsidRPr="00237D34">
        <w:rPr>
          <w:rFonts w:cstheme="minorHAnsi"/>
          <w:sz w:val="28"/>
          <w:szCs w:val="28"/>
        </w:rPr>
        <w:t xml:space="preserve">– </w:t>
      </w:r>
      <w:r w:rsidR="00E81E33" w:rsidRPr="00237D34">
        <w:rPr>
          <w:rFonts w:cstheme="minorHAnsi"/>
          <w:b/>
          <w:sz w:val="28"/>
          <w:szCs w:val="28"/>
        </w:rPr>
        <w:t xml:space="preserve">Ирина, можете рассказать немного о концепции карты </w:t>
      </w:r>
      <w:r w:rsidR="001D7DA0" w:rsidRPr="00237D34">
        <w:rPr>
          <w:rFonts w:cstheme="minorHAnsi"/>
          <w:b/>
          <w:sz w:val="28"/>
          <w:szCs w:val="28"/>
        </w:rPr>
        <w:t>Next</w:t>
      </w:r>
      <w:r w:rsidR="00E81E33" w:rsidRPr="00237D34">
        <w:rPr>
          <w:rFonts w:cstheme="minorHAnsi"/>
          <w:b/>
          <w:sz w:val="28"/>
          <w:szCs w:val="28"/>
        </w:rPr>
        <w:t xml:space="preserve">? </w:t>
      </w:r>
    </w:p>
    <w:p w:rsidR="000E0B1C" w:rsidRPr="00237D34" w:rsidRDefault="00113561" w:rsidP="000D1FAC">
      <w:pPr>
        <w:spacing w:line="360" w:lineRule="auto"/>
        <w:contextualSpacing/>
        <w:jc w:val="both"/>
        <w:rPr>
          <w:rFonts w:cstheme="minorHAnsi"/>
          <w:sz w:val="28"/>
          <w:szCs w:val="28"/>
        </w:rPr>
      </w:pPr>
      <w:r w:rsidRPr="00237D34">
        <w:rPr>
          <w:rFonts w:cstheme="minorHAnsi"/>
          <w:sz w:val="28"/>
          <w:szCs w:val="28"/>
        </w:rPr>
        <w:t>–</w:t>
      </w:r>
      <w:r w:rsidR="00001E05" w:rsidRPr="00237D34">
        <w:rPr>
          <w:rFonts w:cstheme="minorHAnsi"/>
          <w:sz w:val="28"/>
          <w:szCs w:val="28"/>
        </w:rPr>
        <w:t xml:space="preserve"> Эта карта предназначена главным образом для</w:t>
      </w:r>
      <w:r w:rsidR="00334873" w:rsidRPr="00237D34">
        <w:rPr>
          <w:rFonts w:cstheme="minorHAnsi"/>
          <w:sz w:val="28"/>
          <w:szCs w:val="28"/>
        </w:rPr>
        <w:t xml:space="preserve"> те</w:t>
      </w:r>
      <w:r w:rsidR="00001E05" w:rsidRPr="00237D34">
        <w:rPr>
          <w:rFonts w:cstheme="minorHAnsi"/>
          <w:sz w:val="28"/>
          <w:szCs w:val="28"/>
        </w:rPr>
        <w:t xml:space="preserve">х людей, которые еще не зарабатывают деньги самостоятельно, для тех, у </w:t>
      </w:r>
      <w:r w:rsidR="00903EBD" w:rsidRPr="00237D34">
        <w:rPr>
          <w:rFonts w:cstheme="minorHAnsi"/>
          <w:sz w:val="28"/>
          <w:szCs w:val="28"/>
        </w:rPr>
        <w:t>кого пока нет зарплатной карты.</w:t>
      </w:r>
      <w:r w:rsidR="000E0B1C" w:rsidRPr="00237D34">
        <w:rPr>
          <w:rFonts w:cstheme="minorHAnsi"/>
          <w:sz w:val="28"/>
          <w:szCs w:val="28"/>
        </w:rPr>
        <w:t xml:space="preserve"> Вообще пять лет назад определилась цель банка растить клиентов, расти вместе с ними, сопровождать клиентов на всех этапах жизни, их детей, родственников. Нам интересно выстраивать отношения не только с клиентом, но и с его семьей. </w:t>
      </w:r>
    </w:p>
    <w:p w:rsidR="00001E05" w:rsidRPr="00237D34" w:rsidRDefault="00903EBD" w:rsidP="000D1FAC">
      <w:pPr>
        <w:spacing w:line="360" w:lineRule="auto"/>
        <w:contextualSpacing/>
        <w:jc w:val="both"/>
        <w:rPr>
          <w:rFonts w:cstheme="minorHAnsi"/>
          <w:sz w:val="28"/>
          <w:szCs w:val="28"/>
        </w:rPr>
      </w:pPr>
      <w:r w:rsidRPr="00237D34">
        <w:rPr>
          <w:rFonts w:cstheme="minorHAnsi"/>
          <w:sz w:val="28"/>
          <w:szCs w:val="28"/>
        </w:rPr>
        <w:t xml:space="preserve">Чтобы </w:t>
      </w:r>
      <w:r w:rsidR="000E0B1C" w:rsidRPr="00237D34">
        <w:rPr>
          <w:rFonts w:cstheme="minorHAnsi"/>
          <w:sz w:val="28"/>
          <w:szCs w:val="28"/>
        </w:rPr>
        <w:t xml:space="preserve">карта </w:t>
      </w:r>
      <w:r w:rsidR="001D7DA0" w:rsidRPr="00237D34">
        <w:rPr>
          <w:rFonts w:cstheme="minorHAnsi"/>
          <w:sz w:val="28"/>
          <w:szCs w:val="28"/>
        </w:rPr>
        <w:t>Next</w:t>
      </w:r>
      <w:r w:rsidRPr="00237D34">
        <w:rPr>
          <w:rFonts w:cstheme="minorHAnsi"/>
          <w:sz w:val="28"/>
          <w:szCs w:val="28"/>
        </w:rPr>
        <w:t xml:space="preserve"> была интересна молодежи, </w:t>
      </w:r>
      <w:r w:rsidR="000E0B1C" w:rsidRPr="00237D34">
        <w:rPr>
          <w:rFonts w:cstheme="minorHAnsi"/>
          <w:sz w:val="28"/>
          <w:szCs w:val="28"/>
        </w:rPr>
        <w:t xml:space="preserve">мы «подвесили» на нее </w:t>
      </w:r>
      <w:r w:rsidRPr="00237D34">
        <w:rPr>
          <w:rFonts w:cstheme="minorHAnsi"/>
          <w:sz w:val="28"/>
          <w:szCs w:val="28"/>
        </w:rPr>
        <w:t>разные технологические истории. В ча</w:t>
      </w:r>
      <w:r w:rsidR="003502ED" w:rsidRPr="00237D34">
        <w:rPr>
          <w:rFonts w:cstheme="minorHAnsi"/>
          <w:sz w:val="28"/>
          <w:szCs w:val="28"/>
        </w:rPr>
        <w:t>стности бесконтактные браслеты.</w:t>
      </w:r>
    </w:p>
    <w:p w:rsidR="00AC2D6F" w:rsidRPr="00237D34" w:rsidRDefault="000E0B1C" w:rsidP="000D1FAC">
      <w:pPr>
        <w:spacing w:line="360" w:lineRule="auto"/>
        <w:contextualSpacing/>
        <w:jc w:val="both"/>
        <w:rPr>
          <w:rFonts w:cstheme="minorHAnsi"/>
          <w:sz w:val="28"/>
          <w:szCs w:val="28"/>
        </w:rPr>
      </w:pPr>
      <w:r w:rsidRPr="00237D34">
        <w:rPr>
          <w:rFonts w:cstheme="minorHAnsi"/>
          <w:sz w:val="28"/>
          <w:szCs w:val="28"/>
        </w:rPr>
        <w:t xml:space="preserve">Нужно сказать, что вообще под </w:t>
      </w:r>
      <w:r w:rsidR="001D7DA0" w:rsidRPr="00237D34">
        <w:rPr>
          <w:rFonts w:cstheme="minorHAnsi"/>
          <w:sz w:val="28"/>
          <w:szCs w:val="28"/>
        </w:rPr>
        <w:t>Next</w:t>
      </w:r>
      <w:r w:rsidRPr="00237D34">
        <w:rPr>
          <w:rFonts w:cstheme="minorHAnsi"/>
          <w:sz w:val="28"/>
          <w:szCs w:val="28"/>
        </w:rPr>
        <w:t xml:space="preserve"> мы не подразумеваем название поколения, эту карту может оформить и взрослый человек.</w:t>
      </w:r>
      <w:r w:rsidR="003502ED" w:rsidRPr="00237D34">
        <w:rPr>
          <w:rFonts w:cstheme="minorHAnsi"/>
          <w:sz w:val="28"/>
          <w:szCs w:val="28"/>
        </w:rPr>
        <w:t xml:space="preserve"> Мы </w:t>
      </w:r>
      <w:r w:rsidRPr="00237D34">
        <w:rPr>
          <w:rFonts w:cstheme="minorHAnsi"/>
          <w:sz w:val="28"/>
          <w:szCs w:val="28"/>
        </w:rPr>
        <w:t xml:space="preserve">позволяем </w:t>
      </w:r>
      <w:r w:rsidR="003502ED" w:rsidRPr="00237D34">
        <w:rPr>
          <w:rFonts w:cstheme="minorHAnsi"/>
          <w:sz w:val="28"/>
          <w:szCs w:val="28"/>
        </w:rPr>
        <w:t>клиентам собира</w:t>
      </w:r>
      <w:r w:rsidRPr="00237D34">
        <w:rPr>
          <w:rFonts w:cstheme="minorHAnsi"/>
          <w:sz w:val="28"/>
          <w:szCs w:val="28"/>
        </w:rPr>
        <w:t xml:space="preserve">ть </w:t>
      </w:r>
      <w:r w:rsidR="003502ED" w:rsidRPr="00237D34">
        <w:rPr>
          <w:rFonts w:cstheme="minorHAnsi"/>
          <w:sz w:val="28"/>
          <w:szCs w:val="28"/>
        </w:rPr>
        <w:t xml:space="preserve">собственные </w:t>
      </w:r>
      <w:r w:rsidRPr="00237D34">
        <w:rPr>
          <w:rFonts w:cstheme="minorHAnsi"/>
          <w:sz w:val="28"/>
          <w:szCs w:val="28"/>
        </w:rPr>
        <w:t>конструктор</w:t>
      </w:r>
      <w:r w:rsidR="003502ED" w:rsidRPr="00237D34">
        <w:rPr>
          <w:rFonts w:cstheme="minorHAnsi"/>
          <w:sz w:val="28"/>
          <w:szCs w:val="28"/>
        </w:rPr>
        <w:t>ы из наших предложений, даем им</w:t>
      </w:r>
      <w:r w:rsidRPr="00237D34">
        <w:rPr>
          <w:rFonts w:cstheme="minorHAnsi"/>
          <w:sz w:val="28"/>
          <w:szCs w:val="28"/>
        </w:rPr>
        <w:t xml:space="preserve"> пользоваться всеми возможностями «Альфы».  Хочешь, открываешь </w:t>
      </w:r>
      <w:r w:rsidR="001D7DA0" w:rsidRPr="00237D34">
        <w:rPr>
          <w:rFonts w:cstheme="minorHAnsi"/>
          <w:sz w:val="28"/>
          <w:szCs w:val="28"/>
        </w:rPr>
        <w:t>Next</w:t>
      </w:r>
      <w:r w:rsidRPr="00237D34">
        <w:rPr>
          <w:rFonts w:cstheme="minorHAnsi"/>
          <w:sz w:val="28"/>
          <w:szCs w:val="28"/>
        </w:rPr>
        <w:t xml:space="preserve"> сам, хочешь, открываешь ребенку, потому что понимаешь, что он, к примеру, много тратит в </w:t>
      </w:r>
      <w:r w:rsidRPr="00237D34">
        <w:rPr>
          <w:rFonts w:cstheme="minorHAnsi"/>
          <w:sz w:val="28"/>
          <w:szCs w:val="28"/>
          <w:lang w:val="en-US"/>
        </w:rPr>
        <w:t>Burger</w:t>
      </w:r>
      <w:r w:rsidRPr="00237D34">
        <w:rPr>
          <w:rFonts w:cstheme="minorHAnsi"/>
          <w:sz w:val="28"/>
          <w:szCs w:val="28"/>
        </w:rPr>
        <w:t xml:space="preserve"> </w:t>
      </w:r>
      <w:r w:rsidRPr="00237D34">
        <w:rPr>
          <w:rFonts w:cstheme="minorHAnsi"/>
          <w:sz w:val="28"/>
          <w:szCs w:val="28"/>
          <w:lang w:val="en-US"/>
        </w:rPr>
        <w:t>King</w:t>
      </w:r>
      <w:r w:rsidRPr="00237D34">
        <w:rPr>
          <w:rFonts w:cstheme="minorHAnsi"/>
          <w:sz w:val="28"/>
          <w:szCs w:val="28"/>
        </w:rPr>
        <w:t xml:space="preserve">, часто ходит в кино. </w:t>
      </w:r>
    </w:p>
    <w:p w:rsidR="000E0B1C" w:rsidRPr="00237D34" w:rsidRDefault="000E0B1C" w:rsidP="000D1FAC">
      <w:pPr>
        <w:spacing w:line="360" w:lineRule="auto"/>
        <w:contextualSpacing/>
        <w:jc w:val="both"/>
        <w:rPr>
          <w:rFonts w:cstheme="minorHAnsi"/>
          <w:b/>
          <w:sz w:val="28"/>
          <w:szCs w:val="28"/>
        </w:rPr>
      </w:pPr>
      <w:r w:rsidRPr="00237D34">
        <w:rPr>
          <w:rFonts w:cstheme="minorHAnsi"/>
          <w:sz w:val="28"/>
          <w:szCs w:val="28"/>
        </w:rPr>
        <w:t>–</w:t>
      </w:r>
      <w:r w:rsidR="003502ED" w:rsidRPr="00237D34">
        <w:rPr>
          <w:rFonts w:cstheme="minorHAnsi"/>
          <w:b/>
          <w:sz w:val="28"/>
          <w:szCs w:val="28"/>
        </w:rPr>
        <w:t xml:space="preserve"> </w:t>
      </w:r>
      <w:r w:rsidR="00AC2D6F" w:rsidRPr="00237D34">
        <w:rPr>
          <w:rFonts w:cstheme="minorHAnsi"/>
          <w:b/>
          <w:sz w:val="28"/>
          <w:szCs w:val="28"/>
        </w:rPr>
        <w:t xml:space="preserve">Сегодня «Альфа-Банк сотрудничает с Тимуром Родригезом, Юрием Дудем и Лионелем Месси. Последние два популярны у центениалов, однако </w:t>
      </w:r>
      <w:r w:rsidR="002D69F4" w:rsidRPr="00237D34">
        <w:rPr>
          <w:rFonts w:cstheme="minorHAnsi"/>
          <w:b/>
          <w:sz w:val="28"/>
          <w:szCs w:val="28"/>
        </w:rPr>
        <w:t>кампании, в которых они участвуют, направлены на более взрослую аудиторию...</w:t>
      </w:r>
    </w:p>
    <w:p w:rsidR="000E0B1C" w:rsidRPr="00237D34" w:rsidRDefault="003502ED" w:rsidP="000D1FAC">
      <w:pPr>
        <w:spacing w:line="360" w:lineRule="auto"/>
        <w:contextualSpacing/>
        <w:jc w:val="both"/>
        <w:rPr>
          <w:rFonts w:cstheme="minorHAnsi"/>
          <w:sz w:val="28"/>
          <w:szCs w:val="28"/>
        </w:rPr>
      </w:pPr>
      <w:r w:rsidRPr="00237D34">
        <w:rPr>
          <w:rFonts w:cstheme="minorHAnsi"/>
          <w:sz w:val="28"/>
          <w:szCs w:val="28"/>
        </w:rPr>
        <w:t xml:space="preserve">– </w:t>
      </w:r>
      <w:r w:rsidR="002D69F4" w:rsidRPr="00237D34">
        <w:rPr>
          <w:rFonts w:cstheme="minorHAnsi"/>
          <w:sz w:val="28"/>
          <w:szCs w:val="28"/>
        </w:rPr>
        <w:t>Дело в том, что да</w:t>
      </w:r>
      <w:r w:rsidRPr="00237D34">
        <w:rPr>
          <w:rFonts w:cstheme="minorHAnsi"/>
          <w:sz w:val="28"/>
          <w:szCs w:val="28"/>
        </w:rPr>
        <w:t xml:space="preserve">же если мы продвигаем продукт или услугу, ориентированную не на поколение </w:t>
      </w:r>
      <w:r w:rsidRPr="00237D34">
        <w:rPr>
          <w:rFonts w:cstheme="minorHAnsi"/>
          <w:sz w:val="28"/>
          <w:szCs w:val="28"/>
          <w:lang w:val="en-US"/>
        </w:rPr>
        <w:t>Z</w:t>
      </w:r>
      <w:r w:rsidRPr="00237D34">
        <w:rPr>
          <w:rFonts w:cstheme="minorHAnsi"/>
          <w:sz w:val="28"/>
          <w:szCs w:val="28"/>
        </w:rPr>
        <w:t>, но привлекаем для этого личностей, популярных в том числе у него, молодежь «выцепит» этот факт, увидев или услышав то или иное рекламное сообщение, и у нее будет формироват</w:t>
      </w:r>
      <w:r w:rsidR="00EB1B06" w:rsidRPr="00237D34">
        <w:rPr>
          <w:rFonts w:cstheme="minorHAnsi"/>
          <w:sz w:val="28"/>
          <w:szCs w:val="28"/>
        </w:rPr>
        <w:t>ься нужное нам отношение к банку</w:t>
      </w:r>
      <w:r w:rsidRPr="00237D34">
        <w:rPr>
          <w:rFonts w:cstheme="minorHAnsi"/>
          <w:sz w:val="28"/>
          <w:szCs w:val="28"/>
        </w:rPr>
        <w:t>.</w:t>
      </w:r>
    </w:p>
    <w:p w:rsidR="000E0B1C" w:rsidRPr="00237D34" w:rsidRDefault="00B60EB9" w:rsidP="000D1FAC">
      <w:pPr>
        <w:spacing w:line="360" w:lineRule="auto"/>
        <w:contextualSpacing/>
        <w:jc w:val="both"/>
        <w:rPr>
          <w:rFonts w:cstheme="minorHAnsi"/>
          <w:b/>
          <w:sz w:val="28"/>
          <w:szCs w:val="28"/>
        </w:rPr>
      </w:pPr>
      <w:r w:rsidRPr="00237D34">
        <w:rPr>
          <w:rFonts w:cstheme="minorHAnsi"/>
          <w:sz w:val="28"/>
          <w:szCs w:val="28"/>
        </w:rPr>
        <w:t xml:space="preserve">– </w:t>
      </w:r>
      <w:r w:rsidRPr="00237D34">
        <w:rPr>
          <w:rFonts w:cstheme="minorHAnsi"/>
          <w:b/>
          <w:sz w:val="28"/>
          <w:szCs w:val="28"/>
        </w:rPr>
        <w:t xml:space="preserve">Ирина, чем для «Альфа-Банка» является фестиваль </w:t>
      </w:r>
      <w:r w:rsidR="00F251E9" w:rsidRPr="00237D34">
        <w:rPr>
          <w:rFonts w:cstheme="minorHAnsi"/>
          <w:b/>
          <w:sz w:val="28"/>
          <w:szCs w:val="28"/>
          <w:lang w:val="en-US"/>
        </w:rPr>
        <w:t>AFP</w:t>
      </w:r>
      <w:r w:rsidRPr="00237D34">
        <w:rPr>
          <w:rFonts w:cstheme="minorHAnsi"/>
          <w:b/>
          <w:sz w:val="28"/>
          <w:szCs w:val="28"/>
        </w:rPr>
        <w:t>?</w:t>
      </w:r>
    </w:p>
    <w:p w:rsidR="00E06E5D" w:rsidRPr="00237D34" w:rsidRDefault="00B60EB9" w:rsidP="000D1FAC">
      <w:pPr>
        <w:spacing w:line="360" w:lineRule="auto"/>
        <w:contextualSpacing/>
        <w:jc w:val="both"/>
        <w:rPr>
          <w:rFonts w:cstheme="minorHAnsi"/>
          <w:sz w:val="28"/>
          <w:szCs w:val="28"/>
        </w:rPr>
      </w:pPr>
      <w:r w:rsidRPr="00237D34">
        <w:rPr>
          <w:rFonts w:cstheme="minorHAnsi"/>
          <w:sz w:val="28"/>
          <w:szCs w:val="28"/>
        </w:rPr>
        <w:t xml:space="preserve">– Эта </w:t>
      </w:r>
      <w:r w:rsidR="00F251E9" w:rsidRPr="00237D34">
        <w:rPr>
          <w:rFonts w:cstheme="minorHAnsi"/>
          <w:sz w:val="28"/>
          <w:szCs w:val="28"/>
        </w:rPr>
        <w:t xml:space="preserve">площадка </w:t>
      </w:r>
      <w:r w:rsidRPr="00237D34">
        <w:rPr>
          <w:rFonts w:cstheme="minorHAnsi"/>
          <w:sz w:val="28"/>
          <w:szCs w:val="28"/>
        </w:rPr>
        <w:t xml:space="preserve">позволяет нам тестировать новые технологии. На ней собирается вполне определенная аудитория. Она характеризуется </w:t>
      </w:r>
      <w:r w:rsidR="00F251E9" w:rsidRPr="00237D34">
        <w:rPr>
          <w:rFonts w:cstheme="minorHAnsi"/>
          <w:sz w:val="28"/>
          <w:szCs w:val="28"/>
        </w:rPr>
        <w:t>любовь</w:t>
      </w:r>
      <w:r w:rsidRPr="00237D34">
        <w:rPr>
          <w:rFonts w:cstheme="minorHAnsi"/>
          <w:sz w:val="28"/>
          <w:szCs w:val="28"/>
        </w:rPr>
        <w:t>ю</w:t>
      </w:r>
      <w:r w:rsidR="00F251E9" w:rsidRPr="00237D34">
        <w:rPr>
          <w:rFonts w:cstheme="minorHAnsi"/>
          <w:sz w:val="28"/>
          <w:szCs w:val="28"/>
        </w:rPr>
        <w:t xml:space="preserve"> к новинк</w:t>
      </w:r>
      <w:r w:rsidRPr="00237D34">
        <w:rPr>
          <w:rFonts w:cstheme="minorHAnsi"/>
          <w:sz w:val="28"/>
          <w:szCs w:val="28"/>
        </w:rPr>
        <w:t>ам, активному</w:t>
      </w:r>
      <w:r w:rsidR="00F251E9" w:rsidRPr="00237D34">
        <w:rPr>
          <w:rFonts w:cstheme="minorHAnsi"/>
          <w:sz w:val="28"/>
          <w:szCs w:val="28"/>
        </w:rPr>
        <w:t xml:space="preserve"> образ</w:t>
      </w:r>
      <w:r w:rsidRPr="00237D34">
        <w:rPr>
          <w:rFonts w:cstheme="minorHAnsi"/>
          <w:sz w:val="28"/>
          <w:szCs w:val="28"/>
        </w:rPr>
        <w:t>у</w:t>
      </w:r>
      <w:r w:rsidR="00F251E9" w:rsidRPr="00237D34">
        <w:rPr>
          <w:rFonts w:cstheme="minorHAnsi"/>
          <w:sz w:val="28"/>
          <w:szCs w:val="28"/>
        </w:rPr>
        <w:t xml:space="preserve"> жизни</w:t>
      </w:r>
      <w:r w:rsidRPr="00237D34">
        <w:rPr>
          <w:rFonts w:cstheme="minorHAnsi"/>
          <w:sz w:val="28"/>
          <w:szCs w:val="28"/>
        </w:rPr>
        <w:t xml:space="preserve">. На </w:t>
      </w:r>
      <w:r w:rsidRPr="00237D34">
        <w:rPr>
          <w:rFonts w:cstheme="minorHAnsi"/>
          <w:sz w:val="28"/>
          <w:szCs w:val="28"/>
          <w:lang w:val="en-US"/>
        </w:rPr>
        <w:t>AFP</w:t>
      </w:r>
      <w:r w:rsidRPr="00237D34">
        <w:rPr>
          <w:rFonts w:cstheme="minorHAnsi"/>
          <w:sz w:val="28"/>
          <w:szCs w:val="28"/>
        </w:rPr>
        <w:t xml:space="preserve"> мы впервые попробовали </w:t>
      </w:r>
      <w:r w:rsidR="00F251E9" w:rsidRPr="00237D34">
        <w:rPr>
          <w:rFonts w:cstheme="minorHAnsi"/>
          <w:sz w:val="28"/>
          <w:szCs w:val="28"/>
        </w:rPr>
        <w:t xml:space="preserve">многие продукты, форматы, которые используем сейчас. </w:t>
      </w:r>
      <w:r w:rsidRPr="00237D34">
        <w:rPr>
          <w:rFonts w:cstheme="minorHAnsi"/>
          <w:sz w:val="28"/>
          <w:szCs w:val="28"/>
        </w:rPr>
        <w:t xml:space="preserve">Фестиваль является отличным каналом </w:t>
      </w:r>
      <w:r w:rsidR="00F251E9" w:rsidRPr="00237D34">
        <w:rPr>
          <w:rFonts w:cstheme="minorHAnsi"/>
          <w:sz w:val="28"/>
          <w:szCs w:val="28"/>
        </w:rPr>
        <w:lastRenderedPageBreak/>
        <w:t>получения обратной связи</w:t>
      </w:r>
      <w:r w:rsidRPr="00237D34">
        <w:rPr>
          <w:rFonts w:cstheme="minorHAnsi"/>
          <w:sz w:val="28"/>
          <w:szCs w:val="28"/>
        </w:rPr>
        <w:t xml:space="preserve">, причем не только от участников, но и от наших сотрудников, которые там работают. Отмечу, </w:t>
      </w:r>
      <w:r w:rsidR="00F251E9" w:rsidRPr="00237D34">
        <w:rPr>
          <w:rFonts w:cstheme="minorHAnsi"/>
          <w:sz w:val="28"/>
          <w:szCs w:val="28"/>
        </w:rPr>
        <w:t xml:space="preserve">22000 сотрудников </w:t>
      </w:r>
      <w:r w:rsidRPr="00237D34">
        <w:rPr>
          <w:rFonts w:cstheme="minorHAnsi"/>
          <w:sz w:val="28"/>
          <w:szCs w:val="28"/>
        </w:rPr>
        <w:t>«</w:t>
      </w:r>
      <w:r w:rsidR="00F251E9" w:rsidRPr="00237D34">
        <w:rPr>
          <w:rFonts w:cstheme="minorHAnsi"/>
          <w:sz w:val="28"/>
          <w:szCs w:val="28"/>
        </w:rPr>
        <w:t>Альфы</w:t>
      </w:r>
      <w:r w:rsidRPr="00237D34">
        <w:rPr>
          <w:rFonts w:cstheme="minorHAnsi"/>
          <w:sz w:val="28"/>
          <w:szCs w:val="28"/>
        </w:rPr>
        <w:t>»</w:t>
      </w:r>
      <w:r w:rsidR="00F251E9" w:rsidRPr="00237D34">
        <w:rPr>
          <w:rFonts w:cstheme="minorHAnsi"/>
          <w:sz w:val="28"/>
          <w:szCs w:val="28"/>
        </w:rPr>
        <w:t xml:space="preserve"> –</w:t>
      </w:r>
      <w:r w:rsidR="00E06E5D" w:rsidRPr="00237D34">
        <w:rPr>
          <w:rFonts w:cstheme="minorHAnsi"/>
          <w:sz w:val="28"/>
          <w:szCs w:val="28"/>
        </w:rPr>
        <w:t xml:space="preserve"> люди до 35 лет, и они работают на всех позициях.</w:t>
      </w:r>
    </w:p>
    <w:p w:rsidR="00F251E9" w:rsidRDefault="00E06E5D" w:rsidP="000D1FAC">
      <w:pPr>
        <w:spacing w:line="360" w:lineRule="auto"/>
        <w:contextualSpacing/>
        <w:jc w:val="both"/>
        <w:rPr>
          <w:rFonts w:cstheme="minorHAnsi"/>
          <w:sz w:val="28"/>
          <w:szCs w:val="28"/>
        </w:rPr>
      </w:pPr>
      <w:r w:rsidRPr="00237D34">
        <w:rPr>
          <w:rFonts w:cstheme="minorHAnsi"/>
          <w:sz w:val="28"/>
          <w:szCs w:val="28"/>
        </w:rPr>
        <w:t>Сбор обратной связи от сотрудников у нас в принципе хорошо налажен, мы проводим его периодически. Аналитику готовит подразделение, находящееся в составе дирекции по маркетингу. Порой р</w:t>
      </w:r>
      <w:r w:rsidR="004837A7" w:rsidRPr="00237D34">
        <w:rPr>
          <w:rFonts w:cstheme="minorHAnsi"/>
          <w:sz w:val="28"/>
          <w:szCs w:val="28"/>
        </w:rPr>
        <w:t xml:space="preserve">ынок думает, мы угадываем, но на самом деле мы четко знаем, какие продукты надо предлагать. </w:t>
      </w: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Pr="00237D34" w:rsidRDefault="00237D34" w:rsidP="000D1FAC">
      <w:pPr>
        <w:spacing w:line="360" w:lineRule="auto"/>
        <w:contextualSpacing/>
        <w:jc w:val="both"/>
        <w:rPr>
          <w:rFonts w:cstheme="minorHAnsi"/>
          <w:sz w:val="28"/>
          <w:szCs w:val="28"/>
        </w:rPr>
      </w:pPr>
    </w:p>
    <w:p w:rsidR="00693CCD" w:rsidRPr="00237D34" w:rsidRDefault="00237D34" w:rsidP="000D1FAC">
      <w:pPr>
        <w:spacing w:line="360" w:lineRule="auto"/>
        <w:contextualSpacing/>
        <w:jc w:val="right"/>
        <w:rPr>
          <w:rFonts w:cstheme="minorHAnsi"/>
          <w:i/>
          <w:sz w:val="28"/>
          <w:szCs w:val="28"/>
        </w:rPr>
      </w:pPr>
      <w:r w:rsidRPr="00237D34">
        <w:rPr>
          <w:rFonts w:cstheme="minorHAnsi"/>
          <w:i/>
          <w:sz w:val="28"/>
          <w:szCs w:val="28"/>
        </w:rPr>
        <w:lastRenderedPageBreak/>
        <w:t>Приложение 5</w:t>
      </w:r>
    </w:p>
    <w:p w:rsidR="00D80E0A" w:rsidRDefault="00682A6F" w:rsidP="000D1FAC">
      <w:pPr>
        <w:spacing w:line="360" w:lineRule="auto"/>
        <w:contextualSpacing/>
        <w:jc w:val="center"/>
        <w:rPr>
          <w:rFonts w:cstheme="minorHAnsi"/>
          <w:b/>
          <w:sz w:val="28"/>
          <w:szCs w:val="28"/>
        </w:rPr>
      </w:pPr>
      <w:r w:rsidRPr="00237D34">
        <w:rPr>
          <w:rFonts w:cstheme="minorHAnsi"/>
          <w:b/>
          <w:sz w:val="28"/>
          <w:szCs w:val="28"/>
        </w:rPr>
        <w:t>Экспертное интервью</w:t>
      </w:r>
      <w:r w:rsidR="00480D39" w:rsidRPr="00237D34">
        <w:rPr>
          <w:rFonts w:cstheme="minorHAnsi"/>
          <w:b/>
          <w:sz w:val="28"/>
          <w:szCs w:val="28"/>
        </w:rPr>
        <w:t xml:space="preserve"> с Мариной Андреевой, директором управления маркетинга и коммуникаций Северо-Западного банка ПАО «Сбербанк»</w:t>
      </w:r>
    </w:p>
    <w:p w:rsidR="00BB2FC7" w:rsidRPr="00237D34" w:rsidRDefault="00BB2FC7" w:rsidP="000D1FAC">
      <w:pPr>
        <w:spacing w:line="360" w:lineRule="auto"/>
        <w:contextualSpacing/>
        <w:jc w:val="center"/>
        <w:rPr>
          <w:rFonts w:cstheme="minorHAnsi"/>
          <w:b/>
          <w:sz w:val="28"/>
          <w:szCs w:val="28"/>
        </w:rPr>
      </w:pPr>
    </w:p>
    <w:p w:rsidR="00682A6F" w:rsidRPr="00237D34" w:rsidRDefault="00682A6F" w:rsidP="000D1FAC">
      <w:pPr>
        <w:spacing w:line="360" w:lineRule="auto"/>
        <w:contextualSpacing/>
        <w:jc w:val="both"/>
        <w:rPr>
          <w:rFonts w:cstheme="minorHAnsi"/>
          <w:b/>
          <w:sz w:val="28"/>
          <w:szCs w:val="28"/>
        </w:rPr>
      </w:pPr>
      <w:r w:rsidRPr="00237D34">
        <w:rPr>
          <w:rFonts w:cstheme="minorHAnsi"/>
          <w:sz w:val="28"/>
          <w:szCs w:val="28"/>
        </w:rPr>
        <w:t xml:space="preserve">– </w:t>
      </w:r>
      <w:r w:rsidRPr="00237D34">
        <w:rPr>
          <w:rFonts w:cstheme="minorHAnsi"/>
          <w:b/>
          <w:sz w:val="28"/>
          <w:szCs w:val="28"/>
        </w:rPr>
        <w:t xml:space="preserve">Какие возрастные группы вы выделяете внутри </w:t>
      </w:r>
      <w:r w:rsidR="00480D39" w:rsidRPr="00237D34">
        <w:rPr>
          <w:rFonts w:cstheme="minorHAnsi"/>
          <w:b/>
          <w:sz w:val="28"/>
          <w:szCs w:val="28"/>
        </w:rPr>
        <w:t xml:space="preserve">детской и </w:t>
      </w:r>
      <w:r w:rsidRPr="00237D34">
        <w:rPr>
          <w:rFonts w:cstheme="minorHAnsi"/>
          <w:b/>
          <w:sz w:val="28"/>
          <w:szCs w:val="28"/>
        </w:rPr>
        <w:t>молоде</w:t>
      </w:r>
      <w:r w:rsidR="00480D39" w:rsidRPr="00237D34">
        <w:rPr>
          <w:rFonts w:cstheme="minorHAnsi"/>
          <w:b/>
          <w:sz w:val="28"/>
          <w:szCs w:val="28"/>
        </w:rPr>
        <w:t>жной аудиторий</w:t>
      </w:r>
      <w:r w:rsidRPr="00237D34">
        <w:rPr>
          <w:rFonts w:cstheme="minorHAnsi"/>
          <w:b/>
          <w:sz w:val="28"/>
          <w:szCs w:val="28"/>
        </w:rPr>
        <w:t>?</w:t>
      </w:r>
    </w:p>
    <w:p w:rsidR="00480D39" w:rsidRPr="00237D34" w:rsidRDefault="00682A6F" w:rsidP="000D1FAC">
      <w:pPr>
        <w:spacing w:line="360" w:lineRule="auto"/>
        <w:contextualSpacing/>
        <w:jc w:val="both"/>
        <w:rPr>
          <w:rFonts w:cstheme="minorHAnsi"/>
          <w:sz w:val="28"/>
          <w:szCs w:val="28"/>
        </w:rPr>
      </w:pPr>
      <w:r w:rsidRPr="00237D34">
        <w:rPr>
          <w:rFonts w:cstheme="minorHAnsi"/>
          <w:sz w:val="28"/>
          <w:szCs w:val="28"/>
        </w:rPr>
        <w:t xml:space="preserve">– До 7 лет, когда ребенок привязан к своим родителям и не может пользоваться банковскими продуктами, с 7 до 14 лет, когда </w:t>
      </w:r>
      <w:r w:rsidR="00480D39" w:rsidRPr="00237D34">
        <w:rPr>
          <w:rFonts w:cstheme="minorHAnsi"/>
          <w:sz w:val="28"/>
          <w:szCs w:val="28"/>
        </w:rPr>
        <w:t xml:space="preserve">для него </w:t>
      </w:r>
      <w:r w:rsidRPr="00237D34">
        <w:rPr>
          <w:rFonts w:cstheme="minorHAnsi"/>
          <w:sz w:val="28"/>
          <w:szCs w:val="28"/>
        </w:rPr>
        <w:t xml:space="preserve">может быть выпущена карта-клон – дополнительная к родительской, с 14 лет – почти полноценный клиент, который может начинать пользоваться услугами банка и получить именную карту, </w:t>
      </w:r>
      <w:r w:rsidR="00CE5018" w:rsidRPr="00237D34">
        <w:rPr>
          <w:rFonts w:cstheme="minorHAnsi"/>
          <w:sz w:val="28"/>
          <w:szCs w:val="28"/>
        </w:rPr>
        <w:t>с 18 лет, когда может оформить первый кредит и так далее. Это сегментирование</w:t>
      </w:r>
      <w:r w:rsidR="00480D39" w:rsidRPr="00237D34">
        <w:rPr>
          <w:rFonts w:cstheme="minorHAnsi"/>
          <w:sz w:val="28"/>
          <w:szCs w:val="28"/>
        </w:rPr>
        <w:t xml:space="preserve">, </w:t>
      </w:r>
      <w:r w:rsidR="00CE5018" w:rsidRPr="00237D34">
        <w:rPr>
          <w:rFonts w:cstheme="minorHAnsi"/>
          <w:sz w:val="28"/>
          <w:szCs w:val="28"/>
        </w:rPr>
        <w:t>осуществляющееся с точки зрения того</w:t>
      </w:r>
      <w:r w:rsidR="00480D39" w:rsidRPr="00237D34">
        <w:rPr>
          <w:rFonts w:cstheme="minorHAnsi"/>
          <w:sz w:val="28"/>
          <w:szCs w:val="28"/>
        </w:rPr>
        <w:t xml:space="preserve">, какие продукты, услуги, мы </w:t>
      </w:r>
      <w:r w:rsidR="00CE5018" w:rsidRPr="00237D34">
        <w:rPr>
          <w:rFonts w:cstheme="minorHAnsi"/>
          <w:sz w:val="28"/>
          <w:szCs w:val="28"/>
        </w:rPr>
        <w:t>можем предл</w:t>
      </w:r>
      <w:r w:rsidR="00480D39" w:rsidRPr="00237D34">
        <w:rPr>
          <w:rFonts w:cstheme="minorHAnsi"/>
          <w:sz w:val="28"/>
          <w:szCs w:val="28"/>
        </w:rPr>
        <w:t xml:space="preserve">ожить конкретной возрастной группе. </w:t>
      </w:r>
    </w:p>
    <w:p w:rsidR="00110232" w:rsidRPr="00237D34" w:rsidRDefault="00480D39" w:rsidP="000D1FAC">
      <w:pPr>
        <w:spacing w:line="360" w:lineRule="auto"/>
        <w:contextualSpacing/>
        <w:jc w:val="both"/>
        <w:rPr>
          <w:rFonts w:cstheme="minorHAnsi"/>
          <w:sz w:val="28"/>
          <w:szCs w:val="28"/>
        </w:rPr>
      </w:pPr>
      <w:r w:rsidRPr="00237D34">
        <w:rPr>
          <w:rFonts w:cstheme="minorHAnsi"/>
          <w:sz w:val="28"/>
          <w:szCs w:val="28"/>
        </w:rPr>
        <w:t>При построении коммуникации, подготовке сообщений мы также отталкиваемся от возраста, но с точки зрения того, какой объем информации и в как</w:t>
      </w:r>
      <w:r w:rsidR="00110232" w:rsidRPr="00237D34">
        <w:rPr>
          <w:rFonts w:cstheme="minorHAnsi"/>
          <w:sz w:val="28"/>
          <w:szCs w:val="28"/>
        </w:rPr>
        <w:t xml:space="preserve">ом формате может быть воспринят, усвоен той или иной группой в данный момент. </w:t>
      </w:r>
    </w:p>
    <w:p w:rsidR="00480D39" w:rsidRPr="00237D34" w:rsidRDefault="00110232" w:rsidP="000D1FAC">
      <w:pPr>
        <w:spacing w:line="360" w:lineRule="auto"/>
        <w:contextualSpacing/>
        <w:jc w:val="both"/>
        <w:rPr>
          <w:rFonts w:cstheme="minorHAnsi"/>
          <w:sz w:val="28"/>
          <w:szCs w:val="28"/>
        </w:rPr>
      </w:pPr>
      <w:r w:rsidRPr="00237D34">
        <w:rPr>
          <w:rFonts w:cstheme="minorHAnsi"/>
          <w:sz w:val="28"/>
          <w:szCs w:val="28"/>
        </w:rPr>
        <w:t xml:space="preserve">Методы донесения информации до детей и до взрослых абсолютно разные, все, что делается для ребенка, </w:t>
      </w:r>
      <w:r w:rsidR="00627D67" w:rsidRPr="00237D34">
        <w:rPr>
          <w:rFonts w:cstheme="minorHAnsi"/>
          <w:sz w:val="28"/>
          <w:szCs w:val="28"/>
        </w:rPr>
        <w:t xml:space="preserve">к примеру, </w:t>
      </w:r>
      <w:r w:rsidRPr="00237D34">
        <w:rPr>
          <w:rFonts w:cstheme="minorHAnsi"/>
          <w:sz w:val="28"/>
          <w:szCs w:val="28"/>
        </w:rPr>
        <w:t xml:space="preserve">всегда делается в игровой форме, наиболее </w:t>
      </w:r>
      <w:r w:rsidR="00373381" w:rsidRPr="00237D34">
        <w:rPr>
          <w:rFonts w:cstheme="minorHAnsi"/>
          <w:sz w:val="28"/>
          <w:szCs w:val="28"/>
        </w:rPr>
        <w:t xml:space="preserve">близкой </w:t>
      </w:r>
      <w:r w:rsidRPr="00237D34">
        <w:rPr>
          <w:rFonts w:cstheme="minorHAnsi"/>
          <w:sz w:val="28"/>
          <w:szCs w:val="28"/>
        </w:rPr>
        <w:t>ему, короткими сетами</w:t>
      </w:r>
      <w:r w:rsidR="00373381" w:rsidRPr="00237D34">
        <w:rPr>
          <w:rFonts w:cstheme="minorHAnsi"/>
          <w:sz w:val="28"/>
          <w:szCs w:val="28"/>
        </w:rPr>
        <w:t xml:space="preserve">. Продукты и услуги, о которых говорится, также должны быть понятными, релевантными. </w:t>
      </w:r>
      <w:r w:rsidR="00627D67" w:rsidRPr="00237D34">
        <w:rPr>
          <w:rFonts w:cstheme="minorHAnsi"/>
          <w:sz w:val="28"/>
          <w:szCs w:val="28"/>
        </w:rPr>
        <w:t xml:space="preserve">Молодежи, конечно, в основном интересны </w:t>
      </w:r>
      <w:r w:rsidR="00627D67" w:rsidRPr="00237D34">
        <w:rPr>
          <w:rFonts w:cstheme="minorHAnsi"/>
          <w:sz w:val="28"/>
          <w:szCs w:val="28"/>
          <w:lang w:val="en-US"/>
        </w:rPr>
        <w:t>digital</w:t>
      </w:r>
      <w:r w:rsidR="00627D67" w:rsidRPr="00237D34">
        <w:rPr>
          <w:rFonts w:cstheme="minorHAnsi"/>
          <w:sz w:val="28"/>
          <w:szCs w:val="28"/>
        </w:rPr>
        <w:t xml:space="preserve">-продукты. </w:t>
      </w:r>
    </w:p>
    <w:p w:rsidR="00627D67" w:rsidRPr="00237D34" w:rsidRDefault="00627D67" w:rsidP="000D1FAC">
      <w:pPr>
        <w:spacing w:line="360" w:lineRule="auto"/>
        <w:contextualSpacing/>
        <w:jc w:val="both"/>
        <w:rPr>
          <w:rFonts w:cstheme="minorHAnsi"/>
          <w:sz w:val="28"/>
          <w:szCs w:val="28"/>
        </w:rPr>
      </w:pPr>
      <w:r w:rsidRPr="00237D34">
        <w:rPr>
          <w:rFonts w:cstheme="minorHAnsi"/>
          <w:sz w:val="28"/>
          <w:szCs w:val="28"/>
        </w:rPr>
        <w:t xml:space="preserve">– </w:t>
      </w:r>
      <w:r w:rsidRPr="00237D34">
        <w:rPr>
          <w:rFonts w:cstheme="minorHAnsi"/>
          <w:b/>
          <w:sz w:val="28"/>
          <w:szCs w:val="28"/>
        </w:rPr>
        <w:t>Проводите ли вы собственные семинары финансовой грамотности для детей и молодежи, не в рамках поддержки проектов министерства финансов?</w:t>
      </w:r>
    </w:p>
    <w:p w:rsidR="00576DB3" w:rsidRPr="00237D34" w:rsidRDefault="00627D67" w:rsidP="000D1FAC">
      <w:pPr>
        <w:spacing w:line="360" w:lineRule="auto"/>
        <w:contextualSpacing/>
        <w:jc w:val="both"/>
        <w:rPr>
          <w:rFonts w:cstheme="minorHAnsi"/>
          <w:sz w:val="28"/>
          <w:szCs w:val="28"/>
        </w:rPr>
      </w:pPr>
      <w:r w:rsidRPr="00237D34">
        <w:rPr>
          <w:rFonts w:cstheme="minorHAnsi"/>
          <w:sz w:val="28"/>
          <w:szCs w:val="28"/>
        </w:rPr>
        <w:t xml:space="preserve">– Да, </w:t>
      </w:r>
      <w:r w:rsidR="00576DB3" w:rsidRPr="00237D34">
        <w:rPr>
          <w:rFonts w:cstheme="minorHAnsi"/>
          <w:sz w:val="28"/>
          <w:szCs w:val="28"/>
        </w:rPr>
        <w:t>у Сбербанка есть программа, разработанная сотрудниками и утвержденная министерством образования. С</w:t>
      </w:r>
      <w:r w:rsidRPr="00237D34">
        <w:rPr>
          <w:rFonts w:cstheme="minorHAnsi"/>
          <w:sz w:val="28"/>
          <w:szCs w:val="28"/>
        </w:rPr>
        <w:t xml:space="preserve"> прошлого года</w:t>
      </w:r>
      <w:r w:rsidR="00576DB3" w:rsidRPr="00237D34">
        <w:rPr>
          <w:rFonts w:cstheme="minorHAnsi"/>
          <w:sz w:val="28"/>
          <w:szCs w:val="28"/>
        </w:rPr>
        <w:t xml:space="preserve"> наши волонтеры ходят в школы и проводят там уроки для детей. Пока проект реализуется только Северо-Западным банком, он, скорее, пилотный, но мы получаем хороший отклик, и, возможно, эта история будет иметь продолжение. Сегодня нами охвачено около 50 учебных заведений. Уже в 7 лет ребенку, в принципе, можно объяснить, где мама с папой </w:t>
      </w:r>
      <w:r w:rsidR="00576DB3" w:rsidRPr="00237D34">
        <w:rPr>
          <w:rFonts w:cstheme="minorHAnsi"/>
          <w:sz w:val="28"/>
          <w:szCs w:val="28"/>
        </w:rPr>
        <w:lastRenderedPageBreak/>
        <w:t>получают деньги, за что, как формируется бюджет семьи, как накопить на то, что очень хочется, сколько нужно откладывать каждый день.</w:t>
      </w:r>
    </w:p>
    <w:p w:rsidR="00193B11" w:rsidRPr="00237D34" w:rsidRDefault="00576DB3" w:rsidP="000D1FAC">
      <w:pPr>
        <w:spacing w:line="360" w:lineRule="auto"/>
        <w:contextualSpacing/>
        <w:jc w:val="both"/>
        <w:rPr>
          <w:rFonts w:cstheme="minorHAnsi"/>
          <w:sz w:val="28"/>
          <w:szCs w:val="28"/>
        </w:rPr>
      </w:pPr>
      <w:r w:rsidRPr="00237D34">
        <w:rPr>
          <w:rFonts w:cstheme="minorHAnsi"/>
          <w:sz w:val="28"/>
          <w:szCs w:val="28"/>
        </w:rPr>
        <w:t xml:space="preserve">– </w:t>
      </w:r>
      <w:r w:rsidR="00193B11" w:rsidRPr="00237D34">
        <w:rPr>
          <w:rFonts w:cstheme="minorHAnsi"/>
          <w:b/>
          <w:sz w:val="28"/>
          <w:szCs w:val="28"/>
        </w:rPr>
        <w:t>Можно ли считать, что одна из ключевых задач этих уроков – установление контакта бренда с поколением Z и заблаговременное формирование лояльности к нему?</w:t>
      </w:r>
      <w:r w:rsidR="00193B11" w:rsidRPr="00237D34">
        <w:rPr>
          <w:rFonts w:cstheme="minorHAnsi"/>
          <w:sz w:val="28"/>
          <w:szCs w:val="28"/>
        </w:rPr>
        <w:t xml:space="preserve"> </w:t>
      </w:r>
    </w:p>
    <w:p w:rsidR="00CE5018" w:rsidRPr="00237D34" w:rsidRDefault="00193B11" w:rsidP="000D1FAC">
      <w:pPr>
        <w:spacing w:line="360" w:lineRule="auto"/>
        <w:contextualSpacing/>
        <w:jc w:val="both"/>
        <w:rPr>
          <w:rFonts w:cstheme="minorHAnsi"/>
          <w:sz w:val="28"/>
          <w:szCs w:val="28"/>
        </w:rPr>
      </w:pPr>
      <w:r w:rsidRPr="00237D34">
        <w:rPr>
          <w:rFonts w:cstheme="minorHAnsi"/>
          <w:sz w:val="28"/>
          <w:szCs w:val="28"/>
        </w:rPr>
        <w:t xml:space="preserve">– </w:t>
      </w:r>
      <w:r w:rsidR="00576DB3" w:rsidRPr="00237D34">
        <w:rPr>
          <w:rFonts w:cstheme="minorHAnsi"/>
          <w:sz w:val="28"/>
          <w:szCs w:val="28"/>
        </w:rPr>
        <w:t>С одной стороны, мы выполн</w:t>
      </w:r>
      <w:r w:rsidRPr="00237D34">
        <w:rPr>
          <w:rFonts w:cstheme="minorHAnsi"/>
          <w:sz w:val="28"/>
          <w:szCs w:val="28"/>
        </w:rPr>
        <w:t>я</w:t>
      </w:r>
      <w:r w:rsidR="00DD7039" w:rsidRPr="00237D34">
        <w:rPr>
          <w:rFonts w:cstheme="minorHAnsi"/>
          <w:sz w:val="28"/>
          <w:szCs w:val="28"/>
        </w:rPr>
        <w:t>ем социально значимую задачу</w:t>
      </w:r>
      <w:r w:rsidRPr="00237D34">
        <w:rPr>
          <w:rFonts w:cstheme="minorHAnsi"/>
          <w:sz w:val="28"/>
          <w:szCs w:val="28"/>
        </w:rPr>
        <w:t>, с другой</w:t>
      </w:r>
      <w:r w:rsidR="00DD7039" w:rsidRPr="00237D34">
        <w:rPr>
          <w:rFonts w:cstheme="minorHAnsi"/>
          <w:sz w:val="28"/>
          <w:szCs w:val="28"/>
        </w:rPr>
        <w:t>... Хоть у нас все материалы не брендированные, про продукты и услуги непосредственно нашего банка волонтеры не рассказывают</w:t>
      </w:r>
      <w:r w:rsidRPr="00237D34">
        <w:rPr>
          <w:rFonts w:cstheme="minorHAnsi"/>
          <w:sz w:val="28"/>
          <w:szCs w:val="28"/>
        </w:rPr>
        <w:t xml:space="preserve"> – </w:t>
      </w:r>
      <w:r w:rsidR="00DD7039" w:rsidRPr="00237D34">
        <w:rPr>
          <w:rFonts w:cstheme="minorHAnsi"/>
          <w:sz w:val="28"/>
          <w:szCs w:val="28"/>
        </w:rPr>
        <w:t>мы не имее</w:t>
      </w:r>
      <w:r w:rsidRPr="00237D34">
        <w:rPr>
          <w:rFonts w:cstheme="minorHAnsi"/>
          <w:sz w:val="28"/>
          <w:szCs w:val="28"/>
        </w:rPr>
        <w:t xml:space="preserve">м права этого делать по закону – </w:t>
      </w:r>
      <w:r w:rsidR="00DD7039" w:rsidRPr="00237D34">
        <w:rPr>
          <w:rFonts w:cstheme="minorHAnsi"/>
          <w:sz w:val="28"/>
          <w:szCs w:val="28"/>
        </w:rPr>
        <w:t>у детей все равно формируется знание о нас</w:t>
      </w:r>
      <w:r w:rsidRPr="00237D34">
        <w:rPr>
          <w:rFonts w:cstheme="minorHAnsi"/>
          <w:sz w:val="28"/>
          <w:szCs w:val="28"/>
        </w:rPr>
        <w:t xml:space="preserve">, это нельзя отрицать. Им ведь сообщают, что </w:t>
      </w:r>
      <w:r w:rsidR="00DD7039" w:rsidRPr="00237D34">
        <w:rPr>
          <w:rFonts w:cstheme="minorHAnsi"/>
          <w:sz w:val="28"/>
          <w:szCs w:val="28"/>
        </w:rPr>
        <w:t>придут сотрудники Сбербанка</w:t>
      </w:r>
      <w:r w:rsidRPr="00237D34">
        <w:rPr>
          <w:rFonts w:cstheme="minorHAnsi"/>
          <w:sz w:val="28"/>
          <w:szCs w:val="28"/>
        </w:rPr>
        <w:t>, прочитают для них лекцию</w:t>
      </w:r>
      <w:r w:rsidR="00DD7039" w:rsidRPr="00237D34">
        <w:rPr>
          <w:rFonts w:cstheme="minorHAnsi"/>
          <w:sz w:val="28"/>
          <w:szCs w:val="28"/>
        </w:rPr>
        <w:t xml:space="preserve">. </w:t>
      </w:r>
    </w:p>
    <w:p w:rsidR="00193B11" w:rsidRPr="00237D34" w:rsidRDefault="006059F3" w:rsidP="000D1FAC">
      <w:pPr>
        <w:spacing w:line="360" w:lineRule="auto"/>
        <w:contextualSpacing/>
        <w:jc w:val="both"/>
        <w:rPr>
          <w:rFonts w:cstheme="minorHAnsi"/>
          <w:b/>
          <w:sz w:val="28"/>
          <w:szCs w:val="28"/>
        </w:rPr>
      </w:pPr>
      <w:r w:rsidRPr="00237D34">
        <w:rPr>
          <w:rFonts w:cstheme="minorHAnsi"/>
          <w:sz w:val="28"/>
          <w:szCs w:val="28"/>
        </w:rPr>
        <w:t xml:space="preserve">– </w:t>
      </w:r>
      <w:r w:rsidRPr="00237D34">
        <w:rPr>
          <w:rFonts w:cstheme="minorHAnsi"/>
          <w:b/>
          <w:sz w:val="28"/>
          <w:szCs w:val="28"/>
        </w:rPr>
        <w:t>Сбербанк отличается большим количеством видеорекламы. По моим наблюдениям, реклама с Александром Гудковым, Аркадием Укупником, Big Russian Boss и Дмитрием Маликовым не транслировалась по ТВ, ее можно было увидеть только в социальных сетях. То есть вы разводите видеоконтент по разным каналам в зависимости от того, на какую аудиторию он рассчитан?</w:t>
      </w:r>
    </w:p>
    <w:p w:rsidR="00BF6A0E" w:rsidRPr="00237D34" w:rsidRDefault="006059F3" w:rsidP="000D1FAC">
      <w:pPr>
        <w:spacing w:line="360" w:lineRule="auto"/>
        <w:contextualSpacing/>
        <w:jc w:val="both"/>
        <w:rPr>
          <w:rFonts w:cstheme="minorHAnsi"/>
          <w:sz w:val="28"/>
          <w:szCs w:val="28"/>
        </w:rPr>
      </w:pPr>
      <w:r w:rsidRPr="00237D34">
        <w:rPr>
          <w:rFonts w:cstheme="minorHAnsi"/>
          <w:sz w:val="28"/>
          <w:szCs w:val="28"/>
        </w:rPr>
        <w:t xml:space="preserve">– </w:t>
      </w:r>
      <w:r w:rsidR="00DD7039" w:rsidRPr="00237D34">
        <w:rPr>
          <w:rFonts w:cstheme="minorHAnsi"/>
          <w:sz w:val="28"/>
          <w:szCs w:val="28"/>
        </w:rPr>
        <w:t>Да, верно. Эт</w:t>
      </w:r>
      <w:r w:rsidR="00BF6A0E" w:rsidRPr="00237D34">
        <w:rPr>
          <w:rFonts w:cstheme="minorHAnsi"/>
          <w:sz w:val="28"/>
          <w:szCs w:val="28"/>
        </w:rPr>
        <w:t>и ролики не крутятся по ТВ. В</w:t>
      </w:r>
      <w:r w:rsidR="00DD7039" w:rsidRPr="00237D34">
        <w:rPr>
          <w:rFonts w:cstheme="minorHAnsi"/>
          <w:sz w:val="28"/>
          <w:szCs w:val="28"/>
        </w:rPr>
        <w:t>ообще</w:t>
      </w:r>
      <w:r w:rsidR="00BF6A0E" w:rsidRPr="00237D34">
        <w:rPr>
          <w:rFonts w:cstheme="minorHAnsi"/>
          <w:sz w:val="28"/>
          <w:szCs w:val="28"/>
        </w:rPr>
        <w:t xml:space="preserve"> мы</w:t>
      </w:r>
      <w:r w:rsidR="00DD7039" w:rsidRPr="00237D34">
        <w:rPr>
          <w:rFonts w:cstheme="minorHAnsi"/>
          <w:sz w:val="28"/>
          <w:szCs w:val="28"/>
        </w:rPr>
        <w:t xml:space="preserve"> сейчас идем к тому, чтобы четче сегментировать аудиторию, не только молодежную. С учетом т</w:t>
      </w:r>
      <w:r w:rsidRPr="00237D34">
        <w:rPr>
          <w:rFonts w:cstheme="minorHAnsi"/>
          <w:sz w:val="28"/>
          <w:szCs w:val="28"/>
        </w:rPr>
        <w:t xml:space="preserve">ого, что увеличиваются наши </w:t>
      </w:r>
      <w:r w:rsidR="00942909" w:rsidRPr="00237D34">
        <w:rPr>
          <w:rFonts w:cstheme="minorHAnsi"/>
          <w:sz w:val="28"/>
          <w:szCs w:val="28"/>
        </w:rPr>
        <w:t>навыки обработки больших данных</w:t>
      </w:r>
      <w:r w:rsidR="00DD7039" w:rsidRPr="00237D34">
        <w:rPr>
          <w:rFonts w:cstheme="minorHAnsi"/>
          <w:sz w:val="28"/>
          <w:szCs w:val="28"/>
        </w:rPr>
        <w:t xml:space="preserve">, </w:t>
      </w:r>
      <w:r w:rsidR="00BF6A0E" w:rsidRPr="00237D34">
        <w:rPr>
          <w:rFonts w:cstheme="minorHAnsi"/>
          <w:sz w:val="28"/>
          <w:szCs w:val="28"/>
        </w:rPr>
        <w:t xml:space="preserve">мы имеем </w:t>
      </w:r>
      <w:r w:rsidR="00DD7039" w:rsidRPr="00237D34">
        <w:rPr>
          <w:rFonts w:cstheme="minorHAnsi"/>
          <w:sz w:val="28"/>
          <w:szCs w:val="28"/>
        </w:rPr>
        <w:t xml:space="preserve">возможность </w:t>
      </w:r>
      <w:r w:rsidRPr="00237D34">
        <w:rPr>
          <w:rFonts w:cstheme="minorHAnsi"/>
          <w:sz w:val="28"/>
          <w:szCs w:val="28"/>
        </w:rPr>
        <w:t>каждому клиенту давать ту и</w:t>
      </w:r>
      <w:r w:rsidR="00942909" w:rsidRPr="00237D34">
        <w:rPr>
          <w:rFonts w:cstheme="minorHAnsi"/>
          <w:sz w:val="28"/>
          <w:szCs w:val="28"/>
        </w:rPr>
        <w:t xml:space="preserve">нформацию, которая для него более релевантна, по тому каналу, который для него оптимален. </w:t>
      </w:r>
      <w:r w:rsidR="00BF6A0E" w:rsidRPr="00237D34">
        <w:rPr>
          <w:rFonts w:cstheme="minorHAnsi"/>
          <w:sz w:val="28"/>
          <w:szCs w:val="28"/>
        </w:rPr>
        <w:t xml:space="preserve">Так, мы запустили пилоты </w:t>
      </w:r>
      <w:r w:rsidR="00DD7039" w:rsidRPr="00237D34">
        <w:rPr>
          <w:rFonts w:cstheme="minorHAnsi"/>
          <w:sz w:val="28"/>
          <w:szCs w:val="28"/>
        </w:rPr>
        <w:t>с цифровыми канала</w:t>
      </w:r>
      <w:r w:rsidR="00BF6A0E" w:rsidRPr="00237D34">
        <w:rPr>
          <w:rFonts w:cstheme="minorHAnsi"/>
          <w:sz w:val="28"/>
          <w:szCs w:val="28"/>
        </w:rPr>
        <w:t xml:space="preserve">ми, в рамках которых </w:t>
      </w:r>
      <w:r w:rsidR="00942909" w:rsidRPr="00237D34">
        <w:rPr>
          <w:rFonts w:cstheme="minorHAnsi"/>
          <w:sz w:val="28"/>
          <w:szCs w:val="28"/>
        </w:rPr>
        <w:t xml:space="preserve">каждому </w:t>
      </w:r>
      <w:r w:rsidR="00BF6A0E" w:rsidRPr="00237D34">
        <w:rPr>
          <w:rFonts w:cstheme="minorHAnsi"/>
          <w:sz w:val="28"/>
          <w:szCs w:val="28"/>
        </w:rPr>
        <w:t xml:space="preserve">клиентскому </w:t>
      </w:r>
      <w:r w:rsidR="00942909" w:rsidRPr="00237D34">
        <w:rPr>
          <w:rFonts w:cstheme="minorHAnsi"/>
          <w:sz w:val="28"/>
          <w:szCs w:val="28"/>
        </w:rPr>
        <w:t>сегменту</w:t>
      </w:r>
      <w:r w:rsidR="00BF6A0E" w:rsidRPr="00237D34">
        <w:rPr>
          <w:rFonts w:cstheme="minorHAnsi"/>
          <w:sz w:val="28"/>
          <w:szCs w:val="28"/>
        </w:rPr>
        <w:t xml:space="preserve"> показываем разную рекламу. Как это выглядит? Вот я, к примеру,</w:t>
      </w:r>
      <w:r w:rsidR="00DD7039" w:rsidRPr="00237D34">
        <w:rPr>
          <w:rFonts w:cstheme="minorHAnsi"/>
          <w:sz w:val="28"/>
          <w:szCs w:val="28"/>
        </w:rPr>
        <w:t xml:space="preserve"> ви</w:t>
      </w:r>
      <w:r w:rsidR="00942909" w:rsidRPr="00237D34">
        <w:rPr>
          <w:rFonts w:cstheme="minorHAnsi"/>
          <w:sz w:val="28"/>
          <w:szCs w:val="28"/>
        </w:rPr>
        <w:t>жу на телевизоре одну рекламу,</w:t>
      </w:r>
      <w:r w:rsidR="00DD7039" w:rsidRPr="00237D34">
        <w:rPr>
          <w:rFonts w:cstheme="minorHAnsi"/>
          <w:sz w:val="28"/>
          <w:szCs w:val="28"/>
        </w:rPr>
        <w:t xml:space="preserve"> мой сосед –</w:t>
      </w:r>
      <w:r w:rsidR="00942909" w:rsidRPr="00237D34">
        <w:rPr>
          <w:rFonts w:cstheme="minorHAnsi"/>
          <w:sz w:val="28"/>
          <w:szCs w:val="28"/>
        </w:rPr>
        <w:t xml:space="preserve"> другую. </w:t>
      </w:r>
      <w:r w:rsidR="00BF6A0E" w:rsidRPr="00237D34">
        <w:rPr>
          <w:rFonts w:cstheme="minorHAnsi"/>
          <w:sz w:val="28"/>
          <w:szCs w:val="28"/>
        </w:rPr>
        <w:t xml:space="preserve">В один и тот же момент. </w:t>
      </w:r>
      <w:r w:rsidR="008E310D" w:rsidRPr="00237D34">
        <w:rPr>
          <w:rFonts w:cstheme="minorHAnsi"/>
          <w:sz w:val="28"/>
          <w:szCs w:val="28"/>
        </w:rPr>
        <w:t xml:space="preserve">Кроме того, пишутся и </w:t>
      </w:r>
      <w:r w:rsidR="00BF6A0E" w:rsidRPr="00237D34">
        <w:rPr>
          <w:rFonts w:cstheme="minorHAnsi"/>
          <w:sz w:val="28"/>
          <w:szCs w:val="28"/>
        </w:rPr>
        <w:t>ролики</w:t>
      </w:r>
      <w:r w:rsidR="008E310D" w:rsidRPr="00237D34">
        <w:rPr>
          <w:rFonts w:cstheme="minorHAnsi"/>
          <w:sz w:val="28"/>
          <w:szCs w:val="28"/>
        </w:rPr>
        <w:t xml:space="preserve"> с </w:t>
      </w:r>
      <w:r w:rsidR="00BF6A0E" w:rsidRPr="00237D34">
        <w:rPr>
          <w:rFonts w:cstheme="minorHAnsi"/>
          <w:sz w:val="28"/>
          <w:szCs w:val="28"/>
        </w:rPr>
        <w:t xml:space="preserve">разным концом. </w:t>
      </w:r>
    </w:p>
    <w:p w:rsidR="008E310D" w:rsidRPr="00237D34" w:rsidRDefault="008E310D" w:rsidP="000D1FAC">
      <w:pPr>
        <w:spacing w:line="360" w:lineRule="auto"/>
        <w:contextualSpacing/>
        <w:jc w:val="both"/>
        <w:rPr>
          <w:rFonts w:cstheme="minorHAnsi"/>
          <w:sz w:val="28"/>
          <w:szCs w:val="28"/>
        </w:rPr>
      </w:pPr>
      <w:r w:rsidRPr="00237D34">
        <w:rPr>
          <w:rFonts w:cstheme="minorHAnsi"/>
          <w:sz w:val="28"/>
          <w:szCs w:val="28"/>
        </w:rPr>
        <w:t>В общем, сейчас наша команда ведет активную работу над микросегментацией</w:t>
      </w:r>
      <w:r w:rsidR="006E4A69" w:rsidRPr="00237D34">
        <w:rPr>
          <w:rFonts w:cstheme="minorHAnsi"/>
          <w:sz w:val="28"/>
          <w:szCs w:val="28"/>
        </w:rPr>
        <w:t xml:space="preserve">: </w:t>
      </w:r>
      <w:r w:rsidRPr="00237D34">
        <w:rPr>
          <w:rFonts w:cstheme="minorHAnsi"/>
          <w:sz w:val="28"/>
          <w:szCs w:val="28"/>
        </w:rPr>
        <w:t xml:space="preserve">один клиент – один сегмент. </w:t>
      </w:r>
    </w:p>
    <w:p w:rsidR="008E310D" w:rsidRPr="00237D34" w:rsidRDefault="008E310D" w:rsidP="000D1FAC">
      <w:pPr>
        <w:spacing w:line="360" w:lineRule="auto"/>
        <w:contextualSpacing/>
        <w:jc w:val="both"/>
        <w:rPr>
          <w:rFonts w:cstheme="minorHAnsi"/>
          <w:b/>
          <w:sz w:val="28"/>
          <w:szCs w:val="28"/>
        </w:rPr>
      </w:pPr>
      <w:r w:rsidRPr="00237D34">
        <w:rPr>
          <w:rFonts w:cstheme="minorHAnsi"/>
          <w:sz w:val="28"/>
          <w:szCs w:val="28"/>
        </w:rPr>
        <w:t xml:space="preserve">– </w:t>
      </w:r>
      <w:r w:rsidRPr="00237D34">
        <w:rPr>
          <w:rFonts w:cstheme="minorHAnsi"/>
          <w:b/>
          <w:sz w:val="28"/>
          <w:szCs w:val="28"/>
        </w:rPr>
        <w:t xml:space="preserve">А как измеряется эффективность кампаний с блогерами? </w:t>
      </w:r>
    </w:p>
    <w:p w:rsidR="0050288B" w:rsidRPr="00237D34" w:rsidRDefault="008E310D" w:rsidP="000D1FAC">
      <w:pPr>
        <w:spacing w:line="360" w:lineRule="auto"/>
        <w:contextualSpacing/>
        <w:jc w:val="both"/>
        <w:rPr>
          <w:rFonts w:cstheme="minorHAnsi"/>
          <w:sz w:val="28"/>
          <w:szCs w:val="28"/>
        </w:rPr>
      </w:pPr>
      <w:r w:rsidRPr="00237D34">
        <w:rPr>
          <w:rFonts w:cstheme="minorHAnsi"/>
          <w:sz w:val="28"/>
          <w:szCs w:val="28"/>
        </w:rPr>
        <w:t xml:space="preserve">– Это в первую очередь, конечно, стандартные показатели, просмотры, лайки, остальных назвать не могу. Скажу только, что сейчас мы предпринимаем попытки </w:t>
      </w:r>
      <w:r w:rsidRPr="00237D34">
        <w:rPr>
          <w:rFonts w:cstheme="minorHAnsi"/>
          <w:sz w:val="28"/>
          <w:szCs w:val="28"/>
        </w:rPr>
        <w:lastRenderedPageBreak/>
        <w:t>отрисовать полный путь клиента</w:t>
      </w:r>
      <w:r w:rsidR="0050288B" w:rsidRPr="00237D34">
        <w:rPr>
          <w:rFonts w:cstheme="minorHAnsi"/>
          <w:sz w:val="28"/>
          <w:szCs w:val="28"/>
        </w:rPr>
        <w:t>:</w:t>
      </w:r>
      <w:r w:rsidRPr="00237D34">
        <w:rPr>
          <w:rFonts w:cstheme="minorHAnsi"/>
          <w:sz w:val="28"/>
          <w:szCs w:val="28"/>
        </w:rPr>
        <w:t xml:space="preserve"> от момента его первого контакта с рекламой до непосредственного заключения сделки с банком.</w:t>
      </w:r>
    </w:p>
    <w:p w:rsidR="0050288B" w:rsidRPr="00237D34" w:rsidRDefault="0050288B" w:rsidP="000D1FAC">
      <w:pPr>
        <w:spacing w:line="360" w:lineRule="auto"/>
        <w:contextualSpacing/>
        <w:jc w:val="both"/>
        <w:rPr>
          <w:rFonts w:cstheme="minorHAnsi"/>
          <w:sz w:val="28"/>
          <w:szCs w:val="28"/>
        </w:rPr>
      </w:pPr>
      <w:r w:rsidRPr="00237D34">
        <w:rPr>
          <w:rFonts w:cstheme="minorHAnsi"/>
          <w:sz w:val="28"/>
          <w:szCs w:val="28"/>
        </w:rPr>
        <w:t xml:space="preserve">– </w:t>
      </w:r>
      <w:r w:rsidRPr="00237D34">
        <w:rPr>
          <w:rFonts w:cstheme="minorHAnsi"/>
          <w:b/>
          <w:sz w:val="28"/>
          <w:szCs w:val="28"/>
        </w:rPr>
        <w:t xml:space="preserve">У Сбербанка есть молодежные офисы в четырех городах России: в Санкт-Петербурге, Новосибирске, Нижнем Новгороде, Екатеринбурге. Можете рассказать подробнее об их концепции? </w:t>
      </w:r>
    </w:p>
    <w:p w:rsidR="009E3316" w:rsidRPr="00237D34" w:rsidRDefault="0050288B" w:rsidP="000D1FAC">
      <w:pPr>
        <w:spacing w:line="360" w:lineRule="auto"/>
        <w:contextualSpacing/>
        <w:jc w:val="both"/>
        <w:rPr>
          <w:rFonts w:cstheme="minorHAnsi"/>
          <w:sz w:val="28"/>
          <w:szCs w:val="28"/>
        </w:rPr>
      </w:pPr>
      <w:r w:rsidRPr="00237D34">
        <w:rPr>
          <w:rFonts w:cstheme="minorHAnsi"/>
          <w:sz w:val="28"/>
          <w:szCs w:val="28"/>
        </w:rPr>
        <w:t>– Сразу вас поправлю: в</w:t>
      </w:r>
      <w:r w:rsidR="001C2EAD" w:rsidRPr="00237D34">
        <w:rPr>
          <w:rFonts w:cstheme="minorHAnsi"/>
          <w:sz w:val="28"/>
          <w:szCs w:val="28"/>
        </w:rPr>
        <w:t xml:space="preserve"> Санкт-Петербурге</w:t>
      </w:r>
      <w:r w:rsidRPr="00237D34">
        <w:rPr>
          <w:rFonts w:cstheme="minorHAnsi"/>
          <w:sz w:val="28"/>
          <w:szCs w:val="28"/>
        </w:rPr>
        <w:t xml:space="preserve"> на текущий момент офис закрыт. Но формат такой действительно есть. Это отделения, похожие на коворкинги. Туда можно просто приходить, поучиться, поработать, посидеть с </w:t>
      </w:r>
      <w:r w:rsidRPr="00237D34">
        <w:rPr>
          <w:rFonts w:cstheme="minorHAnsi"/>
          <w:sz w:val="28"/>
          <w:szCs w:val="28"/>
          <w:lang w:val="en-US"/>
        </w:rPr>
        <w:t>wi</w:t>
      </w:r>
      <w:r w:rsidRPr="00237D34">
        <w:rPr>
          <w:rFonts w:cstheme="minorHAnsi"/>
          <w:sz w:val="28"/>
          <w:szCs w:val="28"/>
        </w:rPr>
        <w:t>-</w:t>
      </w:r>
      <w:r w:rsidRPr="00237D34">
        <w:rPr>
          <w:rFonts w:cstheme="minorHAnsi"/>
          <w:sz w:val="28"/>
          <w:szCs w:val="28"/>
          <w:lang w:val="en-US"/>
        </w:rPr>
        <w:t>fi</w:t>
      </w:r>
      <w:r w:rsidRPr="00237D34">
        <w:rPr>
          <w:rFonts w:cstheme="minorHAnsi"/>
          <w:sz w:val="28"/>
          <w:szCs w:val="28"/>
        </w:rPr>
        <w:t xml:space="preserve">. </w:t>
      </w:r>
      <w:r w:rsidR="009E3316" w:rsidRPr="00237D34">
        <w:rPr>
          <w:rFonts w:cstheme="minorHAnsi"/>
          <w:sz w:val="28"/>
          <w:szCs w:val="28"/>
        </w:rPr>
        <w:t>Периодически т</w:t>
      </w:r>
      <w:r w:rsidRPr="00237D34">
        <w:rPr>
          <w:rFonts w:cstheme="minorHAnsi"/>
          <w:sz w:val="28"/>
          <w:szCs w:val="28"/>
        </w:rPr>
        <w:t xml:space="preserve">ам проводятся различные лекции и мастер-классы. </w:t>
      </w:r>
    </w:p>
    <w:p w:rsidR="009E3316" w:rsidRPr="00237D34" w:rsidRDefault="009E3316" w:rsidP="000D1FAC">
      <w:pPr>
        <w:spacing w:line="360" w:lineRule="auto"/>
        <w:contextualSpacing/>
        <w:jc w:val="both"/>
        <w:rPr>
          <w:rFonts w:cstheme="minorHAnsi"/>
          <w:sz w:val="28"/>
          <w:szCs w:val="28"/>
        </w:rPr>
      </w:pPr>
      <w:r w:rsidRPr="00237D34">
        <w:rPr>
          <w:rFonts w:cstheme="minorHAnsi"/>
          <w:sz w:val="28"/>
          <w:szCs w:val="28"/>
        </w:rPr>
        <w:t xml:space="preserve">– </w:t>
      </w:r>
      <w:r w:rsidRPr="00237D34">
        <w:rPr>
          <w:rFonts w:cstheme="minorHAnsi"/>
          <w:b/>
          <w:sz w:val="28"/>
          <w:szCs w:val="28"/>
        </w:rPr>
        <w:t>Почему был закрыт офис в Санкт-Петербурге? Он не пользовался популярностью?</w:t>
      </w:r>
    </w:p>
    <w:p w:rsidR="009E3316" w:rsidRPr="00237D34" w:rsidRDefault="009E3316" w:rsidP="000D1FAC">
      <w:pPr>
        <w:spacing w:line="360" w:lineRule="auto"/>
        <w:contextualSpacing/>
        <w:jc w:val="both"/>
        <w:rPr>
          <w:rFonts w:cstheme="minorHAnsi"/>
          <w:sz w:val="28"/>
          <w:szCs w:val="28"/>
        </w:rPr>
      </w:pPr>
      <w:r w:rsidRPr="00237D34">
        <w:rPr>
          <w:rFonts w:cstheme="minorHAnsi"/>
          <w:sz w:val="28"/>
          <w:szCs w:val="28"/>
        </w:rPr>
        <w:t xml:space="preserve">– Факторов несколько, но они не связаны с отсутствием у молодых людей интереса. Речь идет о некоторых других </w:t>
      </w:r>
      <w:r w:rsidRPr="00237D34">
        <w:rPr>
          <w:rFonts w:cstheme="minorHAnsi"/>
          <w:sz w:val="28"/>
          <w:szCs w:val="28"/>
          <w:lang w:val="en-US"/>
        </w:rPr>
        <w:t>KPI</w:t>
      </w:r>
      <w:r w:rsidRPr="00237D34">
        <w:rPr>
          <w:rFonts w:cstheme="minorHAnsi"/>
          <w:sz w:val="28"/>
          <w:szCs w:val="28"/>
        </w:rPr>
        <w:t xml:space="preserve">. </w:t>
      </w:r>
    </w:p>
    <w:p w:rsidR="009E3316" w:rsidRPr="00237D34" w:rsidRDefault="009E3316" w:rsidP="000D1FAC">
      <w:pPr>
        <w:spacing w:line="360" w:lineRule="auto"/>
        <w:contextualSpacing/>
        <w:jc w:val="both"/>
        <w:rPr>
          <w:rFonts w:cstheme="minorHAnsi"/>
          <w:sz w:val="28"/>
          <w:szCs w:val="28"/>
        </w:rPr>
      </w:pPr>
      <w:r w:rsidRPr="00237D34">
        <w:rPr>
          <w:rFonts w:cstheme="minorHAnsi"/>
          <w:sz w:val="28"/>
          <w:szCs w:val="28"/>
        </w:rPr>
        <w:t>–</w:t>
      </w:r>
      <w:r w:rsidRPr="00237D34">
        <w:rPr>
          <w:rFonts w:cstheme="minorHAnsi"/>
          <w:b/>
          <w:sz w:val="28"/>
          <w:szCs w:val="28"/>
        </w:rPr>
        <w:t xml:space="preserve"> Какова вероятность, что проект получит дальнейшее развитие?</w:t>
      </w:r>
    </w:p>
    <w:p w:rsidR="00596E96" w:rsidRPr="00237D34" w:rsidRDefault="009E3316" w:rsidP="000D1FAC">
      <w:pPr>
        <w:spacing w:line="360" w:lineRule="auto"/>
        <w:contextualSpacing/>
        <w:jc w:val="both"/>
        <w:rPr>
          <w:rFonts w:cstheme="minorHAnsi"/>
          <w:sz w:val="28"/>
          <w:szCs w:val="28"/>
        </w:rPr>
      </w:pPr>
      <w:r w:rsidRPr="00237D34">
        <w:rPr>
          <w:rFonts w:cstheme="minorHAnsi"/>
          <w:sz w:val="28"/>
          <w:szCs w:val="28"/>
        </w:rPr>
        <w:t xml:space="preserve">– Не могу прогнозировать. </w:t>
      </w:r>
      <w:r w:rsidR="001C2EAD" w:rsidRPr="00237D34">
        <w:rPr>
          <w:rFonts w:cstheme="minorHAnsi"/>
          <w:sz w:val="28"/>
          <w:szCs w:val="28"/>
        </w:rPr>
        <w:t xml:space="preserve">Пока </w:t>
      </w:r>
      <w:r w:rsidRPr="00237D34">
        <w:rPr>
          <w:rFonts w:cstheme="minorHAnsi"/>
          <w:sz w:val="28"/>
          <w:szCs w:val="28"/>
        </w:rPr>
        <w:t xml:space="preserve">мы концентрируем внимание на работе с молодежью в формате онлайн. </w:t>
      </w:r>
      <w:r w:rsidR="00596E96" w:rsidRPr="00237D34">
        <w:rPr>
          <w:rFonts w:cstheme="minorHAnsi"/>
          <w:sz w:val="28"/>
          <w:szCs w:val="28"/>
        </w:rPr>
        <w:t>Из последнего, что было сделано в этом направлении, – наверное, перезапуск сайта. Молодым людям теперь однозначно удобнее выбирать и изучать продукты и услуги, на них ориентированные.</w:t>
      </w:r>
    </w:p>
    <w:p w:rsidR="00596E96" w:rsidRPr="00237D34" w:rsidRDefault="00596E96" w:rsidP="000D1FAC">
      <w:pPr>
        <w:spacing w:line="360" w:lineRule="auto"/>
        <w:contextualSpacing/>
        <w:jc w:val="both"/>
        <w:rPr>
          <w:rFonts w:cstheme="minorHAnsi"/>
          <w:b/>
          <w:sz w:val="28"/>
          <w:szCs w:val="28"/>
        </w:rPr>
      </w:pPr>
      <w:r w:rsidRPr="00237D34">
        <w:rPr>
          <w:rFonts w:cstheme="minorHAnsi"/>
          <w:sz w:val="28"/>
          <w:szCs w:val="28"/>
        </w:rPr>
        <w:t xml:space="preserve">– </w:t>
      </w:r>
      <w:r w:rsidRPr="00237D34">
        <w:rPr>
          <w:rFonts w:cstheme="minorHAnsi"/>
          <w:b/>
          <w:sz w:val="28"/>
          <w:szCs w:val="28"/>
        </w:rPr>
        <w:t>Какие тренды в коммуникациях российских банков с молодежной аудиторией вы бы могли выделить?</w:t>
      </w:r>
    </w:p>
    <w:p w:rsidR="00596E96" w:rsidRPr="00237D34" w:rsidRDefault="00596E96" w:rsidP="000D1FAC">
      <w:pPr>
        <w:spacing w:line="360" w:lineRule="auto"/>
        <w:contextualSpacing/>
        <w:jc w:val="both"/>
        <w:rPr>
          <w:rFonts w:cstheme="minorHAnsi"/>
          <w:sz w:val="28"/>
          <w:szCs w:val="28"/>
        </w:rPr>
      </w:pPr>
      <w:r w:rsidRPr="00237D34">
        <w:rPr>
          <w:rFonts w:cstheme="minorHAnsi"/>
          <w:sz w:val="28"/>
          <w:szCs w:val="28"/>
        </w:rPr>
        <w:t xml:space="preserve">– Все уходит в онлайн. Ключевой тренд, наверное, привлечение лидеров мнений. Причем не только популярных блогеров, селебрити, но и просто людей, авторитетных в конкретных сферах. Кроме того, много вещей запускается на вовлечение. К чемпионату мира увидите, к примеру, и нашу активность. Какую именно, мне говорить, к сожалению, нельзя. </w:t>
      </w:r>
    </w:p>
    <w:p w:rsidR="001C2EAD" w:rsidRPr="00237D34" w:rsidRDefault="00CA0AF1" w:rsidP="000D1FAC">
      <w:pPr>
        <w:spacing w:line="360" w:lineRule="auto"/>
        <w:contextualSpacing/>
        <w:jc w:val="both"/>
        <w:rPr>
          <w:rFonts w:cstheme="minorHAnsi"/>
          <w:b/>
          <w:sz w:val="28"/>
          <w:szCs w:val="28"/>
        </w:rPr>
      </w:pPr>
      <w:r w:rsidRPr="00237D34">
        <w:rPr>
          <w:rFonts w:cstheme="minorHAnsi"/>
          <w:sz w:val="28"/>
          <w:szCs w:val="28"/>
        </w:rPr>
        <w:t>–</w:t>
      </w:r>
      <w:r w:rsidRPr="00237D34">
        <w:rPr>
          <w:rFonts w:cstheme="minorHAnsi"/>
          <w:b/>
          <w:sz w:val="28"/>
          <w:szCs w:val="28"/>
        </w:rPr>
        <w:t xml:space="preserve"> Что-то с</w:t>
      </w:r>
      <w:r w:rsidR="00F315C8" w:rsidRPr="00237D34">
        <w:rPr>
          <w:rFonts w:cstheme="minorHAnsi"/>
          <w:b/>
          <w:sz w:val="28"/>
          <w:szCs w:val="28"/>
        </w:rPr>
        <w:t xml:space="preserve"> элементами геймификации</w:t>
      </w:r>
      <w:r w:rsidRPr="00237D34">
        <w:rPr>
          <w:rFonts w:cstheme="minorHAnsi"/>
          <w:b/>
          <w:sz w:val="28"/>
          <w:szCs w:val="28"/>
        </w:rPr>
        <w:t>?</w:t>
      </w:r>
    </w:p>
    <w:p w:rsidR="00CA0AF1" w:rsidRPr="00237D34" w:rsidRDefault="00CA0AF1" w:rsidP="000D1FAC">
      <w:pPr>
        <w:spacing w:line="360" w:lineRule="auto"/>
        <w:contextualSpacing/>
        <w:jc w:val="both"/>
        <w:rPr>
          <w:rFonts w:cstheme="minorHAnsi"/>
          <w:sz w:val="28"/>
          <w:szCs w:val="28"/>
        </w:rPr>
      </w:pPr>
      <w:r w:rsidRPr="00237D34">
        <w:rPr>
          <w:rFonts w:cstheme="minorHAnsi"/>
          <w:sz w:val="28"/>
          <w:szCs w:val="28"/>
        </w:rPr>
        <w:t>–</w:t>
      </w:r>
      <w:r w:rsidR="00596E96" w:rsidRPr="00237D34">
        <w:rPr>
          <w:rFonts w:cstheme="minorHAnsi"/>
          <w:sz w:val="28"/>
          <w:szCs w:val="28"/>
        </w:rPr>
        <w:t xml:space="preserve"> Да.</w:t>
      </w:r>
    </w:p>
    <w:p w:rsidR="001A5E9C" w:rsidRPr="00237D34" w:rsidRDefault="00334873" w:rsidP="000D1FAC">
      <w:pPr>
        <w:spacing w:line="360" w:lineRule="auto"/>
        <w:contextualSpacing/>
        <w:jc w:val="both"/>
        <w:rPr>
          <w:rFonts w:cstheme="minorHAnsi"/>
          <w:sz w:val="28"/>
          <w:szCs w:val="28"/>
        </w:rPr>
      </w:pPr>
      <w:r w:rsidRPr="00237D34">
        <w:rPr>
          <w:rFonts w:cstheme="minorHAnsi"/>
          <w:b/>
          <w:sz w:val="28"/>
          <w:szCs w:val="28"/>
        </w:rPr>
        <w:t>*Интервью было дополнено комментарием</w:t>
      </w:r>
      <w:r w:rsidRPr="00237D34">
        <w:rPr>
          <w:rFonts w:cstheme="minorHAnsi"/>
          <w:sz w:val="28"/>
          <w:szCs w:val="28"/>
        </w:rPr>
        <w:t xml:space="preserve"> </w:t>
      </w:r>
      <w:r w:rsidR="00252F0B" w:rsidRPr="00237D34">
        <w:rPr>
          <w:rFonts w:cstheme="minorHAnsi"/>
          <w:b/>
          <w:sz w:val="28"/>
          <w:szCs w:val="28"/>
        </w:rPr>
        <w:t xml:space="preserve">Дмитрия Бондарева, руководителя сектора по связям с общественностью и СМИ и внутренним </w:t>
      </w:r>
      <w:r w:rsidR="00252F0B" w:rsidRPr="00237D34">
        <w:rPr>
          <w:rFonts w:cstheme="minorHAnsi"/>
          <w:b/>
          <w:sz w:val="28"/>
          <w:szCs w:val="28"/>
        </w:rPr>
        <w:lastRenderedPageBreak/>
        <w:t>коммуникациям в Северо-Западном банке ПАО «Сбербанк» (2014-2017 гг.), по поводу кампании #SBERBANKGO</w:t>
      </w:r>
    </w:p>
    <w:p w:rsidR="001A5E9C" w:rsidRPr="00237D34" w:rsidRDefault="001A5E9C" w:rsidP="000D1FAC">
      <w:pPr>
        <w:spacing w:line="360" w:lineRule="auto"/>
        <w:contextualSpacing/>
        <w:jc w:val="both"/>
        <w:rPr>
          <w:rFonts w:cstheme="minorHAnsi"/>
          <w:b/>
          <w:sz w:val="28"/>
          <w:szCs w:val="28"/>
        </w:rPr>
      </w:pPr>
      <w:r w:rsidRPr="00237D34">
        <w:rPr>
          <w:rFonts w:cstheme="minorHAnsi"/>
          <w:b/>
          <w:sz w:val="28"/>
          <w:szCs w:val="28"/>
        </w:rPr>
        <w:t xml:space="preserve">– </w:t>
      </w:r>
      <w:r w:rsidR="00334873" w:rsidRPr="00237D34">
        <w:rPr>
          <w:rFonts w:cstheme="minorHAnsi"/>
          <w:b/>
          <w:sz w:val="28"/>
          <w:szCs w:val="28"/>
        </w:rPr>
        <w:t>Дмитрий, к</w:t>
      </w:r>
      <w:r w:rsidR="001D7DA0" w:rsidRPr="00237D34">
        <w:rPr>
          <w:rFonts w:cstheme="minorHAnsi"/>
          <w:b/>
          <w:sz w:val="28"/>
          <w:szCs w:val="28"/>
        </w:rPr>
        <w:t>ак в</w:t>
      </w:r>
      <w:r w:rsidRPr="00237D34">
        <w:rPr>
          <w:rFonts w:cstheme="minorHAnsi"/>
          <w:b/>
          <w:sz w:val="28"/>
          <w:szCs w:val="28"/>
        </w:rPr>
        <w:t>ы оцениваете кампанию #SBERBANKGO?</w:t>
      </w:r>
    </w:p>
    <w:p w:rsidR="001A5E9C" w:rsidRDefault="001A5E9C" w:rsidP="000D1FAC">
      <w:pPr>
        <w:spacing w:line="360" w:lineRule="auto"/>
        <w:contextualSpacing/>
        <w:jc w:val="both"/>
        <w:rPr>
          <w:rFonts w:cstheme="minorHAnsi"/>
          <w:sz w:val="28"/>
          <w:szCs w:val="28"/>
        </w:rPr>
      </w:pPr>
      <w:r w:rsidRPr="00237D34">
        <w:rPr>
          <w:rFonts w:cstheme="minorHAnsi"/>
          <w:sz w:val="28"/>
          <w:szCs w:val="28"/>
        </w:rPr>
        <w:t>– Сбербанк – универсальный банк для всех категорий клиентов. Сегодня примерно 40% населения воспринимает его как современный и технологичный банк, 30% – все еще считает банком для бабушек. Эта активность увеличила знание о Сбербанке среди молодежи с 3% до 45%.</w:t>
      </w: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Default="00237D34" w:rsidP="000D1FAC">
      <w:pPr>
        <w:spacing w:line="360" w:lineRule="auto"/>
        <w:contextualSpacing/>
        <w:jc w:val="both"/>
        <w:rPr>
          <w:rFonts w:cstheme="minorHAnsi"/>
          <w:sz w:val="28"/>
          <w:szCs w:val="28"/>
        </w:rPr>
      </w:pPr>
    </w:p>
    <w:p w:rsidR="00237D34" w:rsidRPr="00237D34" w:rsidRDefault="00237D34" w:rsidP="000D1FAC">
      <w:pPr>
        <w:spacing w:line="360" w:lineRule="auto"/>
        <w:contextualSpacing/>
        <w:jc w:val="both"/>
        <w:rPr>
          <w:rFonts w:cstheme="minorHAnsi"/>
          <w:sz w:val="28"/>
          <w:szCs w:val="28"/>
        </w:rPr>
      </w:pPr>
    </w:p>
    <w:p w:rsidR="00252F0B" w:rsidRPr="00237D34" w:rsidRDefault="00237D34" w:rsidP="000D1FAC">
      <w:pPr>
        <w:spacing w:line="360" w:lineRule="auto"/>
        <w:contextualSpacing/>
        <w:jc w:val="right"/>
        <w:rPr>
          <w:rFonts w:cstheme="minorHAnsi"/>
          <w:i/>
          <w:sz w:val="28"/>
          <w:szCs w:val="28"/>
        </w:rPr>
      </w:pPr>
      <w:r w:rsidRPr="00237D34">
        <w:rPr>
          <w:rFonts w:cstheme="minorHAnsi"/>
          <w:i/>
          <w:sz w:val="28"/>
          <w:szCs w:val="28"/>
        </w:rPr>
        <w:lastRenderedPageBreak/>
        <w:t>Приложение 6</w:t>
      </w:r>
    </w:p>
    <w:p w:rsidR="00351556" w:rsidRDefault="00252F0B" w:rsidP="000D1FAC">
      <w:pPr>
        <w:spacing w:line="360" w:lineRule="auto"/>
        <w:contextualSpacing/>
        <w:jc w:val="center"/>
        <w:rPr>
          <w:rFonts w:cstheme="minorHAnsi"/>
          <w:b/>
          <w:sz w:val="28"/>
          <w:szCs w:val="28"/>
        </w:rPr>
      </w:pPr>
      <w:r w:rsidRPr="00237D34">
        <w:rPr>
          <w:rFonts w:cstheme="minorHAnsi"/>
          <w:b/>
          <w:sz w:val="28"/>
          <w:szCs w:val="28"/>
        </w:rPr>
        <w:t>Анализ коммуникационной деятельности Сбербанка за период с 2014 по 2016 годы включительно</w:t>
      </w:r>
    </w:p>
    <w:p w:rsidR="00BB2FC7" w:rsidRPr="00237D34" w:rsidRDefault="00BB2FC7" w:rsidP="000D1FAC">
      <w:pPr>
        <w:spacing w:line="360" w:lineRule="auto"/>
        <w:contextualSpacing/>
        <w:jc w:val="center"/>
        <w:rPr>
          <w:rFonts w:cstheme="minorHAnsi"/>
          <w:b/>
          <w:sz w:val="28"/>
          <w:szCs w:val="28"/>
        </w:rPr>
      </w:pPr>
    </w:p>
    <w:tbl>
      <w:tblPr>
        <w:tblStyle w:val="af"/>
        <w:tblW w:w="0" w:type="auto"/>
        <w:tblLayout w:type="fixed"/>
        <w:tblLook w:val="04A0"/>
      </w:tblPr>
      <w:tblGrid>
        <w:gridCol w:w="2802"/>
        <w:gridCol w:w="2950"/>
        <w:gridCol w:w="2578"/>
        <w:gridCol w:w="1807"/>
      </w:tblGrid>
      <w:tr w:rsidR="001D7DA0" w:rsidRPr="00237D34" w:rsidTr="00BB2FC7">
        <w:tc>
          <w:tcPr>
            <w:tcW w:w="2802" w:type="dxa"/>
          </w:tcPr>
          <w:p w:rsidR="001D7DA0" w:rsidRPr="00BB2FC7" w:rsidRDefault="001D7DA0" w:rsidP="000D1FAC">
            <w:pPr>
              <w:spacing w:after="200" w:line="360" w:lineRule="auto"/>
              <w:contextualSpacing/>
              <w:jc w:val="center"/>
              <w:rPr>
                <w:rFonts w:cstheme="minorHAnsi"/>
                <w:b/>
                <w:sz w:val="28"/>
                <w:szCs w:val="28"/>
              </w:rPr>
            </w:pPr>
            <w:r w:rsidRPr="00BB2FC7">
              <w:rPr>
                <w:rFonts w:cstheme="minorHAnsi"/>
                <w:b/>
                <w:sz w:val="28"/>
                <w:szCs w:val="28"/>
              </w:rPr>
              <w:t>Коммуникационное действие</w:t>
            </w:r>
          </w:p>
        </w:tc>
        <w:tc>
          <w:tcPr>
            <w:tcW w:w="2950" w:type="dxa"/>
          </w:tcPr>
          <w:p w:rsidR="001D7DA0" w:rsidRPr="00BB2FC7" w:rsidRDefault="001D7DA0" w:rsidP="000D1FAC">
            <w:pPr>
              <w:spacing w:after="200" w:line="360" w:lineRule="auto"/>
              <w:contextualSpacing/>
              <w:jc w:val="center"/>
              <w:rPr>
                <w:rFonts w:cstheme="minorHAnsi"/>
                <w:b/>
                <w:sz w:val="28"/>
                <w:szCs w:val="28"/>
              </w:rPr>
            </w:pPr>
            <w:r w:rsidRPr="00BB2FC7">
              <w:rPr>
                <w:rFonts w:cstheme="minorHAnsi"/>
                <w:b/>
                <w:sz w:val="28"/>
                <w:szCs w:val="28"/>
              </w:rPr>
              <w:t>Цель</w:t>
            </w:r>
          </w:p>
        </w:tc>
        <w:tc>
          <w:tcPr>
            <w:tcW w:w="2578" w:type="dxa"/>
          </w:tcPr>
          <w:p w:rsidR="001D7DA0" w:rsidRPr="00BB2FC7" w:rsidRDefault="001D7DA0" w:rsidP="000D1FAC">
            <w:pPr>
              <w:spacing w:after="200" w:line="360" w:lineRule="auto"/>
              <w:contextualSpacing/>
              <w:jc w:val="center"/>
              <w:rPr>
                <w:rFonts w:cstheme="minorHAnsi"/>
                <w:b/>
                <w:sz w:val="28"/>
                <w:szCs w:val="28"/>
              </w:rPr>
            </w:pPr>
            <w:r w:rsidRPr="00BB2FC7">
              <w:rPr>
                <w:rFonts w:cstheme="minorHAnsi"/>
                <w:b/>
                <w:sz w:val="28"/>
                <w:szCs w:val="28"/>
              </w:rPr>
              <w:t>Описание кампании</w:t>
            </w:r>
          </w:p>
        </w:tc>
        <w:tc>
          <w:tcPr>
            <w:tcW w:w="1807" w:type="dxa"/>
          </w:tcPr>
          <w:p w:rsidR="001D7DA0" w:rsidRPr="00BB2FC7" w:rsidRDefault="001D7DA0" w:rsidP="000D1FAC">
            <w:pPr>
              <w:spacing w:after="200" w:line="360" w:lineRule="auto"/>
              <w:contextualSpacing/>
              <w:jc w:val="center"/>
              <w:rPr>
                <w:rFonts w:cstheme="minorHAnsi"/>
                <w:b/>
                <w:sz w:val="28"/>
                <w:szCs w:val="28"/>
              </w:rPr>
            </w:pPr>
            <w:r w:rsidRPr="00BB2FC7">
              <w:rPr>
                <w:rFonts w:cstheme="minorHAnsi"/>
                <w:b/>
                <w:sz w:val="28"/>
                <w:szCs w:val="28"/>
              </w:rPr>
              <w:t>Время реализации</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Рекламная кампания «От мечты к победам»</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Приращение паблицитного капитала Сбербанка (Сбербанк – генеральный партнер игр в Сочи)</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Флагман – рекламный ролик, продвигающий поддержку, единение России и подъем командного духа.</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Присутствие банка: 1) лейтмотив ролика – зеленая лента, которая, как путеводная звезда, помогает спортсменам осуществлять свои мечты, достигать целей, покорять вершины;</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2) в середине ролика лыжник прыгает с трамплина, где размещен флаг с </w:t>
            </w:r>
            <w:r w:rsidRPr="00237D34">
              <w:rPr>
                <w:rFonts w:cstheme="minorHAnsi"/>
                <w:sz w:val="28"/>
                <w:szCs w:val="28"/>
              </w:rPr>
              <w:lastRenderedPageBreak/>
              <w:t>логотипом Сбербанка;</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3) последний кадр – заставка, сообщающая, что банк является генеральным партнером олимпийских игр в Сочи.</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Также в рамках данной кампании можно было увидеть рекламу на билбордах и внутри офисов, сделанную на основе кадров из видеорекламы </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Февраль 2014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Рекламная кампания «Легко как в детстве»</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Продвижение нового видаипотеки, онлайн-депозитов, автоплатежа, быстрых переводов</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Серия видеороликов, лейтмотив которых – простота получения услуг в Сбербанке.  Творческая команда, работавшая над ними, провела </w:t>
            </w:r>
            <w:r w:rsidRPr="00237D34">
              <w:rPr>
                <w:rFonts w:cstheme="minorHAnsi"/>
                <w:sz w:val="28"/>
                <w:szCs w:val="28"/>
              </w:rPr>
              <w:lastRenderedPageBreak/>
              <w:t>аналогию с детским опытом взрослых, призвав их вспомнить, к примеру, как незаметно проходила уборка в игре, как захватывал процесс самостоятельного выращивания лука и как легко можно было построить собственный дом из подушек и одеял.</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Присутствие банка: </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1) с середины роликов внизу кадров появляются надписи с информацией об условиях предоставления услуг;</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2) главные герои во взрослом возрасте показаны счастливо </w:t>
            </w:r>
            <w:r w:rsidRPr="00237D34">
              <w:rPr>
                <w:rFonts w:cstheme="minorHAnsi"/>
                <w:sz w:val="28"/>
                <w:szCs w:val="28"/>
              </w:rPr>
              <w:lastRenderedPageBreak/>
              <w:t>выходящими из офиса Сбербанка;</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3) героям реклам приходят на телефон СМС, отправитель которых – банк, и это вызывает теплые эмоции на их лицах; 4) в конце на экране появляется традиционная заставка с информацией о Сбербанке</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Май – октябрь 2014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lang w:val="en-US"/>
              </w:rPr>
              <w:lastRenderedPageBreak/>
              <w:t>PR</w:t>
            </w:r>
            <w:r w:rsidRPr="00237D34">
              <w:rPr>
                <w:rFonts w:cstheme="minorHAnsi"/>
                <w:sz w:val="28"/>
                <w:szCs w:val="28"/>
              </w:rPr>
              <w:t>-акция: Герман Греф позвонил недовольной услугами Сбербанка клиентке</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Формирование имиджа банка как клиентоориентированной организации</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Жительница Санкт-Петербурга Марина Корнакова описала на своей странице на </w:t>
            </w:r>
            <w:r w:rsidRPr="00237D34">
              <w:rPr>
                <w:rFonts w:cstheme="minorHAnsi"/>
                <w:sz w:val="28"/>
                <w:szCs w:val="28"/>
                <w:lang w:val="en-US"/>
              </w:rPr>
              <w:t>Facebook</w:t>
            </w:r>
            <w:r w:rsidRPr="00237D34">
              <w:rPr>
                <w:rFonts w:cstheme="minorHAnsi"/>
                <w:sz w:val="28"/>
                <w:szCs w:val="28"/>
              </w:rPr>
              <w:t xml:space="preserve"> ситуацию, которая произошла с ней, когда она попыталась перевести деньги с карты Сбербанка на карту «Альфа-</w:t>
            </w:r>
            <w:r w:rsidRPr="00237D34">
              <w:rPr>
                <w:rFonts w:cstheme="minorHAnsi"/>
                <w:sz w:val="28"/>
                <w:szCs w:val="28"/>
              </w:rPr>
              <w:lastRenderedPageBreak/>
              <w:t xml:space="preserve">Банка» через терминал. По словам женщины, аппарат принял деньги и выдал ей чек, но деньги не дошли до адресата. Неоднократные обращения Марины в Сбербанк с просьбой разобраться в ситуации были безуспешны. Однако через некоторое время женщине на телефон поступил звонок от главы Сбербанка Германа Грефа, который поблагодарил ее на публикацию и сказал, что изложенное в ней стало основой для преобразований в функционировании </w:t>
            </w:r>
            <w:r w:rsidRPr="00237D34">
              <w:rPr>
                <w:rFonts w:cstheme="minorHAnsi"/>
                <w:sz w:val="28"/>
                <w:szCs w:val="28"/>
              </w:rPr>
              <w:lastRenderedPageBreak/>
              <w:t>банка, работе сотрудников и  терминалов. Также Марина получила благодарственное письмо от заместителя правления Сбербанка Александра Торбахова и большой букет цветов</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8 июля 2014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Рекламная кампания «15 минут в вашу пользу!»</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Продвижение кредитной карты MasterCard Сбербанка, получить которую можно за 15 минут, предъявив два документа</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Флагман  –видеоролик. В центре сюжета – история мальчика, который грустно следит за игрой своей футбольной команды со скамейки запасных. И вот наконец тренер вызывает его на поле, но юный спортсмен понимает, что забыл бутсы. Отец </w:t>
            </w:r>
            <w:r w:rsidRPr="00237D34">
              <w:rPr>
                <w:rFonts w:cstheme="minorHAnsi"/>
                <w:sz w:val="28"/>
                <w:szCs w:val="28"/>
              </w:rPr>
              <w:lastRenderedPageBreak/>
              <w:t xml:space="preserve">мальчика сначала бежит в офис  Сбербанка и мгновенно оформляет карту, а затем в магазин. Он успевает купить сыну кроссовки, и мечта мальчика осуществляется. Присутствие банка: в ролике показано отделение Сбербанка и быстрый процесс оформления карты, а также процесс оплаты покупки картой </w:t>
            </w:r>
            <w:r w:rsidRPr="00237D34">
              <w:rPr>
                <w:rFonts w:cstheme="minorHAnsi"/>
                <w:sz w:val="28"/>
                <w:szCs w:val="28"/>
                <w:lang w:val="en-US"/>
              </w:rPr>
              <w:t>Mastercard</w:t>
            </w:r>
            <w:r w:rsidRPr="00237D34">
              <w:rPr>
                <w:rFonts w:cstheme="minorHAnsi"/>
                <w:sz w:val="28"/>
                <w:szCs w:val="28"/>
              </w:rPr>
              <w:t xml:space="preserve"> в магазине. </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Помимо рекламы на ТВ, для продвижения продукта  использовал</w:t>
            </w:r>
            <w:r w:rsidR="00237D34">
              <w:rPr>
                <w:rFonts w:cstheme="minorHAnsi"/>
                <w:sz w:val="28"/>
                <w:szCs w:val="28"/>
              </w:rPr>
              <w:t>ась наружная реклама в прессе, И</w:t>
            </w:r>
            <w:r w:rsidRPr="00237D34">
              <w:rPr>
                <w:rFonts w:cstheme="minorHAnsi"/>
                <w:sz w:val="28"/>
                <w:szCs w:val="28"/>
              </w:rPr>
              <w:t xml:space="preserve">нтернете, а также в торговых центрах </w:t>
            </w:r>
            <w:r w:rsidRPr="00237D34">
              <w:rPr>
                <w:rFonts w:cstheme="minorHAnsi"/>
                <w:sz w:val="28"/>
                <w:szCs w:val="28"/>
              </w:rPr>
              <w:lastRenderedPageBreak/>
              <w:t>и отделениях Сбербанка</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Август – сентябрь 2014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Рекламная акция «Сервис доставки котов на новоселье»</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Продвижение нового ипотечного предложения для клиентов; формирование имиджа нестандартного банка</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Первые 30 человек, получившие одобрение</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ипотечного кредита</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на специальных условиях</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и оставившие заявку, имели возможность торжественно заселиться в свое новое жилище, соблюдя добрую традицию: первым в дом запустить кота. На сайте http://kotoservice.ru/ будущие хозяева квартиры могли выбрать одного из десяти котов, призванного обеспечить счастье дому. Животное привозили сотрудники </w:t>
            </w:r>
            <w:r w:rsidRPr="00237D34">
              <w:rPr>
                <w:rFonts w:cstheme="minorHAnsi"/>
                <w:sz w:val="28"/>
                <w:szCs w:val="28"/>
              </w:rPr>
              <w:lastRenderedPageBreak/>
              <w:t>особого сервиса Сбербанка</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С 18 августа по 14 декабря 2014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 xml:space="preserve">Рекламный </w:t>
            </w:r>
            <w:r w:rsidRPr="00237D34">
              <w:rPr>
                <w:rFonts w:cstheme="minorHAnsi"/>
                <w:sz w:val="28"/>
                <w:szCs w:val="28"/>
                <w:lang w:val="en-US"/>
              </w:rPr>
              <w:t>d</w:t>
            </w:r>
            <w:r w:rsidRPr="00237D34">
              <w:rPr>
                <w:rFonts w:cstheme="minorHAnsi"/>
                <w:sz w:val="28"/>
                <w:szCs w:val="28"/>
              </w:rPr>
              <w:t>igital-проект «Какой вы кот?»</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Продвижение новой ипотечной программы; формирование имиджа нестандартного банка</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В рамках проекта был создан тест, тема которого – коты как символ домашнего уюта и счастья. На сайте http://kototest.ru/ клиенту предлагается ответить на несколько вопросов, после чего определяется, какой он тип кота или кошки и квартира с какими характеристиками ему бы подошла</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С августа 2014 года по настоящий момент</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lang w:val="en-US"/>
              </w:rPr>
              <w:t>PR</w:t>
            </w:r>
            <w:r w:rsidRPr="00237D34">
              <w:rPr>
                <w:rFonts w:cstheme="minorHAnsi"/>
                <w:sz w:val="28"/>
                <w:szCs w:val="28"/>
              </w:rPr>
              <w:t>-акция «Знакомьтесь, конфетомат!» (установка необычного банкомата в отделении Сбербанка на Тверской по случаю Дня знаний)</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Усиление имиджа банка как клиентоориентированной организации</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Вместо скучного ожидания родителей дети клиентов отделений банка могли выполнять несложные задачки от Дракоши, появляющемся на </w:t>
            </w:r>
            <w:r w:rsidRPr="00237D34">
              <w:rPr>
                <w:rFonts w:cstheme="minorHAnsi"/>
                <w:sz w:val="28"/>
                <w:szCs w:val="28"/>
              </w:rPr>
              <w:lastRenderedPageBreak/>
              <w:t xml:space="preserve">экране специального банкомата с конфетами. Чтобы начать игру, юным экономистам было необходимо получить у консультанта специальную карточку для «Конфетомата» и вставить ее в картоприемник. За правильные ответы малыши получали сладкие вознаграждения </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Сентябрь 2014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lang w:val="en-US"/>
              </w:rPr>
              <w:lastRenderedPageBreak/>
              <w:t>PR</w:t>
            </w:r>
            <w:r w:rsidRPr="00237D34">
              <w:rPr>
                <w:rFonts w:cstheme="minorHAnsi"/>
                <w:sz w:val="28"/>
                <w:szCs w:val="28"/>
              </w:rPr>
              <w:t>-акция «Сбербанк исполняет желания»</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Усиление имиджа банка как клиентоориентированной организации</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В течение двух недель подписчики группы «Банк друзей» в социальных сетях «ВКонтакте», Facebook и «Одноклассники» могли поделиться своими заветными мечтами в </w:t>
            </w:r>
            <w:r w:rsidRPr="00237D34">
              <w:rPr>
                <w:rFonts w:cstheme="minorHAnsi"/>
                <w:sz w:val="28"/>
                <w:szCs w:val="28"/>
              </w:rPr>
              <w:lastRenderedPageBreak/>
              <w:t>приложении «Исполнение желаний от Сбербанка». Из 200 пришедших заявок были выбраны три, которые Сбербанк воплотил в жизнь. Заключительным этапом кампании стало снятие видеоролика, рассказывающего истории счастливчиков</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Ноябрь 2014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Рекламная кампания «Выигрывает тот, кто тратит»</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Совместное продвижение Сбербанка и платежной системы Visa (держатели карт Visa банка получали возможность выиграть миллион рублей, оплачивая ежедневные покупки)</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Флагман – видеоролик. В центре сюжета – история отца и сына, мечтающих об автомобиле, который в тайне приобретает их мама, выиграв миллион.</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Присутствие банка: 1) на заднем плане кадров, сделанных в торговом центре, </w:t>
            </w:r>
            <w:r w:rsidRPr="00237D34">
              <w:rPr>
                <w:rFonts w:cstheme="minorHAnsi"/>
                <w:sz w:val="28"/>
                <w:szCs w:val="28"/>
              </w:rPr>
              <w:lastRenderedPageBreak/>
              <w:t>можно увидеть офис Сбербанка;</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2) последний кадр – заставка с логотипом банка и его краткой контактной информацией.</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Кампания, помимо ТВ-рекламы, включала в себя наружную рекламу, POS-материалы и интернет-рекламу</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С 20 октября  по 20 декабря 2014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lang w:val="en-US"/>
              </w:rPr>
              <w:lastRenderedPageBreak/>
              <w:t>PR</w:t>
            </w:r>
            <w:r w:rsidRPr="00237D34">
              <w:rPr>
                <w:rFonts w:cstheme="minorHAnsi"/>
                <w:sz w:val="28"/>
                <w:szCs w:val="28"/>
              </w:rPr>
              <w:t>-акция «Зеленый свет теплым пожеланиям»</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Усиление имиджа банка как клиентоориентированной организации</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Жителям и гостям столицы было предложено оставить поздравление с Новым годом для своих близких на специально созданном сайте </w:t>
            </w:r>
            <w:r w:rsidRPr="00237D34">
              <w:rPr>
                <w:rFonts w:cstheme="minorHAnsi"/>
                <w:sz w:val="28"/>
                <w:szCs w:val="28"/>
                <w:lang w:val="en-US"/>
              </w:rPr>
              <w:t>sberbank</w:t>
            </w:r>
            <w:r w:rsidRPr="00237D34">
              <w:rPr>
                <w:rFonts w:cstheme="minorHAnsi"/>
                <w:sz w:val="28"/>
                <w:szCs w:val="28"/>
              </w:rPr>
              <w:t>2015.</w:t>
            </w:r>
            <w:r w:rsidRPr="00237D34">
              <w:rPr>
                <w:rFonts w:cstheme="minorHAnsi"/>
                <w:sz w:val="28"/>
                <w:szCs w:val="28"/>
                <w:lang w:val="en-US"/>
              </w:rPr>
              <w:t>ru</w:t>
            </w:r>
            <w:r w:rsidRPr="00237D34">
              <w:rPr>
                <w:rFonts w:cstheme="minorHAnsi"/>
                <w:sz w:val="28"/>
                <w:szCs w:val="28"/>
              </w:rPr>
              <w:t xml:space="preserve">. Из каждого пожелания создавалась заставка, которую можно было </w:t>
            </w:r>
            <w:r w:rsidRPr="00237D34">
              <w:rPr>
                <w:rFonts w:cstheme="minorHAnsi"/>
                <w:sz w:val="28"/>
                <w:szCs w:val="28"/>
              </w:rPr>
              <w:lastRenderedPageBreak/>
              <w:t>увидеть на большом медиафасаде Нового Арбата и на экранах у главной новогодней елки страны на Поклонной горе. Все собранные за день поздравления превращались в огни на праздничной гирлянде</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С 20 декабря 2014 по январь 2015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Имиджевая видеореклама «Свет» (слоган: «Для добра не нужен особый момент – добро делает момент особенным»)</w:t>
            </w:r>
          </w:p>
          <w:p w:rsidR="001D7DA0" w:rsidRPr="00237D34" w:rsidRDefault="001D7DA0" w:rsidP="000D1FAC">
            <w:pPr>
              <w:spacing w:after="200" w:line="360" w:lineRule="auto"/>
              <w:contextualSpacing/>
              <w:jc w:val="both"/>
              <w:rPr>
                <w:rFonts w:cstheme="minorHAnsi"/>
                <w:sz w:val="28"/>
                <w:szCs w:val="28"/>
              </w:rPr>
            </w:pP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Формирование позитивного имиджа сотрудников отделений банка (добрые, отзывчивые, милосердные)</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Ролик рассказывает историю молодой сотрудницы сберкассы, к которой однажды в 1989 году пришли бабушка и внучка, чтобы оплатить свет. Родители девочки отправились восстанавливать разрушенный страшным </w:t>
            </w:r>
            <w:r w:rsidRPr="00237D34">
              <w:rPr>
                <w:rFonts w:cstheme="minorHAnsi"/>
                <w:sz w:val="28"/>
                <w:szCs w:val="28"/>
              </w:rPr>
              <w:lastRenderedPageBreak/>
              <w:t xml:space="preserve">землетрясением армянский город Спитак и не вернулись. Разорванная семья испытывает серьезные финансовые трудности, и девушка решает анонимно помочь, оплачивая их счета. Проходит 25 лет. Девочка выросла и работает в Сбербанке. В один день к ней обращается  женщина, в которой она узнает ту самую сотрудницу «Сберкассы», и юная работница, вместо того чтобы принять оплату коммунальных услуг, отвечает ей, что все уже </w:t>
            </w:r>
            <w:r w:rsidRPr="00237D34">
              <w:rPr>
                <w:rFonts w:cstheme="minorHAnsi"/>
                <w:sz w:val="28"/>
                <w:szCs w:val="28"/>
              </w:rPr>
              <w:lastRenderedPageBreak/>
              <w:t>оплачено</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Дата выхода рекламы: 21 июля 2015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Рекламная интернет-кампания «Лучшая работа для ваших денег»</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Продвижение вкладов</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Идея кампании – сравнение вкладов с работой для денег. На сайте проекта http://rabota-deneg.ru/ каждый вид вклада в зависимости от характеристик и условий работы получил собственную вакансию: от финансового аналитика до охранника. Клиент мог сам выбрать подходящий вклад и «отправить деньги на работу». В поддержку проекта был также снят мультипликационный развлекательный видеоролик</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Конец лета – осень 2015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Рекламная кампания «Дебетовая карта Visa Classic Сбербанка – карта для чего-то хорошего»</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Продвижение дебетовых карт</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Флагман – рекламный ролик, рассказывающий о дне приключений отца и дочки, спутницей которых стала карта Сбербанка. Присутствие банка:</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1) в начале ролика герои проходят мимо отделения Сбербанка; </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2) в течение всей рекламы демонстрируется процесс оплаты покупок картой;</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3) в конце – традиционная рекламная заставка</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Осень 2015 гола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Видеореклама «Счастье всегда под рукой»</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Стимулирование пользования мобильным приложением «Сбербанк Онлайн» </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Ролик рассказывает романтическую историю знакомства под Новый год. Девушка забывает в кафе кошелек, и </w:t>
            </w:r>
            <w:r w:rsidRPr="00237D34">
              <w:rPr>
                <w:rFonts w:cstheme="minorHAnsi"/>
                <w:sz w:val="28"/>
                <w:szCs w:val="28"/>
              </w:rPr>
              <w:lastRenderedPageBreak/>
              <w:t>молодой человек, сидевший напротив, переводит ей через «Сбербанк Онлайн» 10 рублей, назначая встречу, чтобы отдать свою находку. В основу ролика легла реальная история из жизни: в ноябре 2015 года интернет-пользователи с большим интересом обсуждали благородный поступок таксиста из Таджикистана, который нашел кошелек и вернул его владелице с помощью сервиса «Сбербанк Онлайн».</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Присутствие банка:</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1) девушка рассчитывается в кафе по карте Сбербанка;</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2) показывается весь ход действий молодого человека в мобильном приложении, который он совершает, чтобы отправить девушке сообщение;</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3) традиционная рекламная заставка в конце</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Дата выхода: 28 декабря 2015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Рекламная кампания в социальных сетях #ПРОСТОТЕБЕ ИДЕТ</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Продвижение «Молодежной карты»</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1) Запуск промосайта tebe-idet.ru,</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2) нативные интеграции у популярных видеоблогеров,</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3) Instagram-сериал с популярными блогерами, </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4) конкурс в социальной сети Instagram,</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5) продвижение в медиа и социальных сетях,</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6) </w:t>
            </w:r>
            <w:r w:rsidRPr="00237D34">
              <w:rPr>
                <w:rFonts w:cstheme="minorHAnsi"/>
                <w:sz w:val="28"/>
                <w:szCs w:val="28"/>
                <w:lang w:val="en-US"/>
              </w:rPr>
              <w:t>indoor-</w:t>
            </w:r>
            <w:r w:rsidRPr="00237D34">
              <w:rPr>
                <w:rFonts w:cstheme="minorHAnsi"/>
                <w:sz w:val="28"/>
                <w:szCs w:val="28"/>
              </w:rPr>
              <w:t>реклама</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Весна 2016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lang w:val="en-US"/>
              </w:rPr>
              <w:lastRenderedPageBreak/>
              <w:t>PR</w:t>
            </w:r>
            <w:r w:rsidRPr="00237D34">
              <w:rPr>
                <w:rFonts w:cstheme="minorHAnsi"/>
                <w:sz w:val="28"/>
                <w:szCs w:val="28"/>
              </w:rPr>
              <w:t>-акция по случаю Всемирного Дня смеха</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Формирование имиджа нестандартного банка</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Сбербанк и «Тинькофф Банк» временно поменялись оформлением в социальных сетях</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1 апреля 2016</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lang w:val="en-US"/>
              </w:rPr>
              <w:t>C</w:t>
            </w:r>
            <w:r w:rsidRPr="00237D34">
              <w:rPr>
                <w:rFonts w:cstheme="minorHAnsi"/>
                <w:sz w:val="28"/>
                <w:szCs w:val="28"/>
              </w:rPr>
              <w:t>оциальный проект Streets (цель: привлечь внимание к проблеме отношения россиян к труду уличных артистов)</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Продвижение быстрых переводов через СМС и мобильное приложение</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Любой клиент Сбербанка может поддержать понравившегося уличного артиста, присоединившегося к проекту, безналичным переводом денег на его карту с помощью СМС. О том, как осуществить перевод, артисты пишут на листах бумаги или картоне, которые размещают неподалеку от </w:t>
            </w:r>
            <w:r w:rsidRPr="00237D34">
              <w:rPr>
                <w:rFonts w:cstheme="minorHAnsi"/>
                <w:sz w:val="28"/>
                <w:szCs w:val="28"/>
              </w:rPr>
              <w:lastRenderedPageBreak/>
              <w:t xml:space="preserve">себя.  Эти таблички не содержат элементов фирменного стиля банка, а лишь объясняют как пользоваться услугами. В поддержку проекта </w:t>
            </w:r>
            <w:r w:rsidR="00237D34">
              <w:rPr>
                <w:rFonts w:cstheme="minorHAnsi"/>
                <w:sz w:val="28"/>
                <w:szCs w:val="28"/>
              </w:rPr>
              <w:t>банк также запустил кампанию в И</w:t>
            </w:r>
            <w:r w:rsidRPr="00237D34">
              <w:rPr>
                <w:rFonts w:cstheme="minorHAnsi"/>
                <w:sz w:val="28"/>
                <w:szCs w:val="28"/>
              </w:rPr>
              <w:t>нтернете, прессе и на радио: были сняты два документальных фильма с героями из Москвы и Санкт Петербурга, создана серия фотографий, а на «Серебряном дожде» проходили живые концерты уличных музыкантов</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Апрель 2016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lang w:val="en-US"/>
              </w:rPr>
              <w:lastRenderedPageBreak/>
              <w:t>PR</w:t>
            </w:r>
            <w:r w:rsidRPr="00237D34">
              <w:rPr>
                <w:rFonts w:cstheme="minorHAnsi"/>
                <w:sz w:val="28"/>
                <w:szCs w:val="28"/>
              </w:rPr>
              <w:t>-акция #</w:t>
            </w:r>
            <w:r w:rsidRPr="00237D34">
              <w:rPr>
                <w:rFonts w:cstheme="minorHAnsi"/>
                <w:sz w:val="28"/>
                <w:szCs w:val="28"/>
                <w:lang w:val="en-US"/>
              </w:rPr>
              <w:t>VKLIVE</w:t>
            </w:r>
            <w:r w:rsidRPr="00237D34">
              <w:rPr>
                <w:rFonts w:cstheme="minorHAnsi"/>
                <w:sz w:val="28"/>
                <w:szCs w:val="28"/>
              </w:rPr>
              <w:t>: прямая трансляция с Германом Грефом</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Формирование имиджа современного банка</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Около часа глава Сбербанка отвечал на вопросы </w:t>
            </w:r>
            <w:r w:rsidRPr="00237D34">
              <w:rPr>
                <w:rFonts w:cstheme="minorHAnsi"/>
                <w:sz w:val="28"/>
                <w:szCs w:val="28"/>
              </w:rPr>
              <w:lastRenderedPageBreak/>
              <w:t>пользователей социальной сети «ВКонтакте»</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6 июля 2016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lang w:val="en-US"/>
              </w:rPr>
              <w:lastRenderedPageBreak/>
              <w:t>PR</w:t>
            </w:r>
            <w:r w:rsidRPr="00237D34">
              <w:rPr>
                <w:rFonts w:cstheme="minorHAnsi"/>
                <w:sz w:val="28"/>
                <w:szCs w:val="28"/>
              </w:rPr>
              <w:t>-кампания «Искусство сохранять» в честь 175-летия Сбербанка</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Усиление имиджа банка как социально ответственной организации </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Предоставление возможности бесплатного посещения музеев для жителей 28 городов страны, выставка тактильных картин для слабовидящих и слепых вместе с московским музеем изобразительных искусств</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им. А. С. Пушкина и интернет-проекты: «Найди себя в искусстве» (человек может загрузить свое портретное фото и узнать, на какого героя знаменитых полотен он похож), сотрудничество с afisha.ru,  </w:t>
            </w:r>
            <w:r w:rsidRPr="00237D34">
              <w:rPr>
                <w:rFonts w:cstheme="minorHAnsi"/>
                <w:sz w:val="28"/>
                <w:szCs w:val="28"/>
                <w:lang w:val="en-US"/>
              </w:rPr>
              <w:t>a</w:t>
            </w:r>
            <w:r w:rsidRPr="00237D34">
              <w:rPr>
                <w:rFonts w:cstheme="minorHAnsi"/>
                <w:sz w:val="28"/>
                <w:szCs w:val="28"/>
              </w:rPr>
              <w:t>dme.</w:t>
            </w:r>
            <w:r w:rsidRPr="00237D34">
              <w:rPr>
                <w:rFonts w:cstheme="minorHAnsi"/>
                <w:sz w:val="28"/>
                <w:szCs w:val="28"/>
                <w:lang w:val="en-US"/>
              </w:rPr>
              <w:t>ru</w:t>
            </w:r>
            <w:r w:rsidRPr="00237D34">
              <w:rPr>
                <w:rFonts w:cstheme="minorHAnsi"/>
                <w:sz w:val="28"/>
                <w:szCs w:val="28"/>
              </w:rPr>
              <w:t xml:space="preserve">, lenta.ru, gazeta.ru </w:t>
            </w:r>
            <w:r w:rsidRPr="00237D34">
              <w:rPr>
                <w:rFonts w:cstheme="minorHAnsi"/>
                <w:sz w:val="28"/>
                <w:szCs w:val="28"/>
              </w:rPr>
              <w:lastRenderedPageBreak/>
              <w:t>(игры, викторины, статьи, виртуальные экскурсии и прочее; подробнее на сайте sberbank175.afisha.ru)</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С 1 октября по конец ноября 2016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 xml:space="preserve">Видеореклама «Искусство сохранять» </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Продвижение вклада «Самое ценное» (как подарок клиентам к юбилею Сбербанка)</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В центре ролика картина, 175 лет назад подаренная некому музею, которая пережила не один судьбоносный период в истории России. О ней мальчику рассказывает папа. Реклама заканчивается кадром в отделении банка, куда герои пришли, по всей видимости, чтобы оформить вклад</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Дата выхода: 28 октября 2016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Новогодний рекламный ролик-</w:t>
            </w:r>
            <w:r w:rsidRPr="00237D34">
              <w:rPr>
                <w:rFonts w:cstheme="minorHAnsi"/>
                <w:sz w:val="28"/>
                <w:szCs w:val="28"/>
              </w:rPr>
              <w:lastRenderedPageBreak/>
              <w:t>клип «Чудеса всегда рядом» совместно с музыкальной группой Uma2rman</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 xml:space="preserve">Стимулирование использования </w:t>
            </w:r>
            <w:r w:rsidRPr="00237D34">
              <w:rPr>
                <w:rFonts w:cstheme="minorHAnsi"/>
                <w:sz w:val="28"/>
                <w:szCs w:val="28"/>
              </w:rPr>
              <w:lastRenderedPageBreak/>
              <w:t>мобильного приложения «Сбербанк Онлайн»</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 xml:space="preserve">Сюжет ролика следующий. </w:t>
            </w:r>
            <w:r w:rsidRPr="00237D34">
              <w:rPr>
                <w:rFonts w:cstheme="minorHAnsi"/>
                <w:sz w:val="28"/>
                <w:szCs w:val="28"/>
              </w:rPr>
              <w:lastRenderedPageBreak/>
              <w:t xml:space="preserve">Главный герой за 3 часа до Нового года отправляется на рынок за елкой и, придя туда, он видит, что осталось всего одно дерево. Намереваясь купить его, молодой человек тянется за своим кошельком, но понимает, что оставил его дома. Продавец предлагает ему оплатить покупку через «Сбербанк Онлайн». Герой так и поступает. Но мобильное приложение оказывается волшебным. Улица преображается, появляются музыканты из группы Uma2rman и начинают </w:t>
            </w:r>
            <w:r w:rsidRPr="00237D34">
              <w:rPr>
                <w:rFonts w:cstheme="minorHAnsi"/>
                <w:sz w:val="28"/>
                <w:szCs w:val="28"/>
              </w:rPr>
              <w:lastRenderedPageBreak/>
              <w:t>исполнять праздничную музыку</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 xml:space="preserve">Дата выхода: 29 декабря </w:t>
            </w:r>
            <w:r w:rsidRPr="00237D34">
              <w:rPr>
                <w:rFonts w:cstheme="minorHAnsi"/>
                <w:sz w:val="28"/>
                <w:szCs w:val="28"/>
              </w:rPr>
              <w:lastRenderedPageBreak/>
              <w:t>2016 года</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lang w:val="en-US"/>
              </w:rPr>
              <w:lastRenderedPageBreak/>
              <w:t>PR</w:t>
            </w:r>
            <w:r w:rsidRPr="00237D34">
              <w:rPr>
                <w:rFonts w:cstheme="minorHAnsi"/>
                <w:sz w:val="28"/>
                <w:szCs w:val="28"/>
              </w:rPr>
              <w:t xml:space="preserve">-акция: внедрение среди сотрудников костюмов </w:t>
            </w:r>
            <w:r w:rsidRPr="00237D34">
              <w:rPr>
                <w:rFonts w:cstheme="minorHAnsi"/>
                <w:sz w:val="28"/>
                <w:szCs w:val="28"/>
                <w:lang w:val="en-US"/>
              </w:rPr>
              <w:t>Gert</w:t>
            </w:r>
            <w:r w:rsidRPr="00237D34">
              <w:rPr>
                <w:rFonts w:cstheme="minorHAnsi"/>
                <w:sz w:val="28"/>
                <w:szCs w:val="28"/>
              </w:rPr>
              <w:t>, стимулирующих инвалидность, с целью адаптировать работу банка для людей с ограниченными возможностями</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Формирование имиджа банка как социально ответственной и клиентоориентированной организации </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В начале декабря Герман Греф лично провел эксперимент, протестировав банковский сервис в специальном костюме. В одном из отделений Сбербанка он попытался получить кредит, чтобы определить доступность этой услуги для инвалидов</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Декабрь 2016</w:t>
            </w:r>
          </w:p>
        </w:tc>
      </w:tr>
      <w:tr w:rsidR="001D7DA0" w:rsidRPr="00237D34" w:rsidTr="00BB2FC7">
        <w:tc>
          <w:tcPr>
            <w:tcW w:w="2802"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Имиджевая видеореклама «175 лет добрых начинаний» </w:t>
            </w:r>
          </w:p>
        </w:tc>
        <w:tc>
          <w:tcPr>
            <w:tcW w:w="2950"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Формирование имиджа банка как социально ответственной организации </w:t>
            </w:r>
          </w:p>
        </w:tc>
        <w:tc>
          <w:tcPr>
            <w:tcW w:w="2578"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 xml:space="preserve">Сюжет ролика таков: мальчик из обеспеченной семьи получает на день рождения от папы рублевую монетку и отправляется на рынок, чтобы купить кораблик, о </w:t>
            </w:r>
            <w:r w:rsidRPr="00237D34">
              <w:rPr>
                <w:rFonts w:cstheme="minorHAnsi"/>
                <w:sz w:val="28"/>
                <w:szCs w:val="28"/>
              </w:rPr>
              <w:lastRenderedPageBreak/>
              <w:t xml:space="preserve">котором мечтает. Но там он знакомится с девочкой из сиротского дома и решает вместо этого подарить ей туфельки. В конце ролика рассказывается, что в 1841 году появились сберкассы, доход которых уходил на поддержание воспитательных домов. </w:t>
            </w:r>
          </w:p>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t>Присутствие банка: последний кадр – заставка с надписью «С Новым годом и Рождеством! Ваш Сбербанк»</w:t>
            </w:r>
          </w:p>
        </w:tc>
        <w:tc>
          <w:tcPr>
            <w:tcW w:w="1807" w:type="dxa"/>
          </w:tcPr>
          <w:p w:rsidR="001D7DA0" w:rsidRPr="00237D34" w:rsidRDefault="001D7DA0" w:rsidP="000D1FAC">
            <w:pPr>
              <w:spacing w:after="200" w:line="360" w:lineRule="auto"/>
              <w:contextualSpacing/>
              <w:jc w:val="both"/>
              <w:rPr>
                <w:rFonts w:cstheme="minorHAnsi"/>
                <w:sz w:val="28"/>
                <w:szCs w:val="28"/>
              </w:rPr>
            </w:pPr>
            <w:r w:rsidRPr="00237D34">
              <w:rPr>
                <w:rFonts w:cstheme="minorHAnsi"/>
                <w:sz w:val="28"/>
                <w:szCs w:val="28"/>
              </w:rPr>
              <w:lastRenderedPageBreak/>
              <w:t>Декабрь 2016 года – январь 2017 года</w:t>
            </w:r>
          </w:p>
        </w:tc>
      </w:tr>
    </w:tbl>
    <w:p w:rsidR="001D7DA0" w:rsidRPr="00237D34" w:rsidRDefault="001D7DA0" w:rsidP="000D1FAC">
      <w:pPr>
        <w:spacing w:line="360" w:lineRule="auto"/>
        <w:contextualSpacing/>
        <w:jc w:val="center"/>
        <w:rPr>
          <w:rFonts w:cstheme="minorHAnsi"/>
          <w:sz w:val="28"/>
          <w:szCs w:val="28"/>
          <w:lang w:val="en-US"/>
        </w:rPr>
      </w:pPr>
    </w:p>
    <w:p w:rsidR="001D7DA0" w:rsidRPr="00237D34" w:rsidRDefault="001D7DA0" w:rsidP="000D1FAC">
      <w:pPr>
        <w:spacing w:line="360" w:lineRule="auto"/>
        <w:contextualSpacing/>
        <w:jc w:val="both"/>
        <w:rPr>
          <w:rFonts w:cstheme="minorHAnsi"/>
          <w:sz w:val="28"/>
          <w:szCs w:val="28"/>
        </w:rPr>
      </w:pPr>
    </w:p>
    <w:p w:rsidR="001D7DA0" w:rsidRPr="00237D34" w:rsidRDefault="001D7DA0" w:rsidP="000D1FAC">
      <w:pPr>
        <w:spacing w:line="360" w:lineRule="auto"/>
        <w:jc w:val="both"/>
        <w:rPr>
          <w:rFonts w:cstheme="minorHAnsi"/>
          <w:sz w:val="28"/>
          <w:szCs w:val="28"/>
        </w:rPr>
      </w:pPr>
    </w:p>
    <w:p w:rsidR="001D7DA0" w:rsidRPr="00237D34" w:rsidRDefault="001D7DA0" w:rsidP="000D1FAC">
      <w:pPr>
        <w:spacing w:line="360" w:lineRule="auto"/>
        <w:rPr>
          <w:rFonts w:cstheme="minorHAnsi"/>
        </w:rPr>
      </w:pPr>
    </w:p>
    <w:p w:rsidR="004F5CB9" w:rsidRPr="00237D34" w:rsidRDefault="004F5CB9" w:rsidP="00D80E0A">
      <w:pPr>
        <w:jc w:val="both"/>
        <w:rPr>
          <w:rFonts w:cstheme="minorHAnsi"/>
          <w:sz w:val="28"/>
          <w:szCs w:val="28"/>
        </w:rPr>
      </w:pPr>
    </w:p>
    <w:sectPr w:rsidR="004F5CB9" w:rsidRPr="00237D34" w:rsidSect="00DD0A4A">
      <w:headerReference w:type="default" r:id="rId8"/>
      <w:pgSz w:w="11906" w:h="16838"/>
      <w:pgMar w:top="1134" w:right="5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E1C" w:rsidRDefault="006E2E1C" w:rsidP="00FA1D97">
      <w:pPr>
        <w:spacing w:after="0" w:line="240" w:lineRule="auto"/>
      </w:pPr>
      <w:r>
        <w:separator/>
      </w:r>
    </w:p>
  </w:endnote>
  <w:endnote w:type="continuationSeparator" w:id="0">
    <w:p w:rsidR="006E2E1C" w:rsidRDefault="006E2E1C" w:rsidP="00FA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E1C" w:rsidRDefault="006E2E1C" w:rsidP="00FA1D97">
      <w:pPr>
        <w:spacing w:after="0" w:line="240" w:lineRule="auto"/>
      </w:pPr>
      <w:r>
        <w:separator/>
      </w:r>
    </w:p>
  </w:footnote>
  <w:footnote w:type="continuationSeparator" w:id="0">
    <w:p w:rsidR="006E2E1C" w:rsidRDefault="006E2E1C" w:rsidP="00FA1D97">
      <w:pPr>
        <w:spacing w:after="0" w:line="240" w:lineRule="auto"/>
      </w:pPr>
      <w:r>
        <w:continuationSeparator/>
      </w:r>
    </w:p>
  </w:footnote>
  <w:footnote w:id="1">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30 фактов о современной молодежи. [Электронный ресурс] // AdIndex. URL: https://adindex.ru/files2/news/2017_03/158487_youth_presentation.pdf (дата обращения: 07.04.2018)</w:t>
      </w:r>
    </w:p>
  </w:footnote>
  <w:footnote w:id="2">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Поколения Y и Z в России: сходства и различия. [Электронный ресурс] // AdIndex. 18.05.2017. URL: https://adindex.ru/publication/analitics/search/2017/05/18/159832.phtml (дата обращения: 31.03.2018)</w:t>
      </w:r>
    </w:p>
  </w:footnote>
  <w:footnote w:id="3">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Асташова Ю.В. Теория поколений в маркетинге / Ю.В. Асташова // Вестник Южно-Уральского государственного университета. Серия: Экономика и менеджмент. – 2014. – №2. – С. 149-155.</w:t>
      </w:r>
    </w:p>
  </w:footnote>
  <w:footnote w:id="4">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Овсянникова Е.С. Сегментация потребителей на основе теории поколений / Е.С. Овсянникова // Экономика и менеджмент инновационных технологий. – 2014. – № 7 [Электронный ресурс]. URL: http://ekonomika.snauka.ru/2014/07/5575 (дата обращения: 20.02.2018)</w:t>
      </w:r>
    </w:p>
  </w:footnote>
  <w:footnote w:id="5">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Никонов Е., Евгения Шамис Е. Самое дорогое. Что стоит знать о ценностях поколений. [Электронный ресурс] // Теория поколений в России. 12.09.2016. URL: https://rugenerations.su/2016/09/12/самое-дорогое-что-стоит-знать-о-ценно/ (дата обращения: 23.02.2018)</w:t>
      </w:r>
    </w:p>
  </w:footnote>
  <w:footnote w:id="6">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Теория поколений. [Электронный ресурс] // Энциклопедия маркетинга.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w:t>
      </w:r>
      <w:r w:rsidRPr="000D1FAC">
        <w:rPr>
          <w:rFonts w:cstheme="minorHAnsi"/>
          <w:sz w:val="24"/>
          <w:szCs w:val="24"/>
        </w:rPr>
        <w:t>://</w:t>
      </w:r>
      <w:r w:rsidRPr="000D1FAC">
        <w:rPr>
          <w:rFonts w:cstheme="minorHAnsi"/>
          <w:sz w:val="24"/>
          <w:szCs w:val="24"/>
          <w:lang w:val="en-US"/>
        </w:rPr>
        <w:t>www</w:t>
      </w:r>
      <w:r w:rsidRPr="000D1FAC">
        <w:rPr>
          <w:rFonts w:cstheme="minorHAnsi"/>
          <w:sz w:val="24"/>
          <w:szCs w:val="24"/>
        </w:rPr>
        <w:t>.</w:t>
      </w:r>
      <w:r w:rsidRPr="000D1FAC">
        <w:rPr>
          <w:rFonts w:cstheme="minorHAnsi"/>
          <w:sz w:val="24"/>
          <w:szCs w:val="24"/>
          <w:lang w:val="en-US"/>
        </w:rPr>
        <w:t>marketing</w:t>
      </w:r>
      <w:r w:rsidRPr="000D1FAC">
        <w:rPr>
          <w:rFonts w:cstheme="minorHAnsi"/>
          <w:sz w:val="24"/>
          <w:szCs w:val="24"/>
        </w:rPr>
        <w:t>.</w:t>
      </w:r>
      <w:r w:rsidRPr="000D1FAC">
        <w:rPr>
          <w:rFonts w:cstheme="minorHAnsi"/>
          <w:sz w:val="24"/>
          <w:szCs w:val="24"/>
          <w:lang w:val="en-US"/>
        </w:rPr>
        <w:t>spb</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lib</w:t>
      </w:r>
      <w:r w:rsidRPr="000D1FAC">
        <w:rPr>
          <w:rFonts w:cstheme="minorHAnsi"/>
          <w:sz w:val="24"/>
          <w:szCs w:val="24"/>
        </w:rPr>
        <w:t>-</w:t>
      </w:r>
      <w:r w:rsidRPr="000D1FAC">
        <w:rPr>
          <w:rFonts w:cstheme="minorHAnsi"/>
          <w:sz w:val="24"/>
          <w:szCs w:val="24"/>
          <w:lang w:val="en-US"/>
        </w:rPr>
        <w:t>around</w:t>
      </w:r>
      <w:r w:rsidRPr="000D1FAC">
        <w:rPr>
          <w:rFonts w:cstheme="minorHAnsi"/>
          <w:sz w:val="24"/>
          <w:szCs w:val="24"/>
        </w:rPr>
        <w:t>/</w:t>
      </w:r>
      <w:r w:rsidRPr="000D1FAC">
        <w:rPr>
          <w:rFonts w:cstheme="minorHAnsi"/>
          <w:sz w:val="24"/>
          <w:szCs w:val="24"/>
          <w:lang w:val="en-US"/>
        </w:rPr>
        <w:t>socio</w:t>
      </w:r>
      <w:r w:rsidRPr="000D1FAC">
        <w:rPr>
          <w:rFonts w:cstheme="minorHAnsi"/>
          <w:sz w:val="24"/>
          <w:szCs w:val="24"/>
        </w:rPr>
        <w:t>/</w:t>
      </w:r>
      <w:r w:rsidRPr="000D1FAC">
        <w:rPr>
          <w:rFonts w:cstheme="minorHAnsi"/>
          <w:sz w:val="24"/>
          <w:szCs w:val="24"/>
          <w:lang w:val="en-US"/>
        </w:rPr>
        <w:t>generation</w:t>
      </w:r>
      <w:r w:rsidRPr="000D1FAC">
        <w:rPr>
          <w:rFonts w:cstheme="minorHAnsi"/>
          <w:sz w:val="24"/>
          <w:szCs w:val="24"/>
        </w:rPr>
        <w:t>.</w:t>
      </w:r>
      <w:r w:rsidRPr="000D1FAC">
        <w:rPr>
          <w:rFonts w:cstheme="minorHAnsi"/>
          <w:sz w:val="24"/>
          <w:szCs w:val="24"/>
          <w:lang w:val="en-US"/>
        </w:rPr>
        <w:t>htm</w:t>
      </w:r>
      <w:r w:rsidRPr="000D1FAC">
        <w:rPr>
          <w:rFonts w:cstheme="minorHAnsi"/>
          <w:sz w:val="24"/>
          <w:szCs w:val="24"/>
        </w:rPr>
        <w:t xml:space="preserve"> (дата обращения: 22.02.2018)</w:t>
      </w:r>
    </w:p>
  </w:footnote>
  <w:footnote w:id="7">
    <w:p w:rsidR="00EE3E3A" w:rsidRPr="000D1FAC" w:rsidRDefault="00EE3E3A" w:rsidP="000D1FAC">
      <w:pPr>
        <w:pStyle w:val="a7"/>
        <w:jc w:val="both"/>
        <w:rPr>
          <w:rFonts w:cstheme="minorHAnsi"/>
          <w:sz w:val="24"/>
          <w:szCs w:val="24"/>
          <w:lang w:val="en-US"/>
        </w:rPr>
      </w:pPr>
      <w:r w:rsidRPr="000D1FAC">
        <w:rPr>
          <w:rStyle w:val="a9"/>
          <w:rFonts w:cstheme="minorHAnsi"/>
          <w:sz w:val="24"/>
          <w:szCs w:val="24"/>
        </w:rPr>
        <w:footnoteRef/>
      </w:r>
      <w:r w:rsidRPr="000D1FAC">
        <w:rPr>
          <w:rFonts w:cstheme="minorHAnsi"/>
          <w:sz w:val="24"/>
          <w:szCs w:val="24"/>
        </w:rPr>
        <w:t>Асташова Ю.В. Теория поколений в маркетинге / Ю.В. Асташова // Вестник Южно-Уральского государственного университета. Серия</w:t>
      </w:r>
      <w:r w:rsidRPr="000D1FAC">
        <w:rPr>
          <w:rFonts w:cstheme="minorHAnsi"/>
          <w:sz w:val="24"/>
          <w:szCs w:val="24"/>
          <w:lang w:val="en-US"/>
        </w:rPr>
        <w:t xml:space="preserve">: </w:t>
      </w:r>
      <w:r w:rsidRPr="000D1FAC">
        <w:rPr>
          <w:rFonts w:cstheme="minorHAnsi"/>
          <w:sz w:val="24"/>
          <w:szCs w:val="24"/>
        </w:rPr>
        <w:t>Экономика</w:t>
      </w:r>
      <w:r w:rsidRPr="000D1FAC">
        <w:rPr>
          <w:rFonts w:cstheme="minorHAnsi"/>
          <w:sz w:val="24"/>
          <w:szCs w:val="24"/>
          <w:lang w:val="en-US"/>
        </w:rPr>
        <w:t xml:space="preserve"> </w:t>
      </w:r>
      <w:r w:rsidRPr="000D1FAC">
        <w:rPr>
          <w:rFonts w:cstheme="minorHAnsi"/>
          <w:sz w:val="24"/>
          <w:szCs w:val="24"/>
        </w:rPr>
        <w:t>и</w:t>
      </w:r>
      <w:r w:rsidRPr="000D1FAC">
        <w:rPr>
          <w:rFonts w:cstheme="minorHAnsi"/>
          <w:sz w:val="24"/>
          <w:szCs w:val="24"/>
          <w:lang w:val="en-US"/>
        </w:rPr>
        <w:t xml:space="preserve"> </w:t>
      </w:r>
      <w:r w:rsidRPr="000D1FAC">
        <w:rPr>
          <w:rFonts w:cstheme="minorHAnsi"/>
          <w:sz w:val="24"/>
          <w:szCs w:val="24"/>
        </w:rPr>
        <w:t>менеджмент</w:t>
      </w:r>
      <w:r w:rsidRPr="000D1FAC">
        <w:rPr>
          <w:rFonts w:cstheme="minorHAnsi"/>
          <w:sz w:val="24"/>
          <w:szCs w:val="24"/>
          <w:lang w:val="en-US"/>
        </w:rPr>
        <w:t xml:space="preserve">. – 2014. – №2. – </w:t>
      </w:r>
      <w:r w:rsidRPr="000D1FAC">
        <w:rPr>
          <w:rFonts w:cstheme="minorHAnsi"/>
          <w:sz w:val="24"/>
          <w:szCs w:val="24"/>
        </w:rPr>
        <w:t>С</w:t>
      </w:r>
      <w:r w:rsidRPr="000D1FAC">
        <w:rPr>
          <w:rFonts w:cstheme="minorHAnsi"/>
          <w:sz w:val="24"/>
          <w:szCs w:val="24"/>
          <w:lang w:val="en-US"/>
        </w:rPr>
        <w:t>. 149-155.</w:t>
      </w:r>
    </w:p>
  </w:footnote>
  <w:footnote w:id="8">
    <w:p w:rsidR="00EE3E3A" w:rsidRPr="000D1FAC" w:rsidRDefault="00EE3E3A" w:rsidP="000D1FAC">
      <w:pPr>
        <w:pStyle w:val="a7"/>
        <w:jc w:val="both"/>
        <w:rPr>
          <w:rFonts w:cstheme="minorHAnsi"/>
          <w:sz w:val="24"/>
          <w:szCs w:val="24"/>
          <w:lang w:val="en-US"/>
        </w:rPr>
      </w:pPr>
      <w:r w:rsidRPr="000D1FAC">
        <w:rPr>
          <w:rStyle w:val="a9"/>
          <w:rFonts w:cstheme="minorHAnsi"/>
          <w:sz w:val="24"/>
          <w:szCs w:val="24"/>
        </w:rPr>
        <w:footnoteRef/>
      </w:r>
      <w:r w:rsidRPr="000D1FAC">
        <w:rPr>
          <w:rFonts w:cstheme="minorHAnsi"/>
          <w:sz w:val="24"/>
          <w:szCs w:val="24"/>
          <w:lang w:val="en-US"/>
        </w:rPr>
        <w:t>Strauss, W., Howe, N. (1991) Generations: The History of America's Future, 1584 to 2069</w:t>
      </w:r>
    </w:p>
  </w:footnote>
  <w:footnote w:id="9">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lang w:val="en-US"/>
        </w:rPr>
        <w:t>Strauss, W., Howe, N. (1997) The Fourth Turning: An American Prophecy — What the Cycles of History Tell Us About America’s Next Rendezvous with Destiny. N</w:t>
      </w:r>
      <w:r w:rsidRPr="000D1FAC">
        <w:rPr>
          <w:rFonts w:cstheme="minorHAnsi"/>
          <w:sz w:val="24"/>
          <w:szCs w:val="24"/>
        </w:rPr>
        <w:t xml:space="preserve">. </w:t>
      </w:r>
      <w:r w:rsidRPr="000D1FAC">
        <w:rPr>
          <w:rFonts w:cstheme="minorHAnsi"/>
          <w:sz w:val="24"/>
          <w:szCs w:val="24"/>
          <w:lang w:val="en-US"/>
        </w:rPr>
        <w:t>Y</w:t>
      </w:r>
      <w:r w:rsidRPr="000D1FAC">
        <w:rPr>
          <w:rFonts w:cstheme="minorHAnsi"/>
          <w:sz w:val="24"/>
          <w:szCs w:val="24"/>
        </w:rPr>
        <w:t xml:space="preserve">. : </w:t>
      </w:r>
      <w:r w:rsidRPr="000D1FAC">
        <w:rPr>
          <w:rFonts w:cstheme="minorHAnsi"/>
          <w:sz w:val="24"/>
          <w:szCs w:val="24"/>
          <w:lang w:val="en-US"/>
        </w:rPr>
        <w:t>Broadway</w:t>
      </w:r>
      <w:r w:rsidRPr="000D1FAC">
        <w:rPr>
          <w:rFonts w:cstheme="minorHAnsi"/>
          <w:sz w:val="24"/>
          <w:szCs w:val="24"/>
        </w:rPr>
        <w:t xml:space="preserve"> </w:t>
      </w:r>
      <w:r w:rsidRPr="000D1FAC">
        <w:rPr>
          <w:rFonts w:cstheme="minorHAnsi"/>
          <w:sz w:val="24"/>
          <w:szCs w:val="24"/>
          <w:lang w:val="en-US"/>
        </w:rPr>
        <w:t>Books</w:t>
      </w:r>
    </w:p>
  </w:footnote>
  <w:footnote w:id="10">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Соколова Н. Поколение Игрек (в тексте использованы тезисы из интервью с командой RuGenerations) /  Н. Соколова // Деловой еженедельник «Профиль». – 2010. – №35.</w:t>
      </w:r>
    </w:p>
  </w:footnote>
  <w:footnote w:id="11">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Асташова Ю.В. Теория поколений в маркетинге / Ю.В. Асташова // Вестник Южно-Уральского государственного университета. Серия: Экономика и менеджмент. – 2014. – №2. – С. 149-155.</w:t>
      </w:r>
    </w:p>
  </w:footnote>
  <w:footnote w:id="12">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Никонов Е. Теория поколений. Необыкновенный Икс / Е. Никонов, Е. Шамис. – М.: Издательский дом университета «Синергия», 2016. – 140 с.</w:t>
      </w:r>
    </w:p>
  </w:footnote>
  <w:footnote w:id="13">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Там же</w:t>
      </w:r>
    </w:p>
  </w:footnote>
  <w:footnote w:id="14">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Никонов Е., Шамис Е. Ключ к бэби-бумеру. [Электронный ресурс] // Теория поколений в России. 09.07.2010. URL: https://rugenerations.su/2010/07/09/ключ-к-бэби-бумеру/ (дата обращения: 26.02.18)</w:t>
      </w:r>
    </w:p>
  </w:footnote>
  <w:footnote w:id="15">
    <w:p w:rsidR="00EE3E3A" w:rsidRPr="00A80BEC" w:rsidRDefault="00EE3E3A" w:rsidP="000D1FAC">
      <w:pPr>
        <w:pStyle w:val="Default"/>
        <w:jc w:val="both"/>
        <w:rPr>
          <w:rFonts w:asciiTheme="minorHAnsi" w:hAnsiTheme="minorHAnsi" w:cstheme="minorHAnsi"/>
        </w:rPr>
      </w:pPr>
      <w:r w:rsidRPr="000D1FAC">
        <w:rPr>
          <w:rStyle w:val="a9"/>
          <w:rFonts w:asciiTheme="minorHAnsi" w:hAnsiTheme="minorHAnsi" w:cstheme="minorHAnsi"/>
        </w:rPr>
        <w:footnoteRef/>
      </w:r>
      <w:r w:rsidR="00A80BEC" w:rsidRPr="000D1FAC">
        <w:rPr>
          <w:rFonts w:cstheme="minorHAnsi"/>
        </w:rPr>
        <w:t>Никонов Е., Шамис Е. Ключ к бэби-бумеру. [Электронный ресурс] // Теория поколений в России. 09.07.2010. URL: https://rugenerations.su/2010/07/09/ключ-к-бэби-бумеру/ (дата обращения: 26.02.18)</w:t>
      </w:r>
    </w:p>
  </w:footnote>
  <w:footnote w:id="16">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Никонов Е. Теория поколений. Стратегия беби-бумеров / Е. Никонов, Е. Шамис. – М.: Издательский дом университета «Синергия», 2017. – 256 с.</w:t>
      </w:r>
    </w:p>
  </w:footnote>
  <w:footnote w:id="17">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Шамис Е. Поколение Икс или Мы не «отработанный материал»! [Электронный ресурс] // Теория поколений в России. 28.01.2018.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rugenerations</w:t>
      </w:r>
      <w:r w:rsidRPr="000D1FAC">
        <w:rPr>
          <w:rFonts w:cstheme="minorHAnsi"/>
          <w:sz w:val="24"/>
          <w:szCs w:val="24"/>
        </w:rPr>
        <w:t>.</w:t>
      </w:r>
      <w:r w:rsidRPr="000D1FAC">
        <w:rPr>
          <w:rFonts w:cstheme="minorHAnsi"/>
          <w:sz w:val="24"/>
          <w:szCs w:val="24"/>
          <w:lang w:val="en-US"/>
        </w:rPr>
        <w:t>su</w:t>
      </w:r>
      <w:r w:rsidRPr="000D1FAC">
        <w:rPr>
          <w:rFonts w:cstheme="minorHAnsi"/>
          <w:sz w:val="24"/>
          <w:szCs w:val="24"/>
        </w:rPr>
        <w:t>/2018/01/28/поколение-икс-или-мы-не-отработанный/#</w:t>
      </w:r>
      <w:r w:rsidRPr="000D1FAC">
        <w:rPr>
          <w:rFonts w:cstheme="minorHAnsi"/>
          <w:sz w:val="24"/>
          <w:szCs w:val="24"/>
          <w:lang w:val="en-US"/>
        </w:rPr>
        <w:t>more</w:t>
      </w:r>
      <w:r w:rsidRPr="000D1FAC">
        <w:rPr>
          <w:rFonts w:cstheme="minorHAnsi"/>
          <w:sz w:val="24"/>
          <w:szCs w:val="24"/>
        </w:rPr>
        <w:t>-1304 (дата обращения: 23.02.2018)</w:t>
      </w:r>
    </w:p>
  </w:footnote>
  <w:footnote w:id="18">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Чумаков В. По ком молчит поколение </w:t>
      </w:r>
      <w:r w:rsidRPr="000D1FAC">
        <w:rPr>
          <w:rFonts w:cstheme="minorHAnsi"/>
          <w:sz w:val="24"/>
          <w:szCs w:val="24"/>
          <w:lang w:val="en-US"/>
        </w:rPr>
        <w:t>Z</w:t>
      </w:r>
      <w:r w:rsidRPr="000D1FAC">
        <w:rPr>
          <w:rFonts w:cstheme="minorHAnsi"/>
          <w:sz w:val="24"/>
          <w:szCs w:val="24"/>
        </w:rPr>
        <w:t xml:space="preserve"> / В. Чумаков // Журнал «Коммерческий директор». –2007. – №11. – С. 56-61.</w:t>
      </w:r>
    </w:p>
  </w:footnote>
  <w:footnote w:id="19">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Теория поколений. [Электронный ресурс] // Энциклопедия маркетинга. </w:t>
      </w:r>
      <w:r w:rsidRPr="00A475F3">
        <w:rPr>
          <w:rFonts w:cstheme="minorHAnsi"/>
          <w:sz w:val="24"/>
          <w:szCs w:val="24"/>
        </w:rPr>
        <w:t xml:space="preserve">10.05.2011.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www</w:t>
      </w:r>
      <w:r w:rsidRPr="000D1FAC">
        <w:rPr>
          <w:rFonts w:cstheme="minorHAnsi"/>
          <w:sz w:val="24"/>
          <w:szCs w:val="24"/>
        </w:rPr>
        <w:t>.</w:t>
      </w:r>
      <w:r w:rsidRPr="000D1FAC">
        <w:rPr>
          <w:rFonts w:cstheme="minorHAnsi"/>
          <w:sz w:val="24"/>
          <w:szCs w:val="24"/>
          <w:lang w:val="en-US"/>
        </w:rPr>
        <w:t>marketing</w:t>
      </w:r>
      <w:r w:rsidRPr="000D1FAC">
        <w:rPr>
          <w:rFonts w:cstheme="minorHAnsi"/>
          <w:sz w:val="24"/>
          <w:szCs w:val="24"/>
        </w:rPr>
        <w:t>.</w:t>
      </w:r>
      <w:r w:rsidRPr="000D1FAC">
        <w:rPr>
          <w:rFonts w:cstheme="minorHAnsi"/>
          <w:sz w:val="24"/>
          <w:szCs w:val="24"/>
          <w:lang w:val="en-US"/>
        </w:rPr>
        <w:t>spb</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lib</w:t>
      </w:r>
      <w:r w:rsidRPr="000D1FAC">
        <w:rPr>
          <w:rFonts w:cstheme="minorHAnsi"/>
          <w:sz w:val="24"/>
          <w:szCs w:val="24"/>
        </w:rPr>
        <w:t>-</w:t>
      </w:r>
      <w:r w:rsidRPr="000D1FAC">
        <w:rPr>
          <w:rFonts w:cstheme="minorHAnsi"/>
          <w:sz w:val="24"/>
          <w:szCs w:val="24"/>
          <w:lang w:val="en-US"/>
        </w:rPr>
        <w:t>around</w:t>
      </w:r>
      <w:r w:rsidRPr="000D1FAC">
        <w:rPr>
          <w:rFonts w:cstheme="minorHAnsi"/>
          <w:sz w:val="24"/>
          <w:szCs w:val="24"/>
        </w:rPr>
        <w:t>/</w:t>
      </w:r>
      <w:r w:rsidRPr="000D1FAC">
        <w:rPr>
          <w:rFonts w:cstheme="minorHAnsi"/>
          <w:sz w:val="24"/>
          <w:szCs w:val="24"/>
          <w:lang w:val="en-US"/>
        </w:rPr>
        <w:t>socio</w:t>
      </w:r>
      <w:r w:rsidRPr="000D1FAC">
        <w:rPr>
          <w:rFonts w:cstheme="minorHAnsi"/>
          <w:sz w:val="24"/>
          <w:szCs w:val="24"/>
        </w:rPr>
        <w:t>/</w:t>
      </w:r>
      <w:r w:rsidRPr="000D1FAC">
        <w:rPr>
          <w:rFonts w:cstheme="minorHAnsi"/>
          <w:sz w:val="24"/>
          <w:szCs w:val="24"/>
          <w:lang w:val="en-US"/>
        </w:rPr>
        <w:t>generation</w:t>
      </w:r>
      <w:r w:rsidRPr="000D1FAC">
        <w:rPr>
          <w:rFonts w:cstheme="minorHAnsi"/>
          <w:sz w:val="24"/>
          <w:szCs w:val="24"/>
        </w:rPr>
        <w:t>.</w:t>
      </w:r>
      <w:r w:rsidRPr="000D1FAC">
        <w:rPr>
          <w:rFonts w:cstheme="minorHAnsi"/>
          <w:sz w:val="24"/>
          <w:szCs w:val="24"/>
          <w:lang w:val="en-US"/>
        </w:rPr>
        <w:t>htm</w:t>
      </w:r>
      <w:r w:rsidRPr="000D1FAC">
        <w:rPr>
          <w:rFonts w:cstheme="minorHAnsi"/>
          <w:sz w:val="24"/>
          <w:szCs w:val="24"/>
        </w:rPr>
        <w:t xml:space="preserve"> (дата обращения 27.04.2017)</w:t>
      </w:r>
    </w:p>
  </w:footnote>
  <w:footnote w:id="20">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AdReaction: Gen X, Y and Z [Электронный ресурс] // URL: </w:t>
      </w:r>
      <w:hyperlink r:id="rId1" w:history="1">
        <w:r w:rsidRPr="000D1FAC">
          <w:rPr>
            <w:rStyle w:val="ac"/>
            <w:rFonts w:cstheme="minorHAnsi"/>
            <w:color w:val="auto"/>
            <w:sz w:val="24"/>
            <w:szCs w:val="24"/>
            <w:u w:val="none"/>
            <w:lang w:val="en-US"/>
          </w:rPr>
          <w:t>http</w:t>
        </w:r>
        <w:r w:rsidRPr="000D1FAC">
          <w:rPr>
            <w:rStyle w:val="ac"/>
            <w:rFonts w:cstheme="minorHAnsi"/>
            <w:color w:val="auto"/>
            <w:sz w:val="24"/>
            <w:szCs w:val="24"/>
            <w:u w:val="none"/>
          </w:rPr>
          <w:t>://</w:t>
        </w:r>
        <w:r w:rsidRPr="000D1FAC">
          <w:rPr>
            <w:rStyle w:val="ac"/>
            <w:rFonts w:cstheme="minorHAnsi"/>
            <w:color w:val="auto"/>
            <w:sz w:val="24"/>
            <w:szCs w:val="24"/>
            <w:u w:val="none"/>
            <w:lang w:val="en-US"/>
          </w:rPr>
          <w:t>www</w:t>
        </w:r>
        <w:r w:rsidRPr="000D1FAC">
          <w:rPr>
            <w:rStyle w:val="ac"/>
            <w:rFonts w:cstheme="minorHAnsi"/>
            <w:color w:val="auto"/>
            <w:sz w:val="24"/>
            <w:szCs w:val="24"/>
            <w:u w:val="none"/>
          </w:rPr>
          <w:t>.</w:t>
        </w:r>
        <w:r w:rsidRPr="000D1FAC">
          <w:rPr>
            <w:rStyle w:val="ac"/>
            <w:rFonts w:cstheme="minorHAnsi"/>
            <w:color w:val="auto"/>
            <w:sz w:val="24"/>
            <w:szCs w:val="24"/>
            <w:u w:val="none"/>
            <w:lang w:val="en-US"/>
          </w:rPr>
          <w:t>millwardbrown</w:t>
        </w:r>
        <w:r w:rsidRPr="000D1FAC">
          <w:rPr>
            <w:rStyle w:val="ac"/>
            <w:rFonts w:cstheme="minorHAnsi"/>
            <w:color w:val="auto"/>
            <w:sz w:val="24"/>
            <w:szCs w:val="24"/>
            <w:u w:val="none"/>
          </w:rPr>
          <w:t>.</w:t>
        </w:r>
        <w:r w:rsidRPr="000D1FAC">
          <w:rPr>
            <w:rStyle w:val="ac"/>
            <w:rFonts w:cstheme="minorHAnsi"/>
            <w:color w:val="auto"/>
            <w:sz w:val="24"/>
            <w:szCs w:val="24"/>
            <w:u w:val="none"/>
            <w:lang w:val="en-US"/>
          </w:rPr>
          <w:t>com</w:t>
        </w:r>
        <w:r w:rsidRPr="000D1FAC">
          <w:rPr>
            <w:rStyle w:val="ac"/>
            <w:rFonts w:cstheme="minorHAnsi"/>
            <w:color w:val="auto"/>
            <w:sz w:val="24"/>
            <w:szCs w:val="24"/>
            <w:u w:val="none"/>
          </w:rPr>
          <w:t>/</w:t>
        </w:r>
        <w:r w:rsidRPr="000D1FAC">
          <w:rPr>
            <w:rStyle w:val="ac"/>
            <w:rFonts w:cstheme="minorHAnsi"/>
            <w:color w:val="auto"/>
            <w:sz w:val="24"/>
            <w:szCs w:val="24"/>
            <w:u w:val="none"/>
            <w:lang w:val="en-US"/>
          </w:rPr>
          <w:t>adreaction</w:t>
        </w:r>
        <w:r w:rsidRPr="000D1FAC">
          <w:rPr>
            <w:rStyle w:val="ac"/>
            <w:rFonts w:cstheme="minorHAnsi"/>
            <w:color w:val="auto"/>
            <w:sz w:val="24"/>
            <w:szCs w:val="24"/>
            <w:u w:val="none"/>
          </w:rPr>
          <w:t>/</w:t>
        </w:r>
        <w:r w:rsidRPr="000D1FAC">
          <w:rPr>
            <w:rStyle w:val="ac"/>
            <w:rFonts w:cstheme="minorHAnsi"/>
            <w:color w:val="auto"/>
            <w:sz w:val="24"/>
            <w:szCs w:val="24"/>
            <w:u w:val="none"/>
            <w:lang w:val="en-US"/>
          </w:rPr>
          <w:t>genxyz</w:t>
        </w:r>
        <w:r w:rsidRPr="000D1FAC">
          <w:rPr>
            <w:rStyle w:val="ac"/>
            <w:rFonts w:cstheme="minorHAnsi"/>
            <w:color w:val="auto"/>
            <w:sz w:val="24"/>
            <w:szCs w:val="24"/>
            <w:u w:val="none"/>
          </w:rPr>
          <w:t>/</w:t>
        </w:r>
        <w:r w:rsidRPr="000D1FAC">
          <w:rPr>
            <w:rStyle w:val="ac"/>
            <w:rFonts w:cstheme="minorHAnsi"/>
            <w:color w:val="auto"/>
            <w:sz w:val="24"/>
            <w:szCs w:val="24"/>
            <w:u w:val="none"/>
            <w:lang w:val="en-US"/>
          </w:rPr>
          <w:t>russia</w:t>
        </w:r>
        <w:r w:rsidRPr="000D1FAC">
          <w:rPr>
            <w:rStyle w:val="ac"/>
            <w:rFonts w:cstheme="minorHAnsi"/>
            <w:color w:val="auto"/>
            <w:sz w:val="24"/>
            <w:szCs w:val="24"/>
            <w:u w:val="none"/>
          </w:rPr>
          <w:t>/</w:t>
        </w:r>
      </w:hyperlink>
      <w:r w:rsidRPr="000D1FAC">
        <w:rPr>
          <w:rFonts w:cstheme="minorHAnsi"/>
          <w:sz w:val="24"/>
          <w:szCs w:val="24"/>
        </w:rPr>
        <w:t xml:space="preserve"> (дата обращения 27.04.2017)</w:t>
      </w:r>
    </w:p>
  </w:footnote>
  <w:footnote w:id="21">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Новое поколение интернет-пользователей: исследование привычек и поведения российской молодежи онлайн [Электронный ресурс] // </w:t>
      </w:r>
      <w:r w:rsidRPr="000D1FAC">
        <w:rPr>
          <w:rFonts w:cstheme="minorHAnsi"/>
          <w:sz w:val="24"/>
          <w:szCs w:val="24"/>
          <w:lang w:val="en-US"/>
        </w:rPr>
        <w:t>Think</w:t>
      </w:r>
      <w:r w:rsidRPr="000D1FAC">
        <w:rPr>
          <w:rFonts w:cstheme="minorHAnsi"/>
          <w:sz w:val="24"/>
          <w:szCs w:val="24"/>
        </w:rPr>
        <w:t xml:space="preserve"> </w:t>
      </w:r>
      <w:r w:rsidRPr="000D1FAC">
        <w:rPr>
          <w:rFonts w:cstheme="minorHAnsi"/>
          <w:sz w:val="24"/>
          <w:szCs w:val="24"/>
          <w:lang w:val="en-US"/>
        </w:rPr>
        <w:t>with</w:t>
      </w:r>
      <w:r w:rsidRPr="000D1FAC">
        <w:rPr>
          <w:rFonts w:cstheme="minorHAnsi"/>
          <w:sz w:val="24"/>
          <w:szCs w:val="24"/>
        </w:rPr>
        <w:t xml:space="preserve"> </w:t>
      </w:r>
      <w:r w:rsidRPr="000D1FAC">
        <w:rPr>
          <w:rFonts w:cstheme="minorHAnsi"/>
          <w:sz w:val="24"/>
          <w:szCs w:val="24"/>
          <w:lang w:val="en-US"/>
        </w:rPr>
        <w:t>Google</w:t>
      </w:r>
      <w:r w:rsidRPr="000D1FAC">
        <w:rPr>
          <w:rFonts w:cstheme="minorHAnsi"/>
          <w:sz w:val="24"/>
          <w:szCs w:val="24"/>
        </w:rPr>
        <w:t xml:space="preserve">. </w:t>
      </w:r>
      <w:r w:rsidRPr="000D1FAC">
        <w:rPr>
          <w:rFonts w:cstheme="minorHAnsi"/>
          <w:sz w:val="24"/>
          <w:szCs w:val="24"/>
          <w:lang w:val="en-US"/>
        </w:rPr>
        <w:t>URL</w:t>
      </w:r>
      <w:r w:rsidRPr="000D1FAC">
        <w:rPr>
          <w:rFonts w:cstheme="minorHAnsi"/>
          <w:sz w:val="24"/>
          <w:szCs w:val="24"/>
        </w:rPr>
        <w:t xml:space="preserve">: </w:t>
      </w:r>
      <w:hyperlink r:id="rId2" w:history="1">
        <w:r w:rsidRPr="000D1FAC">
          <w:rPr>
            <w:rStyle w:val="ac"/>
            <w:rFonts w:cstheme="minorHAnsi"/>
            <w:color w:val="auto"/>
            <w:sz w:val="24"/>
            <w:szCs w:val="24"/>
            <w:u w:val="none"/>
            <w:lang w:val="en-US"/>
          </w:rPr>
          <w:t>https</w:t>
        </w:r>
        <w:r w:rsidRPr="000D1FAC">
          <w:rPr>
            <w:rStyle w:val="ac"/>
            <w:rFonts w:cstheme="minorHAnsi"/>
            <w:color w:val="auto"/>
            <w:sz w:val="24"/>
            <w:szCs w:val="24"/>
            <w:u w:val="none"/>
          </w:rPr>
          <w:t>://</w:t>
        </w:r>
        <w:r w:rsidRPr="000D1FAC">
          <w:rPr>
            <w:rStyle w:val="ac"/>
            <w:rFonts w:cstheme="minorHAnsi"/>
            <w:color w:val="auto"/>
            <w:sz w:val="24"/>
            <w:szCs w:val="24"/>
            <w:u w:val="none"/>
            <w:lang w:val="en-US"/>
          </w:rPr>
          <w:t>www</w:t>
        </w:r>
        <w:r w:rsidRPr="000D1FAC">
          <w:rPr>
            <w:rStyle w:val="ac"/>
            <w:rFonts w:cstheme="minorHAnsi"/>
            <w:color w:val="auto"/>
            <w:sz w:val="24"/>
            <w:szCs w:val="24"/>
            <w:u w:val="none"/>
          </w:rPr>
          <w:t>.</w:t>
        </w:r>
        <w:r w:rsidRPr="000D1FAC">
          <w:rPr>
            <w:rStyle w:val="ac"/>
            <w:rFonts w:cstheme="minorHAnsi"/>
            <w:color w:val="auto"/>
            <w:sz w:val="24"/>
            <w:szCs w:val="24"/>
            <w:u w:val="none"/>
            <w:lang w:val="en-US"/>
          </w:rPr>
          <w:t>thinkwithgoogle</w:t>
        </w:r>
        <w:r w:rsidRPr="000D1FAC">
          <w:rPr>
            <w:rStyle w:val="ac"/>
            <w:rFonts w:cstheme="minorHAnsi"/>
            <w:color w:val="auto"/>
            <w:sz w:val="24"/>
            <w:szCs w:val="24"/>
            <w:u w:val="none"/>
          </w:rPr>
          <w:t>.</w:t>
        </w:r>
        <w:r w:rsidRPr="000D1FAC">
          <w:rPr>
            <w:rStyle w:val="ac"/>
            <w:rFonts w:cstheme="minorHAnsi"/>
            <w:color w:val="auto"/>
            <w:sz w:val="24"/>
            <w:szCs w:val="24"/>
            <w:u w:val="none"/>
            <w:lang w:val="en-US"/>
          </w:rPr>
          <w:t>com</w:t>
        </w:r>
        <w:r w:rsidRPr="000D1FAC">
          <w:rPr>
            <w:rStyle w:val="ac"/>
            <w:rFonts w:cstheme="minorHAnsi"/>
            <w:color w:val="auto"/>
            <w:sz w:val="24"/>
            <w:szCs w:val="24"/>
            <w:u w:val="none"/>
          </w:rPr>
          <w:t>/</w:t>
        </w:r>
        <w:r w:rsidRPr="000D1FAC">
          <w:rPr>
            <w:rStyle w:val="ac"/>
            <w:rFonts w:cstheme="minorHAnsi"/>
            <w:color w:val="auto"/>
            <w:sz w:val="24"/>
            <w:szCs w:val="24"/>
            <w:u w:val="none"/>
            <w:lang w:val="en-US"/>
          </w:rPr>
          <w:t>intl</w:t>
        </w:r>
        <w:r w:rsidRPr="000D1FAC">
          <w:rPr>
            <w:rStyle w:val="ac"/>
            <w:rFonts w:cstheme="minorHAnsi"/>
            <w:color w:val="auto"/>
            <w:sz w:val="24"/>
            <w:szCs w:val="24"/>
            <w:u w:val="none"/>
          </w:rPr>
          <w:t>/</w:t>
        </w:r>
        <w:r w:rsidRPr="000D1FAC">
          <w:rPr>
            <w:rStyle w:val="ac"/>
            <w:rFonts w:cstheme="minorHAnsi"/>
            <w:color w:val="auto"/>
            <w:sz w:val="24"/>
            <w:szCs w:val="24"/>
            <w:u w:val="none"/>
            <w:lang w:val="en-US"/>
          </w:rPr>
          <w:t>ru</w:t>
        </w:r>
        <w:r w:rsidRPr="000D1FAC">
          <w:rPr>
            <w:rStyle w:val="ac"/>
            <w:rFonts w:cstheme="minorHAnsi"/>
            <w:color w:val="auto"/>
            <w:sz w:val="24"/>
            <w:szCs w:val="24"/>
            <w:u w:val="none"/>
          </w:rPr>
          <w:t>-</w:t>
        </w:r>
        <w:r w:rsidRPr="000D1FAC">
          <w:rPr>
            <w:rStyle w:val="ac"/>
            <w:rFonts w:cstheme="minorHAnsi"/>
            <w:color w:val="auto"/>
            <w:sz w:val="24"/>
            <w:szCs w:val="24"/>
            <w:u w:val="none"/>
            <w:lang w:val="en-US"/>
          </w:rPr>
          <w:t>ru</w:t>
        </w:r>
        <w:r w:rsidRPr="000D1FAC">
          <w:rPr>
            <w:rStyle w:val="ac"/>
            <w:rFonts w:cstheme="minorHAnsi"/>
            <w:color w:val="auto"/>
            <w:sz w:val="24"/>
            <w:szCs w:val="24"/>
            <w:u w:val="none"/>
          </w:rPr>
          <w:t>/</w:t>
        </w:r>
        <w:r w:rsidRPr="000D1FAC">
          <w:rPr>
            <w:rStyle w:val="ac"/>
            <w:rFonts w:cstheme="minorHAnsi"/>
            <w:color w:val="auto"/>
            <w:sz w:val="24"/>
            <w:szCs w:val="24"/>
            <w:u w:val="none"/>
            <w:lang w:val="en-US"/>
          </w:rPr>
          <w:t>research</w:t>
        </w:r>
        <w:r w:rsidRPr="000D1FAC">
          <w:rPr>
            <w:rStyle w:val="ac"/>
            <w:rFonts w:cstheme="minorHAnsi"/>
            <w:color w:val="auto"/>
            <w:sz w:val="24"/>
            <w:szCs w:val="24"/>
            <w:u w:val="none"/>
          </w:rPr>
          <w:t>-</w:t>
        </w:r>
        <w:r w:rsidRPr="000D1FAC">
          <w:rPr>
            <w:rStyle w:val="ac"/>
            <w:rFonts w:cstheme="minorHAnsi"/>
            <w:color w:val="auto"/>
            <w:sz w:val="24"/>
            <w:szCs w:val="24"/>
            <w:u w:val="none"/>
            <w:lang w:val="en-US"/>
          </w:rPr>
          <w:t>study</w:t>
        </w:r>
        <w:r w:rsidRPr="000D1FAC">
          <w:rPr>
            <w:rStyle w:val="ac"/>
            <w:rFonts w:cstheme="minorHAnsi"/>
            <w:color w:val="auto"/>
            <w:sz w:val="24"/>
            <w:szCs w:val="24"/>
            <w:u w:val="none"/>
          </w:rPr>
          <w:t>/</w:t>
        </w:r>
        <w:r w:rsidRPr="000D1FAC">
          <w:rPr>
            <w:rStyle w:val="ac"/>
            <w:rFonts w:cstheme="minorHAnsi"/>
            <w:color w:val="auto"/>
            <w:sz w:val="24"/>
            <w:szCs w:val="24"/>
            <w:u w:val="none"/>
            <w:lang w:val="en-US"/>
          </w:rPr>
          <w:t>novoe</w:t>
        </w:r>
        <w:r w:rsidRPr="000D1FAC">
          <w:rPr>
            <w:rStyle w:val="ac"/>
            <w:rFonts w:cstheme="minorHAnsi"/>
            <w:color w:val="auto"/>
            <w:sz w:val="24"/>
            <w:szCs w:val="24"/>
            <w:u w:val="none"/>
          </w:rPr>
          <w:t>-</w:t>
        </w:r>
        <w:r w:rsidRPr="000D1FAC">
          <w:rPr>
            <w:rStyle w:val="ac"/>
            <w:rFonts w:cstheme="minorHAnsi"/>
            <w:color w:val="auto"/>
            <w:sz w:val="24"/>
            <w:szCs w:val="24"/>
            <w:u w:val="none"/>
            <w:lang w:val="en-US"/>
          </w:rPr>
          <w:t>pokolenie</w:t>
        </w:r>
        <w:r w:rsidRPr="000D1FAC">
          <w:rPr>
            <w:rStyle w:val="ac"/>
            <w:rFonts w:cstheme="minorHAnsi"/>
            <w:color w:val="auto"/>
            <w:sz w:val="24"/>
            <w:szCs w:val="24"/>
            <w:u w:val="none"/>
          </w:rPr>
          <w:t>-</w:t>
        </w:r>
        <w:r w:rsidRPr="000D1FAC">
          <w:rPr>
            <w:rStyle w:val="ac"/>
            <w:rFonts w:cstheme="minorHAnsi"/>
            <w:color w:val="auto"/>
            <w:sz w:val="24"/>
            <w:szCs w:val="24"/>
            <w:u w:val="none"/>
            <w:lang w:val="en-US"/>
          </w:rPr>
          <w:t>internet</w:t>
        </w:r>
        <w:r w:rsidRPr="000D1FAC">
          <w:rPr>
            <w:rStyle w:val="ac"/>
            <w:rFonts w:cstheme="minorHAnsi"/>
            <w:color w:val="auto"/>
            <w:sz w:val="24"/>
            <w:szCs w:val="24"/>
            <w:u w:val="none"/>
          </w:rPr>
          <w:t>-</w:t>
        </w:r>
        <w:r w:rsidRPr="000D1FAC">
          <w:rPr>
            <w:rStyle w:val="ac"/>
            <w:rFonts w:cstheme="minorHAnsi"/>
            <w:color w:val="auto"/>
            <w:sz w:val="24"/>
            <w:szCs w:val="24"/>
            <w:u w:val="none"/>
            <w:lang w:val="en-US"/>
          </w:rPr>
          <w:t>polzovatelei</w:t>
        </w:r>
        <w:r w:rsidRPr="000D1FAC">
          <w:rPr>
            <w:rStyle w:val="ac"/>
            <w:rFonts w:cstheme="minorHAnsi"/>
            <w:color w:val="auto"/>
            <w:sz w:val="24"/>
            <w:szCs w:val="24"/>
            <w:u w:val="none"/>
          </w:rPr>
          <w:t>-</w:t>
        </w:r>
        <w:r w:rsidRPr="000D1FAC">
          <w:rPr>
            <w:rStyle w:val="ac"/>
            <w:rFonts w:cstheme="minorHAnsi"/>
            <w:color w:val="auto"/>
            <w:sz w:val="24"/>
            <w:szCs w:val="24"/>
            <w:u w:val="none"/>
            <w:lang w:val="en-US"/>
          </w:rPr>
          <w:t>issledovanie</w:t>
        </w:r>
        <w:r w:rsidRPr="000D1FAC">
          <w:rPr>
            <w:rStyle w:val="ac"/>
            <w:rFonts w:cstheme="minorHAnsi"/>
            <w:color w:val="auto"/>
            <w:sz w:val="24"/>
            <w:szCs w:val="24"/>
            <w:u w:val="none"/>
          </w:rPr>
          <w:t>-</w:t>
        </w:r>
        <w:r w:rsidRPr="000D1FAC">
          <w:rPr>
            <w:rStyle w:val="ac"/>
            <w:rFonts w:cstheme="minorHAnsi"/>
            <w:color w:val="auto"/>
            <w:sz w:val="24"/>
            <w:szCs w:val="24"/>
            <w:u w:val="none"/>
            <w:lang w:val="en-US"/>
          </w:rPr>
          <w:t>privychek</w:t>
        </w:r>
        <w:r w:rsidRPr="000D1FAC">
          <w:rPr>
            <w:rStyle w:val="ac"/>
            <w:rFonts w:cstheme="minorHAnsi"/>
            <w:color w:val="auto"/>
            <w:sz w:val="24"/>
            <w:szCs w:val="24"/>
            <w:u w:val="none"/>
          </w:rPr>
          <w:t>-</w:t>
        </w:r>
        <w:r w:rsidRPr="000D1FAC">
          <w:rPr>
            <w:rStyle w:val="ac"/>
            <w:rFonts w:cstheme="minorHAnsi"/>
            <w:color w:val="auto"/>
            <w:sz w:val="24"/>
            <w:szCs w:val="24"/>
            <w:u w:val="none"/>
            <w:lang w:val="en-US"/>
          </w:rPr>
          <w:t>i</w:t>
        </w:r>
        <w:r w:rsidRPr="000D1FAC">
          <w:rPr>
            <w:rStyle w:val="ac"/>
            <w:rFonts w:cstheme="minorHAnsi"/>
            <w:color w:val="auto"/>
            <w:sz w:val="24"/>
            <w:szCs w:val="24"/>
            <w:u w:val="none"/>
          </w:rPr>
          <w:t>-</w:t>
        </w:r>
        <w:r w:rsidRPr="000D1FAC">
          <w:rPr>
            <w:rStyle w:val="ac"/>
            <w:rFonts w:cstheme="minorHAnsi"/>
            <w:color w:val="auto"/>
            <w:sz w:val="24"/>
            <w:szCs w:val="24"/>
            <w:u w:val="none"/>
            <w:lang w:val="en-US"/>
          </w:rPr>
          <w:t>povedeniia</w:t>
        </w:r>
        <w:r w:rsidRPr="000D1FAC">
          <w:rPr>
            <w:rStyle w:val="ac"/>
            <w:rFonts w:cstheme="minorHAnsi"/>
            <w:color w:val="auto"/>
            <w:sz w:val="24"/>
            <w:szCs w:val="24"/>
            <w:u w:val="none"/>
          </w:rPr>
          <w:t>-</w:t>
        </w:r>
        <w:r w:rsidRPr="000D1FAC">
          <w:rPr>
            <w:rStyle w:val="ac"/>
            <w:rFonts w:cstheme="minorHAnsi"/>
            <w:color w:val="auto"/>
            <w:sz w:val="24"/>
            <w:szCs w:val="24"/>
            <w:u w:val="none"/>
            <w:lang w:val="en-US"/>
          </w:rPr>
          <w:t>rossiiskoi</w:t>
        </w:r>
        <w:r w:rsidRPr="000D1FAC">
          <w:rPr>
            <w:rStyle w:val="ac"/>
            <w:rFonts w:cstheme="minorHAnsi"/>
            <w:color w:val="auto"/>
            <w:sz w:val="24"/>
            <w:szCs w:val="24"/>
            <w:u w:val="none"/>
          </w:rPr>
          <w:t>-</w:t>
        </w:r>
        <w:r w:rsidRPr="000D1FAC">
          <w:rPr>
            <w:rStyle w:val="ac"/>
            <w:rFonts w:cstheme="minorHAnsi"/>
            <w:color w:val="auto"/>
            <w:sz w:val="24"/>
            <w:szCs w:val="24"/>
            <w:u w:val="none"/>
            <w:lang w:val="en-US"/>
          </w:rPr>
          <w:t>molodezhi</w:t>
        </w:r>
        <w:r w:rsidRPr="000D1FAC">
          <w:rPr>
            <w:rStyle w:val="ac"/>
            <w:rFonts w:cstheme="minorHAnsi"/>
            <w:color w:val="auto"/>
            <w:sz w:val="24"/>
            <w:szCs w:val="24"/>
            <w:u w:val="none"/>
          </w:rPr>
          <w:t>-</w:t>
        </w:r>
        <w:r w:rsidRPr="000D1FAC">
          <w:rPr>
            <w:rStyle w:val="ac"/>
            <w:rFonts w:cstheme="minorHAnsi"/>
            <w:color w:val="auto"/>
            <w:sz w:val="24"/>
            <w:szCs w:val="24"/>
            <w:u w:val="none"/>
            <w:lang w:val="en-US"/>
          </w:rPr>
          <w:t>onlain</w:t>
        </w:r>
        <w:r w:rsidRPr="000D1FAC">
          <w:rPr>
            <w:rStyle w:val="ac"/>
            <w:rFonts w:cstheme="minorHAnsi"/>
            <w:color w:val="auto"/>
            <w:sz w:val="24"/>
            <w:szCs w:val="24"/>
            <w:u w:val="none"/>
          </w:rPr>
          <w:t>/</w:t>
        </w:r>
      </w:hyperlink>
      <w:r w:rsidRPr="000D1FAC">
        <w:rPr>
          <w:rFonts w:cstheme="minorHAnsi"/>
          <w:sz w:val="24"/>
          <w:szCs w:val="24"/>
        </w:rPr>
        <w:t xml:space="preserve"> (дата обращения 27.04.2017)</w:t>
      </w:r>
    </w:p>
  </w:footnote>
  <w:footnote w:id="22">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новые люди новые коммуникации_ результаты исследования-грязнова [Электронный ресурс] // </w:t>
      </w:r>
      <w:r w:rsidRPr="000D1FAC">
        <w:rPr>
          <w:rFonts w:cstheme="minorHAnsi"/>
          <w:sz w:val="24"/>
          <w:szCs w:val="24"/>
          <w:lang w:val="en-US"/>
        </w:rPr>
        <w:t>slideshare</w:t>
      </w:r>
      <w:r w:rsidRPr="000D1FAC">
        <w:rPr>
          <w:rFonts w:cstheme="minorHAnsi"/>
          <w:sz w:val="24"/>
          <w:szCs w:val="24"/>
        </w:rPr>
        <w:t xml:space="preserve">. </w:t>
      </w:r>
      <w:r w:rsidRPr="000D1FAC">
        <w:rPr>
          <w:rFonts w:cstheme="minorHAnsi"/>
          <w:sz w:val="24"/>
          <w:szCs w:val="24"/>
          <w:lang w:val="en-US"/>
        </w:rPr>
        <w:t>URL</w:t>
      </w:r>
      <w:r w:rsidRPr="000D1FAC">
        <w:rPr>
          <w:rFonts w:cstheme="minorHAnsi"/>
          <w:sz w:val="24"/>
          <w:szCs w:val="24"/>
        </w:rPr>
        <w:t xml:space="preserve">: </w:t>
      </w:r>
      <w:hyperlink r:id="rId3" w:history="1">
        <w:r w:rsidRPr="000D1FAC">
          <w:rPr>
            <w:rStyle w:val="ac"/>
            <w:rFonts w:cstheme="minorHAnsi"/>
            <w:color w:val="auto"/>
            <w:sz w:val="24"/>
            <w:szCs w:val="24"/>
            <w:u w:val="none"/>
          </w:rPr>
          <w:t>https://pt.slideshare.net/raso_pr/ss-56268695</w:t>
        </w:r>
      </w:hyperlink>
      <w:r w:rsidRPr="000D1FAC">
        <w:rPr>
          <w:rFonts w:cstheme="minorHAnsi"/>
          <w:sz w:val="24"/>
          <w:szCs w:val="24"/>
        </w:rPr>
        <w:t xml:space="preserve"> (дата обращения 08.04.2017)</w:t>
      </w:r>
    </w:p>
  </w:footnote>
  <w:footnote w:id="23">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30 фактов о современной молодежи. [Электронный ресурс] // AdIndex. URL: https://adindex.ru/files2/news/2017_03/158487_youth_presentation.pdf (дата обращения: 07.04.2018)</w:t>
      </w:r>
    </w:p>
  </w:footnote>
  <w:footnote w:id="24">
    <w:p w:rsidR="00EE3E3A" w:rsidRPr="00A475F3" w:rsidRDefault="00EE3E3A" w:rsidP="000D1FAC">
      <w:pPr>
        <w:pStyle w:val="a7"/>
        <w:jc w:val="both"/>
        <w:rPr>
          <w:rFonts w:cstheme="minorHAnsi"/>
          <w:sz w:val="24"/>
          <w:szCs w:val="24"/>
          <w:lang w:val="en-US"/>
        </w:rPr>
      </w:pPr>
      <w:r w:rsidRPr="000D1FAC">
        <w:rPr>
          <w:rStyle w:val="a9"/>
          <w:rFonts w:cstheme="minorHAnsi"/>
          <w:sz w:val="24"/>
          <w:szCs w:val="24"/>
        </w:rPr>
        <w:footnoteRef/>
      </w:r>
      <w:r w:rsidRPr="000D1FAC">
        <w:rPr>
          <w:rFonts w:cstheme="minorHAnsi"/>
          <w:sz w:val="24"/>
          <w:szCs w:val="24"/>
        </w:rPr>
        <w:t>Там</w:t>
      </w:r>
      <w:r w:rsidRPr="00A475F3">
        <w:rPr>
          <w:rFonts w:cstheme="minorHAnsi"/>
          <w:sz w:val="24"/>
          <w:szCs w:val="24"/>
          <w:lang w:val="en-US"/>
        </w:rPr>
        <w:t xml:space="preserve"> </w:t>
      </w:r>
      <w:r w:rsidRPr="000D1FAC">
        <w:rPr>
          <w:rFonts w:cstheme="minorHAnsi"/>
          <w:sz w:val="24"/>
          <w:szCs w:val="24"/>
        </w:rPr>
        <w:t>же</w:t>
      </w:r>
    </w:p>
  </w:footnote>
  <w:footnote w:id="25">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lang w:val="en-US"/>
        </w:rPr>
        <w:t xml:space="preserve">Deep Patel. 10 Tips For Marketing To Gen Z On Social Media. </w:t>
      </w:r>
      <w:r w:rsidRPr="000D1FAC">
        <w:rPr>
          <w:rFonts w:cstheme="minorHAnsi"/>
          <w:sz w:val="24"/>
          <w:szCs w:val="24"/>
        </w:rPr>
        <w:t xml:space="preserve">[Электронный ресурс] // </w:t>
      </w:r>
      <w:r w:rsidRPr="000D1FAC">
        <w:rPr>
          <w:rFonts w:cstheme="minorHAnsi"/>
          <w:sz w:val="24"/>
          <w:szCs w:val="24"/>
          <w:lang w:val="en-US"/>
        </w:rPr>
        <w:t>Forbes</w:t>
      </w:r>
      <w:r w:rsidRPr="000D1FAC">
        <w:rPr>
          <w:rFonts w:cstheme="minorHAnsi"/>
          <w:sz w:val="24"/>
          <w:szCs w:val="24"/>
        </w:rPr>
        <w:t xml:space="preserve">. 08.08.2017.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www</w:t>
      </w:r>
      <w:r w:rsidRPr="000D1FAC">
        <w:rPr>
          <w:rFonts w:cstheme="minorHAnsi"/>
          <w:sz w:val="24"/>
          <w:szCs w:val="24"/>
        </w:rPr>
        <w:t>.</w:t>
      </w:r>
      <w:r w:rsidRPr="000D1FAC">
        <w:rPr>
          <w:rFonts w:cstheme="minorHAnsi"/>
          <w:sz w:val="24"/>
          <w:szCs w:val="24"/>
          <w:lang w:val="en-US"/>
        </w:rPr>
        <w:t>forbes</w:t>
      </w:r>
      <w:r w:rsidRPr="000D1FAC">
        <w:rPr>
          <w:rFonts w:cstheme="minorHAnsi"/>
          <w:sz w:val="24"/>
          <w:szCs w:val="24"/>
        </w:rPr>
        <w:t>.</w:t>
      </w:r>
      <w:r w:rsidRPr="000D1FAC">
        <w:rPr>
          <w:rFonts w:cstheme="minorHAnsi"/>
          <w:sz w:val="24"/>
          <w:szCs w:val="24"/>
          <w:lang w:val="en-US"/>
        </w:rPr>
        <w:t>com</w:t>
      </w:r>
      <w:r w:rsidRPr="000D1FAC">
        <w:rPr>
          <w:rFonts w:cstheme="minorHAnsi"/>
          <w:sz w:val="24"/>
          <w:szCs w:val="24"/>
        </w:rPr>
        <w:t>/</w:t>
      </w:r>
      <w:r w:rsidRPr="000D1FAC">
        <w:rPr>
          <w:rFonts w:cstheme="minorHAnsi"/>
          <w:sz w:val="24"/>
          <w:szCs w:val="24"/>
          <w:lang w:val="en-US"/>
        </w:rPr>
        <w:t>sites</w:t>
      </w:r>
      <w:r w:rsidRPr="000D1FAC">
        <w:rPr>
          <w:rFonts w:cstheme="minorHAnsi"/>
          <w:sz w:val="24"/>
          <w:szCs w:val="24"/>
        </w:rPr>
        <w:t>/</w:t>
      </w:r>
      <w:r w:rsidRPr="000D1FAC">
        <w:rPr>
          <w:rFonts w:cstheme="minorHAnsi"/>
          <w:sz w:val="24"/>
          <w:szCs w:val="24"/>
          <w:lang w:val="en-US"/>
        </w:rPr>
        <w:t>deeppatel</w:t>
      </w:r>
      <w:r w:rsidRPr="000D1FAC">
        <w:rPr>
          <w:rFonts w:cstheme="minorHAnsi"/>
          <w:sz w:val="24"/>
          <w:szCs w:val="24"/>
        </w:rPr>
        <w:t>/2017/08/08/10-</w:t>
      </w:r>
      <w:r w:rsidRPr="000D1FAC">
        <w:rPr>
          <w:rFonts w:cstheme="minorHAnsi"/>
          <w:sz w:val="24"/>
          <w:szCs w:val="24"/>
          <w:lang w:val="en-US"/>
        </w:rPr>
        <w:t>tips</w:t>
      </w:r>
      <w:r w:rsidRPr="000D1FAC">
        <w:rPr>
          <w:rFonts w:cstheme="minorHAnsi"/>
          <w:sz w:val="24"/>
          <w:szCs w:val="24"/>
        </w:rPr>
        <w:t>-</w:t>
      </w:r>
      <w:r w:rsidRPr="000D1FAC">
        <w:rPr>
          <w:rFonts w:cstheme="minorHAnsi"/>
          <w:sz w:val="24"/>
          <w:szCs w:val="24"/>
          <w:lang w:val="en-US"/>
        </w:rPr>
        <w:t>for</w:t>
      </w:r>
      <w:r w:rsidRPr="000D1FAC">
        <w:rPr>
          <w:rFonts w:cstheme="minorHAnsi"/>
          <w:sz w:val="24"/>
          <w:szCs w:val="24"/>
        </w:rPr>
        <w:t>-</w:t>
      </w:r>
      <w:r w:rsidRPr="000D1FAC">
        <w:rPr>
          <w:rFonts w:cstheme="minorHAnsi"/>
          <w:sz w:val="24"/>
          <w:szCs w:val="24"/>
          <w:lang w:val="en-US"/>
        </w:rPr>
        <w:t>marketing</w:t>
      </w:r>
      <w:r w:rsidRPr="000D1FAC">
        <w:rPr>
          <w:rFonts w:cstheme="minorHAnsi"/>
          <w:sz w:val="24"/>
          <w:szCs w:val="24"/>
        </w:rPr>
        <w:t>-</w:t>
      </w:r>
      <w:r w:rsidRPr="000D1FAC">
        <w:rPr>
          <w:rFonts w:cstheme="minorHAnsi"/>
          <w:sz w:val="24"/>
          <w:szCs w:val="24"/>
          <w:lang w:val="en-US"/>
        </w:rPr>
        <w:t>to</w:t>
      </w:r>
      <w:r w:rsidRPr="000D1FAC">
        <w:rPr>
          <w:rFonts w:cstheme="minorHAnsi"/>
          <w:sz w:val="24"/>
          <w:szCs w:val="24"/>
        </w:rPr>
        <w:t>-</w:t>
      </w:r>
      <w:r w:rsidRPr="000D1FAC">
        <w:rPr>
          <w:rFonts w:cstheme="minorHAnsi"/>
          <w:sz w:val="24"/>
          <w:szCs w:val="24"/>
          <w:lang w:val="en-US"/>
        </w:rPr>
        <w:t>gen</w:t>
      </w:r>
      <w:r w:rsidRPr="000D1FAC">
        <w:rPr>
          <w:rFonts w:cstheme="minorHAnsi"/>
          <w:sz w:val="24"/>
          <w:szCs w:val="24"/>
        </w:rPr>
        <w:t>-</w:t>
      </w:r>
      <w:r w:rsidRPr="000D1FAC">
        <w:rPr>
          <w:rFonts w:cstheme="minorHAnsi"/>
          <w:sz w:val="24"/>
          <w:szCs w:val="24"/>
          <w:lang w:val="en-US"/>
        </w:rPr>
        <w:t>z</w:t>
      </w:r>
      <w:r w:rsidRPr="000D1FAC">
        <w:rPr>
          <w:rFonts w:cstheme="minorHAnsi"/>
          <w:sz w:val="24"/>
          <w:szCs w:val="24"/>
        </w:rPr>
        <w:t>-</w:t>
      </w:r>
      <w:r w:rsidRPr="000D1FAC">
        <w:rPr>
          <w:rFonts w:cstheme="minorHAnsi"/>
          <w:sz w:val="24"/>
          <w:szCs w:val="24"/>
          <w:lang w:val="en-US"/>
        </w:rPr>
        <w:t>on</w:t>
      </w:r>
      <w:r w:rsidRPr="000D1FAC">
        <w:rPr>
          <w:rFonts w:cstheme="minorHAnsi"/>
          <w:sz w:val="24"/>
          <w:szCs w:val="24"/>
        </w:rPr>
        <w:t>-</w:t>
      </w:r>
      <w:r w:rsidRPr="000D1FAC">
        <w:rPr>
          <w:rFonts w:cstheme="minorHAnsi"/>
          <w:sz w:val="24"/>
          <w:szCs w:val="24"/>
          <w:lang w:val="en-US"/>
        </w:rPr>
        <w:t>social</w:t>
      </w:r>
      <w:r w:rsidRPr="000D1FAC">
        <w:rPr>
          <w:rFonts w:cstheme="minorHAnsi"/>
          <w:sz w:val="24"/>
          <w:szCs w:val="24"/>
        </w:rPr>
        <w:t>-</w:t>
      </w:r>
      <w:r w:rsidRPr="000D1FAC">
        <w:rPr>
          <w:rFonts w:cstheme="minorHAnsi"/>
          <w:sz w:val="24"/>
          <w:szCs w:val="24"/>
          <w:lang w:val="en-US"/>
        </w:rPr>
        <w:t>media</w:t>
      </w:r>
      <w:r w:rsidRPr="000D1FAC">
        <w:rPr>
          <w:rFonts w:cstheme="minorHAnsi"/>
          <w:sz w:val="24"/>
          <w:szCs w:val="24"/>
        </w:rPr>
        <w:t>/#5</w:t>
      </w:r>
      <w:r w:rsidRPr="000D1FAC">
        <w:rPr>
          <w:rFonts w:cstheme="minorHAnsi"/>
          <w:sz w:val="24"/>
          <w:szCs w:val="24"/>
          <w:lang w:val="en-US"/>
        </w:rPr>
        <w:t>d</w:t>
      </w:r>
      <w:r w:rsidRPr="000D1FAC">
        <w:rPr>
          <w:rFonts w:cstheme="minorHAnsi"/>
          <w:sz w:val="24"/>
          <w:szCs w:val="24"/>
        </w:rPr>
        <w:t>367</w:t>
      </w:r>
      <w:r w:rsidRPr="000D1FAC">
        <w:rPr>
          <w:rFonts w:cstheme="minorHAnsi"/>
          <w:sz w:val="24"/>
          <w:szCs w:val="24"/>
          <w:lang w:val="en-US"/>
        </w:rPr>
        <w:t>c</w:t>
      </w:r>
      <w:r w:rsidRPr="000D1FAC">
        <w:rPr>
          <w:rFonts w:cstheme="minorHAnsi"/>
          <w:sz w:val="24"/>
          <w:szCs w:val="24"/>
        </w:rPr>
        <w:t>072718 (дата обращения: 07.01.2018)</w:t>
      </w:r>
    </w:p>
  </w:footnote>
  <w:footnote w:id="26">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Популярность соцсетей в России зависит от возраста – опрос. [Электронный ресурс] // REGNUM. 12.02.2018. URL: https://regnum.ru/news/2379117.html (дата обращения: 2</w:t>
      </w:r>
      <w:r w:rsidRPr="00A475F3">
        <w:rPr>
          <w:rFonts w:cstheme="minorHAnsi"/>
          <w:sz w:val="24"/>
          <w:szCs w:val="24"/>
        </w:rPr>
        <w:t>4.03.2018</w:t>
      </w:r>
      <w:r w:rsidRPr="000D1FAC">
        <w:rPr>
          <w:rFonts w:cstheme="minorHAnsi"/>
          <w:sz w:val="24"/>
          <w:szCs w:val="24"/>
        </w:rPr>
        <w:t>)</w:t>
      </w:r>
    </w:p>
  </w:footnote>
  <w:footnote w:id="27">
    <w:p w:rsidR="00EE3E3A" w:rsidRPr="000D1FAC" w:rsidRDefault="00EE3E3A" w:rsidP="000D1FAC">
      <w:pPr>
        <w:pStyle w:val="a7"/>
        <w:jc w:val="both"/>
        <w:rPr>
          <w:rFonts w:cstheme="minorHAnsi"/>
          <w:bCs/>
          <w:sz w:val="24"/>
          <w:szCs w:val="24"/>
        </w:rPr>
      </w:pPr>
      <w:r w:rsidRPr="000D1FAC">
        <w:rPr>
          <w:rStyle w:val="a9"/>
          <w:rFonts w:cstheme="minorHAnsi"/>
          <w:sz w:val="24"/>
          <w:szCs w:val="24"/>
        </w:rPr>
        <w:footnoteRef/>
      </w:r>
      <w:r w:rsidRPr="000D1FAC">
        <w:rPr>
          <w:rFonts w:cstheme="minorHAnsi"/>
          <w:bCs/>
          <w:sz w:val="24"/>
          <w:szCs w:val="24"/>
        </w:rPr>
        <w:t xml:space="preserve">Молодежь теряет интерес к ТВ и радио. </w:t>
      </w:r>
      <w:r w:rsidRPr="000D1FAC">
        <w:rPr>
          <w:rFonts w:cstheme="minorHAnsi"/>
          <w:sz w:val="24"/>
          <w:szCs w:val="24"/>
        </w:rPr>
        <w:t xml:space="preserve">[Электронный ресурс] // </w:t>
      </w:r>
      <w:r w:rsidRPr="000D1FAC">
        <w:rPr>
          <w:rFonts w:cstheme="minorHAnsi"/>
          <w:sz w:val="24"/>
          <w:szCs w:val="24"/>
          <w:lang w:val="en-US"/>
        </w:rPr>
        <w:t>Sostav</w:t>
      </w:r>
      <w:r w:rsidRPr="000D1FAC">
        <w:rPr>
          <w:rFonts w:cstheme="minorHAnsi"/>
          <w:sz w:val="24"/>
          <w:szCs w:val="24"/>
        </w:rPr>
        <w:t xml:space="preserve">. 16.06.2015. </w:t>
      </w:r>
      <w:r w:rsidRPr="000D1FAC">
        <w:rPr>
          <w:rFonts w:cstheme="minorHAnsi"/>
          <w:sz w:val="24"/>
          <w:szCs w:val="24"/>
          <w:lang w:val="en-US"/>
        </w:rPr>
        <w:t>URL</w:t>
      </w:r>
      <w:r w:rsidRPr="000D1FAC">
        <w:rPr>
          <w:rFonts w:cstheme="minorHAnsi"/>
          <w:sz w:val="24"/>
          <w:szCs w:val="24"/>
        </w:rPr>
        <w:t>:</w:t>
      </w:r>
      <w:r w:rsidRPr="000D1FAC">
        <w:rPr>
          <w:rFonts w:cstheme="minorHAnsi"/>
          <w:bCs/>
          <w:sz w:val="24"/>
          <w:szCs w:val="24"/>
        </w:rPr>
        <w:t xml:space="preserve"> </w:t>
      </w:r>
      <w:r w:rsidRPr="000D1FAC">
        <w:rPr>
          <w:rFonts w:cstheme="minorHAnsi"/>
          <w:sz w:val="24"/>
          <w:szCs w:val="24"/>
          <w:lang w:val="en-US"/>
        </w:rPr>
        <w:t>http</w:t>
      </w:r>
      <w:r w:rsidRPr="000D1FAC">
        <w:rPr>
          <w:rFonts w:cstheme="minorHAnsi"/>
          <w:sz w:val="24"/>
          <w:szCs w:val="24"/>
        </w:rPr>
        <w:t>://</w:t>
      </w:r>
      <w:r w:rsidRPr="000D1FAC">
        <w:rPr>
          <w:rFonts w:cstheme="minorHAnsi"/>
          <w:sz w:val="24"/>
          <w:szCs w:val="24"/>
          <w:lang w:val="en-US"/>
        </w:rPr>
        <w:t>www</w:t>
      </w:r>
      <w:r w:rsidRPr="000D1FAC">
        <w:rPr>
          <w:rFonts w:cstheme="minorHAnsi"/>
          <w:sz w:val="24"/>
          <w:szCs w:val="24"/>
        </w:rPr>
        <w:t>.</w:t>
      </w:r>
      <w:r w:rsidRPr="000D1FAC">
        <w:rPr>
          <w:rFonts w:cstheme="minorHAnsi"/>
          <w:sz w:val="24"/>
          <w:szCs w:val="24"/>
          <w:lang w:val="en-US"/>
        </w:rPr>
        <w:t>sostav</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publication</w:t>
      </w:r>
      <w:r w:rsidRPr="000D1FAC">
        <w:rPr>
          <w:rFonts w:cstheme="minorHAnsi"/>
          <w:sz w:val="24"/>
          <w:szCs w:val="24"/>
        </w:rPr>
        <w:t>/</w:t>
      </w:r>
      <w:r w:rsidRPr="000D1FAC">
        <w:rPr>
          <w:rFonts w:cstheme="minorHAnsi"/>
          <w:sz w:val="24"/>
          <w:szCs w:val="24"/>
          <w:lang w:val="en-US"/>
        </w:rPr>
        <w:t>molodye</w:t>
      </w:r>
      <w:r w:rsidRPr="000D1FAC">
        <w:rPr>
          <w:rFonts w:cstheme="minorHAnsi"/>
          <w:sz w:val="24"/>
          <w:szCs w:val="24"/>
        </w:rPr>
        <w:t>-</w:t>
      </w:r>
      <w:r w:rsidRPr="000D1FAC">
        <w:rPr>
          <w:rFonts w:cstheme="minorHAnsi"/>
          <w:sz w:val="24"/>
          <w:szCs w:val="24"/>
          <w:lang w:val="en-US"/>
        </w:rPr>
        <w:t>rossiyane</w:t>
      </w:r>
      <w:r w:rsidRPr="000D1FAC">
        <w:rPr>
          <w:rFonts w:cstheme="minorHAnsi"/>
          <w:sz w:val="24"/>
          <w:szCs w:val="24"/>
        </w:rPr>
        <w:t>-</w:t>
      </w:r>
      <w:r w:rsidRPr="000D1FAC">
        <w:rPr>
          <w:rFonts w:cstheme="minorHAnsi"/>
          <w:sz w:val="24"/>
          <w:szCs w:val="24"/>
          <w:lang w:val="en-US"/>
        </w:rPr>
        <w:t>stali</w:t>
      </w:r>
      <w:r w:rsidRPr="000D1FAC">
        <w:rPr>
          <w:rFonts w:cstheme="minorHAnsi"/>
          <w:sz w:val="24"/>
          <w:szCs w:val="24"/>
        </w:rPr>
        <w:t>-</w:t>
      </w:r>
      <w:r w:rsidRPr="000D1FAC">
        <w:rPr>
          <w:rFonts w:cstheme="minorHAnsi"/>
          <w:sz w:val="24"/>
          <w:szCs w:val="24"/>
          <w:lang w:val="en-US"/>
        </w:rPr>
        <w:t>menshe</w:t>
      </w:r>
      <w:r w:rsidRPr="000D1FAC">
        <w:rPr>
          <w:rFonts w:cstheme="minorHAnsi"/>
          <w:sz w:val="24"/>
          <w:szCs w:val="24"/>
        </w:rPr>
        <w:t>-</w:t>
      </w:r>
      <w:r w:rsidRPr="000D1FAC">
        <w:rPr>
          <w:rFonts w:cstheme="minorHAnsi"/>
          <w:sz w:val="24"/>
          <w:szCs w:val="24"/>
          <w:lang w:val="en-US"/>
        </w:rPr>
        <w:t>smotret</w:t>
      </w:r>
      <w:r w:rsidRPr="000D1FAC">
        <w:rPr>
          <w:rFonts w:cstheme="minorHAnsi"/>
          <w:sz w:val="24"/>
          <w:szCs w:val="24"/>
        </w:rPr>
        <w:t>-</w:t>
      </w:r>
      <w:r w:rsidRPr="000D1FAC">
        <w:rPr>
          <w:rFonts w:cstheme="minorHAnsi"/>
          <w:sz w:val="24"/>
          <w:szCs w:val="24"/>
          <w:lang w:val="en-US"/>
        </w:rPr>
        <w:t>tv</w:t>
      </w:r>
      <w:r w:rsidRPr="000D1FAC">
        <w:rPr>
          <w:rFonts w:cstheme="minorHAnsi"/>
          <w:sz w:val="24"/>
          <w:szCs w:val="24"/>
        </w:rPr>
        <w:t>-17199.</w:t>
      </w:r>
      <w:r w:rsidRPr="000D1FAC">
        <w:rPr>
          <w:rFonts w:cstheme="minorHAnsi"/>
          <w:sz w:val="24"/>
          <w:szCs w:val="24"/>
          <w:lang w:val="en-US"/>
        </w:rPr>
        <w:t>html</w:t>
      </w:r>
      <w:r w:rsidRPr="000D1FAC">
        <w:rPr>
          <w:rFonts w:cstheme="minorHAnsi"/>
          <w:sz w:val="24"/>
          <w:szCs w:val="24"/>
        </w:rPr>
        <w:t xml:space="preserve"> (дата обращения: 25.03.2018)</w:t>
      </w:r>
    </w:p>
  </w:footnote>
  <w:footnote w:id="28">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Аудитория пользователей интернета в России в 2017 году составила 87 млн. человек. [Электронный ресурс] // РИФ+КИБ/2017. URL: http://2017.russianinternetforum.ru/news/1298/ (дата обращения: 26.03.</w:t>
      </w:r>
      <w:r w:rsidRPr="00A475F3">
        <w:rPr>
          <w:rFonts w:cstheme="minorHAnsi"/>
          <w:sz w:val="24"/>
          <w:szCs w:val="24"/>
        </w:rPr>
        <w:t>20</w:t>
      </w:r>
      <w:r w:rsidRPr="000D1FAC">
        <w:rPr>
          <w:rFonts w:cstheme="minorHAnsi"/>
          <w:sz w:val="24"/>
          <w:szCs w:val="24"/>
        </w:rPr>
        <w:t>18)</w:t>
      </w:r>
    </w:p>
  </w:footnote>
  <w:footnote w:id="29">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Конева</w:t>
      </w:r>
      <w:r w:rsidR="00A43867">
        <w:rPr>
          <w:rFonts w:cstheme="minorHAnsi"/>
          <w:sz w:val="24"/>
          <w:szCs w:val="24"/>
        </w:rPr>
        <w:t xml:space="preserve"> А</w:t>
      </w:r>
      <w:r w:rsidRPr="000D1FAC">
        <w:rPr>
          <w:rFonts w:cstheme="minorHAnsi"/>
          <w:sz w:val="24"/>
          <w:szCs w:val="24"/>
        </w:rPr>
        <w:t>. Инфографика: тренды интернет-торговли 2017 в России и мире. [Электронный ресурс] // Ecwid. 01.12.2016. URL: https://www.ecwid.ru/blog/ecommerce-trends-infographic.html (дата обращения: 27.03.2018)</w:t>
      </w:r>
    </w:p>
  </w:footnote>
  <w:footnote w:id="30">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Популярность соцсетей в России зависит от возраста – опрос. [Электронный ресурс] // REGNUM. 12.02.2018. URL: https://regnum.ru/news/2379117.html (дата обращения: 2</w:t>
      </w:r>
      <w:r w:rsidRPr="00A475F3">
        <w:rPr>
          <w:rFonts w:cstheme="minorHAnsi"/>
          <w:sz w:val="24"/>
          <w:szCs w:val="24"/>
        </w:rPr>
        <w:t>4.03.2018</w:t>
      </w:r>
      <w:r w:rsidRPr="000D1FAC">
        <w:rPr>
          <w:rFonts w:cstheme="minorHAnsi"/>
          <w:sz w:val="24"/>
          <w:szCs w:val="24"/>
        </w:rPr>
        <w:t>)</w:t>
      </w:r>
    </w:p>
  </w:footnote>
  <w:footnote w:id="31">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Социальные сети в России, лето 2017: цифры и тренды. [Электронный ресурс] // Brand Analytics. 29.06.2017. URL: http://blog.br-analytics.ru/sotsialnye-seti-v-rossii-leto-2017-tsifry-i-trendy/ (дата обращения: 28.03.2018)</w:t>
      </w:r>
    </w:p>
  </w:footnote>
  <w:footnote w:id="32">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Популярность соцсетей в России зависит от возраста – опрос. [Электронный ресурс] // </w:t>
      </w:r>
      <w:r w:rsidRPr="000D1FAC">
        <w:rPr>
          <w:rFonts w:cstheme="minorHAnsi"/>
          <w:sz w:val="24"/>
          <w:szCs w:val="24"/>
          <w:lang w:val="en-US"/>
        </w:rPr>
        <w:t>REGNUM</w:t>
      </w:r>
      <w:r w:rsidRPr="000D1FAC">
        <w:rPr>
          <w:rFonts w:cstheme="minorHAnsi"/>
          <w:sz w:val="24"/>
          <w:szCs w:val="24"/>
        </w:rPr>
        <w:t xml:space="preserve">. 12.02.2018.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regnum</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news</w:t>
      </w:r>
      <w:r w:rsidRPr="000D1FAC">
        <w:rPr>
          <w:rFonts w:cstheme="minorHAnsi"/>
          <w:sz w:val="24"/>
          <w:szCs w:val="24"/>
        </w:rPr>
        <w:t>/2379117.</w:t>
      </w:r>
      <w:r w:rsidRPr="000D1FAC">
        <w:rPr>
          <w:rFonts w:cstheme="minorHAnsi"/>
          <w:sz w:val="24"/>
          <w:szCs w:val="24"/>
          <w:lang w:val="en-US"/>
        </w:rPr>
        <w:t>html</w:t>
      </w:r>
      <w:r w:rsidRPr="000D1FAC">
        <w:rPr>
          <w:rFonts w:cstheme="minorHAnsi"/>
          <w:sz w:val="24"/>
          <w:szCs w:val="24"/>
        </w:rPr>
        <w:t xml:space="preserve"> (дата обращения: </w:t>
      </w:r>
      <w:r w:rsidRPr="00A475F3">
        <w:rPr>
          <w:rFonts w:cstheme="minorHAnsi"/>
          <w:sz w:val="24"/>
          <w:szCs w:val="24"/>
        </w:rPr>
        <w:t>24.03.2018</w:t>
      </w:r>
      <w:r w:rsidRPr="000D1FAC">
        <w:rPr>
          <w:rFonts w:cstheme="minorHAnsi"/>
          <w:sz w:val="24"/>
          <w:szCs w:val="24"/>
        </w:rPr>
        <w:t>)</w:t>
      </w:r>
    </w:p>
  </w:footnote>
  <w:footnote w:id="33">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Социальные сети в России, лето 2017: цифры и тренды. [Электронный ресурс] // Brand Analytics. 29.06.2017. URL: http://blog.br-analytics.ru/sotsialnye-seti-v-rossii-leto-2017-tsifry-i-trendy/ (дата обращения: 28.03.2018)</w:t>
      </w:r>
    </w:p>
  </w:footnote>
  <w:footnote w:id="34">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Там же</w:t>
      </w:r>
    </w:p>
  </w:footnote>
  <w:footnote w:id="35">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Социальные сети в России, зима 2015-2016. Цифры, тренды, прогнозы. [Электронный ресурс] // Brand Analytics. 14.01.2016. URL: http://blog.br-analytics.ru/socialnye-seti-v-rossii-zima-2015-2016-cifry-trendy-prognozy/ (дата обращения: 28.03.2018)</w:t>
      </w:r>
    </w:p>
  </w:footnote>
  <w:footnote w:id="36">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Социальные сети в России. [Электронный ресурс] // URL: https://corp.imgsmail.ru/media/files/issledovanie-auditorij-sotcialnykh-setej.pdf (дата обращения: 29.03.2018)</w:t>
      </w:r>
    </w:p>
  </w:footnote>
  <w:footnote w:id="37">
    <w:p w:rsidR="00EE3E3A" w:rsidRPr="000D1FAC" w:rsidRDefault="00EE3E3A" w:rsidP="000D1FAC">
      <w:pPr>
        <w:pStyle w:val="a7"/>
        <w:jc w:val="both"/>
        <w:rPr>
          <w:rFonts w:cstheme="minorHAnsi"/>
          <w:sz w:val="24"/>
          <w:szCs w:val="24"/>
          <w:lang w:val="en-US"/>
        </w:rPr>
      </w:pPr>
      <w:r w:rsidRPr="000D1FAC">
        <w:rPr>
          <w:rStyle w:val="a9"/>
          <w:rFonts w:cstheme="minorHAnsi"/>
          <w:sz w:val="24"/>
          <w:szCs w:val="24"/>
        </w:rPr>
        <w:footnoteRef/>
      </w:r>
      <w:r w:rsidRPr="000D1FAC">
        <w:rPr>
          <w:rFonts w:cstheme="minorHAnsi"/>
          <w:sz w:val="24"/>
          <w:szCs w:val="24"/>
          <w:lang w:val="en-US"/>
        </w:rPr>
        <w:t>Chris Skinner. Digital Bank: Strategies to Launch or Become a Digital Bank. – Marshall Cavendish Business, 2014. - 315 p.</w:t>
      </w:r>
    </w:p>
  </w:footnote>
  <w:footnote w:id="38">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Правила работы маркетолога с Поколением Z // Sostav. URL: http://www.sostav.ru/publication/pravila-raboty-marketologa-s-pokoleniem-z-16723.html (дата обращения: 30.03.18)</w:t>
      </w:r>
    </w:p>
  </w:footnote>
  <w:footnote w:id="39">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Поколения Y и Z в России: сходства и различия. [Электронный ресурс] // AdIndex. 18.05.2017. URL: https://adindex.ru/publication/analitics/search/2017/05/18/159832.phtml (дата обращения: 31.03.2018)</w:t>
      </w:r>
    </w:p>
  </w:footnote>
  <w:footnote w:id="40">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30 фактов о современной молодежи. [Электронный ресурс] // AdIndex. URL: https://adindex.ru/files2/news/2017_03/158487_youth_presentation.pdf (дата обращения: 07.04.2018)</w:t>
      </w:r>
    </w:p>
  </w:footnote>
  <w:footnote w:id="41">
    <w:p w:rsidR="00EE3E3A" w:rsidRPr="000D1FAC" w:rsidRDefault="00EE3E3A" w:rsidP="000D1FAC">
      <w:pPr>
        <w:pStyle w:val="a7"/>
        <w:jc w:val="both"/>
        <w:rPr>
          <w:rFonts w:cstheme="minorHAnsi"/>
          <w:sz w:val="24"/>
          <w:szCs w:val="24"/>
          <w:lang w:val="en-US"/>
        </w:rPr>
      </w:pPr>
      <w:r w:rsidRPr="000D1FAC">
        <w:rPr>
          <w:rStyle w:val="a9"/>
          <w:rFonts w:cstheme="minorHAnsi"/>
          <w:sz w:val="24"/>
          <w:szCs w:val="24"/>
        </w:rPr>
        <w:footnoteRef/>
      </w:r>
      <w:r w:rsidRPr="000D1FAC">
        <w:rPr>
          <w:rFonts w:cstheme="minorHAnsi"/>
          <w:sz w:val="24"/>
          <w:szCs w:val="24"/>
          <w:lang w:val="en-US"/>
        </w:rPr>
        <w:t>2016 Mobile Adblocking Report // PageFair URL: https://pagefair.com/blog/2016/mobile-adblocking-report/ (</w:t>
      </w:r>
      <w:r w:rsidRPr="000D1FAC">
        <w:rPr>
          <w:rFonts w:cstheme="minorHAnsi"/>
          <w:sz w:val="24"/>
          <w:szCs w:val="24"/>
        </w:rPr>
        <w:t>дата</w:t>
      </w:r>
      <w:r w:rsidRPr="000D1FAC">
        <w:rPr>
          <w:rFonts w:cstheme="minorHAnsi"/>
          <w:sz w:val="24"/>
          <w:szCs w:val="24"/>
          <w:lang w:val="en-US"/>
        </w:rPr>
        <w:t xml:space="preserve"> </w:t>
      </w:r>
      <w:r w:rsidRPr="000D1FAC">
        <w:rPr>
          <w:rFonts w:cstheme="minorHAnsi"/>
          <w:sz w:val="24"/>
          <w:szCs w:val="24"/>
        </w:rPr>
        <w:t>обращения</w:t>
      </w:r>
      <w:r w:rsidRPr="000D1FAC">
        <w:rPr>
          <w:rFonts w:cstheme="minorHAnsi"/>
          <w:sz w:val="24"/>
          <w:szCs w:val="24"/>
          <w:lang w:val="en-US"/>
        </w:rPr>
        <w:t>: 29.03.18)</w:t>
      </w:r>
    </w:p>
  </w:footnote>
  <w:footnote w:id="42">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Дубровская А. На Zлобу дня. [Электронный ресурс] // Banki.ru. 19.05.2017.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w:t>
      </w:r>
      <w:r w:rsidRPr="000D1FAC">
        <w:rPr>
          <w:rFonts w:cstheme="minorHAnsi"/>
          <w:sz w:val="24"/>
          <w:szCs w:val="24"/>
        </w:rPr>
        <w:t>://</w:t>
      </w:r>
      <w:r w:rsidRPr="000D1FAC">
        <w:rPr>
          <w:rFonts w:cstheme="minorHAnsi"/>
          <w:sz w:val="24"/>
          <w:szCs w:val="24"/>
          <w:lang w:val="en-US"/>
        </w:rPr>
        <w:t>www</w:t>
      </w:r>
      <w:r w:rsidRPr="000D1FAC">
        <w:rPr>
          <w:rFonts w:cstheme="minorHAnsi"/>
          <w:sz w:val="24"/>
          <w:szCs w:val="24"/>
        </w:rPr>
        <w:t>.</w:t>
      </w:r>
      <w:r w:rsidRPr="000D1FAC">
        <w:rPr>
          <w:rFonts w:cstheme="minorHAnsi"/>
          <w:sz w:val="24"/>
          <w:szCs w:val="24"/>
          <w:lang w:val="en-US"/>
        </w:rPr>
        <w:t>banki</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news</w:t>
      </w:r>
      <w:r w:rsidRPr="000D1FAC">
        <w:rPr>
          <w:rFonts w:cstheme="minorHAnsi"/>
          <w:sz w:val="24"/>
          <w:szCs w:val="24"/>
        </w:rPr>
        <w:t>/</w:t>
      </w:r>
      <w:r w:rsidRPr="000D1FAC">
        <w:rPr>
          <w:rFonts w:cstheme="minorHAnsi"/>
          <w:sz w:val="24"/>
          <w:szCs w:val="24"/>
          <w:lang w:val="en-US"/>
        </w:rPr>
        <w:t>daytheme</w:t>
      </w:r>
      <w:r w:rsidRPr="000D1FAC">
        <w:rPr>
          <w:rFonts w:cstheme="minorHAnsi"/>
          <w:sz w:val="24"/>
          <w:szCs w:val="24"/>
        </w:rPr>
        <w:t>/?</w:t>
      </w:r>
      <w:r w:rsidRPr="000D1FAC">
        <w:rPr>
          <w:rFonts w:cstheme="minorHAnsi"/>
          <w:sz w:val="24"/>
          <w:szCs w:val="24"/>
          <w:lang w:val="en-US"/>
        </w:rPr>
        <w:t>id</w:t>
      </w:r>
      <w:r w:rsidRPr="000D1FAC">
        <w:rPr>
          <w:rFonts w:cstheme="minorHAnsi"/>
          <w:sz w:val="24"/>
          <w:szCs w:val="24"/>
        </w:rPr>
        <w:t>=974</w:t>
      </w:r>
      <w:r w:rsidR="00A80BEC">
        <w:rPr>
          <w:rFonts w:cstheme="minorHAnsi"/>
          <w:sz w:val="24"/>
          <w:szCs w:val="24"/>
        </w:rPr>
        <w:t>6002 (дата обращения: 04.01.2018</w:t>
      </w:r>
      <w:r w:rsidRPr="000D1FAC">
        <w:rPr>
          <w:rFonts w:cstheme="minorHAnsi"/>
          <w:sz w:val="24"/>
          <w:szCs w:val="24"/>
        </w:rPr>
        <w:t>)</w:t>
      </w:r>
    </w:p>
  </w:footnote>
  <w:footnote w:id="43">
    <w:p w:rsidR="00EE3E3A" w:rsidRPr="00A80BEC" w:rsidRDefault="00EE3E3A" w:rsidP="000D1FAC">
      <w:pPr>
        <w:pStyle w:val="a7"/>
        <w:jc w:val="both"/>
        <w:rPr>
          <w:rFonts w:cstheme="minorHAnsi"/>
          <w:sz w:val="24"/>
          <w:szCs w:val="24"/>
        </w:rPr>
      </w:pPr>
      <w:r w:rsidRPr="000D1FAC">
        <w:rPr>
          <w:rStyle w:val="a9"/>
          <w:rFonts w:cstheme="minorHAnsi"/>
          <w:sz w:val="24"/>
          <w:szCs w:val="24"/>
        </w:rPr>
        <w:footnoteRef/>
      </w:r>
      <w:r w:rsidR="00A80BEC">
        <w:rPr>
          <w:rFonts w:cstheme="minorHAnsi"/>
          <w:sz w:val="24"/>
          <w:szCs w:val="24"/>
        </w:rPr>
        <w:t>Там же</w:t>
      </w:r>
    </w:p>
  </w:footnote>
  <w:footnote w:id="44">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30 фактов о современной молодежи. [Электронный ресурс] // AdIndex. URL: https://adindex.ru/files2/news/2017_03/158487_youth_presentation.pdf (дата обращения: 07.04.2018)</w:t>
      </w:r>
    </w:p>
  </w:footnote>
  <w:footnote w:id="45">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Поколения Y и Z в России: сходства и различия. [Электронный ресурс] // AdIndex. 18.05.2017. URL: https://adindex.ru/publication/analitics/search/2017/05/18/159832.phtml (дата обращения: 31.03.2018)</w:t>
      </w:r>
    </w:p>
  </w:footnote>
  <w:footnote w:id="46">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Альфа-Банк выпустил молодежную карту NEXT с дизайном Покраса Лампаса. [Электронный ресурс] // Официальный сайт «Альфа-Банка». 11.04.2018. URL: https://alfabank.ru/moscow/press/news/2018/4/11/44228.html (дата обращения: 12.04.2018)</w:t>
      </w:r>
    </w:p>
  </w:footnote>
  <w:footnote w:id="47">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lang w:val="en-US"/>
        </w:rPr>
        <w:t xml:space="preserve">Donald M. Raftery. Top Trends in Banking: 2017 and Beyond. </w:t>
      </w:r>
      <w:r w:rsidRPr="000D1FAC">
        <w:rPr>
          <w:rFonts w:cstheme="minorHAnsi"/>
          <w:sz w:val="24"/>
          <w:szCs w:val="24"/>
        </w:rPr>
        <w:t xml:space="preserve">[Электронный ресурс] // </w:t>
      </w:r>
      <w:r w:rsidRPr="000D1FAC">
        <w:rPr>
          <w:rFonts w:cstheme="minorHAnsi"/>
          <w:sz w:val="24"/>
          <w:szCs w:val="24"/>
          <w:lang w:val="en-US"/>
        </w:rPr>
        <w:t>Greenwich</w:t>
      </w:r>
      <w:r w:rsidRPr="000D1FAC">
        <w:rPr>
          <w:rFonts w:cstheme="minorHAnsi"/>
          <w:sz w:val="24"/>
          <w:szCs w:val="24"/>
        </w:rPr>
        <w:t xml:space="preserve"> </w:t>
      </w:r>
      <w:r w:rsidRPr="000D1FAC">
        <w:rPr>
          <w:rFonts w:cstheme="minorHAnsi"/>
          <w:sz w:val="24"/>
          <w:szCs w:val="24"/>
          <w:lang w:val="en-US"/>
        </w:rPr>
        <w:t>Associates</w:t>
      </w:r>
      <w:r w:rsidRPr="000D1FAC">
        <w:rPr>
          <w:rFonts w:cstheme="minorHAnsi"/>
          <w:sz w:val="24"/>
          <w:szCs w:val="24"/>
        </w:rPr>
        <w:t xml:space="preserve">. 7.02.2017.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www</w:t>
      </w:r>
      <w:r w:rsidRPr="000D1FAC">
        <w:rPr>
          <w:rFonts w:cstheme="minorHAnsi"/>
          <w:sz w:val="24"/>
          <w:szCs w:val="24"/>
        </w:rPr>
        <w:t>.</w:t>
      </w:r>
      <w:r w:rsidRPr="000D1FAC">
        <w:rPr>
          <w:rFonts w:cstheme="minorHAnsi"/>
          <w:sz w:val="24"/>
          <w:szCs w:val="24"/>
          <w:lang w:val="en-US"/>
        </w:rPr>
        <w:t>greenwich</w:t>
      </w:r>
      <w:r w:rsidRPr="000D1FAC">
        <w:rPr>
          <w:rFonts w:cstheme="minorHAnsi"/>
          <w:sz w:val="24"/>
          <w:szCs w:val="24"/>
        </w:rPr>
        <w:t>.</w:t>
      </w:r>
      <w:r w:rsidRPr="000D1FAC">
        <w:rPr>
          <w:rFonts w:cstheme="minorHAnsi"/>
          <w:sz w:val="24"/>
          <w:szCs w:val="24"/>
          <w:lang w:val="en-US"/>
        </w:rPr>
        <w:t>com</w:t>
      </w:r>
      <w:r w:rsidRPr="000D1FAC">
        <w:rPr>
          <w:rFonts w:cstheme="minorHAnsi"/>
          <w:sz w:val="24"/>
          <w:szCs w:val="24"/>
        </w:rPr>
        <w:t>/</w:t>
      </w:r>
      <w:r w:rsidRPr="000D1FAC">
        <w:rPr>
          <w:rFonts w:cstheme="minorHAnsi"/>
          <w:sz w:val="24"/>
          <w:szCs w:val="24"/>
          <w:lang w:val="en-US"/>
        </w:rPr>
        <w:t>commercial</w:t>
      </w:r>
      <w:r w:rsidRPr="000D1FAC">
        <w:rPr>
          <w:rFonts w:cstheme="minorHAnsi"/>
          <w:sz w:val="24"/>
          <w:szCs w:val="24"/>
        </w:rPr>
        <w:t>-</w:t>
      </w:r>
      <w:r w:rsidRPr="000D1FAC">
        <w:rPr>
          <w:rFonts w:cstheme="minorHAnsi"/>
          <w:sz w:val="24"/>
          <w:szCs w:val="24"/>
          <w:lang w:val="en-US"/>
        </w:rPr>
        <w:t>banking</w:t>
      </w:r>
      <w:r w:rsidRPr="000D1FAC">
        <w:rPr>
          <w:rFonts w:cstheme="minorHAnsi"/>
          <w:sz w:val="24"/>
          <w:szCs w:val="24"/>
        </w:rPr>
        <w:t>/</w:t>
      </w:r>
      <w:r w:rsidRPr="000D1FAC">
        <w:rPr>
          <w:rFonts w:cstheme="minorHAnsi"/>
          <w:sz w:val="24"/>
          <w:szCs w:val="24"/>
          <w:lang w:val="en-US"/>
        </w:rPr>
        <w:t>top</w:t>
      </w:r>
      <w:r w:rsidRPr="000D1FAC">
        <w:rPr>
          <w:rFonts w:cstheme="minorHAnsi"/>
          <w:sz w:val="24"/>
          <w:szCs w:val="24"/>
        </w:rPr>
        <w:t>-</w:t>
      </w:r>
      <w:r w:rsidRPr="000D1FAC">
        <w:rPr>
          <w:rFonts w:cstheme="minorHAnsi"/>
          <w:sz w:val="24"/>
          <w:szCs w:val="24"/>
          <w:lang w:val="en-US"/>
        </w:rPr>
        <w:t>trends</w:t>
      </w:r>
      <w:r w:rsidRPr="000D1FAC">
        <w:rPr>
          <w:rFonts w:cstheme="minorHAnsi"/>
          <w:sz w:val="24"/>
          <w:szCs w:val="24"/>
        </w:rPr>
        <w:t>-</w:t>
      </w:r>
      <w:r w:rsidRPr="000D1FAC">
        <w:rPr>
          <w:rFonts w:cstheme="minorHAnsi"/>
          <w:sz w:val="24"/>
          <w:szCs w:val="24"/>
          <w:lang w:val="en-US"/>
        </w:rPr>
        <w:t>banking</w:t>
      </w:r>
      <w:r w:rsidRPr="000D1FAC">
        <w:rPr>
          <w:rFonts w:cstheme="minorHAnsi"/>
          <w:sz w:val="24"/>
          <w:szCs w:val="24"/>
        </w:rPr>
        <w:t>-2017-</w:t>
      </w:r>
      <w:r w:rsidRPr="000D1FAC">
        <w:rPr>
          <w:rFonts w:cstheme="minorHAnsi"/>
          <w:sz w:val="24"/>
          <w:szCs w:val="24"/>
          <w:lang w:val="en-US"/>
        </w:rPr>
        <w:t>and</w:t>
      </w:r>
      <w:r w:rsidRPr="000D1FAC">
        <w:rPr>
          <w:rFonts w:cstheme="minorHAnsi"/>
          <w:sz w:val="24"/>
          <w:szCs w:val="24"/>
        </w:rPr>
        <w:t>-</w:t>
      </w:r>
      <w:r w:rsidRPr="000D1FAC">
        <w:rPr>
          <w:rFonts w:cstheme="minorHAnsi"/>
          <w:sz w:val="24"/>
          <w:szCs w:val="24"/>
          <w:lang w:val="en-US"/>
        </w:rPr>
        <w:t>beyond</w:t>
      </w:r>
      <w:r w:rsidRPr="000D1FAC">
        <w:rPr>
          <w:rFonts w:cstheme="minorHAnsi"/>
          <w:sz w:val="24"/>
          <w:szCs w:val="24"/>
        </w:rPr>
        <w:t xml:space="preserve"> (дата обращения: 26.12.2017)</w:t>
      </w:r>
    </w:p>
  </w:footnote>
  <w:footnote w:id="48">
    <w:p w:rsidR="00EE3E3A" w:rsidRPr="000D1FAC" w:rsidRDefault="00EE3E3A" w:rsidP="000D1FAC">
      <w:pPr>
        <w:pStyle w:val="a7"/>
        <w:jc w:val="both"/>
        <w:rPr>
          <w:rFonts w:cstheme="minorHAnsi"/>
          <w:sz w:val="24"/>
          <w:szCs w:val="24"/>
          <w:lang w:val="en-US"/>
        </w:rPr>
      </w:pPr>
      <w:r w:rsidRPr="000D1FAC">
        <w:rPr>
          <w:rStyle w:val="a9"/>
          <w:rFonts w:cstheme="minorHAnsi"/>
          <w:sz w:val="24"/>
          <w:szCs w:val="24"/>
        </w:rPr>
        <w:footnoteRef/>
      </w:r>
      <w:r w:rsidRPr="000D1FAC">
        <w:rPr>
          <w:rFonts w:cstheme="minorHAnsi"/>
          <w:sz w:val="24"/>
          <w:szCs w:val="24"/>
          <w:lang w:val="en-US"/>
        </w:rPr>
        <w:t>Brett King. Bank 3.0: Why Banking Is No Longer Somewhere You Go But Something You Do. – John Wiley &amp; Sons, 2012. – 396 p.</w:t>
      </w:r>
    </w:p>
  </w:footnote>
  <w:footnote w:id="49">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Зайцев М. Исследование: 18% российских банков используют чат-боты. [Электронный ресурс] // </w:t>
      </w:r>
      <w:r w:rsidRPr="000D1FAC">
        <w:rPr>
          <w:rFonts w:cstheme="minorHAnsi"/>
          <w:sz w:val="24"/>
          <w:szCs w:val="24"/>
          <w:lang w:val="en-US"/>
        </w:rPr>
        <w:t>FutureBanking</w:t>
      </w:r>
      <w:r w:rsidRPr="000D1FAC">
        <w:rPr>
          <w:rFonts w:cstheme="minorHAnsi"/>
          <w:sz w:val="24"/>
          <w:szCs w:val="24"/>
        </w:rPr>
        <w:t xml:space="preserve">. 18.04.2017. </w:t>
      </w:r>
      <w:r w:rsidRPr="000D1FAC">
        <w:rPr>
          <w:rFonts w:cstheme="minorHAnsi"/>
          <w:sz w:val="24"/>
          <w:szCs w:val="24"/>
          <w:lang w:val="en-US"/>
        </w:rPr>
        <w:t>URL</w:t>
      </w:r>
      <w:r w:rsidRPr="000D1FAC">
        <w:rPr>
          <w:rFonts w:cstheme="minorHAnsi"/>
          <w:sz w:val="24"/>
          <w:szCs w:val="24"/>
        </w:rPr>
        <w:t>: http://futurebanking.ru:8080/post/3366 (дата обращения: 27.12.2017)</w:t>
      </w:r>
    </w:p>
  </w:footnote>
  <w:footnote w:id="50">
    <w:p w:rsidR="00EE3E3A" w:rsidRPr="000D1FAC" w:rsidRDefault="00EE3E3A" w:rsidP="000D1FAC">
      <w:pPr>
        <w:pStyle w:val="a7"/>
        <w:jc w:val="both"/>
        <w:rPr>
          <w:rFonts w:cstheme="minorHAnsi"/>
          <w:sz w:val="24"/>
          <w:szCs w:val="24"/>
          <w:lang w:val="en-US"/>
        </w:rPr>
      </w:pPr>
      <w:r w:rsidRPr="000D1FAC">
        <w:rPr>
          <w:rStyle w:val="a9"/>
          <w:rFonts w:cstheme="minorHAnsi"/>
          <w:sz w:val="24"/>
          <w:szCs w:val="24"/>
        </w:rPr>
        <w:footnoteRef/>
      </w:r>
      <w:r w:rsidRPr="000D1FAC">
        <w:rPr>
          <w:rFonts w:cstheme="minorHAnsi"/>
          <w:sz w:val="24"/>
          <w:szCs w:val="24"/>
          <w:lang w:val="en-US"/>
        </w:rPr>
        <w:t>Accenture Consulting. Banking on blockchain: a value analysis for investment banks banking on // URL: https://www.accenture.com/us-en/_acnmedia/Accenture/Conversion-Assets/DotCom/Documents/Global/PDF/Consulting/Accenture-Banking-on-Blockchain.pdf#zoom=50 (</w:t>
      </w:r>
      <w:r w:rsidRPr="000D1FAC">
        <w:rPr>
          <w:rFonts w:cstheme="minorHAnsi"/>
          <w:sz w:val="24"/>
          <w:szCs w:val="24"/>
        </w:rPr>
        <w:t>дата</w:t>
      </w:r>
      <w:r w:rsidRPr="000D1FAC">
        <w:rPr>
          <w:rFonts w:cstheme="minorHAnsi"/>
          <w:sz w:val="24"/>
          <w:szCs w:val="24"/>
          <w:lang w:val="en-US"/>
        </w:rPr>
        <w:t xml:space="preserve"> </w:t>
      </w:r>
      <w:r w:rsidRPr="000D1FAC">
        <w:rPr>
          <w:rFonts w:cstheme="minorHAnsi"/>
          <w:sz w:val="24"/>
          <w:szCs w:val="24"/>
        </w:rPr>
        <w:t>обращения</w:t>
      </w:r>
      <w:r w:rsidRPr="000D1FAC">
        <w:rPr>
          <w:rFonts w:cstheme="minorHAnsi"/>
          <w:sz w:val="24"/>
          <w:szCs w:val="24"/>
          <w:lang w:val="en-US"/>
        </w:rPr>
        <w:t>: 28.12.2017)</w:t>
      </w:r>
    </w:p>
    <w:p w:rsidR="00EE3E3A" w:rsidRPr="000D1FAC" w:rsidRDefault="00EE3E3A" w:rsidP="000D1FAC">
      <w:pPr>
        <w:pStyle w:val="a7"/>
        <w:jc w:val="both"/>
        <w:rPr>
          <w:rFonts w:cstheme="minorHAnsi"/>
          <w:sz w:val="24"/>
          <w:szCs w:val="24"/>
          <w:lang w:val="en-US"/>
        </w:rPr>
      </w:pPr>
    </w:p>
  </w:footnote>
  <w:footnote w:id="51">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Акулич М. Blockchain и маркетинг / М. Акулич. – Интеллектуальная издательская система Ridero, 2017. – 96 с. </w:t>
      </w:r>
    </w:p>
  </w:footnote>
  <w:footnote w:id="52">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Никитина Т.В., Никитин М.А., Гальпер М.А. Роль компаний сегмента финтех и их место на финансовом рынке России / Т.В. Никитина, М.А. Никитин, М.А. Гальпер  // Известия Санкт-Петербургского государственного экономического университета. – 2017. С. 45-48. </w:t>
      </w:r>
    </w:p>
  </w:footnote>
  <w:footnote w:id="53">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Зеньков А. 12 зарубежных финтех-компаний, за которыми стоит наблюдать в 2017 году. [Электронный ресурс] // Rusbase. 10.03.2017.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rb</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story</w:t>
      </w:r>
      <w:r w:rsidRPr="000D1FAC">
        <w:rPr>
          <w:rFonts w:cstheme="minorHAnsi"/>
          <w:sz w:val="24"/>
          <w:szCs w:val="24"/>
        </w:rPr>
        <w:t>/</w:t>
      </w:r>
      <w:r w:rsidRPr="000D1FAC">
        <w:rPr>
          <w:rFonts w:cstheme="minorHAnsi"/>
          <w:sz w:val="24"/>
          <w:szCs w:val="24"/>
          <w:lang w:val="en-US"/>
        </w:rPr>
        <w:t>fintech</w:t>
      </w:r>
      <w:r w:rsidRPr="000D1FAC">
        <w:rPr>
          <w:rFonts w:cstheme="minorHAnsi"/>
          <w:sz w:val="24"/>
          <w:szCs w:val="24"/>
        </w:rPr>
        <w:t>-</w:t>
      </w:r>
      <w:r w:rsidRPr="000D1FAC">
        <w:rPr>
          <w:rFonts w:cstheme="minorHAnsi"/>
          <w:sz w:val="24"/>
          <w:szCs w:val="24"/>
          <w:lang w:val="en-US"/>
        </w:rPr>
        <w:t>startups</w:t>
      </w:r>
      <w:r w:rsidRPr="000D1FAC">
        <w:rPr>
          <w:rFonts w:cstheme="minorHAnsi"/>
          <w:sz w:val="24"/>
          <w:szCs w:val="24"/>
        </w:rPr>
        <w:t>-</w:t>
      </w:r>
      <w:r w:rsidRPr="000D1FAC">
        <w:rPr>
          <w:rFonts w:cstheme="minorHAnsi"/>
          <w:sz w:val="24"/>
          <w:szCs w:val="24"/>
          <w:lang w:val="en-US"/>
        </w:rPr>
        <w:t>to</w:t>
      </w:r>
      <w:r w:rsidRPr="000D1FAC">
        <w:rPr>
          <w:rFonts w:cstheme="minorHAnsi"/>
          <w:sz w:val="24"/>
          <w:szCs w:val="24"/>
        </w:rPr>
        <w:t>-</w:t>
      </w:r>
      <w:r w:rsidRPr="000D1FAC">
        <w:rPr>
          <w:rFonts w:cstheme="minorHAnsi"/>
          <w:sz w:val="24"/>
          <w:szCs w:val="24"/>
          <w:lang w:val="en-US"/>
        </w:rPr>
        <w:t>watch</w:t>
      </w:r>
      <w:r w:rsidRPr="000D1FAC">
        <w:rPr>
          <w:rFonts w:cstheme="minorHAnsi"/>
          <w:sz w:val="24"/>
          <w:szCs w:val="24"/>
        </w:rPr>
        <w:t>/ (дата обращения: 29.12.2017)</w:t>
      </w:r>
    </w:p>
  </w:footnote>
  <w:footnote w:id="54">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Там же</w:t>
      </w:r>
    </w:p>
  </w:footnote>
  <w:footnote w:id="55">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Греф: в</w:t>
      </w:r>
      <w:r w:rsidRPr="000D1FAC">
        <w:rPr>
          <w:rFonts w:cstheme="minorHAnsi"/>
          <w:sz w:val="24"/>
          <w:szCs w:val="24"/>
          <w:lang w:val="en-US"/>
        </w:rPr>
        <w:t> </w:t>
      </w:r>
      <w:r w:rsidRPr="000D1FAC">
        <w:rPr>
          <w:rFonts w:cstheme="minorHAnsi"/>
          <w:sz w:val="24"/>
          <w:szCs w:val="24"/>
        </w:rPr>
        <w:t xml:space="preserve">2018 году </w:t>
      </w:r>
      <w:r w:rsidRPr="000D1FAC">
        <w:rPr>
          <w:rFonts w:cstheme="minorHAnsi"/>
          <w:sz w:val="24"/>
          <w:szCs w:val="24"/>
          <w:lang w:val="en-US"/>
        </w:rPr>
        <w:t>Amazon</w:t>
      </w:r>
      <w:r w:rsidRPr="000D1FAC">
        <w:rPr>
          <w:rFonts w:cstheme="minorHAnsi"/>
          <w:sz w:val="24"/>
          <w:szCs w:val="24"/>
        </w:rPr>
        <w:t xml:space="preserve"> и</w:t>
      </w:r>
      <w:r w:rsidRPr="000D1FAC">
        <w:rPr>
          <w:rFonts w:cstheme="minorHAnsi"/>
          <w:sz w:val="24"/>
          <w:szCs w:val="24"/>
          <w:lang w:val="en-US"/>
        </w:rPr>
        <w:t> Google</w:t>
      </w:r>
      <w:r w:rsidRPr="000D1FAC">
        <w:rPr>
          <w:rFonts w:cstheme="minorHAnsi"/>
          <w:sz w:val="24"/>
          <w:szCs w:val="24"/>
        </w:rPr>
        <w:t xml:space="preserve"> станут конкурентами банков. [Электронный ресурс] // Rambler News Service. 14.12.2017.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news</w:t>
      </w:r>
      <w:r w:rsidRPr="000D1FAC">
        <w:rPr>
          <w:rFonts w:cstheme="minorHAnsi"/>
          <w:sz w:val="24"/>
          <w:szCs w:val="24"/>
        </w:rPr>
        <w:t>.</w:t>
      </w:r>
      <w:r w:rsidRPr="000D1FAC">
        <w:rPr>
          <w:rFonts w:cstheme="minorHAnsi"/>
          <w:sz w:val="24"/>
          <w:szCs w:val="24"/>
          <w:lang w:val="en-US"/>
        </w:rPr>
        <w:t>rambler</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business</w:t>
      </w:r>
      <w:r w:rsidRPr="000D1FAC">
        <w:rPr>
          <w:rFonts w:cstheme="minorHAnsi"/>
          <w:sz w:val="24"/>
          <w:szCs w:val="24"/>
        </w:rPr>
        <w:t>/38674603/?</w:t>
      </w:r>
      <w:r w:rsidRPr="000D1FAC">
        <w:rPr>
          <w:rFonts w:cstheme="minorHAnsi"/>
          <w:sz w:val="24"/>
          <w:szCs w:val="24"/>
          <w:lang w:val="en-US"/>
        </w:rPr>
        <w:t>utm</w:t>
      </w:r>
      <w:r w:rsidRPr="000D1FAC">
        <w:rPr>
          <w:rFonts w:cstheme="minorHAnsi"/>
          <w:sz w:val="24"/>
          <w:szCs w:val="24"/>
        </w:rPr>
        <w:t>_</w:t>
      </w:r>
      <w:r w:rsidRPr="000D1FAC">
        <w:rPr>
          <w:rFonts w:cstheme="minorHAnsi"/>
          <w:sz w:val="24"/>
          <w:szCs w:val="24"/>
          <w:lang w:val="en-US"/>
        </w:rPr>
        <w:t>content</w:t>
      </w:r>
      <w:r w:rsidRPr="000D1FAC">
        <w:rPr>
          <w:rFonts w:cstheme="minorHAnsi"/>
          <w:sz w:val="24"/>
          <w:szCs w:val="24"/>
        </w:rPr>
        <w:t>=</w:t>
      </w:r>
      <w:r w:rsidRPr="000D1FAC">
        <w:rPr>
          <w:rFonts w:cstheme="minorHAnsi"/>
          <w:sz w:val="24"/>
          <w:szCs w:val="24"/>
          <w:lang w:val="en-US"/>
        </w:rPr>
        <w:t>rnews</w:t>
      </w:r>
      <w:r w:rsidRPr="000D1FAC">
        <w:rPr>
          <w:rFonts w:cstheme="minorHAnsi"/>
          <w:sz w:val="24"/>
          <w:szCs w:val="24"/>
        </w:rPr>
        <w:t>&amp;</w:t>
      </w:r>
      <w:r w:rsidRPr="000D1FAC">
        <w:rPr>
          <w:rFonts w:cstheme="minorHAnsi"/>
          <w:sz w:val="24"/>
          <w:szCs w:val="24"/>
          <w:lang w:val="en-US"/>
        </w:rPr>
        <w:t>utm</w:t>
      </w:r>
      <w:r w:rsidRPr="000D1FAC">
        <w:rPr>
          <w:rFonts w:cstheme="minorHAnsi"/>
          <w:sz w:val="24"/>
          <w:szCs w:val="24"/>
        </w:rPr>
        <w:t>_</w:t>
      </w:r>
      <w:r w:rsidRPr="000D1FAC">
        <w:rPr>
          <w:rFonts w:cstheme="minorHAnsi"/>
          <w:sz w:val="24"/>
          <w:szCs w:val="24"/>
          <w:lang w:val="en-US"/>
        </w:rPr>
        <w:t>medium</w:t>
      </w:r>
      <w:r w:rsidRPr="000D1FAC">
        <w:rPr>
          <w:rFonts w:cstheme="minorHAnsi"/>
          <w:sz w:val="24"/>
          <w:szCs w:val="24"/>
        </w:rPr>
        <w:t>=</w:t>
      </w:r>
      <w:r w:rsidRPr="000D1FAC">
        <w:rPr>
          <w:rFonts w:cstheme="minorHAnsi"/>
          <w:sz w:val="24"/>
          <w:szCs w:val="24"/>
          <w:lang w:val="en-US"/>
        </w:rPr>
        <w:t>read</w:t>
      </w:r>
      <w:r w:rsidRPr="000D1FAC">
        <w:rPr>
          <w:rFonts w:cstheme="minorHAnsi"/>
          <w:sz w:val="24"/>
          <w:szCs w:val="24"/>
        </w:rPr>
        <w:t>_</w:t>
      </w:r>
      <w:r w:rsidRPr="000D1FAC">
        <w:rPr>
          <w:rFonts w:cstheme="minorHAnsi"/>
          <w:sz w:val="24"/>
          <w:szCs w:val="24"/>
          <w:lang w:val="en-US"/>
        </w:rPr>
        <w:t>more</w:t>
      </w:r>
      <w:r w:rsidRPr="000D1FAC">
        <w:rPr>
          <w:rFonts w:cstheme="minorHAnsi"/>
          <w:sz w:val="24"/>
          <w:szCs w:val="24"/>
        </w:rPr>
        <w:t>&amp;</w:t>
      </w:r>
      <w:r w:rsidRPr="000D1FAC">
        <w:rPr>
          <w:rFonts w:cstheme="minorHAnsi"/>
          <w:sz w:val="24"/>
          <w:szCs w:val="24"/>
          <w:lang w:val="en-US"/>
        </w:rPr>
        <w:t>utm</w:t>
      </w:r>
      <w:r w:rsidRPr="000D1FAC">
        <w:rPr>
          <w:rFonts w:cstheme="minorHAnsi"/>
          <w:sz w:val="24"/>
          <w:szCs w:val="24"/>
        </w:rPr>
        <w:t>_</w:t>
      </w:r>
      <w:r w:rsidRPr="000D1FAC">
        <w:rPr>
          <w:rFonts w:cstheme="minorHAnsi"/>
          <w:sz w:val="24"/>
          <w:szCs w:val="24"/>
          <w:lang w:val="en-US"/>
        </w:rPr>
        <w:t>source</w:t>
      </w:r>
      <w:r w:rsidRPr="000D1FAC">
        <w:rPr>
          <w:rFonts w:cstheme="minorHAnsi"/>
          <w:sz w:val="24"/>
          <w:szCs w:val="24"/>
        </w:rPr>
        <w:t>=</w:t>
      </w:r>
      <w:r w:rsidRPr="000D1FAC">
        <w:rPr>
          <w:rFonts w:cstheme="minorHAnsi"/>
          <w:sz w:val="24"/>
          <w:szCs w:val="24"/>
          <w:lang w:val="en-US"/>
        </w:rPr>
        <w:t>copylink</w:t>
      </w:r>
      <w:r w:rsidRPr="000D1FAC">
        <w:rPr>
          <w:rFonts w:cstheme="minorHAnsi"/>
          <w:sz w:val="24"/>
          <w:szCs w:val="24"/>
        </w:rPr>
        <w:t xml:space="preserve"> (дата обращения: 29.12.2017)</w:t>
      </w:r>
    </w:p>
  </w:footnote>
  <w:footnote w:id="56">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Ница А. Что же такое API? Очень просто рассказываем о том, что вам надо знать, чтобы понимать и не бояться. [Электронный ресурс] // Теплица социальных технологий. 15.08.2014.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te</w:t>
      </w:r>
      <w:r w:rsidRPr="000D1FAC">
        <w:rPr>
          <w:rFonts w:cstheme="minorHAnsi"/>
          <w:sz w:val="24"/>
          <w:szCs w:val="24"/>
        </w:rPr>
        <w:t>-</w:t>
      </w:r>
      <w:r w:rsidRPr="000D1FAC">
        <w:rPr>
          <w:rFonts w:cstheme="minorHAnsi"/>
          <w:sz w:val="24"/>
          <w:szCs w:val="24"/>
          <w:lang w:val="en-US"/>
        </w:rPr>
        <w:t>st</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/2014/08/15/</w:t>
      </w:r>
      <w:r w:rsidRPr="000D1FAC">
        <w:rPr>
          <w:rFonts w:cstheme="minorHAnsi"/>
          <w:sz w:val="24"/>
          <w:szCs w:val="24"/>
          <w:lang w:val="en-US"/>
        </w:rPr>
        <w:t>what</w:t>
      </w:r>
      <w:r w:rsidRPr="000D1FAC">
        <w:rPr>
          <w:rFonts w:cstheme="minorHAnsi"/>
          <w:sz w:val="24"/>
          <w:szCs w:val="24"/>
        </w:rPr>
        <w:t>-</w:t>
      </w:r>
      <w:r w:rsidRPr="000D1FAC">
        <w:rPr>
          <w:rFonts w:cstheme="minorHAnsi"/>
          <w:sz w:val="24"/>
          <w:szCs w:val="24"/>
          <w:lang w:val="en-US"/>
        </w:rPr>
        <w:t>is</w:t>
      </w:r>
      <w:r w:rsidRPr="000D1FAC">
        <w:rPr>
          <w:rFonts w:cstheme="minorHAnsi"/>
          <w:sz w:val="24"/>
          <w:szCs w:val="24"/>
        </w:rPr>
        <w:t>-</w:t>
      </w:r>
      <w:r w:rsidRPr="000D1FAC">
        <w:rPr>
          <w:rFonts w:cstheme="minorHAnsi"/>
          <w:sz w:val="24"/>
          <w:szCs w:val="24"/>
          <w:lang w:val="en-US"/>
        </w:rPr>
        <w:t>api</w:t>
      </w:r>
      <w:r w:rsidRPr="000D1FAC">
        <w:rPr>
          <w:rFonts w:cstheme="minorHAnsi"/>
          <w:sz w:val="24"/>
          <w:szCs w:val="24"/>
        </w:rPr>
        <w:t>/ (дата обращения: 30.12.2017)</w:t>
      </w:r>
    </w:p>
  </w:footnote>
  <w:footnote w:id="57">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lang w:val="en-US"/>
        </w:rPr>
        <w:t xml:space="preserve">Jeffry Pilcher. 19 Awesome Mobile Banking Apps From Banks and Credit Unions. </w:t>
      </w:r>
      <w:r w:rsidRPr="000D1FAC">
        <w:rPr>
          <w:rFonts w:cstheme="minorHAnsi"/>
          <w:sz w:val="24"/>
          <w:szCs w:val="24"/>
        </w:rPr>
        <w:t xml:space="preserve">[Электронный ресурс] // </w:t>
      </w:r>
      <w:r w:rsidRPr="000D1FAC">
        <w:rPr>
          <w:rFonts w:cstheme="minorHAnsi"/>
          <w:sz w:val="24"/>
          <w:szCs w:val="24"/>
          <w:lang w:val="en-US"/>
        </w:rPr>
        <w:t>The</w:t>
      </w:r>
      <w:r w:rsidRPr="000D1FAC">
        <w:rPr>
          <w:rFonts w:cstheme="minorHAnsi"/>
          <w:sz w:val="24"/>
          <w:szCs w:val="24"/>
        </w:rPr>
        <w:t xml:space="preserve"> </w:t>
      </w:r>
      <w:r w:rsidRPr="000D1FAC">
        <w:rPr>
          <w:rFonts w:cstheme="minorHAnsi"/>
          <w:sz w:val="24"/>
          <w:szCs w:val="24"/>
          <w:lang w:val="en-US"/>
        </w:rPr>
        <w:t>Financial</w:t>
      </w:r>
      <w:r w:rsidRPr="000D1FAC">
        <w:rPr>
          <w:rFonts w:cstheme="minorHAnsi"/>
          <w:sz w:val="24"/>
          <w:szCs w:val="24"/>
        </w:rPr>
        <w:t xml:space="preserve"> </w:t>
      </w:r>
      <w:r w:rsidRPr="000D1FAC">
        <w:rPr>
          <w:rFonts w:cstheme="minorHAnsi"/>
          <w:sz w:val="24"/>
          <w:szCs w:val="24"/>
          <w:lang w:val="en-US"/>
        </w:rPr>
        <w:t>Brand</w:t>
      </w:r>
      <w:r w:rsidRPr="000D1FAC">
        <w:rPr>
          <w:rFonts w:cstheme="minorHAnsi"/>
          <w:sz w:val="24"/>
          <w:szCs w:val="24"/>
        </w:rPr>
        <w:t xml:space="preserve">. 05.12.16.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thefinancialbrand</w:t>
      </w:r>
      <w:r w:rsidRPr="000D1FAC">
        <w:rPr>
          <w:rFonts w:cstheme="minorHAnsi"/>
          <w:sz w:val="24"/>
          <w:szCs w:val="24"/>
        </w:rPr>
        <w:t>.</w:t>
      </w:r>
      <w:r w:rsidRPr="000D1FAC">
        <w:rPr>
          <w:rFonts w:cstheme="minorHAnsi"/>
          <w:sz w:val="24"/>
          <w:szCs w:val="24"/>
          <w:lang w:val="en-US"/>
        </w:rPr>
        <w:t>com</w:t>
      </w:r>
      <w:r w:rsidRPr="000D1FAC">
        <w:rPr>
          <w:rFonts w:cstheme="minorHAnsi"/>
          <w:sz w:val="24"/>
          <w:szCs w:val="24"/>
        </w:rPr>
        <w:t>/62560/</w:t>
      </w:r>
      <w:r w:rsidRPr="000D1FAC">
        <w:rPr>
          <w:rFonts w:cstheme="minorHAnsi"/>
          <w:sz w:val="24"/>
          <w:szCs w:val="24"/>
          <w:lang w:val="en-US"/>
        </w:rPr>
        <w:t>best</w:t>
      </w:r>
      <w:r w:rsidRPr="000D1FAC">
        <w:rPr>
          <w:rFonts w:cstheme="minorHAnsi"/>
          <w:sz w:val="24"/>
          <w:szCs w:val="24"/>
        </w:rPr>
        <w:t>-</w:t>
      </w:r>
      <w:r w:rsidRPr="000D1FAC">
        <w:rPr>
          <w:rFonts w:cstheme="minorHAnsi"/>
          <w:sz w:val="24"/>
          <w:szCs w:val="24"/>
          <w:lang w:val="en-US"/>
        </w:rPr>
        <w:t>mobile</w:t>
      </w:r>
      <w:r w:rsidRPr="000D1FAC">
        <w:rPr>
          <w:rFonts w:cstheme="minorHAnsi"/>
          <w:sz w:val="24"/>
          <w:szCs w:val="24"/>
        </w:rPr>
        <w:t>-</w:t>
      </w:r>
      <w:r w:rsidRPr="000D1FAC">
        <w:rPr>
          <w:rFonts w:cstheme="minorHAnsi"/>
          <w:sz w:val="24"/>
          <w:szCs w:val="24"/>
          <w:lang w:val="en-US"/>
        </w:rPr>
        <w:t>banking</w:t>
      </w:r>
      <w:r w:rsidRPr="000D1FAC">
        <w:rPr>
          <w:rFonts w:cstheme="minorHAnsi"/>
          <w:sz w:val="24"/>
          <w:szCs w:val="24"/>
        </w:rPr>
        <w:t>-</w:t>
      </w:r>
      <w:r w:rsidRPr="000D1FAC">
        <w:rPr>
          <w:rFonts w:cstheme="minorHAnsi"/>
          <w:sz w:val="24"/>
          <w:szCs w:val="24"/>
          <w:lang w:val="en-US"/>
        </w:rPr>
        <w:t>apps</w:t>
      </w:r>
      <w:r w:rsidRPr="000D1FAC">
        <w:rPr>
          <w:rFonts w:cstheme="minorHAnsi"/>
          <w:sz w:val="24"/>
          <w:szCs w:val="24"/>
        </w:rPr>
        <w:t>/ (дата обращения: 30.12.2017)</w:t>
      </w:r>
    </w:p>
  </w:footnote>
  <w:footnote w:id="58">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Markswebb назвал лучшие мобильные банки СНГ. [Электронный ресурс] // Журнал «ПЛАС». 01.11.2017.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www</w:t>
      </w:r>
      <w:r w:rsidRPr="000D1FAC">
        <w:rPr>
          <w:rFonts w:cstheme="minorHAnsi"/>
          <w:sz w:val="24"/>
          <w:szCs w:val="24"/>
        </w:rPr>
        <w:t>.</w:t>
      </w:r>
      <w:r w:rsidRPr="000D1FAC">
        <w:rPr>
          <w:rFonts w:cstheme="minorHAnsi"/>
          <w:sz w:val="24"/>
          <w:szCs w:val="24"/>
          <w:lang w:val="en-US"/>
        </w:rPr>
        <w:t>plusworld</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daily</w:t>
      </w:r>
      <w:r w:rsidRPr="000D1FAC">
        <w:rPr>
          <w:rFonts w:cstheme="minorHAnsi"/>
          <w:sz w:val="24"/>
          <w:szCs w:val="24"/>
        </w:rPr>
        <w:t>/</w:t>
      </w:r>
      <w:r w:rsidRPr="000D1FAC">
        <w:rPr>
          <w:rFonts w:cstheme="minorHAnsi"/>
          <w:sz w:val="24"/>
          <w:szCs w:val="24"/>
          <w:lang w:val="en-US"/>
        </w:rPr>
        <w:t>cat</w:t>
      </w:r>
      <w:r w:rsidRPr="000D1FAC">
        <w:rPr>
          <w:rFonts w:cstheme="minorHAnsi"/>
          <w:sz w:val="24"/>
          <w:szCs w:val="24"/>
        </w:rPr>
        <w:t>-</w:t>
      </w:r>
      <w:r w:rsidRPr="000D1FAC">
        <w:rPr>
          <w:rFonts w:cstheme="minorHAnsi"/>
          <w:sz w:val="24"/>
          <w:szCs w:val="24"/>
          <w:lang w:val="en-US"/>
        </w:rPr>
        <w:t>analytics</w:t>
      </w:r>
      <w:r w:rsidRPr="000D1FAC">
        <w:rPr>
          <w:rFonts w:cstheme="minorHAnsi"/>
          <w:sz w:val="24"/>
          <w:szCs w:val="24"/>
        </w:rPr>
        <w:t>/392833-2/ (дата обращения: 30.12.2017)</w:t>
      </w:r>
    </w:p>
  </w:footnote>
  <w:footnote w:id="59">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Скобелев А. Мобильный банкинг 2017–2018: главные тренды. [Электронный ресурс] // Банковское обозрение. 30.08.2017. </w:t>
      </w:r>
      <w:r w:rsidRPr="000D1FAC">
        <w:rPr>
          <w:rFonts w:cstheme="minorHAnsi"/>
          <w:sz w:val="24"/>
          <w:szCs w:val="24"/>
          <w:lang w:val="en-US"/>
        </w:rPr>
        <w:t>URL</w:t>
      </w:r>
      <w:r w:rsidRPr="000D1FAC">
        <w:rPr>
          <w:rFonts w:cstheme="minorHAnsi"/>
          <w:sz w:val="24"/>
          <w:szCs w:val="24"/>
        </w:rPr>
        <w:t>: https://bosfera.ru/bo/mobilnyy-banking-2017-2018-glavnye-trendy (дата обращения: 30.12.2017)</w:t>
      </w:r>
    </w:p>
  </w:footnote>
  <w:footnote w:id="60">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Бернет Дж., Мориарти С. Маркетинговые коммуникации: интегрированный подход / Перевод с англ. под ред. С. Г. Божук. — СПб: Питер, 2012. — 221 с.</w:t>
      </w:r>
    </w:p>
  </w:footnote>
  <w:footnote w:id="61">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Котлер Ф. Маркетинг менеджмент. 12-е изд.— СПб.: Питер, 2012. — 571 с.</w:t>
      </w:r>
    </w:p>
  </w:footnote>
  <w:footnote w:id="62">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Бернет Дж., Мориарти С. Маркетинговые коммуникации: интегрированный подход / Перевод с англ. под ред. С. Г. Божук. — СПб: Питер, 2012. — 221 с.</w:t>
      </w:r>
    </w:p>
  </w:footnote>
  <w:footnote w:id="63">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Что такое тренд [Электронный ресурс] // Записки маркетолога. URL: http://www.marketch.ru/marketing_dictionary/marketing_terms_t/trend/ (дата обращения: 19.04.2018)</w:t>
      </w:r>
    </w:p>
  </w:footnote>
  <w:footnote w:id="64">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lang w:val="en-US"/>
        </w:rPr>
        <w:t>Jeffry</w:t>
      </w:r>
      <w:r w:rsidRPr="00A475F3">
        <w:rPr>
          <w:rFonts w:cstheme="minorHAnsi"/>
          <w:sz w:val="24"/>
          <w:szCs w:val="24"/>
          <w:lang w:val="en-US"/>
        </w:rPr>
        <w:t xml:space="preserve"> </w:t>
      </w:r>
      <w:r w:rsidRPr="000D1FAC">
        <w:rPr>
          <w:rFonts w:cstheme="minorHAnsi"/>
          <w:sz w:val="24"/>
          <w:szCs w:val="24"/>
          <w:lang w:val="en-US"/>
        </w:rPr>
        <w:t>Pilcher</w:t>
      </w:r>
      <w:r w:rsidRPr="00A475F3">
        <w:rPr>
          <w:rFonts w:cstheme="minorHAnsi"/>
          <w:sz w:val="24"/>
          <w:szCs w:val="24"/>
          <w:lang w:val="en-US"/>
        </w:rPr>
        <w:t xml:space="preserve">. </w:t>
      </w:r>
      <w:r w:rsidRPr="000D1FAC">
        <w:rPr>
          <w:rFonts w:cstheme="minorHAnsi"/>
          <w:sz w:val="24"/>
          <w:szCs w:val="24"/>
          <w:lang w:val="en-US"/>
        </w:rPr>
        <w:t xml:space="preserve">12 Major Marketing Trends for Financial Institutions in 2018. </w:t>
      </w:r>
      <w:r w:rsidRPr="000D1FAC">
        <w:rPr>
          <w:rFonts w:cstheme="minorHAnsi"/>
          <w:sz w:val="24"/>
          <w:szCs w:val="24"/>
        </w:rPr>
        <w:t xml:space="preserve">[Электронный ресурс] // </w:t>
      </w:r>
      <w:r w:rsidRPr="000D1FAC">
        <w:rPr>
          <w:rFonts w:cstheme="minorHAnsi"/>
          <w:sz w:val="24"/>
          <w:szCs w:val="24"/>
          <w:lang w:val="en-US"/>
        </w:rPr>
        <w:t>The</w:t>
      </w:r>
      <w:r w:rsidRPr="000D1FAC">
        <w:rPr>
          <w:rFonts w:cstheme="minorHAnsi"/>
          <w:sz w:val="24"/>
          <w:szCs w:val="24"/>
        </w:rPr>
        <w:t xml:space="preserve"> </w:t>
      </w:r>
      <w:r w:rsidRPr="000D1FAC">
        <w:rPr>
          <w:rFonts w:cstheme="minorHAnsi"/>
          <w:sz w:val="24"/>
          <w:szCs w:val="24"/>
          <w:lang w:val="en-US"/>
        </w:rPr>
        <w:t>Financial</w:t>
      </w:r>
      <w:r w:rsidRPr="000D1FAC">
        <w:rPr>
          <w:rFonts w:cstheme="minorHAnsi"/>
          <w:sz w:val="24"/>
          <w:szCs w:val="24"/>
        </w:rPr>
        <w:t xml:space="preserve"> </w:t>
      </w:r>
      <w:r w:rsidRPr="000D1FAC">
        <w:rPr>
          <w:rFonts w:cstheme="minorHAnsi"/>
          <w:sz w:val="24"/>
          <w:szCs w:val="24"/>
          <w:lang w:val="en-US"/>
        </w:rPr>
        <w:t>Brand</w:t>
      </w:r>
      <w:r w:rsidRPr="000D1FAC">
        <w:rPr>
          <w:rFonts w:cstheme="minorHAnsi"/>
          <w:sz w:val="24"/>
          <w:szCs w:val="24"/>
        </w:rPr>
        <w:t xml:space="preserve">. 04.12.2017.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thefinancialbrand</w:t>
      </w:r>
      <w:r w:rsidRPr="000D1FAC">
        <w:rPr>
          <w:rFonts w:cstheme="minorHAnsi"/>
          <w:sz w:val="24"/>
          <w:szCs w:val="24"/>
        </w:rPr>
        <w:t>.</w:t>
      </w:r>
      <w:r w:rsidRPr="000D1FAC">
        <w:rPr>
          <w:rFonts w:cstheme="minorHAnsi"/>
          <w:sz w:val="24"/>
          <w:szCs w:val="24"/>
          <w:lang w:val="en-US"/>
        </w:rPr>
        <w:t>com</w:t>
      </w:r>
      <w:r w:rsidRPr="000D1FAC">
        <w:rPr>
          <w:rFonts w:cstheme="minorHAnsi"/>
          <w:sz w:val="24"/>
          <w:szCs w:val="24"/>
        </w:rPr>
        <w:t>/69067/2018-</w:t>
      </w:r>
      <w:r w:rsidRPr="000D1FAC">
        <w:rPr>
          <w:rFonts w:cstheme="minorHAnsi"/>
          <w:sz w:val="24"/>
          <w:szCs w:val="24"/>
          <w:lang w:val="en-US"/>
        </w:rPr>
        <w:t>marketing</w:t>
      </w:r>
      <w:r w:rsidRPr="000D1FAC">
        <w:rPr>
          <w:rFonts w:cstheme="minorHAnsi"/>
          <w:sz w:val="24"/>
          <w:szCs w:val="24"/>
        </w:rPr>
        <w:t>-</w:t>
      </w:r>
      <w:r w:rsidRPr="000D1FAC">
        <w:rPr>
          <w:rFonts w:cstheme="minorHAnsi"/>
          <w:sz w:val="24"/>
          <w:szCs w:val="24"/>
          <w:lang w:val="en-US"/>
        </w:rPr>
        <w:t>trends</w:t>
      </w:r>
      <w:r w:rsidRPr="000D1FAC">
        <w:rPr>
          <w:rFonts w:cstheme="minorHAnsi"/>
          <w:sz w:val="24"/>
          <w:szCs w:val="24"/>
        </w:rPr>
        <w:t>-</w:t>
      </w:r>
      <w:r w:rsidRPr="000D1FAC">
        <w:rPr>
          <w:rFonts w:cstheme="minorHAnsi"/>
          <w:sz w:val="24"/>
          <w:szCs w:val="24"/>
          <w:lang w:val="en-US"/>
        </w:rPr>
        <w:t>banking</w:t>
      </w:r>
      <w:r w:rsidRPr="000D1FAC">
        <w:rPr>
          <w:rFonts w:cstheme="minorHAnsi"/>
          <w:sz w:val="24"/>
          <w:szCs w:val="24"/>
        </w:rPr>
        <w:t>-</w:t>
      </w:r>
      <w:r w:rsidRPr="000D1FAC">
        <w:rPr>
          <w:rFonts w:cstheme="minorHAnsi"/>
          <w:sz w:val="24"/>
          <w:szCs w:val="24"/>
          <w:lang w:val="en-US"/>
        </w:rPr>
        <w:t>strategies</w:t>
      </w:r>
      <w:r w:rsidRPr="000D1FAC">
        <w:rPr>
          <w:rFonts w:cstheme="minorHAnsi"/>
          <w:sz w:val="24"/>
          <w:szCs w:val="24"/>
        </w:rPr>
        <w:t>/ (дата обращения: 31.12.2017)</w:t>
      </w:r>
    </w:p>
  </w:footnote>
  <w:footnote w:id="65">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Что такое </w:t>
      </w:r>
      <w:r w:rsidRPr="000D1FAC">
        <w:rPr>
          <w:rFonts w:cstheme="minorHAnsi"/>
          <w:sz w:val="24"/>
          <w:szCs w:val="24"/>
          <w:lang w:val="en-US"/>
        </w:rPr>
        <w:t>Big</w:t>
      </w:r>
      <w:r w:rsidRPr="000D1FAC">
        <w:rPr>
          <w:rFonts w:cstheme="minorHAnsi"/>
          <w:sz w:val="24"/>
          <w:szCs w:val="24"/>
        </w:rPr>
        <w:t xml:space="preserve"> </w:t>
      </w:r>
      <w:r w:rsidRPr="000D1FAC">
        <w:rPr>
          <w:rFonts w:cstheme="minorHAnsi"/>
          <w:sz w:val="24"/>
          <w:szCs w:val="24"/>
          <w:lang w:val="en-US"/>
        </w:rPr>
        <w:t>Data</w:t>
      </w:r>
      <w:r w:rsidRPr="000D1FAC">
        <w:rPr>
          <w:rFonts w:cstheme="minorHAnsi"/>
          <w:sz w:val="24"/>
          <w:szCs w:val="24"/>
        </w:rPr>
        <w:t xml:space="preserve"> (большие данные) в маркетинге: проблемы, алгоритмы, методы анализа. [Электронный ресурс] // </w:t>
      </w:r>
      <w:r w:rsidRPr="000D1FAC">
        <w:rPr>
          <w:rFonts w:cstheme="minorHAnsi"/>
          <w:sz w:val="24"/>
          <w:szCs w:val="24"/>
          <w:lang w:val="en-US"/>
        </w:rPr>
        <w:t>LPGENERATOR</w:t>
      </w:r>
      <w:r w:rsidRPr="000D1FAC">
        <w:rPr>
          <w:rFonts w:cstheme="minorHAnsi"/>
          <w:sz w:val="24"/>
          <w:szCs w:val="24"/>
        </w:rPr>
        <w:t xml:space="preserve">. 17.11.2015.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lpgenerator</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blog</w:t>
      </w:r>
      <w:r w:rsidRPr="000D1FAC">
        <w:rPr>
          <w:rFonts w:cstheme="minorHAnsi"/>
          <w:sz w:val="24"/>
          <w:szCs w:val="24"/>
        </w:rPr>
        <w:t>/2015/11/17/</w:t>
      </w:r>
      <w:r w:rsidRPr="000D1FAC">
        <w:rPr>
          <w:rFonts w:cstheme="minorHAnsi"/>
          <w:sz w:val="24"/>
          <w:szCs w:val="24"/>
          <w:lang w:val="en-US"/>
        </w:rPr>
        <w:t>chto</w:t>
      </w:r>
      <w:r w:rsidRPr="000D1FAC">
        <w:rPr>
          <w:rFonts w:cstheme="minorHAnsi"/>
          <w:sz w:val="24"/>
          <w:szCs w:val="24"/>
        </w:rPr>
        <w:t>-</w:t>
      </w:r>
      <w:r w:rsidRPr="000D1FAC">
        <w:rPr>
          <w:rFonts w:cstheme="minorHAnsi"/>
          <w:sz w:val="24"/>
          <w:szCs w:val="24"/>
          <w:lang w:val="en-US"/>
        </w:rPr>
        <w:t>takoe</w:t>
      </w:r>
      <w:r w:rsidRPr="000D1FAC">
        <w:rPr>
          <w:rFonts w:cstheme="minorHAnsi"/>
          <w:sz w:val="24"/>
          <w:szCs w:val="24"/>
        </w:rPr>
        <w:t>-</w:t>
      </w:r>
      <w:r w:rsidRPr="000D1FAC">
        <w:rPr>
          <w:rFonts w:cstheme="minorHAnsi"/>
          <w:sz w:val="24"/>
          <w:szCs w:val="24"/>
          <w:lang w:val="en-US"/>
        </w:rPr>
        <w:t>big</w:t>
      </w:r>
      <w:r w:rsidRPr="000D1FAC">
        <w:rPr>
          <w:rFonts w:cstheme="minorHAnsi"/>
          <w:sz w:val="24"/>
          <w:szCs w:val="24"/>
        </w:rPr>
        <w:t>-</w:t>
      </w:r>
      <w:r w:rsidRPr="000D1FAC">
        <w:rPr>
          <w:rFonts w:cstheme="minorHAnsi"/>
          <w:sz w:val="24"/>
          <w:szCs w:val="24"/>
          <w:lang w:val="en-US"/>
        </w:rPr>
        <w:t>data</w:t>
      </w:r>
      <w:r w:rsidRPr="000D1FAC">
        <w:rPr>
          <w:rFonts w:cstheme="minorHAnsi"/>
          <w:sz w:val="24"/>
          <w:szCs w:val="24"/>
        </w:rPr>
        <w:t>-</w:t>
      </w:r>
      <w:r w:rsidRPr="000D1FAC">
        <w:rPr>
          <w:rFonts w:cstheme="minorHAnsi"/>
          <w:sz w:val="24"/>
          <w:szCs w:val="24"/>
          <w:lang w:val="en-US"/>
        </w:rPr>
        <w:t>bolshie</w:t>
      </w:r>
      <w:r w:rsidRPr="000D1FAC">
        <w:rPr>
          <w:rFonts w:cstheme="minorHAnsi"/>
          <w:sz w:val="24"/>
          <w:szCs w:val="24"/>
        </w:rPr>
        <w:t>-</w:t>
      </w:r>
      <w:r w:rsidRPr="000D1FAC">
        <w:rPr>
          <w:rFonts w:cstheme="minorHAnsi"/>
          <w:sz w:val="24"/>
          <w:szCs w:val="24"/>
          <w:lang w:val="en-US"/>
        </w:rPr>
        <w:t>dannye</w:t>
      </w:r>
      <w:r w:rsidRPr="000D1FAC">
        <w:rPr>
          <w:rFonts w:cstheme="minorHAnsi"/>
          <w:sz w:val="24"/>
          <w:szCs w:val="24"/>
        </w:rPr>
        <w:t>-</w:t>
      </w:r>
      <w:r w:rsidRPr="000D1FAC">
        <w:rPr>
          <w:rFonts w:cstheme="minorHAnsi"/>
          <w:sz w:val="24"/>
          <w:szCs w:val="24"/>
          <w:lang w:val="en-US"/>
        </w:rPr>
        <w:t>v</w:t>
      </w:r>
      <w:r w:rsidRPr="000D1FAC">
        <w:rPr>
          <w:rFonts w:cstheme="minorHAnsi"/>
          <w:sz w:val="24"/>
          <w:szCs w:val="24"/>
        </w:rPr>
        <w:t>-</w:t>
      </w:r>
      <w:r w:rsidRPr="000D1FAC">
        <w:rPr>
          <w:rFonts w:cstheme="minorHAnsi"/>
          <w:sz w:val="24"/>
          <w:szCs w:val="24"/>
          <w:lang w:val="en-US"/>
        </w:rPr>
        <w:t>marketinge</w:t>
      </w:r>
      <w:r w:rsidRPr="000D1FAC">
        <w:rPr>
          <w:rFonts w:cstheme="minorHAnsi"/>
          <w:sz w:val="24"/>
          <w:szCs w:val="24"/>
        </w:rPr>
        <w:t>-</w:t>
      </w:r>
      <w:r w:rsidRPr="000D1FAC">
        <w:rPr>
          <w:rFonts w:cstheme="minorHAnsi"/>
          <w:sz w:val="24"/>
          <w:szCs w:val="24"/>
          <w:lang w:val="en-US"/>
        </w:rPr>
        <w:t>problemy</w:t>
      </w:r>
      <w:r w:rsidRPr="000D1FAC">
        <w:rPr>
          <w:rFonts w:cstheme="minorHAnsi"/>
          <w:sz w:val="24"/>
          <w:szCs w:val="24"/>
        </w:rPr>
        <w:t>-</w:t>
      </w:r>
      <w:r w:rsidRPr="000D1FAC">
        <w:rPr>
          <w:rFonts w:cstheme="minorHAnsi"/>
          <w:sz w:val="24"/>
          <w:szCs w:val="24"/>
          <w:lang w:val="en-US"/>
        </w:rPr>
        <w:t>algoritmy</w:t>
      </w:r>
      <w:r w:rsidRPr="000D1FAC">
        <w:rPr>
          <w:rFonts w:cstheme="minorHAnsi"/>
          <w:sz w:val="24"/>
          <w:szCs w:val="24"/>
        </w:rPr>
        <w:t>-</w:t>
      </w:r>
      <w:r w:rsidRPr="000D1FAC">
        <w:rPr>
          <w:rFonts w:cstheme="minorHAnsi"/>
          <w:sz w:val="24"/>
          <w:szCs w:val="24"/>
          <w:lang w:val="en-US"/>
        </w:rPr>
        <w:t>metody</w:t>
      </w:r>
      <w:r w:rsidRPr="000D1FAC">
        <w:rPr>
          <w:rFonts w:cstheme="minorHAnsi"/>
          <w:sz w:val="24"/>
          <w:szCs w:val="24"/>
        </w:rPr>
        <w:t>-</w:t>
      </w:r>
      <w:r w:rsidRPr="000D1FAC">
        <w:rPr>
          <w:rFonts w:cstheme="minorHAnsi"/>
          <w:sz w:val="24"/>
          <w:szCs w:val="24"/>
          <w:lang w:val="en-US"/>
        </w:rPr>
        <w:t>analiza</w:t>
      </w:r>
      <w:r w:rsidRPr="000D1FAC">
        <w:rPr>
          <w:rFonts w:cstheme="minorHAnsi"/>
          <w:sz w:val="24"/>
          <w:szCs w:val="24"/>
        </w:rPr>
        <w:t>/ (дата обращения: 30.12.2017)</w:t>
      </w:r>
    </w:p>
  </w:footnote>
  <w:footnote w:id="66">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Big Data от А до Я. Часть 1: Принципы работы с большими данными, парадигма MapReduce. [Электронный ресурс] // </w:t>
      </w:r>
    </w:p>
    <w:p w:rsidR="00EE3E3A" w:rsidRPr="000D1FAC" w:rsidRDefault="00EE3E3A" w:rsidP="000D1FAC">
      <w:pPr>
        <w:pStyle w:val="a7"/>
        <w:jc w:val="both"/>
        <w:rPr>
          <w:rFonts w:cstheme="minorHAnsi"/>
          <w:sz w:val="24"/>
          <w:szCs w:val="24"/>
        </w:rPr>
      </w:pPr>
      <w:r w:rsidRPr="000D1FAC">
        <w:rPr>
          <w:rFonts w:cstheme="minorHAnsi"/>
          <w:sz w:val="24"/>
          <w:szCs w:val="24"/>
        </w:rPr>
        <w:t xml:space="preserve">Блог компании </w:t>
      </w:r>
      <w:r w:rsidRPr="000D1FAC">
        <w:rPr>
          <w:rFonts w:cstheme="minorHAnsi"/>
          <w:sz w:val="24"/>
          <w:szCs w:val="24"/>
          <w:lang w:val="en-US"/>
        </w:rPr>
        <w:t>DCA</w:t>
      </w:r>
      <w:r w:rsidRPr="000D1FAC">
        <w:rPr>
          <w:rFonts w:cstheme="minorHAnsi"/>
          <w:sz w:val="24"/>
          <w:szCs w:val="24"/>
        </w:rPr>
        <w:t xml:space="preserve"> (</w:t>
      </w:r>
      <w:r w:rsidRPr="000D1FAC">
        <w:rPr>
          <w:rFonts w:cstheme="minorHAnsi"/>
          <w:sz w:val="24"/>
          <w:szCs w:val="24"/>
          <w:lang w:val="en-US"/>
        </w:rPr>
        <w:t>Data</w:t>
      </w:r>
      <w:r w:rsidRPr="000D1FAC">
        <w:rPr>
          <w:rFonts w:cstheme="minorHAnsi"/>
          <w:sz w:val="24"/>
          <w:szCs w:val="24"/>
        </w:rPr>
        <w:t>-</w:t>
      </w:r>
      <w:r w:rsidRPr="000D1FAC">
        <w:rPr>
          <w:rFonts w:cstheme="minorHAnsi"/>
          <w:sz w:val="24"/>
          <w:szCs w:val="24"/>
          <w:lang w:val="en-US"/>
        </w:rPr>
        <w:t>Centric</w:t>
      </w:r>
      <w:r w:rsidRPr="000D1FAC">
        <w:rPr>
          <w:rFonts w:cstheme="minorHAnsi"/>
          <w:sz w:val="24"/>
          <w:szCs w:val="24"/>
        </w:rPr>
        <w:t xml:space="preserve"> </w:t>
      </w:r>
      <w:r w:rsidRPr="000D1FAC">
        <w:rPr>
          <w:rFonts w:cstheme="minorHAnsi"/>
          <w:sz w:val="24"/>
          <w:szCs w:val="24"/>
          <w:lang w:val="en-US"/>
        </w:rPr>
        <w:t>Alliance</w:t>
      </w:r>
      <w:r w:rsidRPr="000D1FAC">
        <w:rPr>
          <w:rFonts w:cstheme="minorHAnsi"/>
          <w:sz w:val="24"/>
          <w:szCs w:val="24"/>
        </w:rPr>
        <w:t xml:space="preserve">). Хабрахабр. 21.09.2015.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habrahabr</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company</w:t>
      </w:r>
      <w:r w:rsidRPr="000D1FAC">
        <w:rPr>
          <w:rFonts w:cstheme="minorHAnsi"/>
          <w:sz w:val="24"/>
          <w:szCs w:val="24"/>
        </w:rPr>
        <w:t>/</w:t>
      </w:r>
      <w:r w:rsidRPr="000D1FAC">
        <w:rPr>
          <w:rFonts w:cstheme="minorHAnsi"/>
          <w:sz w:val="24"/>
          <w:szCs w:val="24"/>
          <w:lang w:val="en-US"/>
        </w:rPr>
        <w:t>dca</w:t>
      </w:r>
      <w:r w:rsidRPr="000D1FAC">
        <w:rPr>
          <w:rFonts w:cstheme="minorHAnsi"/>
          <w:sz w:val="24"/>
          <w:szCs w:val="24"/>
        </w:rPr>
        <w:t>/</w:t>
      </w:r>
      <w:r w:rsidRPr="000D1FAC">
        <w:rPr>
          <w:rFonts w:cstheme="minorHAnsi"/>
          <w:sz w:val="24"/>
          <w:szCs w:val="24"/>
          <w:lang w:val="en-US"/>
        </w:rPr>
        <w:t>blog</w:t>
      </w:r>
      <w:r w:rsidRPr="000D1FAC">
        <w:rPr>
          <w:rFonts w:cstheme="minorHAnsi"/>
          <w:sz w:val="24"/>
          <w:szCs w:val="24"/>
        </w:rPr>
        <w:t xml:space="preserve">/267361/ (дата обращения: 30.12.2017) </w:t>
      </w:r>
    </w:p>
  </w:footnote>
  <w:footnote w:id="67">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lang w:val="en-US"/>
        </w:rPr>
        <w:t>Gartner IT Glossary. [</w:t>
      </w:r>
      <w:r w:rsidRPr="000D1FAC">
        <w:rPr>
          <w:rFonts w:cstheme="minorHAnsi"/>
          <w:sz w:val="24"/>
          <w:szCs w:val="24"/>
        </w:rPr>
        <w:t>Электронный</w:t>
      </w:r>
      <w:r w:rsidRPr="000D1FAC">
        <w:rPr>
          <w:rFonts w:cstheme="minorHAnsi"/>
          <w:sz w:val="24"/>
          <w:szCs w:val="24"/>
          <w:lang w:val="en-US"/>
        </w:rPr>
        <w:t xml:space="preserve"> </w:t>
      </w:r>
      <w:r w:rsidRPr="000D1FAC">
        <w:rPr>
          <w:rFonts w:cstheme="minorHAnsi"/>
          <w:sz w:val="24"/>
          <w:szCs w:val="24"/>
        </w:rPr>
        <w:t>ресурс</w:t>
      </w:r>
      <w:r w:rsidRPr="000D1FAC">
        <w:rPr>
          <w:rFonts w:cstheme="minorHAnsi"/>
          <w:sz w:val="24"/>
          <w:szCs w:val="24"/>
          <w:lang w:val="en-US"/>
        </w:rPr>
        <w:t>] // Gartner. 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www</w:t>
      </w:r>
      <w:r w:rsidRPr="000D1FAC">
        <w:rPr>
          <w:rFonts w:cstheme="minorHAnsi"/>
          <w:sz w:val="24"/>
          <w:szCs w:val="24"/>
        </w:rPr>
        <w:t>.</w:t>
      </w:r>
      <w:r w:rsidRPr="000D1FAC">
        <w:rPr>
          <w:rFonts w:cstheme="minorHAnsi"/>
          <w:sz w:val="24"/>
          <w:szCs w:val="24"/>
          <w:lang w:val="en-US"/>
        </w:rPr>
        <w:t>gartner</w:t>
      </w:r>
      <w:r w:rsidRPr="000D1FAC">
        <w:rPr>
          <w:rFonts w:cstheme="minorHAnsi"/>
          <w:sz w:val="24"/>
          <w:szCs w:val="24"/>
        </w:rPr>
        <w:t>.</w:t>
      </w:r>
      <w:r w:rsidRPr="000D1FAC">
        <w:rPr>
          <w:rFonts w:cstheme="minorHAnsi"/>
          <w:sz w:val="24"/>
          <w:szCs w:val="24"/>
          <w:lang w:val="en-US"/>
        </w:rPr>
        <w:t>com</w:t>
      </w:r>
      <w:r w:rsidRPr="000D1FAC">
        <w:rPr>
          <w:rFonts w:cstheme="minorHAnsi"/>
          <w:sz w:val="24"/>
          <w:szCs w:val="24"/>
        </w:rPr>
        <w:t>/</w:t>
      </w:r>
      <w:r w:rsidRPr="000D1FAC">
        <w:rPr>
          <w:rFonts w:cstheme="minorHAnsi"/>
          <w:sz w:val="24"/>
          <w:szCs w:val="24"/>
          <w:lang w:val="en-US"/>
        </w:rPr>
        <w:t>it</w:t>
      </w:r>
      <w:r w:rsidRPr="000D1FAC">
        <w:rPr>
          <w:rFonts w:cstheme="minorHAnsi"/>
          <w:sz w:val="24"/>
          <w:szCs w:val="24"/>
        </w:rPr>
        <w:t>-</w:t>
      </w:r>
      <w:r w:rsidRPr="000D1FAC">
        <w:rPr>
          <w:rFonts w:cstheme="minorHAnsi"/>
          <w:sz w:val="24"/>
          <w:szCs w:val="24"/>
          <w:lang w:val="en-US"/>
        </w:rPr>
        <w:t>glossary</w:t>
      </w:r>
      <w:r w:rsidRPr="000D1FAC">
        <w:rPr>
          <w:rFonts w:cstheme="minorHAnsi"/>
          <w:sz w:val="24"/>
          <w:szCs w:val="24"/>
        </w:rPr>
        <w:t>/</w:t>
      </w:r>
      <w:r w:rsidRPr="000D1FAC">
        <w:rPr>
          <w:rFonts w:cstheme="minorHAnsi"/>
          <w:sz w:val="24"/>
          <w:szCs w:val="24"/>
          <w:lang w:val="en-US"/>
        </w:rPr>
        <w:t>customer</w:t>
      </w:r>
      <w:r w:rsidRPr="000D1FAC">
        <w:rPr>
          <w:rFonts w:cstheme="minorHAnsi"/>
          <w:sz w:val="24"/>
          <w:szCs w:val="24"/>
        </w:rPr>
        <w:t>-</w:t>
      </w:r>
      <w:r w:rsidRPr="000D1FAC">
        <w:rPr>
          <w:rFonts w:cstheme="minorHAnsi"/>
          <w:sz w:val="24"/>
          <w:szCs w:val="24"/>
          <w:lang w:val="en-US"/>
        </w:rPr>
        <w:t>experience</w:t>
      </w:r>
      <w:r w:rsidRPr="000D1FAC">
        <w:rPr>
          <w:rFonts w:cstheme="minorHAnsi"/>
          <w:sz w:val="24"/>
          <w:szCs w:val="24"/>
        </w:rPr>
        <w:t>-</w:t>
      </w:r>
      <w:r w:rsidRPr="000D1FAC">
        <w:rPr>
          <w:rFonts w:cstheme="minorHAnsi"/>
          <w:sz w:val="24"/>
          <w:szCs w:val="24"/>
          <w:lang w:val="en-US"/>
        </w:rPr>
        <w:t>management</w:t>
      </w:r>
      <w:r w:rsidRPr="000D1FAC">
        <w:rPr>
          <w:rFonts w:cstheme="minorHAnsi"/>
          <w:sz w:val="24"/>
          <w:szCs w:val="24"/>
        </w:rPr>
        <w:t>-</w:t>
      </w:r>
      <w:r w:rsidRPr="000D1FAC">
        <w:rPr>
          <w:rFonts w:cstheme="minorHAnsi"/>
          <w:sz w:val="24"/>
          <w:szCs w:val="24"/>
          <w:lang w:val="en-US"/>
        </w:rPr>
        <w:t>cem</w:t>
      </w:r>
      <w:r w:rsidRPr="000D1FAC">
        <w:rPr>
          <w:rFonts w:cstheme="minorHAnsi"/>
          <w:sz w:val="24"/>
          <w:szCs w:val="24"/>
        </w:rPr>
        <w:t xml:space="preserve"> (дата обращения: 30.12.2017)</w:t>
      </w:r>
    </w:p>
  </w:footnote>
  <w:footnote w:id="68">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lang w:val="en-US"/>
        </w:rPr>
        <w:t xml:space="preserve">Jeffry Pilcher. 12 Major Marketing Trends for Financial Institutions in 2018. </w:t>
      </w:r>
      <w:r w:rsidRPr="000D1FAC">
        <w:rPr>
          <w:rFonts w:cstheme="minorHAnsi"/>
          <w:sz w:val="24"/>
          <w:szCs w:val="24"/>
        </w:rPr>
        <w:t xml:space="preserve">[Электронный ресурс] // </w:t>
      </w:r>
      <w:r w:rsidRPr="000D1FAC">
        <w:rPr>
          <w:rFonts w:cstheme="minorHAnsi"/>
          <w:sz w:val="24"/>
          <w:szCs w:val="24"/>
          <w:lang w:val="en-US"/>
        </w:rPr>
        <w:t>The</w:t>
      </w:r>
      <w:r w:rsidRPr="000D1FAC">
        <w:rPr>
          <w:rFonts w:cstheme="minorHAnsi"/>
          <w:sz w:val="24"/>
          <w:szCs w:val="24"/>
        </w:rPr>
        <w:t xml:space="preserve"> </w:t>
      </w:r>
      <w:r w:rsidRPr="000D1FAC">
        <w:rPr>
          <w:rFonts w:cstheme="minorHAnsi"/>
          <w:sz w:val="24"/>
          <w:szCs w:val="24"/>
          <w:lang w:val="en-US"/>
        </w:rPr>
        <w:t>Financial</w:t>
      </w:r>
      <w:r w:rsidRPr="000D1FAC">
        <w:rPr>
          <w:rFonts w:cstheme="minorHAnsi"/>
          <w:sz w:val="24"/>
          <w:szCs w:val="24"/>
        </w:rPr>
        <w:t xml:space="preserve"> </w:t>
      </w:r>
      <w:r w:rsidRPr="000D1FAC">
        <w:rPr>
          <w:rFonts w:cstheme="minorHAnsi"/>
          <w:sz w:val="24"/>
          <w:szCs w:val="24"/>
          <w:lang w:val="en-US"/>
        </w:rPr>
        <w:t>Brand</w:t>
      </w:r>
      <w:r w:rsidRPr="000D1FAC">
        <w:rPr>
          <w:rFonts w:cstheme="minorHAnsi"/>
          <w:sz w:val="24"/>
          <w:szCs w:val="24"/>
        </w:rPr>
        <w:t xml:space="preserve">. 04.12.17.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thefinancialbrand</w:t>
      </w:r>
      <w:r w:rsidRPr="000D1FAC">
        <w:rPr>
          <w:rFonts w:cstheme="minorHAnsi"/>
          <w:sz w:val="24"/>
          <w:szCs w:val="24"/>
        </w:rPr>
        <w:t>.</w:t>
      </w:r>
      <w:r w:rsidRPr="000D1FAC">
        <w:rPr>
          <w:rFonts w:cstheme="minorHAnsi"/>
          <w:sz w:val="24"/>
          <w:szCs w:val="24"/>
          <w:lang w:val="en-US"/>
        </w:rPr>
        <w:t>com</w:t>
      </w:r>
      <w:r w:rsidRPr="000D1FAC">
        <w:rPr>
          <w:rFonts w:cstheme="minorHAnsi"/>
          <w:sz w:val="24"/>
          <w:szCs w:val="24"/>
        </w:rPr>
        <w:t>/69067/2018-</w:t>
      </w:r>
      <w:r w:rsidRPr="000D1FAC">
        <w:rPr>
          <w:rFonts w:cstheme="minorHAnsi"/>
          <w:sz w:val="24"/>
          <w:szCs w:val="24"/>
          <w:lang w:val="en-US"/>
        </w:rPr>
        <w:t>marketing</w:t>
      </w:r>
      <w:r w:rsidRPr="000D1FAC">
        <w:rPr>
          <w:rFonts w:cstheme="minorHAnsi"/>
          <w:sz w:val="24"/>
          <w:szCs w:val="24"/>
        </w:rPr>
        <w:t>-</w:t>
      </w:r>
      <w:r w:rsidRPr="000D1FAC">
        <w:rPr>
          <w:rFonts w:cstheme="minorHAnsi"/>
          <w:sz w:val="24"/>
          <w:szCs w:val="24"/>
          <w:lang w:val="en-US"/>
        </w:rPr>
        <w:t>trends</w:t>
      </w:r>
      <w:r w:rsidRPr="000D1FAC">
        <w:rPr>
          <w:rFonts w:cstheme="minorHAnsi"/>
          <w:sz w:val="24"/>
          <w:szCs w:val="24"/>
        </w:rPr>
        <w:t>-</w:t>
      </w:r>
      <w:r w:rsidRPr="000D1FAC">
        <w:rPr>
          <w:rFonts w:cstheme="minorHAnsi"/>
          <w:sz w:val="24"/>
          <w:szCs w:val="24"/>
          <w:lang w:val="en-US"/>
        </w:rPr>
        <w:t>banking</w:t>
      </w:r>
      <w:r w:rsidRPr="000D1FAC">
        <w:rPr>
          <w:rFonts w:cstheme="minorHAnsi"/>
          <w:sz w:val="24"/>
          <w:szCs w:val="24"/>
        </w:rPr>
        <w:t>-</w:t>
      </w:r>
      <w:r w:rsidRPr="000D1FAC">
        <w:rPr>
          <w:rFonts w:cstheme="minorHAnsi"/>
          <w:sz w:val="24"/>
          <w:szCs w:val="24"/>
          <w:lang w:val="en-US"/>
        </w:rPr>
        <w:t>strategies</w:t>
      </w:r>
      <w:r w:rsidRPr="000D1FAC">
        <w:rPr>
          <w:rFonts w:cstheme="minorHAnsi"/>
          <w:sz w:val="24"/>
          <w:szCs w:val="24"/>
        </w:rPr>
        <w:t>/ (дата обращения: 31.12.2017)</w:t>
      </w:r>
    </w:p>
  </w:footnote>
  <w:footnote w:id="69">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lang w:val="en-US"/>
        </w:rPr>
        <w:t xml:space="preserve">Lisa Manthei. 4 Important Differences Between Multi-Channel &amp; Omnichannel Marketing. </w:t>
      </w:r>
      <w:r w:rsidRPr="000D1FAC">
        <w:rPr>
          <w:rFonts w:cstheme="minorHAnsi"/>
          <w:sz w:val="24"/>
          <w:szCs w:val="24"/>
        </w:rPr>
        <w:t xml:space="preserve">[Электронный ресурс] // </w:t>
      </w:r>
      <w:r w:rsidRPr="000D1FAC">
        <w:rPr>
          <w:rFonts w:cstheme="minorHAnsi"/>
          <w:sz w:val="24"/>
          <w:szCs w:val="24"/>
          <w:lang w:val="en-US"/>
        </w:rPr>
        <w:t>Emarsys</w:t>
      </w:r>
      <w:r w:rsidRPr="000D1FAC">
        <w:rPr>
          <w:rFonts w:cstheme="minorHAnsi"/>
          <w:sz w:val="24"/>
          <w:szCs w:val="24"/>
        </w:rPr>
        <w:t xml:space="preserve">.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w:t>
      </w:r>
      <w:r w:rsidRPr="000D1FAC">
        <w:rPr>
          <w:rFonts w:cstheme="minorHAnsi"/>
          <w:sz w:val="24"/>
          <w:szCs w:val="24"/>
        </w:rPr>
        <w:t>://</w:t>
      </w:r>
      <w:r w:rsidRPr="000D1FAC">
        <w:rPr>
          <w:rFonts w:cstheme="minorHAnsi"/>
          <w:sz w:val="24"/>
          <w:szCs w:val="24"/>
          <w:lang w:val="en-US"/>
        </w:rPr>
        <w:t>www</w:t>
      </w:r>
      <w:r w:rsidRPr="000D1FAC">
        <w:rPr>
          <w:rFonts w:cstheme="minorHAnsi"/>
          <w:sz w:val="24"/>
          <w:szCs w:val="24"/>
        </w:rPr>
        <w:t>.</w:t>
      </w:r>
      <w:r w:rsidRPr="000D1FAC">
        <w:rPr>
          <w:rFonts w:cstheme="minorHAnsi"/>
          <w:sz w:val="24"/>
          <w:szCs w:val="24"/>
          <w:lang w:val="en-US"/>
        </w:rPr>
        <w:t>emarsys</w:t>
      </w:r>
      <w:r w:rsidRPr="000D1FAC">
        <w:rPr>
          <w:rFonts w:cstheme="minorHAnsi"/>
          <w:sz w:val="24"/>
          <w:szCs w:val="24"/>
        </w:rPr>
        <w:t>.</w:t>
      </w:r>
      <w:r w:rsidRPr="000D1FAC">
        <w:rPr>
          <w:rFonts w:cstheme="minorHAnsi"/>
          <w:sz w:val="24"/>
          <w:szCs w:val="24"/>
          <w:lang w:val="en-US"/>
        </w:rPr>
        <w:t>com</w:t>
      </w:r>
      <w:r w:rsidRPr="000D1FAC">
        <w:rPr>
          <w:rFonts w:cstheme="minorHAnsi"/>
          <w:sz w:val="24"/>
          <w:szCs w:val="24"/>
        </w:rPr>
        <w:t>/</w:t>
      </w:r>
      <w:r w:rsidRPr="000D1FAC">
        <w:rPr>
          <w:rFonts w:cstheme="minorHAnsi"/>
          <w:sz w:val="24"/>
          <w:szCs w:val="24"/>
          <w:lang w:val="en-US"/>
        </w:rPr>
        <w:t>en</w:t>
      </w:r>
      <w:r w:rsidRPr="000D1FAC">
        <w:rPr>
          <w:rFonts w:cstheme="minorHAnsi"/>
          <w:sz w:val="24"/>
          <w:szCs w:val="24"/>
        </w:rPr>
        <w:t>/</w:t>
      </w:r>
      <w:r w:rsidRPr="000D1FAC">
        <w:rPr>
          <w:rFonts w:cstheme="minorHAnsi"/>
          <w:sz w:val="24"/>
          <w:szCs w:val="24"/>
          <w:lang w:val="en-US"/>
        </w:rPr>
        <w:t>resources</w:t>
      </w:r>
      <w:r w:rsidRPr="000D1FAC">
        <w:rPr>
          <w:rFonts w:cstheme="minorHAnsi"/>
          <w:sz w:val="24"/>
          <w:szCs w:val="24"/>
        </w:rPr>
        <w:t>/</w:t>
      </w:r>
      <w:r w:rsidRPr="000D1FAC">
        <w:rPr>
          <w:rFonts w:cstheme="minorHAnsi"/>
          <w:sz w:val="24"/>
          <w:szCs w:val="24"/>
          <w:lang w:val="en-US"/>
        </w:rPr>
        <w:t>blog</w:t>
      </w:r>
      <w:r w:rsidRPr="000D1FAC">
        <w:rPr>
          <w:rFonts w:cstheme="minorHAnsi"/>
          <w:sz w:val="24"/>
          <w:szCs w:val="24"/>
        </w:rPr>
        <w:t>/</w:t>
      </w:r>
      <w:r w:rsidRPr="000D1FAC">
        <w:rPr>
          <w:rFonts w:cstheme="minorHAnsi"/>
          <w:sz w:val="24"/>
          <w:szCs w:val="24"/>
          <w:lang w:val="en-US"/>
        </w:rPr>
        <w:t>multi</w:t>
      </w:r>
      <w:r w:rsidRPr="000D1FAC">
        <w:rPr>
          <w:rFonts w:cstheme="minorHAnsi"/>
          <w:sz w:val="24"/>
          <w:szCs w:val="24"/>
        </w:rPr>
        <w:t>-</w:t>
      </w:r>
      <w:r w:rsidRPr="000D1FAC">
        <w:rPr>
          <w:rFonts w:cstheme="minorHAnsi"/>
          <w:sz w:val="24"/>
          <w:szCs w:val="24"/>
          <w:lang w:val="en-US"/>
        </w:rPr>
        <w:t>channel</w:t>
      </w:r>
      <w:r w:rsidRPr="000D1FAC">
        <w:rPr>
          <w:rFonts w:cstheme="minorHAnsi"/>
          <w:sz w:val="24"/>
          <w:szCs w:val="24"/>
        </w:rPr>
        <w:t>-</w:t>
      </w:r>
      <w:r w:rsidRPr="000D1FAC">
        <w:rPr>
          <w:rFonts w:cstheme="minorHAnsi"/>
          <w:sz w:val="24"/>
          <w:szCs w:val="24"/>
          <w:lang w:val="en-US"/>
        </w:rPr>
        <w:t>marketing</w:t>
      </w:r>
      <w:r w:rsidRPr="000D1FAC">
        <w:rPr>
          <w:rFonts w:cstheme="minorHAnsi"/>
          <w:sz w:val="24"/>
          <w:szCs w:val="24"/>
        </w:rPr>
        <w:t>-</w:t>
      </w:r>
      <w:r w:rsidRPr="000D1FAC">
        <w:rPr>
          <w:rFonts w:cstheme="minorHAnsi"/>
          <w:sz w:val="24"/>
          <w:szCs w:val="24"/>
          <w:lang w:val="en-US"/>
        </w:rPr>
        <w:t>omnichannel</w:t>
      </w:r>
      <w:r w:rsidRPr="000D1FAC">
        <w:rPr>
          <w:rFonts w:cstheme="minorHAnsi"/>
          <w:sz w:val="24"/>
          <w:szCs w:val="24"/>
        </w:rPr>
        <w:t>/ (дата обращения: 30.12.2017)</w:t>
      </w:r>
    </w:p>
  </w:footnote>
  <w:footnote w:id="70">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Эрик Сигель. Просчитать будущее: Кто кликнет, купит, соврет или умрет = Predictive Analytics. — М.: Альпина Паблишер, 2014. — 374 с. </w:t>
      </w:r>
    </w:p>
  </w:footnote>
  <w:footnote w:id="71">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Микромоменты: руководство по успешному мобильному маркетингу // </w:t>
      </w:r>
      <w:r w:rsidRPr="000D1FAC">
        <w:rPr>
          <w:rFonts w:cstheme="minorHAnsi"/>
          <w:sz w:val="24"/>
          <w:szCs w:val="24"/>
          <w:lang w:val="en-US"/>
        </w:rPr>
        <w:t>URL</w:t>
      </w:r>
      <w:r w:rsidRPr="000D1FAC">
        <w:rPr>
          <w:rFonts w:cstheme="minorHAnsi"/>
          <w:sz w:val="24"/>
          <w:szCs w:val="24"/>
        </w:rPr>
        <w:t>: http://blog.aic.ru/doc/google_micro_moments_aic.pdf (дата обращения: 02.01.18)</w:t>
      </w:r>
    </w:p>
  </w:footnote>
  <w:footnote w:id="72">
    <w:p w:rsidR="00EE3E3A" w:rsidRPr="000D1FAC" w:rsidRDefault="00EE3E3A" w:rsidP="000D1FAC">
      <w:pPr>
        <w:pStyle w:val="a7"/>
        <w:jc w:val="both"/>
        <w:rPr>
          <w:rFonts w:cstheme="minorHAnsi"/>
          <w:sz w:val="24"/>
          <w:szCs w:val="24"/>
          <w:lang w:val="en-US"/>
        </w:rPr>
      </w:pPr>
      <w:r w:rsidRPr="000D1FAC">
        <w:rPr>
          <w:rStyle w:val="a9"/>
          <w:rFonts w:cstheme="minorHAnsi"/>
          <w:sz w:val="24"/>
          <w:szCs w:val="24"/>
        </w:rPr>
        <w:footnoteRef/>
      </w:r>
      <w:r w:rsidRPr="000D1FAC">
        <w:rPr>
          <w:rFonts w:cstheme="minorHAnsi"/>
          <w:sz w:val="24"/>
          <w:szCs w:val="24"/>
        </w:rPr>
        <w:t>Там</w:t>
      </w:r>
      <w:r w:rsidRPr="000D1FAC">
        <w:rPr>
          <w:rFonts w:cstheme="minorHAnsi"/>
          <w:sz w:val="24"/>
          <w:szCs w:val="24"/>
          <w:lang w:val="en-US"/>
        </w:rPr>
        <w:t xml:space="preserve"> </w:t>
      </w:r>
      <w:r w:rsidRPr="000D1FAC">
        <w:rPr>
          <w:rFonts w:cstheme="minorHAnsi"/>
          <w:sz w:val="24"/>
          <w:szCs w:val="24"/>
        </w:rPr>
        <w:t>же</w:t>
      </w:r>
    </w:p>
  </w:footnote>
  <w:footnote w:id="73">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lang w:val="en-US"/>
        </w:rPr>
        <w:t xml:space="preserve">Four Tips for Financial Institutions to Win Consumers’ Micro-Moments. </w:t>
      </w:r>
      <w:r w:rsidRPr="000D1FAC">
        <w:rPr>
          <w:rFonts w:cstheme="minorHAnsi"/>
          <w:sz w:val="24"/>
          <w:szCs w:val="24"/>
        </w:rPr>
        <w:t xml:space="preserve">[Электронный ресурс] // </w:t>
      </w:r>
      <w:r w:rsidRPr="000D1FAC">
        <w:rPr>
          <w:rFonts w:cstheme="minorHAnsi"/>
          <w:sz w:val="24"/>
          <w:szCs w:val="24"/>
          <w:lang w:val="en-US"/>
        </w:rPr>
        <w:t>Larky</w:t>
      </w:r>
      <w:r w:rsidRPr="000D1FAC">
        <w:rPr>
          <w:rFonts w:cstheme="minorHAnsi"/>
          <w:sz w:val="24"/>
          <w:szCs w:val="24"/>
        </w:rPr>
        <w:t xml:space="preserve"> </w:t>
      </w:r>
      <w:r w:rsidRPr="000D1FAC">
        <w:rPr>
          <w:rFonts w:cstheme="minorHAnsi"/>
          <w:sz w:val="24"/>
          <w:szCs w:val="24"/>
          <w:lang w:val="en-US"/>
        </w:rPr>
        <w:t>Smarts</w:t>
      </w:r>
      <w:r w:rsidRPr="000D1FAC">
        <w:rPr>
          <w:rFonts w:cstheme="minorHAnsi"/>
          <w:sz w:val="24"/>
          <w:szCs w:val="24"/>
        </w:rPr>
        <w:t xml:space="preserve">. 31.07.2015.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w:t>
      </w:r>
      <w:r w:rsidRPr="000D1FAC">
        <w:rPr>
          <w:rFonts w:cstheme="minorHAnsi"/>
          <w:sz w:val="24"/>
          <w:szCs w:val="24"/>
        </w:rPr>
        <w:t>://</w:t>
      </w:r>
      <w:r w:rsidRPr="000D1FAC">
        <w:rPr>
          <w:rFonts w:cstheme="minorHAnsi"/>
          <w:sz w:val="24"/>
          <w:szCs w:val="24"/>
          <w:lang w:val="en-US"/>
        </w:rPr>
        <w:t>info</w:t>
      </w:r>
      <w:r w:rsidRPr="000D1FAC">
        <w:rPr>
          <w:rFonts w:cstheme="minorHAnsi"/>
          <w:sz w:val="24"/>
          <w:szCs w:val="24"/>
        </w:rPr>
        <w:t>.</w:t>
      </w:r>
      <w:r w:rsidRPr="000D1FAC">
        <w:rPr>
          <w:rFonts w:cstheme="minorHAnsi"/>
          <w:sz w:val="24"/>
          <w:szCs w:val="24"/>
          <w:lang w:val="en-US"/>
        </w:rPr>
        <w:t>larky</w:t>
      </w:r>
      <w:r w:rsidRPr="000D1FAC">
        <w:rPr>
          <w:rFonts w:cstheme="minorHAnsi"/>
          <w:sz w:val="24"/>
          <w:szCs w:val="24"/>
        </w:rPr>
        <w:t>.</w:t>
      </w:r>
      <w:r w:rsidRPr="000D1FAC">
        <w:rPr>
          <w:rFonts w:cstheme="minorHAnsi"/>
          <w:sz w:val="24"/>
          <w:szCs w:val="24"/>
          <w:lang w:val="en-US"/>
        </w:rPr>
        <w:t>com</w:t>
      </w:r>
      <w:r w:rsidRPr="000D1FAC">
        <w:rPr>
          <w:rFonts w:cstheme="minorHAnsi"/>
          <w:sz w:val="24"/>
          <w:szCs w:val="24"/>
        </w:rPr>
        <w:t>/</w:t>
      </w:r>
      <w:r w:rsidRPr="000D1FAC">
        <w:rPr>
          <w:rFonts w:cstheme="minorHAnsi"/>
          <w:sz w:val="24"/>
          <w:szCs w:val="24"/>
          <w:lang w:val="en-US"/>
        </w:rPr>
        <w:t>blog</w:t>
      </w:r>
      <w:r w:rsidRPr="000D1FAC">
        <w:rPr>
          <w:rFonts w:cstheme="minorHAnsi"/>
          <w:sz w:val="24"/>
          <w:szCs w:val="24"/>
        </w:rPr>
        <w:t>/</w:t>
      </w:r>
      <w:r w:rsidRPr="000D1FAC">
        <w:rPr>
          <w:rFonts w:cstheme="minorHAnsi"/>
          <w:sz w:val="24"/>
          <w:szCs w:val="24"/>
          <w:lang w:val="en-US"/>
        </w:rPr>
        <w:t>four</w:t>
      </w:r>
      <w:r w:rsidRPr="000D1FAC">
        <w:rPr>
          <w:rFonts w:cstheme="minorHAnsi"/>
          <w:sz w:val="24"/>
          <w:szCs w:val="24"/>
        </w:rPr>
        <w:t>-</w:t>
      </w:r>
      <w:r w:rsidRPr="000D1FAC">
        <w:rPr>
          <w:rFonts w:cstheme="minorHAnsi"/>
          <w:sz w:val="24"/>
          <w:szCs w:val="24"/>
          <w:lang w:val="en-US"/>
        </w:rPr>
        <w:t>tips</w:t>
      </w:r>
      <w:r w:rsidRPr="000D1FAC">
        <w:rPr>
          <w:rFonts w:cstheme="minorHAnsi"/>
          <w:sz w:val="24"/>
          <w:szCs w:val="24"/>
        </w:rPr>
        <w:t>-</w:t>
      </w:r>
      <w:r w:rsidRPr="000D1FAC">
        <w:rPr>
          <w:rFonts w:cstheme="minorHAnsi"/>
          <w:sz w:val="24"/>
          <w:szCs w:val="24"/>
          <w:lang w:val="en-US"/>
        </w:rPr>
        <w:t>for</w:t>
      </w:r>
      <w:r w:rsidRPr="000D1FAC">
        <w:rPr>
          <w:rFonts w:cstheme="minorHAnsi"/>
          <w:sz w:val="24"/>
          <w:szCs w:val="24"/>
        </w:rPr>
        <w:t>-</w:t>
      </w:r>
      <w:r w:rsidRPr="000D1FAC">
        <w:rPr>
          <w:rFonts w:cstheme="minorHAnsi"/>
          <w:sz w:val="24"/>
          <w:szCs w:val="24"/>
          <w:lang w:val="en-US"/>
        </w:rPr>
        <w:t>financial</w:t>
      </w:r>
      <w:r w:rsidRPr="000D1FAC">
        <w:rPr>
          <w:rFonts w:cstheme="minorHAnsi"/>
          <w:sz w:val="24"/>
          <w:szCs w:val="24"/>
        </w:rPr>
        <w:t>-</w:t>
      </w:r>
      <w:r w:rsidRPr="000D1FAC">
        <w:rPr>
          <w:rFonts w:cstheme="minorHAnsi"/>
          <w:sz w:val="24"/>
          <w:szCs w:val="24"/>
          <w:lang w:val="en-US"/>
        </w:rPr>
        <w:t>institutions</w:t>
      </w:r>
      <w:r w:rsidRPr="000D1FAC">
        <w:rPr>
          <w:rFonts w:cstheme="minorHAnsi"/>
          <w:sz w:val="24"/>
          <w:szCs w:val="24"/>
        </w:rPr>
        <w:t>-</w:t>
      </w:r>
      <w:r w:rsidRPr="000D1FAC">
        <w:rPr>
          <w:rFonts w:cstheme="minorHAnsi"/>
          <w:sz w:val="24"/>
          <w:szCs w:val="24"/>
          <w:lang w:val="en-US"/>
        </w:rPr>
        <w:t>to</w:t>
      </w:r>
      <w:r w:rsidRPr="000D1FAC">
        <w:rPr>
          <w:rFonts w:cstheme="minorHAnsi"/>
          <w:sz w:val="24"/>
          <w:szCs w:val="24"/>
        </w:rPr>
        <w:t>-</w:t>
      </w:r>
      <w:r w:rsidRPr="000D1FAC">
        <w:rPr>
          <w:rFonts w:cstheme="minorHAnsi"/>
          <w:sz w:val="24"/>
          <w:szCs w:val="24"/>
          <w:lang w:val="en-US"/>
        </w:rPr>
        <w:t>win</w:t>
      </w:r>
      <w:r w:rsidRPr="000D1FAC">
        <w:rPr>
          <w:rFonts w:cstheme="minorHAnsi"/>
          <w:sz w:val="24"/>
          <w:szCs w:val="24"/>
        </w:rPr>
        <w:t>-</w:t>
      </w:r>
      <w:r w:rsidRPr="000D1FAC">
        <w:rPr>
          <w:rFonts w:cstheme="minorHAnsi"/>
          <w:sz w:val="24"/>
          <w:szCs w:val="24"/>
          <w:lang w:val="en-US"/>
        </w:rPr>
        <w:t>customers</w:t>
      </w:r>
      <w:r w:rsidRPr="000D1FAC">
        <w:rPr>
          <w:rFonts w:cstheme="minorHAnsi"/>
          <w:sz w:val="24"/>
          <w:szCs w:val="24"/>
        </w:rPr>
        <w:t>-</w:t>
      </w:r>
      <w:r w:rsidRPr="000D1FAC">
        <w:rPr>
          <w:rFonts w:cstheme="minorHAnsi"/>
          <w:sz w:val="24"/>
          <w:szCs w:val="24"/>
          <w:lang w:val="en-US"/>
        </w:rPr>
        <w:t>micro</w:t>
      </w:r>
      <w:r w:rsidRPr="000D1FAC">
        <w:rPr>
          <w:rFonts w:cstheme="minorHAnsi"/>
          <w:sz w:val="24"/>
          <w:szCs w:val="24"/>
        </w:rPr>
        <w:t>-</w:t>
      </w:r>
      <w:r w:rsidRPr="000D1FAC">
        <w:rPr>
          <w:rFonts w:cstheme="minorHAnsi"/>
          <w:sz w:val="24"/>
          <w:szCs w:val="24"/>
          <w:lang w:val="en-US"/>
        </w:rPr>
        <w:t>moments</w:t>
      </w:r>
      <w:r w:rsidRPr="000D1FAC">
        <w:rPr>
          <w:rFonts w:cstheme="minorHAnsi"/>
          <w:sz w:val="24"/>
          <w:szCs w:val="24"/>
        </w:rPr>
        <w:t xml:space="preserve"> (дата обращения: 02.01.18)</w:t>
      </w:r>
    </w:p>
  </w:footnote>
  <w:footnote w:id="74">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lang w:val="en-US"/>
        </w:rPr>
        <w:t xml:space="preserve">Chatbots Survey – 2017. Chatbot Market Research Report. </w:t>
      </w:r>
      <w:r w:rsidRPr="000D1FAC">
        <w:rPr>
          <w:rFonts w:cstheme="minorHAnsi"/>
          <w:sz w:val="24"/>
          <w:szCs w:val="24"/>
        </w:rPr>
        <w:t xml:space="preserve">[Электронный ресурс] //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www</w:t>
      </w:r>
      <w:r w:rsidRPr="000D1FAC">
        <w:rPr>
          <w:rFonts w:cstheme="minorHAnsi"/>
          <w:sz w:val="24"/>
          <w:szCs w:val="24"/>
        </w:rPr>
        <w:t>.</w:t>
      </w:r>
      <w:r w:rsidRPr="000D1FAC">
        <w:rPr>
          <w:rFonts w:cstheme="minorHAnsi"/>
          <w:sz w:val="24"/>
          <w:szCs w:val="24"/>
          <w:lang w:val="en-US"/>
        </w:rPr>
        <w:t>slideshare</w:t>
      </w:r>
      <w:r w:rsidRPr="000D1FAC">
        <w:rPr>
          <w:rFonts w:cstheme="minorHAnsi"/>
          <w:sz w:val="24"/>
          <w:szCs w:val="24"/>
        </w:rPr>
        <w:t>.</w:t>
      </w:r>
      <w:r w:rsidRPr="000D1FAC">
        <w:rPr>
          <w:rFonts w:cstheme="minorHAnsi"/>
          <w:sz w:val="24"/>
          <w:szCs w:val="24"/>
          <w:lang w:val="en-US"/>
        </w:rPr>
        <w:t>net</w:t>
      </w:r>
      <w:r w:rsidRPr="000D1FAC">
        <w:rPr>
          <w:rFonts w:cstheme="minorHAnsi"/>
          <w:sz w:val="24"/>
          <w:szCs w:val="24"/>
        </w:rPr>
        <w:t>/</w:t>
      </w:r>
      <w:r w:rsidRPr="000D1FAC">
        <w:rPr>
          <w:rFonts w:cstheme="minorHAnsi"/>
          <w:sz w:val="24"/>
          <w:szCs w:val="24"/>
          <w:lang w:val="en-US"/>
        </w:rPr>
        <w:t>Mobileappszen</w:t>
      </w:r>
      <w:r w:rsidRPr="000D1FAC">
        <w:rPr>
          <w:rFonts w:cstheme="minorHAnsi"/>
          <w:sz w:val="24"/>
          <w:szCs w:val="24"/>
        </w:rPr>
        <w:t>/</w:t>
      </w:r>
      <w:r w:rsidRPr="000D1FAC">
        <w:rPr>
          <w:rFonts w:cstheme="minorHAnsi"/>
          <w:sz w:val="24"/>
          <w:szCs w:val="24"/>
          <w:lang w:val="en-US"/>
        </w:rPr>
        <w:t>chatbots</w:t>
      </w:r>
      <w:r w:rsidRPr="000D1FAC">
        <w:rPr>
          <w:rFonts w:cstheme="minorHAnsi"/>
          <w:sz w:val="24"/>
          <w:szCs w:val="24"/>
        </w:rPr>
        <w:t>-</w:t>
      </w:r>
      <w:r w:rsidRPr="000D1FAC">
        <w:rPr>
          <w:rFonts w:cstheme="minorHAnsi"/>
          <w:sz w:val="24"/>
          <w:szCs w:val="24"/>
          <w:lang w:val="en-US"/>
        </w:rPr>
        <w:t>survey</w:t>
      </w:r>
      <w:r w:rsidRPr="000D1FAC">
        <w:rPr>
          <w:rFonts w:cstheme="minorHAnsi"/>
          <w:sz w:val="24"/>
          <w:szCs w:val="24"/>
        </w:rPr>
        <w:t>-2017-</w:t>
      </w:r>
      <w:r w:rsidRPr="000D1FAC">
        <w:rPr>
          <w:rFonts w:cstheme="minorHAnsi"/>
          <w:sz w:val="24"/>
          <w:szCs w:val="24"/>
          <w:lang w:val="en-US"/>
        </w:rPr>
        <w:t>chatbot</w:t>
      </w:r>
      <w:r w:rsidRPr="000D1FAC">
        <w:rPr>
          <w:rFonts w:cstheme="minorHAnsi"/>
          <w:sz w:val="24"/>
          <w:szCs w:val="24"/>
        </w:rPr>
        <w:t>-</w:t>
      </w:r>
      <w:r w:rsidRPr="000D1FAC">
        <w:rPr>
          <w:rFonts w:cstheme="minorHAnsi"/>
          <w:sz w:val="24"/>
          <w:szCs w:val="24"/>
          <w:lang w:val="en-US"/>
        </w:rPr>
        <w:t>market</w:t>
      </w:r>
      <w:r w:rsidRPr="000D1FAC">
        <w:rPr>
          <w:rFonts w:cstheme="minorHAnsi"/>
          <w:sz w:val="24"/>
          <w:szCs w:val="24"/>
        </w:rPr>
        <w:t>-</w:t>
      </w:r>
      <w:r w:rsidRPr="000D1FAC">
        <w:rPr>
          <w:rFonts w:cstheme="minorHAnsi"/>
          <w:sz w:val="24"/>
          <w:szCs w:val="24"/>
          <w:lang w:val="en-US"/>
        </w:rPr>
        <w:t>research</w:t>
      </w:r>
      <w:r w:rsidRPr="000D1FAC">
        <w:rPr>
          <w:rFonts w:cstheme="minorHAnsi"/>
          <w:sz w:val="24"/>
          <w:szCs w:val="24"/>
        </w:rPr>
        <w:t>-</w:t>
      </w:r>
      <w:r w:rsidRPr="000D1FAC">
        <w:rPr>
          <w:rFonts w:cstheme="minorHAnsi"/>
          <w:sz w:val="24"/>
          <w:szCs w:val="24"/>
          <w:lang w:val="en-US"/>
        </w:rPr>
        <w:t>report</w:t>
      </w:r>
      <w:r w:rsidRPr="000D1FAC">
        <w:rPr>
          <w:rFonts w:cstheme="minorHAnsi"/>
          <w:sz w:val="24"/>
          <w:szCs w:val="24"/>
        </w:rPr>
        <w:t xml:space="preserve"> (дата обращения: 31.12.2017)</w:t>
      </w:r>
    </w:p>
  </w:footnote>
  <w:footnote w:id="75">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lang w:val="en-US"/>
        </w:rPr>
        <w:t xml:space="preserve">Jeffry Pilcher. 12 Major Marketing Trends for Financial Institutions in 2018. </w:t>
      </w:r>
      <w:r w:rsidRPr="000D1FAC">
        <w:rPr>
          <w:rFonts w:cstheme="minorHAnsi"/>
          <w:sz w:val="24"/>
          <w:szCs w:val="24"/>
        </w:rPr>
        <w:t xml:space="preserve">[Электронный ресурс] // </w:t>
      </w:r>
      <w:r w:rsidRPr="000D1FAC">
        <w:rPr>
          <w:rFonts w:cstheme="minorHAnsi"/>
          <w:sz w:val="24"/>
          <w:szCs w:val="24"/>
          <w:lang w:val="en-US"/>
        </w:rPr>
        <w:t>The</w:t>
      </w:r>
      <w:r w:rsidRPr="000D1FAC">
        <w:rPr>
          <w:rFonts w:cstheme="minorHAnsi"/>
          <w:sz w:val="24"/>
          <w:szCs w:val="24"/>
        </w:rPr>
        <w:t xml:space="preserve"> </w:t>
      </w:r>
      <w:r w:rsidRPr="000D1FAC">
        <w:rPr>
          <w:rFonts w:cstheme="minorHAnsi"/>
          <w:sz w:val="24"/>
          <w:szCs w:val="24"/>
          <w:lang w:val="en-US"/>
        </w:rPr>
        <w:t>Financial</w:t>
      </w:r>
      <w:r w:rsidRPr="000D1FAC">
        <w:rPr>
          <w:rFonts w:cstheme="minorHAnsi"/>
          <w:sz w:val="24"/>
          <w:szCs w:val="24"/>
        </w:rPr>
        <w:t xml:space="preserve"> </w:t>
      </w:r>
      <w:r w:rsidRPr="000D1FAC">
        <w:rPr>
          <w:rFonts w:cstheme="minorHAnsi"/>
          <w:sz w:val="24"/>
          <w:szCs w:val="24"/>
          <w:lang w:val="en-US"/>
        </w:rPr>
        <w:t>Brand</w:t>
      </w:r>
      <w:r w:rsidRPr="000D1FAC">
        <w:rPr>
          <w:rFonts w:cstheme="minorHAnsi"/>
          <w:sz w:val="24"/>
          <w:szCs w:val="24"/>
        </w:rPr>
        <w:t xml:space="preserve">. 04.12.17.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thefinancialbrand</w:t>
      </w:r>
      <w:r w:rsidRPr="000D1FAC">
        <w:rPr>
          <w:rFonts w:cstheme="minorHAnsi"/>
          <w:sz w:val="24"/>
          <w:szCs w:val="24"/>
        </w:rPr>
        <w:t>.</w:t>
      </w:r>
      <w:r w:rsidRPr="000D1FAC">
        <w:rPr>
          <w:rFonts w:cstheme="minorHAnsi"/>
          <w:sz w:val="24"/>
          <w:szCs w:val="24"/>
          <w:lang w:val="en-US"/>
        </w:rPr>
        <w:t>com</w:t>
      </w:r>
      <w:r w:rsidRPr="000D1FAC">
        <w:rPr>
          <w:rFonts w:cstheme="minorHAnsi"/>
          <w:sz w:val="24"/>
          <w:szCs w:val="24"/>
        </w:rPr>
        <w:t>/69067/2018-</w:t>
      </w:r>
      <w:r w:rsidRPr="000D1FAC">
        <w:rPr>
          <w:rFonts w:cstheme="minorHAnsi"/>
          <w:sz w:val="24"/>
          <w:szCs w:val="24"/>
          <w:lang w:val="en-US"/>
        </w:rPr>
        <w:t>marketing</w:t>
      </w:r>
      <w:r w:rsidRPr="000D1FAC">
        <w:rPr>
          <w:rFonts w:cstheme="minorHAnsi"/>
          <w:sz w:val="24"/>
          <w:szCs w:val="24"/>
        </w:rPr>
        <w:t>-</w:t>
      </w:r>
      <w:r w:rsidRPr="000D1FAC">
        <w:rPr>
          <w:rFonts w:cstheme="minorHAnsi"/>
          <w:sz w:val="24"/>
          <w:szCs w:val="24"/>
          <w:lang w:val="en-US"/>
        </w:rPr>
        <w:t>trends</w:t>
      </w:r>
      <w:r w:rsidRPr="000D1FAC">
        <w:rPr>
          <w:rFonts w:cstheme="minorHAnsi"/>
          <w:sz w:val="24"/>
          <w:szCs w:val="24"/>
        </w:rPr>
        <w:t>-</w:t>
      </w:r>
      <w:r w:rsidRPr="000D1FAC">
        <w:rPr>
          <w:rFonts w:cstheme="minorHAnsi"/>
          <w:sz w:val="24"/>
          <w:szCs w:val="24"/>
          <w:lang w:val="en-US"/>
        </w:rPr>
        <w:t>banking</w:t>
      </w:r>
      <w:r w:rsidRPr="000D1FAC">
        <w:rPr>
          <w:rFonts w:cstheme="minorHAnsi"/>
          <w:sz w:val="24"/>
          <w:szCs w:val="24"/>
        </w:rPr>
        <w:t>-</w:t>
      </w:r>
      <w:r w:rsidRPr="000D1FAC">
        <w:rPr>
          <w:rFonts w:cstheme="minorHAnsi"/>
          <w:sz w:val="24"/>
          <w:szCs w:val="24"/>
          <w:lang w:val="en-US"/>
        </w:rPr>
        <w:t>strategies</w:t>
      </w:r>
      <w:r w:rsidRPr="000D1FAC">
        <w:rPr>
          <w:rFonts w:cstheme="minorHAnsi"/>
          <w:sz w:val="24"/>
          <w:szCs w:val="24"/>
        </w:rPr>
        <w:t>/ (дата обращения: 31.12.2017)</w:t>
      </w:r>
    </w:p>
  </w:footnote>
  <w:footnote w:id="76">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Колпакова</w:t>
      </w:r>
      <w:r w:rsidR="00A43867">
        <w:rPr>
          <w:rFonts w:cstheme="minorHAnsi"/>
          <w:sz w:val="24"/>
          <w:szCs w:val="24"/>
        </w:rPr>
        <w:t xml:space="preserve"> А</w:t>
      </w:r>
      <w:r w:rsidRPr="000D1FAC">
        <w:rPr>
          <w:rFonts w:cstheme="minorHAnsi"/>
          <w:sz w:val="24"/>
          <w:szCs w:val="24"/>
        </w:rPr>
        <w:t>. 2018-й: больше, выше, быстрее. Что делать, чтобы остаться на плаву в новом PR-году? [Электронный ресурс] // MEDIABITCH. 27.12.2017. URL: http://mediabitch.ru/2018-trendy-pr/ (дата обращения: 02.04.2018)</w:t>
      </w:r>
    </w:p>
  </w:footnote>
  <w:footnote w:id="77">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Стратегия вовлечения потребителя посредством использования технологии маркетинга сотворчества. [Электронный ресурс] // НИУ «Высшая школа экономики». URL: https://www.hse.ru/edu/vkr/182625409 (дата обращения: 05.04.2018)</w:t>
      </w:r>
    </w:p>
  </w:footnote>
  <w:footnote w:id="78">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Что такое маркетинг влияния и кто такие инфлюенсеры. [Электронный ресурс] // </w:t>
      </w:r>
      <w:r w:rsidRPr="000D1FAC">
        <w:rPr>
          <w:rFonts w:cstheme="minorHAnsi"/>
          <w:sz w:val="24"/>
          <w:szCs w:val="24"/>
          <w:lang w:val="en-US"/>
        </w:rPr>
        <w:t>EPICSTARS</w:t>
      </w:r>
      <w:r w:rsidRPr="000D1FAC">
        <w:rPr>
          <w:rFonts w:cstheme="minorHAnsi"/>
          <w:sz w:val="24"/>
          <w:szCs w:val="24"/>
        </w:rPr>
        <w:t xml:space="preserve">. 30.03.2018.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epicstars</w:t>
      </w:r>
      <w:r w:rsidRPr="000D1FAC">
        <w:rPr>
          <w:rFonts w:cstheme="minorHAnsi"/>
          <w:sz w:val="24"/>
          <w:szCs w:val="24"/>
        </w:rPr>
        <w:t>.</w:t>
      </w:r>
      <w:r w:rsidRPr="000D1FAC">
        <w:rPr>
          <w:rFonts w:cstheme="minorHAnsi"/>
          <w:sz w:val="24"/>
          <w:szCs w:val="24"/>
          <w:lang w:val="en-US"/>
        </w:rPr>
        <w:t>com</w:t>
      </w:r>
      <w:r w:rsidRPr="000D1FAC">
        <w:rPr>
          <w:rFonts w:cstheme="minorHAnsi"/>
          <w:sz w:val="24"/>
          <w:szCs w:val="24"/>
        </w:rPr>
        <w:t>/1-2/ (дата обращения: 07.04.2018)</w:t>
      </w:r>
    </w:p>
  </w:footnote>
  <w:footnote w:id="79">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Колпакова</w:t>
      </w:r>
      <w:r w:rsidR="00A43867">
        <w:rPr>
          <w:rFonts w:cstheme="minorHAnsi"/>
          <w:sz w:val="24"/>
          <w:szCs w:val="24"/>
        </w:rPr>
        <w:t xml:space="preserve"> А</w:t>
      </w:r>
      <w:r w:rsidRPr="000D1FAC">
        <w:rPr>
          <w:rFonts w:cstheme="minorHAnsi"/>
          <w:sz w:val="24"/>
          <w:szCs w:val="24"/>
        </w:rPr>
        <w:t>. 2018-й: больше, выше, быстрее. Что делать, чтобы остаться на плаву в новом PR-году? [Электронный ресурс] // MEDIABITCH. 27.12.2017. URL: http://mediabitch.ru/2018-trendy-pr/ (дата обращения: 02.04.2018)</w:t>
      </w:r>
    </w:p>
  </w:footnote>
  <w:footnote w:id="80">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00A80BEC" w:rsidRPr="000D1FAC">
        <w:rPr>
          <w:rFonts w:cstheme="minorHAnsi"/>
          <w:sz w:val="24"/>
          <w:szCs w:val="24"/>
        </w:rPr>
        <w:t>Колпакова</w:t>
      </w:r>
      <w:r w:rsidR="00A43867">
        <w:rPr>
          <w:rFonts w:cstheme="minorHAnsi"/>
          <w:sz w:val="24"/>
          <w:szCs w:val="24"/>
        </w:rPr>
        <w:t xml:space="preserve"> А</w:t>
      </w:r>
      <w:r w:rsidR="00A80BEC" w:rsidRPr="000D1FAC">
        <w:rPr>
          <w:rFonts w:cstheme="minorHAnsi"/>
          <w:sz w:val="24"/>
          <w:szCs w:val="24"/>
        </w:rPr>
        <w:t>. 2018-й: больше, выше, быстрее. Что делать, чтобы остаться на плаву в новом PR-году? [Электронный ресурс] // MEDIABITCH. 27.12.2017. URL: http://mediabitch.ru/2018-trendy-pr/ (дата обращения: 02.04.2018)</w:t>
      </w:r>
    </w:p>
  </w:footnote>
  <w:footnote w:id="81">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Куденцова</w:t>
      </w:r>
      <w:r w:rsidR="00A43867">
        <w:rPr>
          <w:rFonts w:cstheme="minorHAnsi"/>
          <w:sz w:val="24"/>
          <w:szCs w:val="24"/>
        </w:rPr>
        <w:t xml:space="preserve"> Р</w:t>
      </w:r>
      <w:r w:rsidRPr="000D1FAC">
        <w:rPr>
          <w:rFonts w:cstheme="minorHAnsi"/>
          <w:sz w:val="24"/>
          <w:szCs w:val="24"/>
        </w:rPr>
        <w:t>. 5 ведущих трендов SMM для вашей стратегии на 2018. [Электронный ресурс] // Rusability. 29.11.2017. URL: https://rusability.ru/internet-marketing/smm/5-vedushhih-trendov-v-sotsialnyh-setyah-dlya-strategii-na-2018-god/ (дата обращения: 03.04.2018)</w:t>
      </w:r>
    </w:p>
  </w:footnote>
  <w:footnote w:id="82">
    <w:p w:rsidR="00EE3E3A" w:rsidRPr="000D1FAC" w:rsidRDefault="00EE3E3A" w:rsidP="000D1FAC">
      <w:pPr>
        <w:pStyle w:val="a7"/>
        <w:jc w:val="both"/>
        <w:rPr>
          <w:rFonts w:cstheme="minorHAnsi"/>
          <w:sz w:val="24"/>
          <w:szCs w:val="24"/>
          <w:lang w:val="en-US"/>
        </w:rPr>
      </w:pPr>
      <w:r w:rsidRPr="000D1FAC">
        <w:rPr>
          <w:rStyle w:val="a9"/>
          <w:rFonts w:cstheme="minorHAnsi"/>
          <w:sz w:val="24"/>
          <w:szCs w:val="24"/>
        </w:rPr>
        <w:footnoteRef/>
      </w:r>
      <w:r w:rsidRPr="000D1FAC">
        <w:rPr>
          <w:rFonts w:cstheme="minorHAnsi"/>
          <w:sz w:val="24"/>
          <w:szCs w:val="24"/>
        </w:rPr>
        <w:t>Там</w:t>
      </w:r>
      <w:r w:rsidRPr="000D1FAC">
        <w:rPr>
          <w:rFonts w:cstheme="minorHAnsi"/>
          <w:sz w:val="24"/>
          <w:szCs w:val="24"/>
          <w:lang w:val="en-US"/>
        </w:rPr>
        <w:t xml:space="preserve"> </w:t>
      </w:r>
      <w:r w:rsidRPr="000D1FAC">
        <w:rPr>
          <w:rFonts w:cstheme="minorHAnsi"/>
          <w:sz w:val="24"/>
          <w:szCs w:val="24"/>
        </w:rPr>
        <w:t>же</w:t>
      </w:r>
    </w:p>
  </w:footnote>
  <w:footnote w:id="83">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lang w:val="en-US"/>
        </w:rPr>
        <w:t xml:space="preserve">Jeffry Pilcher. 12 Major Marketing Trends for Financial Institutions in 2018. </w:t>
      </w:r>
      <w:r w:rsidRPr="000D1FAC">
        <w:rPr>
          <w:rFonts w:cstheme="minorHAnsi"/>
          <w:sz w:val="24"/>
          <w:szCs w:val="24"/>
        </w:rPr>
        <w:t xml:space="preserve">[Электронный ресурс] // </w:t>
      </w:r>
      <w:r w:rsidRPr="000D1FAC">
        <w:rPr>
          <w:rFonts w:cstheme="minorHAnsi"/>
          <w:sz w:val="24"/>
          <w:szCs w:val="24"/>
          <w:lang w:val="en-US"/>
        </w:rPr>
        <w:t>The</w:t>
      </w:r>
      <w:r w:rsidRPr="000D1FAC">
        <w:rPr>
          <w:rFonts w:cstheme="minorHAnsi"/>
          <w:sz w:val="24"/>
          <w:szCs w:val="24"/>
        </w:rPr>
        <w:t xml:space="preserve"> </w:t>
      </w:r>
      <w:r w:rsidRPr="000D1FAC">
        <w:rPr>
          <w:rFonts w:cstheme="minorHAnsi"/>
          <w:sz w:val="24"/>
          <w:szCs w:val="24"/>
          <w:lang w:val="en-US"/>
        </w:rPr>
        <w:t>Financial</w:t>
      </w:r>
      <w:r w:rsidRPr="000D1FAC">
        <w:rPr>
          <w:rFonts w:cstheme="minorHAnsi"/>
          <w:sz w:val="24"/>
          <w:szCs w:val="24"/>
        </w:rPr>
        <w:t xml:space="preserve"> </w:t>
      </w:r>
      <w:r w:rsidRPr="000D1FAC">
        <w:rPr>
          <w:rFonts w:cstheme="minorHAnsi"/>
          <w:sz w:val="24"/>
          <w:szCs w:val="24"/>
          <w:lang w:val="en-US"/>
        </w:rPr>
        <w:t>Brand</w:t>
      </w:r>
      <w:r w:rsidRPr="000D1FAC">
        <w:rPr>
          <w:rFonts w:cstheme="minorHAnsi"/>
          <w:sz w:val="24"/>
          <w:szCs w:val="24"/>
        </w:rPr>
        <w:t xml:space="preserve">. 04.12.17.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thefinancialbrand</w:t>
      </w:r>
      <w:r w:rsidRPr="000D1FAC">
        <w:rPr>
          <w:rFonts w:cstheme="minorHAnsi"/>
          <w:sz w:val="24"/>
          <w:szCs w:val="24"/>
        </w:rPr>
        <w:t>.</w:t>
      </w:r>
      <w:r w:rsidRPr="000D1FAC">
        <w:rPr>
          <w:rFonts w:cstheme="minorHAnsi"/>
          <w:sz w:val="24"/>
          <w:szCs w:val="24"/>
          <w:lang w:val="en-US"/>
        </w:rPr>
        <w:t>com</w:t>
      </w:r>
      <w:r w:rsidRPr="000D1FAC">
        <w:rPr>
          <w:rFonts w:cstheme="minorHAnsi"/>
          <w:sz w:val="24"/>
          <w:szCs w:val="24"/>
        </w:rPr>
        <w:t>/69067/2018-</w:t>
      </w:r>
      <w:r w:rsidRPr="000D1FAC">
        <w:rPr>
          <w:rFonts w:cstheme="minorHAnsi"/>
          <w:sz w:val="24"/>
          <w:szCs w:val="24"/>
          <w:lang w:val="en-US"/>
        </w:rPr>
        <w:t>marketing</w:t>
      </w:r>
      <w:r w:rsidRPr="000D1FAC">
        <w:rPr>
          <w:rFonts w:cstheme="minorHAnsi"/>
          <w:sz w:val="24"/>
          <w:szCs w:val="24"/>
        </w:rPr>
        <w:t>-</w:t>
      </w:r>
      <w:r w:rsidRPr="000D1FAC">
        <w:rPr>
          <w:rFonts w:cstheme="minorHAnsi"/>
          <w:sz w:val="24"/>
          <w:szCs w:val="24"/>
          <w:lang w:val="en-US"/>
        </w:rPr>
        <w:t>trends</w:t>
      </w:r>
      <w:r w:rsidRPr="000D1FAC">
        <w:rPr>
          <w:rFonts w:cstheme="minorHAnsi"/>
          <w:sz w:val="24"/>
          <w:szCs w:val="24"/>
        </w:rPr>
        <w:t>-</w:t>
      </w:r>
      <w:r w:rsidRPr="000D1FAC">
        <w:rPr>
          <w:rFonts w:cstheme="minorHAnsi"/>
          <w:sz w:val="24"/>
          <w:szCs w:val="24"/>
          <w:lang w:val="en-US"/>
        </w:rPr>
        <w:t>banking</w:t>
      </w:r>
      <w:r w:rsidRPr="000D1FAC">
        <w:rPr>
          <w:rFonts w:cstheme="minorHAnsi"/>
          <w:sz w:val="24"/>
          <w:szCs w:val="24"/>
        </w:rPr>
        <w:t>-</w:t>
      </w:r>
      <w:r w:rsidRPr="000D1FAC">
        <w:rPr>
          <w:rFonts w:cstheme="minorHAnsi"/>
          <w:sz w:val="24"/>
          <w:szCs w:val="24"/>
          <w:lang w:val="en-US"/>
        </w:rPr>
        <w:t>strategies</w:t>
      </w:r>
      <w:r w:rsidRPr="000D1FAC">
        <w:rPr>
          <w:rFonts w:cstheme="minorHAnsi"/>
          <w:sz w:val="24"/>
          <w:szCs w:val="24"/>
        </w:rPr>
        <w:t>/ (дата обращения: 31.12.2017)</w:t>
      </w:r>
    </w:p>
  </w:footnote>
  <w:footnote w:id="84">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Канал «Вирусный маркетинг». Тренды видео маркетинга 2018 года. [Электронный ресурс] // Yandex Zen. 20.02.2018. URL: https://zen.yandex.ru/media/id/5a808cdea815f1f5b3dc2a8e/trendy-video-marketinga-2018-goda-5a8c8649830905f3cb920b25 (дата обращения: 03.04.2018)</w:t>
      </w:r>
    </w:p>
  </w:footnote>
  <w:footnote w:id="85">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10 трендов видеомаркетинга на 2018 год. [Электронный ресурс] // SeoSolution. 23.02.2018. URL: https://seosolution.com.ru/blog/contentmarketing/video-marketing-trends-of-2018.html (дата обращения: 06.04.2018)</w:t>
      </w:r>
    </w:p>
  </w:footnote>
  <w:footnote w:id="86">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Информация об утверждении перечня системно значимых кредитных организаций. [Электронный ресурс] // Центральный банк Российской Федерации. 13.09.2018. URL: http://www.cbr.ru/press/pr/?file=13092017_194655ik2017-09-13T19_46_25.htm (дата обращения: 04.04.2018)</w:t>
      </w:r>
    </w:p>
  </w:footnote>
  <w:footnote w:id="87">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Рейтинги банков. [Электронный ресурс] // Banki.ru. URL: http://www.banki.ru/banks/ratings/?PROPERTY_ID=60 (дата обращения: 09.04.2018)</w:t>
      </w:r>
    </w:p>
  </w:footnote>
  <w:footnote w:id="88">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Е. Изюмова. Карта на вырост. Российские банки начинают конкурировать за детей. [Электронный ресурс] // Forbes. 28.09.2017. URL: http://www.forbes.ru/finansy-i-investicii/350737-karta-na-vyrost-rossiyskie-banki-nachinayut-konkurirovat-za-detey (дата обращения: 09.04.2018)</w:t>
      </w:r>
    </w:p>
  </w:footnote>
  <w:footnote w:id="89">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Банковские карты для детей. [Электронный ресурс] // Banki.ru. URL: http://www.banki.ru/wikibank/bankovskie_kartyi_dlya_detey/ (дата обращения: 10.04.2018)</w:t>
      </w:r>
    </w:p>
  </w:footnote>
  <w:footnote w:id="90">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Альфа-Банк отменил возрастные ограничения при приобретении карты Next. [Электронный ресурс] // Официальный сайт «Альфа-Банка». 02.09.2016. URL: https://alfabank.ru/press/news/2016/9/2/36895.html (дата обращения: 13.04.2018)</w:t>
      </w:r>
    </w:p>
  </w:footnote>
  <w:footnote w:id="91">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Альфа-Банк – партнер самого масштабного семейного образовательно-развлекательного центра «Кидзания» в Москве. [Электронный ресурс] // Официальный сайт «Альфа-Банка». 10.03.2015. URL: https://alfabank.ru/press/news/2015/3/10/34331.html (дата обращения: 14.04.2018)</w:t>
      </w:r>
    </w:p>
  </w:footnote>
  <w:footnote w:id="92">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Альфа-Банк по всей стране проведет семинары по финансовой грамотности для детей и взрослых. [Электронный ресурс] // Официальный сайт «Альфа-Банка». 09.04.2018. URL: https://alfabank.ru/retail/2018/4/9/44152.html (дата обращения: 15.04.2018)</w:t>
      </w:r>
    </w:p>
  </w:footnote>
  <w:footnote w:id="93">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Подсчет производился на основе анализа аудитории официальной страницы Versus Battle во «ВКонтакте», поскольку статистика канала на YouTube не предоставляется</w:t>
      </w:r>
    </w:p>
  </w:footnote>
  <w:footnote w:id="94">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Versus Battle приостановил сотрудничество с Тиньковым из-за конфликта с Nemagia. [Электронный ресурс] // Sostav. 21.09.2018. URL: http://www.sostav.ru/publication/versus-battle-priostanovil-sotrudnichestvo-s-tinkovym-iz-za-konflikta-s-nemagia-28394.html (дата обращения: 16.04.2018)</w:t>
      </w:r>
    </w:p>
  </w:footnote>
  <w:footnote w:id="95">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Альфа-Банк и Юрий Дудь помогут бизнесу доить по полной. [Электронный ресурс] // Sostav. 20.02.2018. URL: http://www.sostav.ru/publication/alfa-bank-i-yurij-dud-pomogut-biznesu-doit-po-polnoj-30495.html (дата обращения: 11.04.2018)</w:t>
      </w:r>
    </w:p>
  </w:footnote>
  <w:footnote w:id="96">
    <w:p w:rsidR="00EE3E3A" w:rsidRPr="00A475F3"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Лионель Месси стал лицом Альфа-банка. [Электронный ресурс] // РБК. 08.02.2018. </w:t>
      </w:r>
      <w:r w:rsidRPr="000D1FAC">
        <w:rPr>
          <w:rFonts w:cstheme="minorHAnsi"/>
          <w:sz w:val="24"/>
          <w:szCs w:val="24"/>
          <w:lang w:val="en-US"/>
        </w:rPr>
        <w:t>URL</w:t>
      </w:r>
      <w:r w:rsidRPr="00A475F3">
        <w:rPr>
          <w:rFonts w:cstheme="minorHAnsi"/>
          <w:sz w:val="24"/>
          <w:szCs w:val="24"/>
        </w:rPr>
        <w:t xml:space="preserve">: </w:t>
      </w:r>
      <w:r w:rsidRPr="000D1FAC">
        <w:rPr>
          <w:rFonts w:cstheme="minorHAnsi"/>
          <w:sz w:val="24"/>
          <w:szCs w:val="24"/>
          <w:lang w:val="en-US"/>
        </w:rPr>
        <w:t>https</w:t>
      </w:r>
      <w:r w:rsidRPr="00A475F3">
        <w:rPr>
          <w:rFonts w:cstheme="minorHAnsi"/>
          <w:sz w:val="24"/>
          <w:szCs w:val="24"/>
        </w:rPr>
        <w:t>://</w:t>
      </w:r>
      <w:r w:rsidRPr="000D1FAC">
        <w:rPr>
          <w:rFonts w:cstheme="minorHAnsi"/>
          <w:sz w:val="24"/>
          <w:szCs w:val="24"/>
          <w:lang w:val="en-US"/>
        </w:rPr>
        <w:t>www</w:t>
      </w:r>
      <w:r w:rsidRPr="00A475F3">
        <w:rPr>
          <w:rFonts w:cstheme="minorHAnsi"/>
          <w:sz w:val="24"/>
          <w:szCs w:val="24"/>
        </w:rPr>
        <w:t>.</w:t>
      </w:r>
      <w:r w:rsidRPr="000D1FAC">
        <w:rPr>
          <w:rFonts w:cstheme="minorHAnsi"/>
          <w:sz w:val="24"/>
          <w:szCs w:val="24"/>
          <w:lang w:val="en-US"/>
        </w:rPr>
        <w:t>rbc</w:t>
      </w:r>
      <w:r w:rsidRPr="00A475F3">
        <w:rPr>
          <w:rFonts w:cstheme="minorHAnsi"/>
          <w:sz w:val="24"/>
          <w:szCs w:val="24"/>
        </w:rPr>
        <w:t>.</w:t>
      </w:r>
      <w:r w:rsidRPr="000D1FAC">
        <w:rPr>
          <w:rFonts w:cstheme="minorHAnsi"/>
          <w:sz w:val="24"/>
          <w:szCs w:val="24"/>
          <w:lang w:val="en-US"/>
        </w:rPr>
        <w:t>ru</w:t>
      </w:r>
      <w:r w:rsidRPr="00A475F3">
        <w:rPr>
          <w:rFonts w:cstheme="minorHAnsi"/>
          <w:sz w:val="24"/>
          <w:szCs w:val="24"/>
        </w:rPr>
        <w:t>/</w:t>
      </w:r>
      <w:r w:rsidRPr="000D1FAC">
        <w:rPr>
          <w:rFonts w:cstheme="minorHAnsi"/>
          <w:sz w:val="24"/>
          <w:szCs w:val="24"/>
          <w:lang w:val="en-US"/>
        </w:rPr>
        <w:t>business</w:t>
      </w:r>
      <w:r w:rsidRPr="00A475F3">
        <w:rPr>
          <w:rFonts w:cstheme="minorHAnsi"/>
          <w:sz w:val="24"/>
          <w:szCs w:val="24"/>
        </w:rPr>
        <w:t>/08/02/2018/5</w:t>
      </w:r>
      <w:r w:rsidRPr="000D1FAC">
        <w:rPr>
          <w:rFonts w:cstheme="minorHAnsi"/>
          <w:sz w:val="24"/>
          <w:szCs w:val="24"/>
          <w:lang w:val="en-US"/>
        </w:rPr>
        <w:t>a</w:t>
      </w:r>
      <w:r w:rsidRPr="00A475F3">
        <w:rPr>
          <w:rFonts w:cstheme="minorHAnsi"/>
          <w:sz w:val="24"/>
          <w:szCs w:val="24"/>
        </w:rPr>
        <w:t>7</w:t>
      </w:r>
      <w:r w:rsidRPr="000D1FAC">
        <w:rPr>
          <w:rFonts w:cstheme="minorHAnsi"/>
          <w:sz w:val="24"/>
          <w:szCs w:val="24"/>
          <w:lang w:val="en-US"/>
        </w:rPr>
        <w:t>cb</w:t>
      </w:r>
      <w:r w:rsidRPr="00A475F3">
        <w:rPr>
          <w:rFonts w:cstheme="minorHAnsi"/>
          <w:sz w:val="24"/>
          <w:szCs w:val="24"/>
        </w:rPr>
        <w:t>8999</w:t>
      </w:r>
      <w:r w:rsidRPr="000D1FAC">
        <w:rPr>
          <w:rFonts w:cstheme="minorHAnsi"/>
          <w:sz w:val="24"/>
          <w:szCs w:val="24"/>
          <w:lang w:val="en-US"/>
        </w:rPr>
        <w:t>a</w:t>
      </w:r>
      <w:r w:rsidRPr="00A475F3">
        <w:rPr>
          <w:rFonts w:cstheme="minorHAnsi"/>
          <w:sz w:val="24"/>
          <w:szCs w:val="24"/>
        </w:rPr>
        <w:t>7947</w:t>
      </w:r>
      <w:r w:rsidRPr="000D1FAC">
        <w:rPr>
          <w:rFonts w:cstheme="minorHAnsi"/>
          <w:sz w:val="24"/>
          <w:szCs w:val="24"/>
          <w:lang w:val="en-US"/>
        </w:rPr>
        <w:t>f</w:t>
      </w:r>
      <w:r w:rsidRPr="00A475F3">
        <w:rPr>
          <w:rFonts w:cstheme="minorHAnsi"/>
          <w:sz w:val="24"/>
          <w:szCs w:val="24"/>
        </w:rPr>
        <w:t>9</w:t>
      </w:r>
      <w:r w:rsidRPr="000D1FAC">
        <w:rPr>
          <w:rFonts w:cstheme="minorHAnsi"/>
          <w:sz w:val="24"/>
          <w:szCs w:val="24"/>
          <w:lang w:val="en-US"/>
        </w:rPr>
        <w:t>efc</w:t>
      </w:r>
      <w:r w:rsidRPr="00A475F3">
        <w:rPr>
          <w:rFonts w:cstheme="minorHAnsi"/>
          <w:sz w:val="24"/>
          <w:szCs w:val="24"/>
        </w:rPr>
        <w:t>99650 (</w:t>
      </w:r>
      <w:r w:rsidRPr="000D1FAC">
        <w:rPr>
          <w:rFonts w:cstheme="minorHAnsi"/>
          <w:sz w:val="24"/>
          <w:szCs w:val="24"/>
        </w:rPr>
        <w:t>дата</w:t>
      </w:r>
      <w:r w:rsidRPr="00A475F3">
        <w:rPr>
          <w:rFonts w:cstheme="minorHAnsi"/>
          <w:sz w:val="24"/>
          <w:szCs w:val="24"/>
        </w:rPr>
        <w:t xml:space="preserve"> </w:t>
      </w:r>
      <w:r w:rsidRPr="000D1FAC">
        <w:rPr>
          <w:rFonts w:cstheme="minorHAnsi"/>
          <w:sz w:val="24"/>
          <w:szCs w:val="24"/>
        </w:rPr>
        <w:t>обращения</w:t>
      </w:r>
      <w:r w:rsidRPr="00A475F3">
        <w:rPr>
          <w:rFonts w:cstheme="minorHAnsi"/>
          <w:sz w:val="24"/>
          <w:szCs w:val="24"/>
        </w:rPr>
        <w:t>: 11.04.2018)</w:t>
      </w:r>
    </w:p>
  </w:footnote>
  <w:footnote w:id="97">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lang w:val="en-US"/>
        </w:rPr>
        <w:t>Alfa</w:t>
      </w:r>
      <w:r w:rsidRPr="00A475F3">
        <w:rPr>
          <w:rFonts w:cstheme="minorHAnsi"/>
          <w:sz w:val="24"/>
          <w:szCs w:val="24"/>
        </w:rPr>
        <w:t xml:space="preserve"> </w:t>
      </w:r>
      <w:r w:rsidRPr="000D1FAC">
        <w:rPr>
          <w:rFonts w:cstheme="minorHAnsi"/>
          <w:sz w:val="24"/>
          <w:szCs w:val="24"/>
          <w:lang w:val="en-US"/>
        </w:rPr>
        <w:t>Future</w:t>
      </w:r>
      <w:r w:rsidRPr="00A475F3">
        <w:rPr>
          <w:rFonts w:cstheme="minorHAnsi"/>
          <w:sz w:val="24"/>
          <w:szCs w:val="24"/>
        </w:rPr>
        <w:t xml:space="preserve"> </w:t>
      </w:r>
      <w:r w:rsidRPr="000D1FAC">
        <w:rPr>
          <w:rFonts w:cstheme="minorHAnsi"/>
          <w:sz w:val="24"/>
          <w:szCs w:val="24"/>
          <w:lang w:val="en-US"/>
        </w:rPr>
        <w:t>People</w:t>
      </w:r>
      <w:r w:rsidRPr="00A475F3">
        <w:rPr>
          <w:rFonts w:cstheme="minorHAnsi"/>
          <w:sz w:val="24"/>
          <w:szCs w:val="24"/>
        </w:rPr>
        <w:t xml:space="preserve">. </w:t>
      </w:r>
      <w:r w:rsidRPr="000D1FAC">
        <w:rPr>
          <w:rFonts w:cstheme="minorHAnsi"/>
          <w:sz w:val="24"/>
          <w:szCs w:val="24"/>
        </w:rPr>
        <w:t xml:space="preserve">[Электронный ресурс] // Комсомольская правда. 10.06.2014. URL: https://www.spb.kp.ru/daily/26241/3122898/ (дата обращения: </w:t>
      </w:r>
      <w:r w:rsidRPr="00A475F3">
        <w:rPr>
          <w:rFonts w:cstheme="minorHAnsi"/>
          <w:sz w:val="24"/>
          <w:szCs w:val="24"/>
        </w:rPr>
        <w:t>12.04.2018</w:t>
      </w:r>
      <w:r w:rsidRPr="000D1FAC">
        <w:rPr>
          <w:rFonts w:cstheme="minorHAnsi"/>
          <w:sz w:val="24"/>
          <w:szCs w:val="24"/>
        </w:rPr>
        <w:t>)</w:t>
      </w:r>
    </w:p>
  </w:footnote>
  <w:footnote w:id="98">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Подростки будут хайпить «Альфа-банк». [Электронный ресурс] // Sostav. 20.09.2018. URL: http://www.sostav.ru/publication/podrostki-budut-khajpit-alfa-bank-28365.html (дата обращения: 12.04.2018)</w:t>
      </w:r>
    </w:p>
  </w:footnote>
  <w:footnote w:id="99">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Сбербанк стал «островком безопасности» для потерявшихся детей. [Электронный ресурс] // Sostav. 06.03.2018. URL: http://www.sostav.ru/publication/sberbank-stal-ostrovkom-bezopasnosti-dlya-poteryavshikhsya-detej-30677.html (дата обращения: 12.04.2018)</w:t>
      </w:r>
    </w:p>
  </w:footnote>
  <w:footnote w:id="100">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«Это мое»: Black Star записал рекламный трек для Сбербанка. [Электронный ресурс] // </w:t>
      </w:r>
      <w:r w:rsidRPr="000D1FAC">
        <w:rPr>
          <w:rFonts w:cstheme="minorHAnsi"/>
          <w:sz w:val="24"/>
          <w:szCs w:val="24"/>
          <w:lang w:val="en-US"/>
        </w:rPr>
        <w:t>Sostav</w:t>
      </w:r>
      <w:r w:rsidRPr="000D1FAC">
        <w:rPr>
          <w:rFonts w:cstheme="minorHAnsi"/>
          <w:sz w:val="24"/>
          <w:szCs w:val="24"/>
        </w:rPr>
        <w:t xml:space="preserve">. 06.09.2017.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w:t>
      </w:r>
      <w:r w:rsidRPr="000D1FAC">
        <w:rPr>
          <w:rFonts w:cstheme="minorHAnsi"/>
          <w:sz w:val="24"/>
          <w:szCs w:val="24"/>
        </w:rPr>
        <w:t>://</w:t>
      </w:r>
      <w:r w:rsidRPr="000D1FAC">
        <w:rPr>
          <w:rFonts w:cstheme="minorHAnsi"/>
          <w:sz w:val="24"/>
          <w:szCs w:val="24"/>
          <w:lang w:val="en-US"/>
        </w:rPr>
        <w:t>www</w:t>
      </w:r>
      <w:r w:rsidRPr="000D1FAC">
        <w:rPr>
          <w:rFonts w:cstheme="minorHAnsi"/>
          <w:sz w:val="24"/>
          <w:szCs w:val="24"/>
        </w:rPr>
        <w:t>.</w:t>
      </w:r>
      <w:r w:rsidRPr="000D1FAC">
        <w:rPr>
          <w:rFonts w:cstheme="minorHAnsi"/>
          <w:sz w:val="24"/>
          <w:szCs w:val="24"/>
          <w:lang w:val="en-US"/>
        </w:rPr>
        <w:t>sostav</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publication</w:t>
      </w:r>
      <w:r w:rsidRPr="000D1FAC">
        <w:rPr>
          <w:rFonts w:cstheme="minorHAnsi"/>
          <w:sz w:val="24"/>
          <w:szCs w:val="24"/>
        </w:rPr>
        <w:t>/</w:t>
      </w:r>
      <w:r w:rsidRPr="000D1FAC">
        <w:rPr>
          <w:rFonts w:cstheme="minorHAnsi"/>
          <w:sz w:val="24"/>
          <w:szCs w:val="24"/>
          <w:lang w:val="en-US"/>
        </w:rPr>
        <w:t>eto</w:t>
      </w:r>
      <w:r w:rsidRPr="000D1FAC">
        <w:rPr>
          <w:rFonts w:cstheme="minorHAnsi"/>
          <w:sz w:val="24"/>
          <w:szCs w:val="24"/>
        </w:rPr>
        <w:t>-</w:t>
      </w:r>
      <w:r w:rsidRPr="000D1FAC">
        <w:rPr>
          <w:rFonts w:cstheme="minorHAnsi"/>
          <w:sz w:val="24"/>
          <w:szCs w:val="24"/>
          <w:lang w:val="en-US"/>
        </w:rPr>
        <w:t>moyo</w:t>
      </w:r>
      <w:r w:rsidRPr="000D1FAC">
        <w:rPr>
          <w:rFonts w:cstheme="minorHAnsi"/>
          <w:sz w:val="24"/>
          <w:szCs w:val="24"/>
        </w:rPr>
        <w:t>-</w:t>
      </w:r>
      <w:r w:rsidRPr="000D1FAC">
        <w:rPr>
          <w:rFonts w:cstheme="minorHAnsi"/>
          <w:sz w:val="24"/>
          <w:szCs w:val="24"/>
          <w:lang w:val="en-US"/>
        </w:rPr>
        <w:t>black</w:t>
      </w:r>
      <w:r w:rsidRPr="000D1FAC">
        <w:rPr>
          <w:rFonts w:cstheme="minorHAnsi"/>
          <w:sz w:val="24"/>
          <w:szCs w:val="24"/>
        </w:rPr>
        <w:t>-</w:t>
      </w:r>
      <w:r w:rsidRPr="000D1FAC">
        <w:rPr>
          <w:rFonts w:cstheme="minorHAnsi"/>
          <w:sz w:val="24"/>
          <w:szCs w:val="24"/>
          <w:lang w:val="en-US"/>
        </w:rPr>
        <w:t>star</w:t>
      </w:r>
      <w:r w:rsidRPr="000D1FAC">
        <w:rPr>
          <w:rFonts w:cstheme="minorHAnsi"/>
          <w:sz w:val="24"/>
          <w:szCs w:val="24"/>
        </w:rPr>
        <w:t>-</w:t>
      </w:r>
      <w:r w:rsidRPr="000D1FAC">
        <w:rPr>
          <w:rFonts w:cstheme="minorHAnsi"/>
          <w:sz w:val="24"/>
          <w:szCs w:val="24"/>
          <w:lang w:val="en-US"/>
        </w:rPr>
        <w:t>zapisal</w:t>
      </w:r>
      <w:r w:rsidRPr="000D1FAC">
        <w:rPr>
          <w:rFonts w:cstheme="minorHAnsi"/>
          <w:sz w:val="24"/>
          <w:szCs w:val="24"/>
        </w:rPr>
        <w:t>-</w:t>
      </w:r>
      <w:r w:rsidRPr="000D1FAC">
        <w:rPr>
          <w:rFonts w:cstheme="minorHAnsi"/>
          <w:sz w:val="24"/>
          <w:szCs w:val="24"/>
          <w:lang w:val="en-US"/>
        </w:rPr>
        <w:t>reklamnyj</w:t>
      </w:r>
      <w:r w:rsidRPr="000D1FAC">
        <w:rPr>
          <w:rFonts w:cstheme="minorHAnsi"/>
          <w:sz w:val="24"/>
          <w:szCs w:val="24"/>
        </w:rPr>
        <w:t>-</w:t>
      </w:r>
      <w:r w:rsidRPr="000D1FAC">
        <w:rPr>
          <w:rFonts w:cstheme="minorHAnsi"/>
          <w:sz w:val="24"/>
          <w:szCs w:val="24"/>
          <w:lang w:val="en-US"/>
        </w:rPr>
        <w:t>trek</w:t>
      </w:r>
      <w:r w:rsidRPr="000D1FAC">
        <w:rPr>
          <w:rFonts w:cstheme="minorHAnsi"/>
          <w:sz w:val="24"/>
          <w:szCs w:val="24"/>
        </w:rPr>
        <w:t>-</w:t>
      </w:r>
      <w:r w:rsidRPr="000D1FAC">
        <w:rPr>
          <w:rFonts w:cstheme="minorHAnsi"/>
          <w:sz w:val="24"/>
          <w:szCs w:val="24"/>
          <w:lang w:val="en-US"/>
        </w:rPr>
        <w:t>dlya</w:t>
      </w:r>
      <w:r w:rsidRPr="000D1FAC">
        <w:rPr>
          <w:rFonts w:cstheme="minorHAnsi"/>
          <w:sz w:val="24"/>
          <w:szCs w:val="24"/>
        </w:rPr>
        <w:t>-</w:t>
      </w:r>
      <w:r w:rsidRPr="000D1FAC">
        <w:rPr>
          <w:rFonts w:cstheme="minorHAnsi"/>
          <w:sz w:val="24"/>
          <w:szCs w:val="24"/>
          <w:lang w:val="en-US"/>
        </w:rPr>
        <w:t>sberbanka</w:t>
      </w:r>
      <w:r w:rsidRPr="000D1FAC">
        <w:rPr>
          <w:rFonts w:cstheme="minorHAnsi"/>
          <w:sz w:val="24"/>
          <w:szCs w:val="24"/>
        </w:rPr>
        <w:t>-28181.</w:t>
      </w:r>
      <w:r w:rsidRPr="000D1FAC">
        <w:rPr>
          <w:rFonts w:cstheme="minorHAnsi"/>
          <w:sz w:val="24"/>
          <w:szCs w:val="24"/>
          <w:lang w:val="en-US"/>
        </w:rPr>
        <w:t>html</w:t>
      </w:r>
      <w:r w:rsidRPr="000D1FAC">
        <w:rPr>
          <w:rFonts w:cstheme="minorHAnsi"/>
          <w:sz w:val="24"/>
          <w:szCs w:val="24"/>
        </w:rPr>
        <w:t xml:space="preserve"> (дата обращения: 13.04.2018)</w:t>
      </w:r>
    </w:p>
  </w:footnote>
  <w:footnote w:id="101">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Назаренкова</w:t>
      </w:r>
      <w:r w:rsidR="00A43867">
        <w:rPr>
          <w:rFonts w:cstheme="minorHAnsi"/>
          <w:sz w:val="24"/>
          <w:szCs w:val="24"/>
        </w:rPr>
        <w:t xml:space="preserve"> Е</w:t>
      </w:r>
      <w:r w:rsidRPr="000D1FAC">
        <w:rPr>
          <w:rFonts w:cstheme="minorHAnsi"/>
          <w:sz w:val="24"/>
          <w:szCs w:val="24"/>
        </w:rPr>
        <w:t>. Егор Крид снял клип для Сбербанка. [Электронный ресурс] // Sostav. 01.11.2017. URL: http://www.sostav.ru/publication/egor-krid-snyal-klip-dlya-sberbanka-29000.html (дата обращения: 14.04.2018)</w:t>
      </w:r>
    </w:p>
  </w:footnote>
  <w:footnote w:id="102">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Там же</w:t>
      </w:r>
    </w:p>
  </w:footnote>
  <w:footnote w:id="103">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«Это мое»: Black Star записал рекламный трек для Сбербанка. [Электронный ресурс] // </w:t>
      </w:r>
      <w:r w:rsidRPr="000D1FAC">
        <w:rPr>
          <w:rFonts w:cstheme="minorHAnsi"/>
          <w:sz w:val="24"/>
          <w:szCs w:val="24"/>
          <w:lang w:val="en-US"/>
        </w:rPr>
        <w:t>Sostav</w:t>
      </w:r>
      <w:r w:rsidRPr="000D1FAC">
        <w:rPr>
          <w:rFonts w:cstheme="minorHAnsi"/>
          <w:sz w:val="24"/>
          <w:szCs w:val="24"/>
        </w:rPr>
        <w:t xml:space="preserve">. 06.09.2017.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w:t>
      </w:r>
      <w:r w:rsidRPr="000D1FAC">
        <w:rPr>
          <w:rFonts w:cstheme="minorHAnsi"/>
          <w:sz w:val="24"/>
          <w:szCs w:val="24"/>
        </w:rPr>
        <w:t>://</w:t>
      </w:r>
      <w:r w:rsidRPr="000D1FAC">
        <w:rPr>
          <w:rFonts w:cstheme="minorHAnsi"/>
          <w:sz w:val="24"/>
          <w:szCs w:val="24"/>
          <w:lang w:val="en-US"/>
        </w:rPr>
        <w:t>www</w:t>
      </w:r>
      <w:r w:rsidRPr="000D1FAC">
        <w:rPr>
          <w:rFonts w:cstheme="minorHAnsi"/>
          <w:sz w:val="24"/>
          <w:szCs w:val="24"/>
        </w:rPr>
        <w:t>.</w:t>
      </w:r>
      <w:r w:rsidRPr="000D1FAC">
        <w:rPr>
          <w:rFonts w:cstheme="minorHAnsi"/>
          <w:sz w:val="24"/>
          <w:szCs w:val="24"/>
          <w:lang w:val="en-US"/>
        </w:rPr>
        <w:t>sostav</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publication</w:t>
      </w:r>
      <w:r w:rsidRPr="000D1FAC">
        <w:rPr>
          <w:rFonts w:cstheme="minorHAnsi"/>
          <w:sz w:val="24"/>
          <w:szCs w:val="24"/>
        </w:rPr>
        <w:t>/</w:t>
      </w:r>
      <w:r w:rsidRPr="000D1FAC">
        <w:rPr>
          <w:rFonts w:cstheme="minorHAnsi"/>
          <w:sz w:val="24"/>
          <w:szCs w:val="24"/>
          <w:lang w:val="en-US"/>
        </w:rPr>
        <w:t>eto</w:t>
      </w:r>
      <w:r w:rsidRPr="000D1FAC">
        <w:rPr>
          <w:rFonts w:cstheme="minorHAnsi"/>
          <w:sz w:val="24"/>
          <w:szCs w:val="24"/>
        </w:rPr>
        <w:t>-</w:t>
      </w:r>
      <w:r w:rsidRPr="000D1FAC">
        <w:rPr>
          <w:rFonts w:cstheme="minorHAnsi"/>
          <w:sz w:val="24"/>
          <w:szCs w:val="24"/>
          <w:lang w:val="en-US"/>
        </w:rPr>
        <w:t>moyo</w:t>
      </w:r>
      <w:r w:rsidRPr="000D1FAC">
        <w:rPr>
          <w:rFonts w:cstheme="minorHAnsi"/>
          <w:sz w:val="24"/>
          <w:szCs w:val="24"/>
        </w:rPr>
        <w:t>-</w:t>
      </w:r>
      <w:r w:rsidRPr="000D1FAC">
        <w:rPr>
          <w:rFonts w:cstheme="minorHAnsi"/>
          <w:sz w:val="24"/>
          <w:szCs w:val="24"/>
          <w:lang w:val="en-US"/>
        </w:rPr>
        <w:t>black</w:t>
      </w:r>
      <w:r w:rsidRPr="000D1FAC">
        <w:rPr>
          <w:rFonts w:cstheme="minorHAnsi"/>
          <w:sz w:val="24"/>
          <w:szCs w:val="24"/>
        </w:rPr>
        <w:t>-</w:t>
      </w:r>
      <w:r w:rsidRPr="000D1FAC">
        <w:rPr>
          <w:rFonts w:cstheme="minorHAnsi"/>
          <w:sz w:val="24"/>
          <w:szCs w:val="24"/>
          <w:lang w:val="en-US"/>
        </w:rPr>
        <w:t>star</w:t>
      </w:r>
      <w:r w:rsidRPr="000D1FAC">
        <w:rPr>
          <w:rFonts w:cstheme="minorHAnsi"/>
          <w:sz w:val="24"/>
          <w:szCs w:val="24"/>
        </w:rPr>
        <w:t>-</w:t>
      </w:r>
      <w:r w:rsidRPr="000D1FAC">
        <w:rPr>
          <w:rFonts w:cstheme="minorHAnsi"/>
          <w:sz w:val="24"/>
          <w:szCs w:val="24"/>
          <w:lang w:val="en-US"/>
        </w:rPr>
        <w:t>zapisal</w:t>
      </w:r>
      <w:r w:rsidRPr="000D1FAC">
        <w:rPr>
          <w:rFonts w:cstheme="minorHAnsi"/>
          <w:sz w:val="24"/>
          <w:szCs w:val="24"/>
        </w:rPr>
        <w:t>-</w:t>
      </w:r>
      <w:r w:rsidRPr="000D1FAC">
        <w:rPr>
          <w:rFonts w:cstheme="minorHAnsi"/>
          <w:sz w:val="24"/>
          <w:szCs w:val="24"/>
          <w:lang w:val="en-US"/>
        </w:rPr>
        <w:t>reklamnyj</w:t>
      </w:r>
      <w:r w:rsidRPr="000D1FAC">
        <w:rPr>
          <w:rFonts w:cstheme="minorHAnsi"/>
          <w:sz w:val="24"/>
          <w:szCs w:val="24"/>
        </w:rPr>
        <w:t>-</w:t>
      </w:r>
      <w:r w:rsidRPr="000D1FAC">
        <w:rPr>
          <w:rFonts w:cstheme="minorHAnsi"/>
          <w:sz w:val="24"/>
          <w:szCs w:val="24"/>
          <w:lang w:val="en-US"/>
        </w:rPr>
        <w:t>trek</w:t>
      </w:r>
      <w:r w:rsidRPr="000D1FAC">
        <w:rPr>
          <w:rFonts w:cstheme="minorHAnsi"/>
          <w:sz w:val="24"/>
          <w:szCs w:val="24"/>
        </w:rPr>
        <w:t>-</w:t>
      </w:r>
      <w:r w:rsidRPr="000D1FAC">
        <w:rPr>
          <w:rFonts w:cstheme="minorHAnsi"/>
          <w:sz w:val="24"/>
          <w:szCs w:val="24"/>
          <w:lang w:val="en-US"/>
        </w:rPr>
        <w:t>dlya</w:t>
      </w:r>
      <w:r w:rsidRPr="000D1FAC">
        <w:rPr>
          <w:rFonts w:cstheme="minorHAnsi"/>
          <w:sz w:val="24"/>
          <w:szCs w:val="24"/>
        </w:rPr>
        <w:t>-</w:t>
      </w:r>
      <w:r w:rsidRPr="000D1FAC">
        <w:rPr>
          <w:rFonts w:cstheme="minorHAnsi"/>
          <w:sz w:val="24"/>
          <w:szCs w:val="24"/>
          <w:lang w:val="en-US"/>
        </w:rPr>
        <w:t>sberbanka</w:t>
      </w:r>
      <w:r w:rsidRPr="000D1FAC">
        <w:rPr>
          <w:rFonts w:cstheme="minorHAnsi"/>
          <w:sz w:val="24"/>
          <w:szCs w:val="24"/>
        </w:rPr>
        <w:t>-28181.</w:t>
      </w:r>
      <w:r w:rsidRPr="000D1FAC">
        <w:rPr>
          <w:rFonts w:cstheme="minorHAnsi"/>
          <w:sz w:val="24"/>
          <w:szCs w:val="24"/>
          <w:lang w:val="en-US"/>
        </w:rPr>
        <w:t>html</w:t>
      </w:r>
      <w:r w:rsidRPr="000D1FAC">
        <w:rPr>
          <w:rFonts w:cstheme="minorHAnsi"/>
          <w:sz w:val="24"/>
          <w:szCs w:val="24"/>
        </w:rPr>
        <w:t xml:space="preserve"> (дата обращения: 13.04.2018)</w:t>
      </w:r>
    </w:p>
    <w:p w:rsidR="00EE3E3A" w:rsidRPr="000D1FAC" w:rsidRDefault="00EE3E3A" w:rsidP="000D1FAC">
      <w:pPr>
        <w:pStyle w:val="a7"/>
        <w:jc w:val="both"/>
        <w:rPr>
          <w:rFonts w:cstheme="minorHAnsi"/>
          <w:sz w:val="24"/>
          <w:szCs w:val="24"/>
        </w:rPr>
      </w:pPr>
    </w:p>
  </w:footnote>
  <w:footnote w:id="104">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Назаренкова</w:t>
      </w:r>
      <w:r w:rsidR="00A43867">
        <w:rPr>
          <w:rFonts w:cstheme="minorHAnsi"/>
          <w:sz w:val="24"/>
          <w:szCs w:val="24"/>
        </w:rPr>
        <w:t xml:space="preserve"> Е</w:t>
      </w:r>
      <w:r w:rsidRPr="000D1FAC">
        <w:rPr>
          <w:rFonts w:cstheme="minorHAnsi"/>
          <w:sz w:val="24"/>
          <w:szCs w:val="24"/>
        </w:rPr>
        <w:t>. Егор Крид снял клип для Сбербанка. [Электронный ресурс] // Sostav. 01.11.2017. URL: http://www.sostav.ru/publication/egor-krid-snyal-klip-dlya-sberbanka-29000.html (дата обращения: 14.04.2018)</w:t>
      </w:r>
    </w:p>
  </w:footnote>
  <w:footnote w:id="105">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Стрельцова</w:t>
      </w:r>
      <w:r w:rsidR="00A43867">
        <w:rPr>
          <w:rFonts w:cstheme="minorHAnsi"/>
          <w:sz w:val="24"/>
          <w:szCs w:val="24"/>
        </w:rPr>
        <w:t xml:space="preserve"> Н</w:t>
      </w:r>
      <w:r w:rsidRPr="000D1FAC">
        <w:rPr>
          <w:rFonts w:cstheme="minorHAnsi"/>
          <w:sz w:val="24"/>
          <w:szCs w:val="24"/>
        </w:rPr>
        <w:t>. «Без карточки Сбербанка ты выключен из социума». [Электронный ресурс] // Banki.ru. 09.04.2018. URL: http://www.banki.ru/news/interview/?id=10372347 (дата обращения: 12.04.2018)</w:t>
      </w:r>
    </w:p>
  </w:footnote>
  <w:footnote w:id="106">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Там же</w:t>
      </w:r>
    </w:p>
  </w:footnote>
  <w:footnote w:id="107">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00A80BEC">
        <w:rPr>
          <w:rFonts w:cstheme="minorHAnsi"/>
          <w:sz w:val="24"/>
          <w:szCs w:val="24"/>
        </w:rPr>
        <w:t>Там же</w:t>
      </w:r>
    </w:p>
  </w:footnote>
  <w:footnote w:id="108">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Там же</w:t>
      </w:r>
    </w:p>
  </w:footnote>
  <w:footnote w:id="109">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Сбербанк и техноблогер WYLSACOM договорились о сотрудничестве. [Электронный ресурс] // Banki.ru. 21.12.2017. URL: http://www.banki.ru/news/lenta/?id=10184339 (дата обращения: 14.04.2018)</w:t>
      </w:r>
    </w:p>
  </w:footnote>
  <w:footnote w:id="110">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Там же</w:t>
      </w:r>
    </w:p>
  </w:footnote>
  <w:footnote w:id="111">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Pr>
          <w:rFonts w:cstheme="minorHAnsi"/>
          <w:sz w:val="24"/>
          <w:szCs w:val="24"/>
        </w:rPr>
        <w:t>Там же</w:t>
      </w:r>
    </w:p>
  </w:footnote>
  <w:footnote w:id="112">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Сбербанк и техноблогер WYLSACOM договорились о сотрудничестве. [Электронный ресурс] // Banki.ru. 21.12.2017. URL: http://www.banki.ru/news/lenta/?id=10184339 (дата обращения: 14.04.2018)</w:t>
      </w:r>
    </w:p>
  </w:footnote>
  <w:footnote w:id="113">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Там же</w:t>
      </w:r>
    </w:p>
  </w:footnote>
  <w:footnote w:id="114">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Стрельцова</w:t>
      </w:r>
      <w:r w:rsidR="00A43867">
        <w:rPr>
          <w:rFonts w:cstheme="minorHAnsi"/>
          <w:sz w:val="24"/>
          <w:szCs w:val="24"/>
        </w:rPr>
        <w:t xml:space="preserve"> Н</w:t>
      </w:r>
      <w:r w:rsidRPr="000D1FAC">
        <w:rPr>
          <w:rFonts w:cstheme="minorHAnsi"/>
          <w:sz w:val="24"/>
          <w:szCs w:val="24"/>
        </w:rPr>
        <w:t>. «Без карточки Сбербанка ты выключен из социума». [Электронный ресурс] // Banki.ru. 09.04.2018. URL: http://www.banki.ru/news/interview/?id=10372347 (дата обращения: 12.04.2018)</w:t>
      </w:r>
    </w:p>
  </w:footnote>
  <w:footnote w:id="115">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Там же</w:t>
      </w:r>
    </w:p>
  </w:footnote>
  <w:footnote w:id="116">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Сбербанк запустил чат-бота и стикеры в соцсети «ВКонтакте». [Электронный ресурс] // Banki.ru. 06.12.2017. URL: http://www.banki.ru/news/lenta/?id=10151279  (дата обращения: 14.04.2018)</w:t>
      </w:r>
    </w:p>
  </w:footnote>
  <w:footnote w:id="117">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Стрельцова</w:t>
      </w:r>
      <w:r w:rsidR="00A43867">
        <w:rPr>
          <w:rFonts w:cstheme="minorHAnsi"/>
          <w:sz w:val="24"/>
          <w:szCs w:val="24"/>
        </w:rPr>
        <w:t xml:space="preserve"> Н</w:t>
      </w:r>
      <w:r w:rsidRPr="000D1FAC">
        <w:rPr>
          <w:rFonts w:cstheme="minorHAnsi"/>
          <w:sz w:val="24"/>
          <w:szCs w:val="24"/>
        </w:rPr>
        <w:t>. «Без карточки Сбербанка ты выключен из социума». [Электронный ресурс] // Banki.ru. 09.04.2018. URL: http://www.banki.ru/news/interview/?id=10372347 (дата обращения: 12.04.2018)</w:t>
      </w:r>
    </w:p>
  </w:footnote>
  <w:footnote w:id="118">
    <w:p w:rsidR="00EE3E3A" w:rsidRPr="000D1FAC" w:rsidRDefault="00EE3E3A" w:rsidP="000D1FAC">
      <w:pPr>
        <w:pStyle w:val="a7"/>
        <w:jc w:val="both"/>
        <w:rPr>
          <w:rFonts w:cstheme="minorHAnsi"/>
          <w:sz w:val="24"/>
          <w:szCs w:val="24"/>
        </w:rPr>
      </w:pPr>
      <w:r w:rsidRPr="000D1FAC">
        <w:rPr>
          <w:rStyle w:val="a9"/>
          <w:rFonts w:cstheme="minorHAnsi"/>
          <w:sz w:val="24"/>
          <w:szCs w:val="24"/>
        </w:rPr>
        <w:footnoteRef/>
      </w:r>
      <w:r w:rsidRPr="000D1FAC">
        <w:rPr>
          <w:rFonts w:cstheme="minorHAnsi"/>
          <w:sz w:val="24"/>
          <w:szCs w:val="24"/>
        </w:rPr>
        <w:t xml:space="preserve">Молодежные офисы. [Электронный ресурс] // Официальный сайт Сбербанка. </w:t>
      </w:r>
      <w:r w:rsidRPr="000D1FAC">
        <w:rPr>
          <w:rFonts w:cstheme="minorHAnsi"/>
          <w:sz w:val="24"/>
          <w:szCs w:val="24"/>
          <w:lang w:val="en-US"/>
        </w:rPr>
        <w:t>URL</w:t>
      </w:r>
      <w:r w:rsidRPr="000D1FAC">
        <w:rPr>
          <w:rFonts w:cstheme="minorHAnsi"/>
          <w:sz w:val="24"/>
          <w:szCs w:val="24"/>
        </w:rPr>
        <w:t xml:space="preserve">: </w:t>
      </w:r>
      <w:r w:rsidRPr="000D1FAC">
        <w:rPr>
          <w:rFonts w:cstheme="minorHAnsi"/>
          <w:sz w:val="24"/>
          <w:szCs w:val="24"/>
          <w:lang w:val="en-US"/>
        </w:rPr>
        <w:t>https</w:t>
      </w:r>
      <w:r w:rsidRPr="000D1FAC">
        <w:rPr>
          <w:rFonts w:cstheme="minorHAnsi"/>
          <w:sz w:val="24"/>
          <w:szCs w:val="24"/>
        </w:rPr>
        <w:t>://</w:t>
      </w:r>
      <w:r w:rsidRPr="000D1FAC">
        <w:rPr>
          <w:rFonts w:cstheme="minorHAnsi"/>
          <w:sz w:val="24"/>
          <w:szCs w:val="24"/>
          <w:lang w:val="en-US"/>
        </w:rPr>
        <w:t>www</w:t>
      </w:r>
      <w:r w:rsidRPr="000D1FAC">
        <w:rPr>
          <w:rFonts w:cstheme="minorHAnsi"/>
          <w:sz w:val="24"/>
          <w:szCs w:val="24"/>
        </w:rPr>
        <w:t>.</w:t>
      </w:r>
      <w:r w:rsidRPr="000D1FAC">
        <w:rPr>
          <w:rFonts w:cstheme="minorHAnsi"/>
          <w:sz w:val="24"/>
          <w:szCs w:val="24"/>
          <w:lang w:val="en-US"/>
        </w:rPr>
        <w:t>sberbank</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ru</w:t>
      </w:r>
      <w:r w:rsidRPr="000D1FAC">
        <w:rPr>
          <w:rFonts w:cstheme="minorHAnsi"/>
          <w:sz w:val="24"/>
          <w:szCs w:val="24"/>
        </w:rPr>
        <w:t>/</w:t>
      </w:r>
      <w:r w:rsidRPr="000D1FAC">
        <w:rPr>
          <w:rFonts w:cstheme="minorHAnsi"/>
          <w:sz w:val="24"/>
          <w:szCs w:val="24"/>
          <w:lang w:val="en-US"/>
        </w:rPr>
        <w:t>person</w:t>
      </w:r>
      <w:r w:rsidRPr="000D1FAC">
        <w:rPr>
          <w:rFonts w:cstheme="minorHAnsi"/>
          <w:sz w:val="24"/>
          <w:szCs w:val="24"/>
        </w:rPr>
        <w:t>/</w:t>
      </w:r>
      <w:r w:rsidRPr="000D1FAC">
        <w:rPr>
          <w:rFonts w:cstheme="minorHAnsi"/>
          <w:sz w:val="24"/>
          <w:szCs w:val="24"/>
          <w:lang w:val="en-US"/>
        </w:rPr>
        <w:t>sberbank</w:t>
      </w:r>
      <w:r w:rsidRPr="000D1FAC">
        <w:rPr>
          <w:rFonts w:cstheme="minorHAnsi"/>
          <w:sz w:val="24"/>
          <w:szCs w:val="24"/>
        </w:rPr>
        <w:t>-</w:t>
      </w:r>
      <w:r w:rsidRPr="000D1FAC">
        <w:rPr>
          <w:rFonts w:cstheme="minorHAnsi"/>
          <w:sz w:val="24"/>
          <w:szCs w:val="24"/>
          <w:lang w:val="en-US"/>
        </w:rPr>
        <w:t>youth</w:t>
      </w:r>
      <w:r w:rsidRPr="000D1FAC">
        <w:rPr>
          <w:rFonts w:cstheme="minorHAnsi"/>
          <w:sz w:val="24"/>
          <w:szCs w:val="24"/>
        </w:rPr>
        <w:t>/</w:t>
      </w:r>
      <w:r w:rsidRPr="000D1FAC">
        <w:rPr>
          <w:rFonts w:cstheme="minorHAnsi"/>
          <w:sz w:val="24"/>
          <w:szCs w:val="24"/>
          <w:lang w:val="en-US"/>
        </w:rPr>
        <w:t>offices</w:t>
      </w:r>
      <w:r w:rsidRPr="000D1FAC">
        <w:rPr>
          <w:rFonts w:cstheme="minorHAnsi"/>
          <w:sz w:val="24"/>
          <w:szCs w:val="24"/>
        </w:rPr>
        <w:t>_</w:t>
      </w:r>
      <w:r w:rsidRPr="000D1FAC">
        <w:rPr>
          <w:rFonts w:cstheme="minorHAnsi"/>
          <w:sz w:val="24"/>
          <w:szCs w:val="24"/>
          <w:lang w:val="en-US"/>
        </w:rPr>
        <w:t>youth</w:t>
      </w:r>
      <w:r w:rsidRPr="000D1FAC">
        <w:rPr>
          <w:rFonts w:cstheme="minorHAnsi"/>
          <w:sz w:val="24"/>
          <w:szCs w:val="24"/>
        </w:rPr>
        <w:t xml:space="preserve"> (дата обращения: 13.04.2018)</w:t>
      </w:r>
    </w:p>
    <w:p w:rsidR="00EE3E3A" w:rsidRPr="000D1FAC" w:rsidRDefault="00EE3E3A" w:rsidP="000D1FAC">
      <w:pPr>
        <w:pStyle w:val="a7"/>
        <w:jc w:val="both"/>
        <w:rPr>
          <w:rFonts w:cstheme="minorHAnsi"/>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448876"/>
      <w:docPartObj>
        <w:docPartGallery w:val="Page Numbers (Top of Page)"/>
        <w:docPartUnique/>
      </w:docPartObj>
    </w:sdtPr>
    <w:sdtContent>
      <w:p w:rsidR="00EE3E3A" w:rsidRDefault="00EE3E3A">
        <w:pPr>
          <w:pStyle w:val="a3"/>
          <w:jc w:val="center"/>
        </w:pPr>
        <w:fldSimple w:instr=" PAGE   \* MERGEFORMAT ">
          <w:r w:rsidR="00A43867">
            <w:rPr>
              <w:noProof/>
            </w:rPr>
            <w:t>45</w:t>
          </w:r>
        </w:fldSimple>
      </w:p>
    </w:sdtContent>
  </w:sdt>
  <w:p w:rsidR="00EE3E3A" w:rsidRDefault="00EE3E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5DC"/>
    <w:multiLevelType w:val="hybridMultilevel"/>
    <w:tmpl w:val="269A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847492"/>
    <w:multiLevelType w:val="hybridMultilevel"/>
    <w:tmpl w:val="C864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E1451"/>
    <w:multiLevelType w:val="hybridMultilevel"/>
    <w:tmpl w:val="518E05E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
    <w:nsid w:val="0E0B6473"/>
    <w:multiLevelType w:val="hybridMultilevel"/>
    <w:tmpl w:val="D366A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83445C"/>
    <w:multiLevelType w:val="hybridMultilevel"/>
    <w:tmpl w:val="5F6665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5530C0"/>
    <w:multiLevelType w:val="hybridMultilevel"/>
    <w:tmpl w:val="C864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11322"/>
    <w:multiLevelType w:val="hybridMultilevel"/>
    <w:tmpl w:val="518E05E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nsid w:val="2A3730F6"/>
    <w:multiLevelType w:val="hybridMultilevel"/>
    <w:tmpl w:val="F7E82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D26E5A"/>
    <w:multiLevelType w:val="hybridMultilevel"/>
    <w:tmpl w:val="6D1C43B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4193555C"/>
    <w:multiLevelType w:val="hybridMultilevel"/>
    <w:tmpl w:val="F7BC9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4D6862"/>
    <w:multiLevelType w:val="hybridMultilevel"/>
    <w:tmpl w:val="7920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81535"/>
    <w:multiLevelType w:val="multilevel"/>
    <w:tmpl w:val="990CD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796BCB"/>
    <w:multiLevelType w:val="hybridMultilevel"/>
    <w:tmpl w:val="30885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FD3363"/>
    <w:multiLevelType w:val="hybridMultilevel"/>
    <w:tmpl w:val="4F06FE5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67817A13"/>
    <w:multiLevelType w:val="hybridMultilevel"/>
    <w:tmpl w:val="09F8C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BB1E66"/>
    <w:multiLevelType w:val="hybridMultilevel"/>
    <w:tmpl w:val="E8CEDF5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7"/>
  </w:num>
  <w:num w:numId="2">
    <w:abstractNumId w:val="1"/>
  </w:num>
  <w:num w:numId="3">
    <w:abstractNumId w:val="9"/>
  </w:num>
  <w:num w:numId="4">
    <w:abstractNumId w:val="12"/>
  </w:num>
  <w:num w:numId="5">
    <w:abstractNumId w:val="5"/>
  </w:num>
  <w:num w:numId="6">
    <w:abstractNumId w:val="10"/>
  </w:num>
  <w:num w:numId="7">
    <w:abstractNumId w:val="2"/>
  </w:num>
  <w:num w:numId="8">
    <w:abstractNumId w:val="6"/>
  </w:num>
  <w:num w:numId="9">
    <w:abstractNumId w:val="11"/>
  </w:num>
  <w:num w:numId="10">
    <w:abstractNumId w:val="8"/>
  </w:num>
  <w:num w:numId="11">
    <w:abstractNumId w:val="15"/>
  </w:num>
  <w:num w:numId="12">
    <w:abstractNumId w:val="13"/>
  </w:num>
  <w:num w:numId="13">
    <w:abstractNumId w:val="4"/>
  </w:num>
  <w:num w:numId="14">
    <w:abstractNumId w:val="0"/>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77BD5"/>
    <w:rsid w:val="0000036D"/>
    <w:rsid w:val="00001E05"/>
    <w:rsid w:val="000119AF"/>
    <w:rsid w:val="000120DF"/>
    <w:rsid w:val="00012CC0"/>
    <w:rsid w:val="000132E8"/>
    <w:rsid w:val="00013557"/>
    <w:rsid w:val="000250CA"/>
    <w:rsid w:val="00026650"/>
    <w:rsid w:val="0002754B"/>
    <w:rsid w:val="00030527"/>
    <w:rsid w:val="00032906"/>
    <w:rsid w:val="00033A14"/>
    <w:rsid w:val="000429F7"/>
    <w:rsid w:val="000433AE"/>
    <w:rsid w:val="00044CBC"/>
    <w:rsid w:val="00046F44"/>
    <w:rsid w:val="00047903"/>
    <w:rsid w:val="00051BB1"/>
    <w:rsid w:val="00054622"/>
    <w:rsid w:val="000556D8"/>
    <w:rsid w:val="000665EF"/>
    <w:rsid w:val="00067DE5"/>
    <w:rsid w:val="000725B4"/>
    <w:rsid w:val="000729EA"/>
    <w:rsid w:val="00072AA3"/>
    <w:rsid w:val="00072CCD"/>
    <w:rsid w:val="0007668A"/>
    <w:rsid w:val="0008169D"/>
    <w:rsid w:val="00085DC8"/>
    <w:rsid w:val="000864A5"/>
    <w:rsid w:val="000865C2"/>
    <w:rsid w:val="0008792E"/>
    <w:rsid w:val="000912C7"/>
    <w:rsid w:val="00093605"/>
    <w:rsid w:val="00094A42"/>
    <w:rsid w:val="00095F8A"/>
    <w:rsid w:val="00097CF5"/>
    <w:rsid w:val="000A2105"/>
    <w:rsid w:val="000A3EFA"/>
    <w:rsid w:val="000A4F30"/>
    <w:rsid w:val="000A7E30"/>
    <w:rsid w:val="000B0A81"/>
    <w:rsid w:val="000B1F48"/>
    <w:rsid w:val="000B3CF9"/>
    <w:rsid w:val="000B3D6B"/>
    <w:rsid w:val="000B43AA"/>
    <w:rsid w:val="000B4C20"/>
    <w:rsid w:val="000B50EA"/>
    <w:rsid w:val="000B5998"/>
    <w:rsid w:val="000B7E13"/>
    <w:rsid w:val="000C3C46"/>
    <w:rsid w:val="000C6D7E"/>
    <w:rsid w:val="000C7D43"/>
    <w:rsid w:val="000D07A4"/>
    <w:rsid w:val="000D17F2"/>
    <w:rsid w:val="000D1BC1"/>
    <w:rsid w:val="000D1DBD"/>
    <w:rsid w:val="000D1FAC"/>
    <w:rsid w:val="000E0A57"/>
    <w:rsid w:val="000E0B1C"/>
    <w:rsid w:val="000E4A0C"/>
    <w:rsid w:val="000E54CD"/>
    <w:rsid w:val="000E59BA"/>
    <w:rsid w:val="000F04D1"/>
    <w:rsid w:val="000F0E02"/>
    <w:rsid w:val="000F0E5B"/>
    <w:rsid w:val="000F379C"/>
    <w:rsid w:val="000F4717"/>
    <w:rsid w:val="000F52F1"/>
    <w:rsid w:val="000F606B"/>
    <w:rsid w:val="000F71AE"/>
    <w:rsid w:val="00101364"/>
    <w:rsid w:val="00104936"/>
    <w:rsid w:val="00110232"/>
    <w:rsid w:val="00110BC6"/>
    <w:rsid w:val="00111BDB"/>
    <w:rsid w:val="00113561"/>
    <w:rsid w:val="00120764"/>
    <w:rsid w:val="00121947"/>
    <w:rsid w:val="001250AB"/>
    <w:rsid w:val="00127DB5"/>
    <w:rsid w:val="0013003C"/>
    <w:rsid w:val="00132301"/>
    <w:rsid w:val="001344D7"/>
    <w:rsid w:val="00134A91"/>
    <w:rsid w:val="00136863"/>
    <w:rsid w:val="00142B60"/>
    <w:rsid w:val="00142E21"/>
    <w:rsid w:val="00143CA7"/>
    <w:rsid w:val="00143F26"/>
    <w:rsid w:val="001446FE"/>
    <w:rsid w:val="00147928"/>
    <w:rsid w:val="00151F45"/>
    <w:rsid w:val="00154583"/>
    <w:rsid w:val="00157614"/>
    <w:rsid w:val="00157EAB"/>
    <w:rsid w:val="00160C00"/>
    <w:rsid w:val="00161472"/>
    <w:rsid w:val="0016389D"/>
    <w:rsid w:val="00165BCC"/>
    <w:rsid w:val="00167406"/>
    <w:rsid w:val="00181F3B"/>
    <w:rsid w:val="00182A90"/>
    <w:rsid w:val="00182BDF"/>
    <w:rsid w:val="00183491"/>
    <w:rsid w:val="00190F5A"/>
    <w:rsid w:val="00191B40"/>
    <w:rsid w:val="00191CE5"/>
    <w:rsid w:val="00193B11"/>
    <w:rsid w:val="0019721D"/>
    <w:rsid w:val="001A0BCA"/>
    <w:rsid w:val="001A0ED8"/>
    <w:rsid w:val="001A1108"/>
    <w:rsid w:val="001A1C2D"/>
    <w:rsid w:val="001A2554"/>
    <w:rsid w:val="001A44C1"/>
    <w:rsid w:val="001A57CD"/>
    <w:rsid w:val="001A5A23"/>
    <w:rsid w:val="001A5E9C"/>
    <w:rsid w:val="001A618D"/>
    <w:rsid w:val="001B2A4E"/>
    <w:rsid w:val="001B3E05"/>
    <w:rsid w:val="001B55C8"/>
    <w:rsid w:val="001B7128"/>
    <w:rsid w:val="001C1354"/>
    <w:rsid w:val="001C2EAD"/>
    <w:rsid w:val="001C3870"/>
    <w:rsid w:val="001D0449"/>
    <w:rsid w:val="001D0AA6"/>
    <w:rsid w:val="001D260D"/>
    <w:rsid w:val="001D33EE"/>
    <w:rsid w:val="001D5117"/>
    <w:rsid w:val="001D5706"/>
    <w:rsid w:val="001D57E0"/>
    <w:rsid w:val="001D5A58"/>
    <w:rsid w:val="001D6253"/>
    <w:rsid w:val="001D7A20"/>
    <w:rsid w:val="001D7DA0"/>
    <w:rsid w:val="001E29F0"/>
    <w:rsid w:val="001E3CE5"/>
    <w:rsid w:val="001E41CE"/>
    <w:rsid w:val="001F627A"/>
    <w:rsid w:val="002033F6"/>
    <w:rsid w:val="0020351F"/>
    <w:rsid w:val="00206E2A"/>
    <w:rsid w:val="002075CA"/>
    <w:rsid w:val="00213539"/>
    <w:rsid w:val="0021402F"/>
    <w:rsid w:val="00214B64"/>
    <w:rsid w:val="00216D86"/>
    <w:rsid w:val="002218EC"/>
    <w:rsid w:val="00222187"/>
    <w:rsid w:val="0022313C"/>
    <w:rsid w:val="00226B40"/>
    <w:rsid w:val="00227CB8"/>
    <w:rsid w:val="00232D44"/>
    <w:rsid w:val="00233629"/>
    <w:rsid w:val="0023372A"/>
    <w:rsid w:val="00233C61"/>
    <w:rsid w:val="00234DF0"/>
    <w:rsid w:val="00237D34"/>
    <w:rsid w:val="00242808"/>
    <w:rsid w:val="002428F9"/>
    <w:rsid w:val="002432CB"/>
    <w:rsid w:val="00244ABE"/>
    <w:rsid w:val="00244DFA"/>
    <w:rsid w:val="00245540"/>
    <w:rsid w:val="0024558C"/>
    <w:rsid w:val="00250612"/>
    <w:rsid w:val="00250C41"/>
    <w:rsid w:val="00251419"/>
    <w:rsid w:val="00252EAB"/>
    <w:rsid w:val="00252F0B"/>
    <w:rsid w:val="00255568"/>
    <w:rsid w:val="00260274"/>
    <w:rsid w:val="00262045"/>
    <w:rsid w:val="00262311"/>
    <w:rsid w:val="0026307B"/>
    <w:rsid w:val="002635D9"/>
    <w:rsid w:val="00272896"/>
    <w:rsid w:val="00272962"/>
    <w:rsid w:val="00277745"/>
    <w:rsid w:val="00280044"/>
    <w:rsid w:val="0028092C"/>
    <w:rsid w:val="0028179A"/>
    <w:rsid w:val="0028297F"/>
    <w:rsid w:val="0028430E"/>
    <w:rsid w:val="0028446E"/>
    <w:rsid w:val="00284903"/>
    <w:rsid w:val="00286669"/>
    <w:rsid w:val="002874CF"/>
    <w:rsid w:val="0029369B"/>
    <w:rsid w:val="00293BA8"/>
    <w:rsid w:val="002A421C"/>
    <w:rsid w:val="002B11D3"/>
    <w:rsid w:val="002B1ACC"/>
    <w:rsid w:val="002B1F93"/>
    <w:rsid w:val="002B299B"/>
    <w:rsid w:val="002B558F"/>
    <w:rsid w:val="002C0C6A"/>
    <w:rsid w:val="002C390E"/>
    <w:rsid w:val="002D6852"/>
    <w:rsid w:val="002D69F4"/>
    <w:rsid w:val="002E0F18"/>
    <w:rsid w:val="002E37D0"/>
    <w:rsid w:val="002E4F25"/>
    <w:rsid w:val="002E5EDC"/>
    <w:rsid w:val="002F1A8F"/>
    <w:rsid w:val="002F1E76"/>
    <w:rsid w:val="002F20A8"/>
    <w:rsid w:val="002F73D4"/>
    <w:rsid w:val="002F74D6"/>
    <w:rsid w:val="002F7BBE"/>
    <w:rsid w:val="0030121B"/>
    <w:rsid w:val="0030395F"/>
    <w:rsid w:val="003078DC"/>
    <w:rsid w:val="00312EBB"/>
    <w:rsid w:val="00314427"/>
    <w:rsid w:val="00314F00"/>
    <w:rsid w:val="0031582D"/>
    <w:rsid w:val="0031590B"/>
    <w:rsid w:val="00317DA7"/>
    <w:rsid w:val="003203EE"/>
    <w:rsid w:val="003245E6"/>
    <w:rsid w:val="003269AF"/>
    <w:rsid w:val="00330465"/>
    <w:rsid w:val="0033253C"/>
    <w:rsid w:val="00332E8C"/>
    <w:rsid w:val="00334605"/>
    <w:rsid w:val="00334873"/>
    <w:rsid w:val="0034011B"/>
    <w:rsid w:val="00341CCD"/>
    <w:rsid w:val="00345907"/>
    <w:rsid w:val="003502ED"/>
    <w:rsid w:val="00351429"/>
    <w:rsid w:val="00351556"/>
    <w:rsid w:val="00353474"/>
    <w:rsid w:val="003547BB"/>
    <w:rsid w:val="00354C42"/>
    <w:rsid w:val="00363EDE"/>
    <w:rsid w:val="00364972"/>
    <w:rsid w:val="003731B6"/>
    <w:rsid w:val="00373381"/>
    <w:rsid w:val="0037530B"/>
    <w:rsid w:val="00381366"/>
    <w:rsid w:val="00381ADD"/>
    <w:rsid w:val="00381BB0"/>
    <w:rsid w:val="00383A99"/>
    <w:rsid w:val="00391071"/>
    <w:rsid w:val="00391AE1"/>
    <w:rsid w:val="00395929"/>
    <w:rsid w:val="00395B2B"/>
    <w:rsid w:val="003970B0"/>
    <w:rsid w:val="003A0126"/>
    <w:rsid w:val="003A2693"/>
    <w:rsid w:val="003A2C7B"/>
    <w:rsid w:val="003A5CC0"/>
    <w:rsid w:val="003B0AD7"/>
    <w:rsid w:val="003B1350"/>
    <w:rsid w:val="003B569A"/>
    <w:rsid w:val="003B7C95"/>
    <w:rsid w:val="003C1D29"/>
    <w:rsid w:val="003C28EC"/>
    <w:rsid w:val="003C2C8C"/>
    <w:rsid w:val="003C706D"/>
    <w:rsid w:val="003C7630"/>
    <w:rsid w:val="003D4D70"/>
    <w:rsid w:val="003E2DF4"/>
    <w:rsid w:val="003E48E3"/>
    <w:rsid w:val="003E4979"/>
    <w:rsid w:val="003E6221"/>
    <w:rsid w:val="003E6B7E"/>
    <w:rsid w:val="003E72B4"/>
    <w:rsid w:val="003F14D1"/>
    <w:rsid w:val="003F15A9"/>
    <w:rsid w:val="003F15B5"/>
    <w:rsid w:val="003F391A"/>
    <w:rsid w:val="003F5ABD"/>
    <w:rsid w:val="003F6D9F"/>
    <w:rsid w:val="003F7F18"/>
    <w:rsid w:val="003F7FBE"/>
    <w:rsid w:val="0040141E"/>
    <w:rsid w:val="00404F46"/>
    <w:rsid w:val="00405AF1"/>
    <w:rsid w:val="0041148D"/>
    <w:rsid w:val="00414E35"/>
    <w:rsid w:val="00416447"/>
    <w:rsid w:val="00417489"/>
    <w:rsid w:val="00420E0A"/>
    <w:rsid w:val="00423F0F"/>
    <w:rsid w:val="004253EA"/>
    <w:rsid w:val="00431F08"/>
    <w:rsid w:val="00437868"/>
    <w:rsid w:val="00441A39"/>
    <w:rsid w:val="00442481"/>
    <w:rsid w:val="00442E99"/>
    <w:rsid w:val="004520EC"/>
    <w:rsid w:val="004530A7"/>
    <w:rsid w:val="00461FE8"/>
    <w:rsid w:val="00463BFB"/>
    <w:rsid w:val="004655D6"/>
    <w:rsid w:val="0047141C"/>
    <w:rsid w:val="00471FC2"/>
    <w:rsid w:val="004733FC"/>
    <w:rsid w:val="004744D2"/>
    <w:rsid w:val="00474E3F"/>
    <w:rsid w:val="00480D2B"/>
    <w:rsid w:val="00480D39"/>
    <w:rsid w:val="004837A7"/>
    <w:rsid w:val="00484BAB"/>
    <w:rsid w:val="00484DAD"/>
    <w:rsid w:val="0048512F"/>
    <w:rsid w:val="004852F6"/>
    <w:rsid w:val="00485EBD"/>
    <w:rsid w:val="00494E03"/>
    <w:rsid w:val="00496E34"/>
    <w:rsid w:val="0049776B"/>
    <w:rsid w:val="004A0AD3"/>
    <w:rsid w:val="004A13FF"/>
    <w:rsid w:val="004A280C"/>
    <w:rsid w:val="004A46D6"/>
    <w:rsid w:val="004A5D8A"/>
    <w:rsid w:val="004A5F37"/>
    <w:rsid w:val="004A702D"/>
    <w:rsid w:val="004B00CE"/>
    <w:rsid w:val="004B2EFB"/>
    <w:rsid w:val="004B43F5"/>
    <w:rsid w:val="004B595C"/>
    <w:rsid w:val="004B6A81"/>
    <w:rsid w:val="004B7BD7"/>
    <w:rsid w:val="004C206E"/>
    <w:rsid w:val="004C2370"/>
    <w:rsid w:val="004D0EA1"/>
    <w:rsid w:val="004D3DD8"/>
    <w:rsid w:val="004D6D37"/>
    <w:rsid w:val="004D6E10"/>
    <w:rsid w:val="004E0A31"/>
    <w:rsid w:val="004E16AA"/>
    <w:rsid w:val="004E2585"/>
    <w:rsid w:val="004E2755"/>
    <w:rsid w:val="004E5D42"/>
    <w:rsid w:val="004E7187"/>
    <w:rsid w:val="004E72FB"/>
    <w:rsid w:val="004F1102"/>
    <w:rsid w:val="004F2C24"/>
    <w:rsid w:val="004F3A36"/>
    <w:rsid w:val="004F3FC9"/>
    <w:rsid w:val="004F4CBE"/>
    <w:rsid w:val="004F5CB9"/>
    <w:rsid w:val="004F6489"/>
    <w:rsid w:val="004F7835"/>
    <w:rsid w:val="004F7B89"/>
    <w:rsid w:val="004F7E68"/>
    <w:rsid w:val="0050288B"/>
    <w:rsid w:val="00503F33"/>
    <w:rsid w:val="0050471F"/>
    <w:rsid w:val="005050DF"/>
    <w:rsid w:val="005064E0"/>
    <w:rsid w:val="00506AB5"/>
    <w:rsid w:val="0050733A"/>
    <w:rsid w:val="00507D18"/>
    <w:rsid w:val="00513591"/>
    <w:rsid w:val="00513DFB"/>
    <w:rsid w:val="005143CC"/>
    <w:rsid w:val="00514B73"/>
    <w:rsid w:val="0051573D"/>
    <w:rsid w:val="0051672A"/>
    <w:rsid w:val="005205B4"/>
    <w:rsid w:val="005207A6"/>
    <w:rsid w:val="00523B95"/>
    <w:rsid w:val="0053199F"/>
    <w:rsid w:val="00531B3F"/>
    <w:rsid w:val="005419BB"/>
    <w:rsid w:val="00542953"/>
    <w:rsid w:val="0054301C"/>
    <w:rsid w:val="0054621A"/>
    <w:rsid w:val="00556795"/>
    <w:rsid w:val="00556D93"/>
    <w:rsid w:val="00557211"/>
    <w:rsid w:val="00557EAE"/>
    <w:rsid w:val="00562835"/>
    <w:rsid w:val="00563331"/>
    <w:rsid w:val="005637B7"/>
    <w:rsid w:val="00564CE9"/>
    <w:rsid w:val="00566E36"/>
    <w:rsid w:val="00571BB5"/>
    <w:rsid w:val="00572D0F"/>
    <w:rsid w:val="00572DC1"/>
    <w:rsid w:val="0057329E"/>
    <w:rsid w:val="0057358F"/>
    <w:rsid w:val="005740D6"/>
    <w:rsid w:val="005745E0"/>
    <w:rsid w:val="00576238"/>
    <w:rsid w:val="00576C8B"/>
    <w:rsid w:val="00576DB3"/>
    <w:rsid w:val="00577B17"/>
    <w:rsid w:val="00580498"/>
    <w:rsid w:val="005818BB"/>
    <w:rsid w:val="00581EAC"/>
    <w:rsid w:val="00584134"/>
    <w:rsid w:val="005845F0"/>
    <w:rsid w:val="00585659"/>
    <w:rsid w:val="00585E71"/>
    <w:rsid w:val="00586D82"/>
    <w:rsid w:val="0059087B"/>
    <w:rsid w:val="005910B5"/>
    <w:rsid w:val="00591251"/>
    <w:rsid w:val="0059499E"/>
    <w:rsid w:val="00596E96"/>
    <w:rsid w:val="00597454"/>
    <w:rsid w:val="005978D2"/>
    <w:rsid w:val="00597FE0"/>
    <w:rsid w:val="005A3D8B"/>
    <w:rsid w:val="005A45C1"/>
    <w:rsid w:val="005A57CF"/>
    <w:rsid w:val="005A5C1F"/>
    <w:rsid w:val="005A72E2"/>
    <w:rsid w:val="005A73CE"/>
    <w:rsid w:val="005B2DE1"/>
    <w:rsid w:val="005B5ADB"/>
    <w:rsid w:val="005B6049"/>
    <w:rsid w:val="005B60BB"/>
    <w:rsid w:val="005C057B"/>
    <w:rsid w:val="005C0B65"/>
    <w:rsid w:val="005C1613"/>
    <w:rsid w:val="005C5155"/>
    <w:rsid w:val="005C5E2F"/>
    <w:rsid w:val="005D4FFC"/>
    <w:rsid w:val="005D71A6"/>
    <w:rsid w:val="005D7529"/>
    <w:rsid w:val="005D7C5A"/>
    <w:rsid w:val="005E3C2F"/>
    <w:rsid w:val="005E5BD3"/>
    <w:rsid w:val="005E61AC"/>
    <w:rsid w:val="005E64A2"/>
    <w:rsid w:val="005E7798"/>
    <w:rsid w:val="005E7B57"/>
    <w:rsid w:val="005E7C31"/>
    <w:rsid w:val="005F0680"/>
    <w:rsid w:val="005F1F49"/>
    <w:rsid w:val="005F28E3"/>
    <w:rsid w:val="005F3255"/>
    <w:rsid w:val="005F36F0"/>
    <w:rsid w:val="005F748D"/>
    <w:rsid w:val="005F7A5C"/>
    <w:rsid w:val="006017AB"/>
    <w:rsid w:val="00602CD3"/>
    <w:rsid w:val="00603144"/>
    <w:rsid w:val="006059F3"/>
    <w:rsid w:val="00605BC4"/>
    <w:rsid w:val="006061A4"/>
    <w:rsid w:val="006121BA"/>
    <w:rsid w:val="00614986"/>
    <w:rsid w:val="00616A38"/>
    <w:rsid w:val="00625319"/>
    <w:rsid w:val="00625DFD"/>
    <w:rsid w:val="00626421"/>
    <w:rsid w:val="00627D67"/>
    <w:rsid w:val="006311A2"/>
    <w:rsid w:val="00632353"/>
    <w:rsid w:val="00632F69"/>
    <w:rsid w:val="0063396D"/>
    <w:rsid w:val="00634BD8"/>
    <w:rsid w:val="00636971"/>
    <w:rsid w:val="00636F8D"/>
    <w:rsid w:val="0063739E"/>
    <w:rsid w:val="006413FB"/>
    <w:rsid w:val="00644E17"/>
    <w:rsid w:val="00645A5D"/>
    <w:rsid w:val="00651793"/>
    <w:rsid w:val="00652542"/>
    <w:rsid w:val="00654E8A"/>
    <w:rsid w:val="00657D55"/>
    <w:rsid w:val="00662E68"/>
    <w:rsid w:val="0066386B"/>
    <w:rsid w:val="006647C0"/>
    <w:rsid w:val="00665BFE"/>
    <w:rsid w:val="00666C2D"/>
    <w:rsid w:val="00666DBC"/>
    <w:rsid w:val="00670CCF"/>
    <w:rsid w:val="006720C8"/>
    <w:rsid w:val="006779F0"/>
    <w:rsid w:val="00677BD5"/>
    <w:rsid w:val="0068068C"/>
    <w:rsid w:val="00682A6F"/>
    <w:rsid w:val="00683034"/>
    <w:rsid w:val="0068402D"/>
    <w:rsid w:val="00685EB9"/>
    <w:rsid w:val="00691DE0"/>
    <w:rsid w:val="00693CCD"/>
    <w:rsid w:val="006A029C"/>
    <w:rsid w:val="006A098E"/>
    <w:rsid w:val="006B0AE0"/>
    <w:rsid w:val="006B2EC9"/>
    <w:rsid w:val="006B495D"/>
    <w:rsid w:val="006B4A38"/>
    <w:rsid w:val="006B726A"/>
    <w:rsid w:val="006C1D93"/>
    <w:rsid w:val="006C23EB"/>
    <w:rsid w:val="006C4DDF"/>
    <w:rsid w:val="006C705F"/>
    <w:rsid w:val="006D02F1"/>
    <w:rsid w:val="006D238F"/>
    <w:rsid w:val="006D4D34"/>
    <w:rsid w:val="006E0E81"/>
    <w:rsid w:val="006E1275"/>
    <w:rsid w:val="006E2E1C"/>
    <w:rsid w:val="006E349F"/>
    <w:rsid w:val="006E34B9"/>
    <w:rsid w:val="006E4A69"/>
    <w:rsid w:val="006E5E36"/>
    <w:rsid w:val="006F04D2"/>
    <w:rsid w:val="006F0B0C"/>
    <w:rsid w:val="006F2F62"/>
    <w:rsid w:val="006F3452"/>
    <w:rsid w:val="006F34F4"/>
    <w:rsid w:val="006F45DA"/>
    <w:rsid w:val="007008C2"/>
    <w:rsid w:val="00700BF8"/>
    <w:rsid w:val="007019A0"/>
    <w:rsid w:val="007111A4"/>
    <w:rsid w:val="00720E16"/>
    <w:rsid w:val="00721221"/>
    <w:rsid w:val="00722A5E"/>
    <w:rsid w:val="00722FB5"/>
    <w:rsid w:val="00723A34"/>
    <w:rsid w:val="00725C46"/>
    <w:rsid w:val="00726CA4"/>
    <w:rsid w:val="0073160C"/>
    <w:rsid w:val="00731E2A"/>
    <w:rsid w:val="00735BA0"/>
    <w:rsid w:val="00744630"/>
    <w:rsid w:val="007450B1"/>
    <w:rsid w:val="0074743C"/>
    <w:rsid w:val="00750B7A"/>
    <w:rsid w:val="00750C93"/>
    <w:rsid w:val="007522B5"/>
    <w:rsid w:val="007527A7"/>
    <w:rsid w:val="00753FC8"/>
    <w:rsid w:val="00755252"/>
    <w:rsid w:val="007555D9"/>
    <w:rsid w:val="00760BB3"/>
    <w:rsid w:val="00762ABD"/>
    <w:rsid w:val="00763976"/>
    <w:rsid w:val="00771469"/>
    <w:rsid w:val="00771C12"/>
    <w:rsid w:val="00772A36"/>
    <w:rsid w:val="00773120"/>
    <w:rsid w:val="0077323C"/>
    <w:rsid w:val="00775E3E"/>
    <w:rsid w:val="00777BBF"/>
    <w:rsid w:val="00781EF7"/>
    <w:rsid w:val="007839FB"/>
    <w:rsid w:val="00783C0B"/>
    <w:rsid w:val="0078487B"/>
    <w:rsid w:val="0078521C"/>
    <w:rsid w:val="00785730"/>
    <w:rsid w:val="0079179E"/>
    <w:rsid w:val="007A0BFD"/>
    <w:rsid w:val="007A1632"/>
    <w:rsid w:val="007A1B27"/>
    <w:rsid w:val="007A405A"/>
    <w:rsid w:val="007A4398"/>
    <w:rsid w:val="007A68DC"/>
    <w:rsid w:val="007A7B0D"/>
    <w:rsid w:val="007B3897"/>
    <w:rsid w:val="007B3B2E"/>
    <w:rsid w:val="007B3C51"/>
    <w:rsid w:val="007B5036"/>
    <w:rsid w:val="007B52C7"/>
    <w:rsid w:val="007B6DF3"/>
    <w:rsid w:val="007B7719"/>
    <w:rsid w:val="007C2990"/>
    <w:rsid w:val="007C667F"/>
    <w:rsid w:val="007C7C6C"/>
    <w:rsid w:val="007C7F15"/>
    <w:rsid w:val="007D27F0"/>
    <w:rsid w:val="007D4656"/>
    <w:rsid w:val="007D488F"/>
    <w:rsid w:val="007D4EBB"/>
    <w:rsid w:val="007D56C6"/>
    <w:rsid w:val="007D698F"/>
    <w:rsid w:val="007E318C"/>
    <w:rsid w:val="007E425A"/>
    <w:rsid w:val="007E54A6"/>
    <w:rsid w:val="007E6C78"/>
    <w:rsid w:val="007E701D"/>
    <w:rsid w:val="007E74D6"/>
    <w:rsid w:val="007F0809"/>
    <w:rsid w:val="007F31AA"/>
    <w:rsid w:val="007F4BE3"/>
    <w:rsid w:val="007F5086"/>
    <w:rsid w:val="007F57A6"/>
    <w:rsid w:val="0080002E"/>
    <w:rsid w:val="00800522"/>
    <w:rsid w:val="00800BE4"/>
    <w:rsid w:val="00800FBF"/>
    <w:rsid w:val="00805546"/>
    <w:rsid w:val="00810B40"/>
    <w:rsid w:val="008157F8"/>
    <w:rsid w:val="008163B3"/>
    <w:rsid w:val="00817FF0"/>
    <w:rsid w:val="0082149C"/>
    <w:rsid w:val="008222FE"/>
    <w:rsid w:val="00823575"/>
    <w:rsid w:val="00825344"/>
    <w:rsid w:val="00827DA2"/>
    <w:rsid w:val="00830323"/>
    <w:rsid w:val="0083157F"/>
    <w:rsid w:val="00833EC4"/>
    <w:rsid w:val="00834DE1"/>
    <w:rsid w:val="0083759E"/>
    <w:rsid w:val="00840E8C"/>
    <w:rsid w:val="00841C9C"/>
    <w:rsid w:val="00841EED"/>
    <w:rsid w:val="00842084"/>
    <w:rsid w:val="0085332E"/>
    <w:rsid w:val="008557A1"/>
    <w:rsid w:val="00857FB8"/>
    <w:rsid w:val="008617A5"/>
    <w:rsid w:val="00861B62"/>
    <w:rsid w:val="00863DEF"/>
    <w:rsid w:val="00865B09"/>
    <w:rsid w:val="008669B6"/>
    <w:rsid w:val="00871BE4"/>
    <w:rsid w:val="0087286B"/>
    <w:rsid w:val="00875234"/>
    <w:rsid w:val="00881C2A"/>
    <w:rsid w:val="0088370F"/>
    <w:rsid w:val="008846E5"/>
    <w:rsid w:val="008976D2"/>
    <w:rsid w:val="00897787"/>
    <w:rsid w:val="008A2A01"/>
    <w:rsid w:val="008A4213"/>
    <w:rsid w:val="008A472C"/>
    <w:rsid w:val="008A7B59"/>
    <w:rsid w:val="008A7EF0"/>
    <w:rsid w:val="008B0D0F"/>
    <w:rsid w:val="008B1B05"/>
    <w:rsid w:val="008B1D8E"/>
    <w:rsid w:val="008B1E88"/>
    <w:rsid w:val="008B2951"/>
    <w:rsid w:val="008B7548"/>
    <w:rsid w:val="008B7BB4"/>
    <w:rsid w:val="008C030B"/>
    <w:rsid w:val="008C28A0"/>
    <w:rsid w:val="008C3672"/>
    <w:rsid w:val="008C4684"/>
    <w:rsid w:val="008C570E"/>
    <w:rsid w:val="008C70A1"/>
    <w:rsid w:val="008C7A3C"/>
    <w:rsid w:val="008D042C"/>
    <w:rsid w:val="008D6BEE"/>
    <w:rsid w:val="008D786A"/>
    <w:rsid w:val="008E05AE"/>
    <w:rsid w:val="008E11D7"/>
    <w:rsid w:val="008E16C6"/>
    <w:rsid w:val="008E310D"/>
    <w:rsid w:val="008E4818"/>
    <w:rsid w:val="008E7506"/>
    <w:rsid w:val="008F1125"/>
    <w:rsid w:val="008F24AE"/>
    <w:rsid w:val="008F27CA"/>
    <w:rsid w:val="008F3583"/>
    <w:rsid w:val="008F3672"/>
    <w:rsid w:val="008F42A9"/>
    <w:rsid w:val="008F47F4"/>
    <w:rsid w:val="008F76C5"/>
    <w:rsid w:val="0090049C"/>
    <w:rsid w:val="00900B23"/>
    <w:rsid w:val="009010EF"/>
    <w:rsid w:val="00903EBD"/>
    <w:rsid w:val="0090451B"/>
    <w:rsid w:val="0090739F"/>
    <w:rsid w:val="00910581"/>
    <w:rsid w:val="00910897"/>
    <w:rsid w:val="00912DE5"/>
    <w:rsid w:val="00922733"/>
    <w:rsid w:val="009228F7"/>
    <w:rsid w:val="0092392F"/>
    <w:rsid w:val="00926F3A"/>
    <w:rsid w:val="00932437"/>
    <w:rsid w:val="009355C6"/>
    <w:rsid w:val="00941DA9"/>
    <w:rsid w:val="00942909"/>
    <w:rsid w:val="00942A6D"/>
    <w:rsid w:val="00944900"/>
    <w:rsid w:val="00945A83"/>
    <w:rsid w:val="009471C1"/>
    <w:rsid w:val="009479B5"/>
    <w:rsid w:val="00947AA4"/>
    <w:rsid w:val="00951C66"/>
    <w:rsid w:val="00955766"/>
    <w:rsid w:val="00960C6E"/>
    <w:rsid w:val="009621CB"/>
    <w:rsid w:val="0096261E"/>
    <w:rsid w:val="0096269B"/>
    <w:rsid w:val="009637E8"/>
    <w:rsid w:val="0096508D"/>
    <w:rsid w:val="0096597E"/>
    <w:rsid w:val="00970396"/>
    <w:rsid w:val="00970BC3"/>
    <w:rsid w:val="00970D17"/>
    <w:rsid w:val="009711AD"/>
    <w:rsid w:val="0097286C"/>
    <w:rsid w:val="00972BAE"/>
    <w:rsid w:val="0097491B"/>
    <w:rsid w:val="00975D22"/>
    <w:rsid w:val="0098438B"/>
    <w:rsid w:val="00985795"/>
    <w:rsid w:val="00992B16"/>
    <w:rsid w:val="00993C9C"/>
    <w:rsid w:val="009974D2"/>
    <w:rsid w:val="009A0658"/>
    <w:rsid w:val="009A3F02"/>
    <w:rsid w:val="009A4777"/>
    <w:rsid w:val="009A7F00"/>
    <w:rsid w:val="009B0A99"/>
    <w:rsid w:val="009B2FC5"/>
    <w:rsid w:val="009B2FF0"/>
    <w:rsid w:val="009B3B89"/>
    <w:rsid w:val="009B4A30"/>
    <w:rsid w:val="009C014C"/>
    <w:rsid w:val="009C3AB0"/>
    <w:rsid w:val="009C6D3B"/>
    <w:rsid w:val="009D036F"/>
    <w:rsid w:val="009D0999"/>
    <w:rsid w:val="009D2558"/>
    <w:rsid w:val="009D31E8"/>
    <w:rsid w:val="009D561A"/>
    <w:rsid w:val="009E115E"/>
    <w:rsid w:val="009E190E"/>
    <w:rsid w:val="009E3316"/>
    <w:rsid w:val="009E5826"/>
    <w:rsid w:val="009F04FA"/>
    <w:rsid w:val="009F1249"/>
    <w:rsid w:val="009F2761"/>
    <w:rsid w:val="009F6792"/>
    <w:rsid w:val="009F72A6"/>
    <w:rsid w:val="00A00A04"/>
    <w:rsid w:val="00A02E72"/>
    <w:rsid w:val="00A0433F"/>
    <w:rsid w:val="00A0466A"/>
    <w:rsid w:val="00A05097"/>
    <w:rsid w:val="00A05542"/>
    <w:rsid w:val="00A1492F"/>
    <w:rsid w:val="00A153C7"/>
    <w:rsid w:val="00A169F1"/>
    <w:rsid w:val="00A224FF"/>
    <w:rsid w:val="00A268BC"/>
    <w:rsid w:val="00A26A8F"/>
    <w:rsid w:val="00A32661"/>
    <w:rsid w:val="00A328AD"/>
    <w:rsid w:val="00A3464F"/>
    <w:rsid w:val="00A412BE"/>
    <w:rsid w:val="00A42ED9"/>
    <w:rsid w:val="00A42F89"/>
    <w:rsid w:val="00A43867"/>
    <w:rsid w:val="00A44F43"/>
    <w:rsid w:val="00A469B4"/>
    <w:rsid w:val="00A46D06"/>
    <w:rsid w:val="00A475F3"/>
    <w:rsid w:val="00A507F0"/>
    <w:rsid w:val="00A513A8"/>
    <w:rsid w:val="00A518D9"/>
    <w:rsid w:val="00A637C0"/>
    <w:rsid w:val="00A63A46"/>
    <w:rsid w:val="00A701E7"/>
    <w:rsid w:val="00A70BDF"/>
    <w:rsid w:val="00A725C9"/>
    <w:rsid w:val="00A725F7"/>
    <w:rsid w:val="00A7581A"/>
    <w:rsid w:val="00A76A97"/>
    <w:rsid w:val="00A80BEC"/>
    <w:rsid w:val="00A81BF2"/>
    <w:rsid w:val="00A90AB9"/>
    <w:rsid w:val="00A92FFC"/>
    <w:rsid w:val="00AA343B"/>
    <w:rsid w:val="00AA6F9B"/>
    <w:rsid w:val="00AB019F"/>
    <w:rsid w:val="00AB3FA9"/>
    <w:rsid w:val="00AB72BF"/>
    <w:rsid w:val="00AC07A1"/>
    <w:rsid w:val="00AC0CAE"/>
    <w:rsid w:val="00AC1DBF"/>
    <w:rsid w:val="00AC2D6F"/>
    <w:rsid w:val="00AC5648"/>
    <w:rsid w:val="00AD19FD"/>
    <w:rsid w:val="00AD258F"/>
    <w:rsid w:val="00AD39EA"/>
    <w:rsid w:val="00AD5C9D"/>
    <w:rsid w:val="00AD7F06"/>
    <w:rsid w:val="00AE28D3"/>
    <w:rsid w:val="00AE51D1"/>
    <w:rsid w:val="00AF08E4"/>
    <w:rsid w:val="00AF3741"/>
    <w:rsid w:val="00AF63C5"/>
    <w:rsid w:val="00B00AF3"/>
    <w:rsid w:val="00B00F1C"/>
    <w:rsid w:val="00B044A1"/>
    <w:rsid w:val="00B0453F"/>
    <w:rsid w:val="00B07233"/>
    <w:rsid w:val="00B0752D"/>
    <w:rsid w:val="00B07D70"/>
    <w:rsid w:val="00B1518F"/>
    <w:rsid w:val="00B15B08"/>
    <w:rsid w:val="00B15C2F"/>
    <w:rsid w:val="00B16942"/>
    <w:rsid w:val="00B21AA0"/>
    <w:rsid w:val="00B27E4E"/>
    <w:rsid w:val="00B313A1"/>
    <w:rsid w:val="00B31DDC"/>
    <w:rsid w:val="00B31E71"/>
    <w:rsid w:val="00B32A3B"/>
    <w:rsid w:val="00B33196"/>
    <w:rsid w:val="00B40612"/>
    <w:rsid w:val="00B42E9A"/>
    <w:rsid w:val="00B43174"/>
    <w:rsid w:val="00B4325A"/>
    <w:rsid w:val="00B43FF7"/>
    <w:rsid w:val="00B474A9"/>
    <w:rsid w:val="00B51B0F"/>
    <w:rsid w:val="00B5272A"/>
    <w:rsid w:val="00B52D28"/>
    <w:rsid w:val="00B53482"/>
    <w:rsid w:val="00B60EB9"/>
    <w:rsid w:val="00B61DC2"/>
    <w:rsid w:val="00B63CCA"/>
    <w:rsid w:val="00B64B2B"/>
    <w:rsid w:val="00B651A7"/>
    <w:rsid w:val="00B65752"/>
    <w:rsid w:val="00B65B97"/>
    <w:rsid w:val="00B663A4"/>
    <w:rsid w:val="00B6753A"/>
    <w:rsid w:val="00B72BB5"/>
    <w:rsid w:val="00B72C8E"/>
    <w:rsid w:val="00B73148"/>
    <w:rsid w:val="00B7737C"/>
    <w:rsid w:val="00B80079"/>
    <w:rsid w:val="00B80611"/>
    <w:rsid w:val="00B81B1A"/>
    <w:rsid w:val="00B830BB"/>
    <w:rsid w:val="00B831DC"/>
    <w:rsid w:val="00B8350F"/>
    <w:rsid w:val="00B84DCA"/>
    <w:rsid w:val="00B8556F"/>
    <w:rsid w:val="00B856FF"/>
    <w:rsid w:val="00B85E43"/>
    <w:rsid w:val="00B86A70"/>
    <w:rsid w:val="00B87F31"/>
    <w:rsid w:val="00B92C1C"/>
    <w:rsid w:val="00B9368C"/>
    <w:rsid w:val="00B9604B"/>
    <w:rsid w:val="00B96502"/>
    <w:rsid w:val="00BA02FD"/>
    <w:rsid w:val="00BA1B94"/>
    <w:rsid w:val="00BA29CE"/>
    <w:rsid w:val="00BA67D5"/>
    <w:rsid w:val="00BA6C9D"/>
    <w:rsid w:val="00BA7026"/>
    <w:rsid w:val="00BB0F27"/>
    <w:rsid w:val="00BB2D2A"/>
    <w:rsid w:val="00BB2EC9"/>
    <w:rsid w:val="00BB2FC7"/>
    <w:rsid w:val="00BB385D"/>
    <w:rsid w:val="00BB53AB"/>
    <w:rsid w:val="00BB7719"/>
    <w:rsid w:val="00BC1895"/>
    <w:rsid w:val="00BC1A09"/>
    <w:rsid w:val="00BC4CC2"/>
    <w:rsid w:val="00BC6E23"/>
    <w:rsid w:val="00BC70A3"/>
    <w:rsid w:val="00BD0751"/>
    <w:rsid w:val="00BD13B5"/>
    <w:rsid w:val="00BD3F72"/>
    <w:rsid w:val="00BD4333"/>
    <w:rsid w:val="00BD642C"/>
    <w:rsid w:val="00BD7E94"/>
    <w:rsid w:val="00BE5350"/>
    <w:rsid w:val="00BE5D3B"/>
    <w:rsid w:val="00BE6651"/>
    <w:rsid w:val="00BE7BEF"/>
    <w:rsid w:val="00BF1A95"/>
    <w:rsid w:val="00BF1D6F"/>
    <w:rsid w:val="00BF4C61"/>
    <w:rsid w:val="00BF675F"/>
    <w:rsid w:val="00BF6A0E"/>
    <w:rsid w:val="00BF7397"/>
    <w:rsid w:val="00C03A62"/>
    <w:rsid w:val="00C0776A"/>
    <w:rsid w:val="00C10814"/>
    <w:rsid w:val="00C115CF"/>
    <w:rsid w:val="00C15C68"/>
    <w:rsid w:val="00C17030"/>
    <w:rsid w:val="00C205DC"/>
    <w:rsid w:val="00C217DE"/>
    <w:rsid w:val="00C30117"/>
    <w:rsid w:val="00C3066C"/>
    <w:rsid w:val="00C30C9A"/>
    <w:rsid w:val="00C329C2"/>
    <w:rsid w:val="00C32DBA"/>
    <w:rsid w:val="00C400EA"/>
    <w:rsid w:val="00C410AE"/>
    <w:rsid w:val="00C423A4"/>
    <w:rsid w:val="00C425B4"/>
    <w:rsid w:val="00C4649A"/>
    <w:rsid w:val="00C46DFE"/>
    <w:rsid w:val="00C47426"/>
    <w:rsid w:val="00C53B9F"/>
    <w:rsid w:val="00C53D81"/>
    <w:rsid w:val="00C53EA8"/>
    <w:rsid w:val="00C56A72"/>
    <w:rsid w:val="00C60BF3"/>
    <w:rsid w:val="00C61489"/>
    <w:rsid w:val="00C63A3F"/>
    <w:rsid w:val="00C643B3"/>
    <w:rsid w:val="00C64972"/>
    <w:rsid w:val="00C66493"/>
    <w:rsid w:val="00C710D0"/>
    <w:rsid w:val="00C76ED9"/>
    <w:rsid w:val="00C83CC2"/>
    <w:rsid w:val="00C8567A"/>
    <w:rsid w:val="00C86FF1"/>
    <w:rsid w:val="00C87FFD"/>
    <w:rsid w:val="00C91266"/>
    <w:rsid w:val="00C9226A"/>
    <w:rsid w:val="00C9354E"/>
    <w:rsid w:val="00CA0AF1"/>
    <w:rsid w:val="00CA1EDF"/>
    <w:rsid w:val="00CA2D29"/>
    <w:rsid w:val="00CB2D9A"/>
    <w:rsid w:val="00CB3F48"/>
    <w:rsid w:val="00CB62F2"/>
    <w:rsid w:val="00CC31F1"/>
    <w:rsid w:val="00CC7271"/>
    <w:rsid w:val="00CD3C55"/>
    <w:rsid w:val="00CD3D87"/>
    <w:rsid w:val="00CD4B22"/>
    <w:rsid w:val="00CD6895"/>
    <w:rsid w:val="00CD6D5B"/>
    <w:rsid w:val="00CD76FF"/>
    <w:rsid w:val="00CE0D54"/>
    <w:rsid w:val="00CE2DB0"/>
    <w:rsid w:val="00CE2F49"/>
    <w:rsid w:val="00CE4BE5"/>
    <w:rsid w:val="00CE5018"/>
    <w:rsid w:val="00CE7918"/>
    <w:rsid w:val="00CF17AC"/>
    <w:rsid w:val="00CF6250"/>
    <w:rsid w:val="00CF7F1D"/>
    <w:rsid w:val="00D0217E"/>
    <w:rsid w:val="00D05918"/>
    <w:rsid w:val="00D067C1"/>
    <w:rsid w:val="00D136AD"/>
    <w:rsid w:val="00D1500C"/>
    <w:rsid w:val="00D17E3A"/>
    <w:rsid w:val="00D20F84"/>
    <w:rsid w:val="00D244DD"/>
    <w:rsid w:val="00D24B29"/>
    <w:rsid w:val="00D250D3"/>
    <w:rsid w:val="00D253C4"/>
    <w:rsid w:val="00D25D55"/>
    <w:rsid w:val="00D2633E"/>
    <w:rsid w:val="00D26EC1"/>
    <w:rsid w:val="00D30002"/>
    <w:rsid w:val="00D37889"/>
    <w:rsid w:val="00D4012F"/>
    <w:rsid w:val="00D4148B"/>
    <w:rsid w:val="00D4263C"/>
    <w:rsid w:val="00D44935"/>
    <w:rsid w:val="00D4514E"/>
    <w:rsid w:val="00D46119"/>
    <w:rsid w:val="00D47A01"/>
    <w:rsid w:val="00D47A58"/>
    <w:rsid w:val="00D47BBD"/>
    <w:rsid w:val="00D52837"/>
    <w:rsid w:val="00D53013"/>
    <w:rsid w:val="00D53B93"/>
    <w:rsid w:val="00D5580C"/>
    <w:rsid w:val="00D55ABB"/>
    <w:rsid w:val="00D626A8"/>
    <w:rsid w:val="00D67397"/>
    <w:rsid w:val="00D67FAB"/>
    <w:rsid w:val="00D707CA"/>
    <w:rsid w:val="00D749C1"/>
    <w:rsid w:val="00D75945"/>
    <w:rsid w:val="00D80E0A"/>
    <w:rsid w:val="00D8284F"/>
    <w:rsid w:val="00D8392B"/>
    <w:rsid w:val="00D91982"/>
    <w:rsid w:val="00D96EF9"/>
    <w:rsid w:val="00DA1162"/>
    <w:rsid w:val="00DA5869"/>
    <w:rsid w:val="00DA613C"/>
    <w:rsid w:val="00DB2A00"/>
    <w:rsid w:val="00DB3BD8"/>
    <w:rsid w:val="00DB5601"/>
    <w:rsid w:val="00DB71AA"/>
    <w:rsid w:val="00DB7C6C"/>
    <w:rsid w:val="00DC65D4"/>
    <w:rsid w:val="00DD0148"/>
    <w:rsid w:val="00DD0721"/>
    <w:rsid w:val="00DD0A4A"/>
    <w:rsid w:val="00DD1EC8"/>
    <w:rsid w:val="00DD2150"/>
    <w:rsid w:val="00DD3EF8"/>
    <w:rsid w:val="00DD3EFC"/>
    <w:rsid w:val="00DD53A5"/>
    <w:rsid w:val="00DD5EE1"/>
    <w:rsid w:val="00DD62A4"/>
    <w:rsid w:val="00DD7039"/>
    <w:rsid w:val="00DE1DCD"/>
    <w:rsid w:val="00DE3F97"/>
    <w:rsid w:val="00DE3FAA"/>
    <w:rsid w:val="00DE46A0"/>
    <w:rsid w:val="00DE4CBD"/>
    <w:rsid w:val="00DE62C7"/>
    <w:rsid w:val="00DE7A70"/>
    <w:rsid w:val="00DF08E3"/>
    <w:rsid w:val="00DF2A81"/>
    <w:rsid w:val="00DF2ED2"/>
    <w:rsid w:val="00DF343A"/>
    <w:rsid w:val="00DF4368"/>
    <w:rsid w:val="00DF44E7"/>
    <w:rsid w:val="00E01CCA"/>
    <w:rsid w:val="00E03085"/>
    <w:rsid w:val="00E06E5D"/>
    <w:rsid w:val="00E101B9"/>
    <w:rsid w:val="00E14780"/>
    <w:rsid w:val="00E16236"/>
    <w:rsid w:val="00E16D00"/>
    <w:rsid w:val="00E20C06"/>
    <w:rsid w:val="00E2133C"/>
    <w:rsid w:val="00E22C60"/>
    <w:rsid w:val="00E23C6A"/>
    <w:rsid w:val="00E253EB"/>
    <w:rsid w:val="00E35F47"/>
    <w:rsid w:val="00E412EC"/>
    <w:rsid w:val="00E416A1"/>
    <w:rsid w:val="00E42344"/>
    <w:rsid w:val="00E44B8A"/>
    <w:rsid w:val="00E4525F"/>
    <w:rsid w:val="00E45B42"/>
    <w:rsid w:val="00E469AE"/>
    <w:rsid w:val="00E527C7"/>
    <w:rsid w:val="00E52C99"/>
    <w:rsid w:val="00E54D21"/>
    <w:rsid w:val="00E54EF5"/>
    <w:rsid w:val="00E578F8"/>
    <w:rsid w:val="00E620F3"/>
    <w:rsid w:val="00E671C7"/>
    <w:rsid w:val="00E7075D"/>
    <w:rsid w:val="00E742F5"/>
    <w:rsid w:val="00E74B38"/>
    <w:rsid w:val="00E754DE"/>
    <w:rsid w:val="00E75680"/>
    <w:rsid w:val="00E81E33"/>
    <w:rsid w:val="00E83F36"/>
    <w:rsid w:val="00E8401D"/>
    <w:rsid w:val="00E84DD0"/>
    <w:rsid w:val="00E92054"/>
    <w:rsid w:val="00E92B42"/>
    <w:rsid w:val="00E9349D"/>
    <w:rsid w:val="00E93CA1"/>
    <w:rsid w:val="00E966CE"/>
    <w:rsid w:val="00EA4E0E"/>
    <w:rsid w:val="00EA6090"/>
    <w:rsid w:val="00EA73E4"/>
    <w:rsid w:val="00EB0103"/>
    <w:rsid w:val="00EB041B"/>
    <w:rsid w:val="00EB064F"/>
    <w:rsid w:val="00EB1B06"/>
    <w:rsid w:val="00EB1F1B"/>
    <w:rsid w:val="00EB2E58"/>
    <w:rsid w:val="00EB41F4"/>
    <w:rsid w:val="00EB63C0"/>
    <w:rsid w:val="00EB6DDF"/>
    <w:rsid w:val="00EB7990"/>
    <w:rsid w:val="00EB7C33"/>
    <w:rsid w:val="00EC0D15"/>
    <w:rsid w:val="00EC333F"/>
    <w:rsid w:val="00EC4280"/>
    <w:rsid w:val="00EC4AD6"/>
    <w:rsid w:val="00EC63EB"/>
    <w:rsid w:val="00EC6B6C"/>
    <w:rsid w:val="00EC7004"/>
    <w:rsid w:val="00ED011B"/>
    <w:rsid w:val="00ED1CE4"/>
    <w:rsid w:val="00ED4D6E"/>
    <w:rsid w:val="00ED5046"/>
    <w:rsid w:val="00ED5AEC"/>
    <w:rsid w:val="00ED66C9"/>
    <w:rsid w:val="00EE1014"/>
    <w:rsid w:val="00EE27B5"/>
    <w:rsid w:val="00EE3E3A"/>
    <w:rsid w:val="00EE3FEF"/>
    <w:rsid w:val="00EE43AC"/>
    <w:rsid w:val="00EE44F0"/>
    <w:rsid w:val="00EE4DB5"/>
    <w:rsid w:val="00EE56FF"/>
    <w:rsid w:val="00EE593C"/>
    <w:rsid w:val="00EE6362"/>
    <w:rsid w:val="00EE6B97"/>
    <w:rsid w:val="00EF0AFB"/>
    <w:rsid w:val="00EF19F9"/>
    <w:rsid w:val="00EF2E6B"/>
    <w:rsid w:val="00EF3D73"/>
    <w:rsid w:val="00EF3F7A"/>
    <w:rsid w:val="00EF607B"/>
    <w:rsid w:val="00F01C59"/>
    <w:rsid w:val="00F11C1A"/>
    <w:rsid w:val="00F1255F"/>
    <w:rsid w:val="00F16795"/>
    <w:rsid w:val="00F16E4C"/>
    <w:rsid w:val="00F251E9"/>
    <w:rsid w:val="00F26CC6"/>
    <w:rsid w:val="00F315C8"/>
    <w:rsid w:val="00F3223E"/>
    <w:rsid w:val="00F454DA"/>
    <w:rsid w:val="00F50840"/>
    <w:rsid w:val="00F527A8"/>
    <w:rsid w:val="00F54A39"/>
    <w:rsid w:val="00F63B50"/>
    <w:rsid w:val="00F661BE"/>
    <w:rsid w:val="00F6639A"/>
    <w:rsid w:val="00F7457E"/>
    <w:rsid w:val="00F83306"/>
    <w:rsid w:val="00F83C20"/>
    <w:rsid w:val="00F86956"/>
    <w:rsid w:val="00F872A9"/>
    <w:rsid w:val="00F962C0"/>
    <w:rsid w:val="00FA1D97"/>
    <w:rsid w:val="00FA36BB"/>
    <w:rsid w:val="00FA4ABF"/>
    <w:rsid w:val="00FA602F"/>
    <w:rsid w:val="00FB190E"/>
    <w:rsid w:val="00FB1FC2"/>
    <w:rsid w:val="00FB2802"/>
    <w:rsid w:val="00FB30B5"/>
    <w:rsid w:val="00FB4776"/>
    <w:rsid w:val="00FB58E9"/>
    <w:rsid w:val="00FB5920"/>
    <w:rsid w:val="00FB6E17"/>
    <w:rsid w:val="00FC597A"/>
    <w:rsid w:val="00FC5E91"/>
    <w:rsid w:val="00FD231E"/>
    <w:rsid w:val="00FD2611"/>
    <w:rsid w:val="00FD323C"/>
    <w:rsid w:val="00FD5750"/>
    <w:rsid w:val="00FE1E88"/>
    <w:rsid w:val="00FE2209"/>
    <w:rsid w:val="00FE32A8"/>
    <w:rsid w:val="00FE3987"/>
    <w:rsid w:val="00FF01EC"/>
    <w:rsid w:val="00FF0BD9"/>
    <w:rsid w:val="00FF0D7B"/>
    <w:rsid w:val="00FF27B3"/>
    <w:rsid w:val="00FF6149"/>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527"/>
  </w:style>
  <w:style w:type="paragraph" w:styleId="1">
    <w:name w:val="heading 1"/>
    <w:basedOn w:val="a"/>
    <w:next w:val="a"/>
    <w:link w:val="10"/>
    <w:uiPriority w:val="9"/>
    <w:qFormat/>
    <w:rsid w:val="00BB2FC7"/>
    <w:pPr>
      <w:keepNext/>
      <w:keepLines/>
      <w:spacing w:after="0" w:line="360" w:lineRule="auto"/>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BB2FC7"/>
    <w:pPr>
      <w:keepNext/>
      <w:keepLines/>
      <w:spacing w:before="200" w:after="0"/>
      <w:jc w:val="center"/>
      <w:outlineLvl w:val="1"/>
    </w:pPr>
    <w:rPr>
      <w:rFonts w:eastAsiaTheme="majorEastAsia" w:cstheme="majorBidi"/>
      <w:b/>
      <w:bCs/>
      <w:sz w:val="28"/>
      <w:szCs w:val="26"/>
    </w:rPr>
  </w:style>
  <w:style w:type="paragraph" w:styleId="3">
    <w:name w:val="heading 3"/>
    <w:basedOn w:val="a"/>
    <w:link w:val="30"/>
    <w:uiPriority w:val="9"/>
    <w:qFormat/>
    <w:rsid w:val="00723A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B2F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D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1D97"/>
  </w:style>
  <w:style w:type="paragraph" w:styleId="a5">
    <w:name w:val="footer"/>
    <w:basedOn w:val="a"/>
    <w:link w:val="a6"/>
    <w:uiPriority w:val="99"/>
    <w:semiHidden/>
    <w:unhideWhenUsed/>
    <w:rsid w:val="00FA1D9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A1D97"/>
  </w:style>
  <w:style w:type="paragraph" w:styleId="a7">
    <w:name w:val="footnote text"/>
    <w:basedOn w:val="a"/>
    <w:link w:val="a8"/>
    <w:uiPriority w:val="99"/>
    <w:unhideWhenUsed/>
    <w:rsid w:val="00383A99"/>
    <w:pPr>
      <w:spacing w:after="0" w:line="240" w:lineRule="auto"/>
    </w:pPr>
    <w:rPr>
      <w:sz w:val="20"/>
      <w:szCs w:val="20"/>
    </w:rPr>
  </w:style>
  <w:style w:type="character" w:customStyle="1" w:styleId="a8">
    <w:name w:val="Текст сноски Знак"/>
    <w:basedOn w:val="a0"/>
    <w:link w:val="a7"/>
    <w:uiPriority w:val="99"/>
    <w:rsid w:val="00383A99"/>
    <w:rPr>
      <w:sz w:val="20"/>
      <w:szCs w:val="20"/>
    </w:rPr>
  </w:style>
  <w:style w:type="character" w:styleId="a9">
    <w:name w:val="footnote reference"/>
    <w:basedOn w:val="a0"/>
    <w:uiPriority w:val="99"/>
    <w:semiHidden/>
    <w:unhideWhenUsed/>
    <w:rsid w:val="00383A99"/>
    <w:rPr>
      <w:vertAlign w:val="superscript"/>
    </w:rPr>
  </w:style>
  <w:style w:type="paragraph" w:styleId="aa">
    <w:name w:val="List Paragraph"/>
    <w:basedOn w:val="a"/>
    <w:uiPriority w:val="34"/>
    <w:qFormat/>
    <w:rsid w:val="009B3B89"/>
    <w:pPr>
      <w:ind w:left="720"/>
      <w:contextualSpacing/>
    </w:pPr>
  </w:style>
  <w:style w:type="character" w:customStyle="1" w:styleId="30">
    <w:name w:val="Заголовок 3 Знак"/>
    <w:basedOn w:val="a0"/>
    <w:link w:val="3"/>
    <w:uiPriority w:val="9"/>
    <w:rsid w:val="00723A34"/>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314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314427"/>
    <w:rPr>
      <w:color w:val="0000FF"/>
      <w:u w:val="single"/>
    </w:rPr>
  </w:style>
  <w:style w:type="paragraph" w:styleId="ad">
    <w:name w:val="Balloon Text"/>
    <w:basedOn w:val="a"/>
    <w:link w:val="ae"/>
    <w:uiPriority w:val="99"/>
    <w:semiHidden/>
    <w:unhideWhenUsed/>
    <w:rsid w:val="00753F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3FC8"/>
    <w:rPr>
      <w:rFonts w:ascii="Tahoma" w:hAnsi="Tahoma" w:cs="Tahoma"/>
      <w:sz w:val="16"/>
      <w:szCs w:val="16"/>
    </w:rPr>
  </w:style>
  <w:style w:type="table" w:styleId="af">
    <w:name w:val="Table Grid"/>
    <w:basedOn w:val="a1"/>
    <w:uiPriority w:val="59"/>
    <w:rsid w:val="00753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4E8A"/>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FollowedHyperlink"/>
    <w:basedOn w:val="a0"/>
    <w:uiPriority w:val="99"/>
    <w:semiHidden/>
    <w:unhideWhenUsed/>
    <w:rsid w:val="00051BB1"/>
    <w:rPr>
      <w:color w:val="800080" w:themeColor="followedHyperlink"/>
      <w:u w:val="single"/>
    </w:rPr>
  </w:style>
  <w:style w:type="character" w:styleId="af1">
    <w:name w:val="Emphasis"/>
    <w:basedOn w:val="a0"/>
    <w:uiPriority w:val="20"/>
    <w:qFormat/>
    <w:rsid w:val="00645A5D"/>
    <w:rPr>
      <w:i/>
      <w:iCs/>
    </w:rPr>
  </w:style>
  <w:style w:type="character" w:customStyle="1" w:styleId="10">
    <w:name w:val="Заголовок 1 Знак"/>
    <w:basedOn w:val="a0"/>
    <w:link w:val="1"/>
    <w:uiPriority w:val="9"/>
    <w:rsid w:val="00BB2FC7"/>
    <w:rPr>
      <w:rFonts w:eastAsiaTheme="majorEastAsia" w:cstheme="majorBidi"/>
      <w:b/>
      <w:bCs/>
      <w:sz w:val="28"/>
      <w:szCs w:val="28"/>
    </w:rPr>
  </w:style>
  <w:style w:type="paragraph" w:styleId="af2">
    <w:name w:val="TOC Heading"/>
    <w:basedOn w:val="1"/>
    <w:next w:val="a"/>
    <w:uiPriority w:val="39"/>
    <w:semiHidden/>
    <w:unhideWhenUsed/>
    <w:qFormat/>
    <w:rsid w:val="00BB2FC7"/>
    <w:pPr>
      <w:outlineLvl w:val="9"/>
    </w:pPr>
  </w:style>
  <w:style w:type="character" w:customStyle="1" w:styleId="20">
    <w:name w:val="Заголовок 2 Знак"/>
    <w:basedOn w:val="a0"/>
    <w:link w:val="2"/>
    <w:uiPriority w:val="9"/>
    <w:rsid w:val="00BB2FC7"/>
    <w:rPr>
      <w:rFonts w:eastAsiaTheme="majorEastAsia" w:cstheme="majorBidi"/>
      <w:b/>
      <w:bCs/>
      <w:sz w:val="28"/>
      <w:szCs w:val="26"/>
    </w:rPr>
  </w:style>
  <w:style w:type="character" w:customStyle="1" w:styleId="40">
    <w:name w:val="Заголовок 4 Знак"/>
    <w:basedOn w:val="a0"/>
    <w:link w:val="4"/>
    <w:uiPriority w:val="9"/>
    <w:rsid w:val="00BB2FC7"/>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rsid w:val="00BB2FC7"/>
    <w:pPr>
      <w:spacing w:after="100"/>
    </w:pPr>
  </w:style>
  <w:style w:type="paragraph" w:styleId="21">
    <w:name w:val="toc 2"/>
    <w:basedOn w:val="a"/>
    <w:next w:val="a"/>
    <w:autoRedefine/>
    <w:uiPriority w:val="39"/>
    <w:unhideWhenUsed/>
    <w:rsid w:val="00BB2FC7"/>
    <w:pPr>
      <w:spacing w:after="100"/>
      <w:ind w:left="220"/>
    </w:pPr>
  </w:style>
  <w:style w:type="paragraph" w:styleId="31">
    <w:name w:val="toc 3"/>
    <w:basedOn w:val="a"/>
    <w:next w:val="a"/>
    <w:autoRedefine/>
    <w:uiPriority w:val="39"/>
    <w:unhideWhenUsed/>
    <w:rsid w:val="00BB2FC7"/>
    <w:pPr>
      <w:spacing w:after="100"/>
      <w:ind w:left="440"/>
    </w:pPr>
  </w:style>
</w:styles>
</file>

<file path=word/webSettings.xml><?xml version="1.0" encoding="utf-8"?>
<w:webSettings xmlns:r="http://schemas.openxmlformats.org/officeDocument/2006/relationships" xmlns:w="http://schemas.openxmlformats.org/wordprocessingml/2006/main">
  <w:divs>
    <w:div w:id="2517896">
      <w:bodyDiv w:val="1"/>
      <w:marLeft w:val="0"/>
      <w:marRight w:val="0"/>
      <w:marTop w:val="0"/>
      <w:marBottom w:val="0"/>
      <w:divBdr>
        <w:top w:val="none" w:sz="0" w:space="0" w:color="auto"/>
        <w:left w:val="none" w:sz="0" w:space="0" w:color="auto"/>
        <w:bottom w:val="none" w:sz="0" w:space="0" w:color="auto"/>
        <w:right w:val="none" w:sz="0" w:space="0" w:color="auto"/>
      </w:divBdr>
    </w:div>
    <w:div w:id="18509931">
      <w:bodyDiv w:val="1"/>
      <w:marLeft w:val="0"/>
      <w:marRight w:val="0"/>
      <w:marTop w:val="0"/>
      <w:marBottom w:val="0"/>
      <w:divBdr>
        <w:top w:val="none" w:sz="0" w:space="0" w:color="auto"/>
        <w:left w:val="none" w:sz="0" w:space="0" w:color="auto"/>
        <w:bottom w:val="none" w:sz="0" w:space="0" w:color="auto"/>
        <w:right w:val="none" w:sz="0" w:space="0" w:color="auto"/>
      </w:divBdr>
    </w:div>
    <w:div w:id="59141430">
      <w:bodyDiv w:val="1"/>
      <w:marLeft w:val="0"/>
      <w:marRight w:val="0"/>
      <w:marTop w:val="0"/>
      <w:marBottom w:val="0"/>
      <w:divBdr>
        <w:top w:val="none" w:sz="0" w:space="0" w:color="auto"/>
        <w:left w:val="none" w:sz="0" w:space="0" w:color="auto"/>
        <w:bottom w:val="none" w:sz="0" w:space="0" w:color="auto"/>
        <w:right w:val="none" w:sz="0" w:space="0" w:color="auto"/>
      </w:divBdr>
    </w:div>
    <w:div w:id="80686308">
      <w:bodyDiv w:val="1"/>
      <w:marLeft w:val="0"/>
      <w:marRight w:val="0"/>
      <w:marTop w:val="0"/>
      <w:marBottom w:val="0"/>
      <w:divBdr>
        <w:top w:val="none" w:sz="0" w:space="0" w:color="auto"/>
        <w:left w:val="none" w:sz="0" w:space="0" w:color="auto"/>
        <w:bottom w:val="none" w:sz="0" w:space="0" w:color="auto"/>
        <w:right w:val="none" w:sz="0" w:space="0" w:color="auto"/>
      </w:divBdr>
    </w:div>
    <w:div w:id="82654419">
      <w:bodyDiv w:val="1"/>
      <w:marLeft w:val="0"/>
      <w:marRight w:val="0"/>
      <w:marTop w:val="0"/>
      <w:marBottom w:val="0"/>
      <w:divBdr>
        <w:top w:val="none" w:sz="0" w:space="0" w:color="auto"/>
        <w:left w:val="none" w:sz="0" w:space="0" w:color="auto"/>
        <w:bottom w:val="none" w:sz="0" w:space="0" w:color="auto"/>
        <w:right w:val="none" w:sz="0" w:space="0" w:color="auto"/>
      </w:divBdr>
      <w:divsChild>
        <w:div w:id="1237742096">
          <w:marLeft w:val="0"/>
          <w:marRight w:val="0"/>
          <w:marTop w:val="250"/>
          <w:marBottom w:val="250"/>
          <w:divBdr>
            <w:top w:val="none" w:sz="0" w:space="0" w:color="auto"/>
            <w:left w:val="none" w:sz="0" w:space="0" w:color="auto"/>
            <w:bottom w:val="none" w:sz="0" w:space="0" w:color="auto"/>
            <w:right w:val="none" w:sz="0" w:space="0" w:color="auto"/>
          </w:divBdr>
        </w:div>
        <w:div w:id="640422092">
          <w:marLeft w:val="0"/>
          <w:marRight w:val="0"/>
          <w:marTop w:val="0"/>
          <w:marBottom w:val="0"/>
          <w:divBdr>
            <w:top w:val="none" w:sz="0" w:space="0" w:color="auto"/>
            <w:left w:val="none" w:sz="0" w:space="0" w:color="auto"/>
            <w:bottom w:val="none" w:sz="0" w:space="0" w:color="auto"/>
            <w:right w:val="none" w:sz="0" w:space="0" w:color="auto"/>
          </w:divBdr>
          <w:divsChild>
            <w:div w:id="1749616725">
              <w:marLeft w:val="0"/>
              <w:marRight w:val="0"/>
              <w:marTop w:val="0"/>
              <w:marBottom w:val="0"/>
              <w:divBdr>
                <w:top w:val="none" w:sz="0" w:space="0" w:color="auto"/>
                <w:left w:val="none" w:sz="0" w:space="0" w:color="auto"/>
                <w:bottom w:val="none" w:sz="0" w:space="0" w:color="auto"/>
                <w:right w:val="none" w:sz="0" w:space="0" w:color="auto"/>
              </w:divBdr>
            </w:div>
            <w:div w:id="1005785597">
              <w:marLeft w:val="258"/>
              <w:marRight w:val="0"/>
              <w:marTop w:val="0"/>
              <w:marBottom w:val="0"/>
              <w:divBdr>
                <w:top w:val="none" w:sz="0" w:space="0" w:color="auto"/>
                <w:left w:val="none" w:sz="0" w:space="0" w:color="auto"/>
                <w:bottom w:val="none" w:sz="0" w:space="0" w:color="auto"/>
                <w:right w:val="none" w:sz="0" w:space="0" w:color="auto"/>
              </w:divBdr>
            </w:div>
          </w:divsChild>
        </w:div>
        <w:div w:id="1078752825">
          <w:marLeft w:val="0"/>
          <w:marRight w:val="0"/>
          <w:marTop w:val="0"/>
          <w:marBottom w:val="0"/>
          <w:divBdr>
            <w:top w:val="none" w:sz="0" w:space="0" w:color="auto"/>
            <w:left w:val="none" w:sz="0" w:space="0" w:color="auto"/>
            <w:bottom w:val="none" w:sz="0" w:space="0" w:color="auto"/>
            <w:right w:val="none" w:sz="0" w:space="0" w:color="auto"/>
          </w:divBdr>
          <w:divsChild>
            <w:div w:id="1964270170">
              <w:marLeft w:val="0"/>
              <w:marRight w:val="0"/>
              <w:marTop w:val="0"/>
              <w:marBottom w:val="0"/>
              <w:divBdr>
                <w:top w:val="none" w:sz="0" w:space="0" w:color="auto"/>
                <w:left w:val="none" w:sz="0" w:space="0" w:color="auto"/>
                <w:bottom w:val="none" w:sz="0" w:space="0" w:color="auto"/>
                <w:right w:val="none" w:sz="0" w:space="0" w:color="auto"/>
              </w:divBdr>
              <w:divsChild>
                <w:div w:id="1708262120">
                  <w:marLeft w:val="0"/>
                  <w:marRight w:val="0"/>
                  <w:marTop w:val="0"/>
                  <w:marBottom w:val="0"/>
                  <w:divBdr>
                    <w:top w:val="none" w:sz="0" w:space="0" w:color="auto"/>
                    <w:left w:val="none" w:sz="0" w:space="0" w:color="auto"/>
                    <w:bottom w:val="none" w:sz="0" w:space="0" w:color="auto"/>
                    <w:right w:val="none" w:sz="0" w:space="0" w:color="auto"/>
                  </w:divBdr>
                  <w:divsChild>
                    <w:div w:id="1670324611">
                      <w:marLeft w:val="0"/>
                      <w:marRight w:val="0"/>
                      <w:marTop w:val="63"/>
                      <w:marBottom w:val="63"/>
                      <w:divBdr>
                        <w:top w:val="single" w:sz="4" w:space="6" w:color="E3E3E3"/>
                        <w:left w:val="single" w:sz="4" w:space="6" w:color="E3E3E3"/>
                        <w:bottom w:val="single" w:sz="4" w:space="6" w:color="E3E3E3"/>
                        <w:right w:val="single" w:sz="4" w:space="6" w:color="E3E3E3"/>
                      </w:divBdr>
                    </w:div>
                    <w:div w:id="583146937">
                      <w:marLeft w:val="0"/>
                      <w:marRight w:val="0"/>
                      <w:marTop w:val="63"/>
                      <w:marBottom w:val="63"/>
                      <w:divBdr>
                        <w:top w:val="single" w:sz="4" w:space="6" w:color="E3E3E3"/>
                        <w:left w:val="single" w:sz="4" w:space="6" w:color="E3E3E3"/>
                        <w:bottom w:val="single" w:sz="4" w:space="6" w:color="E3E3E3"/>
                        <w:right w:val="single" w:sz="4" w:space="6" w:color="E3E3E3"/>
                      </w:divBdr>
                    </w:div>
                    <w:div w:id="1159073502">
                      <w:marLeft w:val="0"/>
                      <w:marRight w:val="0"/>
                      <w:marTop w:val="63"/>
                      <w:marBottom w:val="63"/>
                      <w:divBdr>
                        <w:top w:val="single" w:sz="4" w:space="6" w:color="E3E3E3"/>
                        <w:left w:val="single" w:sz="4" w:space="6" w:color="E3E3E3"/>
                        <w:bottom w:val="single" w:sz="4" w:space="6" w:color="E3E3E3"/>
                        <w:right w:val="single" w:sz="4" w:space="6" w:color="E3E3E3"/>
                      </w:divBdr>
                    </w:div>
                    <w:div w:id="1762288591">
                      <w:marLeft w:val="0"/>
                      <w:marRight w:val="0"/>
                      <w:marTop w:val="63"/>
                      <w:marBottom w:val="63"/>
                      <w:divBdr>
                        <w:top w:val="single" w:sz="4" w:space="6" w:color="E3E3E3"/>
                        <w:left w:val="single" w:sz="4" w:space="6" w:color="E3E3E3"/>
                        <w:bottom w:val="single" w:sz="4" w:space="6" w:color="E3E3E3"/>
                        <w:right w:val="single" w:sz="4" w:space="6" w:color="E3E3E3"/>
                      </w:divBdr>
                    </w:div>
                    <w:div w:id="591740642">
                      <w:marLeft w:val="0"/>
                      <w:marRight w:val="0"/>
                      <w:marTop w:val="0"/>
                      <w:marBottom w:val="0"/>
                      <w:divBdr>
                        <w:top w:val="none" w:sz="0" w:space="0" w:color="auto"/>
                        <w:left w:val="none" w:sz="0" w:space="0" w:color="auto"/>
                        <w:bottom w:val="none" w:sz="0" w:space="0" w:color="auto"/>
                        <w:right w:val="none" w:sz="0" w:space="0" w:color="auto"/>
                      </w:divBdr>
                    </w:div>
                    <w:div w:id="2050185254">
                      <w:marLeft w:val="0"/>
                      <w:marRight w:val="0"/>
                      <w:marTop w:val="63"/>
                      <w:marBottom w:val="63"/>
                      <w:divBdr>
                        <w:top w:val="single" w:sz="4" w:space="6" w:color="E3E3E3"/>
                        <w:left w:val="single" w:sz="4" w:space="6" w:color="E3E3E3"/>
                        <w:bottom w:val="single" w:sz="4" w:space="6" w:color="E3E3E3"/>
                        <w:right w:val="single" w:sz="4" w:space="6" w:color="E3E3E3"/>
                      </w:divBdr>
                    </w:div>
                    <w:div w:id="1074666089">
                      <w:marLeft w:val="0"/>
                      <w:marRight w:val="0"/>
                      <w:marTop w:val="63"/>
                      <w:marBottom w:val="63"/>
                      <w:divBdr>
                        <w:top w:val="single" w:sz="4" w:space="6" w:color="E3E3E3"/>
                        <w:left w:val="single" w:sz="4" w:space="6" w:color="E3E3E3"/>
                        <w:bottom w:val="single" w:sz="4" w:space="6" w:color="E3E3E3"/>
                        <w:right w:val="single" w:sz="4" w:space="6" w:color="E3E3E3"/>
                      </w:divBdr>
                    </w:div>
                    <w:div w:id="995766106">
                      <w:marLeft w:val="0"/>
                      <w:marRight w:val="0"/>
                      <w:marTop w:val="63"/>
                      <w:marBottom w:val="63"/>
                      <w:divBdr>
                        <w:top w:val="single" w:sz="4" w:space="6" w:color="E3E3E3"/>
                        <w:left w:val="single" w:sz="4" w:space="6" w:color="E3E3E3"/>
                        <w:bottom w:val="single" w:sz="4" w:space="6" w:color="E3E3E3"/>
                        <w:right w:val="single" w:sz="4" w:space="6" w:color="E3E3E3"/>
                      </w:divBdr>
                    </w:div>
                    <w:div w:id="693578109">
                      <w:marLeft w:val="0"/>
                      <w:marRight w:val="0"/>
                      <w:marTop w:val="63"/>
                      <w:marBottom w:val="63"/>
                      <w:divBdr>
                        <w:top w:val="single" w:sz="4" w:space="6" w:color="E3E3E3"/>
                        <w:left w:val="single" w:sz="4" w:space="6" w:color="E3E3E3"/>
                        <w:bottom w:val="single" w:sz="4" w:space="6" w:color="E3E3E3"/>
                        <w:right w:val="single" w:sz="4" w:space="6" w:color="E3E3E3"/>
                      </w:divBdr>
                    </w:div>
                    <w:div w:id="700937414">
                      <w:marLeft w:val="0"/>
                      <w:marRight w:val="0"/>
                      <w:marTop w:val="63"/>
                      <w:marBottom w:val="63"/>
                      <w:divBdr>
                        <w:top w:val="single" w:sz="4" w:space="6" w:color="E3E3E3"/>
                        <w:left w:val="single" w:sz="4" w:space="6" w:color="E3E3E3"/>
                        <w:bottom w:val="single" w:sz="4" w:space="6" w:color="E3E3E3"/>
                        <w:right w:val="single" w:sz="4" w:space="6" w:color="E3E3E3"/>
                      </w:divBdr>
                    </w:div>
                    <w:div w:id="2048752303">
                      <w:marLeft w:val="0"/>
                      <w:marRight w:val="0"/>
                      <w:marTop w:val="63"/>
                      <w:marBottom w:val="63"/>
                      <w:divBdr>
                        <w:top w:val="single" w:sz="4" w:space="6" w:color="E3E3E3"/>
                        <w:left w:val="single" w:sz="4" w:space="6" w:color="E3E3E3"/>
                        <w:bottom w:val="single" w:sz="4" w:space="6" w:color="E3E3E3"/>
                        <w:right w:val="single" w:sz="4" w:space="6" w:color="E3E3E3"/>
                      </w:divBdr>
                    </w:div>
                    <w:div w:id="788548620">
                      <w:marLeft w:val="0"/>
                      <w:marRight w:val="0"/>
                      <w:marTop w:val="63"/>
                      <w:marBottom w:val="63"/>
                      <w:divBdr>
                        <w:top w:val="single" w:sz="4" w:space="6" w:color="E3E3E3"/>
                        <w:left w:val="single" w:sz="4" w:space="6" w:color="E3E3E3"/>
                        <w:bottom w:val="single" w:sz="4" w:space="6" w:color="E3E3E3"/>
                        <w:right w:val="single" w:sz="4" w:space="6" w:color="E3E3E3"/>
                      </w:divBdr>
                    </w:div>
                    <w:div w:id="205022936">
                      <w:marLeft w:val="0"/>
                      <w:marRight w:val="0"/>
                      <w:marTop w:val="63"/>
                      <w:marBottom w:val="63"/>
                      <w:divBdr>
                        <w:top w:val="single" w:sz="4" w:space="6" w:color="E3E3E3"/>
                        <w:left w:val="single" w:sz="4" w:space="6" w:color="E3E3E3"/>
                        <w:bottom w:val="single" w:sz="4" w:space="6" w:color="E3E3E3"/>
                        <w:right w:val="single" w:sz="4" w:space="6" w:color="E3E3E3"/>
                      </w:divBdr>
                    </w:div>
                    <w:div w:id="514417899">
                      <w:marLeft w:val="0"/>
                      <w:marRight w:val="0"/>
                      <w:marTop w:val="63"/>
                      <w:marBottom w:val="63"/>
                      <w:divBdr>
                        <w:top w:val="single" w:sz="4" w:space="6" w:color="E3E3E3"/>
                        <w:left w:val="single" w:sz="4" w:space="6" w:color="E3E3E3"/>
                        <w:bottom w:val="single" w:sz="4" w:space="6" w:color="E3E3E3"/>
                        <w:right w:val="single" w:sz="4" w:space="6" w:color="E3E3E3"/>
                      </w:divBdr>
                    </w:div>
                    <w:div w:id="934479943">
                      <w:marLeft w:val="0"/>
                      <w:marRight w:val="0"/>
                      <w:marTop w:val="63"/>
                      <w:marBottom w:val="63"/>
                      <w:divBdr>
                        <w:top w:val="single" w:sz="4" w:space="6" w:color="E3E3E3"/>
                        <w:left w:val="single" w:sz="4" w:space="6" w:color="E3E3E3"/>
                        <w:bottom w:val="single" w:sz="4" w:space="6" w:color="E3E3E3"/>
                        <w:right w:val="single" w:sz="4" w:space="6" w:color="E3E3E3"/>
                      </w:divBdr>
                    </w:div>
                    <w:div w:id="173497975">
                      <w:marLeft w:val="0"/>
                      <w:marRight w:val="0"/>
                      <w:marTop w:val="63"/>
                      <w:marBottom w:val="63"/>
                      <w:divBdr>
                        <w:top w:val="single" w:sz="4" w:space="6" w:color="E3E3E3"/>
                        <w:left w:val="single" w:sz="4" w:space="6" w:color="E3E3E3"/>
                        <w:bottom w:val="single" w:sz="4" w:space="6" w:color="E3E3E3"/>
                        <w:right w:val="single" w:sz="4" w:space="6" w:color="E3E3E3"/>
                      </w:divBdr>
                    </w:div>
                    <w:div w:id="376706214">
                      <w:marLeft w:val="0"/>
                      <w:marRight w:val="0"/>
                      <w:marTop w:val="63"/>
                      <w:marBottom w:val="63"/>
                      <w:divBdr>
                        <w:top w:val="single" w:sz="4" w:space="6" w:color="E3E3E3"/>
                        <w:left w:val="single" w:sz="4" w:space="6" w:color="E3E3E3"/>
                        <w:bottom w:val="single" w:sz="4" w:space="6" w:color="E3E3E3"/>
                        <w:right w:val="single" w:sz="4" w:space="6" w:color="E3E3E3"/>
                      </w:divBdr>
                    </w:div>
                    <w:div w:id="1158613501">
                      <w:marLeft w:val="0"/>
                      <w:marRight w:val="0"/>
                      <w:marTop w:val="63"/>
                      <w:marBottom w:val="63"/>
                      <w:divBdr>
                        <w:top w:val="single" w:sz="4" w:space="6" w:color="E3E3E3"/>
                        <w:left w:val="single" w:sz="4" w:space="6" w:color="E3E3E3"/>
                        <w:bottom w:val="single" w:sz="4" w:space="6" w:color="E3E3E3"/>
                        <w:right w:val="single" w:sz="4" w:space="6" w:color="E3E3E3"/>
                      </w:divBdr>
                    </w:div>
                    <w:div w:id="1023944926">
                      <w:marLeft w:val="0"/>
                      <w:marRight w:val="0"/>
                      <w:marTop w:val="63"/>
                      <w:marBottom w:val="63"/>
                      <w:divBdr>
                        <w:top w:val="single" w:sz="4" w:space="6" w:color="E3E3E3"/>
                        <w:left w:val="single" w:sz="4" w:space="6" w:color="E3E3E3"/>
                        <w:bottom w:val="single" w:sz="4" w:space="6" w:color="E3E3E3"/>
                        <w:right w:val="single" w:sz="4" w:space="6" w:color="E3E3E3"/>
                      </w:divBdr>
                    </w:div>
                    <w:div w:id="1441686696">
                      <w:marLeft w:val="0"/>
                      <w:marRight w:val="0"/>
                      <w:marTop w:val="63"/>
                      <w:marBottom w:val="63"/>
                      <w:divBdr>
                        <w:top w:val="single" w:sz="4" w:space="6" w:color="E3E3E3"/>
                        <w:left w:val="single" w:sz="4" w:space="6" w:color="E3E3E3"/>
                        <w:bottom w:val="single" w:sz="4" w:space="6" w:color="E3E3E3"/>
                        <w:right w:val="single" w:sz="4" w:space="6" w:color="E3E3E3"/>
                      </w:divBdr>
                    </w:div>
                    <w:div w:id="628583932">
                      <w:marLeft w:val="0"/>
                      <w:marRight w:val="0"/>
                      <w:marTop w:val="63"/>
                      <w:marBottom w:val="63"/>
                      <w:divBdr>
                        <w:top w:val="single" w:sz="4" w:space="6" w:color="E3E3E3"/>
                        <w:left w:val="single" w:sz="4" w:space="6" w:color="E3E3E3"/>
                        <w:bottom w:val="single" w:sz="4" w:space="6" w:color="E3E3E3"/>
                        <w:right w:val="single" w:sz="4" w:space="6" w:color="E3E3E3"/>
                      </w:divBdr>
                    </w:div>
                    <w:div w:id="390276815">
                      <w:marLeft w:val="0"/>
                      <w:marRight w:val="0"/>
                      <w:marTop w:val="63"/>
                      <w:marBottom w:val="63"/>
                      <w:divBdr>
                        <w:top w:val="single" w:sz="4" w:space="6" w:color="E3E3E3"/>
                        <w:left w:val="single" w:sz="4" w:space="6" w:color="E3E3E3"/>
                        <w:bottom w:val="single" w:sz="4" w:space="6" w:color="E3E3E3"/>
                        <w:right w:val="single" w:sz="4" w:space="6" w:color="E3E3E3"/>
                      </w:divBdr>
                    </w:div>
                    <w:div w:id="1425804350">
                      <w:marLeft w:val="0"/>
                      <w:marRight w:val="0"/>
                      <w:marTop w:val="63"/>
                      <w:marBottom w:val="63"/>
                      <w:divBdr>
                        <w:top w:val="single" w:sz="4" w:space="6" w:color="E3E3E3"/>
                        <w:left w:val="single" w:sz="4" w:space="6" w:color="E3E3E3"/>
                        <w:bottom w:val="single" w:sz="4" w:space="6" w:color="E3E3E3"/>
                        <w:right w:val="single" w:sz="4" w:space="6" w:color="E3E3E3"/>
                      </w:divBdr>
                    </w:div>
                    <w:div w:id="843976901">
                      <w:marLeft w:val="0"/>
                      <w:marRight w:val="0"/>
                      <w:marTop w:val="63"/>
                      <w:marBottom w:val="63"/>
                      <w:divBdr>
                        <w:top w:val="single" w:sz="4" w:space="6" w:color="E3E3E3"/>
                        <w:left w:val="single" w:sz="4" w:space="6" w:color="E3E3E3"/>
                        <w:bottom w:val="single" w:sz="4" w:space="6" w:color="E3E3E3"/>
                        <w:right w:val="single" w:sz="4" w:space="6" w:color="E3E3E3"/>
                      </w:divBdr>
                    </w:div>
                    <w:div w:id="1356268143">
                      <w:marLeft w:val="0"/>
                      <w:marRight w:val="0"/>
                      <w:marTop w:val="63"/>
                      <w:marBottom w:val="63"/>
                      <w:divBdr>
                        <w:top w:val="single" w:sz="4" w:space="6" w:color="E3E3E3"/>
                        <w:left w:val="single" w:sz="4" w:space="6" w:color="E3E3E3"/>
                        <w:bottom w:val="single" w:sz="4" w:space="6" w:color="E3E3E3"/>
                        <w:right w:val="single" w:sz="4" w:space="6" w:color="E3E3E3"/>
                      </w:divBdr>
                    </w:div>
                    <w:div w:id="1875656655">
                      <w:marLeft w:val="0"/>
                      <w:marRight w:val="0"/>
                      <w:marTop w:val="63"/>
                      <w:marBottom w:val="63"/>
                      <w:divBdr>
                        <w:top w:val="single" w:sz="4" w:space="6" w:color="E3E3E3"/>
                        <w:left w:val="single" w:sz="4" w:space="6" w:color="E3E3E3"/>
                        <w:bottom w:val="single" w:sz="4" w:space="6" w:color="E3E3E3"/>
                        <w:right w:val="single" w:sz="4" w:space="6" w:color="E3E3E3"/>
                      </w:divBdr>
                    </w:div>
                    <w:div w:id="1915702683">
                      <w:marLeft w:val="0"/>
                      <w:marRight w:val="0"/>
                      <w:marTop w:val="63"/>
                      <w:marBottom w:val="63"/>
                      <w:divBdr>
                        <w:top w:val="single" w:sz="4" w:space="6" w:color="E3E3E3"/>
                        <w:left w:val="single" w:sz="4" w:space="6" w:color="E3E3E3"/>
                        <w:bottom w:val="single" w:sz="4" w:space="6" w:color="E3E3E3"/>
                        <w:right w:val="single" w:sz="4" w:space="6" w:color="E3E3E3"/>
                      </w:divBdr>
                    </w:div>
                    <w:div w:id="1617256534">
                      <w:marLeft w:val="0"/>
                      <w:marRight w:val="0"/>
                      <w:marTop w:val="63"/>
                      <w:marBottom w:val="63"/>
                      <w:divBdr>
                        <w:top w:val="single" w:sz="4" w:space="6" w:color="E3E3E3"/>
                        <w:left w:val="single" w:sz="4" w:space="6" w:color="E3E3E3"/>
                        <w:bottom w:val="single" w:sz="4" w:space="6" w:color="E3E3E3"/>
                        <w:right w:val="single" w:sz="4" w:space="6" w:color="E3E3E3"/>
                      </w:divBdr>
                    </w:div>
                  </w:divsChild>
                </w:div>
              </w:divsChild>
            </w:div>
          </w:divsChild>
        </w:div>
      </w:divsChild>
    </w:div>
    <w:div w:id="101844038">
      <w:bodyDiv w:val="1"/>
      <w:marLeft w:val="0"/>
      <w:marRight w:val="0"/>
      <w:marTop w:val="0"/>
      <w:marBottom w:val="0"/>
      <w:divBdr>
        <w:top w:val="none" w:sz="0" w:space="0" w:color="auto"/>
        <w:left w:val="none" w:sz="0" w:space="0" w:color="auto"/>
        <w:bottom w:val="none" w:sz="0" w:space="0" w:color="auto"/>
        <w:right w:val="none" w:sz="0" w:space="0" w:color="auto"/>
      </w:divBdr>
      <w:divsChild>
        <w:div w:id="1760520620">
          <w:marLeft w:val="0"/>
          <w:marRight w:val="0"/>
          <w:marTop w:val="0"/>
          <w:marBottom w:val="0"/>
          <w:divBdr>
            <w:top w:val="none" w:sz="0" w:space="0" w:color="auto"/>
            <w:left w:val="none" w:sz="0" w:space="0" w:color="auto"/>
            <w:bottom w:val="none" w:sz="0" w:space="0" w:color="auto"/>
            <w:right w:val="none" w:sz="0" w:space="0" w:color="auto"/>
          </w:divBdr>
        </w:div>
      </w:divsChild>
    </w:div>
    <w:div w:id="114756410">
      <w:bodyDiv w:val="1"/>
      <w:marLeft w:val="0"/>
      <w:marRight w:val="0"/>
      <w:marTop w:val="0"/>
      <w:marBottom w:val="0"/>
      <w:divBdr>
        <w:top w:val="none" w:sz="0" w:space="0" w:color="auto"/>
        <w:left w:val="none" w:sz="0" w:space="0" w:color="auto"/>
        <w:bottom w:val="none" w:sz="0" w:space="0" w:color="auto"/>
        <w:right w:val="none" w:sz="0" w:space="0" w:color="auto"/>
      </w:divBdr>
    </w:div>
    <w:div w:id="118576478">
      <w:bodyDiv w:val="1"/>
      <w:marLeft w:val="0"/>
      <w:marRight w:val="0"/>
      <w:marTop w:val="0"/>
      <w:marBottom w:val="0"/>
      <w:divBdr>
        <w:top w:val="none" w:sz="0" w:space="0" w:color="auto"/>
        <w:left w:val="none" w:sz="0" w:space="0" w:color="auto"/>
        <w:bottom w:val="none" w:sz="0" w:space="0" w:color="auto"/>
        <w:right w:val="none" w:sz="0" w:space="0" w:color="auto"/>
      </w:divBdr>
    </w:div>
    <w:div w:id="139226096">
      <w:bodyDiv w:val="1"/>
      <w:marLeft w:val="0"/>
      <w:marRight w:val="0"/>
      <w:marTop w:val="0"/>
      <w:marBottom w:val="0"/>
      <w:divBdr>
        <w:top w:val="none" w:sz="0" w:space="0" w:color="auto"/>
        <w:left w:val="none" w:sz="0" w:space="0" w:color="auto"/>
        <w:bottom w:val="none" w:sz="0" w:space="0" w:color="auto"/>
        <w:right w:val="none" w:sz="0" w:space="0" w:color="auto"/>
      </w:divBdr>
    </w:div>
    <w:div w:id="153379516">
      <w:bodyDiv w:val="1"/>
      <w:marLeft w:val="0"/>
      <w:marRight w:val="0"/>
      <w:marTop w:val="0"/>
      <w:marBottom w:val="0"/>
      <w:divBdr>
        <w:top w:val="none" w:sz="0" w:space="0" w:color="auto"/>
        <w:left w:val="none" w:sz="0" w:space="0" w:color="auto"/>
        <w:bottom w:val="none" w:sz="0" w:space="0" w:color="auto"/>
        <w:right w:val="none" w:sz="0" w:space="0" w:color="auto"/>
      </w:divBdr>
    </w:div>
    <w:div w:id="170417159">
      <w:bodyDiv w:val="1"/>
      <w:marLeft w:val="0"/>
      <w:marRight w:val="0"/>
      <w:marTop w:val="0"/>
      <w:marBottom w:val="0"/>
      <w:divBdr>
        <w:top w:val="none" w:sz="0" w:space="0" w:color="auto"/>
        <w:left w:val="none" w:sz="0" w:space="0" w:color="auto"/>
        <w:bottom w:val="none" w:sz="0" w:space="0" w:color="auto"/>
        <w:right w:val="none" w:sz="0" w:space="0" w:color="auto"/>
      </w:divBdr>
    </w:div>
    <w:div w:id="182597213">
      <w:bodyDiv w:val="1"/>
      <w:marLeft w:val="0"/>
      <w:marRight w:val="0"/>
      <w:marTop w:val="0"/>
      <w:marBottom w:val="0"/>
      <w:divBdr>
        <w:top w:val="none" w:sz="0" w:space="0" w:color="auto"/>
        <w:left w:val="none" w:sz="0" w:space="0" w:color="auto"/>
        <w:bottom w:val="none" w:sz="0" w:space="0" w:color="auto"/>
        <w:right w:val="none" w:sz="0" w:space="0" w:color="auto"/>
      </w:divBdr>
    </w:div>
    <w:div w:id="184565902">
      <w:bodyDiv w:val="1"/>
      <w:marLeft w:val="0"/>
      <w:marRight w:val="0"/>
      <w:marTop w:val="0"/>
      <w:marBottom w:val="0"/>
      <w:divBdr>
        <w:top w:val="none" w:sz="0" w:space="0" w:color="auto"/>
        <w:left w:val="none" w:sz="0" w:space="0" w:color="auto"/>
        <w:bottom w:val="none" w:sz="0" w:space="0" w:color="auto"/>
        <w:right w:val="none" w:sz="0" w:space="0" w:color="auto"/>
      </w:divBdr>
    </w:div>
    <w:div w:id="200674303">
      <w:bodyDiv w:val="1"/>
      <w:marLeft w:val="0"/>
      <w:marRight w:val="0"/>
      <w:marTop w:val="0"/>
      <w:marBottom w:val="0"/>
      <w:divBdr>
        <w:top w:val="none" w:sz="0" w:space="0" w:color="auto"/>
        <w:left w:val="none" w:sz="0" w:space="0" w:color="auto"/>
        <w:bottom w:val="none" w:sz="0" w:space="0" w:color="auto"/>
        <w:right w:val="none" w:sz="0" w:space="0" w:color="auto"/>
      </w:divBdr>
    </w:div>
    <w:div w:id="205945303">
      <w:bodyDiv w:val="1"/>
      <w:marLeft w:val="0"/>
      <w:marRight w:val="0"/>
      <w:marTop w:val="0"/>
      <w:marBottom w:val="0"/>
      <w:divBdr>
        <w:top w:val="none" w:sz="0" w:space="0" w:color="auto"/>
        <w:left w:val="none" w:sz="0" w:space="0" w:color="auto"/>
        <w:bottom w:val="none" w:sz="0" w:space="0" w:color="auto"/>
        <w:right w:val="none" w:sz="0" w:space="0" w:color="auto"/>
      </w:divBdr>
    </w:div>
    <w:div w:id="206836075">
      <w:bodyDiv w:val="1"/>
      <w:marLeft w:val="0"/>
      <w:marRight w:val="0"/>
      <w:marTop w:val="0"/>
      <w:marBottom w:val="0"/>
      <w:divBdr>
        <w:top w:val="none" w:sz="0" w:space="0" w:color="auto"/>
        <w:left w:val="none" w:sz="0" w:space="0" w:color="auto"/>
        <w:bottom w:val="none" w:sz="0" w:space="0" w:color="auto"/>
        <w:right w:val="none" w:sz="0" w:space="0" w:color="auto"/>
      </w:divBdr>
    </w:div>
    <w:div w:id="217127684">
      <w:bodyDiv w:val="1"/>
      <w:marLeft w:val="0"/>
      <w:marRight w:val="0"/>
      <w:marTop w:val="0"/>
      <w:marBottom w:val="0"/>
      <w:divBdr>
        <w:top w:val="none" w:sz="0" w:space="0" w:color="auto"/>
        <w:left w:val="none" w:sz="0" w:space="0" w:color="auto"/>
        <w:bottom w:val="none" w:sz="0" w:space="0" w:color="auto"/>
        <w:right w:val="none" w:sz="0" w:space="0" w:color="auto"/>
      </w:divBdr>
    </w:div>
    <w:div w:id="235675653">
      <w:bodyDiv w:val="1"/>
      <w:marLeft w:val="0"/>
      <w:marRight w:val="0"/>
      <w:marTop w:val="0"/>
      <w:marBottom w:val="0"/>
      <w:divBdr>
        <w:top w:val="none" w:sz="0" w:space="0" w:color="auto"/>
        <w:left w:val="none" w:sz="0" w:space="0" w:color="auto"/>
        <w:bottom w:val="none" w:sz="0" w:space="0" w:color="auto"/>
        <w:right w:val="none" w:sz="0" w:space="0" w:color="auto"/>
      </w:divBdr>
    </w:div>
    <w:div w:id="284703703">
      <w:bodyDiv w:val="1"/>
      <w:marLeft w:val="0"/>
      <w:marRight w:val="0"/>
      <w:marTop w:val="0"/>
      <w:marBottom w:val="0"/>
      <w:divBdr>
        <w:top w:val="none" w:sz="0" w:space="0" w:color="auto"/>
        <w:left w:val="none" w:sz="0" w:space="0" w:color="auto"/>
        <w:bottom w:val="none" w:sz="0" w:space="0" w:color="auto"/>
        <w:right w:val="none" w:sz="0" w:space="0" w:color="auto"/>
      </w:divBdr>
    </w:div>
    <w:div w:id="297103435">
      <w:bodyDiv w:val="1"/>
      <w:marLeft w:val="0"/>
      <w:marRight w:val="0"/>
      <w:marTop w:val="0"/>
      <w:marBottom w:val="0"/>
      <w:divBdr>
        <w:top w:val="none" w:sz="0" w:space="0" w:color="auto"/>
        <w:left w:val="none" w:sz="0" w:space="0" w:color="auto"/>
        <w:bottom w:val="none" w:sz="0" w:space="0" w:color="auto"/>
        <w:right w:val="none" w:sz="0" w:space="0" w:color="auto"/>
      </w:divBdr>
    </w:div>
    <w:div w:id="298846648">
      <w:bodyDiv w:val="1"/>
      <w:marLeft w:val="0"/>
      <w:marRight w:val="0"/>
      <w:marTop w:val="0"/>
      <w:marBottom w:val="0"/>
      <w:divBdr>
        <w:top w:val="none" w:sz="0" w:space="0" w:color="auto"/>
        <w:left w:val="none" w:sz="0" w:space="0" w:color="auto"/>
        <w:bottom w:val="none" w:sz="0" w:space="0" w:color="auto"/>
        <w:right w:val="none" w:sz="0" w:space="0" w:color="auto"/>
      </w:divBdr>
    </w:div>
    <w:div w:id="307365862">
      <w:bodyDiv w:val="1"/>
      <w:marLeft w:val="0"/>
      <w:marRight w:val="0"/>
      <w:marTop w:val="0"/>
      <w:marBottom w:val="0"/>
      <w:divBdr>
        <w:top w:val="none" w:sz="0" w:space="0" w:color="auto"/>
        <w:left w:val="none" w:sz="0" w:space="0" w:color="auto"/>
        <w:bottom w:val="none" w:sz="0" w:space="0" w:color="auto"/>
        <w:right w:val="none" w:sz="0" w:space="0" w:color="auto"/>
      </w:divBdr>
    </w:div>
    <w:div w:id="322853303">
      <w:bodyDiv w:val="1"/>
      <w:marLeft w:val="0"/>
      <w:marRight w:val="0"/>
      <w:marTop w:val="0"/>
      <w:marBottom w:val="0"/>
      <w:divBdr>
        <w:top w:val="none" w:sz="0" w:space="0" w:color="auto"/>
        <w:left w:val="none" w:sz="0" w:space="0" w:color="auto"/>
        <w:bottom w:val="none" w:sz="0" w:space="0" w:color="auto"/>
        <w:right w:val="none" w:sz="0" w:space="0" w:color="auto"/>
      </w:divBdr>
    </w:div>
    <w:div w:id="323169556">
      <w:bodyDiv w:val="1"/>
      <w:marLeft w:val="0"/>
      <w:marRight w:val="0"/>
      <w:marTop w:val="0"/>
      <w:marBottom w:val="0"/>
      <w:divBdr>
        <w:top w:val="none" w:sz="0" w:space="0" w:color="auto"/>
        <w:left w:val="none" w:sz="0" w:space="0" w:color="auto"/>
        <w:bottom w:val="none" w:sz="0" w:space="0" w:color="auto"/>
        <w:right w:val="none" w:sz="0" w:space="0" w:color="auto"/>
      </w:divBdr>
    </w:div>
    <w:div w:id="339240333">
      <w:bodyDiv w:val="1"/>
      <w:marLeft w:val="0"/>
      <w:marRight w:val="0"/>
      <w:marTop w:val="0"/>
      <w:marBottom w:val="0"/>
      <w:divBdr>
        <w:top w:val="none" w:sz="0" w:space="0" w:color="auto"/>
        <w:left w:val="none" w:sz="0" w:space="0" w:color="auto"/>
        <w:bottom w:val="none" w:sz="0" w:space="0" w:color="auto"/>
        <w:right w:val="none" w:sz="0" w:space="0" w:color="auto"/>
      </w:divBdr>
    </w:div>
    <w:div w:id="344749002">
      <w:bodyDiv w:val="1"/>
      <w:marLeft w:val="0"/>
      <w:marRight w:val="0"/>
      <w:marTop w:val="0"/>
      <w:marBottom w:val="0"/>
      <w:divBdr>
        <w:top w:val="none" w:sz="0" w:space="0" w:color="auto"/>
        <w:left w:val="none" w:sz="0" w:space="0" w:color="auto"/>
        <w:bottom w:val="none" w:sz="0" w:space="0" w:color="auto"/>
        <w:right w:val="none" w:sz="0" w:space="0" w:color="auto"/>
      </w:divBdr>
    </w:div>
    <w:div w:id="346102192">
      <w:bodyDiv w:val="1"/>
      <w:marLeft w:val="0"/>
      <w:marRight w:val="0"/>
      <w:marTop w:val="0"/>
      <w:marBottom w:val="0"/>
      <w:divBdr>
        <w:top w:val="none" w:sz="0" w:space="0" w:color="auto"/>
        <w:left w:val="none" w:sz="0" w:space="0" w:color="auto"/>
        <w:bottom w:val="none" w:sz="0" w:space="0" w:color="auto"/>
        <w:right w:val="none" w:sz="0" w:space="0" w:color="auto"/>
      </w:divBdr>
    </w:div>
    <w:div w:id="352652443">
      <w:bodyDiv w:val="1"/>
      <w:marLeft w:val="0"/>
      <w:marRight w:val="0"/>
      <w:marTop w:val="0"/>
      <w:marBottom w:val="0"/>
      <w:divBdr>
        <w:top w:val="none" w:sz="0" w:space="0" w:color="auto"/>
        <w:left w:val="none" w:sz="0" w:space="0" w:color="auto"/>
        <w:bottom w:val="none" w:sz="0" w:space="0" w:color="auto"/>
        <w:right w:val="none" w:sz="0" w:space="0" w:color="auto"/>
      </w:divBdr>
    </w:div>
    <w:div w:id="380441506">
      <w:bodyDiv w:val="1"/>
      <w:marLeft w:val="0"/>
      <w:marRight w:val="0"/>
      <w:marTop w:val="0"/>
      <w:marBottom w:val="0"/>
      <w:divBdr>
        <w:top w:val="none" w:sz="0" w:space="0" w:color="auto"/>
        <w:left w:val="none" w:sz="0" w:space="0" w:color="auto"/>
        <w:bottom w:val="none" w:sz="0" w:space="0" w:color="auto"/>
        <w:right w:val="none" w:sz="0" w:space="0" w:color="auto"/>
      </w:divBdr>
      <w:divsChild>
        <w:div w:id="429356117">
          <w:marLeft w:val="0"/>
          <w:marRight w:val="0"/>
          <w:marTop w:val="0"/>
          <w:marBottom w:val="0"/>
          <w:divBdr>
            <w:top w:val="none" w:sz="0" w:space="0" w:color="auto"/>
            <w:left w:val="none" w:sz="0" w:space="0" w:color="auto"/>
            <w:bottom w:val="none" w:sz="0" w:space="0" w:color="auto"/>
            <w:right w:val="none" w:sz="0" w:space="0" w:color="auto"/>
          </w:divBdr>
          <w:divsChild>
            <w:div w:id="515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4388">
      <w:bodyDiv w:val="1"/>
      <w:marLeft w:val="0"/>
      <w:marRight w:val="0"/>
      <w:marTop w:val="0"/>
      <w:marBottom w:val="0"/>
      <w:divBdr>
        <w:top w:val="none" w:sz="0" w:space="0" w:color="auto"/>
        <w:left w:val="none" w:sz="0" w:space="0" w:color="auto"/>
        <w:bottom w:val="none" w:sz="0" w:space="0" w:color="auto"/>
        <w:right w:val="none" w:sz="0" w:space="0" w:color="auto"/>
      </w:divBdr>
    </w:div>
    <w:div w:id="455297899">
      <w:bodyDiv w:val="1"/>
      <w:marLeft w:val="0"/>
      <w:marRight w:val="0"/>
      <w:marTop w:val="0"/>
      <w:marBottom w:val="0"/>
      <w:divBdr>
        <w:top w:val="none" w:sz="0" w:space="0" w:color="auto"/>
        <w:left w:val="none" w:sz="0" w:space="0" w:color="auto"/>
        <w:bottom w:val="none" w:sz="0" w:space="0" w:color="auto"/>
        <w:right w:val="none" w:sz="0" w:space="0" w:color="auto"/>
      </w:divBdr>
    </w:div>
    <w:div w:id="467434904">
      <w:bodyDiv w:val="1"/>
      <w:marLeft w:val="0"/>
      <w:marRight w:val="0"/>
      <w:marTop w:val="0"/>
      <w:marBottom w:val="0"/>
      <w:divBdr>
        <w:top w:val="none" w:sz="0" w:space="0" w:color="auto"/>
        <w:left w:val="none" w:sz="0" w:space="0" w:color="auto"/>
        <w:bottom w:val="none" w:sz="0" w:space="0" w:color="auto"/>
        <w:right w:val="none" w:sz="0" w:space="0" w:color="auto"/>
      </w:divBdr>
    </w:div>
    <w:div w:id="489293437">
      <w:bodyDiv w:val="1"/>
      <w:marLeft w:val="0"/>
      <w:marRight w:val="0"/>
      <w:marTop w:val="0"/>
      <w:marBottom w:val="0"/>
      <w:divBdr>
        <w:top w:val="none" w:sz="0" w:space="0" w:color="auto"/>
        <w:left w:val="none" w:sz="0" w:space="0" w:color="auto"/>
        <w:bottom w:val="none" w:sz="0" w:space="0" w:color="auto"/>
        <w:right w:val="none" w:sz="0" w:space="0" w:color="auto"/>
      </w:divBdr>
    </w:div>
    <w:div w:id="529145044">
      <w:bodyDiv w:val="1"/>
      <w:marLeft w:val="0"/>
      <w:marRight w:val="0"/>
      <w:marTop w:val="0"/>
      <w:marBottom w:val="0"/>
      <w:divBdr>
        <w:top w:val="none" w:sz="0" w:space="0" w:color="auto"/>
        <w:left w:val="none" w:sz="0" w:space="0" w:color="auto"/>
        <w:bottom w:val="none" w:sz="0" w:space="0" w:color="auto"/>
        <w:right w:val="none" w:sz="0" w:space="0" w:color="auto"/>
      </w:divBdr>
    </w:div>
    <w:div w:id="532696282">
      <w:bodyDiv w:val="1"/>
      <w:marLeft w:val="0"/>
      <w:marRight w:val="0"/>
      <w:marTop w:val="0"/>
      <w:marBottom w:val="0"/>
      <w:divBdr>
        <w:top w:val="none" w:sz="0" w:space="0" w:color="auto"/>
        <w:left w:val="none" w:sz="0" w:space="0" w:color="auto"/>
        <w:bottom w:val="none" w:sz="0" w:space="0" w:color="auto"/>
        <w:right w:val="none" w:sz="0" w:space="0" w:color="auto"/>
      </w:divBdr>
    </w:div>
    <w:div w:id="559025748">
      <w:bodyDiv w:val="1"/>
      <w:marLeft w:val="0"/>
      <w:marRight w:val="0"/>
      <w:marTop w:val="0"/>
      <w:marBottom w:val="0"/>
      <w:divBdr>
        <w:top w:val="none" w:sz="0" w:space="0" w:color="auto"/>
        <w:left w:val="none" w:sz="0" w:space="0" w:color="auto"/>
        <w:bottom w:val="none" w:sz="0" w:space="0" w:color="auto"/>
        <w:right w:val="none" w:sz="0" w:space="0" w:color="auto"/>
      </w:divBdr>
    </w:div>
    <w:div w:id="582647122">
      <w:bodyDiv w:val="1"/>
      <w:marLeft w:val="0"/>
      <w:marRight w:val="0"/>
      <w:marTop w:val="0"/>
      <w:marBottom w:val="0"/>
      <w:divBdr>
        <w:top w:val="none" w:sz="0" w:space="0" w:color="auto"/>
        <w:left w:val="none" w:sz="0" w:space="0" w:color="auto"/>
        <w:bottom w:val="none" w:sz="0" w:space="0" w:color="auto"/>
        <w:right w:val="none" w:sz="0" w:space="0" w:color="auto"/>
      </w:divBdr>
    </w:div>
    <w:div w:id="599415442">
      <w:bodyDiv w:val="1"/>
      <w:marLeft w:val="0"/>
      <w:marRight w:val="0"/>
      <w:marTop w:val="0"/>
      <w:marBottom w:val="0"/>
      <w:divBdr>
        <w:top w:val="none" w:sz="0" w:space="0" w:color="auto"/>
        <w:left w:val="none" w:sz="0" w:space="0" w:color="auto"/>
        <w:bottom w:val="none" w:sz="0" w:space="0" w:color="auto"/>
        <w:right w:val="none" w:sz="0" w:space="0" w:color="auto"/>
      </w:divBdr>
    </w:div>
    <w:div w:id="606276225">
      <w:bodyDiv w:val="1"/>
      <w:marLeft w:val="0"/>
      <w:marRight w:val="0"/>
      <w:marTop w:val="0"/>
      <w:marBottom w:val="0"/>
      <w:divBdr>
        <w:top w:val="none" w:sz="0" w:space="0" w:color="auto"/>
        <w:left w:val="none" w:sz="0" w:space="0" w:color="auto"/>
        <w:bottom w:val="none" w:sz="0" w:space="0" w:color="auto"/>
        <w:right w:val="none" w:sz="0" w:space="0" w:color="auto"/>
      </w:divBdr>
    </w:div>
    <w:div w:id="632827735">
      <w:bodyDiv w:val="1"/>
      <w:marLeft w:val="0"/>
      <w:marRight w:val="0"/>
      <w:marTop w:val="0"/>
      <w:marBottom w:val="0"/>
      <w:divBdr>
        <w:top w:val="none" w:sz="0" w:space="0" w:color="auto"/>
        <w:left w:val="none" w:sz="0" w:space="0" w:color="auto"/>
        <w:bottom w:val="none" w:sz="0" w:space="0" w:color="auto"/>
        <w:right w:val="none" w:sz="0" w:space="0" w:color="auto"/>
      </w:divBdr>
    </w:div>
    <w:div w:id="658340941">
      <w:bodyDiv w:val="1"/>
      <w:marLeft w:val="0"/>
      <w:marRight w:val="0"/>
      <w:marTop w:val="0"/>
      <w:marBottom w:val="0"/>
      <w:divBdr>
        <w:top w:val="none" w:sz="0" w:space="0" w:color="auto"/>
        <w:left w:val="none" w:sz="0" w:space="0" w:color="auto"/>
        <w:bottom w:val="none" w:sz="0" w:space="0" w:color="auto"/>
        <w:right w:val="none" w:sz="0" w:space="0" w:color="auto"/>
      </w:divBdr>
    </w:div>
    <w:div w:id="666786104">
      <w:bodyDiv w:val="1"/>
      <w:marLeft w:val="0"/>
      <w:marRight w:val="0"/>
      <w:marTop w:val="0"/>
      <w:marBottom w:val="0"/>
      <w:divBdr>
        <w:top w:val="none" w:sz="0" w:space="0" w:color="auto"/>
        <w:left w:val="none" w:sz="0" w:space="0" w:color="auto"/>
        <w:bottom w:val="none" w:sz="0" w:space="0" w:color="auto"/>
        <w:right w:val="none" w:sz="0" w:space="0" w:color="auto"/>
      </w:divBdr>
    </w:div>
    <w:div w:id="698550132">
      <w:bodyDiv w:val="1"/>
      <w:marLeft w:val="0"/>
      <w:marRight w:val="0"/>
      <w:marTop w:val="0"/>
      <w:marBottom w:val="0"/>
      <w:divBdr>
        <w:top w:val="none" w:sz="0" w:space="0" w:color="auto"/>
        <w:left w:val="none" w:sz="0" w:space="0" w:color="auto"/>
        <w:bottom w:val="none" w:sz="0" w:space="0" w:color="auto"/>
        <w:right w:val="none" w:sz="0" w:space="0" w:color="auto"/>
      </w:divBdr>
    </w:div>
    <w:div w:id="703753272">
      <w:bodyDiv w:val="1"/>
      <w:marLeft w:val="0"/>
      <w:marRight w:val="0"/>
      <w:marTop w:val="0"/>
      <w:marBottom w:val="0"/>
      <w:divBdr>
        <w:top w:val="none" w:sz="0" w:space="0" w:color="auto"/>
        <w:left w:val="none" w:sz="0" w:space="0" w:color="auto"/>
        <w:bottom w:val="none" w:sz="0" w:space="0" w:color="auto"/>
        <w:right w:val="none" w:sz="0" w:space="0" w:color="auto"/>
      </w:divBdr>
    </w:div>
    <w:div w:id="723408962">
      <w:bodyDiv w:val="1"/>
      <w:marLeft w:val="0"/>
      <w:marRight w:val="0"/>
      <w:marTop w:val="0"/>
      <w:marBottom w:val="0"/>
      <w:divBdr>
        <w:top w:val="none" w:sz="0" w:space="0" w:color="auto"/>
        <w:left w:val="none" w:sz="0" w:space="0" w:color="auto"/>
        <w:bottom w:val="none" w:sz="0" w:space="0" w:color="auto"/>
        <w:right w:val="none" w:sz="0" w:space="0" w:color="auto"/>
      </w:divBdr>
    </w:div>
    <w:div w:id="730421871">
      <w:bodyDiv w:val="1"/>
      <w:marLeft w:val="0"/>
      <w:marRight w:val="0"/>
      <w:marTop w:val="0"/>
      <w:marBottom w:val="0"/>
      <w:divBdr>
        <w:top w:val="none" w:sz="0" w:space="0" w:color="auto"/>
        <w:left w:val="none" w:sz="0" w:space="0" w:color="auto"/>
        <w:bottom w:val="none" w:sz="0" w:space="0" w:color="auto"/>
        <w:right w:val="none" w:sz="0" w:space="0" w:color="auto"/>
      </w:divBdr>
    </w:div>
    <w:div w:id="746346324">
      <w:bodyDiv w:val="1"/>
      <w:marLeft w:val="0"/>
      <w:marRight w:val="0"/>
      <w:marTop w:val="0"/>
      <w:marBottom w:val="0"/>
      <w:divBdr>
        <w:top w:val="none" w:sz="0" w:space="0" w:color="auto"/>
        <w:left w:val="none" w:sz="0" w:space="0" w:color="auto"/>
        <w:bottom w:val="none" w:sz="0" w:space="0" w:color="auto"/>
        <w:right w:val="none" w:sz="0" w:space="0" w:color="auto"/>
      </w:divBdr>
    </w:div>
    <w:div w:id="831868005">
      <w:bodyDiv w:val="1"/>
      <w:marLeft w:val="0"/>
      <w:marRight w:val="0"/>
      <w:marTop w:val="0"/>
      <w:marBottom w:val="0"/>
      <w:divBdr>
        <w:top w:val="none" w:sz="0" w:space="0" w:color="auto"/>
        <w:left w:val="none" w:sz="0" w:space="0" w:color="auto"/>
        <w:bottom w:val="none" w:sz="0" w:space="0" w:color="auto"/>
        <w:right w:val="none" w:sz="0" w:space="0" w:color="auto"/>
      </w:divBdr>
    </w:div>
    <w:div w:id="849025867">
      <w:bodyDiv w:val="1"/>
      <w:marLeft w:val="0"/>
      <w:marRight w:val="0"/>
      <w:marTop w:val="0"/>
      <w:marBottom w:val="0"/>
      <w:divBdr>
        <w:top w:val="none" w:sz="0" w:space="0" w:color="auto"/>
        <w:left w:val="none" w:sz="0" w:space="0" w:color="auto"/>
        <w:bottom w:val="none" w:sz="0" w:space="0" w:color="auto"/>
        <w:right w:val="none" w:sz="0" w:space="0" w:color="auto"/>
      </w:divBdr>
    </w:div>
    <w:div w:id="868950988">
      <w:bodyDiv w:val="1"/>
      <w:marLeft w:val="0"/>
      <w:marRight w:val="0"/>
      <w:marTop w:val="0"/>
      <w:marBottom w:val="0"/>
      <w:divBdr>
        <w:top w:val="none" w:sz="0" w:space="0" w:color="auto"/>
        <w:left w:val="none" w:sz="0" w:space="0" w:color="auto"/>
        <w:bottom w:val="none" w:sz="0" w:space="0" w:color="auto"/>
        <w:right w:val="none" w:sz="0" w:space="0" w:color="auto"/>
      </w:divBdr>
    </w:div>
    <w:div w:id="881091215">
      <w:bodyDiv w:val="1"/>
      <w:marLeft w:val="0"/>
      <w:marRight w:val="0"/>
      <w:marTop w:val="0"/>
      <w:marBottom w:val="0"/>
      <w:divBdr>
        <w:top w:val="none" w:sz="0" w:space="0" w:color="auto"/>
        <w:left w:val="none" w:sz="0" w:space="0" w:color="auto"/>
        <w:bottom w:val="none" w:sz="0" w:space="0" w:color="auto"/>
        <w:right w:val="none" w:sz="0" w:space="0" w:color="auto"/>
      </w:divBdr>
    </w:div>
    <w:div w:id="938873551">
      <w:bodyDiv w:val="1"/>
      <w:marLeft w:val="0"/>
      <w:marRight w:val="0"/>
      <w:marTop w:val="0"/>
      <w:marBottom w:val="0"/>
      <w:divBdr>
        <w:top w:val="none" w:sz="0" w:space="0" w:color="auto"/>
        <w:left w:val="none" w:sz="0" w:space="0" w:color="auto"/>
        <w:bottom w:val="none" w:sz="0" w:space="0" w:color="auto"/>
        <w:right w:val="none" w:sz="0" w:space="0" w:color="auto"/>
      </w:divBdr>
    </w:div>
    <w:div w:id="976181084">
      <w:bodyDiv w:val="1"/>
      <w:marLeft w:val="0"/>
      <w:marRight w:val="0"/>
      <w:marTop w:val="0"/>
      <w:marBottom w:val="0"/>
      <w:divBdr>
        <w:top w:val="none" w:sz="0" w:space="0" w:color="auto"/>
        <w:left w:val="none" w:sz="0" w:space="0" w:color="auto"/>
        <w:bottom w:val="none" w:sz="0" w:space="0" w:color="auto"/>
        <w:right w:val="none" w:sz="0" w:space="0" w:color="auto"/>
      </w:divBdr>
    </w:div>
    <w:div w:id="977149250">
      <w:bodyDiv w:val="1"/>
      <w:marLeft w:val="0"/>
      <w:marRight w:val="0"/>
      <w:marTop w:val="0"/>
      <w:marBottom w:val="0"/>
      <w:divBdr>
        <w:top w:val="none" w:sz="0" w:space="0" w:color="auto"/>
        <w:left w:val="none" w:sz="0" w:space="0" w:color="auto"/>
        <w:bottom w:val="none" w:sz="0" w:space="0" w:color="auto"/>
        <w:right w:val="none" w:sz="0" w:space="0" w:color="auto"/>
      </w:divBdr>
    </w:div>
    <w:div w:id="1042562715">
      <w:bodyDiv w:val="1"/>
      <w:marLeft w:val="0"/>
      <w:marRight w:val="0"/>
      <w:marTop w:val="0"/>
      <w:marBottom w:val="0"/>
      <w:divBdr>
        <w:top w:val="none" w:sz="0" w:space="0" w:color="auto"/>
        <w:left w:val="none" w:sz="0" w:space="0" w:color="auto"/>
        <w:bottom w:val="none" w:sz="0" w:space="0" w:color="auto"/>
        <w:right w:val="none" w:sz="0" w:space="0" w:color="auto"/>
      </w:divBdr>
    </w:div>
    <w:div w:id="1094008238">
      <w:bodyDiv w:val="1"/>
      <w:marLeft w:val="0"/>
      <w:marRight w:val="0"/>
      <w:marTop w:val="0"/>
      <w:marBottom w:val="0"/>
      <w:divBdr>
        <w:top w:val="none" w:sz="0" w:space="0" w:color="auto"/>
        <w:left w:val="none" w:sz="0" w:space="0" w:color="auto"/>
        <w:bottom w:val="none" w:sz="0" w:space="0" w:color="auto"/>
        <w:right w:val="none" w:sz="0" w:space="0" w:color="auto"/>
      </w:divBdr>
    </w:div>
    <w:div w:id="1098260484">
      <w:bodyDiv w:val="1"/>
      <w:marLeft w:val="0"/>
      <w:marRight w:val="0"/>
      <w:marTop w:val="0"/>
      <w:marBottom w:val="0"/>
      <w:divBdr>
        <w:top w:val="none" w:sz="0" w:space="0" w:color="auto"/>
        <w:left w:val="none" w:sz="0" w:space="0" w:color="auto"/>
        <w:bottom w:val="none" w:sz="0" w:space="0" w:color="auto"/>
        <w:right w:val="none" w:sz="0" w:space="0" w:color="auto"/>
      </w:divBdr>
    </w:div>
    <w:div w:id="1106272128">
      <w:bodyDiv w:val="1"/>
      <w:marLeft w:val="0"/>
      <w:marRight w:val="0"/>
      <w:marTop w:val="0"/>
      <w:marBottom w:val="0"/>
      <w:divBdr>
        <w:top w:val="none" w:sz="0" w:space="0" w:color="auto"/>
        <w:left w:val="none" w:sz="0" w:space="0" w:color="auto"/>
        <w:bottom w:val="none" w:sz="0" w:space="0" w:color="auto"/>
        <w:right w:val="none" w:sz="0" w:space="0" w:color="auto"/>
      </w:divBdr>
    </w:div>
    <w:div w:id="1176455359">
      <w:bodyDiv w:val="1"/>
      <w:marLeft w:val="0"/>
      <w:marRight w:val="0"/>
      <w:marTop w:val="0"/>
      <w:marBottom w:val="0"/>
      <w:divBdr>
        <w:top w:val="none" w:sz="0" w:space="0" w:color="auto"/>
        <w:left w:val="none" w:sz="0" w:space="0" w:color="auto"/>
        <w:bottom w:val="none" w:sz="0" w:space="0" w:color="auto"/>
        <w:right w:val="none" w:sz="0" w:space="0" w:color="auto"/>
      </w:divBdr>
      <w:divsChild>
        <w:div w:id="1081682882">
          <w:marLeft w:val="0"/>
          <w:marRight w:val="0"/>
          <w:marTop w:val="0"/>
          <w:marBottom w:val="0"/>
          <w:divBdr>
            <w:top w:val="none" w:sz="0" w:space="0" w:color="auto"/>
            <w:left w:val="none" w:sz="0" w:space="0" w:color="auto"/>
            <w:bottom w:val="none" w:sz="0" w:space="0" w:color="auto"/>
            <w:right w:val="none" w:sz="0" w:space="0" w:color="auto"/>
          </w:divBdr>
        </w:div>
      </w:divsChild>
    </w:div>
    <w:div w:id="1183519364">
      <w:bodyDiv w:val="1"/>
      <w:marLeft w:val="0"/>
      <w:marRight w:val="0"/>
      <w:marTop w:val="0"/>
      <w:marBottom w:val="0"/>
      <w:divBdr>
        <w:top w:val="none" w:sz="0" w:space="0" w:color="auto"/>
        <w:left w:val="none" w:sz="0" w:space="0" w:color="auto"/>
        <w:bottom w:val="none" w:sz="0" w:space="0" w:color="auto"/>
        <w:right w:val="none" w:sz="0" w:space="0" w:color="auto"/>
      </w:divBdr>
    </w:div>
    <w:div w:id="1187252322">
      <w:bodyDiv w:val="1"/>
      <w:marLeft w:val="0"/>
      <w:marRight w:val="0"/>
      <w:marTop w:val="0"/>
      <w:marBottom w:val="0"/>
      <w:divBdr>
        <w:top w:val="none" w:sz="0" w:space="0" w:color="auto"/>
        <w:left w:val="none" w:sz="0" w:space="0" w:color="auto"/>
        <w:bottom w:val="none" w:sz="0" w:space="0" w:color="auto"/>
        <w:right w:val="none" w:sz="0" w:space="0" w:color="auto"/>
      </w:divBdr>
    </w:div>
    <w:div w:id="1188525544">
      <w:bodyDiv w:val="1"/>
      <w:marLeft w:val="0"/>
      <w:marRight w:val="0"/>
      <w:marTop w:val="0"/>
      <w:marBottom w:val="0"/>
      <w:divBdr>
        <w:top w:val="none" w:sz="0" w:space="0" w:color="auto"/>
        <w:left w:val="none" w:sz="0" w:space="0" w:color="auto"/>
        <w:bottom w:val="none" w:sz="0" w:space="0" w:color="auto"/>
        <w:right w:val="none" w:sz="0" w:space="0" w:color="auto"/>
      </w:divBdr>
    </w:div>
    <w:div w:id="1202474320">
      <w:bodyDiv w:val="1"/>
      <w:marLeft w:val="0"/>
      <w:marRight w:val="0"/>
      <w:marTop w:val="0"/>
      <w:marBottom w:val="0"/>
      <w:divBdr>
        <w:top w:val="none" w:sz="0" w:space="0" w:color="auto"/>
        <w:left w:val="none" w:sz="0" w:space="0" w:color="auto"/>
        <w:bottom w:val="none" w:sz="0" w:space="0" w:color="auto"/>
        <w:right w:val="none" w:sz="0" w:space="0" w:color="auto"/>
      </w:divBdr>
    </w:div>
    <w:div w:id="1236865812">
      <w:bodyDiv w:val="1"/>
      <w:marLeft w:val="0"/>
      <w:marRight w:val="0"/>
      <w:marTop w:val="0"/>
      <w:marBottom w:val="0"/>
      <w:divBdr>
        <w:top w:val="none" w:sz="0" w:space="0" w:color="auto"/>
        <w:left w:val="none" w:sz="0" w:space="0" w:color="auto"/>
        <w:bottom w:val="none" w:sz="0" w:space="0" w:color="auto"/>
        <w:right w:val="none" w:sz="0" w:space="0" w:color="auto"/>
      </w:divBdr>
      <w:divsChild>
        <w:div w:id="275870446">
          <w:marLeft w:val="0"/>
          <w:marRight w:val="0"/>
          <w:marTop w:val="1320"/>
          <w:marBottom w:val="1080"/>
          <w:divBdr>
            <w:top w:val="none" w:sz="0" w:space="0" w:color="auto"/>
            <w:left w:val="none" w:sz="0" w:space="0" w:color="auto"/>
            <w:bottom w:val="none" w:sz="0" w:space="0" w:color="auto"/>
            <w:right w:val="none" w:sz="0" w:space="0" w:color="auto"/>
          </w:divBdr>
        </w:div>
      </w:divsChild>
    </w:div>
    <w:div w:id="1241407813">
      <w:bodyDiv w:val="1"/>
      <w:marLeft w:val="0"/>
      <w:marRight w:val="0"/>
      <w:marTop w:val="0"/>
      <w:marBottom w:val="0"/>
      <w:divBdr>
        <w:top w:val="none" w:sz="0" w:space="0" w:color="auto"/>
        <w:left w:val="none" w:sz="0" w:space="0" w:color="auto"/>
        <w:bottom w:val="none" w:sz="0" w:space="0" w:color="auto"/>
        <w:right w:val="none" w:sz="0" w:space="0" w:color="auto"/>
      </w:divBdr>
    </w:div>
    <w:div w:id="1291865965">
      <w:bodyDiv w:val="1"/>
      <w:marLeft w:val="0"/>
      <w:marRight w:val="0"/>
      <w:marTop w:val="0"/>
      <w:marBottom w:val="0"/>
      <w:divBdr>
        <w:top w:val="none" w:sz="0" w:space="0" w:color="auto"/>
        <w:left w:val="none" w:sz="0" w:space="0" w:color="auto"/>
        <w:bottom w:val="none" w:sz="0" w:space="0" w:color="auto"/>
        <w:right w:val="none" w:sz="0" w:space="0" w:color="auto"/>
      </w:divBdr>
      <w:divsChild>
        <w:div w:id="285239916">
          <w:marLeft w:val="0"/>
          <w:marRight w:val="0"/>
          <w:marTop w:val="0"/>
          <w:marBottom w:val="0"/>
          <w:divBdr>
            <w:top w:val="none" w:sz="0" w:space="0" w:color="auto"/>
            <w:left w:val="none" w:sz="0" w:space="0" w:color="auto"/>
            <w:bottom w:val="none" w:sz="0" w:space="0" w:color="auto"/>
            <w:right w:val="none" w:sz="0" w:space="0" w:color="auto"/>
          </w:divBdr>
          <w:divsChild>
            <w:div w:id="1904020599">
              <w:marLeft w:val="0"/>
              <w:marRight w:val="0"/>
              <w:marTop w:val="0"/>
              <w:marBottom w:val="600"/>
              <w:divBdr>
                <w:top w:val="none" w:sz="0" w:space="0" w:color="auto"/>
                <w:left w:val="none" w:sz="0" w:space="0" w:color="auto"/>
                <w:bottom w:val="none" w:sz="0" w:space="0" w:color="auto"/>
                <w:right w:val="none" w:sz="0" w:space="0" w:color="auto"/>
              </w:divBdr>
            </w:div>
            <w:div w:id="1308321413">
              <w:marLeft w:val="0"/>
              <w:marRight w:val="0"/>
              <w:marTop w:val="0"/>
              <w:marBottom w:val="600"/>
              <w:divBdr>
                <w:top w:val="none" w:sz="0" w:space="0" w:color="auto"/>
                <w:left w:val="none" w:sz="0" w:space="0" w:color="auto"/>
                <w:bottom w:val="none" w:sz="0" w:space="0" w:color="auto"/>
                <w:right w:val="none" w:sz="0" w:space="0" w:color="auto"/>
              </w:divBdr>
            </w:div>
            <w:div w:id="1818715921">
              <w:marLeft w:val="0"/>
              <w:marRight w:val="0"/>
              <w:marTop w:val="0"/>
              <w:marBottom w:val="600"/>
              <w:divBdr>
                <w:top w:val="none" w:sz="0" w:space="0" w:color="auto"/>
                <w:left w:val="none" w:sz="0" w:space="0" w:color="auto"/>
                <w:bottom w:val="none" w:sz="0" w:space="0" w:color="auto"/>
                <w:right w:val="none" w:sz="0" w:space="0" w:color="auto"/>
              </w:divBdr>
              <w:divsChild>
                <w:div w:id="35857747">
                  <w:marLeft w:val="0"/>
                  <w:marRight w:val="0"/>
                  <w:marTop w:val="0"/>
                  <w:marBottom w:val="0"/>
                  <w:divBdr>
                    <w:top w:val="none" w:sz="0" w:space="0" w:color="auto"/>
                    <w:left w:val="none" w:sz="0" w:space="0" w:color="auto"/>
                    <w:bottom w:val="none" w:sz="0" w:space="0" w:color="auto"/>
                    <w:right w:val="none" w:sz="0" w:space="0" w:color="auto"/>
                  </w:divBdr>
                  <w:divsChild>
                    <w:div w:id="1488593822">
                      <w:marLeft w:val="0"/>
                      <w:marRight w:val="0"/>
                      <w:marTop w:val="0"/>
                      <w:marBottom w:val="0"/>
                      <w:divBdr>
                        <w:top w:val="none" w:sz="0" w:space="0" w:color="auto"/>
                        <w:left w:val="none" w:sz="0" w:space="0" w:color="auto"/>
                        <w:bottom w:val="none" w:sz="0" w:space="0" w:color="auto"/>
                        <w:right w:val="none" w:sz="0" w:space="0" w:color="auto"/>
                      </w:divBdr>
                      <w:divsChild>
                        <w:div w:id="15295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1393">
      <w:bodyDiv w:val="1"/>
      <w:marLeft w:val="0"/>
      <w:marRight w:val="0"/>
      <w:marTop w:val="0"/>
      <w:marBottom w:val="0"/>
      <w:divBdr>
        <w:top w:val="none" w:sz="0" w:space="0" w:color="auto"/>
        <w:left w:val="none" w:sz="0" w:space="0" w:color="auto"/>
        <w:bottom w:val="none" w:sz="0" w:space="0" w:color="auto"/>
        <w:right w:val="none" w:sz="0" w:space="0" w:color="auto"/>
      </w:divBdr>
    </w:div>
    <w:div w:id="1321351901">
      <w:bodyDiv w:val="1"/>
      <w:marLeft w:val="0"/>
      <w:marRight w:val="0"/>
      <w:marTop w:val="0"/>
      <w:marBottom w:val="0"/>
      <w:divBdr>
        <w:top w:val="none" w:sz="0" w:space="0" w:color="auto"/>
        <w:left w:val="none" w:sz="0" w:space="0" w:color="auto"/>
        <w:bottom w:val="none" w:sz="0" w:space="0" w:color="auto"/>
        <w:right w:val="none" w:sz="0" w:space="0" w:color="auto"/>
      </w:divBdr>
    </w:div>
    <w:div w:id="1328510891">
      <w:bodyDiv w:val="1"/>
      <w:marLeft w:val="0"/>
      <w:marRight w:val="0"/>
      <w:marTop w:val="0"/>
      <w:marBottom w:val="0"/>
      <w:divBdr>
        <w:top w:val="none" w:sz="0" w:space="0" w:color="auto"/>
        <w:left w:val="none" w:sz="0" w:space="0" w:color="auto"/>
        <w:bottom w:val="none" w:sz="0" w:space="0" w:color="auto"/>
        <w:right w:val="none" w:sz="0" w:space="0" w:color="auto"/>
      </w:divBdr>
    </w:div>
    <w:div w:id="1332685486">
      <w:bodyDiv w:val="1"/>
      <w:marLeft w:val="0"/>
      <w:marRight w:val="0"/>
      <w:marTop w:val="0"/>
      <w:marBottom w:val="0"/>
      <w:divBdr>
        <w:top w:val="none" w:sz="0" w:space="0" w:color="auto"/>
        <w:left w:val="none" w:sz="0" w:space="0" w:color="auto"/>
        <w:bottom w:val="none" w:sz="0" w:space="0" w:color="auto"/>
        <w:right w:val="none" w:sz="0" w:space="0" w:color="auto"/>
      </w:divBdr>
    </w:div>
    <w:div w:id="1333411640">
      <w:bodyDiv w:val="1"/>
      <w:marLeft w:val="0"/>
      <w:marRight w:val="0"/>
      <w:marTop w:val="0"/>
      <w:marBottom w:val="0"/>
      <w:divBdr>
        <w:top w:val="none" w:sz="0" w:space="0" w:color="auto"/>
        <w:left w:val="none" w:sz="0" w:space="0" w:color="auto"/>
        <w:bottom w:val="none" w:sz="0" w:space="0" w:color="auto"/>
        <w:right w:val="none" w:sz="0" w:space="0" w:color="auto"/>
      </w:divBdr>
    </w:div>
    <w:div w:id="1344434206">
      <w:bodyDiv w:val="1"/>
      <w:marLeft w:val="0"/>
      <w:marRight w:val="0"/>
      <w:marTop w:val="0"/>
      <w:marBottom w:val="0"/>
      <w:divBdr>
        <w:top w:val="none" w:sz="0" w:space="0" w:color="auto"/>
        <w:left w:val="none" w:sz="0" w:space="0" w:color="auto"/>
        <w:bottom w:val="none" w:sz="0" w:space="0" w:color="auto"/>
        <w:right w:val="none" w:sz="0" w:space="0" w:color="auto"/>
      </w:divBdr>
    </w:div>
    <w:div w:id="1389183874">
      <w:bodyDiv w:val="1"/>
      <w:marLeft w:val="0"/>
      <w:marRight w:val="0"/>
      <w:marTop w:val="0"/>
      <w:marBottom w:val="0"/>
      <w:divBdr>
        <w:top w:val="none" w:sz="0" w:space="0" w:color="auto"/>
        <w:left w:val="none" w:sz="0" w:space="0" w:color="auto"/>
        <w:bottom w:val="none" w:sz="0" w:space="0" w:color="auto"/>
        <w:right w:val="none" w:sz="0" w:space="0" w:color="auto"/>
      </w:divBdr>
    </w:div>
    <w:div w:id="1413307910">
      <w:bodyDiv w:val="1"/>
      <w:marLeft w:val="0"/>
      <w:marRight w:val="0"/>
      <w:marTop w:val="0"/>
      <w:marBottom w:val="0"/>
      <w:divBdr>
        <w:top w:val="none" w:sz="0" w:space="0" w:color="auto"/>
        <w:left w:val="none" w:sz="0" w:space="0" w:color="auto"/>
        <w:bottom w:val="none" w:sz="0" w:space="0" w:color="auto"/>
        <w:right w:val="none" w:sz="0" w:space="0" w:color="auto"/>
      </w:divBdr>
    </w:div>
    <w:div w:id="1462924265">
      <w:bodyDiv w:val="1"/>
      <w:marLeft w:val="0"/>
      <w:marRight w:val="0"/>
      <w:marTop w:val="0"/>
      <w:marBottom w:val="0"/>
      <w:divBdr>
        <w:top w:val="none" w:sz="0" w:space="0" w:color="auto"/>
        <w:left w:val="none" w:sz="0" w:space="0" w:color="auto"/>
        <w:bottom w:val="none" w:sz="0" w:space="0" w:color="auto"/>
        <w:right w:val="none" w:sz="0" w:space="0" w:color="auto"/>
      </w:divBdr>
    </w:div>
    <w:div w:id="1483428939">
      <w:bodyDiv w:val="1"/>
      <w:marLeft w:val="0"/>
      <w:marRight w:val="0"/>
      <w:marTop w:val="0"/>
      <w:marBottom w:val="0"/>
      <w:divBdr>
        <w:top w:val="none" w:sz="0" w:space="0" w:color="auto"/>
        <w:left w:val="none" w:sz="0" w:space="0" w:color="auto"/>
        <w:bottom w:val="none" w:sz="0" w:space="0" w:color="auto"/>
        <w:right w:val="none" w:sz="0" w:space="0" w:color="auto"/>
      </w:divBdr>
    </w:div>
    <w:div w:id="1497956361">
      <w:bodyDiv w:val="1"/>
      <w:marLeft w:val="0"/>
      <w:marRight w:val="0"/>
      <w:marTop w:val="0"/>
      <w:marBottom w:val="0"/>
      <w:divBdr>
        <w:top w:val="none" w:sz="0" w:space="0" w:color="auto"/>
        <w:left w:val="none" w:sz="0" w:space="0" w:color="auto"/>
        <w:bottom w:val="none" w:sz="0" w:space="0" w:color="auto"/>
        <w:right w:val="none" w:sz="0" w:space="0" w:color="auto"/>
      </w:divBdr>
      <w:divsChild>
        <w:div w:id="1965428790">
          <w:marLeft w:val="0"/>
          <w:marRight w:val="0"/>
          <w:marTop w:val="250"/>
          <w:marBottom w:val="250"/>
          <w:divBdr>
            <w:top w:val="none" w:sz="0" w:space="0" w:color="auto"/>
            <w:left w:val="none" w:sz="0" w:space="0" w:color="auto"/>
            <w:bottom w:val="none" w:sz="0" w:space="0" w:color="auto"/>
            <w:right w:val="none" w:sz="0" w:space="0" w:color="auto"/>
          </w:divBdr>
        </w:div>
        <w:div w:id="953243922">
          <w:marLeft w:val="0"/>
          <w:marRight w:val="0"/>
          <w:marTop w:val="0"/>
          <w:marBottom w:val="0"/>
          <w:divBdr>
            <w:top w:val="none" w:sz="0" w:space="0" w:color="auto"/>
            <w:left w:val="none" w:sz="0" w:space="0" w:color="auto"/>
            <w:bottom w:val="none" w:sz="0" w:space="0" w:color="auto"/>
            <w:right w:val="none" w:sz="0" w:space="0" w:color="auto"/>
          </w:divBdr>
          <w:divsChild>
            <w:div w:id="1982420304">
              <w:marLeft w:val="0"/>
              <w:marRight w:val="0"/>
              <w:marTop w:val="0"/>
              <w:marBottom w:val="0"/>
              <w:divBdr>
                <w:top w:val="none" w:sz="0" w:space="0" w:color="auto"/>
                <w:left w:val="none" w:sz="0" w:space="0" w:color="auto"/>
                <w:bottom w:val="none" w:sz="0" w:space="0" w:color="auto"/>
                <w:right w:val="none" w:sz="0" w:space="0" w:color="auto"/>
              </w:divBdr>
            </w:div>
            <w:div w:id="2037611120">
              <w:marLeft w:val="258"/>
              <w:marRight w:val="0"/>
              <w:marTop w:val="0"/>
              <w:marBottom w:val="0"/>
              <w:divBdr>
                <w:top w:val="none" w:sz="0" w:space="0" w:color="auto"/>
                <w:left w:val="none" w:sz="0" w:space="0" w:color="auto"/>
                <w:bottom w:val="none" w:sz="0" w:space="0" w:color="auto"/>
                <w:right w:val="none" w:sz="0" w:space="0" w:color="auto"/>
              </w:divBdr>
            </w:div>
          </w:divsChild>
        </w:div>
        <w:div w:id="1992126901">
          <w:marLeft w:val="0"/>
          <w:marRight w:val="0"/>
          <w:marTop w:val="0"/>
          <w:marBottom w:val="0"/>
          <w:divBdr>
            <w:top w:val="none" w:sz="0" w:space="0" w:color="auto"/>
            <w:left w:val="none" w:sz="0" w:space="0" w:color="auto"/>
            <w:bottom w:val="none" w:sz="0" w:space="0" w:color="auto"/>
            <w:right w:val="none" w:sz="0" w:space="0" w:color="auto"/>
          </w:divBdr>
          <w:divsChild>
            <w:div w:id="1368794208">
              <w:marLeft w:val="0"/>
              <w:marRight w:val="0"/>
              <w:marTop w:val="0"/>
              <w:marBottom w:val="0"/>
              <w:divBdr>
                <w:top w:val="none" w:sz="0" w:space="0" w:color="auto"/>
                <w:left w:val="none" w:sz="0" w:space="0" w:color="auto"/>
                <w:bottom w:val="none" w:sz="0" w:space="0" w:color="auto"/>
                <w:right w:val="none" w:sz="0" w:space="0" w:color="auto"/>
              </w:divBdr>
              <w:divsChild>
                <w:div w:id="2128843">
                  <w:marLeft w:val="0"/>
                  <w:marRight w:val="0"/>
                  <w:marTop w:val="0"/>
                  <w:marBottom w:val="0"/>
                  <w:divBdr>
                    <w:top w:val="none" w:sz="0" w:space="0" w:color="auto"/>
                    <w:left w:val="none" w:sz="0" w:space="0" w:color="auto"/>
                    <w:bottom w:val="none" w:sz="0" w:space="0" w:color="auto"/>
                    <w:right w:val="none" w:sz="0" w:space="0" w:color="auto"/>
                  </w:divBdr>
                  <w:divsChild>
                    <w:div w:id="660621975">
                      <w:marLeft w:val="0"/>
                      <w:marRight w:val="0"/>
                      <w:marTop w:val="63"/>
                      <w:marBottom w:val="63"/>
                      <w:divBdr>
                        <w:top w:val="single" w:sz="4" w:space="6" w:color="E3E3E3"/>
                        <w:left w:val="single" w:sz="4" w:space="6" w:color="E3E3E3"/>
                        <w:bottom w:val="single" w:sz="4" w:space="6" w:color="E3E3E3"/>
                        <w:right w:val="single" w:sz="4" w:space="6" w:color="E3E3E3"/>
                      </w:divBdr>
                    </w:div>
                    <w:div w:id="745615252">
                      <w:marLeft w:val="0"/>
                      <w:marRight w:val="0"/>
                      <w:marTop w:val="63"/>
                      <w:marBottom w:val="63"/>
                      <w:divBdr>
                        <w:top w:val="single" w:sz="4" w:space="6" w:color="E3E3E3"/>
                        <w:left w:val="single" w:sz="4" w:space="6" w:color="E3E3E3"/>
                        <w:bottom w:val="single" w:sz="4" w:space="6" w:color="E3E3E3"/>
                        <w:right w:val="single" w:sz="4" w:space="6" w:color="E3E3E3"/>
                      </w:divBdr>
                    </w:div>
                    <w:div w:id="1342971570">
                      <w:marLeft w:val="0"/>
                      <w:marRight w:val="0"/>
                      <w:marTop w:val="63"/>
                      <w:marBottom w:val="63"/>
                      <w:divBdr>
                        <w:top w:val="single" w:sz="4" w:space="6" w:color="E3E3E3"/>
                        <w:left w:val="single" w:sz="4" w:space="6" w:color="E3E3E3"/>
                        <w:bottom w:val="single" w:sz="4" w:space="6" w:color="E3E3E3"/>
                        <w:right w:val="single" w:sz="4" w:space="6" w:color="E3E3E3"/>
                      </w:divBdr>
                    </w:div>
                    <w:div w:id="377167290">
                      <w:marLeft w:val="0"/>
                      <w:marRight w:val="0"/>
                      <w:marTop w:val="63"/>
                      <w:marBottom w:val="63"/>
                      <w:divBdr>
                        <w:top w:val="single" w:sz="4" w:space="6" w:color="E3E3E3"/>
                        <w:left w:val="single" w:sz="4" w:space="6" w:color="E3E3E3"/>
                        <w:bottom w:val="single" w:sz="4" w:space="6" w:color="E3E3E3"/>
                        <w:right w:val="single" w:sz="4" w:space="6" w:color="E3E3E3"/>
                      </w:divBdr>
                    </w:div>
                    <w:div w:id="2027056711">
                      <w:marLeft w:val="0"/>
                      <w:marRight w:val="0"/>
                      <w:marTop w:val="0"/>
                      <w:marBottom w:val="0"/>
                      <w:divBdr>
                        <w:top w:val="none" w:sz="0" w:space="0" w:color="auto"/>
                        <w:left w:val="none" w:sz="0" w:space="0" w:color="auto"/>
                        <w:bottom w:val="none" w:sz="0" w:space="0" w:color="auto"/>
                        <w:right w:val="none" w:sz="0" w:space="0" w:color="auto"/>
                      </w:divBdr>
                    </w:div>
                    <w:div w:id="1274820392">
                      <w:marLeft w:val="0"/>
                      <w:marRight w:val="0"/>
                      <w:marTop w:val="63"/>
                      <w:marBottom w:val="63"/>
                      <w:divBdr>
                        <w:top w:val="single" w:sz="4" w:space="6" w:color="E3E3E3"/>
                        <w:left w:val="single" w:sz="4" w:space="6" w:color="E3E3E3"/>
                        <w:bottom w:val="single" w:sz="4" w:space="6" w:color="E3E3E3"/>
                        <w:right w:val="single" w:sz="4" w:space="6" w:color="E3E3E3"/>
                      </w:divBdr>
                    </w:div>
                    <w:div w:id="291904853">
                      <w:marLeft w:val="0"/>
                      <w:marRight w:val="0"/>
                      <w:marTop w:val="63"/>
                      <w:marBottom w:val="63"/>
                      <w:divBdr>
                        <w:top w:val="single" w:sz="4" w:space="6" w:color="E3E3E3"/>
                        <w:left w:val="single" w:sz="4" w:space="6" w:color="E3E3E3"/>
                        <w:bottom w:val="single" w:sz="4" w:space="6" w:color="E3E3E3"/>
                        <w:right w:val="single" w:sz="4" w:space="6" w:color="E3E3E3"/>
                      </w:divBdr>
                    </w:div>
                    <w:div w:id="1705908761">
                      <w:marLeft w:val="0"/>
                      <w:marRight w:val="0"/>
                      <w:marTop w:val="63"/>
                      <w:marBottom w:val="63"/>
                      <w:divBdr>
                        <w:top w:val="single" w:sz="4" w:space="6" w:color="E3E3E3"/>
                        <w:left w:val="single" w:sz="4" w:space="6" w:color="E3E3E3"/>
                        <w:bottom w:val="single" w:sz="4" w:space="6" w:color="E3E3E3"/>
                        <w:right w:val="single" w:sz="4" w:space="6" w:color="E3E3E3"/>
                      </w:divBdr>
                    </w:div>
                    <w:div w:id="814225684">
                      <w:marLeft w:val="0"/>
                      <w:marRight w:val="0"/>
                      <w:marTop w:val="63"/>
                      <w:marBottom w:val="63"/>
                      <w:divBdr>
                        <w:top w:val="single" w:sz="4" w:space="6" w:color="E3E3E3"/>
                        <w:left w:val="single" w:sz="4" w:space="6" w:color="E3E3E3"/>
                        <w:bottom w:val="single" w:sz="4" w:space="6" w:color="E3E3E3"/>
                        <w:right w:val="single" w:sz="4" w:space="6" w:color="E3E3E3"/>
                      </w:divBdr>
                    </w:div>
                    <w:div w:id="384064890">
                      <w:marLeft w:val="0"/>
                      <w:marRight w:val="0"/>
                      <w:marTop w:val="63"/>
                      <w:marBottom w:val="63"/>
                      <w:divBdr>
                        <w:top w:val="single" w:sz="4" w:space="6" w:color="E3E3E3"/>
                        <w:left w:val="single" w:sz="4" w:space="6" w:color="E3E3E3"/>
                        <w:bottom w:val="single" w:sz="4" w:space="6" w:color="E3E3E3"/>
                        <w:right w:val="single" w:sz="4" w:space="6" w:color="E3E3E3"/>
                      </w:divBdr>
                    </w:div>
                    <w:div w:id="573853248">
                      <w:marLeft w:val="0"/>
                      <w:marRight w:val="0"/>
                      <w:marTop w:val="63"/>
                      <w:marBottom w:val="63"/>
                      <w:divBdr>
                        <w:top w:val="single" w:sz="4" w:space="6" w:color="E3E3E3"/>
                        <w:left w:val="single" w:sz="4" w:space="6" w:color="E3E3E3"/>
                        <w:bottom w:val="single" w:sz="4" w:space="6" w:color="E3E3E3"/>
                        <w:right w:val="single" w:sz="4" w:space="6" w:color="E3E3E3"/>
                      </w:divBdr>
                    </w:div>
                    <w:div w:id="209999388">
                      <w:marLeft w:val="0"/>
                      <w:marRight w:val="0"/>
                      <w:marTop w:val="63"/>
                      <w:marBottom w:val="63"/>
                      <w:divBdr>
                        <w:top w:val="single" w:sz="4" w:space="6" w:color="E3E3E3"/>
                        <w:left w:val="single" w:sz="4" w:space="6" w:color="E3E3E3"/>
                        <w:bottom w:val="single" w:sz="4" w:space="6" w:color="E3E3E3"/>
                        <w:right w:val="single" w:sz="4" w:space="6" w:color="E3E3E3"/>
                      </w:divBdr>
                    </w:div>
                    <w:div w:id="413093141">
                      <w:marLeft w:val="0"/>
                      <w:marRight w:val="0"/>
                      <w:marTop w:val="63"/>
                      <w:marBottom w:val="63"/>
                      <w:divBdr>
                        <w:top w:val="single" w:sz="4" w:space="6" w:color="E3E3E3"/>
                        <w:left w:val="single" w:sz="4" w:space="6" w:color="E3E3E3"/>
                        <w:bottom w:val="single" w:sz="4" w:space="6" w:color="E3E3E3"/>
                        <w:right w:val="single" w:sz="4" w:space="6" w:color="E3E3E3"/>
                      </w:divBdr>
                    </w:div>
                    <w:div w:id="1355185472">
                      <w:marLeft w:val="0"/>
                      <w:marRight w:val="0"/>
                      <w:marTop w:val="63"/>
                      <w:marBottom w:val="63"/>
                      <w:divBdr>
                        <w:top w:val="single" w:sz="4" w:space="6" w:color="E3E3E3"/>
                        <w:left w:val="single" w:sz="4" w:space="6" w:color="E3E3E3"/>
                        <w:bottom w:val="single" w:sz="4" w:space="6" w:color="E3E3E3"/>
                        <w:right w:val="single" w:sz="4" w:space="6" w:color="E3E3E3"/>
                      </w:divBdr>
                    </w:div>
                    <w:div w:id="735861230">
                      <w:marLeft w:val="0"/>
                      <w:marRight w:val="0"/>
                      <w:marTop w:val="63"/>
                      <w:marBottom w:val="63"/>
                      <w:divBdr>
                        <w:top w:val="single" w:sz="4" w:space="6" w:color="E3E3E3"/>
                        <w:left w:val="single" w:sz="4" w:space="6" w:color="E3E3E3"/>
                        <w:bottom w:val="single" w:sz="4" w:space="6" w:color="E3E3E3"/>
                        <w:right w:val="single" w:sz="4" w:space="6" w:color="E3E3E3"/>
                      </w:divBdr>
                    </w:div>
                    <w:div w:id="892692576">
                      <w:marLeft w:val="0"/>
                      <w:marRight w:val="0"/>
                      <w:marTop w:val="63"/>
                      <w:marBottom w:val="63"/>
                      <w:divBdr>
                        <w:top w:val="single" w:sz="4" w:space="6" w:color="E3E3E3"/>
                        <w:left w:val="single" w:sz="4" w:space="6" w:color="E3E3E3"/>
                        <w:bottom w:val="single" w:sz="4" w:space="6" w:color="E3E3E3"/>
                        <w:right w:val="single" w:sz="4" w:space="6" w:color="E3E3E3"/>
                      </w:divBdr>
                    </w:div>
                    <w:div w:id="1216887654">
                      <w:marLeft w:val="0"/>
                      <w:marRight w:val="0"/>
                      <w:marTop w:val="63"/>
                      <w:marBottom w:val="63"/>
                      <w:divBdr>
                        <w:top w:val="single" w:sz="4" w:space="6" w:color="E3E3E3"/>
                        <w:left w:val="single" w:sz="4" w:space="6" w:color="E3E3E3"/>
                        <w:bottom w:val="single" w:sz="4" w:space="6" w:color="E3E3E3"/>
                        <w:right w:val="single" w:sz="4" w:space="6" w:color="E3E3E3"/>
                      </w:divBdr>
                    </w:div>
                    <w:div w:id="1533766462">
                      <w:marLeft w:val="0"/>
                      <w:marRight w:val="0"/>
                      <w:marTop w:val="63"/>
                      <w:marBottom w:val="63"/>
                      <w:divBdr>
                        <w:top w:val="single" w:sz="4" w:space="6" w:color="E3E3E3"/>
                        <w:left w:val="single" w:sz="4" w:space="6" w:color="E3E3E3"/>
                        <w:bottom w:val="single" w:sz="4" w:space="6" w:color="E3E3E3"/>
                        <w:right w:val="single" w:sz="4" w:space="6" w:color="E3E3E3"/>
                      </w:divBdr>
                    </w:div>
                    <w:div w:id="1656184613">
                      <w:marLeft w:val="0"/>
                      <w:marRight w:val="0"/>
                      <w:marTop w:val="63"/>
                      <w:marBottom w:val="63"/>
                      <w:divBdr>
                        <w:top w:val="single" w:sz="4" w:space="6" w:color="E3E3E3"/>
                        <w:left w:val="single" w:sz="4" w:space="6" w:color="E3E3E3"/>
                        <w:bottom w:val="single" w:sz="4" w:space="6" w:color="E3E3E3"/>
                        <w:right w:val="single" w:sz="4" w:space="6" w:color="E3E3E3"/>
                      </w:divBdr>
                    </w:div>
                    <w:div w:id="976647193">
                      <w:marLeft w:val="0"/>
                      <w:marRight w:val="0"/>
                      <w:marTop w:val="63"/>
                      <w:marBottom w:val="63"/>
                      <w:divBdr>
                        <w:top w:val="single" w:sz="4" w:space="6" w:color="E3E3E3"/>
                        <w:left w:val="single" w:sz="4" w:space="6" w:color="E3E3E3"/>
                        <w:bottom w:val="single" w:sz="4" w:space="6" w:color="E3E3E3"/>
                        <w:right w:val="single" w:sz="4" w:space="6" w:color="E3E3E3"/>
                      </w:divBdr>
                    </w:div>
                    <w:div w:id="190069132">
                      <w:marLeft w:val="0"/>
                      <w:marRight w:val="0"/>
                      <w:marTop w:val="63"/>
                      <w:marBottom w:val="63"/>
                      <w:divBdr>
                        <w:top w:val="single" w:sz="4" w:space="6" w:color="E3E3E3"/>
                        <w:left w:val="single" w:sz="4" w:space="6" w:color="E3E3E3"/>
                        <w:bottom w:val="single" w:sz="4" w:space="6" w:color="E3E3E3"/>
                        <w:right w:val="single" w:sz="4" w:space="6" w:color="E3E3E3"/>
                      </w:divBdr>
                    </w:div>
                    <w:div w:id="1045448944">
                      <w:marLeft w:val="0"/>
                      <w:marRight w:val="0"/>
                      <w:marTop w:val="63"/>
                      <w:marBottom w:val="63"/>
                      <w:divBdr>
                        <w:top w:val="single" w:sz="4" w:space="6" w:color="E3E3E3"/>
                        <w:left w:val="single" w:sz="4" w:space="6" w:color="E3E3E3"/>
                        <w:bottom w:val="single" w:sz="4" w:space="6" w:color="E3E3E3"/>
                        <w:right w:val="single" w:sz="4" w:space="6" w:color="E3E3E3"/>
                      </w:divBdr>
                    </w:div>
                    <w:div w:id="749276281">
                      <w:marLeft w:val="0"/>
                      <w:marRight w:val="0"/>
                      <w:marTop w:val="63"/>
                      <w:marBottom w:val="63"/>
                      <w:divBdr>
                        <w:top w:val="single" w:sz="4" w:space="6" w:color="E3E3E3"/>
                        <w:left w:val="single" w:sz="4" w:space="6" w:color="E3E3E3"/>
                        <w:bottom w:val="single" w:sz="4" w:space="6" w:color="E3E3E3"/>
                        <w:right w:val="single" w:sz="4" w:space="6" w:color="E3E3E3"/>
                      </w:divBdr>
                    </w:div>
                    <w:div w:id="430247427">
                      <w:marLeft w:val="0"/>
                      <w:marRight w:val="0"/>
                      <w:marTop w:val="63"/>
                      <w:marBottom w:val="63"/>
                      <w:divBdr>
                        <w:top w:val="single" w:sz="4" w:space="6" w:color="E3E3E3"/>
                        <w:left w:val="single" w:sz="4" w:space="6" w:color="E3E3E3"/>
                        <w:bottom w:val="single" w:sz="4" w:space="6" w:color="E3E3E3"/>
                        <w:right w:val="single" w:sz="4" w:space="6" w:color="E3E3E3"/>
                      </w:divBdr>
                    </w:div>
                    <w:div w:id="464782247">
                      <w:marLeft w:val="0"/>
                      <w:marRight w:val="0"/>
                      <w:marTop w:val="63"/>
                      <w:marBottom w:val="63"/>
                      <w:divBdr>
                        <w:top w:val="single" w:sz="4" w:space="6" w:color="E3E3E3"/>
                        <w:left w:val="single" w:sz="4" w:space="6" w:color="E3E3E3"/>
                        <w:bottom w:val="single" w:sz="4" w:space="6" w:color="E3E3E3"/>
                        <w:right w:val="single" w:sz="4" w:space="6" w:color="E3E3E3"/>
                      </w:divBdr>
                    </w:div>
                    <w:div w:id="429394114">
                      <w:marLeft w:val="0"/>
                      <w:marRight w:val="0"/>
                      <w:marTop w:val="63"/>
                      <w:marBottom w:val="63"/>
                      <w:divBdr>
                        <w:top w:val="single" w:sz="4" w:space="6" w:color="E3E3E3"/>
                        <w:left w:val="single" w:sz="4" w:space="6" w:color="E3E3E3"/>
                        <w:bottom w:val="single" w:sz="4" w:space="6" w:color="E3E3E3"/>
                        <w:right w:val="single" w:sz="4" w:space="6" w:color="E3E3E3"/>
                      </w:divBdr>
                    </w:div>
                    <w:div w:id="1982034195">
                      <w:marLeft w:val="0"/>
                      <w:marRight w:val="0"/>
                      <w:marTop w:val="63"/>
                      <w:marBottom w:val="63"/>
                      <w:divBdr>
                        <w:top w:val="single" w:sz="4" w:space="6" w:color="E3E3E3"/>
                        <w:left w:val="single" w:sz="4" w:space="6" w:color="E3E3E3"/>
                        <w:bottom w:val="single" w:sz="4" w:space="6" w:color="E3E3E3"/>
                        <w:right w:val="single" w:sz="4" w:space="6" w:color="E3E3E3"/>
                      </w:divBdr>
                    </w:div>
                    <w:div w:id="342755198">
                      <w:marLeft w:val="0"/>
                      <w:marRight w:val="0"/>
                      <w:marTop w:val="63"/>
                      <w:marBottom w:val="63"/>
                      <w:divBdr>
                        <w:top w:val="single" w:sz="4" w:space="6" w:color="E3E3E3"/>
                        <w:left w:val="single" w:sz="4" w:space="6" w:color="E3E3E3"/>
                        <w:bottom w:val="single" w:sz="4" w:space="6" w:color="E3E3E3"/>
                        <w:right w:val="single" w:sz="4" w:space="6" w:color="E3E3E3"/>
                      </w:divBdr>
                    </w:div>
                  </w:divsChild>
                </w:div>
              </w:divsChild>
            </w:div>
          </w:divsChild>
        </w:div>
      </w:divsChild>
    </w:div>
    <w:div w:id="1505432214">
      <w:bodyDiv w:val="1"/>
      <w:marLeft w:val="0"/>
      <w:marRight w:val="0"/>
      <w:marTop w:val="0"/>
      <w:marBottom w:val="0"/>
      <w:divBdr>
        <w:top w:val="none" w:sz="0" w:space="0" w:color="auto"/>
        <w:left w:val="none" w:sz="0" w:space="0" w:color="auto"/>
        <w:bottom w:val="none" w:sz="0" w:space="0" w:color="auto"/>
        <w:right w:val="none" w:sz="0" w:space="0" w:color="auto"/>
      </w:divBdr>
    </w:div>
    <w:div w:id="1536961259">
      <w:bodyDiv w:val="1"/>
      <w:marLeft w:val="0"/>
      <w:marRight w:val="0"/>
      <w:marTop w:val="0"/>
      <w:marBottom w:val="0"/>
      <w:divBdr>
        <w:top w:val="none" w:sz="0" w:space="0" w:color="auto"/>
        <w:left w:val="none" w:sz="0" w:space="0" w:color="auto"/>
        <w:bottom w:val="none" w:sz="0" w:space="0" w:color="auto"/>
        <w:right w:val="none" w:sz="0" w:space="0" w:color="auto"/>
      </w:divBdr>
    </w:div>
    <w:div w:id="1538620376">
      <w:bodyDiv w:val="1"/>
      <w:marLeft w:val="0"/>
      <w:marRight w:val="0"/>
      <w:marTop w:val="0"/>
      <w:marBottom w:val="0"/>
      <w:divBdr>
        <w:top w:val="none" w:sz="0" w:space="0" w:color="auto"/>
        <w:left w:val="none" w:sz="0" w:space="0" w:color="auto"/>
        <w:bottom w:val="none" w:sz="0" w:space="0" w:color="auto"/>
        <w:right w:val="none" w:sz="0" w:space="0" w:color="auto"/>
      </w:divBdr>
    </w:div>
    <w:div w:id="1568106587">
      <w:bodyDiv w:val="1"/>
      <w:marLeft w:val="0"/>
      <w:marRight w:val="0"/>
      <w:marTop w:val="0"/>
      <w:marBottom w:val="0"/>
      <w:divBdr>
        <w:top w:val="none" w:sz="0" w:space="0" w:color="auto"/>
        <w:left w:val="none" w:sz="0" w:space="0" w:color="auto"/>
        <w:bottom w:val="none" w:sz="0" w:space="0" w:color="auto"/>
        <w:right w:val="none" w:sz="0" w:space="0" w:color="auto"/>
      </w:divBdr>
    </w:div>
    <w:div w:id="1609315915">
      <w:bodyDiv w:val="1"/>
      <w:marLeft w:val="0"/>
      <w:marRight w:val="0"/>
      <w:marTop w:val="0"/>
      <w:marBottom w:val="0"/>
      <w:divBdr>
        <w:top w:val="none" w:sz="0" w:space="0" w:color="auto"/>
        <w:left w:val="none" w:sz="0" w:space="0" w:color="auto"/>
        <w:bottom w:val="none" w:sz="0" w:space="0" w:color="auto"/>
        <w:right w:val="none" w:sz="0" w:space="0" w:color="auto"/>
      </w:divBdr>
    </w:div>
    <w:div w:id="1649749766">
      <w:bodyDiv w:val="1"/>
      <w:marLeft w:val="0"/>
      <w:marRight w:val="0"/>
      <w:marTop w:val="0"/>
      <w:marBottom w:val="0"/>
      <w:divBdr>
        <w:top w:val="none" w:sz="0" w:space="0" w:color="auto"/>
        <w:left w:val="none" w:sz="0" w:space="0" w:color="auto"/>
        <w:bottom w:val="none" w:sz="0" w:space="0" w:color="auto"/>
        <w:right w:val="none" w:sz="0" w:space="0" w:color="auto"/>
      </w:divBdr>
    </w:div>
    <w:div w:id="1659842438">
      <w:bodyDiv w:val="1"/>
      <w:marLeft w:val="0"/>
      <w:marRight w:val="0"/>
      <w:marTop w:val="0"/>
      <w:marBottom w:val="0"/>
      <w:divBdr>
        <w:top w:val="none" w:sz="0" w:space="0" w:color="auto"/>
        <w:left w:val="none" w:sz="0" w:space="0" w:color="auto"/>
        <w:bottom w:val="none" w:sz="0" w:space="0" w:color="auto"/>
        <w:right w:val="none" w:sz="0" w:space="0" w:color="auto"/>
      </w:divBdr>
    </w:div>
    <w:div w:id="1665741472">
      <w:bodyDiv w:val="1"/>
      <w:marLeft w:val="0"/>
      <w:marRight w:val="0"/>
      <w:marTop w:val="0"/>
      <w:marBottom w:val="0"/>
      <w:divBdr>
        <w:top w:val="none" w:sz="0" w:space="0" w:color="auto"/>
        <w:left w:val="none" w:sz="0" w:space="0" w:color="auto"/>
        <w:bottom w:val="none" w:sz="0" w:space="0" w:color="auto"/>
        <w:right w:val="none" w:sz="0" w:space="0" w:color="auto"/>
      </w:divBdr>
      <w:divsChild>
        <w:div w:id="707724341">
          <w:marLeft w:val="0"/>
          <w:marRight w:val="0"/>
          <w:marTop w:val="0"/>
          <w:marBottom w:val="0"/>
          <w:divBdr>
            <w:top w:val="none" w:sz="0" w:space="0" w:color="auto"/>
            <w:left w:val="none" w:sz="0" w:space="0" w:color="auto"/>
            <w:bottom w:val="none" w:sz="0" w:space="0" w:color="auto"/>
            <w:right w:val="none" w:sz="0" w:space="0" w:color="auto"/>
          </w:divBdr>
        </w:div>
      </w:divsChild>
    </w:div>
    <w:div w:id="1673144313">
      <w:bodyDiv w:val="1"/>
      <w:marLeft w:val="0"/>
      <w:marRight w:val="0"/>
      <w:marTop w:val="0"/>
      <w:marBottom w:val="0"/>
      <w:divBdr>
        <w:top w:val="none" w:sz="0" w:space="0" w:color="auto"/>
        <w:left w:val="none" w:sz="0" w:space="0" w:color="auto"/>
        <w:bottom w:val="none" w:sz="0" w:space="0" w:color="auto"/>
        <w:right w:val="none" w:sz="0" w:space="0" w:color="auto"/>
      </w:divBdr>
    </w:div>
    <w:div w:id="1737506884">
      <w:bodyDiv w:val="1"/>
      <w:marLeft w:val="0"/>
      <w:marRight w:val="0"/>
      <w:marTop w:val="0"/>
      <w:marBottom w:val="0"/>
      <w:divBdr>
        <w:top w:val="none" w:sz="0" w:space="0" w:color="auto"/>
        <w:left w:val="none" w:sz="0" w:space="0" w:color="auto"/>
        <w:bottom w:val="none" w:sz="0" w:space="0" w:color="auto"/>
        <w:right w:val="none" w:sz="0" w:space="0" w:color="auto"/>
      </w:divBdr>
    </w:div>
    <w:div w:id="1750035979">
      <w:bodyDiv w:val="1"/>
      <w:marLeft w:val="0"/>
      <w:marRight w:val="0"/>
      <w:marTop w:val="0"/>
      <w:marBottom w:val="0"/>
      <w:divBdr>
        <w:top w:val="none" w:sz="0" w:space="0" w:color="auto"/>
        <w:left w:val="none" w:sz="0" w:space="0" w:color="auto"/>
        <w:bottom w:val="none" w:sz="0" w:space="0" w:color="auto"/>
        <w:right w:val="none" w:sz="0" w:space="0" w:color="auto"/>
      </w:divBdr>
    </w:div>
    <w:div w:id="1750733741">
      <w:bodyDiv w:val="1"/>
      <w:marLeft w:val="0"/>
      <w:marRight w:val="0"/>
      <w:marTop w:val="0"/>
      <w:marBottom w:val="0"/>
      <w:divBdr>
        <w:top w:val="none" w:sz="0" w:space="0" w:color="auto"/>
        <w:left w:val="none" w:sz="0" w:space="0" w:color="auto"/>
        <w:bottom w:val="none" w:sz="0" w:space="0" w:color="auto"/>
        <w:right w:val="none" w:sz="0" w:space="0" w:color="auto"/>
      </w:divBdr>
      <w:divsChild>
        <w:div w:id="1981835968">
          <w:marLeft w:val="0"/>
          <w:marRight w:val="0"/>
          <w:marTop w:val="0"/>
          <w:marBottom w:val="0"/>
          <w:divBdr>
            <w:top w:val="none" w:sz="0" w:space="0" w:color="auto"/>
            <w:left w:val="none" w:sz="0" w:space="0" w:color="auto"/>
            <w:bottom w:val="none" w:sz="0" w:space="0" w:color="auto"/>
            <w:right w:val="none" w:sz="0" w:space="0" w:color="auto"/>
          </w:divBdr>
          <w:divsChild>
            <w:div w:id="1211460932">
              <w:marLeft w:val="0"/>
              <w:marRight w:val="0"/>
              <w:marTop w:val="0"/>
              <w:marBottom w:val="0"/>
              <w:divBdr>
                <w:top w:val="none" w:sz="0" w:space="0" w:color="auto"/>
                <w:left w:val="none" w:sz="0" w:space="0" w:color="auto"/>
                <w:bottom w:val="none" w:sz="0" w:space="0" w:color="auto"/>
                <w:right w:val="none" w:sz="0" w:space="0" w:color="auto"/>
              </w:divBdr>
              <w:divsChild>
                <w:div w:id="1918511732">
                  <w:marLeft w:val="0"/>
                  <w:marRight w:val="0"/>
                  <w:marTop w:val="0"/>
                  <w:marBottom w:val="0"/>
                  <w:divBdr>
                    <w:top w:val="none" w:sz="0" w:space="0" w:color="auto"/>
                    <w:left w:val="none" w:sz="0" w:space="0" w:color="auto"/>
                    <w:bottom w:val="none" w:sz="0" w:space="0" w:color="auto"/>
                    <w:right w:val="none" w:sz="0" w:space="0" w:color="auto"/>
                  </w:divBdr>
                  <w:divsChild>
                    <w:div w:id="1971588870">
                      <w:marLeft w:val="0"/>
                      <w:marRight w:val="0"/>
                      <w:marTop w:val="0"/>
                      <w:marBottom w:val="0"/>
                      <w:divBdr>
                        <w:top w:val="none" w:sz="0" w:space="0" w:color="auto"/>
                        <w:left w:val="none" w:sz="0" w:space="0" w:color="auto"/>
                        <w:bottom w:val="none" w:sz="0" w:space="0" w:color="auto"/>
                        <w:right w:val="none" w:sz="0" w:space="0" w:color="auto"/>
                      </w:divBdr>
                      <w:divsChild>
                        <w:div w:id="671420557">
                          <w:marLeft w:val="0"/>
                          <w:marRight w:val="0"/>
                          <w:marTop w:val="0"/>
                          <w:marBottom w:val="0"/>
                          <w:divBdr>
                            <w:top w:val="none" w:sz="0" w:space="0" w:color="auto"/>
                            <w:left w:val="none" w:sz="0" w:space="0" w:color="auto"/>
                            <w:bottom w:val="none" w:sz="0" w:space="0" w:color="auto"/>
                            <w:right w:val="none" w:sz="0" w:space="0" w:color="auto"/>
                          </w:divBdr>
                          <w:divsChild>
                            <w:div w:id="1127504443">
                              <w:marLeft w:val="0"/>
                              <w:marRight w:val="0"/>
                              <w:marTop w:val="0"/>
                              <w:marBottom w:val="0"/>
                              <w:divBdr>
                                <w:top w:val="none" w:sz="0" w:space="0" w:color="auto"/>
                                <w:left w:val="none" w:sz="0" w:space="0" w:color="auto"/>
                                <w:bottom w:val="none" w:sz="0" w:space="0" w:color="auto"/>
                                <w:right w:val="none" w:sz="0" w:space="0" w:color="auto"/>
                              </w:divBdr>
                              <w:divsChild>
                                <w:div w:id="2653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461130">
          <w:marLeft w:val="0"/>
          <w:marRight w:val="0"/>
          <w:marTop w:val="0"/>
          <w:marBottom w:val="0"/>
          <w:divBdr>
            <w:top w:val="none" w:sz="0" w:space="0" w:color="auto"/>
            <w:left w:val="none" w:sz="0" w:space="0" w:color="auto"/>
            <w:bottom w:val="none" w:sz="0" w:space="0" w:color="auto"/>
            <w:right w:val="none" w:sz="0" w:space="0" w:color="auto"/>
          </w:divBdr>
          <w:divsChild>
            <w:div w:id="202794016">
              <w:marLeft w:val="0"/>
              <w:marRight w:val="0"/>
              <w:marTop w:val="0"/>
              <w:marBottom w:val="0"/>
              <w:divBdr>
                <w:top w:val="none" w:sz="0" w:space="0" w:color="auto"/>
                <w:left w:val="none" w:sz="0" w:space="0" w:color="auto"/>
                <w:bottom w:val="none" w:sz="0" w:space="0" w:color="auto"/>
                <w:right w:val="none" w:sz="0" w:space="0" w:color="auto"/>
              </w:divBdr>
              <w:divsChild>
                <w:div w:id="91055498">
                  <w:marLeft w:val="0"/>
                  <w:marRight w:val="0"/>
                  <w:marTop w:val="0"/>
                  <w:marBottom w:val="0"/>
                  <w:divBdr>
                    <w:top w:val="none" w:sz="0" w:space="0" w:color="auto"/>
                    <w:left w:val="none" w:sz="0" w:space="0" w:color="auto"/>
                    <w:bottom w:val="none" w:sz="0" w:space="0" w:color="auto"/>
                    <w:right w:val="none" w:sz="0" w:space="0" w:color="auto"/>
                  </w:divBdr>
                  <w:divsChild>
                    <w:div w:id="425536879">
                      <w:marLeft w:val="0"/>
                      <w:marRight w:val="0"/>
                      <w:marTop w:val="0"/>
                      <w:marBottom w:val="0"/>
                      <w:divBdr>
                        <w:top w:val="none" w:sz="0" w:space="0" w:color="auto"/>
                        <w:left w:val="none" w:sz="0" w:space="0" w:color="auto"/>
                        <w:bottom w:val="none" w:sz="0" w:space="0" w:color="auto"/>
                        <w:right w:val="none" w:sz="0" w:space="0" w:color="auto"/>
                      </w:divBdr>
                      <w:divsChild>
                        <w:div w:id="1412192086">
                          <w:marLeft w:val="0"/>
                          <w:marRight w:val="0"/>
                          <w:marTop w:val="0"/>
                          <w:marBottom w:val="0"/>
                          <w:divBdr>
                            <w:top w:val="none" w:sz="0" w:space="0" w:color="auto"/>
                            <w:left w:val="none" w:sz="0" w:space="0" w:color="auto"/>
                            <w:bottom w:val="none" w:sz="0" w:space="0" w:color="auto"/>
                            <w:right w:val="none" w:sz="0" w:space="0" w:color="auto"/>
                          </w:divBdr>
                          <w:divsChild>
                            <w:div w:id="1352952818">
                              <w:marLeft w:val="0"/>
                              <w:marRight w:val="0"/>
                              <w:marTop w:val="0"/>
                              <w:marBottom w:val="0"/>
                              <w:divBdr>
                                <w:top w:val="none" w:sz="0" w:space="0" w:color="auto"/>
                                <w:left w:val="none" w:sz="0" w:space="0" w:color="auto"/>
                                <w:bottom w:val="none" w:sz="0" w:space="0" w:color="auto"/>
                                <w:right w:val="none" w:sz="0" w:space="0" w:color="auto"/>
                              </w:divBdr>
                              <w:divsChild>
                                <w:div w:id="16708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15265">
              <w:marLeft w:val="0"/>
              <w:marRight w:val="0"/>
              <w:marTop w:val="0"/>
              <w:marBottom w:val="0"/>
              <w:divBdr>
                <w:top w:val="none" w:sz="0" w:space="0" w:color="auto"/>
                <w:left w:val="none" w:sz="0" w:space="0" w:color="auto"/>
                <w:bottom w:val="none" w:sz="0" w:space="0" w:color="auto"/>
                <w:right w:val="none" w:sz="0" w:space="0" w:color="auto"/>
              </w:divBdr>
              <w:divsChild>
                <w:div w:id="1391618058">
                  <w:marLeft w:val="0"/>
                  <w:marRight w:val="0"/>
                  <w:marTop w:val="0"/>
                  <w:marBottom w:val="0"/>
                  <w:divBdr>
                    <w:top w:val="none" w:sz="0" w:space="0" w:color="auto"/>
                    <w:left w:val="none" w:sz="0" w:space="0" w:color="auto"/>
                    <w:bottom w:val="none" w:sz="0" w:space="0" w:color="auto"/>
                    <w:right w:val="none" w:sz="0" w:space="0" w:color="auto"/>
                  </w:divBdr>
                  <w:divsChild>
                    <w:div w:id="1594440013">
                      <w:marLeft w:val="0"/>
                      <w:marRight w:val="0"/>
                      <w:marTop w:val="0"/>
                      <w:marBottom w:val="0"/>
                      <w:divBdr>
                        <w:top w:val="none" w:sz="0" w:space="0" w:color="auto"/>
                        <w:left w:val="none" w:sz="0" w:space="0" w:color="auto"/>
                        <w:bottom w:val="none" w:sz="0" w:space="0" w:color="auto"/>
                        <w:right w:val="none" w:sz="0" w:space="0" w:color="auto"/>
                      </w:divBdr>
                      <w:divsChild>
                        <w:div w:id="665474463">
                          <w:marLeft w:val="0"/>
                          <w:marRight w:val="0"/>
                          <w:marTop w:val="0"/>
                          <w:marBottom w:val="0"/>
                          <w:divBdr>
                            <w:top w:val="none" w:sz="0" w:space="0" w:color="auto"/>
                            <w:left w:val="none" w:sz="0" w:space="0" w:color="auto"/>
                            <w:bottom w:val="none" w:sz="0" w:space="0" w:color="auto"/>
                            <w:right w:val="none" w:sz="0" w:space="0" w:color="auto"/>
                          </w:divBdr>
                          <w:divsChild>
                            <w:div w:id="9926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615488">
          <w:marLeft w:val="0"/>
          <w:marRight w:val="0"/>
          <w:marTop w:val="0"/>
          <w:marBottom w:val="0"/>
          <w:divBdr>
            <w:top w:val="none" w:sz="0" w:space="0" w:color="auto"/>
            <w:left w:val="none" w:sz="0" w:space="0" w:color="auto"/>
            <w:bottom w:val="none" w:sz="0" w:space="0" w:color="auto"/>
            <w:right w:val="none" w:sz="0" w:space="0" w:color="auto"/>
          </w:divBdr>
          <w:divsChild>
            <w:div w:id="1209682285">
              <w:marLeft w:val="0"/>
              <w:marRight w:val="0"/>
              <w:marTop w:val="0"/>
              <w:marBottom w:val="0"/>
              <w:divBdr>
                <w:top w:val="none" w:sz="0" w:space="0" w:color="auto"/>
                <w:left w:val="none" w:sz="0" w:space="0" w:color="auto"/>
                <w:bottom w:val="none" w:sz="0" w:space="0" w:color="auto"/>
                <w:right w:val="none" w:sz="0" w:space="0" w:color="auto"/>
              </w:divBdr>
              <w:divsChild>
                <w:div w:id="33116534">
                  <w:marLeft w:val="0"/>
                  <w:marRight w:val="0"/>
                  <w:marTop w:val="0"/>
                  <w:marBottom w:val="0"/>
                  <w:divBdr>
                    <w:top w:val="none" w:sz="0" w:space="0" w:color="auto"/>
                    <w:left w:val="none" w:sz="0" w:space="0" w:color="auto"/>
                    <w:bottom w:val="none" w:sz="0" w:space="0" w:color="auto"/>
                    <w:right w:val="none" w:sz="0" w:space="0" w:color="auto"/>
                  </w:divBdr>
                  <w:divsChild>
                    <w:div w:id="488449350">
                      <w:marLeft w:val="0"/>
                      <w:marRight w:val="0"/>
                      <w:marTop w:val="0"/>
                      <w:marBottom w:val="0"/>
                      <w:divBdr>
                        <w:top w:val="none" w:sz="0" w:space="0" w:color="auto"/>
                        <w:left w:val="none" w:sz="0" w:space="0" w:color="auto"/>
                        <w:bottom w:val="none" w:sz="0" w:space="0" w:color="auto"/>
                        <w:right w:val="none" w:sz="0" w:space="0" w:color="auto"/>
                      </w:divBdr>
                      <w:divsChild>
                        <w:div w:id="1121418897">
                          <w:marLeft w:val="0"/>
                          <w:marRight w:val="0"/>
                          <w:marTop w:val="0"/>
                          <w:marBottom w:val="0"/>
                          <w:divBdr>
                            <w:top w:val="none" w:sz="0" w:space="0" w:color="auto"/>
                            <w:left w:val="none" w:sz="0" w:space="0" w:color="auto"/>
                            <w:bottom w:val="none" w:sz="0" w:space="0" w:color="auto"/>
                            <w:right w:val="none" w:sz="0" w:space="0" w:color="auto"/>
                          </w:divBdr>
                          <w:divsChild>
                            <w:div w:id="14355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1282">
              <w:marLeft w:val="0"/>
              <w:marRight w:val="0"/>
              <w:marTop w:val="0"/>
              <w:marBottom w:val="0"/>
              <w:divBdr>
                <w:top w:val="none" w:sz="0" w:space="0" w:color="auto"/>
                <w:left w:val="none" w:sz="0" w:space="0" w:color="auto"/>
                <w:bottom w:val="none" w:sz="0" w:space="0" w:color="auto"/>
                <w:right w:val="none" w:sz="0" w:space="0" w:color="auto"/>
              </w:divBdr>
              <w:divsChild>
                <w:div w:id="1523206595">
                  <w:marLeft w:val="0"/>
                  <w:marRight w:val="0"/>
                  <w:marTop w:val="0"/>
                  <w:marBottom w:val="0"/>
                  <w:divBdr>
                    <w:top w:val="none" w:sz="0" w:space="0" w:color="auto"/>
                    <w:left w:val="none" w:sz="0" w:space="0" w:color="auto"/>
                    <w:bottom w:val="none" w:sz="0" w:space="0" w:color="auto"/>
                    <w:right w:val="none" w:sz="0" w:space="0" w:color="auto"/>
                  </w:divBdr>
                  <w:divsChild>
                    <w:div w:id="1813517409">
                      <w:marLeft w:val="0"/>
                      <w:marRight w:val="0"/>
                      <w:marTop w:val="0"/>
                      <w:marBottom w:val="0"/>
                      <w:divBdr>
                        <w:top w:val="none" w:sz="0" w:space="0" w:color="auto"/>
                        <w:left w:val="none" w:sz="0" w:space="0" w:color="auto"/>
                        <w:bottom w:val="none" w:sz="0" w:space="0" w:color="auto"/>
                        <w:right w:val="none" w:sz="0" w:space="0" w:color="auto"/>
                      </w:divBdr>
                      <w:divsChild>
                        <w:div w:id="297957597">
                          <w:marLeft w:val="0"/>
                          <w:marRight w:val="0"/>
                          <w:marTop w:val="0"/>
                          <w:marBottom w:val="0"/>
                          <w:divBdr>
                            <w:top w:val="none" w:sz="0" w:space="0" w:color="auto"/>
                            <w:left w:val="none" w:sz="0" w:space="0" w:color="auto"/>
                            <w:bottom w:val="none" w:sz="0" w:space="0" w:color="auto"/>
                            <w:right w:val="none" w:sz="0" w:space="0" w:color="auto"/>
                          </w:divBdr>
                          <w:divsChild>
                            <w:div w:id="1917471933">
                              <w:marLeft w:val="0"/>
                              <w:marRight w:val="0"/>
                              <w:marTop w:val="0"/>
                              <w:marBottom w:val="0"/>
                              <w:divBdr>
                                <w:top w:val="none" w:sz="0" w:space="0" w:color="auto"/>
                                <w:left w:val="none" w:sz="0" w:space="0" w:color="auto"/>
                                <w:bottom w:val="none" w:sz="0" w:space="0" w:color="auto"/>
                                <w:right w:val="none" w:sz="0" w:space="0" w:color="auto"/>
                              </w:divBdr>
                              <w:divsChild>
                                <w:div w:id="15201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547939">
          <w:marLeft w:val="0"/>
          <w:marRight w:val="0"/>
          <w:marTop w:val="0"/>
          <w:marBottom w:val="0"/>
          <w:divBdr>
            <w:top w:val="none" w:sz="0" w:space="0" w:color="auto"/>
            <w:left w:val="none" w:sz="0" w:space="0" w:color="auto"/>
            <w:bottom w:val="none" w:sz="0" w:space="0" w:color="auto"/>
            <w:right w:val="none" w:sz="0" w:space="0" w:color="auto"/>
          </w:divBdr>
          <w:divsChild>
            <w:div w:id="859589480">
              <w:marLeft w:val="0"/>
              <w:marRight w:val="0"/>
              <w:marTop w:val="0"/>
              <w:marBottom w:val="0"/>
              <w:divBdr>
                <w:top w:val="none" w:sz="0" w:space="0" w:color="auto"/>
                <w:left w:val="none" w:sz="0" w:space="0" w:color="auto"/>
                <w:bottom w:val="none" w:sz="0" w:space="0" w:color="auto"/>
                <w:right w:val="none" w:sz="0" w:space="0" w:color="auto"/>
              </w:divBdr>
              <w:divsChild>
                <w:div w:id="1130630069">
                  <w:marLeft w:val="0"/>
                  <w:marRight w:val="0"/>
                  <w:marTop w:val="0"/>
                  <w:marBottom w:val="0"/>
                  <w:divBdr>
                    <w:top w:val="none" w:sz="0" w:space="0" w:color="auto"/>
                    <w:left w:val="none" w:sz="0" w:space="0" w:color="auto"/>
                    <w:bottom w:val="none" w:sz="0" w:space="0" w:color="auto"/>
                    <w:right w:val="none" w:sz="0" w:space="0" w:color="auto"/>
                  </w:divBdr>
                  <w:divsChild>
                    <w:div w:id="927537119">
                      <w:marLeft w:val="0"/>
                      <w:marRight w:val="0"/>
                      <w:marTop w:val="0"/>
                      <w:marBottom w:val="0"/>
                      <w:divBdr>
                        <w:top w:val="none" w:sz="0" w:space="0" w:color="auto"/>
                        <w:left w:val="none" w:sz="0" w:space="0" w:color="auto"/>
                        <w:bottom w:val="none" w:sz="0" w:space="0" w:color="auto"/>
                        <w:right w:val="none" w:sz="0" w:space="0" w:color="auto"/>
                      </w:divBdr>
                      <w:divsChild>
                        <w:div w:id="220681230">
                          <w:marLeft w:val="0"/>
                          <w:marRight w:val="0"/>
                          <w:marTop w:val="0"/>
                          <w:marBottom w:val="0"/>
                          <w:divBdr>
                            <w:top w:val="none" w:sz="0" w:space="0" w:color="auto"/>
                            <w:left w:val="none" w:sz="0" w:space="0" w:color="auto"/>
                            <w:bottom w:val="none" w:sz="0" w:space="0" w:color="auto"/>
                            <w:right w:val="none" w:sz="0" w:space="0" w:color="auto"/>
                          </w:divBdr>
                          <w:divsChild>
                            <w:div w:id="989555623">
                              <w:marLeft w:val="0"/>
                              <w:marRight w:val="0"/>
                              <w:marTop w:val="0"/>
                              <w:marBottom w:val="0"/>
                              <w:divBdr>
                                <w:top w:val="none" w:sz="0" w:space="0" w:color="auto"/>
                                <w:left w:val="none" w:sz="0" w:space="0" w:color="auto"/>
                                <w:bottom w:val="none" w:sz="0" w:space="0" w:color="auto"/>
                                <w:right w:val="none" w:sz="0" w:space="0" w:color="auto"/>
                              </w:divBdr>
                              <w:divsChild>
                                <w:div w:id="12092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92160">
              <w:marLeft w:val="0"/>
              <w:marRight w:val="0"/>
              <w:marTop w:val="0"/>
              <w:marBottom w:val="0"/>
              <w:divBdr>
                <w:top w:val="none" w:sz="0" w:space="0" w:color="auto"/>
                <w:left w:val="none" w:sz="0" w:space="0" w:color="auto"/>
                <w:bottom w:val="none" w:sz="0" w:space="0" w:color="auto"/>
                <w:right w:val="none" w:sz="0" w:space="0" w:color="auto"/>
              </w:divBdr>
              <w:divsChild>
                <w:div w:id="506361516">
                  <w:marLeft w:val="0"/>
                  <w:marRight w:val="0"/>
                  <w:marTop w:val="0"/>
                  <w:marBottom w:val="0"/>
                  <w:divBdr>
                    <w:top w:val="none" w:sz="0" w:space="0" w:color="auto"/>
                    <w:left w:val="none" w:sz="0" w:space="0" w:color="auto"/>
                    <w:bottom w:val="none" w:sz="0" w:space="0" w:color="auto"/>
                    <w:right w:val="none" w:sz="0" w:space="0" w:color="auto"/>
                  </w:divBdr>
                  <w:divsChild>
                    <w:div w:id="1096440919">
                      <w:marLeft w:val="0"/>
                      <w:marRight w:val="0"/>
                      <w:marTop w:val="0"/>
                      <w:marBottom w:val="0"/>
                      <w:divBdr>
                        <w:top w:val="none" w:sz="0" w:space="0" w:color="auto"/>
                        <w:left w:val="none" w:sz="0" w:space="0" w:color="auto"/>
                        <w:bottom w:val="none" w:sz="0" w:space="0" w:color="auto"/>
                        <w:right w:val="none" w:sz="0" w:space="0" w:color="auto"/>
                      </w:divBdr>
                      <w:divsChild>
                        <w:div w:id="1869368534">
                          <w:marLeft w:val="0"/>
                          <w:marRight w:val="0"/>
                          <w:marTop w:val="0"/>
                          <w:marBottom w:val="0"/>
                          <w:divBdr>
                            <w:top w:val="none" w:sz="0" w:space="0" w:color="auto"/>
                            <w:left w:val="none" w:sz="0" w:space="0" w:color="auto"/>
                            <w:bottom w:val="none" w:sz="0" w:space="0" w:color="auto"/>
                            <w:right w:val="none" w:sz="0" w:space="0" w:color="auto"/>
                          </w:divBdr>
                          <w:divsChild>
                            <w:div w:id="21350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611389">
          <w:marLeft w:val="0"/>
          <w:marRight w:val="0"/>
          <w:marTop w:val="0"/>
          <w:marBottom w:val="0"/>
          <w:divBdr>
            <w:top w:val="none" w:sz="0" w:space="0" w:color="auto"/>
            <w:left w:val="none" w:sz="0" w:space="0" w:color="auto"/>
            <w:bottom w:val="none" w:sz="0" w:space="0" w:color="auto"/>
            <w:right w:val="none" w:sz="0" w:space="0" w:color="auto"/>
          </w:divBdr>
          <w:divsChild>
            <w:div w:id="1649552692">
              <w:marLeft w:val="0"/>
              <w:marRight w:val="0"/>
              <w:marTop w:val="0"/>
              <w:marBottom w:val="0"/>
              <w:divBdr>
                <w:top w:val="none" w:sz="0" w:space="0" w:color="auto"/>
                <w:left w:val="none" w:sz="0" w:space="0" w:color="auto"/>
                <w:bottom w:val="none" w:sz="0" w:space="0" w:color="auto"/>
                <w:right w:val="none" w:sz="0" w:space="0" w:color="auto"/>
              </w:divBdr>
              <w:divsChild>
                <w:div w:id="386301106">
                  <w:marLeft w:val="0"/>
                  <w:marRight w:val="0"/>
                  <w:marTop w:val="0"/>
                  <w:marBottom w:val="0"/>
                  <w:divBdr>
                    <w:top w:val="none" w:sz="0" w:space="0" w:color="auto"/>
                    <w:left w:val="none" w:sz="0" w:space="0" w:color="auto"/>
                    <w:bottom w:val="none" w:sz="0" w:space="0" w:color="auto"/>
                    <w:right w:val="none" w:sz="0" w:space="0" w:color="auto"/>
                  </w:divBdr>
                  <w:divsChild>
                    <w:div w:id="1153912975">
                      <w:marLeft w:val="0"/>
                      <w:marRight w:val="0"/>
                      <w:marTop w:val="0"/>
                      <w:marBottom w:val="0"/>
                      <w:divBdr>
                        <w:top w:val="none" w:sz="0" w:space="0" w:color="auto"/>
                        <w:left w:val="none" w:sz="0" w:space="0" w:color="auto"/>
                        <w:bottom w:val="none" w:sz="0" w:space="0" w:color="auto"/>
                        <w:right w:val="none" w:sz="0" w:space="0" w:color="auto"/>
                      </w:divBdr>
                      <w:divsChild>
                        <w:div w:id="214440270">
                          <w:marLeft w:val="0"/>
                          <w:marRight w:val="0"/>
                          <w:marTop w:val="0"/>
                          <w:marBottom w:val="0"/>
                          <w:divBdr>
                            <w:top w:val="none" w:sz="0" w:space="0" w:color="auto"/>
                            <w:left w:val="none" w:sz="0" w:space="0" w:color="auto"/>
                            <w:bottom w:val="none" w:sz="0" w:space="0" w:color="auto"/>
                            <w:right w:val="none" w:sz="0" w:space="0" w:color="auto"/>
                          </w:divBdr>
                          <w:divsChild>
                            <w:div w:id="1673142788">
                              <w:marLeft w:val="0"/>
                              <w:marRight w:val="0"/>
                              <w:marTop w:val="0"/>
                              <w:marBottom w:val="0"/>
                              <w:divBdr>
                                <w:top w:val="none" w:sz="0" w:space="0" w:color="auto"/>
                                <w:left w:val="none" w:sz="0" w:space="0" w:color="auto"/>
                                <w:bottom w:val="none" w:sz="0" w:space="0" w:color="auto"/>
                                <w:right w:val="none" w:sz="0" w:space="0" w:color="auto"/>
                              </w:divBdr>
                              <w:divsChild>
                                <w:div w:id="9936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744165">
      <w:bodyDiv w:val="1"/>
      <w:marLeft w:val="0"/>
      <w:marRight w:val="0"/>
      <w:marTop w:val="0"/>
      <w:marBottom w:val="0"/>
      <w:divBdr>
        <w:top w:val="none" w:sz="0" w:space="0" w:color="auto"/>
        <w:left w:val="none" w:sz="0" w:space="0" w:color="auto"/>
        <w:bottom w:val="none" w:sz="0" w:space="0" w:color="auto"/>
        <w:right w:val="none" w:sz="0" w:space="0" w:color="auto"/>
      </w:divBdr>
    </w:div>
    <w:div w:id="1762752125">
      <w:bodyDiv w:val="1"/>
      <w:marLeft w:val="0"/>
      <w:marRight w:val="0"/>
      <w:marTop w:val="0"/>
      <w:marBottom w:val="0"/>
      <w:divBdr>
        <w:top w:val="none" w:sz="0" w:space="0" w:color="auto"/>
        <w:left w:val="none" w:sz="0" w:space="0" w:color="auto"/>
        <w:bottom w:val="none" w:sz="0" w:space="0" w:color="auto"/>
        <w:right w:val="none" w:sz="0" w:space="0" w:color="auto"/>
      </w:divBdr>
    </w:div>
    <w:div w:id="1774322205">
      <w:bodyDiv w:val="1"/>
      <w:marLeft w:val="0"/>
      <w:marRight w:val="0"/>
      <w:marTop w:val="0"/>
      <w:marBottom w:val="0"/>
      <w:divBdr>
        <w:top w:val="none" w:sz="0" w:space="0" w:color="auto"/>
        <w:left w:val="none" w:sz="0" w:space="0" w:color="auto"/>
        <w:bottom w:val="none" w:sz="0" w:space="0" w:color="auto"/>
        <w:right w:val="none" w:sz="0" w:space="0" w:color="auto"/>
      </w:divBdr>
    </w:div>
    <w:div w:id="1774667374">
      <w:bodyDiv w:val="1"/>
      <w:marLeft w:val="0"/>
      <w:marRight w:val="0"/>
      <w:marTop w:val="0"/>
      <w:marBottom w:val="0"/>
      <w:divBdr>
        <w:top w:val="none" w:sz="0" w:space="0" w:color="auto"/>
        <w:left w:val="none" w:sz="0" w:space="0" w:color="auto"/>
        <w:bottom w:val="none" w:sz="0" w:space="0" w:color="auto"/>
        <w:right w:val="none" w:sz="0" w:space="0" w:color="auto"/>
      </w:divBdr>
      <w:divsChild>
        <w:div w:id="2007048714">
          <w:marLeft w:val="0"/>
          <w:marRight w:val="0"/>
          <w:marTop w:val="0"/>
          <w:marBottom w:val="0"/>
          <w:divBdr>
            <w:top w:val="none" w:sz="0" w:space="0" w:color="auto"/>
            <w:left w:val="none" w:sz="0" w:space="0" w:color="auto"/>
            <w:bottom w:val="none" w:sz="0" w:space="0" w:color="auto"/>
            <w:right w:val="none" w:sz="0" w:space="0" w:color="auto"/>
          </w:divBdr>
          <w:divsChild>
            <w:div w:id="16529778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079403">
      <w:bodyDiv w:val="1"/>
      <w:marLeft w:val="0"/>
      <w:marRight w:val="0"/>
      <w:marTop w:val="0"/>
      <w:marBottom w:val="0"/>
      <w:divBdr>
        <w:top w:val="none" w:sz="0" w:space="0" w:color="auto"/>
        <w:left w:val="none" w:sz="0" w:space="0" w:color="auto"/>
        <w:bottom w:val="none" w:sz="0" w:space="0" w:color="auto"/>
        <w:right w:val="none" w:sz="0" w:space="0" w:color="auto"/>
      </w:divBdr>
    </w:div>
    <w:div w:id="1821120294">
      <w:bodyDiv w:val="1"/>
      <w:marLeft w:val="0"/>
      <w:marRight w:val="0"/>
      <w:marTop w:val="0"/>
      <w:marBottom w:val="0"/>
      <w:divBdr>
        <w:top w:val="none" w:sz="0" w:space="0" w:color="auto"/>
        <w:left w:val="none" w:sz="0" w:space="0" w:color="auto"/>
        <w:bottom w:val="none" w:sz="0" w:space="0" w:color="auto"/>
        <w:right w:val="none" w:sz="0" w:space="0" w:color="auto"/>
      </w:divBdr>
    </w:div>
    <w:div w:id="1832984811">
      <w:bodyDiv w:val="1"/>
      <w:marLeft w:val="0"/>
      <w:marRight w:val="0"/>
      <w:marTop w:val="0"/>
      <w:marBottom w:val="0"/>
      <w:divBdr>
        <w:top w:val="none" w:sz="0" w:space="0" w:color="auto"/>
        <w:left w:val="none" w:sz="0" w:space="0" w:color="auto"/>
        <w:bottom w:val="none" w:sz="0" w:space="0" w:color="auto"/>
        <w:right w:val="none" w:sz="0" w:space="0" w:color="auto"/>
      </w:divBdr>
      <w:divsChild>
        <w:div w:id="736517783">
          <w:marLeft w:val="0"/>
          <w:marRight w:val="0"/>
          <w:marTop w:val="0"/>
          <w:marBottom w:val="0"/>
          <w:divBdr>
            <w:top w:val="none" w:sz="0" w:space="0" w:color="auto"/>
            <w:left w:val="none" w:sz="0" w:space="0" w:color="auto"/>
            <w:bottom w:val="none" w:sz="0" w:space="0" w:color="auto"/>
            <w:right w:val="none" w:sz="0" w:space="0" w:color="auto"/>
          </w:divBdr>
          <w:divsChild>
            <w:div w:id="1401637244">
              <w:marLeft w:val="0"/>
              <w:marRight w:val="0"/>
              <w:marTop w:val="0"/>
              <w:marBottom w:val="0"/>
              <w:divBdr>
                <w:top w:val="none" w:sz="0" w:space="0" w:color="auto"/>
                <w:left w:val="none" w:sz="0" w:space="0" w:color="auto"/>
                <w:bottom w:val="none" w:sz="0" w:space="0" w:color="auto"/>
                <w:right w:val="none" w:sz="0" w:space="0" w:color="auto"/>
              </w:divBdr>
              <w:divsChild>
                <w:div w:id="1704549061">
                  <w:marLeft w:val="0"/>
                  <w:marRight w:val="0"/>
                  <w:marTop w:val="0"/>
                  <w:marBottom w:val="0"/>
                  <w:divBdr>
                    <w:top w:val="none" w:sz="0" w:space="0" w:color="auto"/>
                    <w:left w:val="none" w:sz="0" w:space="0" w:color="auto"/>
                    <w:bottom w:val="none" w:sz="0" w:space="0" w:color="auto"/>
                    <w:right w:val="none" w:sz="0" w:space="0" w:color="auto"/>
                  </w:divBdr>
                  <w:divsChild>
                    <w:div w:id="9443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345">
          <w:blockQuote w:val="1"/>
          <w:marLeft w:val="0"/>
          <w:marRight w:val="0"/>
          <w:marTop w:val="338"/>
          <w:marBottom w:val="338"/>
          <w:divBdr>
            <w:top w:val="none" w:sz="0" w:space="0" w:color="auto"/>
            <w:left w:val="none" w:sz="0" w:space="0" w:color="auto"/>
            <w:bottom w:val="none" w:sz="0" w:space="0" w:color="auto"/>
            <w:right w:val="none" w:sz="0" w:space="0" w:color="auto"/>
          </w:divBdr>
          <w:divsChild>
            <w:div w:id="875242866">
              <w:marLeft w:val="0"/>
              <w:marRight w:val="0"/>
              <w:marTop w:val="100"/>
              <w:marBottom w:val="100"/>
              <w:divBdr>
                <w:top w:val="none" w:sz="0" w:space="0" w:color="auto"/>
                <w:left w:val="none" w:sz="0" w:space="0" w:color="auto"/>
                <w:bottom w:val="none" w:sz="0" w:space="0" w:color="auto"/>
                <w:right w:val="none" w:sz="0" w:space="0" w:color="auto"/>
              </w:divBdr>
              <w:divsChild>
                <w:div w:id="2001611604">
                  <w:marLeft w:val="0"/>
                  <w:marRight w:val="0"/>
                  <w:marTop w:val="0"/>
                  <w:marBottom w:val="0"/>
                  <w:divBdr>
                    <w:top w:val="none" w:sz="0" w:space="0" w:color="auto"/>
                    <w:left w:val="none" w:sz="0" w:space="0" w:color="auto"/>
                    <w:bottom w:val="none" w:sz="0" w:space="0" w:color="auto"/>
                    <w:right w:val="none" w:sz="0" w:space="0" w:color="auto"/>
                  </w:divBdr>
                </w:div>
                <w:div w:id="2027171741">
                  <w:marLeft w:val="0"/>
                  <w:marRight w:val="0"/>
                  <w:marTop w:val="250"/>
                  <w:marBottom w:val="0"/>
                  <w:divBdr>
                    <w:top w:val="none" w:sz="0" w:space="0" w:color="auto"/>
                    <w:left w:val="none" w:sz="0" w:space="0" w:color="auto"/>
                    <w:bottom w:val="none" w:sz="0" w:space="0" w:color="auto"/>
                    <w:right w:val="none" w:sz="0" w:space="0" w:color="auto"/>
                  </w:divBdr>
                  <w:divsChild>
                    <w:div w:id="823669530">
                      <w:marLeft w:val="0"/>
                      <w:marRight w:val="0"/>
                      <w:marTop w:val="0"/>
                      <w:marBottom w:val="0"/>
                      <w:divBdr>
                        <w:top w:val="none" w:sz="0" w:space="0" w:color="auto"/>
                        <w:left w:val="none" w:sz="0" w:space="0" w:color="auto"/>
                        <w:bottom w:val="none" w:sz="0" w:space="0" w:color="auto"/>
                        <w:right w:val="none" w:sz="0" w:space="0" w:color="auto"/>
                      </w:divBdr>
                      <w:divsChild>
                        <w:div w:id="1318463623">
                          <w:marLeft w:val="0"/>
                          <w:marRight w:val="0"/>
                          <w:marTop w:val="100"/>
                          <w:marBottom w:val="100"/>
                          <w:divBdr>
                            <w:top w:val="none" w:sz="0" w:space="0" w:color="auto"/>
                            <w:left w:val="none" w:sz="0" w:space="0" w:color="auto"/>
                            <w:bottom w:val="none" w:sz="0" w:space="0" w:color="auto"/>
                            <w:right w:val="none" w:sz="0" w:space="0" w:color="auto"/>
                          </w:divBdr>
                        </w:div>
                        <w:div w:id="12238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33383">
      <w:bodyDiv w:val="1"/>
      <w:marLeft w:val="0"/>
      <w:marRight w:val="0"/>
      <w:marTop w:val="0"/>
      <w:marBottom w:val="0"/>
      <w:divBdr>
        <w:top w:val="none" w:sz="0" w:space="0" w:color="auto"/>
        <w:left w:val="none" w:sz="0" w:space="0" w:color="auto"/>
        <w:bottom w:val="none" w:sz="0" w:space="0" w:color="auto"/>
        <w:right w:val="none" w:sz="0" w:space="0" w:color="auto"/>
      </w:divBdr>
    </w:div>
    <w:div w:id="1866480339">
      <w:bodyDiv w:val="1"/>
      <w:marLeft w:val="0"/>
      <w:marRight w:val="0"/>
      <w:marTop w:val="0"/>
      <w:marBottom w:val="0"/>
      <w:divBdr>
        <w:top w:val="none" w:sz="0" w:space="0" w:color="auto"/>
        <w:left w:val="none" w:sz="0" w:space="0" w:color="auto"/>
        <w:bottom w:val="none" w:sz="0" w:space="0" w:color="auto"/>
        <w:right w:val="none" w:sz="0" w:space="0" w:color="auto"/>
      </w:divBdr>
    </w:div>
    <w:div w:id="1919243988">
      <w:bodyDiv w:val="1"/>
      <w:marLeft w:val="0"/>
      <w:marRight w:val="0"/>
      <w:marTop w:val="0"/>
      <w:marBottom w:val="0"/>
      <w:divBdr>
        <w:top w:val="none" w:sz="0" w:space="0" w:color="auto"/>
        <w:left w:val="none" w:sz="0" w:space="0" w:color="auto"/>
        <w:bottom w:val="none" w:sz="0" w:space="0" w:color="auto"/>
        <w:right w:val="none" w:sz="0" w:space="0" w:color="auto"/>
      </w:divBdr>
    </w:div>
    <w:div w:id="1950892371">
      <w:bodyDiv w:val="1"/>
      <w:marLeft w:val="0"/>
      <w:marRight w:val="0"/>
      <w:marTop w:val="0"/>
      <w:marBottom w:val="0"/>
      <w:divBdr>
        <w:top w:val="none" w:sz="0" w:space="0" w:color="auto"/>
        <w:left w:val="none" w:sz="0" w:space="0" w:color="auto"/>
        <w:bottom w:val="none" w:sz="0" w:space="0" w:color="auto"/>
        <w:right w:val="none" w:sz="0" w:space="0" w:color="auto"/>
      </w:divBdr>
    </w:div>
    <w:div w:id="1961718504">
      <w:bodyDiv w:val="1"/>
      <w:marLeft w:val="0"/>
      <w:marRight w:val="0"/>
      <w:marTop w:val="0"/>
      <w:marBottom w:val="0"/>
      <w:divBdr>
        <w:top w:val="none" w:sz="0" w:space="0" w:color="auto"/>
        <w:left w:val="none" w:sz="0" w:space="0" w:color="auto"/>
        <w:bottom w:val="none" w:sz="0" w:space="0" w:color="auto"/>
        <w:right w:val="none" w:sz="0" w:space="0" w:color="auto"/>
      </w:divBdr>
    </w:div>
    <w:div w:id="1962875642">
      <w:bodyDiv w:val="1"/>
      <w:marLeft w:val="0"/>
      <w:marRight w:val="0"/>
      <w:marTop w:val="0"/>
      <w:marBottom w:val="0"/>
      <w:divBdr>
        <w:top w:val="none" w:sz="0" w:space="0" w:color="auto"/>
        <w:left w:val="none" w:sz="0" w:space="0" w:color="auto"/>
        <w:bottom w:val="none" w:sz="0" w:space="0" w:color="auto"/>
        <w:right w:val="none" w:sz="0" w:space="0" w:color="auto"/>
      </w:divBdr>
    </w:div>
    <w:div w:id="2002583725">
      <w:bodyDiv w:val="1"/>
      <w:marLeft w:val="0"/>
      <w:marRight w:val="0"/>
      <w:marTop w:val="0"/>
      <w:marBottom w:val="0"/>
      <w:divBdr>
        <w:top w:val="none" w:sz="0" w:space="0" w:color="auto"/>
        <w:left w:val="none" w:sz="0" w:space="0" w:color="auto"/>
        <w:bottom w:val="none" w:sz="0" w:space="0" w:color="auto"/>
        <w:right w:val="none" w:sz="0" w:space="0" w:color="auto"/>
      </w:divBdr>
    </w:div>
    <w:div w:id="2051102695">
      <w:bodyDiv w:val="1"/>
      <w:marLeft w:val="0"/>
      <w:marRight w:val="0"/>
      <w:marTop w:val="0"/>
      <w:marBottom w:val="0"/>
      <w:divBdr>
        <w:top w:val="none" w:sz="0" w:space="0" w:color="auto"/>
        <w:left w:val="none" w:sz="0" w:space="0" w:color="auto"/>
        <w:bottom w:val="none" w:sz="0" w:space="0" w:color="auto"/>
        <w:right w:val="none" w:sz="0" w:space="0" w:color="auto"/>
      </w:divBdr>
    </w:div>
    <w:div w:id="2054842227">
      <w:bodyDiv w:val="1"/>
      <w:marLeft w:val="0"/>
      <w:marRight w:val="0"/>
      <w:marTop w:val="0"/>
      <w:marBottom w:val="0"/>
      <w:divBdr>
        <w:top w:val="none" w:sz="0" w:space="0" w:color="auto"/>
        <w:left w:val="none" w:sz="0" w:space="0" w:color="auto"/>
        <w:bottom w:val="none" w:sz="0" w:space="0" w:color="auto"/>
        <w:right w:val="none" w:sz="0" w:space="0" w:color="auto"/>
      </w:divBdr>
    </w:div>
    <w:div w:id="2071342889">
      <w:bodyDiv w:val="1"/>
      <w:marLeft w:val="0"/>
      <w:marRight w:val="0"/>
      <w:marTop w:val="0"/>
      <w:marBottom w:val="0"/>
      <w:divBdr>
        <w:top w:val="none" w:sz="0" w:space="0" w:color="auto"/>
        <w:left w:val="none" w:sz="0" w:space="0" w:color="auto"/>
        <w:bottom w:val="none" w:sz="0" w:space="0" w:color="auto"/>
        <w:right w:val="none" w:sz="0" w:space="0" w:color="auto"/>
      </w:divBdr>
    </w:div>
    <w:div w:id="2089882040">
      <w:bodyDiv w:val="1"/>
      <w:marLeft w:val="0"/>
      <w:marRight w:val="0"/>
      <w:marTop w:val="0"/>
      <w:marBottom w:val="0"/>
      <w:divBdr>
        <w:top w:val="none" w:sz="0" w:space="0" w:color="auto"/>
        <w:left w:val="none" w:sz="0" w:space="0" w:color="auto"/>
        <w:bottom w:val="none" w:sz="0" w:space="0" w:color="auto"/>
        <w:right w:val="none" w:sz="0" w:space="0" w:color="auto"/>
      </w:divBdr>
    </w:div>
    <w:div w:id="2104255563">
      <w:bodyDiv w:val="1"/>
      <w:marLeft w:val="0"/>
      <w:marRight w:val="0"/>
      <w:marTop w:val="0"/>
      <w:marBottom w:val="0"/>
      <w:divBdr>
        <w:top w:val="none" w:sz="0" w:space="0" w:color="auto"/>
        <w:left w:val="none" w:sz="0" w:space="0" w:color="auto"/>
        <w:bottom w:val="none" w:sz="0" w:space="0" w:color="auto"/>
        <w:right w:val="none" w:sz="0" w:space="0" w:color="auto"/>
      </w:divBdr>
    </w:div>
    <w:div w:id="2125417785">
      <w:bodyDiv w:val="1"/>
      <w:marLeft w:val="0"/>
      <w:marRight w:val="0"/>
      <w:marTop w:val="0"/>
      <w:marBottom w:val="0"/>
      <w:divBdr>
        <w:top w:val="none" w:sz="0" w:space="0" w:color="auto"/>
        <w:left w:val="none" w:sz="0" w:space="0" w:color="auto"/>
        <w:bottom w:val="none" w:sz="0" w:space="0" w:color="auto"/>
        <w:right w:val="none" w:sz="0" w:space="0" w:color="auto"/>
      </w:divBdr>
    </w:div>
    <w:div w:id="21254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t.slideshare.net/raso_pr/ss-56268695" TargetMode="External"/><Relationship Id="rId2" Type="http://schemas.openxmlformats.org/officeDocument/2006/relationships/hyperlink" Target="https://www.thinkwithgoogle.com/intl/ru-ru/research-study/novoe-pokolenie-internet-polzovatelei-issledovanie-privychek-i-povedeniia-rossiiskoi-molodezhi-onlain/" TargetMode="External"/><Relationship Id="rId1" Type="http://schemas.openxmlformats.org/officeDocument/2006/relationships/hyperlink" Target="http://www.millwardbrown.com/adreaction/genxyz/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3A388-3856-4B26-AEFE-67B2E365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31378</TotalTime>
  <Pages>133</Pages>
  <Words>28447</Words>
  <Characters>162150</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248</cp:revision>
  <cp:lastPrinted>2018-04-19T05:14:00Z</cp:lastPrinted>
  <dcterms:created xsi:type="dcterms:W3CDTF">2018-04-04T14:53:00Z</dcterms:created>
  <dcterms:modified xsi:type="dcterms:W3CDTF">2018-05-10T11:04:00Z</dcterms:modified>
</cp:coreProperties>
</file>