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B" w:rsidRPr="003A24AB" w:rsidRDefault="003A24AB" w:rsidP="003A24A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A24AB">
        <w:rPr>
          <w:b/>
          <w:color w:val="000000"/>
          <w:sz w:val="28"/>
          <w:szCs w:val="28"/>
        </w:rPr>
        <w:t>РЕЦЕНЗИЯ</w:t>
      </w:r>
      <w:bookmarkStart w:id="0" w:name="_GoBack"/>
      <w:bookmarkEnd w:id="0"/>
    </w:p>
    <w:p w:rsidR="00E9385B" w:rsidRPr="003A24AB" w:rsidRDefault="003A24AB" w:rsidP="003A24A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3A24AB">
        <w:rPr>
          <w:b/>
          <w:color w:val="000000"/>
          <w:sz w:val="28"/>
          <w:szCs w:val="28"/>
        </w:rPr>
        <w:t xml:space="preserve">на выпускную квалификационную работу </w:t>
      </w:r>
      <w:r w:rsidR="00D55391">
        <w:rPr>
          <w:b/>
          <w:color w:val="000000"/>
          <w:sz w:val="28"/>
          <w:szCs w:val="28"/>
        </w:rPr>
        <w:br/>
      </w:r>
      <w:r w:rsidR="00026389">
        <w:rPr>
          <w:b/>
          <w:color w:val="000000"/>
          <w:sz w:val="28"/>
          <w:szCs w:val="28"/>
        </w:rPr>
        <w:t xml:space="preserve">обучающейся СПбГУ </w:t>
      </w:r>
      <w:r w:rsidR="00E9385B">
        <w:rPr>
          <w:b/>
          <w:color w:val="000000"/>
          <w:sz w:val="28"/>
          <w:szCs w:val="28"/>
        </w:rPr>
        <w:t xml:space="preserve">Хисматуллиной </w:t>
      </w:r>
      <w:proofErr w:type="spellStart"/>
      <w:r w:rsidR="00E9385B">
        <w:rPr>
          <w:b/>
          <w:color w:val="000000"/>
          <w:sz w:val="28"/>
          <w:szCs w:val="28"/>
        </w:rPr>
        <w:t>Айны</w:t>
      </w:r>
      <w:proofErr w:type="spellEnd"/>
      <w:r w:rsidR="00E9385B">
        <w:rPr>
          <w:b/>
          <w:color w:val="000000"/>
          <w:sz w:val="28"/>
          <w:szCs w:val="28"/>
        </w:rPr>
        <w:t xml:space="preserve"> </w:t>
      </w:r>
      <w:proofErr w:type="spellStart"/>
      <w:r w:rsidR="00E9385B">
        <w:rPr>
          <w:b/>
          <w:color w:val="000000"/>
          <w:sz w:val="28"/>
          <w:szCs w:val="28"/>
        </w:rPr>
        <w:t>Камилевны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026389">
        <w:rPr>
          <w:b/>
          <w:color w:val="000000"/>
          <w:sz w:val="28"/>
          <w:szCs w:val="28"/>
        </w:rPr>
        <w:t>на тему:</w:t>
      </w:r>
      <w:r w:rsidR="00D55391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«Комплекс средств визуальной идентификации </w:t>
      </w:r>
      <w:r w:rsidR="00E9385B">
        <w:rPr>
          <w:b/>
          <w:color w:val="000000"/>
          <w:sz w:val="28"/>
          <w:szCs w:val="28"/>
        </w:rPr>
        <w:t>и композиционно-графическая модель корпоративного издания</w:t>
      </w:r>
      <w:r>
        <w:rPr>
          <w:b/>
          <w:color w:val="000000"/>
          <w:sz w:val="28"/>
          <w:szCs w:val="28"/>
        </w:rPr>
        <w:t xml:space="preserve">» </w:t>
      </w:r>
    </w:p>
    <w:p w:rsidR="00AD3277" w:rsidRDefault="007B37B0" w:rsidP="003A24A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t>Актуальность исследовани</w:t>
      </w:r>
      <w:r w:rsidR="00E9385B">
        <w:rPr>
          <w:color w:val="000000"/>
          <w:sz w:val="28"/>
          <w:szCs w:val="28"/>
        </w:rPr>
        <w:t xml:space="preserve">я не оставляет сомнений, </w:t>
      </w:r>
      <w:r w:rsidR="00AD3277" w:rsidRPr="00B406A4">
        <w:rPr>
          <w:color w:val="000000"/>
          <w:sz w:val="28"/>
          <w:szCs w:val="28"/>
          <w:shd w:val="clear" w:color="auto" w:fill="FFFFFF"/>
        </w:rPr>
        <w:t xml:space="preserve">так как поднятая в работе тема роли корпоративного издания в создании и функционировании самообучающейся организации мало </w:t>
      </w:r>
      <w:r w:rsidR="00904215">
        <w:rPr>
          <w:color w:val="000000"/>
          <w:sz w:val="28"/>
          <w:szCs w:val="28"/>
          <w:shd w:val="clear" w:color="auto" w:fill="FFFFFF"/>
        </w:rPr>
        <w:t>изучена.</w:t>
      </w:r>
      <w:r w:rsidR="00AD3277">
        <w:rPr>
          <w:color w:val="000000"/>
          <w:sz w:val="28"/>
          <w:szCs w:val="28"/>
          <w:shd w:val="clear" w:color="auto" w:fill="FFFFFF"/>
        </w:rPr>
        <w:t xml:space="preserve"> </w:t>
      </w:r>
      <w:r w:rsidR="00904215">
        <w:rPr>
          <w:color w:val="000000"/>
          <w:sz w:val="28"/>
          <w:szCs w:val="28"/>
          <w:shd w:val="clear" w:color="auto" w:fill="FFFFFF"/>
        </w:rPr>
        <w:t>В</w:t>
      </w:r>
      <w:r w:rsidR="00AD3277">
        <w:rPr>
          <w:color w:val="000000"/>
          <w:sz w:val="28"/>
          <w:szCs w:val="28"/>
          <w:shd w:val="clear" w:color="auto" w:fill="FFFFFF"/>
        </w:rPr>
        <w:t xml:space="preserve"> то же время данная тема </w:t>
      </w:r>
      <w:r w:rsidR="00AD3277" w:rsidRPr="00B406A4">
        <w:rPr>
          <w:color w:val="000000"/>
          <w:sz w:val="28"/>
          <w:szCs w:val="28"/>
          <w:shd w:val="clear" w:color="auto" w:fill="FFFFFF"/>
        </w:rPr>
        <w:t xml:space="preserve">представляет реальный интерес для компаний </w:t>
      </w:r>
      <w:r w:rsidR="00904215">
        <w:rPr>
          <w:color w:val="000000"/>
          <w:sz w:val="28"/>
          <w:szCs w:val="28"/>
          <w:shd w:val="clear" w:color="auto" w:fill="FFFFFF"/>
        </w:rPr>
        <w:t xml:space="preserve">вообще </w:t>
      </w:r>
      <w:r w:rsidR="00AD3277" w:rsidRPr="00B406A4">
        <w:rPr>
          <w:color w:val="000000"/>
          <w:sz w:val="28"/>
          <w:szCs w:val="28"/>
          <w:shd w:val="clear" w:color="auto" w:fill="FFFFFF"/>
        </w:rPr>
        <w:t>и редакций их корпоративных изданий в частности</w:t>
      </w:r>
      <w:r w:rsidR="00904215">
        <w:rPr>
          <w:color w:val="000000"/>
          <w:sz w:val="28"/>
          <w:szCs w:val="28"/>
          <w:shd w:val="clear" w:color="auto" w:fill="FFFFFF"/>
        </w:rPr>
        <w:t>,</w:t>
      </w:r>
      <w:r w:rsidR="00AD3277" w:rsidRPr="00B406A4">
        <w:rPr>
          <w:color w:val="000000"/>
          <w:sz w:val="28"/>
          <w:szCs w:val="28"/>
          <w:shd w:val="clear" w:color="auto" w:fill="FFFFFF"/>
        </w:rPr>
        <w:t xml:space="preserve"> также </w:t>
      </w:r>
      <w:r w:rsidR="00904215">
        <w:rPr>
          <w:color w:val="000000"/>
          <w:sz w:val="28"/>
          <w:szCs w:val="28"/>
          <w:shd w:val="clear" w:color="auto" w:fill="FFFFFF"/>
        </w:rPr>
        <w:t xml:space="preserve">тема ВКР может быть полезна </w:t>
      </w:r>
      <w:r w:rsidR="001916F0" w:rsidRPr="00B406A4">
        <w:rPr>
          <w:color w:val="000000"/>
          <w:sz w:val="28"/>
          <w:szCs w:val="28"/>
          <w:shd w:val="clear" w:color="auto" w:fill="FFFFFF"/>
        </w:rPr>
        <w:t>высше</w:t>
      </w:r>
      <w:r w:rsidR="00904215">
        <w:rPr>
          <w:color w:val="000000"/>
          <w:sz w:val="28"/>
          <w:szCs w:val="28"/>
          <w:shd w:val="clear" w:color="auto" w:fill="FFFFFF"/>
        </w:rPr>
        <w:t>му руководству</w:t>
      </w:r>
      <w:r w:rsidR="001916F0" w:rsidRPr="00B406A4">
        <w:rPr>
          <w:color w:val="000000"/>
          <w:sz w:val="28"/>
          <w:szCs w:val="28"/>
          <w:shd w:val="clear" w:color="auto" w:fill="FFFFFF"/>
        </w:rPr>
        <w:t xml:space="preserve"> компаний</w:t>
      </w:r>
      <w:r w:rsidR="001916F0">
        <w:rPr>
          <w:color w:val="000000"/>
          <w:sz w:val="28"/>
          <w:szCs w:val="28"/>
          <w:shd w:val="clear" w:color="auto" w:fill="FFFFFF"/>
        </w:rPr>
        <w:t>, отдел</w:t>
      </w:r>
      <w:r w:rsidR="00904215">
        <w:rPr>
          <w:color w:val="000000"/>
          <w:sz w:val="28"/>
          <w:szCs w:val="28"/>
          <w:shd w:val="clear" w:color="auto" w:fill="FFFFFF"/>
        </w:rPr>
        <w:t>ам</w:t>
      </w:r>
      <w:r w:rsidR="00AD3277" w:rsidRPr="00B406A4">
        <w:rPr>
          <w:color w:val="000000"/>
          <w:sz w:val="28"/>
          <w:szCs w:val="28"/>
          <w:shd w:val="clear" w:color="auto" w:fill="FFFFFF"/>
        </w:rPr>
        <w:t xml:space="preserve"> стратегичес</w:t>
      </w:r>
      <w:r w:rsidR="00904215">
        <w:rPr>
          <w:color w:val="000000"/>
          <w:sz w:val="28"/>
          <w:szCs w:val="28"/>
          <w:shd w:val="clear" w:color="auto" w:fill="FFFFFF"/>
        </w:rPr>
        <w:t>кого планирования, подразделениям, отвечающим</w:t>
      </w:r>
      <w:r w:rsidR="00AD3277" w:rsidRPr="00B406A4">
        <w:rPr>
          <w:color w:val="000000"/>
          <w:sz w:val="28"/>
          <w:szCs w:val="28"/>
          <w:shd w:val="clear" w:color="auto" w:fill="FFFFFF"/>
        </w:rPr>
        <w:t xml:space="preserve"> за реализацию стратегии и развити</w:t>
      </w:r>
      <w:r w:rsidR="00AD3277">
        <w:rPr>
          <w:color w:val="000000"/>
          <w:sz w:val="28"/>
          <w:szCs w:val="28"/>
          <w:shd w:val="clear" w:color="auto" w:fill="FFFFFF"/>
        </w:rPr>
        <w:t>е</w:t>
      </w:r>
      <w:r w:rsidR="00AD3277" w:rsidRPr="00B406A4">
        <w:rPr>
          <w:color w:val="000000"/>
          <w:sz w:val="28"/>
          <w:szCs w:val="28"/>
          <w:shd w:val="clear" w:color="auto" w:fill="FFFFFF"/>
        </w:rPr>
        <w:t>, а также отделам маркетинга, PR и HR. </w:t>
      </w:r>
    </w:p>
    <w:p w:rsidR="00A63B4C" w:rsidRDefault="00BB4A80" w:rsidP="003A24A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работы соответствует решаемым целям и задачам. В первой главе работы Айна рассматривает сущность самообучающейся организации и ее особенности и соотносит</w:t>
      </w:r>
      <w:r w:rsidR="00AD3277">
        <w:rPr>
          <w:color w:val="000000"/>
          <w:sz w:val="28"/>
          <w:szCs w:val="28"/>
        </w:rPr>
        <w:t xml:space="preserve"> эти черты</w:t>
      </w:r>
      <w:r>
        <w:rPr>
          <w:color w:val="000000"/>
          <w:sz w:val="28"/>
          <w:szCs w:val="28"/>
        </w:rPr>
        <w:t xml:space="preserve"> с функциями журналистики и </w:t>
      </w:r>
      <w:r w:rsidR="00AD3277">
        <w:rPr>
          <w:color w:val="000000"/>
          <w:sz w:val="28"/>
          <w:szCs w:val="28"/>
        </w:rPr>
        <w:t xml:space="preserve">функциями </w:t>
      </w:r>
      <w:r>
        <w:rPr>
          <w:color w:val="000000"/>
          <w:sz w:val="28"/>
          <w:szCs w:val="28"/>
        </w:rPr>
        <w:t xml:space="preserve">корпоративных изданий в частности. Стоит отметить низкую теоретическую изученность вопроса использования корпоративного издания как инструмента трансформации компании, в связи с чем </w:t>
      </w:r>
      <w:proofErr w:type="spellStart"/>
      <w:r>
        <w:rPr>
          <w:color w:val="000000"/>
          <w:sz w:val="28"/>
          <w:szCs w:val="28"/>
        </w:rPr>
        <w:t>Айной</w:t>
      </w:r>
      <w:proofErr w:type="spellEnd"/>
      <w:r>
        <w:rPr>
          <w:color w:val="000000"/>
          <w:sz w:val="28"/>
          <w:szCs w:val="28"/>
        </w:rPr>
        <w:t xml:space="preserve"> был сделан не просто обзор имеющихся источников, а представлены значительные самостоятельные выводы и суждения по теме, что говорит о высокой теоретической значимости работы.</w:t>
      </w:r>
      <w:r w:rsidR="00A63B4C">
        <w:rPr>
          <w:color w:val="000000"/>
          <w:sz w:val="28"/>
          <w:szCs w:val="28"/>
        </w:rPr>
        <w:t xml:space="preserve"> Кроме того, </w:t>
      </w:r>
      <w:r w:rsidR="00A63B4C">
        <w:rPr>
          <w:color w:val="000000"/>
          <w:sz w:val="28"/>
          <w:szCs w:val="28"/>
          <w:shd w:val="clear" w:color="auto" w:fill="FFFFFF"/>
        </w:rPr>
        <w:t>стоит отметить в первой главе наличие</w:t>
      </w:r>
      <w:r w:rsidR="00A63B4C" w:rsidRPr="00B406A4">
        <w:rPr>
          <w:color w:val="000000"/>
          <w:sz w:val="28"/>
          <w:szCs w:val="28"/>
          <w:shd w:val="clear" w:color="auto" w:fill="FFFFFF"/>
        </w:rPr>
        <w:t xml:space="preserve"> </w:t>
      </w:r>
      <w:r w:rsidR="00170612">
        <w:rPr>
          <w:color w:val="000000"/>
          <w:sz w:val="28"/>
          <w:szCs w:val="28"/>
          <w:shd w:val="clear" w:color="auto" w:fill="FFFFFF"/>
        </w:rPr>
        <w:t xml:space="preserve">обзора современных корпоративных изданий крупных компаний и подробного </w:t>
      </w:r>
      <w:r w:rsidR="00A63B4C" w:rsidRPr="00B406A4">
        <w:rPr>
          <w:color w:val="000000"/>
          <w:sz w:val="28"/>
          <w:szCs w:val="28"/>
          <w:shd w:val="clear" w:color="auto" w:fill="FFFFFF"/>
        </w:rPr>
        <w:t>анализ</w:t>
      </w:r>
      <w:r w:rsidR="00170612">
        <w:rPr>
          <w:color w:val="000000"/>
          <w:sz w:val="28"/>
          <w:szCs w:val="28"/>
          <w:shd w:val="clear" w:color="auto" w:fill="FFFFFF"/>
        </w:rPr>
        <w:t>а</w:t>
      </w:r>
      <w:r w:rsidR="00A63B4C" w:rsidRPr="00B406A4">
        <w:rPr>
          <w:color w:val="000000"/>
          <w:sz w:val="28"/>
          <w:szCs w:val="28"/>
          <w:shd w:val="clear" w:color="auto" w:fill="FFFFFF"/>
        </w:rPr>
        <w:t xml:space="preserve"> </w:t>
      </w:r>
      <w:r w:rsidR="00A63B4C">
        <w:rPr>
          <w:color w:val="000000"/>
          <w:sz w:val="28"/>
          <w:szCs w:val="28"/>
          <w:shd w:val="clear" w:color="auto" w:fill="FFFFFF"/>
        </w:rPr>
        <w:t>конкретного</w:t>
      </w:r>
      <w:r w:rsidR="00A63B4C" w:rsidRPr="00B406A4">
        <w:rPr>
          <w:color w:val="000000"/>
          <w:sz w:val="28"/>
          <w:szCs w:val="28"/>
          <w:shd w:val="clear" w:color="auto" w:fill="FFFFFF"/>
        </w:rPr>
        <w:t xml:space="preserve"> издания-конкурента</w:t>
      </w:r>
      <w:r w:rsidR="00A63B4C">
        <w:rPr>
          <w:color w:val="000000"/>
          <w:sz w:val="28"/>
          <w:szCs w:val="28"/>
          <w:shd w:val="clear" w:color="auto" w:fill="FFFFFF"/>
        </w:rPr>
        <w:t>, наиболее близкого по тематической концепции к разрабатываемому в рамках данной работы изданию</w:t>
      </w:r>
      <w:r w:rsidR="00A63B4C" w:rsidRPr="00B406A4">
        <w:rPr>
          <w:color w:val="000000"/>
          <w:sz w:val="28"/>
          <w:szCs w:val="28"/>
          <w:shd w:val="clear" w:color="auto" w:fill="FFFFFF"/>
        </w:rPr>
        <w:t xml:space="preserve"> с последующим вынесением суждений и пунктами, согласно которым издание</w:t>
      </w:r>
      <w:r w:rsidR="00A26BEF">
        <w:rPr>
          <w:color w:val="000000"/>
          <w:sz w:val="28"/>
          <w:szCs w:val="28"/>
          <w:shd w:val="clear" w:color="auto" w:fill="FFFFFF"/>
        </w:rPr>
        <w:t>-конкурент</w:t>
      </w:r>
      <w:r w:rsidR="00A63B4C" w:rsidRPr="00B406A4">
        <w:rPr>
          <w:color w:val="000000"/>
          <w:sz w:val="28"/>
          <w:szCs w:val="28"/>
          <w:shd w:val="clear" w:color="auto" w:fill="FFFFFF"/>
        </w:rPr>
        <w:t xml:space="preserve"> можно было бы улучшить.</w:t>
      </w:r>
    </w:p>
    <w:p w:rsidR="00A63B4C" w:rsidRPr="00A26BEF" w:rsidRDefault="00764975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A24AB">
        <w:rPr>
          <w:color w:val="000000"/>
          <w:sz w:val="28"/>
          <w:szCs w:val="28"/>
        </w:rPr>
        <w:lastRenderedPageBreak/>
        <w:t>В</w:t>
      </w:r>
      <w:r w:rsidR="00A26BEF">
        <w:rPr>
          <w:color w:val="000000"/>
          <w:sz w:val="28"/>
          <w:szCs w:val="28"/>
        </w:rPr>
        <w:t xml:space="preserve">торая глава работы посвящена практической части. Айна наглядно продемонстрировала, как может строиться тематическая концепция, корпоративного издания, которое в первую очередь ставит перед собой образовательную и информативную функцию, а не служит </w:t>
      </w:r>
      <w:r w:rsidR="00170612">
        <w:rPr>
          <w:color w:val="000000"/>
          <w:sz w:val="28"/>
          <w:szCs w:val="28"/>
        </w:rPr>
        <w:t xml:space="preserve">исключительно </w:t>
      </w:r>
      <w:r w:rsidR="00A26BEF">
        <w:rPr>
          <w:color w:val="000000"/>
          <w:sz w:val="28"/>
          <w:szCs w:val="28"/>
        </w:rPr>
        <w:t xml:space="preserve">инструментом </w:t>
      </w:r>
      <w:r w:rsidR="00A26BEF">
        <w:rPr>
          <w:color w:val="000000"/>
          <w:sz w:val="28"/>
          <w:szCs w:val="28"/>
          <w:lang w:val="en-US"/>
        </w:rPr>
        <w:t>PR</w:t>
      </w:r>
      <w:r w:rsidR="00A26BEF">
        <w:rPr>
          <w:color w:val="000000"/>
          <w:sz w:val="28"/>
          <w:szCs w:val="28"/>
        </w:rPr>
        <w:t xml:space="preserve">, </w:t>
      </w:r>
      <w:r w:rsidR="00A26BEF">
        <w:rPr>
          <w:color w:val="000000"/>
          <w:sz w:val="28"/>
          <w:szCs w:val="28"/>
          <w:lang w:val="en-US"/>
        </w:rPr>
        <w:t>HR</w:t>
      </w:r>
      <w:r w:rsidR="00170612">
        <w:rPr>
          <w:color w:val="000000"/>
          <w:sz w:val="28"/>
          <w:szCs w:val="28"/>
        </w:rPr>
        <w:t xml:space="preserve"> </w:t>
      </w:r>
      <w:r w:rsidR="00A26BEF">
        <w:rPr>
          <w:color w:val="000000"/>
          <w:sz w:val="28"/>
          <w:szCs w:val="28"/>
        </w:rPr>
        <w:t xml:space="preserve">и маркетинга. </w:t>
      </w:r>
      <w:r w:rsidR="00405CAD">
        <w:rPr>
          <w:color w:val="000000"/>
          <w:sz w:val="28"/>
          <w:szCs w:val="28"/>
        </w:rPr>
        <w:t xml:space="preserve">Стоит отметить сильную связь между исследовательской и практической частью в работе, так как выводы первой главы позволяют лучше и глубже понять тематическую концепцию конкретного издания, которая предлагается во второй. Кроме того, стоит отметить наличие </w:t>
      </w:r>
      <w:r w:rsidR="00405CAD" w:rsidRPr="00405CAD">
        <w:rPr>
          <w:color w:val="000000"/>
          <w:sz w:val="28"/>
          <w:szCs w:val="28"/>
        </w:rPr>
        <w:t>обширного анал</w:t>
      </w:r>
      <w:r w:rsidR="00405CAD">
        <w:rPr>
          <w:color w:val="000000"/>
          <w:sz w:val="28"/>
          <w:szCs w:val="28"/>
        </w:rPr>
        <w:t>иза конкурентной среды издания с разделением конкурентов на три группы и возможным сценарием их перехода из одно</w:t>
      </w:r>
      <w:r w:rsidR="00C32760">
        <w:rPr>
          <w:color w:val="000000"/>
          <w:sz w:val="28"/>
          <w:szCs w:val="28"/>
        </w:rPr>
        <w:t>й группы в другую, что немаловажно, если проект будет реализован</w:t>
      </w:r>
      <w:r w:rsidR="006E5EEC">
        <w:rPr>
          <w:color w:val="000000"/>
          <w:sz w:val="28"/>
          <w:szCs w:val="28"/>
        </w:rPr>
        <w:t xml:space="preserve"> на практике</w:t>
      </w:r>
      <w:r w:rsidR="00C32760">
        <w:rPr>
          <w:color w:val="000000"/>
          <w:sz w:val="28"/>
          <w:szCs w:val="28"/>
        </w:rPr>
        <w:t>.</w:t>
      </w:r>
    </w:p>
    <w:p w:rsidR="006E5EEC" w:rsidRDefault="006E5EEC" w:rsidP="006E5EE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Большой интерес вызывает сама тематическая концепция издания, которая позволяет увидеть достаточно предсказуемые типы материалов в корпоративном издании в новом для них контексте обучения и становления новой формы организации  компании, которая была наглядно проиллюстрирована на практике подборкой ключевых текстов для сверстанного макета издания.</w:t>
      </w:r>
    </w:p>
    <w:p w:rsidR="00CD012C" w:rsidRDefault="00C32760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ходе практической части </w:t>
      </w:r>
      <w:proofErr w:type="spellStart"/>
      <w:r w:rsidR="008D1A21" w:rsidRPr="008D1A21">
        <w:rPr>
          <w:color w:val="000000"/>
          <w:sz w:val="28"/>
          <w:szCs w:val="28"/>
          <w:shd w:val="clear" w:color="auto" w:fill="FFFFFF"/>
        </w:rPr>
        <w:t>Айна</w:t>
      </w:r>
      <w:proofErr w:type="spellEnd"/>
      <w:r w:rsidR="008D1A21" w:rsidRPr="008D1A21">
        <w:rPr>
          <w:color w:val="000000"/>
          <w:sz w:val="28"/>
          <w:szCs w:val="28"/>
          <w:shd w:val="clear" w:color="auto" w:fill="FFFFFF"/>
        </w:rPr>
        <w:t xml:space="preserve"> </w:t>
      </w:r>
      <w:r w:rsidR="008D1A21">
        <w:rPr>
          <w:color w:val="000000"/>
          <w:sz w:val="28"/>
          <w:szCs w:val="28"/>
          <w:shd w:val="clear" w:color="auto" w:fill="FFFFFF"/>
        </w:rPr>
        <w:t xml:space="preserve">разработала такую композиционно-графическую модель издания, которая включает в себя систему визуальной идентификации образовательного направления компании «Сапфир». Система рубрикации, набор графических средств выглядят как единое стилевое и навигационное пространство. </w:t>
      </w:r>
    </w:p>
    <w:p w:rsidR="009C43E5" w:rsidRDefault="00D55391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2E59DC">
        <w:rPr>
          <w:color w:val="000000"/>
          <w:sz w:val="28"/>
          <w:szCs w:val="28"/>
        </w:rPr>
        <w:t xml:space="preserve"> в выпускной квалификационной работе </w:t>
      </w:r>
      <w:proofErr w:type="spellStart"/>
      <w:r w:rsidR="002E59DC">
        <w:rPr>
          <w:color w:val="000000"/>
          <w:sz w:val="28"/>
          <w:szCs w:val="28"/>
        </w:rPr>
        <w:t>Айны</w:t>
      </w:r>
      <w:proofErr w:type="spellEnd"/>
      <w:r>
        <w:rPr>
          <w:color w:val="000000"/>
          <w:sz w:val="28"/>
          <w:szCs w:val="28"/>
        </w:rPr>
        <w:t xml:space="preserve"> </w:t>
      </w:r>
      <w:r w:rsidR="002E59DC">
        <w:rPr>
          <w:color w:val="000000"/>
          <w:sz w:val="28"/>
          <w:szCs w:val="28"/>
        </w:rPr>
        <w:t xml:space="preserve">были решены </w:t>
      </w:r>
      <w:r>
        <w:rPr>
          <w:color w:val="000000"/>
          <w:sz w:val="28"/>
          <w:szCs w:val="28"/>
        </w:rPr>
        <w:t xml:space="preserve">заявленная цель и задачи. </w:t>
      </w:r>
      <w:r w:rsidR="006B01F3" w:rsidRPr="003A24AB">
        <w:rPr>
          <w:color w:val="000000"/>
          <w:sz w:val="28"/>
          <w:szCs w:val="28"/>
        </w:rPr>
        <w:t xml:space="preserve">Стоит отметить </w:t>
      </w:r>
      <w:r w:rsidR="002E59DC">
        <w:rPr>
          <w:color w:val="000000"/>
          <w:sz w:val="28"/>
          <w:szCs w:val="28"/>
        </w:rPr>
        <w:t xml:space="preserve">тесную логическую связь между всеми частями работы, </w:t>
      </w:r>
      <w:r>
        <w:rPr>
          <w:color w:val="000000"/>
          <w:sz w:val="28"/>
          <w:szCs w:val="28"/>
        </w:rPr>
        <w:t xml:space="preserve">последовательность и </w:t>
      </w:r>
      <w:r w:rsidR="0036730C" w:rsidRPr="003A24AB">
        <w:rPr>
          <w:color w:val="000000"/>
          <w:sz w:val="28"/>
          <w:szCs w:val="28"/>
        </w:rPr>
        <w:t xml:space="preserve">структурированность </w:t>
      </w:r>
      <w:r w:rsidR="002E59DC">
        <w:rPr>
          <w:color w:val="000000"/>
          <w:sz w:val="28"/>
          <w:szCs w:val="28"/>
        </w:rPr>
        <w:t>изложения материала</w:t>
      </w:r>
      <w:r>
        <w:rPr>
          <w:color w:val="000000"/>
          <w:sz w:val="28"/>
          <w:szCs w:val="28"/>
        </w:rPr>
        <w:t>.</w:t>
      </w:r>
    </w:p>
    <w:p w:rsidR="002E59DC" w:rsidRPr="001403D8" w:rsidRDefault="002E59DC" w:rsidP="00D55391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06A4">
        <w:rPr>
          <w:color w:val="000000"/>
          <w:sz w:val="28"/>
          <w:szCs w:val="28"/>
          <w:shd w:val="clear" w:color="auto" w:fill="FFFFFF"/>
        </w:rPr>
        <w:lastRenderedPageBreak/>
        <w:t xml:space="preserve">Из недостатков данной работы стоит, во-первых, отметить малое количество обозреваемых </w:t>
      </w:r>
      <w:r w:rsidR="00FE004D">
        <w:rPr>
          <w:color w:val="000000"/>
          <w:sz w:val="28"/>
          <w:szCs w:val="28"/>
          <w:shd w:val="clear" w:color="auto" w:fill="FFFFFF"/>
        </w:rPr>
        <w:t>СМИ</w:t>
      </w:r>
      <w:r w:rsidRPr="00B406A4">
        <w:rPr>
          <w:color w:val="000000"/>
          <w:sz w:val="28"/>
          <w:szCs w:val="28"/>
          <w:shd w:val="clear" w:color="auto" w:fill="FFFFFF"/>
        </w:rPr>
        <w:t xml:space="preserve"> в упомянутом выше анализе </w:t>
      </w:r>
      <w:r w:rsidR="00FE004D">
        <w:rPr>
          <w:color w:val="000000"/>
          <w:sz w:val="28"/>
          <w:szCs w:val="28"/>
          <w:shd w:val="clear" w:color="auto" w:fill="FFFFFF"/>
        </w:rPr>
        <w:t>изданий</w:t>
      </w:r>
      <w:r w:rsidRPr="00B406A4">
        <w:rPr>
          <w:color w:val="000000"/>
          <w:sz w:val="28"/>
          <w:szCs w:val="28"/>
          <w:shd w:val="clear" w:color="auto" w:fill="FFFFFF"/>
        </w:rPr>
        <w:t xml:space="preserve"> схожей </w:t>
      </w:r>
      <w:r w:rsidR="00FE004D" w:rsidRPr="00B406A4">
        <w:rPr>
          <w:color w:val="000000"/>
          <w:sz w:val="28"/>
          <w:szCs w:val="28"/>
          <w:shd w:val="clear" w:color="auto" w:fill="FFFFFF"/>
        </w:rPr>
        <w:t xml:space="preserve">с создаваемым корпоративным изданием </w:t>
      </w:r>
      <w:r w:rsidRPr="00B406A4">
        <w:rPr>
          <w:color w:val="000000"/>
          <w:sz w:val="28"/>
          <w:szCs w:val="28"/>
          <w:shd w:val="clear" w:color="auto" w:fill="FFFFFF"/>
        </w:rPr>
        <w:t xml:space="preserve">направленности. Кроме того, было бы интересно видеть в работе обзор зарубежного опыта создания похожих изданий. </w:t>
      </w:r>
      <w:r w:rsidRPr="001403D8">
        <w:rPr>
          <w:color w:val="000000"/>
          <w:sz w:val="28"/>
          <w:szCs w:val="28"/>
          <w:shd w:val="clear" w:color="auto" w:fill="FFFFFF"/>
        </w:rPr>
        <w:t xml:space="preserve">Во-вторых, </w:t>
      </w:r>
      <w:r w:rsidR="00FE004D" w:rsidRPr="001403D8">
        <w:rPr>
          <w:color w:val="000000"/>
          <w:sz w:val="28"/>
          <w:szCs w:val="28"/>
          <w:shd w:val="clear" w:color="auto" w:fill="FFFFFF"/>
        </w:rPr>
        <w:t>к присутствующему в</w:t>
      </w:r>
      <w:r w:rsidRPr="001403D8">
        <w:rPr>
          <w:color w:val="000000"/>
          <w:sz w:val="28"/>
          <w:szCs w:val="28"/>
          <w:shd w:val="clear" w:color="auto" w:fill="FFFFFF"/>
        </w:rPr>
        <w:t xml:space="preserve"> работе обзор</w:t>
      </w:r>
      <w:r w:rsidR="00FE004D" w:rsidRPr="001403D8">
        <w:rPr>
          <w:color w:val="000000"/>
          <w:sz w:val="28"/>
          <w:szCs w:val="28"/>
          <w:shd w:val="clear" w:color="auto" w:fill="FFFFFF"/>
        </w:rPr>
        <w:t>у</w:t>
      </w:r>
      <w:r w:rsidRPr="001403D8">
        <w:rPr>
          <w:color w:val="000000"/>
          <w:sz w:val="28"/>
          <w:szCs w:val="28"/>
          <w:shd w:val="clear" w:color="auto" w:fill="FFFFFF"/>
        </w:rPr>
        <w:t xml:space="preserve"> фирменного стиля компании</w:t>
      </w:r>
      <w:r w:rsidR="00FE004D" w:rsidRPr="001403D8">
        <w:rPr>
          <w:color w:val="000000"/>
          <w:sz w:val="28"/>
          <w:szCs w:val="28"/>
          <w:shd w:val="clear" w:color="auto" w:fill="FFFFFF"/>
        </w:rPr>
        <w:t xml:space="preserve"> ПИУЦ «Сапфир» с комментариями было бы хорошо добавить </w:t>
      </w:r>
      <w:r w:rsidR="00AF0F5E" w:rsidRPr="001403D8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FE004D" w:rsidRPr="001403D8">
        <w:rPr>
          <w:color w:val="000000"/>
          <w:sz w:val="28"/>
          <w:szCs w:val="28"/>
          <w:shd w:val="clear" w:color="auto" w:fill="FFFFFF"/>
        </w:rPr>
        <w:t>подробный анализ его компонентов</w:t>
      </w:r>
      <w:r w:rsidR="00AF0F5E" w:rsidRPr="001403D8">
        <w:rPr>
          <w:color w:val="000000"/>
          <w:sz w:val="28"/>
          <w:szCs w:val="28"/>
          <w:shd w:val="clear" w:color="auto" w:fill="FFFFFF"/>
        </w:rPr>
        <w:t xml:space="preserve"> с точки зрения дизайна</w:t>
      </w:r>
      <w:r w:rsidRPr="001403D8">
        <w:rPr>
          <w:color w:val="000000"/>
          <w:sz w:val="28"/>
          <w:szCs w:val="28"/>
          <w:shd w:val="clear" w:color="auto" w:fill="FFFFFF"/>
        </w:rPr>
        <w:t>. В заключение стоит отметить недостаток практической части работы, а именн</w:t>
      </w:r>
      <w:r w:rsidR="00FE004D" w:rsidRPr="001403D8">
        <w:rPr>
          <w:color w:val="000000"/>
          <w:sz w:val="28"/>
          <w:szCs w:val="28"/>
          <w:shd w:val="clear" w:color="auto" w:fill="FFFFFF"/>
        </w:rPr>
        <w:t>о достаточно однообразное оформ</w:t>
      </w:r>
      <w:r w:rsidRPr="001403D8">
        <w:rPr>
          <w:color w:val="000000"/>
          <w:sz w:val="28"/>
          <w:szCs w:val="28"/>
          <w:shd w:val="clear" w:color="auto" w:fill="FFFFFF"/>
        </w:rPr>
        <w:t>ление разных рубрик в макетах издания.</w:t>
      </w:r>
      <w:r w:rsidR="00FE004D" w:rsidRPr="001403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37B0" w:rsidRDefault="00764975" w:rsidP="005E33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В целом, 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557">
        <w:rPr>
          <w:rFonts w:ascii="Times New Roman" w:hAnsi="Times New Roman" w:cs="Times New Roman"/>
          <w:color w:val="000000"/>
          <w:sz w:val="28"/>
          <w:szCs w:val="28"/>
        </w:rPr>
        <w:t>Айны</w:t>
      </w:r>
      <w:proofErr w:type="spellEnd"/>
      <w:r w:rsidR="00311557">
        <w:rPr>
          <w:rFonts w:ascii="Times New Roman" w:hAnsi="Times New Roman" w:cs="Times New Roman"/>
          <w:color w:val="000000"/>
          <w:sz w:val="28"/>
          <w:szCs w:val="28"/>
        </w:rPr>
        <w:t xml:space="preserve"> Хисматуллиной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всех требований, предъявляемой к 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работе,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актуальным, самостоятельн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 значимым исследованием и</w:t>
      </w:r>
      <w:r w:rsidR="009C43E5" w:rsidRPr="003A24AB">
        <w:rPr>
          <w:rFonts w:ascii="Times New Roman" w:hAnsi="Times New Roman" w:cs="Times New Roman"/>
          <w:color w:val="000000"/>
          <w:sz w:val="28"/>
          <w:szCs w:val="28"/>
        </w:rPr>
        <w:t>, безусловно,</w:t>
      </w:r>
      <w:r w:rsidRPr="003A24A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высокой положительной оценки.</w:t>
      </w:r>
      <w:proofErr w:type="gramEnd"/>
    </w:p>
    <w:p w:rsidR="00D11C30" w:rsidRDefault="00D11C30" w:rsidP="00D11C30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11C30" w:rsidRPr="00C055F0" w:rsidRDefault="00D11C30" w:rsidP="00D11C3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Рецензент</w:t>
      </w: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C055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34218D" wp14:editId="0DF81D9B">
            <wp:extent cx="2026920" cy="701040"/>
            <wp:effectExtent l="0" t="0" r="0" b="0"/>
            <wp:docPr id="2" name="Рисунок 2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36" cy="7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D11C30" w:rsidRPr="00C055F0" w:rsidRDefault="00D11C30" w:rsidP="00D11C3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C30" w:rsidRPr="00C055F0" w:rsidRDefault="00D11C30" w:rsidP="00D11C3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к.ф.н.   О.Г. Филатова,</w:t>
      </w:r>
    </w:p>
    <w:p w:rsidR="00D11C30" w:rsidRPr="00C055F0" w:rsidRDefault="00D11C30" w:rsidP="00D11C3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D11C30" w:rsidRPr="00C055F0" w:rsidRDefault="00D11C30" w:rsidP="00D11C3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D11C30" w:rsidRPr="00C055F0" w:rsidRDefault="00D11C30" w:rsidP="00D11C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29.05.2018</w:t>
      </w:r>
    </w:p>
    <w:p w:rsidR="00D11C30" w:rsidRDefault="00D11C30" w:rsidP="00D11C30"/>
    <w:p w:rsidR="00D11C30" w:rsidRDefault="00D11C30" w:rsidP="00D55391">
      <w:pPr>
        <w:pStyle w:val="a3"/>
        <w:rPr>
          <w:color w:val="000000"/>
          <w:sz w:val="27"/>
          <w:szCs w:val="27"/>
        </w:rPr>
      </w:pPr>
    </w:p>
    <w:p w:rsidR="00D55391" w:rsidRPr="00D55391" w:rsidRDefault="00D55391" w:rsidP="00D55391">
      <w:pPr>
        <w:pStyle w:val="a3"/>
        <w:rPr>
          <w:color w:val="000000"/>
          <w:sz w:val="27"/>
          <w:szCs w:val="27"/>
        </w:rPr>
      </w:pPr>
    </w:p>
    <w:p w:rsidR="00D55391" w:rsidRPr="003A24AB" w:rsidRDefault="00D55391" w:rsidP="005E33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391" w:rsidRPr="003A24AB" w:rsidSect="009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BA"/>
    <w:rsid w:val="00026389"/>
    <w:rsid w:val="00110E03"/>
    <w:rsid w:val="001403D8"/>
    <w:rsid w:val="00170612"/>
    <w:rsid w:val="00190257"/>
    <w:rsid w:val="001916F0"/>
    <w:rsid w:val="002E59DC"/>
    <w:rsid w:val="00311557"/>
    <w:rsid w:val="0036730C"/>
    <w:rsid w:val="003A24AB"/>
    <w:rsid w:val="003C0004"/>
    <w:rsid w:val="00405CAD"/>
    <w:rsid w:val="0051485E"/>
    <w:rsid w:val="005E33B9"/>
    <w:rsid w:val="006136FD"/>
    <w:rsid w:val="006B01F3"/>
    <w:rsid w:val="006E5EEC"/>
    <w:rsid w:val="00764975"/>
    <w:rsid w:val="007B37B0"/>
    <w:rsid w:val="00816107"/>
    <w:rsid w:val="00876860"/>
    <w:rsid w:val="008D1A21"/>
    <w:rsid w:val="00904215"/>
    <w:rsid w:val="00956D30"/>
    <w:rsid w:val="009C43E5"/>
    <w:rsid w:val="00A26BEF"/>
    <w:rsid w:val="00A35DE1"/>
    <w:rsid w:val="00A60D83"/>
    <w:rsid w:val="00A63B4C"/>
    <w:rsid w:val="00AD3277"/>
    <w:rsid w:val="00AF0F5E"/>
    <w:rsid w:val="00BB4A80"/>
    <w:rsid w:val="00C32760"/>
    <w:rsid w:val="00CD012C"/>
    <w:rsid w:val="00D11C30"/>
    <w:rsid w:val="00D15063"/>
    <w:rsid w:val="00D55391"/>
    <w:rsid w:val="00D95E33"/>
    <w:rsid w:val="00DA5F24"/>
    <w:rsid w:val="00E02434"/>
    <w:rsid w:val="00E9385B"/>
    <w:rsid w:val="00F46DBA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Филатова</cp:lastModifiedBy>
  <cp:revision>5</cp:revision>
  <dcterms:created xsi:type="dcterms:W3CDTF">2018-05-29T18:14:00Z</dcterms:created>
  <dcterms:modified xsi:type="dcterms:W3CDTF">2018-05-29T19:47:00Z</dcterms:modified>
</cp:coreProperties>
</file>