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37A60BBC" w:rsidRDefault="3D5EF22D" w:rsidP="11C15299">
      <w:pPr>
        <w:spacing w:after="200"/>
        <w:jc w:val="cente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САНКТ-ПЕТЕРБУРГСКИЙ ГОСУДАРСТВЕННЫЙ УНИВЕРСИТЕТ</w:t>
      </w:r>
    </w:p>
    <w:p w:rsidR="37A60BBC" w:rsidRDefault="3D5EF22D" w:rsidP="11C15299">
      <w:pPr>
        <w:spacing w:after="200"/>
        <w:jc w:val="cente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Высшая школа журналистики и массовых коммуникаций</w:t>
      </w:r>
    </w:p>
    <w:p w:rsidR="37A60BBC" w:rsidRDefault="3D5EF22D" w:rsidP="11C15299">
      <w:pPr>
        <w:spacing w:after="200"/>
        <w:jc w:val="cente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Факультет журналистики</w:t>
      </w:r>
    </w:p>
    <w:p w:rsidR="37A60BBC" w:rsidRDefault="37A60BBC" w:rsidP="11C15299">
      <w:pPr>
        <w:spacing w:after="200"/>
        <w:jc w:val="center"/>
        <w:rPr>
          <w:rFonts w:ascii="Times New Roman" w:eastAsia="Times New Roman" w:hAnsi="Times New Roman" w:cs="Times New Roman"/>
          <w:sz w:val="28"/>
          <w:szCs w:val="28"/>
        </w:rPr>
      </w:pPr>
    </w:p>
    <w:p w:rsidR="37A60BBC" w:rsidRDefault="3D5EF22D" w:rsidP="11C15299">
      <w:pPr>
        <w:spacing w:after="200"/>
        <w:jc w:val="right"/>
        <w:rPr>
          <w:rFonts w:ascii="Times New Roman" w:eastAsia="Times New Roman" w:hAnsi="Times New Roman" w:cs="Times New Roman"/>
          <w:sz w:val="28"/>
          <w:szCs w:val="28"/>
        </w:rPr>
      </w:pPr>
      <w:r w:rsidRPr="3D5EF22D">
        <w:rPr>
          <w:rFonts w:ascii="Times New Roman" w:eastAsia="Times New Roman" w:hAnsi="Times New Roman" w:cs="Times New Roman"/>
          <w:i/>
          <w:iCs/>
          <w:sz w:val="28"/>
          <w:szCs w:val="28"/>
        </w:rPr>
        <w:t>На правах рукописи</w:t>
      </w:r>
    </w:p>
    <w:p w:rsidR="37A60BBC" w:rsidRDefault="37A60BBC" w:rsidP="11C15299">
      <w:pPr>
        <w:spacing w:after="200"/>
        <w:rPr>
          <w:rFonts w:ascii="Times New Roman" w:eastAsia="Times New Roman" w:hAnsi="Times New Roman" w:cs="Times New Roman"/>
          <w:sz w:val="28"/>
          <w:szCs w:val="28"/>
        </w:rPr>
      </w:pPr>
    </w:p>
    <w:p w:rsidR="37A60BBC" w:rsidRDefault="3D5EF22D" w:rsidP="11C15299">
      <w:pPr>
        <w:spacing w:after="200"/>
        <w:jc w:val="center"/>
        <w:rPr>
          <w:rFonts w:ascii="Times New Roman" w:eastAsia="Times New Roman" w:hAnsi="Times New Roman" w:cs="Times New Roman"/>
          <w:sz w:val="28"/>
          <w:szCs w:val="28"/>
        </w:rPr>
      </w:pPr>
      <w:r w:rsidRPr="3D5EF22D">
        <w:rPr>
          <w:rFonts w:ascii="Times New Roman" w:eastAsia="Times New Roman" w:hAnsi="Times New Roman" w:cs="Times New Roman"/>
          <w:b/>
          <w:bCs/>
          <w:sz w:val="28"/>
          <w:szCs w:val="28"/>
        </w:rPr>
        <w:t>КУРЫЛЕВА Анна Александровна</w:t>
      </w:r>
    </w:p>
    <w:p w:rsidR="37A60BBC" w:rsidRDefault="46BEFAFC" w:rsidP="46BEFAFC">
      <w:pPr>
        <w:spacing w:after="200" w:line="240" w:lineRule="auto"/>
        <w:jc w:val="center"/>
        <w:rPr>
          <w:rFonts w:ascii="Times New Roman" w:eastAsia="Times New Roman" w:hAnsi="Times New Roman" w:cs="Times New Roman"/>
          <w:sz w:val="28"/>
          <w:szCs w:val="28"/>
        </w:rPr>
      </w:pPr>
      <w:r w:rsidRPr="46BEFAFC">
        <w:rPr>
          <w:rFonts w:ascii="Times New Roman" w:eastAsia="Times New Roman" w:hAnsi="Times New Roman" w:cs="Times New Roman"/>
          <w:b/>
          <w:bCs/>
          <w:sz w:val="28"/>
          <w:szCs w:val="28"/>
        </w:rPr>
        <w:t>Аналитическая программа «Специальный корреспондент»</w:t>
      </w:r>
      <w:r w:rsidRPr="46BEFAFC">
        <w:rPr>
          <w:rFonts w:ascii="Times New Roman" w:eastAsia="Times New Roman" w:hAnsi="Times New Roman" w:cs="Times New Roman"/>
          <w:sz w:val="28"/>
          <w:szCs w:val="28"/>
        </w:rPr>
        <w:t xml:space="preserve"> (</w:t>
      </w:r>
      <w:r w:rsidRPr="46BEFAFC">
        <w:rPr>
          <w:rFonts w:ascii="Times New Roman" w:eastAsia="Times New Roman" w:hAnsi="Times New Roman" w:cs="Times New Roman"/>
          <w:b/>
          <w:bCs/>
          <w:sz w:val="28"/>
          <w:szCs w:val="28"/>
        </w:rPr>
        <w:t>телеканал«Россия-1»): смена формата.</w:t>
      </w:r>
    </w:p>
    <w:p w:rsidR="37A60BBC" w:rsidRDefault="46BEFAFC" w:rsidP="46BEFAFC">
      <w:pPr>
        <w:spacing w:after="200" w:line="240" w:lineRule="auto"/>
        <w:jc w:val="center"/>
        <w:rPr>
          <w:rFonts w:ascii="Times New Roman" w:eastAsia="Times New Roman" w:hAnsi="Times New Roman" w:cs="Times New Roman"/>
          <w:sz w:val="28"/>
          <w:szCs w:val="28"/>
        </w:rPr>
      </w:pPr>
      <w:r w:rsidRPr="46BEFAFC">
        <w:rPr>
          <w:rFonts w:ascii="Times New Roman" w:eastAsia="Times New Roman" w:hAnsi="Times New Roman" w:cs="Times New Roman"/>
          <w:b/>
          <w:bCs/>
          <w:sz w:val="28"/>
          <w:szCs w:val="28"/>
        </w:rPr>
        <w:t>Тематический и жанровый аспекты</w:t>
      </w:r>
    </w:p>
    <w:p w:rsidR="37A60BBC" w:rsidRDefault="37A60BBC" w:rsidP="11C15299">
      <w:pPr>
        <w:spacing w:after="200"/>
        <w:jc w:val="center"/>
        <w:rPr>
          <w:rFonts w:ascii="Times New Roman" w:eastAsia="Times New Roman" w:hAnsi="Times New Roman" w:cs="Times New Roman"/>
          <w:sz w:val="28"/>
          <w:szCs w:val="28"/>
        </w:rPr>
      </w:pPr>
    </w:p>
    <w:p w:rsidR="37A60BBC" w:rsidRDefault="3D5EF22D" w:rsidP="11C15299">
      <w:pPr>
        <w:spacing w:after="200"/>
        <w:jc w:val="cente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ВЫПУСКНАЯ КВАЛИФИКАЦИОННАЯ РАБОТА</w:t>
      </w:r>
    </w:p>
    <w:p w:rsidR="37A60BBC" w:rsidRDefault="3D5EF22D" w:rsidP="11C15299">
      <w:pPr>
        <w:spacing w:after="200"/>
        <w:jc w:val="cente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по направлению «Журналистика»</w:t>
      </w:r>
    </w:p>
    <w:p w:rsidR="37A60BBC" w:rsidRDefault="3D5EF22D" w:rsidP="11C15299">
      <w:pPr>
        <w:spacing w:after="200"/>
        <w:jc w:val="cente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(научно-исследовательская работа)</w:t>
      </w:r>
    </w:p>
    <w:p w:rsidR="37A60BBC" w:rsidRDefault="37A60BBC" w:rsidP="11C15299">
      <w:pPr>
        <w:spacing w:after="200"/>
        <w:jc w:val="center"/>
        <w:rPr>
          <w:rFonts w:ascii="Times New Roman" w:eastAsia="Times New Roman" w:hAnsi="Times New Roman" w:cs="Times New Roman"/>
          <w:sz w:val="28"/>
          <w:szCs w:val="28"/>
        </w:rPr>
      </w:pPr>
    </w:p>
    <w:p w:rsidR="37A60BBC" w:rsidRDefault="3D5EF22D" w:rsidP="11C15299">
      <w:pPr>
        <w:spacing w:after="200"/>
        <w:jc w:val="right"/>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Научный руководитель:</w:t>
      </w:r>
    </w:p>
    <w:p w:rsidR="37A60BBC" w:rsidRDefault="3D5EF22D" w:rsidP="11C15299">
      <w:pPr>
        <w:spacing w:after="200"/>
        <w:jc w:val="right"/>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Доцент, кандидат исторических наук В.Г. Ковтун</w:t>
      </w:r>
    </w:p>
    <w:p w:rsidR="37A60BBC" w:rsidRDefault="1980FBB9" w:rsidP="11C15299">
      <w:pPr>
        <w:spacing w:after="200"/>
        <w:jc w:val="right"/>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Кафедра Телерадиожурналистики</w:t>
      </w:r>
    </w:p>
    <w:p w:rsidR="37A60BBC" w:rsidRDefault="3D5EF22D" w:rsidP="11C15299">
      <w:pPr>
        <w:spacing w:after="200"/>
        <w:jc w:val="right"/>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Очная форма обучения</w:t>
      </w:r>
    </w:p>
    <w:p w:rsidR="37A60BBC" w:rsidRDefault="37A60BBC" w:rsidP="11C15299">
      <w:pPr>
        <w:spacing w:after="200"/>
        <w:jc w:val="right"/>
        <w:rPr>
          <w:rFonts w:ascii="Times New Roman" w:eastAsia="Times New Roman" w:hAnsi="Times New Roman" w:cs="Times New Roman"/>
          <w:sz w:val="28"/>
          <w:szCs w:val="28"/>
        </w:rPr>
      </w:pPr>
    </w:p>
    <w:p w:rsidR="37A60BBC" w:rsidRDefault="1980FBB9" w:rsidP="11C15299">
      <w:pPr>
        <w:spacing w:after="200"/>
        <w:ind w:firstLine="284"/>
        <w:jc w:val="right"/>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Вх. №______от__________________</w:t>
      </w:r>
    </w:p>
    <w:p w:rsidR="37A60BBC" w:rsidRDefault="3D5EF22D" w:rsidP="11C15299">
      <w:pPr>
        <w:spacing w:after="200"/>
        <w:ind w:firstLine="284"/>
        <w:jc w:val="right"/>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Секретарь ГАК_____________________</w:t>
      </w:r>
    </w:p>
    <w:p w:rsidR="37A60BBC" w:rsidRDefault="37A60BBC" w:rsidP="11C15299">
      <w:pPr>
        <w:spacing w:after="200"/>
        <w:jc w:val="center"/>
        <w:rPr>
          <w:rFonts w:ascii="Times New Roman" w:eastAsia="Times New Roman" w:hAnsi="Times New Roman" w:cs="Times New Roman"/>
          <w:sz w:val="28"/>
          <w:szCs w:val="28"/>
        </w:rPr>
      </w:pPr>
    </w:p>
    <w:p w:rsidR="37A60BBC" w:rsidRDefault="37A60BBC" w:rsidP="11C15299">
      <w:pPr>
        <w:spacing w:after="200"/>
        <w:rPr>
          <w:rFonts w:ascii="Times New Roman" w:eastAsia="Times New Roman" w:hAnsi="Times New Roman" w:cs="Times New Roman"/>
          <w:sz w:val="28"/>
          <w:szCs w:val="28"/>
        </w:rPr>
      </w:pPr>
    </w:p>
    <w:p w:rsidR="37A60BBC" w:rsidRDefault="3D5EF22D" w:rsidP="11C15299">
      <w:pPr>
        <w:spacing w:after="200"/>
        <w:jc w:val="cente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Санкт-Петербург</w:t>
      </w:r>
    </w:p>
    <w:p w:rsidR="05ED8AEA" w:rsidRPr="001A68CB" w:rsidRDefault="1980FBB9" w:rsidP="11C15299">
      <w:pPr>
        <w:spacing w:after="200"/>
        <w:jc w:val="cente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2018</w:t>
      </w:r>
    </w:p>
    <w:p w:rsidR="37A60BBC" w:rsidRDefault="3D5EF22D" w:rsidP="11C15299">
      <w:pPr>
        <w:spacing w:after="200"/>
        <w:jc w:val="center"/>
        <w:rPr>
          <w:rFonts w:ascii="Times New Roman" w:eastAsia="Times New Roman" w:hAnsi="Times New Roman" w:cs="Times New Roman"/>
          <w:sz w:val="28"/>
          <w:szCs w:val="28"/>
        </w:rPr>
      </w:pPr>
      <w:r w:rsidRPr="3D5EF22D">
        <w:rPr>
          <w:rFonts w:ascii="Times New Roman" w:eastAsia="Times New Roman" w:hAnsi="Times New Roman" w:cs="Times New Roman"/>
          <w:b/>
          <w:bCs/>
          <w:sz w:val="28"/>
          <w:szCs w:val="28"/>
        </w:rPr>
        <w:lastRenderedPageBreak/>
        <w:t>ОГЛАВЛЕНИЕ</w:t>
      </w:r>
    </w:p>
    <w:p w:rsidR="37A60BBC" w:rsidRDefault="37A60BBC" w:rsidP="11C15299">
      <w:pPr>
        <w:rPr>
          <w:rFonts w:ascii="Times New Roman" w:eastAsia="Times New Roman" w:hAnsi="Times New Roman" w:cs="Times New Roman"/>
          <w:sz w:val="28"/>
          <w:szCs w:val="28"/>
        </w:rPr>
      </w:pPr>
    </w:p>
    <w:p w:rsidR="37A60BBC" w:rsidRDefault="3D5EF22D" w:rsidP="11C15299">
      <w:pPr>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 xml:space="preserve">Введение..............................................................................................................3Глава </w:t>
      </w:r>
      <w:r w:rsidRPr="3D5EF22D">
        <w:rPr>
          <w:rFonts w:ascii="Times New Roman" w:eastAsia="Times New Roman" w:hAnsi="Times New Roman" w:cs="Times New Roman"/>
          <w:sz w:val="28"/>
          <w:szCs w:val="28"/>
          <w:lang w:val="en-US"/>
        </w:rPr>
        <w:t>I</w:t>
      </w:r>
      <w:r w:rsidRPr="3D5EF22D">
        <w:rPr>
          <w:rFonts w:ascii="Times New Roman" w:eastAsia="Times New Roman" w:hAnsi="Times New Roman" w:cs="Times New Roman"/>
          <w:sz w:val="28"/>
          <w:szCs w:val="28"/>
        </w:rPr>
        <w:t>. Аналитические программы на современном российском телевидении.........................................................................................................61.1 История развития аналитических телевизионных программ в России..................................................................................................................61.2 Жанровые особенности и тематика аналитических программ на современном российском телевидении...........................</w:t>
      </w:r>
      <w:r w:rsidR="00996160">
        <w:rPr>
          <w:rFonts w:ascii="Times New Roman" w:eastAsia="Times New Roman" w:hAnsi="Times New Roman" w:cs="Times New Roman"/>
          <w:sz w:val="28"/>
          <w:szCs w:val="28"/>
        </w:rPr>
        <w:t>..............................17</w:t>
      </w:r>
    </w:p>
    <w:p w:rsidR="37A60BBC" w:rsidRDefault="46BEFAFC" w:rsidP="11C15299">
      <w:pPr>
        <w:jc w:val="both"/>
        <w:rPr>
          <w:rFonts w:ascii="Times New Roman" w:eastAsia="Times New Roman" w:hAnsi="Times New Roman" w:cs="Times New Roman"/>
          <w:sz w:val="28"/>
          <w:szCs w:val="28"/>
        </w:rPr>
      </w:pPr>
      <w:r w:rsidRPr="46BEFAFC">
        <w:rPr>
          <w:rFonts w:ascii="Times New Roman" w:eastAsia="Times New Roman" w:hAnsi="Times New Roman" w:cs="Times New Roman"/>
          <w:sz w:val="28"/>
          <w:szCs w:val="28"/>
        </w:rPr>
        <w:t>Глава II. Аналитическая программа «Специальный корреспондент»........27</w:t>
      </w:r>
    </w:p>
    <w:p w:rsidR="37A60BBC" w:rsidRDefault="46BEFAFC" w:rsidP="11C15299">
      <w:pPr>
        <w:jc w:val="both"/>
        <w:rPr>
          <w:rFonts w:ascii="Times New Roman" w:eastAsia="Times New Roman" w:hAnsi="Times New Roman" w:cs="Times New Roman"/>
          <w:sz w:val="28"/>
          <w:szCs w:val="28"/>
        </w:rPr>
      </w:pPr>
      <w:r w:rsidRPr="46BEFAFC">
        <w:rPr>
          <w:rFonts w:ascii="Times New Roman" w:eastAsia="Times New Roman" w:hAnsi="Times New Roman" w:cs="Times New Roman"/>
          <w:sz w:val="28"/>
          <w:szCs w:val="28"/>
        </w:rPr>
        <w:t>2.1 История развития аналитической программы «Специальный корреспондент».........................................................….....</w:t>
      </w:r>
      <w:r w:rsidR="00996160">
        <w:rPr>
          <w:rFonts w:ascii="Times New Roman" w:eastAsia="Times New Roman" w:hAnsi="Times New Roman" w:cs="Times New Roman"/>
          <w:sz w:val="28"/>
          <w:szCs w:val="28"/>
        </w:rPr>
        <w:t>..............................28</w:t>
      </w:r>
    </w:p>
    <w:p w:rsidR="0DBFA6D9" w:rsidRDefault="46BEFAFC" w:rsidP="0DBFA6D9">
      <w:pPr>
        <w:jc w:val="both"/>
        <w:rPr>
          <w:rFonts w:ascii="Times New Roman" w:eastAsia="Times New Roman" w:hAnsi="Times New Roman" w:cs="Times New Roman"/>
          <w:sz w:val="28"/>
          <w:szCs w:val="28"/>
        </w:rPr>
      </w:pPr>
      <w:r w:rsidRPr="46BEFAFC">
        <w:rPr>
          <w:rFonts w:ascii="Times New Roman" w:eastAsia="Times New Roman" w:hAnsi="Times New Roman" w:cs="Times New Roman"/>
          <w:sz w:val="28"/>
          <w:szCs w:val="28"/>
        </w:rPr>
        <w:t>2.1.1 Первый формат программы «Специальный корреспондент»............</w:t>
      </w:r>
      <w:r w:rsidR="00996160">
        <w:rPr>
          <w:rFonts w:ascii="Times New Roman" w:eastAsia="Times New Roman" w:hAnsi="Times New Roman" w:cs="Times New Roman"/>
          <w:sz w:val="28"/>
          <w:szCs w:val="28"/>
        </w:rPr>
        <w:t>31</w:t>
      </w:r>
    </w:p>
    <w:p w:rsidR="0DBFA6D9" w:rsidRDefault="46BEFAFC" w:rsidP="0DBFA6D9">
      <w:pPr>
        <w:jc w:val="both"/>
        <w:rPr>
          <w:rFonts w:ascii="Times New Roman" w:eastAsia="Times New Roman" w:hAnsi="Times New Roman" w:cs="Times New Roman"/>
          <w:sz w:val="28"/>
          <w:szCs w:val="28"/>
        </w:rPr>
      </w:pPr>
      <w:r w:rsidRPr="46BEFAFC">
        <w:rPr>
          <w:rFonts w:ascii="Times New Roman" w:eastAsia="Times New Roman" w:hAnsi="Times New Roman" w:cs="Times New Roman"/>
          <w:sz w:val="28"/>
          <w:szCs w:val="28"/>
        </w:rPr>
        <w:t>2.1.2 Второй формат программы «Специальн</w:t>
      </w:r>
      <w:r w:rsidR="00996160">
        <w:rPr>
          <w:rFonts w:ascii="Times New Roman" w:eastAsia="Times New Roman" w:hAnsi="Times New Roman" w:cs="Times New Roman"/>
          <w:sz w:val="28"/>
          <w:szCs w:val="28"/>
        </w:rPr>
        <w:t>ый корреспондент».............36</w:t>
      </w:r>
    </w:p>
    <w:p w:rsidR="0DBFA6D9" w:rsidRDefault="46BEFAFC" w:rsidP="0DBFA6D9">
      <w:pPr>
        <w:jc w:val="both"/>
        <w:rPr>
          <w:rFonts w:ascii="Times New Roman" w:eastAsia="Times New Roman" w:hAnsi="Times New Roman" w:cs="Times New Roman"/>
          <w:sz w:val="28"/>
          <w:szCs w:val="28"/>
        </w:rPr>
      </w:pPr>
      <w:r w:rsidRPr="46BEFAFC">
        <w:rPr>
          <w:rFonts w:ascii="Times New Roman" w:eastAsia="Times New Roman" w:hAnsi="Times New Roman" w:cs="Times New Roman"/>
          <w:sz w:val="28"/>
          <w:szCs w:val="28"/>
        </w:rPr>
        <w:t>2.1.3 Третий формат программы «Специальный корреспондент».............</w:t>
      </w:r>
      <w:r w:rsidR="00996160">
        <w:rPr>
          <w:rFonts w:ascii="Times New Roman" w:eastAsia="Times New Roman" w:hAnsi="Times New Roman" w:cs="Times New Roman"/>
          <w:sz w:val="28"/>
          <w:szCs w:val="28"/>
        </w:rPr>
        <w:t>43</w:t>
      </w:r>
    </w:p>
    <w:p w:rsidR="0DBFA6D9" w:rsidRDefault="46BEFAFC" w:rsidP="0DBFA6D9">
      <w:pPr>
        <w:jc w:val="both"/>
        <w:rPr>
          <w:rFonts w:ascii="Times New Roman" w:eastAsia="Times New Roman" w:hAnsi="Times New Roman" w:cs="Times New Roman"/>
          <w:sz w:val="28"/>
          <w:szCs w:val="28"/>
        </w:rPr>
      </w:pPr>
      <w:r w:rsidRPr="46BEFAFC">
        <w:rPr>
          <w:rFonts w:ascii="Times New Roman" w:eastAsia="Times New Roman" w:hAnsi="Times New Roman" w:cs="Times New Roman"/>
          <w:sz w:val="28"/>
          <w:szCs w:val="28"/>
        </w:rPr>
        <w:t>2.1.4 Четвертый формат программы «Специальный корреспондент».......4</w:t>
      </w:r>
      <w:r w:rsidR="00996160">
        <w:rPr>
          <w:rFonts w:ascii="Times New Roman" w:eastAsia="Times New Roman" w:hAnsi="Times New Roman" w:cs="Times New Roman"/>
          <w:sz w:val="28"/>
          <w:szCs w:val="28"/>
        </w:rPr>
        <w:t>6</w:t>
      </w:r>
    </w:p>
    <w:p w:rsidR="37A60BBC" w:rsidRDefault="3D5EF22D" w:rsidP="0DBFA6D9">
      <w:pPr>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2.2 Становление нового формата программы «Специальный корреспондент»: основная тематика, ведущий, жанровые особенности, интересы целевой аудитории..........................................................................47</w:t>
      </w:r>
    </w:p>
    <w:p w:rsidR="37A60BBC" w:rsidRDefault="3D5EF22D" w:rsidP="11C15299">
      <w:pPr>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Заключение..................................................</w:t>
      </w:r>
      <w:r w:rsidR="00996160">
        <w:rPr>
          <w:rFonts w:ascii="Times New Roman" w:eastAsia="Times New Roman" w:hAnsi="Times New Roman" w:cs="Times New Roman"/>
          <w:sz w:val="28"/>
          <w:szCs w:val="28"/>
        </w:rPr>
        <w:t>.............................</w:t>
      </w:r>
      <w:r w:rsidRPr="3D5EF22D">
        <w:rPr>
          <w:rFonts w:ascii="Times New Roman" w:eastAsia="Times New Roman" w:hAnsi="Times New Roman" w:cs="Times New Roman"/>
          <w:sz w:val="28"/>
          <w:szCs w:val="28"/>
        </w:rPr>
        <w:t>.........................</w:t>
      </w:r>
      <w:r w:rsidR="00996160">
        <w:rPr>
          <w:rFonts w:ascii="Times New Roman" w:eastAsia="Times New Roman" w:hAnsi="Times New Roman" w:cs="Times New Roman"/>
          <w:sz w:val="28"/>
          <w:szCs w:val="28"/>
        </w:rPr>
        <w:t>60</w:t>
      </w:r>
    </w:p>
    <w:p w:rsidR="37A60BBC" w:rsidRDefault="3D5EF22D" w:rsidP="11C15299">
      <w:pPr>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Список использованной литературы............................................................</w:t>
      </w:r>
      <w:r w:rsidR="00996160">
        <w:rPr>
          <w:rFonts w:ascii="Times New Roman" w:eastAsia="Times New Roman" w:hAnsi="Times New Roman" w:cs="Times New Roman"/>
          <w:sz w:val="28"/>
          <w:szCs w:val="28"/>
        </w:rPr>
        <w:t>62</w:t>
      </w:r>
    </w:p>
    <w:p w:rsidR="37A60BBC" w:rsidRDefault="3D5EF22D" w:rsidP="11C15299">
      <w:pPr>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Приложения...................................................................................</w:t>
      </w:r>
      <w:r w:rsidR="00996160">
        <w:rPr>
          <w:rFonts w:ascii="Times New Roman" w:eastAsia="Times New Roman" w:hAnsi="Times New Roman" w:cs="Times New Roman"/>
          <w:sz w:val="28"/>
          <w:szCs w:val="28"/>
        </w:rPr>
        <w:t>................</w:t>
      </w:r>
      <w:r w:rsidRPr="3D5EF22D">
        <w:rPr>
          <w:rFonts w:ascii="Times New Roman" w:eastAsia="Times New Roman" w:hAnsi="Times New Roman" w:cs="Times New Roman"/>
          <w:sz w:val="28"/>
          <w:szCs w:val="28"/>
        </w:rPr>
        <w:t>....</w:t>
      </w:r>
      <w:r w:rsidR="00996160">
        <w:rPr>
          <w:rFonts w:ascii="Times New Roman" w:eastAsia="Times New Roman" w:hAnsi="Times New Roman" w:cs="Times New Roman"/>
          <w:sz w:val="28"/>
          <w:szCs w:val="28"/>
        </w:rPr>
        <w:t>67</w:t>
      </w:r>
    </w:p>
    <w:p w:rsidR="37A60BBC" w:rsidRDefault="11C15299" w:rsidP="11C15299">
      <w:pPr>
        <w:spacing w:after="200"/>
        <w:rPr>
          <w:rFonts w:ascii="Times New Roman" w:eastAsia="Times New Roman" w:hAnsi="Times New Roman" w:cs="Times New Roman"/>
          <w:sz w:val="28"/>
          <w:szCs w:val="28"/>
        </w:rPr>
      </w:pPr>
      <w:r w:rsidRPr="11C15299">
        <w:rPr>
          <w:rFonts w:ascii="Times New Roman" w:eastAsia="Times New Roman" w:hAnsi="Times New Roman" w:cs="Times New Roman"/>
          <w:sz w:val="28"/>
          <w:szCs w:val="28"/>
        </w:rPr>
        <w:t>￼</w:t>
      </w:r>
    </w:p>
    <w:p w:rsidR="37A60BBC" w:rsidRDefault="37A60BBC" w:rsidP="11C15299">
      <w:pPr>
        <w:spacing w:after="200"/>
        <w:rPr>
          <w:rFonts w:ascii="Times New Roman" w:eastAsia="Times New Roman" w:hAnsi="Times New Roman" w:cs="Times New Roman"/>
          <w:sz w:val="28"/>
          <w:szCs w:val="28"/>
        </w:rPr>
      </w:pPr>
    </w:p>
    <w:p w:rsidR="37A60BBC" w:rsidRDefault="37A60BBC" w:rsidP="11C15299">
      <w:pPr>
        <w:spacing w:after="200"/>
        <w:rPr>
          <w:rFonts w:ascii="Times New Roman" w:eastAsia="Times New Roman" w:hAnsi="Times New Roman" w:cs="Times New Roman"/>
          <w:sz w:val="28"/>
          <w:szCs w:val="28"/>
        </w:rPr>
      </w:pPr>
    </w:p>
    <w:p w:rsidR="37A60BBC" w:rsidRDefault="37A60BBC" w:rsidP="11C15299">
      <w:pPr>
        <w:spacing w:after="200"/>
        <w:rPr>
          <w:rFonts w:ascii="Times New Roman" w:eastAsia="Times New Roman" w:hAnsi="Times New Roman" w:cs="Times New Roman"/>
          <w:sz w:val="28"/>
          <w:szCs w:val="28"/>
        </w:rPr>
      </w:pPr>
    </w:p>
    <w:p w:rsidR="37A60BBC" w:rsidRDefault="37A60BBC" w:rsidP="11C15299">
      <w:pPr>
        <w:spacing w:after="200"/>
        <w:rPr>
          <w:rFonts w:ascii="Times New Roman" w:eastAsia="Times New Roman" w:hAnsi="Times New Roman" w:cs="Times New Roman"/>
          <w:sz w:val="28"/>
          <w:szCs w:val="28"/>
        </w:rPr>
      </w:pPr>
    </w:p>
    <w:p w:rsidR="3D5EF22D" w:rsidRDefault="3D5EF22D" w:rsidP="3D5EF22D">
      <w:pPr>
        <w:spacing w:line="360" w:lineRule="auto"/>
        <w:jc w:val="center"/>
        <w:rPr>
          <w:rFonts w:ascii="Times New Roman" w:eastAsia="Times New Roman" w:hAnsi="Times New Roman" w:cs="Times New Roman"/>
          <w:b/>
          <w:bCs/>
          <w:sz w:val="28"/>
          <w:szCs w:val="28"/>
        </w:rPr>
      </w:pPr>
    </w:p>
    <w:p w:rsidR="001A68CB" w:rsidRDefault="001A68CB" w:rsidP="3D5EF22D">
      <w:pPr>
        <w:spacing w:line="360" w:lineRule="auto"/>
        <w:jc w:val="center"/>
        <w:rPr>
          <w:rFonts w:ascii="Times New Roman" w:eastAsia="Times New Roman" w:hAnsi="Times New Roman" w:cs="Times New Roman"/>
          <w:b/>
          <w:bCs/>
          <w:sz w:val="28"/>
          <w:szCs w:val="28"/>
        </w:rPr>
      </w:pPr>
    </w:p>
    <w:p w:rsidR="37A60BBC" w:rsidRDefault="3D5EF22D" w:rsidP="11C15299">
      <w:pPr>
        <w:spacing w:line="360" w:lineRule="auto"/>
        <w:jc w:val="center"/>
        <w:rPr>
          <w:rFonts w:ascii="Times New Roman" w:eastAsia="Times New Roman" w:hAnsi="Times New Roman" w:cs="Times New Roman"/>
          <w:b/>
          <w:bCs/>
          <w:sz w:val="28"/>
          <w:szCs w:val="28"/>
        </w:rPr>
      </w:pPr>
      <w:r w:rsidRPr="3D5EF22D">
        <w:rPr>
          <w:rFonts w:ascii="Times New Roman" w:eastAsia="Times New Roman" w:hAnsi="Times New Roman" w:cs="Times New Roman"/>
          <w:b/>
          <w:bCs/>
          <w:sz w:val="28"/>
          <w:szCs w:val="28"/>
        </w:rPr>
        <w:lastRenderedPageBreak/>
        <w:t>ВВЕДЕНИЕ</w:t>
      </w:r>
    </w:p>
    <w:p w:rsidR="00ED386B" w:rsidRPr="00ED386B" w:rsidRDefault="3EB35B73" w:rsidP="00907A9C">
      <w:pPr>
        <w:spacing w:after="0" w:line="360" w:lineRule="auto"/>
        <w:ind w:firstLine="720"/>
        <w:jc w:val="both"/>
        <w:rPr>
          <w:rFonts w:ascii="Times New Roman" w:eastAsia="Times New Roman" w:hAnsi="Times New Roman" w:cs="Times New Roman"/>
          <w:sz w:val="28"/>
          <w:szCs w:val="28"/>
        </w:rPr>
      </w:pPr>
      <w:r w:rsidRPr="3EB35B73">
        <w:rPr>
          <w:rFonts w:ascii="Times New Roman" w:eastAsia="Times New Roman" w:hAnsi="Times New Roman" w:cs="Times New Roman"/>
          <w:sz w:val="28"/>
          <w:szCs w:val="28"/>
        </w:rPr>
        <w:t>Аналитические программы на российском телевидении играют важную роль в формировании общественного мнения. Во многом информационная политика телеканала воспринимается зрителем через призму аналитических п</w:t>
      </w:r>
      <w:r w:rsidR="00817C54">
        <w:rPr>
          <w:rFonts w:ascii="Times New Roman" w:eastAsia="Times New Roman" w:hAnsi="Times New Roman" w:cs="Times New Roman"/>
          <w:sz w:val="28"/>
          <w:szCs w:val="28"/>
        </w:rPr>
        <w:t>ередач</w:t>
      </w:r>
      <w:r w:rsidRPr="3EB35B73">
        <w:rPr>
          <w:rFonts w:ascii="Times New Roman" w:eastAsia="Times New Roman" w:hAnsi="Times New Roman" w:cs="Times New Roman"/>
          <w:sz w:val="28"/>
          <w:szCs w:val="28"/>
        </w:rPr>
        <w:t xml:space="preserve">. </w:t>
      </w:r>
    </w:p>
    <w:p w:rsidR="00ED386B" w:rsidRPr="00ED386B" w:rsidRDefault="212ED05B" w:rsidP="00907A9C">
      <w:pPr>
        <w:spacing w:after="0" w:line="360" w:lineRule="auto"/>
        <w:ind w:firstLine="720"/>
        <w:jc w:val="both"/>
        <w:rPr>
          <w:rFonts w:ascii="Times New Roman" w:eastAsia="Times New Roman" w:hAnsi="Times New Roman" w:cs="Times New Roman"/>
          <w:sz w:val="28"/>
          <w:szCs w:val="28"/>
        </w:rPr>
      </w:pPr>
      <w:r w:rsidRPr="212ED05B">
        <w:rPr>
          <w:rFonts w:ascii="Times New Roman" w:eastAsia="Times New Roman" w:hAnsi="Times New Roman" w:cs="Times New Roman"/>
          <w:sz w:val="28"/>
          <w:szCs w:val="28"/>
        </w:rPr>
        <w:t>Исследования фиксируют приоритет политической проблематики в аналитических программах. Телевидение создает картину «реальности, центральной идеей которой является отстаивание национального суверенитета России перед враждебным внешнеполитическим окружением»</w:t>
      </w:r>
      <w:r w:rsidR="00ED386B" w:rsidRPr="212ED05B">
        <w:rPr>
          <w:rStyle w:val="a9"/>
          <w:rFonts w:ascii="Times New Roman" w:eastAsia="Times New Roman" w:hAnsi="Times New Roman" w:cs="Times New Roman"/>
          <w:sz w:val="28"/>
          <w:szCs w:val="28"/>
        </w:rPr>
        <w:footnoteReference w:id="2"/>
      </w:r>
      <w:r w:rsidRPr="212ED05B">
        <w:rPr>
          <w:rFonts w:ascii="Times New Roman" w:eastAsia="Times New Roman" w:hAnsi="Times New Roman" w:cs="Times New Roman"/>
          <w:sz w:val="28"/>
          <w:szCs w:val="28"/>
        </w:rPr>
        <w:t xml:space="preserve">. При этом опросы аудитории показывают: ожидания зрителей связаны с обсуждением социальных и культурных проблем российского общества. </w:t>
      </w:r>
    </w:p>
    <w:p w:rsidR="00ED386B" w:rsidRPr="00ED386B" w:rsidRDefault="212ED05B" w:rsidP="00907A9C">
      <w:pPr>
        <w:spacing w:after="0" w:line="360" w:lineRule="auto"/>
        <w:ind w:firstLine="720"/>
        <w:jc w:val="both"/>
        <w:rPr>
          <w:rFonts w:ascii="Times New Roman" w:eastAsia="Times New Roman" w:hAnsi="Times New Roman" w:cs="Times New Roman"/>
          <w:sz w:val="28"/>
          <w:szCs w:val="28"/>
        </w:rPr>
      </w:pPr>
      <w:r w:rsidRPr="212ED05B">
        <w:rPr>
          <w:rFonts w:ascii="Times New Roman" w:eastAsia="Times New Roman" w:hAnsi="Times New Roman" w:cs="Times New Roman"/>
          <w:sz w:val="28"/>
          <w:szCs w:val="28"/>
        </w:rPr>
        <w:t xml:space="preserve">Современная аналитическая журналистика изменяется. Появляется большое количество новых программ, некоторые передачи меняют свой формат. Изменения специфики аналитических программ, их жанровых и тематических особенностей обусловливают </w:t>
      </w:r>
      <w:r w:rsidRPr="212ED05B">
        <w:rPr>
          <w:rFonts w:ascii="Times New Roman" w:eastAsia="Times New Roman" w:hAnsi="Times New Roman" w:cs="Times New Roman"/>
          <w:b/>
          <w:bCs/>
          <w:sz w:val="28"/>
          <w:szCs w:val="28"/>
        </w:rPr>
        <w:t>актуальность</w:t>
      </w:r>
      <w:r w:rsidRPr="212ED05B">
        <w:rPr>
          <w:rFonts w:ascii="Times New Roman" w:eastAsia="Times New Roman" w:hAnsi="Times New Roman" w:cs="Times New Roman"/>
          <w:sz w:val="28"/>
          <w:szCs w:val="28"/>
        </w:rPr>
        <w:t xml:space="preserve"> темы дипломной работы. </w:t>
      </w:r>
    </w:p>
    <w:p w:rsidR="37A60BBC" w:rsidRPr="00ED386B" w:rsidRDefault="20E73CA7" w:rsidP="00907A9C">
      <w:pPr>
        <w:spacing w:after="0" w:line="360" w:lineRule="auto"/>
        <w:ind w:firstLine="720"/>
        <w:jc w:val="both"/>
        <w:rPr>
          <w:rFonts w:ascii="Times New Roman" w:eastAsia="Times New Roman" w:hAnsi="Times New Roman" w:cs="Times New Roman"/>
          <w:sz w:val="28"/>
          <w:szCs w:val="28"/>
        </w:rPr>
      </w:pPr>
      <w:r w:rsidRPr="20E73CA7">
        <w:rPr>
          <w:rFonts w:ascii="Times New Roman" w:eastAsia="Times New Roman" w:hAnsi="Times New Roman" w:cs="Times New Roman"/>
          <w:sz w:val="28"/>
          <w:szCs w:val="28"/>
        </w:rPr>
        <w:t>На сегодняшний день одна из популярных аналитических программ на российском телевидении — передача «Специальный корреспондент</w:t>
      </w:r>
      <w:r w:rsidR="00817C54">
        <w:rPr>
          <w:rFonts w:ascii="Times New Roman" w:eastAsia="Times New Roman" w:hAnsi="Times New Roman" w:cs="Times New Roman"/>
          <w:sz w:val="28"/>
          <w:szCs w:val="28"/>
        </w:rPr>
        <w:t>» на телеканале «Россия-1». С</w:t>
      </w:r>
      <w:r w:rsidRPr="20E73CA7">
        <w:rPr>
          <w:rFonts w:ascii="Times New Roman" w:eastAsia="Times New Roman" w:hAnsi="Times New Roman" w:cs="Times New Roman"/>
          <w:sz w:val="28"/>
          <w:szCs w:val="28"/>
        </w:rPr>
        <w:t xml:space="preserve"> 6 марта 2017 года программа стала выходить в эфир в новом формате.</w:t>
      </w:r>
    </w:p>
    <w:p w:rsidR="37A60BBC" w:rsidRDefault="20E73CA7" w:rsidP="00907A9C">
      <w:pPr>
        <w:spacing w:after="0" w:line="360" w:lineRule="auto"/>
        <w:ind w:firstLine="720"/>
        <w:jc w:val="both"/>
        <w:rPr>
          <w:rFonts w:ascii="Times New Roman" w:eastAsia="Times New Roman" w:hAnsi="Times New Roman" w:cs="Times New Roman"/>
          <w:sz w:val="28"/>
          <w:szCs w:val="28"/>
        </w:rPr>
      </w:pPr>
      <w:r w:rsidRPr="20E73CA7">
        <w:rPr>
          <w:rFonts w:ascii="Times New Roman" w:eastAsia="Times New Roman" w:hAnsi="Times New Roman" w:cs="Times New Roman"/>
          <w:b/>
          <w:bCs/>
          <w:sz w:val="28"/>
          <w:szCs w:val="28"/>
        </w:rPr>
        <w:t>Новизна</w:t>
      </w:r>
      <w:r w:rsidRPr="20E73CA7">
        <w:rPr>
          <w:rFonts w:ascii="Times New Roman" w:eastAsia="Times New Roman" w:hAnsi="Times New Roman" w:cs="Times New Roman"/>
          <w:sz w:val="28"/>
          <w:szCs w:val="28"/>
        </w:rPr>
        <w:t xml:space="preserve"> дипломной работы заключается в исследовании нового формата программы «Специальный корреспондент» на телеканале «Россия-1».</w:t>
      </w:r>
    </w:p>
    <w:p w:rsidR="11C15299" w:rsidRDefault="3D5EF22D" w:rsidP="00907A9C">
      <w:pPr>
        <w:spacing w:after="0" w:line="360" w:lineRule="auto"/>
        <w:ind w:firstLine="720"/>
        <w:jc w:val="both"/>
        <w:rPr>
          <w:rFonts w:ascii="Times New Roman" w:eastAsia="Times New Roman" w:hAnsi="Times New Roman" w:cs="Times New Roman"/>
          <w:b/>
          <w:bCs/>
          <w:sz w:val="28"/>
          <w:szCs w:val="28"/>
        </w:rPr>
      </w:pPr>
      <w:r w:rsidRPr="3D5EF22D">
        <w:rPr>
          <w:rFonts w:ascii="Times New Roman" w:eastAsia="Times New Roman" w:hAnsi="Times New Roman" w:cs="Times New Roman"/>
          <w:b/>
          <w:bCs/>
          <w:sz w:val="28"/>
          <w:szCs w:val="28"/>
        </w:rPr>
        <w:t xml:space="preserve">Объектом </w:t>
      </w:r>
      <w:r w:rsidRPr="3D5EF22D">
        <w:rPr>
          <w:rFonts w:ascii="Times New Roman" w:eastAsia="Times New Roman" w:hAnsi="Times New Roman" w:cs="Times New Roman"/>
          <w:sz w:val="28"/>
          <w:szCs w:val="28"/>
        </w:rPr>
        <w:t>исследования является контент (проблемные репортажи, профессиональная деятельность ведущих) аналитической телепрограммы «Специальный корреспондент» на канале «Россия-1».</w:t>
      </w:r>
    </w:p>
    <w:p w:rsidR="11C15299" w:rsidRDefault="3D5EF22D" w:rsidP="00907A9C">
      <w:pPr>
        <w:spacing w:after="0" w:line="360" w:lineRule="auto"/>
        <w:ind w:firstLine="720"/>
        <w:jc w:val="both"/>
        <w:rPr>
          <w:rFonts w:ascii="Times New Roman" w:eastAsia="Times New Roman" w:hAnsi="Times New Roman" w:cs="Times New Roman"/>
          <w:b/>
          <w:bCs/>
          <w:sz w:val="28"/>
          <w:szCs w:val="28"/>
        </w:rPr>
      </w:pPr>
      <w:r w:rsidRPr="3D5EF22D">
        <w:rPr>
          <w:rFonts w:ascii="Times New Roman" w:eastAsia="Times New Roman" w:hAnsi="Times New Roman" w:cs="Times New Roman"/>
          <w:b/>
          <w:bCs/>
          <w:sz w:val="28"/>
          <w:szCs w:val="28"/>
        </w:rPr>
        <w:lastRenderedPageBreak/>
        <w:t>Предметом</w:t>
      </w:r>
      <w:r w:rsidRPr="3D5EF22D">
        <w:rPr>
          <w:rFonts w:ascii="Times New Roman" w:eastAsia="Times New Roman" w:hAnsi="Times New Roman" w:cs="Times New Roman"/>
          <w:sz w:val="28"/>
          <w:szCs w:val="28"/>
        </w:rPr>
        <w:t xml:space="preserve"> изучения стали тематические и жанровые особенности программы «Специальный корреспондент» на телеканале «Россия-1, а также эволюция формата передачи «Специальный корреспондент».</w:t>
      </w:r>
    </w:p>
    <w:p w:rsidR="11C15299"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b/>
          <w:bCs/>
          <w:sz w:val="28"/>
          <w:szCs w:val="28"/>
        </w:rPr>
        <w:t>Цель</w:t>
      </w:r>
      <w:r w:rsidRPr="3D5EF22D">
        <w:rPr>
          <w:rFonts w:ascii="Times New Roman" w:eastAsia="Times New Roman" w:hAnsi="Times New Roman" w:cs="Times New Roman"/>
          <w:sz w:val="28"/>
          <w:szCs w:val="28"/>
        </w:rPr>
        <w:t xml:space="preserve"> данного исследования — выявить основные тематические и жанровые особенности телепрограммы «Специальный корреспондент» на телеканале «Россия-1».</w:t>
      </w:r>
    </w:p>
    <w:p w:rsidR="37A60BBC"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 xml:space="preserve">Для достижения цели дипломной работы необходимо выполнить следующие </w:t>
      </w:r>
      <w:r w:rsidRPr="3D5EF22D">
        <w:rPr>
          <w:rFonts w:ascii="Times New Roman" w:eastAsia="Times New Roman" w:hAnsi="Times New Roman" w:cs="Times New Roman"/>
          <w:b/>
          <w:bCs/>
          <w:sz w:val="28"/>
          <w:szCs w:val="28"/>
        </w:rPr>
        <w:t>задачи</w:t>
      </w:r>
      <w:r w:rsidRPr="3D5EF22D">
        <w:rPr>
          <w:rFonts w:ascii="Times New Roman" w:eastAsia="Times New Roman" w:hAnsi="Times New Roman" w:cs="Times New Roman"/>
          <w:sz w:val="28"/>
          <w:szCs w:val="28"/>
        </w:rPr>
        <w:t>:</w:t>
      </w:r>
    </w:p>
    <w:p w:rsidR="11C15299" w:rsidRDefault="00E27463" w:rsidP="00907A9C">
      <w:pPr>
        <w:pStyle w:val="a3"/>
        <w:numPr>
          <w:ilvl w:val="0"/>
          <w:numId w:val="26"/>
        </w:numPr>
        <w:spacing w:after="0" w:line="360" w:lineRule="auto"/>
        <w:rPr>
          <w:sz w:val="28"/>
          <w:szCs w:val="28"/>
        </w:rPr>
      </w:pPr>
      <w:r>
        <w:rPr>
          <w:rFonts w:ascii="Times New Roman" w:eastAsia="Times New Roman" w:hAnsi="Times New Roman" w:cs="Times New Roman"/>
          <w:sz w:val="28"/>
          <w:szCs w:val="28"/>
        </w:rPr>
        <w:t>Выделить основные этапы</w:t>
      </w:r>
      <w:r w:rsidR="722C0BC7" w:rsidRPr="722C0BC7">
        <w:rPr>
          <w:rFonts w:ascii="Times New Roman" w:eastAsia="Times New Roman" w:hAnsi="Times New Roman" w:cs="Times New Roman"/>
          <w:sz w:val="28"/>
          <w:szCs w:val="28"/>
        </w:rPr>
        <w:t xml:space="preserve"> развития </w:t>
      </w:r>
      <w:r>
        <w:rPr>
          <w:rFonts w:ascii="Times New Roman" w:eastAsia="Times New Roman" w:hAnsi="Times New Roman" w:cs="Times New Roman"/>
          <w:sz w:val="28"/>
          <w:szCs w:val="28"/>
        </w:rPr>
        <w:t xml:space="preserve">отечественных </w:t>
      </w:r>
      <w:r w:rsidR="722C0BC7" w:rsidRPr="722C0BC7">
        <w:rPr>
          <w:rFonts w:ascii="Times New Roman" w:eastAsia="Times New Roman" w:hAnsi="Times New Roman" w:cs="Times New Roman"/>
          <w:sz w:val="28"/>
          <w:szCs w:val="28"/>
        </w:rPr>
        <w:t>аналитических</w:t>
      </w:r>
      <w:r>
        <w:rPr>
          <w:rFonts w:ascii="Times New Roman" w:eastAsia="Times New Roman" w:hAnsi="Times New Roman" w:cs="Times New Roman"/>
          <w:sz w:val="28"/>
          <w:szCs w:val="28"/>
        </w:rPr>
        <w:t xml:space="preserve"> телевизионных программ, </w:t>
      </w:r>
      <w:r w:rsidRPr="00E27463">
        <w:rPr>
          <w:rFonts w:ascii="Times New Roman" w:eastAsia="Times New Roman" w:hAnsi="Times New Roman" w:cs="Times New Roman"/>
          <w:sz w:val="28"/>
          <w:szCs w:val="28"/>
        </w:rPr>
        <w:t xml:space="preserve">определить </w:t>
      </w:r>
      <w:r w:rsidRPr="00E27463">
        <w:rPr>
          <w:rFonts w:ascii="Times New Roman" w:hAnsi="Times New Roman" w:cs="Times New Roman"/>
          <w:color w:val="000000"/>
          <w:sz w:val="28"/>
          <w:szCs w:val="28"/>
          <w:shd w:val="clear" w:color="auto" w:fill="FFFFFF"/>
        </w:rPr>
        <w:t>особенности их становления и развития</w:t>
      </w:r>
      <w:r w:rsidR="00005CD9">
        <w:rPr>
          <w:rFonts w:ascii="Times New Roman" w:eastAsia="Times New Roman" w:hAnsi="Times New Roman" w:cs="Times New Roman"/>
          <w:sz w:val="28"/>
          <w:szCs w:val="28"/>
        </w:rPr>
        <w:t>.</w:t>
      </w:r>
    </w:p>
    <w:p w:rsidR="11C15299" w:rsidRDefault="3D5EF22D" w:rsidP="00907A9C">
      <w:pPr>
        <w:pStyle w:val="a3"/>
        <w:numPr>
          <w:ilvl w:val="0"/>
          <w:numId w:val="26"/>
        </w:numPr>
        <w:spacing w:after="0" w:line="360" w:lineRule="auto"/>
        <w:jc w:val="both"/>
        <w:rPr>
          <w:sz w:val="28"/>
          <w:szCs w:val="28"/>
        </w:rPr>
      </w:pPr>
      <w:r w:rsidRPr="3D5EF22D">
        <w:rPr>
          <w:rFonts w:ascii="Times New Roman" w:eastAsia="Times New Roman" w:hAnsi="Times New Roman" w:cs="Times New Roman"/>
          <w:sz w:val="28"/>
          <w:szCs w:val="28"/>
        </w:rPr>
        <w:t>Выявить жанровые и тематические особенности аналитических программ на современном российском телевидении.</w:t>
      </w:r>
    </w:p>
    <w:p w:rsidR="11C15299" w:rsidRDefault="3D5EF22D" w:rsidP="00907A9C">
      <w:pPr>
        <w:pStyle w:val="a3"/>
        <w:numPr>
          <w:ilvl w:val="0"/>
          <w:numId w:val="26"/>
        </w:numPr>
        <w:spacing w:after="0" w:line="360" w:lineRule="auto"/>
        <w:jc w:val="both"/>
        <w:rPr>
          <w:sz w:val="28"/>
          <w:szCs w:val="28"/>
        </w:rPr>
      </w:pPr>
      <w:r w:rsidRPr="3D5EF22D">
        <w:rPr>
          <w:rFonts w:ascii="Times New Roman" w:eastAsia="Times New Roman" w:hAnsi="Times New Roman" w:cs="Times New Roman"/>
          <w:sz w:val="28"/>
          <w:szCs w:val="28"/>
        </w:rPr>
        <w:t>Показать эволюцию формата программы «Специальный корреспондент» на телеканале «Россия-1».</w:t>
      </w:r>
    </w:p>
    <w:p w:rsidR="11C15299" w:rsidRDefault="3D5EF22D" w:rsidP="00907A9C">
      <w:pPr>
        <w:pStyle w:val="a3"/>
        <w:numPr>
          <w:ilvl w:val="0"/>
          <w:numId w:val="26"/>
        </w:numPr>
        <w:spacing w:after="0" w:line="360" w:lineRule="auto"/>
        <w:jc w:val="both"/>
        <w:rPr>
          <w:sz w:val="28"/>
          <w:szCs w:val="28"/>
        </w:rPr>
      </w:pPr>
      <w:r w:rsidRPr="3D5EF22D">
        <w:rPr>
          <w:rFonts w:ascii="Times New Roman" w:eastAsia="Times New Roman" w:hAnsi="Times New Roman" w:cs="Times New Roman"/>
          <w:sz w:val="28"/>
          <w:szCs w:val="28"/>
        </w:rPr>
        <w:t>Выявить основные тематические и жанровые особенности нового формата программы «Специальный корреспондент».</w:t>
      </w:r>
    </w:p>
    <w:p w:rsidR="11C15299" w:rsidRPr="00005CD9" w:rsidRDefault="00005CD9" w:rsidP="00907A9C">
      <w:pPr>
        <w:pStyle w:val="a3"/>
        <w:numPr>
          <w:ilvl w:val="0"/>
          <w:numId w:val="26"/>
        </w:numPr>
        <w:spacing w:after="0" w:line="360" w:lineRule="auto"/>
        <w:jc w:val="both"/>
        <w:rPr>
          <w:rFonts w:ascii="Times New Roman" w:hAnsi="Times New Roman" w:cs="Times New Roman"/>
          <w:sz w:val="28"/>
          <w:szCs w:val="28"/>
        </w:rPr>
      </w:pPr>
      <w:r w:rsidRPr="00005CD9">
        <w:rPr>
          <w:rFonts w:ascii="Times New Roman" w:hAnsi="Times New Roman" w:cs="Times New Roman"/>
          <w:color w:val="000000"/>
          <w:sz w:val="28"/>
          <w:szCs w:val="28"/>
          <w:shd w:val="clear" w:color="auto" w:fill="FFFFFF"/>
        </w:rPr>
        <w:t>Описать особенности ведения</w:t>
      </w:r>
      <w:r w:rsidR="007F4FB2">
        <w:rPr>
          <w:rFonts w:ascii="Times New Roman" w:eastAsia="Times New Roman" w:hAnsi="Times New Roman" w:cs="Times New Roman"/>
          <w:sz w:val="28"/>
          <w:szCs w:val="28"/>
        </w:rPr>
        <w:t xml:space="preserve"> программы </w:t>
      </w:r>
      <w:r w:rsidR="11C15299" w:rsidRPr="00005CD9">
        <w:rPr>
          <w:rFonts w:ascii="Times New Roman" w:eastAsia="Times New Roman" w:hAnsi="Times New Roman" w:cs="Times New Roman"/>
          <w:sz w:val="28"/>
          <w:szCs w:val="28"/>
        </w:rPr>
        <w:t>«Специальный корреспондент</w:t>
      </w:r>
      <w:r w:rsidRPr="00005CD9">
        <w:rPr>
          <w:rFonts w:ascii="Times New Roman" w:eastAsia="Times New Roman" w:hAnsi="Times New Roman" w:cs="Times New Roman"/>
          <w:sz w:val="28"/>
          <w:szCs w:val="28"/>
        </w:rPr>
        <w:t>»</w:t>
      </w:r>
      <w:r w:rsidR="00E27463" w:rsidRPr="00005CD9">
        <w:rPr>
          <w:rFonts w:ascii="Times New Roman" w:eastAsia="Times New Roman" w:hAnsi="Times New Roman" w:cs="Times New Roman"/>
          <w:sz w:val="28"/>
          <w:szCs w:val="28"/>
        </w:rPr>
        <w:t>.</w:t>
      </w:r>
    </w:p>
    <w:p w:rsidR="11C15299"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b/>
          <w:bCs/>
          <w:sz w:val="28"/>
          <w:szCs w:val="28"/>
        </w:rPr>
        <w:t>Теоретическую базу</w:t>
      </w:r>
      <w:r w:rsidRPr="1980FBB9">
        <w:rPr>
          <w:rFonts w:ascii="Times New Roman" w:eastAsia="Times New Roman" w:hAnsi="Times New Roman" w:cs="Times New Roman"/>
          <w:sz w:val="28"/>
          <w:szCs w:val="28"/>
        </w:rPr>
        <w:t xml:space="preserve"> исследо</w:t>
      </w:r>
      <w:r w:rsidR="00907A9C">
        <w:rPr>
          <w:rFonts w:ascii="Times New Roman" w:eastAsia="Times New Roman" w:hAnsi="Times New Roman" w:cs="Times New Roman"/>
          <w:sz w:val="28"/>
          <w:szCs w:val="28"/>
        </w:rPr>
        <w:t xml:space="preserve">вания составили научные труды </w:t>
      </w:r>
      <w:r w:rsidRPr="1980FBB9">
        <w:rPr>
          <w:rFonts w:ascii="Times New Roman" w:eastAsia="Times New Roman" w:hAnsi="Times New Roman" w:cs="Times New Roman"/>
          <w:sz w:val="28"/>
          <w:szCs w:val="28"/>
        </w:rPr>
        <w:t>Тертычного</w:t>
      </w:r>
      <w:r w:rsidR="00907A9C">
        <w:rPr>
          <w:rFonts w:ascii="Times New Roman" w:eastAsia="Times New Roman" w:hAnsi="Times New Roman" w:cs="Times New Roman"/>
          <w:sz w:val="28"/>
          <w:szCs w:val="28"/>
        </w:rPr>
        <w:t xml:space="preserve"> </w:t>
      </w:r>
      <w:r w:rsidR="00907A9C" w:rsidRPr="1980FBB9">
        <w:rPr>
          <w:rFonts w:ascii="Times New Roman" w:eastAsia="Times New Roman" w:hAnsi="Times New Roman" w:cs="Times New Roman"/>
          <w:sz w:val="28"/>
          <w:szCs w:val="28"/>
        </w:rPr>
        <w:t>А.</w:t>
      </w:r>
      <w:r w:rsidR="00907A9C">
        <w:rPr>
          <w:rFonts w:ascii="Times New Roman" w:eastAsia="Times New Roman" w:hAnsi="Times New Roman" w:cs="Times New Roman"/>
          <w:sz w:val="28"/>
          <w:szCs w:val="28"/>
        </w:rPr>
        <w:t> </w:t>
      </w:r>
      <w:r w:rsidR="00907A9C" w:rsidRPr="1980FBB9">
        <w:rPr>
          <w:rFonts w:ascii="Times New Roman" w:eastAsia="Times New Roman" w:hAnsi="Times New Roman" w:cs="Times New Roman"/>
          <w:sz w:val="28"/>
          <w:szCs w:val="28"/>
        </w:rPr>
        <w:t>А.</w:t>
      </w:r>
      <w:r w:rsidR="00291885">
        <w:rPr>
          <w:rStyle w:val="a9"/>
          <w:rFonts w:ascii="Times New Roman" w:eastAsia="Times New Roman" w:hAnsi="Times New Roman" w:cs="Times New Roman"/>
          <w:sz w:val="28"/>
          <w:szCs w:val="28"/>
        </w:rPr>
        <w:footnoteReference w:id="3"/>
      </w:r>
      <w:r w:rsidR="00907A9C">
        <w:rPr>
          <w:rFonts w:ascii="Times New Roman" w:eastAsia="Times New Roman" w:hAnsi="Times New Roman" w:cs="Times New Roman"/>
          <w:sz w:val="28"/>
          <w:szCs w:val="28"/>
        </w:rPr>
        <w:t> </w:t>
      </w:r>
      <w:r w:rsidRPr="1980FBB9">
        <w:rPr>
          <w:rFonts w:ascii="Times New Roman" w:eastAsia="Times New Roman" w:hAnsi="Times New Roman" w:cs="Times New Roman"/>
          <w:sz w:val="28"/>
          <w:szCs w:val="28"/>
        </w:rPr>
        <w:t>, Бережной</w:t>
      </w:r>
      <w:r w:rsidR="00907A9C">
        <w:rPr>
          <w:rFonts w:ascii="Times New Roman" w:eastAsia="Times New Roman" w:hAnsi="Times New Roman" w:cs="Times New Roman"/>
          <w:sz w:val="28"/>
          <w:szCs w:val="28"/>
        </w:rPr>
        <w:t xml:space="preserve"> </w:t>
      </w:r>
      <w:r w:rsidR="00907A9C" w:rsidRPr="1980FBB9">
        <w:rPr>
          <w:rFonts w:ascii="Times New Roman" w:eastAsia="Times New Roman" w:hAnsi="Times New Roman" w:cs="Times New Roman"/>
          <w:sz w:val="28"/>
          <w:szCs w:val="28"/>
        </w:rPr>
        <w:t>М.</w:t>
      </w:r>
      <w:r w:rsidR="00907A9C">
        <w:rPr>
          <w:rFonts w:ascii="Times New Roman" w:eastAsia="Times New Roman" w:hAnsi="Times New Roman" w:cs="Times New Roman"/>
          <w:sz w:val="28"/>
          <w:szCs w:val="28"/>
        </w:rPr>
        <w:t> </w:t>
      </w:r>
      <w:r w:rsidR="00907A9C" w:rsidRPr="1980FBB9">
        <w:rPr>
          <w:rFonts w:ascii="Times New Roman" w:eastAsia="Times New Roman" w:hAnsi="Times New Roman" w:cs="Times New Roman"/>
          <w:sz w:val="28"/>
          <w:szCs w:val="28"/>
        </w:rPr>
        <w:t>А.</w:t>
      </w:r>
      <w:r w:rsidR="00291885">
        <w:rPr>
          <w:rStyle w:val="a9"/>
          <w:rFonts w:ascii="Times New Roman" w:eastAsia="Times New Roman" w:hAnsi="Times New Roman" w:cs="Times New Roman"/>
          <w:sz w:val="28"/>
          <w:szCs w:val="28"/>
        </w:rPr>
        <w:footnoteReference w:id="4"/>
      </w:r>
      <w:r w:rsidRPr="1980FBB9">
        <w:rPr>
          <w:rFonts w:ascii="Times New Roman" w:eastAsia="Times New Roman" w:hAnsi="Times New Roman" w:cs="Times New Roman"/>
          <w:sz w:val="28"/>
          <w:szCs w:val="28"/>
        </w:rPr>
        <w:t>, Ильченко</w:t>
      </w:r>
      <w:r w:rsidR="00907A9C">
        <w:rPr>
          <w:rFonts w:ascii="Times New Roman" w:eastAsia="Times New Roman" w:hAnsi="Times New Roman" w:cs="Times New Roman"/>
          <w:sz w:val="28"/>
          <w:szCs w:val="28"/>
        </w:rPr>
        <w:t xml:space="preserve"> </w:t>
      </w:r>
      <w:r w:rsidR="00907A9C" w:rsidRPr="1980FBB9">
        <w:rPr>
          <w:rFonts w:ascii="Times New Roman" w:eastAsia="Times New Roman" w:hAnsi="Times New Roman" w:cs="Times New Roman"/>
          <w:sz w:val="28"/>
          <w:szCs w:val="28"/>
        </w:rPr>
        <w:t>С.</w:t>
      </w:r>
      <w:r w:rsidR="00907A9C">
        <w:rPr>
          <w:rFonts w:ascii="Times New Roman" w:eastAsia="Times New Roman" w:hAnsi="Times New Roman" w:cs="Times New Roman"/>
          <w:sz w:val="28"/>
          <w:szCs w:val="28"/>
        </w:rPr>
        <w:t> </w:t>
      </w:r>
      <w:r w:rsidR="00907A9C" w:rsidRPr="1980FBB9">
        <w:rPr>
          <w:rFonts w:ascii="Times New Roman" w:eastAsia="Times New Roman" w:hAnsi="Times New Roman" w:cs="Times New Roman"/>
          <w:sz w:val="28"/>
          <w:szCs w:val="28"/>
        </w:rPr>
        <w:t>Н.</w:t>
      </w:r>
      <w:r w:rsidR="00291885">
        <w:rPr>
          <w:rStyle w:val="a9"/>
          <w:rFonts w:ascii="Times New Roman" w:eastAsia="Times New Roman" w:hAnsi="Times New Roman" w:cs="Times New Roman"/>
          <w:sz w:val="28"/>
          <w:szCs w:val="28"/>
        </w:rPr>
        <w:footnoteReference w:id="5"/>
      </w:r>
      <w:r w:rsidRPr="1980FBB9">
        <w:rPr>
          <w:rFonts w:ascii="Times New Roman" w:eastAsia="Times New Roman" w:hAnsi="Times New Roman" w:cs="Times New Roman"/>
          <w:sz w:val="28"/>
          <w:szCs w:val="28"/>
        </w:rPr>
        <w:t>, Гойхмана</w:t>
      </w:r>
      <w:r w:rsidR="00907A9C">
        <w:rPr>
          <w:rFonts w:ascii="Times New Roman" w:eastAsia="Times New Roman" w:hAnsi="Times New Roman" w:cs="Times New Roman"/>
          <w:sz w:val="28"/>
          <w:szCs w:val="28"/>
        </w:rPr>
        <w:t xml:space="preserve"> </w:t>
      </w:r>
      <w:r w:rsidR="00907A9C" w:rsidRPr="1980FBB9">
        <w:rPr>
          <w:rFonts w:ascii="Times New Roman" w:eastAsia="Times New Roman" w:hAnsi="Times New Roman" w:cs="Times New Roman"/>
          <w:sz w:val="28"/>
          <w:szCs w:val="28"/>
        </w:rPr>
        <w:t>О.</w:t>
      </w:r>
      <w:r w:rsidR="00907A9C">
        <w:rPr>
          <w:rFonts w:ascii="Times New Roman" w:eastAsia="Times New Roman" w:hAnsi="Times New Roman" w:cs="Times New Roman"/>
          <w:sz w:val="28"/>
          <w:szCs w:val="28"/>
        </w:rPr>
        <w:t> </w:t>
      </w:r>
      <w:r w:rsidR="00907A9C" w:rsidRPr="1980FBB9">
        <w:rPr>
          <w:rFonts w:ascii="Times New Roman" w:eastAsia="Times New Roman" w:hAnsi="Times New Roman" w:cs="Times New Roman"/>
          <w:sz w:val="28"/>
          <w:szCs w:val="28"/>
        </w:rPr>
        <w:t>Я.</w:t>
      </w:r>
      <w:r w:rsidR="00291885">
        <w:rPr>
          <w:rStyle w:val="a9"/>
          <w:rFonts w:ascii="Times New Roman" w:eastAsia="Times New Roman" w:hAnsi="Times New Roman" w:cs="Times New Roman"/>
          <w:sz w:val="28"/>
          <w:szCs w:val="28"/>
        </w:rPr>
        <w:footnoteReference w:id="6"/>
      </w:r>
      <w:r w:rsidRPr="1980FBB9">
        <w:rPr>
          <w:rFonts w:ascii="Times New Roman" w:eastAsia="Times New Roman" w:hAnsi="Times New Roman" w:cs="Times New Roman"/>
          <w:sz w:val="28"/>
          <w:szCs w:val="28"/>
        </w:rPr>
        <w:t>, Надеиной</w:t>
      </w:r>
      <w:r w:rsidR="00907A9C">
        <w:rPr>
          <w:rFonts w:ascii="Times New Roman" w:eastAsia="Times New Roman" w:hAnsi="Times New Roman" w:cs="Times New Roman"/>
          <w:sz w:val="28"/>
          <w:szCs w:val="28"/>
        </w:rPr>
        <w:t xml:space="preserve"> </w:t>
      </w:r>
      <w:r w:rsidR="00907A9C" w:rsidRPr="1980FBB9">
        <w:rPr>
          <w:rFonts w:ascii="Times New Roman" w:eastAsia="Times New Roman" w:hAnsi="Times New Roman" w:cs="Times New Roman"/>
          <w:sz w:val="28"/>
          <w:szCs w:val="28"/>
        </w:rPr>
        <w:t>Т.</w:t>
      </w:r>
      <w:r w:rsidR="00907A9C">
        <w:rPr>
          <w:rFonts w:ascii="Times New Roman" w:eastAsia="Times New Roman" w:hAnsi="Times New Roman" w:cs="Times New Roman"/>
          <w:sz w:val="28"/>
          <w:szCs w:val="28"/>
        </w:rPr>
        <w:t> </w:t>
      </w:r>
      <w:r w:rsidR="00907A9C" w:rsidRPr="1980FBB9">
        <w:rPr>
          <w:rFonts w:ascii="Times New Roman" w:eastAsia="Times New Roman" w:hAnsi="Times New Roman" w:cs="Times New Roman"/>
          <w:sz w:val="28"/>
          <w:szCs w:val="28"/>
        </w:rPr>
        <w:t>М.</w:t>
      </w:r>
      <w:r w:rsidR="00291885">
        <w:rPr>
          <w:rStyle w:val="a9"/>
          <w:rFonts w:ascii="Times New Roman" w:eastAsia="Times New Roman" w:hAnsi="Times New Roman" w:cs="Times New Roman"/>
          <w:sz w:val="28"/>
          <w:szCs w:val="28"/>
        </w:rPr>
        <w:footnoteReference w:id="7"/>
      </w:r>
      <w:r w:rsidRPr="1980FBB9">
        <w:rPr>
          <w:rFonts w:ascii="Times New Roman" w:eastAsia="Times New Roman" w:hAnsi="Times New Roman" w:cs="Times New Roman"/>
          <w:sz w:val="28"/>
          <w:szCs w:val="28"/>
        </w:rPr>
        <w:t>, Засурского</w:t>
      </w:r>
      <w:r w:rsidR="00907A9C">
        <w:rPr>
          <w:rFonts w:ascii="Times New Roman" w:eastAsia="Times New Roman" w:hAnsi="Times New Roman" w:cs="Times New Roman"/>
          <w:sz w:val="28"/>
          <w:szCs w:val="28"/>
        </w:rPr>
        <w:t xml:space="preserve"> </w:t>
      </w:r>
      <w:r w:rsidR="00907A9C" w:rsidRPr="1980FBB9">
        <w:rPr>
          <w:rFonts w:ascii="Times New Roman" w:eastAsia="Times New Roman" w:hAnsi="Times New Roman" w:cs="Times New Roman"/>
          <w:sz w:val="28"/>
          <w:szCs w:val="28"/>
        </w:rPr>
        <w:t>И.</w:t>
      </w:r>
      <w:r w:rsidR="00907A9C">
        <w:rPr>
          <w:rFonts w:ascii="Times New Roman" w:eastAsia="Times New Roman" w:hAnsi="Times New Roman" w:cs="Times New Roman"/>
          <w:sz w:val="28"/>
          <w:szCs w:val="28"/>
        </w:rPr>
        <w:t> </w:t>
      </w:r>
      <w:r w:rsidR="00907A9C" w:rsidRPr="1980FBB9">
        <w:rPr>
          <w:rFonts w:ascii="Times New Roman" w:eastAsia="Times New Roman" w:hAnsi="Times New Roman" w:cs="Times New Roman"/>
          <w:sz w:val="28"/>
          <w:szCs w:val="28"/>
        </w:rPr>
        <w:t>И.</w:t>
      </w:r>
      <w:r w:rsidR="00291885">
        <w:rPr>
          <w:rStyle w:val="a9"/>
          <w:rFonts w:ascii="Times New Roman" w:eastAsia="Times New Roman" w:hAnsi="Times New Roman" w:cs="Times New Roman"/>
          <w:sz w:val="28"/>
          <w:szCs w:val="28"/>
        </w:rPr>
        <w:footnoteReference w:id="8"/>
      </w:r>
      <w:r w:rsidR="00907A9C">
        <w:rPr>
          <w:rFonts w:ascii="Times New Roman" w:eastAsia="Times New Roman" w:hAnsi="Times New Roman" w:cs="Times New Roman"/>
          <w:sz w:val="28"/>
          <w:szCs w:val="28"/>
        </w:rPr>
        <w:t xml:space="preserve">, </w:t>
      </w:r>
      <w:r w:rsidRPr="1980FBB9">
        <w:rPr>
          <w:rFonts w:ascii="Times New Roman" w:eastAsia="Times New Roman" w:hAnsi="Times New Roman" w:cs="Times New Roman"/>
          <w:sz w:val="28"/>
          <w:szCs w:val="28"/>
        </w:rPr>
        <w:t>Борецкого</w:t>
      </w:r>
      <w:r w:rsidR="00907A9C">
        <w:rPr>
          <w:rFonts w:ascii="Times New Roman" w:eastAsia="Times New Roman" w:hAnsi="Times New Roman" w:cs="Times New Roman"/>
          <w:sz w:val="28"/>
          <w:szCs w:val="28"/>
        </w:rPr>
        <w:t xml:space="preserve"> </w:t>
      </w:r>
      <w:r w:rsidR="00907A9C" w:rsidRPr="1980FBB9">
        <w:rPr>
          <w:rFonts w:ascii="Times New Roman" w:eastAsia="Times New Roman" w:hAnsi="Times New Roman" w:cs="Times New Roman"/>
          <w:sz w:val="28"/>
          <w:szCs w:val="28"/>
        </w:rPr>
        <w:t>Р.</w:t>
      </w:r>
      <w:r w:rsidR="00907A9C">
        <w:rPr>
          <w:rFonts w:ascii="Times New Roman" w:eastAsia="Times New Roman" w:hAnsi="Times New Roman" w:cs="Times New Roman"/>
          <w:sz w:val="28"/>
          <w:szCs w:val="28"/>
        </w:rPr>
        <w:t> </w:t>
      </w:r>
      <w:r w:rsidR="00907A9C" w:rsidRPr="1980FBB9">
        <w:rPr>
          <w:rFonts w:ascii="Times New Roman" w:eastAsia="Times New Roman" w:hAnsi="Times New Roman" w:cs="Times New Roman"/>
          <w:sz w:val="28"/>
          <w:szCs w:val="28"/>
        </w:rPr>
        <w:t>А.</w:t>
      </w:r>
      <w:r w:rsidR="00291885">
        <w:rPr>
          <w:rStyle w:val="a9"/>
          <w:rFonts w:ascii="Times New Roman" w:eastAsia="Times New Roman" w:hAnsi="Times New Roman" w:cs="Times New Roman"/>
          <w:sz w:val="28"/>
          <w:szCs w:val="28"/>
        </w:rPr>
        <w:footnoteReference w:id="9"/>
      </w:r>
      <w:r w:rsidRPr="1980FBB9">
        <w:rPr>
          <w:rFonts w:ascii="Times New Roman" w:eastAsia="Times New Roman" w:hAnsi="Times New Roman" w:cs="Times New Roman"/>
          <w:sz w:val="28"/>
          <w:szCs w:val="28"/>
        </w:rPr>
        <w:t>,</w:t>
      </w:r>
      <w:r w:rsidR="00291885">
        <w:rPr>
          <w:rFonts w:ascii="Times New Roman" w:eastAsia="Times New Roman" w:hAnsi="Times New Roman" w:cs="Times New Roman"/>
          <w:sz w:val="28"/>
          <w:szCs w:val="28"/>
        </w:rPr>
        <w:t xml:space="preserve"> </w:t>
      </w:r>
      <w:r w:rsidRPr="1980FBB9">
        <w:rPr>
          <w:rFonts w:ascii="Times New Roman" w:eastAsia="Times New Roman" w:hAnsi="Times New Roman" w:cs="Times New Roman"/>
          <w:sz w:val="28"/>
          <w:szCs w:val="28"/>
        </w:rPr>
        <w:t>Гостровой</w:t>
      </w:r>
      <w:r w:rsidR="00907A9C">
        <w:rPr>
          <w:rFonts w:ascii="Times New Roman" w:eastAsia="Times New Roman" w:hAnsi="Times New Roman" w:cs="Times New Roman"/>
          <w:sz w:val="28"/>
          <w:szCs w:val="28"/>
        </w:rPr>
        <w:t xml:space="preserve"> </w:t>
      </w:r>
      <w:r w:rsidR="00907A9C" w:rsidRPr="1980FBB9">
        <w:rPr>
          <w:rFonts w:ascii="Times New Roman" w:eastAsia="Times New Roman" w:hAnsi="Times New Roman" w:cs="Times New Roman"/>
          <w:sz w:val="28"/>
          <w:szCs w:val="28"/>
        </w:rPr>
        <w:t>Е.</w:t>
      </w:r>
      <w:r w:rsidR="00907A9C">
        <w:rPr>
          <w:rFonts w:ascii="Times New Roman" w:eastAsia="Times New Roman" w:hAnsi="Times New Roman" w:cs="Times New Roman"/>
          <w:sz w:val="28"/>
          <w:szCs w:val="28"/>
        </w:rPr>
        <w:t> В.</w:t>
      </w:r>
      <w:r w:rsidR="00291885">
        <w:rPr>
          <w:rStyle w:val="a9"/>
          <w:rFonts w:ascii="Times New Roman" w:eastAsia="Times New Roman" w:hAnsi="Times New Roman" w:cs="Times New Roman"/>
          <w:sz w:val="28"/>
          <w:szCs w:val="28"/>
        </w:rPr>
        <w:footnoteReference w:id="10"/>
      </w:r>
      <w:r w:rsidRPr="1980FBB9">
        <w:rPr>
          <w:rFonts w:ascii="Times New Roman" w:eastAsia="Times New Roman" w:hAnsi="Times New Roman" w:cs="Times New Roman"/>
          <w:sz w:val="28"/>
          <w:szCs w:val="28"/>
        </w:rPr>
        <w:t xml:space="preserve">, </w:t>
      </w:r>
      <w:r w:rsidR="00907A9C">
        <w:rPr>
          <w:rFonts w:ascii="Times New Roman" w:eastAsia="Times New Roman" w:hAnsi="Times New Roman" w:cs="Times New Roman"/>
          <w:sz w:val="28"/>
          <w:szCs w:val="28"/>
        </w:rPr>
        <w:lastRenderedPageBreak/>
        <w:t xml:space="preserve">Кузнецова </w:t>
      </w:r>
      <w:r w:rsidR="00907A9C" w:rsidRPr="1980FBB9">
        <w:rPr>
          <w:rFonts w:ascii="Times New Roman" w:eastAsia="Times New Roman" w:hAnsi="Times New Roman" w:cs="Times New Roman"/>
          <w:sz w:val="28"/>
          <w:szCs w:val="28"/>
        </w:rPr>
        <w:t>Г.</w:t>
      </w:r>
      <w:r w:rsidR="00907A9C">
        <w:rPr>
          <w:rFonts w:ascii="Times New Roman" w:eastAsia="Times New Roman" w:hAnsi="Times New Roman" w:cs="Times New Roman"/>
          <w:sz w:val="28"/>
          <w:szCs w:val="28"/>
        </w:rPr>
        <w:t xml:space="preserve"> В., </w:t>
      </w:r>
      <w:r w:rsidRPr="1980FBB9">
        <w:rPr>
          <w:rFonts w:ascii="Times New Roman" w:eastAsia="Times New Roman" w:hAnsi="Times New Roman" w:cs="Times New Roman"/>
          <w:sz w:val="28"/>
          <w:szCs w:val="28"/>
        </w:rPr>
        <w:t>Цвика</w:t>
      </w:r>
      <w:r w:rsidR="00907A9C">
        <w:rPr>
          <w:rFonts w:ascii="Times New Roman" w:eastAsia="Times New Roman" w:hAnsi="Times New Roman" w:cs="Times New Roman"/>
          <w:sz w:val="28"/>
          <w:szCs w:val="28"/>
        </w:rPr>
        <w:t xml:space="preserve"> В.Л.</w:t>
      </w:r>
      <w:r w:rsidRPr="1980FBB9">
        <w:rPr>
          <w:rFonts w:ascii="Times New Roman" w:eastAsia="Times New Roman" w:hAnsi="Times New Roman" w:cs="Times New Roman"/>
          <w:sz w:val="28"/>
          <w:szCs w:val="28"/>
        </w:rPr>
        <w:t xml:space="preserve">, </w:t>
      </w:r>
      <w:r w:rsidR="00907A9C">
        <w:rPr>
          <w:rFonts w:ascii="Times New Roman" w:eastAsia="Times New Roman" w:hAnsi="Times New Roman" w:cs="Times New Roman"/>
          <w:sz w:val="28"/>
          <w:szCs w:val="28"/>
        </w:rPr>
        <w:t xml:space="preserve">Юровского </w:t>
      </w:r>
      <w:r w:rsidR="00907A9C" w:rsidRPr="1980FBB9">
        <w:rPr>
          <w:rFonts w:ascii="Times New Roman" w:eastAsia="Times New Roman" w:hAnsi="Times New Roman" w:cs="Times New Roman"/>
          <w:sz w:val="28"/>
          <w:szCs w:val="28"/>
        </w:rPr>
        <w:t>А.</w:t>
      </w:r>
      <w:r w:rsidR="00907A9C">
        <w:rPr>
          <w:rFonts w:ascii="Times New Roman" w:eastAsia="Times New Roman" w:hAnsi="Times New Roman" w:cs="Times New Roman"/>
          <w:sz w:val="28"/>
          <w:szCs w:val="28"/>
        </w:rPr>
        <w:t> Я.</w:t>
      </w:r>
      <w:r w:rsidR="00291885">
        <w:rPr>
          <w:rStyle w:val="a9"/>
          <w:rFonts w:ascii="Times New Roman" w:eastAsia="Times New Roman" w:hAnsi="Times New Roman" w:cs="Times New Roman"/>
          <w:sz w:val="28"/>
          <w:szCs w:val="28"/>
        </w:rPr>
        <w:footnoteReference w:id="11"/>
      </w:r>
      <w:r w:rsidR="00907A9C">
        <w:rPr>
          <w:rFonts w:ascii="Times New Roman" w:eastAsia="Times New Roman" w:hAnsi="Times New Roman" w:cs="Times New Roman"/>
          <w:sz w:val="28"/>
          <w:szCs w:val="28"/>
        </w:rPr>
        <w:t xml:space="preserve">, </w:t>
      </w:r>
      <w:r w:rsidRPr="1980FBB9">
        <w:rPr>
          <w:rFonts w:ascii="Times New Roman" w:eastAsia="Times New Roman" w:hAnsi="Times New Roman" w:cs="Times New Roman"/>
          <w:sz w:val="28"/>
          <w:szCs w:val="28"/>
        </w:rPr>
        <w:t>Клюева</w:t>
      </w:r>
      <w:r w:rsidR="00907A9C">
        <w:rPr>
          <w:rFonts w:ascii="Times New Roman" w:eastAsia="Times New Roman" w:hAnsi="Times New Roman" w:cs="Times New Roman"/>
          <w:sz w:val="28"/>
          <w:szCs w:val="28"/>
        </w:rPr>
        <w:t xml:space="preserve"> Ю. В.</w:t>
      </w:r>
      <w:r w:rsidR="00291885">
        <w:rPr>
          <w:rStyle w:val="a9"/>
          <w:rFonts w:ascii="Times New Roman" w:eastAsia="Times New Roman" w:hAnsi="Times New Roman" w:cs="Times New Roman"/>
          <w:sz w:val="28"/>
          <w:szCs w:val="28"/>
        </w:rPr>
        <w:footnoteReference w:id="12"/>
      </w:r>
      <w:r w:rsidRPr="1980FBB9">
        <w:rPr>
          <w:rFonts w:ascii="Times New Roman" w:eastAsia="Times New Roman" w:hAnsi="Times New Roman" w:cs="Times New Roman"/>
          <w:sz w:val="28"/>
          <w:szCs w:val="28"/>
        </w:rPr>
        <w:t xml:space="preserve">, </w:t>
      </w:r>
      <w:r w:rsidR="00907A9C">
        <w:rPr>
          <w:rFonts w:ascii="Times New Roman" w:eastAsia="Times New Roman" w:hAnsi="Times New Roman" w:cs="Times New Roman"/>
          <w:sz w:val="28"/>
          <w:szCs w:val="28"/>
        </w:rPr>
        <w:t>Пронина</w:t>
      </w:r>
      <w:r w:rsidR="00291885">
        <w:rPr>
          <w:rFonts w:ascii="Times New Roman" w:eastAsia="Times New Roman" w:hAnsi="Times New Roman" w:cs="Times New Roman"/>
          <w:sz w:val="28"/>
          <w:szCs w:val="28"/>
        </w:rPr>
        <w:t> </w:t>
      </w:r>
      <w:r w:rsidR="00907A9C" w:rsidRPr="1980FBB9">
        <w:rPr>
          <w:rFonts w:ascii="Times New Roman" w:eastAsia="Times New Roman" w:hAnsi="Times New Roman" w:cs="Times New Roman"/>
          <w:sz w:val="28"/>
          <w:szCs w:val="28"/>
        </w:rPr>
        <w:t>А.</w:t>
      </w:r>
      <w:r w:rsidR="00907A9C">
        <w:rPr>
          <w:rFonts w:ascii="Times New Roman" w:eastAsia="Times New Roman" w:hAnsi="Times New Roman" w:cs="Times New Roman"/>
          <w:sz w:val="28"/>
          <w:szCs w:val="28"/>
        </w:rPr>
        <w:t> А.</w:t>
      </w:r>
      <w:r w:rsidR="00291885">
        <w:rPr>
          <w:rStyle w:val="a9"/>
          <w:rFonts w:ascii="Times New Roman" w:eastAsia="Times New Roman" w:hAnsi="Times New Roman" w:cs="Times New Roman"/>
          <w:sz w:val="28"/>
          <w:szCs w:val="28"/>
        </w:rPr>
        <w:footnoteReference w:id="13"/>
      </w:r>
      <w:r w:rsidR="00907A9C">
        <w:rPr>
          <w:rFonts w:ascii="Times New Roman" w:eastAsia="Times New Roman" w:hAnsi="Times New Roman" w:cs="Times New Roman"/>
          <w:sz w:val="28"/>
          <w:szCs w:val="28"/>
        </w:rPr>
        <w:t xml:space="preserve">  </w:t>
      </w:r>
      <w:r w:rsidRPr="1980FBB9">
        <w:rPr>
          <w:rFonts w:ascii="Times New Roman" w:eastAsia="Times New Roman" w:hAnsi="Times New Roman" w:cs="Times New Roman"/>
          <w:sz w:val="28"/>
          <w:szCs w:val="28"/>
        </w:rPr>
        <w:t>и др.</w:t>
      </w:r>
    </w:p>
    <w:p w:rsidR="11C15299"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 xml:space="preserve">В ходе исследования используются следующие </w:t>
      </w:r>
      <w:r w:rsidRPr="3D5EF22D">
        <w:rPr>
          <w:rFonts w:ascii="Times New Roman" w:eastAsia="Times New Roman" w:hAnsi="Times New Roman" w:cs="Times New Roman"/>
          <w:b/>
          <w:bCs/>
          <w:sz w:val="28"/>
          <w:szCs w:val="28"/>
        </w:rPr>
        <w:t>методы</w:t>
      </w:r>
      <w:r w:rsidRPr="3D5EF22D">
        <w:rPr>
          <w:rFonts w:ascii="Times New Roman" w:eastAsia="Times New Roman" w:hAnsi="Times New Roman" w:cs="Times New Roman"/>
          <w:sz w:val="28"/>
          <w:szCs w:val="28"/>
        </w:rPr>
        <w:t>: исторический, описательный, структурно-функциональный, сравнительный в сочетании с общенаучными принципами интерпретации, сопоставления, обобщения, абстрагирования и классификации, а также метод контент-анализа.</w:t>
      </w:r>
    </w:p>
    <w:p w:rsidR="11C15299"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b/>
          <w:bCs/>
          <w:sz w:val="28"/>
          <w:szCs w:val="28"/>
        </w:rPr>
        <w:t>Эмпирическую базу</w:t>
      </w:r>
      <w:r w:rsidRPr="3D5EF22D">
        <w:rPr>
          <w:rFonts w:ascii="Times New Roman" w:eastAsia="Times New Roman" w:hAnsi="Times New Roman" w:cs="Times New Roman"/>
          <w:sz w:val="28"/>
          <w:szCs w:val="28"/>
        </w:rPr>
        <w:t xml:space="preserve"> составили эфирные выпуски аналитической программы «Специальный корреспондент» на телеканале «Россия-1» в период с 2002 года по 2017 год.</w:t>
      </w:r>
    </w:p>
    <w:p w:rsidR="11C15299"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b/>
          <w:bCs/>
          <w:sz w:val="28"/>
          <w:szCs w:val="28"/>
        </w:rPr>
        <w:t>Структура</w:t>
      </w:r>
      <w:r w:rsidRPr="3D5EF22D">
        <w:rPr>
          <w:rFonts w:ascii="Times New Roman" w:eastAsia="Times New Roman" w:hAnsi="Times New Roman" w:cs="Times New Roman"/>
          <w:sz w:val="28"/>
          <w:szCs w:val="28"/>
        </w:rPr>
        <w:t xml:space="preserve"> выпускной квалификационной работы состоит из введения, двух глав, четырёх параграфов, заключения, списка использованной литературы и приложений. В первой главе обозначены теоретические рамки исследования, проанализирована история развития аналитических программ на российском телевидении, определены жанровые и тематические особенности аналитических программ на современном российском телевидении. Вторая глава посвящена изучению эволюции аналитической программы «Специальный корреспондент» на телеканале «Россия-1», анализу основных тематических и жанровых особенностей нового формата програ</w:t>
      </w:r>
      <w:r w:rsidR="00817C54">
        <w:rPr>
          <w:rFonts w:ascii="Times New Roman" w:eastAsia="Times New Roman" w:hAnsi="Times New Roman" w:cs="Times New Roman"/>
          <w:sz w:val="28"/>
          <w:szCs w:val="28"/>
        </w:rPr>
        <w:t>ммы «Специальный корреспондент»</w:t>
      </w:r>
      <w:r w:rsidRPr="3D5EF22D">
        <w:rPr>
          <w:rFonts w:ascii="Times New Roman" w:eastAsia="Times New Roman" w:hAnsi="Times New Roman" w:cs="Times New Roman"/>
          <w:sz w:val="28"/>
          <w:szCs w:val="28"/>
        </w:rPr>
        <w:t>. В заключении сделаны основные выводы по результатам исследования, подведены итоги проделанной работы.</w:t>
      </w:r>
    </w:p>
    <w:p w:rsidR="11C15299" w:rsidRDefault="11C15299" w:rsidP="20E73CA7"/>
    <w:p w:rsidR="075C4C84" w:rsidRDefault="3D5EF22D" w:rsidP="11C15299">
      <w:pPr>
        <w:jc w:val="center"/>
        <w:rPr>
          <w:rFonts w:ascii="Times New Roman" w:eastAsia="Times New Roman" w:hAnsi="Times New Roman" w:cs="Times New Roman"/>
          <w:b/>
          <w:bCs/>
          <w:sz w:val="28"/>
          <w:szCs w:val="28"/>
        </w:rPr>
      </w:pPr>
      <w:r w:rsidRPr="3D5EF22D">
        <w:rPr>
          <w:rFonts w:ascii="Times New Roman" w:eastAsia="Times New Roman" w:hAnsi="Times New Roman" w:cs="Times New Roman"/>
          <w:b/>
          <w:bCs/>
          <w:sz w:val="28"/>
          <w:szCs w:val="28"/>
        </w:rPr>
        <w:lastRenderedPageBreak/>
        <w:t xml:space="preserve">Глава </w:t>
      </w:r>
      <w:r w:rsidRPr="3D5EF22D">
        <w:rPr>
          <w:rFonts w:ascii="Times New Roman" w:eastAsia="Times New Roman" w:hAnsi="Times New Roman" w:cs="Times New Roman"/>
          <w:b/>
          <w:bCs/>
          <w:sz w:val="28"/>
          <w:szCs w:val="28"/>
          <w:lang w:val="en-US"/>
        </w:rPr>
        <w:t>I</w:t>
      </w:r>
      <w:r w:rsidRPr="3D5EF22D">
        <w:rPr>
          <w:rFonts w:ascii="Times New Roman" w:eastAsia="Times New Roman" w:hAnsi="Times New Roman" w:cs="Times New Roman"/>
          <w:b/>
          <w:bCs/>
          <w:sz w:val="28"/>
          <w:szCs w:val="28"/>
        </w:rPr>
        <w:t>. Аналитические программы на современном российском телевидении</w:t>
      </w:r>
    </w:p>
    <w:p w:rsidR="075C4C84" w:rsidRDefault="3D5EF22D" w:rsidP="00907A9C">
      <w:pPr>
        <w:spacing w:before="240"/>
        <w:jc w:val="center"/>
        <w:rPr>
          <w:rFonts w:ascii="Times New Roman" w:eastAsia="Times New Roman" w:hAnsi="Times New Roman" w:cs="Times New Roman"/>
          <w:b/>
          <w:bCs/>
          <w:sz w:val="28"/>
          <w:szCs w:val="28"/>
        </w:rPr>
      </w:pPr>
      <w:r w:rsidRPr="3D5EF22D">
        <w:rPr>
          <w:rFonts w:ascii="Times New Roman" w:eastAsia="Times New Roman" w:hAnsi="Times New Roman" w:cs="Times New Roman"/>
          <w:b/>
          <w:bCs/>
          <w:sz w:val="28"/>
          <w:szCs w:val="28"/>
        </w:rPr>
        <w:t>1.1 История развития аналитических программ в России</w:t>
      </w:r>
    </w:p>
    <w:p w:rsidR="6962D2D5" w:rsidRDefault="6962D2D5" w:rsidP="00907A9C">
      <w:pPr>
        <w:spacing w:before="240" w:after="0" w:line="360" w:lineRule="auto"/>
        <w:ind w:firstLine="720"/>
        <w:jc w:val="both"/>
        <w:rPr>
          <w:rFonts w:ascii="Times New Roman" w:eastAsia="Times New Roman" w:hAnsi="Times New Roman" w:cs="Times New Roman"/>
          <w:sz w:val="28"/>
          <w:szCs w:val="28"/>
        </w:rPr>
      </w:pPr>
      <w:r w:rsidRPr="6962D2D5">
        <w:rPr>
          <w:rFonts w:ascii="Times New Roman" w:eastAsia="Times New Roman" w:hAnsi="Times New Roman" w:cs="Times New Roman"/>
          <w:sz w:val="28"/>
          <w:szCs w:val="28"/>
        </w:rPr>
        <w:t xml:space="preserve">Аналитическая журналистика — вид журналистики, </w:t>
      </w:r>
      <w:r w:rsidR="00B167A1" w:rsidRPr="722C0BC7">
        <w:rPr>
          <w:rFonts w:ascii="Times New Roman" w:eastAsia="Times New Roman" w:hAnsi="Times New Roman" w:cs="Times New Roman"/>
          <w:sz w:val="28"/>
          <w:szCs w:val="28"/>
        </w:rPr>
        <w:t>«</w:t>
      </w:r>
      <w:r w:rsidRPr="6962D2D5">
        <w:rPr>
          <w:rFonts w:ascii="Times New Roman" w:eastAsia="Times New Roman" w:hAnsi="Times New Roman" w:cs="Times New Roman"/>
          <w:sz w:val="28"/>
          <w:szCs w:val="28"/>
        </w:rPr>
        <w:t>подразумевающий наличие ярко выраженного аналитического начала, приоритетность компетентного, порой научного, осмысления проблемы или процесса над простым информированием, констатацией факта</w:t>
      </w:r>
      <w:r w:rsidR="00B167A1" w:rsidRPr="00B167A1">
        <w:rPr>
          <w:rFonts w:ascii="Times New Roman" w:eastAsia="Times New Roman" w:hAnsi="Times New Roman" w:cs="Times New Roman"/>
          <w:sz w:val="28"/>
          <w:szCs w:val="28"/>
        </w:rPr>
        <w:t>»</w:t>
      </w:r>
      <w:r w:rsidRPr="6962D2D5">
        <w:rPr>
          <w:rStyle w:val="a9"/>
          <w:rFonts w:ascii="Times New Roman" w:eastAsia="Times New Roman" w:hAnsi="Times New Roman" w:cs="Times New Roman"/>
          <w:sz w:val="28"/>
          <w:szCs w:val="28"/>
        </w:rPr>
        <w:footnoteReference w:id="14"/>
      </w:r>
      <w:r w:rsidRPr="6962D2D5">
        <w:rPr>
          <w:rFonts w:ascii="Times New Roman" w:eastAsia="Times New Roman" w:hAnsi="Times New Roman" w:cs="Times New Roman"/>
          <w:sz w:val="28"/>
          <w:szCs w:val="28"/>
        </w:rPr>
        <w:t xml:space="preserve">. </w:t>
      </w:r>
    </w:p>
    <w:p w:rsidR="6962D2D5" w:rsidRDefault="3D5EF22D" w:rsidP="00907A9C">
      <w:pPr>
        <w:spacing w:after="0" w:line="360" w:lineRule="auto"/>
        <w:ind w:firstLine="720"/>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Основные задачи аналитической журналистики:</w:t>
      </w:r>
    </w:p>
    <w:p w:rsidR="6962D2D5" w:rsidRDefault="3D5EF22D" w:rsidP="00907A9C">
      <w:pPr>
        <w:spacing w:after="0" w:line="360" w:lineRule="auto"/>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1. Выявление причинно-следственных связей событий, процессов, действий.</w:t>
      </w:r>
    </w:p>
    <w:p w:rsidR="6962D2D5" w:rsidRDefault="3D5EF22D" w:rsidP="00907A9C">
      <w:pPr>
        <w:spacing w:after="0" w:line="360" w:lineRule="auto"/>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2. Определение значимости явления для личности, социальной группы, общества.</w:t>
      </w:r>
    </w:p>
    <w:p w:rsidR="6962D2D5" w:rsidRDefault="3D5EF22D" w:rsidP="00907A9C">
      <w:pPr>
        <w:spacing w:after="0" w:line="360" w:lineRule="auto"/>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3. Прогнозирование будущего состояния изучаемого явления и последствий, к которому может привести данное явление.</w:t>
      </w:r>
    </w:p>
    <w:p w:rsidR="6962D2D5" w:rsidRDefault="6962D2D5" w:rsidP="00907A9C">
      <w:pPr>
        <w:spacing w:after="0" w:line="360" w:lineRule="auto"/>
        <w:jc w:val="both"/>
        <w:rPr>
          <w:rFonts w:ascii="Times New Roman" w:eastAsia="Times New Roman" w:hAnsi="Times New Roman" w:cs="Times New Roman"/>
          <w:sz w:val="28"/>
          <w:szCs w:val="28"/>
        </w:rPr>
      </w:pPr>
      <w:r w:rsidRPr="11C15299">
        <w:rPr>
          <w:rFonts w:ascii="Times New Roman" w:eastAsia="Times New Roman" w:hAnsi="Times New Roman" w:cs="Times New Roman"/>
          <w:sz w:val="28"/>
          <w:szCs w:val="28"/>
        </w:rPr>
        <w:t>4. Составление программ (планов, вариантов) действий, которые необходимо предпринять в связи с анализируемыми явлениями</w:t>
      </w:r>
      <w:r w:rsidRPr="11C15299">
        <w:rPr>
          <w:rStyle w:val="a9"/>
          <w:rFonts w:ascii="Times New Roman" w:eastAsia="Times New Roman" w:hAnsi="Times New Roman" w:cs="Times New Roman"/>
          <w:sz w:val="28"/>
          <w:szCs w:val="28"/>
        </w:rPr>
        <w:footnoteReference w:id="15"/>
      </w:r>
      <w:r w:rsidRPr="11C15299">
        <w:rPr>
          <w:rFonts w:ascii="Times New Roman" w:eastAsia="Times New Roman" w:hAnsi="Times New Roman" w:cs="Times New Roman"/>
          <w:sz w:val="28"/>
          <w:szCs w:val="28"/>
        </w:rPr>
        <w:t>.</w:t>
      </w:r>
    </w:p>
    <w:p w:rsidR="6962D2D5" w:rsidRDefault="6962D2D5" w:rsidP="00907A9C">
      <w:pPr>
        <w:spacing w:after="0" w:line="360" w:lineRule="auto"/>
        <w:ind w:firstLine="720"/>
        <w:jc w:val="both"/>
        <w:rPr>
          <w:rFonts w:ascii="Times New Roman" w:eastAsia="Times New Roman" w:hAnsi="Times New Roman" w:cs="Times New Roman"/>
          <w:sz w:val="28"/>
          <w:szCs w:val="28"/>
        </w:rPr>
      </w:pPr>
      <w:r w:rsidRPr="11C15299">
        <w:rPr>
          <w:rFonts w:ascii="Times New Roman" w:eastAsia="Times New Roman" w:hAnsi="Times New Roman" w:cs="Times New Roman"/>
          <w:sz w:val="28"/>
          <w:szCs w:val="28"/>
        </w:rPr>
        <w:t xml:space="preserve">Одной из основных причин развития и становления аналитической журналистики на телевидении в России является стремление анализировать событие и его причины, желание </w:t>
      </w:r>
      <w:r w:rsidR="00B167A1" w:rsidRPr="722C0BC7">
        <w:rPr>
          <w:rFonts w:ascii="Times New Roman" w:eastAsia="Times New Roman" w:hAnsi="Times New Roman" w:cs="Times New Roman"/>
          <w:sz w:val="28"/>
          <w:szCs w:val="28"/>
        </w:rPr>
        <w:t>«</w:t>
      </w:r>
      <w:r w:rsidRPr="11C15299">
        <w:rPr>
          <w:rFonts w:ascii="Times New Roman" w:eastAsia="Times New Roman" w:hAnsi="Times New Roman" w:cs="Times New Roman"/>
          <w:sz w:val="28"/>
          <w:szCs w:val="28"/>
        </w:rPr>
        <w:t>определять значимость, направление развития постоянно возникающих, поднимающихся на поверхность явлений, событий, исторически присущее российскому менталитету</w:t>
      </w:r>
      <w:r w:rsidR="00B167A1" w:rsidRPr="722C0BC7">
        <w:rPr>
          <w:rFonts w:ascii="Times New Roman" w:eastAsia="Times New Roman" w:hAnsi="Times New Roman" w:cs="Times New Roman"/>
          <w:sz w:val="28"/>
          <w:szCs w:val="28"/>
        </w:rPr>
        <w:t>»</w:t>
      </w:r>
      <w:r w:rsidRPr="11C15299">
        <w:rPr>
          <w:rStyle w:val="a9"/>
          <w:rFonts w:ascii="Times New Roman" w:eastAsia="Times New Roman" w:hAnsi="Times New Roman" w:cs="Times New Roman"/>
          <w:sz w:val="28"/>
          <w:szCs w:val="28"/>
        </w:rPr>
        <w:footnoteReference w:id="16"/>
      </w:r>
      <w:r w:rsidRPr="11C15299">
        <w:rPr>
          <w:rFonts w:ascii="Times New Roman" w:eastAsia="Times New Roman" w:hAnsi="Times New Roman" w:cs="Times New Roman"/>
          <w:sz w:val="28"/>
          <w:szCs w:val="28"/>
        </w:rPr>
        <w:t>.</w:t>
      </w:r>
    </w:p>
    <w:p w:rsidR="5BDEC74D" w:rsidRDefault="722C0BC7" w:rsidP="00907A9C">
      <w:pPr>
        <w:spacing w:after="0" w:line="360" w:lineRule="auto"/>
        <w:ind w:firstLine="720"/>
        <w:jc w:val="both"/>
        <w:rPr>
          <w:rFonts w:ascii="Times New Roman" w:eastAsia="Times New Roman" w:hAnsi="Times New Roman" w:cs="Times New Roman"/>
          <w:sz w:val="28"/>
          <w:szCs w:val="28"/>
        </w:rPr>
      </w:pPr>
      <w:r w:rsidRPr="722C0BC7">
        <w:rPr>
          <w:rFonts w:ascii="Times New Roman" w:eastAsia="Times New Roman" w:hAnsi="Times New Roman" w:cs="Times New Roman"/>
          <w:sz w:val="28"/>
          <w:szCs w:val="28"/>
        </w:rPr>
        <w:t xml:space="preserve">В 1961 году вышла в эфир программа «Эстафета новостей» — первая информационно-аналитическая передача в СССР. В ней </w:t>
      </w:r>
      <w:r w:rsidRPr="722C0BC7">
        <w:rPr>
          <w:rFonts w:ascii="Times New Roman" w:eastAsia="Times New Roman" w:hAnsi="Times New Roman" w:cs="Times New Roman"/>
          <w:sz w:val="28"/>
          <w:szCs w:val="28"/>
        </w:rPr>
        <w:lastRenderedPageBreak/>
        <w:t>журналисты не просто сухо перечисляли факты, но и давали им оценку, анализировали произошедшее событие или явление</w:t>
      </w:r>
      <w:r w:rsidR="5BDEC74D" w:rsidRPr="722C0BC7">
        <w:rPr>
          <w:rStyle w:val="a9"/>
          <w:rFonts w:ascii="Times New Roman" w:eastAsia="Times New Roman" w:hAnsi="Times New Roman" w:cs="Times New Roman"/>
          <w:sz w:val="28"/>
          <w:szCs w:val="28"/>
        </w:rPr>
        <w:footnoteReference w:id="17"/>
      </w:r>
      <w:r w:rsidRPr="722C0BC7">
        <w:rPr>
          <w:rFonts w:ascii="Times New Roman" w:eastAsia="Times New Roman" w:hAnsi="Times New Roman" w:cs="Times New Roman"/>
          <w:sz w:val="28"/>
          <w:szCs w:val="28"/>
        </w:rPr>
        <w:t xml:space="preserve">.  </w:t>
      </w:r>
    </w:p>
    <w:p w:rsidR="5BDEC74D"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 xml:space="preserve">Переломным моментом для аналитического направления в телевизионной журналистике в России стал конец XX века. Средства массовой информации играли важную роль в построении гражданского общества, журналистика вступила в постсоветский период своего развития. </w:t>
      </w:r>
    </w:p>
    <w:p w:rsidR="6962D2D5" w:rsidRDefault="6962D2D5" w:rsidP="00907A9C">
      <w:pPr>
        <w:spacing w:after="0" w:line="360" w:lineRule="auto"/>
        <w:ind w:firstLine="720"/>
        <w:jc w:val="both"/>
        <w:rPr>
          <w:rFonts w:ascii="Times New Roman" w:eastAsia="Times New Roman" w:hAnsi="Times New Roman" w:cs="Times New Roman"/>
          <w:sz w:val="21"/>
          <w:szCs w:val="21"/>
        </w:rPr>
      </w:pPr>
      <w:r w:rsidRPr="6962D2D5">
        <w:rPr>
          <w:rFonts w:ascii="Times New Roman" w:eastAsia="Times New Roman" w:hAnsi="Times New Roman" w:cs="Times New Roman"/>
          <w:sz w:val="28"/>
          <w:szCs w:val="28"/>
        </w:rPr>
        <w:t xml:space="preserve">В 1990 году был принят </w:t>
      </w:r>
      <w:r w:rsidRPr="11C15299">
        <w:rPr>
          <w:rFonts w:ascii="Times New Roman" w:eastAsia="Times New Roman" w:hAnsi="Times New Roman" w:cs="Times New Roman"/>
          <w:sz w:val="28"/>
          <w:szCs w:val="28"/>
        </w:rPr>
        <w:t>Закон СССР «О печати и других средствах массовой информации», который провозгласил свободу СМИ: «Печать и другие средства массовой информации свободны. Свобода слова и свобода печати, гарантированные гражданам Конституцией СССР, означают право высказывания мнений и убеждений, поиска, выбора, получения и распространения информации и идей в любых формах, включая печать   и   другие   средства   массовой   информации. Цензура массовой информации не допускается»</w:t>
      </w:r>
      <w:r w:rsidRPr="11C15299">
        <w:rPr>
          <w:rStyle w:val="a9"/>
          <w:rFonts w:ascii="Times New Roman" w:eastAsia="Times New Roman" w:hAnsi="Times New Roman" w:cs="Times New Roman"/>
          <w:sz w:val="28"/>
          <w:szCs w:val="28"/>
        </w:rPr>
        <w:footnoteReference w:id="18"/>
      </w:r>
      <w:r w:rsidRPr="11C15299">
        <w:rPr>
          <w:rFonts w:ascii="Times New Roman" w:eastAsia="Times New Roman" w:hAnsi="Times New Roman" w:cs="Times New Roman"/>
          <w:sz w:val="28"/>
          <w:szCs w:val="28"/>
        </w:rPr>
        <w:t>.</w:t>
      </w:r>
    </w:p>
    <w:p w:rsidR="6962D2D5" w:rsidRDefault="722C0BC7" w:rsidP="00907A9C">
      <w:pPr>
        <w:spacing w:after="0" w:line="360" w:lineRule="auto"/>
        <w:ind w:firstLine="720"/>
        <w:jc w:val="both"/>
        <w:rPr>
          <w:rFonts w:ascii="Times New Roman" w:eastAsia="Times New Roman" w:hAnsi="Times New Roman" w:cs="Times New Roman"/>
          <w:sz w:val="21"/>
          <w:szCs w:val="21"/>
        </w:rPr>
      </w:pPr>
      <w:r w:rsidRPr="722C0BC7">
        <w:rPr>
          <w:rFonts w:ascii="Times New Roman" w:eastAsia="Times New Roman" w:hAnsi="Times New Roman" w:cs="Times New Roman"/>
          <w:sz w:val="28"/>
          <w:szCs w:val="28"/>
        </w:rPr>
        <w:t>А в 1991 году вступил в силу Закон «О средствах массовой информации»</w:t>
      </w:r>
      <w:r w:rsidR="6962D2D5" w:rsidRPr="722C0BC7">
        <w:rPr>
          <w:rStyle w:val="a9"/>
          <w:rFonts w:ascii="Times New Roman" w:eastAsia="Times New Roman" w:hAnsi="Times New Roman" w:cs="Times New Roman"/>
          <w:sz w:val="28"/>
          <w:szCs w:val="28"/>
        </w:rPr>
        <w:footnoteReference w:id="19"/>
      </w:r>
      <w:r w:rsidRPr="722C0BC7">
        <w:rPr>
          <w:rFonts w:ascii="Times New Roman" w:eastAsia="Times New Roman" w:hAnsi="Times New Roman" w:cs="Times New Roman"/>
          <w:sz w:val="28"/>
          <w:szCs w:val="28"/>
        </w:rPr>
        <w:t>, который запретил цензуру и сделал возможным создание независимых от государства и политических партий телеканалов, газет и радиостанций.  В 1993 году были приняты указы Президента Российской Федерации Б.Н. Ельцина «О государственной телерадиокомпании "Петербург — 5 канал"»</w:t>
      </w:r>
      <w:r w:rsidR="6962D2D5" w:rsidRPr="722C0BC7">
        <w:rPr>
          <w:rStyle w:val="a9"/>
          <w:rFonts w:ascii="Times New Roman" w:eastAsia="Times New Roman" w:hAnsi="Times New Roman" w:cs="Times New Roman"/>
          <w:sz w:val="28"/>
          <w:szCs w:val="28"/>
        </w:rPr>
        <w:footnoteReference w:id="20"/>
      </w:r>
      <w:r w:rsidRPr="722C0BC7">
        <w:rPr>
          <w:rFonts w:ascii="Times New Roman" w:eastAsia="Times New Roman" w:hAnsi="Times New Roman" w:cs="Times New Roman"/>
          <w:sz w:val="28"/>
          <w:szCs w:val="28"/>
        </w:rPr>
        <w:t>, «О защите свободы массовой информации»</w:t>
      </w:r>
      <w:r w:rsidR="6962D2D5" w:rsidRPr="722C0BC7">
        <w:rPr>
          <w:rStyle w:val="a9"/>
          <w:rFonts w:ascii="Times New Roman" w:eastAsia="Times New Roman" w:hAnsi="Times New Roman" w:cs="Times New Roman"/>
          <w:sz w:val="28"/>
          <w:szCs w:val="28"/>
        </w:rPr>
        <w:footnoteReference w:id="21"/>
      </w:r>
      <w:r w:rsidRPr="722C0BC7">
        <w:rPr>
          <w:rFonts w:ascii="Times New Roman" w:eastAsia="Times New Roman" w:hAnsi="Times New Roman" w:cs="Times New Roman"/>
          <w:sz w:val="28"/>
          <w:szCs w:val="28"/>
        </w:rPr>
        <w:t>, «О Российском информационном агентстве "Новости"»</w:t>
      </w:r>
      <w:r w:rsidR="6962D2D5" w:rsidRPr="722C0BC7">
        <w:rPr>
          <w:rStyle w:val="a9"/>
          <w:rFonts w:ascii="Times New Roman" w:eastAsia="Times New Roman" w:hAnsi="Times New Roman" w:cs="Times New Roman"/>
          <w:sz w:val="28"/>
          <w:szCs w:val="28"/>
        </w:rPr>
        <w:footnoteReference w:id="22"/>
      </w:r>
      <w:r w:rsidRPr="722C0BC7">
        <w:rPr>
          <w:rFonts w:ascii="Times New Roman" w:eastAsia="Times New Roman" w:hAnsi="Times New Roman" w:cs="Times New Roman"/>
          <w:sz w:val="28"/>
          <w:szCs w:val="28"/>
        </w:rPr>
        <w:t xml:space="preserve">. Данные изменения повлияли на резкое увеличение количества отечественных средств массовой информации. </w:t>
      </w:r>
    </w:p>
    <w:p w:rsidR="6962D2D5" w:rsidRDefault="6962D2D5" w:rsidP="00907A9C">
      <w:pPr>
        <w:spacing w:after="0" w:line="360" w:lineRule="auto"/>
        <w:ind w:firstLine="720"/>
        <w:jc w:val="both"/>
        <w:rPr>
          <w:rFonts w:ascii="Times New Roman" w:eastAsia="Times New Roman" w:hAnsi="Times New Roman" w:cs="Times New Roman"/>
          <w:sz w:val="28"/>
          <w:szCs w:val="28"/>
        </w:rPr>
      </w:pPr>
      <w:r w:rsidRPr="11C15299">
        <w:rPr>
          <w:rFonts w:ascii="Times New Roman" w:eastAsia="Times New Roman" w:hAnsi="Times New Roman" w:cs="Times New Roman"/>
          <w:sz w:val="28"/>
          <w:szCs w:val="28"/>
        </w:rPr>
        <w:lastRenderedPageBreak/>
        <w:t xml:space="preserve">После распада СССР структура Гостелерадио была разделена по республикам, ставшим независимыми государствами. </w:t>
      </w:r>
      <w:r w:rsidR="00B167A1" w:rsidRPr="11C15299">
        <w:rPr>
          <w:rFonts w:ascii="Times New Roman" w:eastAsia="Times New Roman" w:hAnsi="Times New Roman" w:cs="Times New Roman"/>
          <w:sz w:val="28"/>
          <w:szCs w:val="28"/>
        </w:rPr>
        <w:t>«</w:t>
      </w:r>
      <w:r w:rsidRPr="11C15299">
        <w:rPr>
          <w:rFonts w:ascii="Times New Roman" w:eastAsia="Times New Roman" w:hAnsi="Times New Roman" w:cs="Times New Roman"/>
          <w:sz w:val="28"/>
          <w:szCs w:val="28"/>
        </w:rPr>
        <w:t xml:space="preserve">В ведение России перешло 75 телецентров и телестудий, на ее территории передачи стали вести две государственные компании </w:t>
      </w:r>
      <w:r w:rsidRPr="6962D2D5">
        <w:rPr>
          <w:rFonts w:ascii="Times New Roman" w:eastAsia="Times New Roman" w:hAnsi="Times New Roman" w:cs="Times New Roman"/>
          <w:sz w:val="28"/>
          <w:szCs w:val="28"/>
        </w:rPr>
        <w:t>—</w:t>
      </w:r>
      <w:r w:rsidRPr="11C15299">
        <w:rPr>
          <w:rFonts w:ascii="Times New Roman" w:eastAsia="Times New Roman" w:hAnsi="Times New Roman" w:cs="Times New Roman"/>
          <w:sz w:val="28"/>
          <w:szCs w:val="28"/>
        </w:rPr>
        <w:t xml:space="preserve"> "Останкино" и "Россия". К началу 1993 года число вещательных и продюсерских телеорганизаций достигло тысячи</w:t>
      </w:r>
      <w:r w:rsidR="00B167A1" w:rsidRPr="11C15299">
        <w:rPr>
          <w:rFonts w:ascii="Times New Roman" w:eastAsia="Times New Roman" w:hAnsi="Times New Roman" w:cs="Times New Roman"/>
          <w:sz w:val="28"/>
          <w:szCs w:val="28"/>
        </w:rPr>
        <w:t>»</w:t>
      </w:r>
      <w:r w:rsidRPr="11C15299">
        <w:rPr>
          <w:rStyle w:val="a9"/>
          <w:rFonts w:ascii="Times New Roman" w:eastAsia="Times New Roman" w:hAnsi="Times New Roman" w:cs="Times New Roman"/>
          <w:sz w:val="28"/>
          <w:szCs w:val="28"/>
        </w:rPr>
        <w:footnoteReference w:id="23"/>
      </w:r>
      <w:r w:rsidRPr="11C15299">
        <w:rPr>
          <w:rFonts w:ascii="Times New Roman" w:eastAsia="Times New Roman" w:hAnsi="Times New Roman" w:cs="Times New Roman"/>
          <w:sz w:val="28"/>
          <w:szCs w:val="28"/>
        </w:rPr>
        <w:t xml:space="preserve">. С начала 1993 года в эфире появились программы телекомпании ТВ-6 «Москва», в октябре того же года </w:t>
      </w:r>
      <w:r w:rsidR="5BDEC74D" w:rsidRPr="5BDEC74D">
        <w:rPr>
          <w:rFonts w:ascii="Times New Roman" w:eastAsia="Times New Roman" w:hAnsi="Times New Roman" w:cs="Times New Roman"/>
          <w:sz w:val="28"/>
          <w:szCs w:val="28"/>
        </w:rPr>
        <w:t>—</w:t>
      </w:r>
      <w:r w:rsidRPr="11C15299">
        <w:rPr>
          <w:rFonts w:ascii="Times New Roman" w:eastAsia="Times New Roman" w:hAnsi="Times New Roman" w:cs="Times New Roman"/>
          <w:sz w:val="28"/>
          <w:szCs w:val="28"/>
        </w:rPr>
        <w:t xml:space="preserve"> канала НТВ. </w:t>
      </w:r>
    </w:p>
    <w:p w:rsidR="6962D2D5" w:rsidRDefault="722C0BC7" w:rsidP="00907A9C">
      <w:pPr>
        <w:spacing w:after="0" w:line="360" w:lineRule="auto"/>
        <w:ind w:firstLine="720"/>
        <w:jc w:val="both"/>
        <w:rPr>
          <w:rFonts w:ascii="Times New Roman" w:eastAsia="Times New Roman" w:hAnsi="Times New Roman" w:cs="Times New Roman"/>
          <w:sz w:val="28"/>
          <w:szCs w:val="28"/>
        </w:rPr>
      </w:pPr>
      <w:r w:rsidRPr="722C0BC7">
        <w:rPr>
          <w:rFonts w:ascii="Times New Roman" w:eastAsia="Times New Roman" w:hAnsi="Times New Roman" w:cs="Times New Roman"/>
          <w:sz w:val="28"/>
          <w:szCs w:val="28"/>
        </w:rPr>
        <w:t>В конце XX века в России сложилась следующая структура телевизионных СМИ: государственное телевидение (РТР, «Культура»), региональные телекомпании, ЗАО «Медиа-Мост» Владимира Гусинского (НТВ, «НТВ-плюс», «НТВ-кино», «ТНТ»), медиа-группа Бориса Березовского (ОРТ, «ТВ-6»); информационный холдинг мэра Москвы Юрия Лужкова («ТВ-Центр», «РЕН-ТВ», кабельное ТВ «Столица»)</w:t>
      </w:r>
      <w:r w:rsidR="6962D2D5" w:rsidRPr="722C0BC7">
        <w:rPr>
          <w:rStyle w:val="a9"/>
          <w:rFonts w:ascii="Times New Roman" w:eastAsia="Times New Roman" w:hAnsi="Times New Roman" w:cs="Times New Roman"/>
          <w:sz w:val="28"/>
          <w:szCs w:val="28"/>
        </w:rPr>
        <w:footnoteReference w:id="24"/>
      </w:r>
      <w:r w:rsidRPr="722C0BC7">
        <w:rPr>
          <w:rFonts w:ascii="Times New Roman" w:eastAsia="Times New Roman" w:hAnsi="Times New Roman" w:cs="Times New Roman"/>
          <w:sz w:val="28"/>
          <w:szCs w:val="28"/>
        </w:rPr>
        <w:t>.</w:t>
      </w:r>
    </w:p>
    <w:p w:rsidR="00817C54" w:rsidRDefault="722C0BC7" w:rsidP="00907A9C">
      <w:pPr>
        <w:spacing w:after="0" w:line="360" w:lineRule="auto"/>
        <w:ind w:firstLine="720"/>
        <w:jc w:val="both"/>
        <w:rPr>
          <w:rFonts w:ascii="Times New Roman" w:eastAsia="Times New Roman" w:hAnsi="Times New Roman" w:cs="Times New Roman"/>
          <w:sz w:val="28"/>
          <w:szCs w:val="28"/>
        </w:rPr>
      </w:pPr>
      <w:r w:rsidRPr="722C0BC7">
        <w:rPr>
          <w:rFonts w:ascii="Times New Roman" w:eastAsia="Times New Roman" w:hAnsi="Times New Roman" w:cs="Times New Roman"/>
          <w:sz w:val="28"/>
          <w:szCs w:val="28"/>
        </w:rPr>
        <w:t>С расширением информационного поля и появлением новых телеканалов увеличивается и количество аналитических и информационно-аналитических программ, которые вступают в острую конкурентную борьбу</w:t>
      </w:r>
      <w:r w:rsidR="6962D2D5" w:rsidRPr="722C0BC7">
        <w:rPr>
          <w:rStyle w:val="a9"/>
          <w:rFonts w:ascii="Times New Roman" w:eastAsia="Times New Roman" w:hAnsi="Times New Roman" w:cs="Times New Roman"/>
          <w:sz w:val="28"/>
          <w:szCs w:val="28"/>
        </w:rPr>
        <w:footnoteReference w:id="25"/>
      </w:r>
      <w:r w:rsidRPr="722C0BC7">
        <w:rPr>
          <w:rFonts w:ascii="Times New Roman" w:eastAsia="Times New Roman" w:hAnsi="Times New Roman" w:cs="Times New Roman"/>
          <w:sz w:val="28"/>
          <w:szCs w:val="28"/>
        </w:rPr>
        <w:t xml:space="preserve">. </w:t>
      </w:r>
      <w:r w:rsidR="6962D2D5" w:rsidRPr="11C15299">
        <w:rPr>
          <w:rFonts w:ascii="Times New Roman" w:eastAsia="Times New Roman" w:hAnsi="Times New Roman" w:cs="Times New Roman"/>
          <w:sz w:val="28"/>
          <w:szCs w:val="28"/>
        </w:rPr>
        <w:t>Большинство из них были политической направленности. В это время появились программы «Намедни» (НТВ), «Итоги» (</w:t>
      </w:r>
      <w:r w:rsidR="6962D2D5" w:rsidRPr="03574976">
        <w:rPr>
          <w:rFonts w:ascii="Times New Roman" w:eastAsia="Times New Roman" w:hAnsi="Times New Roman" w:cs="Times New Roman"/>
          <w:sz w:val="28"/>
          <w:szCs w:val="28"/>
        </w:rPr>
        <w:t>1-й канал Останкино)</w:t>
      </w:r>
      <w:r w:rsidR="6962D2D5" w:rsidRPr="11C15299">
        <w:rPr>
          <w:rFonts w:ascii="Times New Roman" w:eastAsia="Times New Roman" w:hAnsi="Times New Roman" w:cs="Times New Roman"/>
          <w:sz w:val="28"/>
          <w:szCs w:val="28"/>
        </w:rPr>
        <w:t xml:space="preserve">, «Времечко» (ТВЦ), «Куклы» (НТВ), «Зеркало» (РТР), «Вести недели» (РТР), «Неделя» (РЕН ТВ), «Личный вклад» (НТВ), «Сегодня. Итоговая программа» </w:t>
      </w:r>
      <w:r w:rsidR="6962D2D5" w:rsidRPr="6962D2D5">
        <w:rPr>
          <w:rFonts w:ascii="Times New Roman" w:eastAsia="Times New Roman" w:hAnsi="Times New Roman" w:cs="Times New Roman"/>
          <w:sz w:val="28"/>
          <w:szCs w:val="28"/>
        </w:rPr>
        <w:t xml:space="preserve">(ГТРК «Петербург — 5 канал») </w:t>
      </w:r>
      <w:r w:rsidR="6962D2D5" w:rsidRPr="11C15299">
        <w:rPr>
          <w:rFonts w:ascii="Times New Roman" w:eastAsia="Times New Roman" w:hAnsi="Times New Roman" w:cs="Times New Roman"/>
          <w:sz w:val="28"/>
          <w:szCs w:val="28"/>
        </w:rPr>
        <w:t xml:space="preserve">и др. </w:t>
      </w:r>
    </w:p>
    <w:p w:rsidR="6962D2D5" w:rsidRDefault="00B167A1" w:rsidP="00907A9C">
      <w:pPr>
        <w:spacing w:after="0" w:line="360" w:lineRule="auto"/>
        <w:ind w:firstLine="720"/>
        <w:jc w:val="both"/>
        <w:rPr>
          <w:rFonts w:ascii="Times New Roman" w:eastAsia="Times New Roman" w:hAnsi="Times New Roman" w:cs="Times New Roman"/>
          <w:sz w:val="28"/>
          <w:szCs w:val="28"/>
        </w:rPr>
      </w:pPr>
      <w:r w:rsidRPr="11C15299">
        <w:rPr>
          <w:rFonts w:ascii="Times New Roman" w:eastAsia="Times New Roman" w:hAnsi="Times New Roman" w:cs="Times New Roman"/>
          <w:sz w:val="28"/>
          <w:szCs w:val="28"/>
        </w:rPr>
        <w:t>«</w:t>
      </w:r>
      <w:r w:rsidR="6962D2D5" w:rsidRPr="11C15299">
        <w:rPr>
          <w:rFonts w:ascii="Times New Roman" w:eastAsia="Times New Roman" w:hAnsi="Times New Roman" w:cs="Times New Roman"/>
          <w:sz w:val="28"/>
          <w:szCs w:val="28"/>
        </w:rPr>
        <w:t xml:space="preserve">В период становления нового постперестроечного телевидения ему было присуще декларирование аполитичности, трактуемой как проявление </w:t>
      </w:r>
      <w:r w:rsidR="6962D2D5" w:rsidRPr="11C15299">
        <w:rPr>
          <w:rFonts w:ascii="Times New Roman" w:eastAsia="Times New Roman" w:hAnsi="Times New Roman" w:cs="Times New Roman"/>
          <w:sz w:val="28"/>
          <w:szCs w:val="28"/>
        </w:rPr>
        <w:lastRenderedPageBreak/>
        <w:t>объективности</w:t>
      </w:r>
      <w:r w:rsidRPr="11C15299">
        <w:rPr>
          <w:rFonts w:ascii="Times New Roman" w:eastAsia="Times New Roman" w:hAnsi="Times New Roman" w:cs="Times New Roman"/>
          <w:sz w:val="28"/>
          <w:szCs w:val="28"/>
        </w:rPr>
        <w:t>»</w:t>
      </w:r>
      <w:r w:rsidR="6962D2D5" w:rsidRPr="11C15299">
        <w:rPr>
          <w:rStyle w:val="a9"/>
          <w:rFonts w:ascii="Times New Roman" w:eastAsia="Times New Roman" w:hAnsi="Times New Roman" w:cs="Times New Roman"/>
          <w:sz w:val="28"/>
          <w:szCs w:val="28"/>
        </w:rPr>
        <w:footnoteReference w:id="26"/>
      </w:r>
      <w:r w:rsidR="6962D2D5" w:rsidRPr="11C15299">
        <w:rPr>
          <w:rFonts w:ascii="Times New Roman" w:eastAsia="Times New Roman" w:hAnsi="Times New Roman" w:cs="Times New Roman"/>
          <w:sz w:val="28"/>
          <w:szCs w:val="28"/>
        </w:rPr>
        <w:t xml:space="preserve">. Характерной чертой данного периода стало стремление телеканалов к выражению объективной независимой точки зрения. Однако на практике в аналитических программах </w:t>
      </w:r>
      <w:r w:rsidRPr="11C15299">
        <w:rPr>
          <w:rFonts w:ascii="Times New Roman" w:eastAsia="Times New Roman" w:hAnsi="Times New Roman" w:cs="Times New Roman"/>
          <w:sz w:val="28"/>
          <w:szCs w:val="28"/>
        </w:rPr>
        <w:t>«</w:t>
      </w:r>
      <w:r w:rsidR="6962D2D5" w:rsidRPr="11C15299">
        <w:rPr>
          <w:rFonts w:ascii="Times New Roman" w:eastAsia="Times New Roman" w:hAnsi="Times New Roman" w:cs="Times New Roman"/>
          <w:sz w:val="28"/>
          <w:szCs w:val="28"/>
        </w:rPr>
        <w:t>присутствовала псевдообъективность, за которой стояла приверженность прежде всего господствовавшей на данном этапе идеологии либерализма, соответствующей интересам вставших у руля государства сторонников рыночной экономики</w:t>
      </w:r>
      <w:r w:rsidRPr="11C15299">
        <w:rPr>
          <w:rFonts w:ascii="Times New Roman" w:eastAsia="Times New Roman" w:hAnsi="Times New Roman" w:cs="Times New Roman"/>
          <w:sz w:val="28"/>
          <w:szCs w:val="28"/>
        </w:rPr>
        <w:t>»</w:t>
      </w:r>
      <w:r w:rsidR="6962D2D5" w:rsidRPr="11C15299">
        <w:rPr>
          <w:rStyle w:val="a9"/>
          <w:rFonts w:ascii="Times New Roman" w:eastAsia="Times New Roman" w:hAnsi="Times New Roman" w:cs="Times New Roman"/>
          <w:sz w:val="28"/>
          <w:szCs w:val="28"/>
        </w:rPr>
        <w:footnoteReference w:id="27"/>
      </w:r>
      <w:r w:rsidR="6962D2D5" w:rsidRPr="11C15299">
        <w:rPr>
          <w:rFonts w:ascii="Times New Roman" w:eastAsia="Times New Roman" w:hAnsi="Times New Roman" w:cs="Times New Roman"/>
          <w:sz w:val="28"/>
          <w:szCs w:val="28"/>
        </w:rPr>
        <w:t xml:space="preserve">. </w:t>
      </w:r>
    </w:p>
    <w:p w:rsidR="6962D2D5" w:rsidRDefault="6962D2D5" w:rsidP="00907A9C">
      <w:pPr>
        <w:spacing w:after="0" w:line="360" w:lineRule="auto"/>
        <w:ind w:firstLine="720"/>
        <w:jc w:val="both"/>
        <w:rPr>
          <w:rFonts w:ascii="Times New Roman" w:eastAsia="Times New Roman" w:hAnsi="Times New Roman" w:cs="Times New Roman"/>
          <w:sz w:val="28"/>
          <w:szCs w:val="28"/>
        </w:rPr>
      </w:pPr>
      <w:r w:rsidRPr="11C15299">
        <w:rPr>
          <w:rFonts w:ascii="Times New Roman" w:eastAsia="Times New Roman" w:hAnsi="Times New Roman" w:cs="Times New Roman"/>
          <w:sz w:val="28"/>
          <w:szCs w:val="28"/>
        </w:rPr>
        <w:t xml:space="preserve">Особенно явно это проявлялось в рамках президентской кампании 1996 года. </w:t>
      </w:r>
      <w:r w:rsidR="11C15299" w:rsidRPr="11C15299">
        <w:rPr>
          <w:rFonts w:ascii="Times New Roman" w:eastAsia="Times New Roman" w:hAnsi="Times New Roman" w:cs="Times New Roman"/>
          <w:sz w:val="28"/>
          <w:szCs w:val="28"/>
        </w:rPr>
        <w:t xml:space="preserve">Применялись различные приемы манипуляции. В зависимости от целей журналисты выбирали определенные наборы тактик и стратегий. О.Я. </w:t>
      </w:r>
      <w:r w:rsidR="722C0BC7" w:rsidRPr="722C0BC7">
        <w:rPr>
          <w:rFonts w:ascii="Times New Roman" w:eastAsia="Times New Roman" w:hAnsi="Times New Roman" w:cs="Times New Roman"/>
          <w:sz w:val="28"/>
          <w:szCs w:val="28"/>
        </w:rPr>
        <w:t>Гойхман и Т.М. Надеина в</w:t>
      </w:r>
      <w:r w:rsidR="11C15299" w:rsidRPr="11C15299">
        <w:rPr>
          <w:rFonts w:ascii="Times New Roman" w:eastAsia="Times New Roman" w:hAnsi="Times New Roman" w:cs="Times New Roman"/>
          <w:sz w:val="28"/>
          <w:szCs w:val="28"/>
        </w:rPr>
        <w:t>ыделяют следующие виды манипулятивных тактик в телевизионной журналистике</w:t>
      </w:r>
      <w:r w:rsidRPr="11C15299">
        <w:rPr>
          <w:rStyle w:val="a9"/>
          <w:rFonts w:ascii="Times New Roman" w:eastAsia="Times New Roman" w:hAnsi="Times New Roman" w:cs="Times New Roman"/>
          <w:sz w:val="28"/>
          <w:szCs w:val="28"/>
        </w:rPr>
        <w:footnoteReference w:id="28"/>
      </w:r>
      <w:r w:rsidR="11C15299" w:rsidRPr="11C15299">
        <w:rPr>
          <w:rFonts w:ascii="Times New Roman" w:eastAsia="Times New Roman" w:hAnsi="Times New Roman" w:cs="Times New Roman"/>
          <w:sz w:val="28"/>
          <w:szCs w:val="28"/>
        </w:rPr>
        <w:t>:</w:t>
      </w:r>
    </w:p>
    <w:p w:rsidR="6962D2D5" w:rsidRDefault="3D5EF22D" w:rsidP="00907A9C">
      <w:pPr>
        <w:pStyle w:val="a3"/>
        <w:numPr>
          <w:ilvl w:val="0"/>
          <w:numId w:val="34"/>
        </w:numPr>
        <w:spacing w:after="0" w:line="360" w:lineRule="auto"/>
        <w:jc w:val="both"/>
        <w:rPr>
          <w:rStyle w:val="a9"/>
          <w:color w:val="000000" w:themeColor="text1"/>
          <w:sz w:val="28"/>
          <w:szCs w:val="28"/>
        </w:rPr>
      </w:pPr>
      <w:r w:rsidRPr="3D5EF22D">
        <w:rPr>
          <w:rFonts w:ascii="Times New Roman" w:eastAsia="Times New Roman" w:hAnsi="Times New Roman" w:cs="Times New Roman"/>
          <w:sz w:val="28"/>
          <w:szCs w:val="28"/>
        </w:rPr>
        <w:t>Тактика утрирования. Манипулятор намеренно преувеличивает смысл события с целью придать ему ироническую оценку.</w:t>
      </w:r>
    </w:p>
    <w:p w:rsidR="6962D2D5" w:rsidRDefault="3D5EF22D" w:rsidP="00907A9C">
      <w:pPr>
        <w:pStyle w:val="a3"/>
        <w:numPr>
          <w:ilvl w:val="0"/>
          <w:numId w:val="34"/>
        </w:numPr>
        <w:spacing w:after="0" w:line="360" w:lineRule="auto"/>
        <w:jc w:val="both"/>
        <w:rPr>
          <w:rStyle w:val="a9"/>
          <w:color w:val="000000" w:themeColor="text1"/>
          <w:sz w:val="28"/>
          <w:szCs w:val="28"/>
        </w:rPr>
      </w:pPr>
      <w:r w:rsidRPr="3D5EF22D">
        <w:rPr>
          <w:rFonts w:ascii="Times New Roman" w:eastAsia="Times New Roman" w:hAnsi="Times New Roman" w:cs="Times New Roman"/>
          <w:sz w:val="28"/>
          <w:szCs w:val="28"/>
        </w:rPr>
        <w:t>Тактика перевоплощения. Манипулятор делает вид, что не разбирается в теме, прикидывается «дилетантом».</w:t>
      </w:r>
    </w:p>
    <w:p w:rsidR="722C0BC7" w:rsidRDefault="3D5EF22D" w:rsidP="00907A9C">
      <w:pPr>
        <w:pStyle w:val="a3"/>
        <w:numPr>
          <w:ilvl w:val="0"/>
          <w:numId w:val="34"/>
        </w:numPr>
        <w:spacing w:after="0" w:line="360" w:lineRule="auto"/>
        <w:jc w:val="both"/>
        <w:rPr>
          <w:color w:val="000000" w:themeColor="text1"/>
          <w:sz w:val="28"/>
          <w:szCs w:val="28"/>
        </w:rPr>
      </w:pPr>
      <w:r w:rsidRPr="3D5EF22D">
        <w:rPr>
          <w:rFonts w:ascii="Times New Roman" w:eastAsia="Times New Roman" w:hAnsi="Times New Roman" w:cs="Times New Roman"/>
          <w:sz w:val="28"/>
          <w:szCs w:val="28"/>
        </w:rPr>
        <w:t>Тактика «цитирования». Манипулятор использует высказывания известных людей, крылатые выражения, пословицы, поговорки. Данная тактика применяется для убедительности высказывания.</w:t>
      </w:r>
    </w:p>
    <w:p w:rsidR="6962D2D5" w:rsidRDefault="3D5EF22D" w:rsidP="00907A9C">
      <w:pPr>
        <w:pStyle w:val="a3"/>
        <w:numPr>
          <w:ilvl w:val="0"/>
          <w:numId w:val="34"/>
        </w:numPr>
        <w:spacing w:after="0" w:line="360" w:lineRule="auto"/>
        <w:jc w:val="both"/>
        <w:rPr>
          <w:color w:val="000000" w:themeColor="text1"/>
          <w:sz w:val="28"/>
          <w:szCs w:val="28"/>
        </w:rPr>
      </w:pPr>
      <w:r w:rsidRPr="3D5EF22D">
        <w:rPr>
          <w:rFonts w:ascii="Times New Roman" w:eastAsia="Times New Roman" w:hAnsi="Times New Roman" w:cs="Times New Roman"/>
          <w:sz w:val="28"/>
          <w:szCs w:val="28"/>
        </w:rPr>
        <w:t>Тактика «неожиданности». Манипулятор использует в речи неожиданную для адресата информацию. С помощью эффекта неожиданности манипулятор создаёт для адресата некомфортную ситуацию.</w:t>
      </w:r>
    </w:p>
    <w:p w:rsidR="6962D2D5" w:rsidRDefault="3D5EF22D" w:rsidP="00907A9C">
      <w:pPr>
        <w:pStyle w:val="a3"/>
        <w:numPr>
          <w:ilvl w:val="0"/>
          <w:numId w:val="34"/>
        </w:numPr>
        <w:spacing w:after="0" w:line="360" w:lineRule="auto"/>
        <w:jc w:val="both"/>
        <w:rPr>
          <w:color w:val="000000" w:themeColor="text1"/>
          <w:sz w:val="28"/>
          <w:szCs w:val="28"/>
        </w:rPr>
      </w:pPr>
      <w:r w:rsidRPr="3D5EF22D">
        <w:rPr>
          <w:rFonts w:ascii="Times New Roman" w:eastAsia="Times New Roman" w:hAnsi="Times New Roman" w:cs="Times New Roman"/>
          <w:sz w:val="28"/>
          <w:szCs w:val="28"/>
        </w:rPr>
        <w:t xml:space="preserve">Тактика «уступка». Оппоненты демонстрируют показную терпимость, это яркий пример завуалированной агрессии. В речи </w:t>
      </w:r>
      <w:r w:rsidRPr="3D5EF22D">
        <w:rPr>
          <w:rFonts w:ascii="Times New Roman" w:eastAsia="Times New Roman" w:hAnsi="Times New Roman" w:cs="Times New Roman"/>
          <w:sz w:val="28"/>
          <w:szCs w:val="28"/>
        </w:rPr>
        <w:lastRenderedPageBreak/>
        <w:t>используются: сравнения, переход от общего к частному, контраст, жаргонная и блатная лексика.</w:t>
      </w:r>
    </w:p>
    <w:p w:rsidR="6962D2D5" w:rsidRDefault="3D5EF22D" w:rsidP="00907A9C">
      <w:pPr>
        <w:pStyle w:val="a3"/>
        <w:numPr>
          <w:ilvl w:val="0"/>
          <w:numId w:val="34"/>
        </w:numPr>
        <w:spacing w:after="0" w:line="360" w:lineRule="auto"/>
        <w:jc w:val="both"/>
        <w:rPr>
          <w:color w:val="000000" w:themeColor="text1"/>
          <w:sz w:val="28"/>
          <w:szCs w:val="28"/>
        </w:rPr>
      </w:pPr>
      <w:r w:rsidRPr="3D5EF22D">
        <w:rPr>
          <w:rFonts w:ascii="Times New Roman" w:eastAsia="Times New Roman" w:hAnsi="Times New Roman" w:cs="Times New Roman"/>
          <w:sz w:val="28"/>
          <w:szCs w:val="28"/>
        </w:rPr>
        <w:t>Тактика «апелляция к авторитету». Ссылка на авторитет дается участниками речевого общения для подтверждения правильности излагаемой информации.</w:t>
      </w:r>
    </w:p>
    <w:p w:rsidR="6962D2D5" w:rsidRDefault="3D5EF22D" w:rsidP="00907A9C">
      <w:pPr>
        <w:pStyle w:val="a3"/>
        <w:numPr>
          <w:ilvl w:val="0"/>
          <w:numId w:val="34"/>
        </w:numPr>
        <w:spacing w:after="0" w:line="360" w:lineRule="auto"/>
        <w:jc w:val="both"/>
        <w:rPr>
          <w:color w:val="000000" w:themeColor="text1"/>
          <w:sz w:val="28"/>
          <w:szCs w:val="28"/>
        </w:rPr>
      </w:pPr>
      <w:r w:rsidRPr="3D5EF22D">
        <w:rPr>
          <w:rFonts w:ascii="Times New Roman" w:eastAsia="Times New Roman" w:hAnsi="Times New Roman" w:cs="Times New Roman"/>
          <w:sz w:val="28"/>
          <w:szCs w:val="28"/>
        </w:rPr>
        <w:t>Тактика «обращения» используется участниками передачи для установления контакта с оппонентом и зрителями. Языковые маркеры: слова с уменьшительно-ласкательными суффиксами, несущими субъективную оценку.</w:t>
      </w:r>
    </w:p>
    <w:p w:rsidR="6962D2D5" w:rsidRDefault="3D5EF22D" w:rsidP="00907A9C">
      <w:pPr>
        <w:pStyle w:val="a3"/>
        <w:numPr>
          <w:ilvl w:val="0"/>
          <w:numId w:val="34"/>
        </w:numPr>
        <w:spacing w:after="0" w:line="360" w:lineRule="auto"/>
        <w:jc w:val="both"/>
        <w:rPr>
          <w:color w:val="000000" w:themeColor="text1"/>
          <w:sz w:val="28"/>
          <w:szCs w:val="28"/>
        </w:rPr>
      </w:pPr>
      <w:r w:rsidRPr="3D5EF22D">
        <w:rPr>
          <w:rFonts w:ascii="Times New Roman" w:eastAsia="Times New Roman" w:hAnsi="Times New Roman" w:cs="Times New Roman"/>
          <w:sz w:val="28"/>
          <w:szCs w:val="28"/>
        </w:rPr>
        <w:t>Тактика «обобщения». Доказывая свою правоту, дуэлянт показывает, что неблагоприятная информация не случайна и не исключительна.</w:t>
      </w:r>
    </w:p>
    <w:p w:rsidR="6962D2D5" w:rsidRDefault="3D5EF22D" w:rsidP="00907A9C">
      <w:pPr>
        <w:pStyle w:val="a3"/>
        <w:numPr>
          <w:ilvl w:val="0"/>
          <w:numId w:val="34"/>
        </w:numPr>
        <w:spacing w:after="0" w:line="360" w:lineRule="auto"/>
        <w:jc w:val="both"/>
        <w:rPr>
          <w:color w:val="000000" w:themeColor="text1"/>
          <w:sz w:val="28"/>
          <w:szCs w:val="28"/>
        </w:rPr>
      </w:pPr>
      <w:r w:rsidRPr="3D5EF22D">
        <w:rPr>
          <w:rFonts w:ascii="Times New Roman" w:eastAsia="Times New Roman" w:hAnsi="Times New Roman" w:cs="Times New Roman"/>
          <w:sz w:val="28"/>
          <w:szCs w:val="28"/>
        </w:rPr>
        <w:t>Тактика «усиления». Для «усиления» характерно обилие изъяснительных конструкций: «Это ужасно, что...»; «Это позор, что…»; «Невероятно, но…». Активно используется градация. Данная конструкция применяется для большей убедительности высказываемой позиции, нагнетания обстановки с целью привлечения зрителей на свою сторону</w:t>
      </w:r>
      <w:r w:rsidR="00817C54">
        <w:rPr>
          <w:rStyle w:val="a9"/>
          <w:rFonts w:ascii="Times New Roman" w:eastAsia="Times New Roman" w:hAnsi="Times New Roman" w:cs="Times New Roman"/>
          <w:sz w:val="28"/>
          <w:szCs w:val="28"/>
        </w:rPr>
        <w:footnoteReference w:id="29"/>
      </w:r>
      <w:r w:rsidRPr="3D5EF22D">
        <w:rPr>
          <w:rFonts w:ascii="Times New Roman" w:eastAsia="Times New Roman" w:hAnsi="Times New Roman" w:cs="Times New Roman"/>
          <w:sz w:val="28"/>
          <w:szCs w:val="28"/>
        </w:rPr>
        <w:t>.</w:t>
      </w:r>
    </w:p>
    <w:p w:rsidR="6962D2D5" w:rsidRDefault="00B167A1" w:rsidP="00907A9C">
      <w:pPr>
        <w:spacing w:after="0" w:line="360" w:lineRule="auto"/>
        <w:ind w:firstLine="720"/>
        <w:jc w:val="both"/>
        <w:rPr>
          <w:rFonts w:ascii="Times New Roman" w:eastAsia="Times New Roman" w:hAnsi="Times New Roman" w:cs="Times New Roman"/>
          <w:sz w:val="28"/>
          <w:szCs w:val="28"/>
        </w:rPr>
      </w:pPr>
      <w:r w:rsidRPr="11C15299">
        <w:rPr>
          <w:rFonts w:ascii="Times New Roman" w:eastAsia="Times New Roman" w:hAnsi="Times New Roman" w:cs="Times New Roman"/>
          <w:sz w:val="28"/>
          <w:szCs w:val="28"/>
        </w:rPr>
        <w:t>«</w:t>
      </w:r>
      <w:r w:rsidR="722C0BC7" w:rsidRPr="722C0BC7">
        <w:rPr>
          <w:rFonts w:ascii="Times New Roman" w:eastAsia="Times New Roman" w:hAnsi="Times New Roman" w:cs="Times New Roman"/>
          <w:sz w:val="28"/>
          <w:szCs w:val="28"/>
        </w:rPr>
        <w:t>Все речевые характеристики и другие компоненты коммуникативного акта способствуют его успешной реализации</w:t>
      </w:r>
      <w:r>
        <w:rPr>
          <w:rStyle w:val="a9"/>
          <w:rFonts w:ascii="Times New Roman" w:eastAsia="Times New Roman" w:hAnsi="Times New Roman" w:cs="Times New Roman"/>
          <w:sz w:val="28"/>
          <w:szCs w:val="28"/>
        </w:rPr>
        <w:footnoteReference w:id="30"/>
      </w:r>
      <w:r w:rsidRPr="11C15299">
        <w:rPr>
          <w:rFonts w:ascii="Times New Roman" w:eastAsia="Times New Roman" w:hAnsi="Times New Roman" w:cs="Times New Roman"/>
          <w:sz w:val="28"/>
          <w:szCs w:val="28"/>
        </w:rPr>
        <w:t>»</w:t>
      </w:r>
      <w:r w:rsidR="722C0BC7" w:rsidRPr="722C0BC7">
        <w:rPr>
          <w:rFonts w:ascii="Times New Roman" w:eastAsia="Times New Roman" w:hAnsi="Times New Roman" w:cs="Times New Roman"/>
          <w:sz w:val="28"/>
          <w:szCs w:val="28"/>
        </w:rPr>
        <w:t>. Эффективность речевого общения зависит от выбора языковых единиц, от речевого поведения</w:t>
      </w:r>
      <w:r w:rsidR="6962D2D5" w:rsidRPr="722C0BC7">
        <w:rPr>
          <w:rStyle w:val="a9"/>
          <w:rFonts w:ascii="Times New Roman" w:eastAsia="Times New Roman" w:hAnsi="Times New Roman" w:cs="Times New Roman"/>
          <w:sz w:val="28"/>
          <w:szCs w:val="28"/>
        </w:rPr>
        <w:footnoteReference w:id="31"/>
      </w:r>
      <w:r w:rsidR="722C0BC7" w:rsidRPr="722C0BC7">
        <w:rPr>
          <w:rFonts w:ascii="Times New Roman" w:eastAsia="Times New Roman" w:hAnsi="Times New Roman" w:cs="Times New Roman"/>
          <w:sz w:val="28"/>
          <w:szCs w:val="28"/>
        </w:rPr>
        <w:t xml:space="preserve">. </w:t>
      </w:r>
      <w:r w:rsidR="11C15299" w:rsidRPr="11C15299">
        <w:rPr>
          <w:rFonts w:ascii="Times New Roman" w:eastAsia="Times New Roman" w:hAnsi="Times New Roman" w:cs="Times New Roman"/>
          <w:sz w:val="28"/>
          <w:szCs w:val="28"/>
        </w:rPr>
        <w:t>Э. Лазарева выделяет следующие виды речевых тактик</w:t>
      </w:r>
      <w:r w:rsidR="6962D2D5" w:rsidRPr="722C0BC7">
        <w:rPr>
          <w:rStyle w:val="a9"/>
          <w:rFonts w:ascii="Times New Roman" w:eastAsia="Times New Roman" w:hAnsi="Times New Roman" w:cs="Times New Roman"/>
          <w:sz w:val="28"/>
          <w:szCs w:val="28"/>
        </w:rPr>
        <w:footnoteReference w:id="32"/>
      </w:r>
      <w:r w:rsidR="11C15299" w:rsidRPr="11C15299">
        <w:rPr>
          <w:rFonts w:ascii="Times New Roman" w:eastAsia="Times New Roman" w:hAnsi="Times New Roman" w:cs="Times New Roman"/>
          <w:sz w:val="28"/>
          <w:szCs w:val="28"/>
        </w:rPr>
        <w:t>:</w:t>
      </w:r>
    </w:p>
    <w:p w:rsidR="6962D2D5" w:rsidRDefault="3D5EF22D" w:rsidP="00907A9C">
      <w:pPr>
        <w:pStyle w:val="a3"/>
        <w:numPr>
          <w:ilvl w:val="0"/>
          <w:numId w:val="33"/>
        </w:numPr>
        <w:spacing w:after="0" w:line="360" w:lineRule="auto"/>
        <w:jc w:val="both"/>
        <w:rPr>
          <w:color w:val="000000" w:themeColor="text1"/>
          <w:sz w:val="28"/>
          <w:szCs w:val="28"/>
        </w:rPr>
      </w:pPr>
      <w:r w:rsidRPr="3D5EF22D">
        <w:rPr>
          <w:rFonts w:ascii="Times New Roman" w:eastAsia="Times New Roman" w:hAnsi="Times New Roman" w:cs="Times New Roman"/>
          <w:sz w:val="28"/>
          <w:szCs w:val="28"/>
        </w:rPr>
        <w:t xml:space="preserve">«Да-да-да». Данная тактика сбивает с толку объекта манипуляции. Манипулируемый на несколько вопросов подряд отвечает «да». </w:t>
      </w:r>
      <w:r w:rsidRPr="3D5EF22D">
        <w:rPr>
          <w:rFonts w:ascii="Times New Roman" w:eastAsia="Times New Roman" w:hAnsi="Times New Roman" w:cs="Times New Roman"/>
          <w:sz w:val="28"/>
          <w:szCs w:val="28"/>
        </w:rPr>
        <w:lastRenderedPageBreak/>
        <w:t>После этого на следующий ключевой вопрос он, вероятно, тоже ответит утвердительно.</w:t>
      </w:r>
    </w:p>
    <w:p w:rsidR="6962D2D5" w:rsidRDefault="3D5EF22D" w:rsidP="00907A9C">
      <w:pPr>
        <w:pStyle w:val="a3"/>
        <w:numPr>
          <w:ilvl w:val="0"/>
          <w:numId w:val="33"/>
        </w:numPr>
        <w:spacing w:after="0" w:line="360" w:lineRule="auto"/>
        <w:jc w:val="both"/>
        <w:rPr>
          <w:color w:val="000000" w:themeColor="text1"/>
          <w:sz w:val="28"/>
          <w:szCs w:val="28"/>
        </w:rPr>
      </w:pPr>
      <w:r w:rsidRPr="3D5EF22D">
        <w:rPr>
          <w:rFonts w:ascii="Times New Roman" w:eastAsia="Times New Roman" w:hAnsi="Times New Roman" w:cs="Times New Roman"/>
          <w:sz w:val="28"/>
          <w:szCs w:val="28"/>
        </w:rPr>
        <w:t>«Апелляция к авторитету». Обращение к мнению авторитетной личности, с целью убедить оппонентов в правильности своей информации.</w:t>
      </w:r>
    </w:p>
    <w:p w:rsidR="6962D2D5" w:rsidRDefault="3D5EF22D" w:rsidP="00907A9C">
      <w:pPr>
        <w:pStyle w:val="a3"/>
        <w:numPr>
          <w:ilvl w:val="0"/>
          <w:numId w:val="33"/>
        </w:numPr>
        <w:spacing w:after="0" w:line="360" w:lineRule="auto"/>
        <w:jc w:val="both"/>
        <w:rPr>
          <w:color w:val="000000" w:themeColor="text1"/>
          <w:sz w:val="28"/>
          <w:szCs w:val="28"/>
        </w:rPr>
      </w:pPr>
      <w:r w:rsidRPr="3D5EF22D">
        <w:rPr>
          <w:rFonts w:ascii="Times New Roman" w:eastAsia="Times New Roman" w:hAnsi="Times New Roman" w:cs="Times New Roman"/>
          <w:sz w:val="28"/>
          <w:szCs w:val="28"/>
        </w:rPr>
        <w:t>«Неожиданность». Использование в речи неожиданной, неизвестной ранее информации.</w:t>
      </w:r>
    </w:p>
    <w:p w:rsidR="6962D2D5" w:rsidRDefault="3D5EF22D" w:rsidP="00907A9C">
      <w:pPr>
        <w:pStyle w:val="a3"/>
        <w:numPr>
          <w:ilvl w:val="0"/>
          <w:numId w:val="33"/>
        </w:numPr>
        <w:spacing w:after="0" w:line="360" w:lineRule="auto"/>
        <w:jc w:val="both"/>
        <w:rPr>
          <w:color w:val="000000" w:themeColor="text1"/>
          <w:sz w:val="28"/>
          <w:szCs w:val="28"/>
        </w:rPr>
      </w:pPr>
      <w:r w:rsidRPr="3D5EF22D">
        <w:rPr>
          <w:rFonts w:ascii="Times New Roman" w:eastAsia="Times New Roman" w:hAnsi="Times New Roman" w:cs="Times New Roman"/>
          <w:sz w:val="28"/>
          <w:szCs w:val="28"/>
        </w:rPr>
        <w:t xml:space="preserve"> «Черный оппонент». Собеседнику задают несколько вопросов. Так, чтобы на один из них он точно не знал ответ. Тем самым доказывая, что он не до конца разбирается в теме.</w:t>
      </w:r>
    </w:p>
    <w:p w:rsidR="6962D2D5" w:rsidRDefault="3D5EF22D" w:rsidP="00907A9C">
      <w:pPr>
        <w:pStyle w:val="a3"/>
        <w:numPr>
          <w:ilvl w:val="0"/>
          <w:numId w:val="33"/>
        </w:numPr>
        <w:spacing w:after="0" w:line="360" w:lineRule="auto"/>
        <w:jc w:val="both"/>
        <w:rPr>
          <w:color w:val="000000" w:themeColor="text1"/>
          <w:sz w:val="28"/>
          <w:szCs w:val="28"/>
        </w:rPr>
      </w:pPr>
      <w:r w:rsidRPr="3D5EF22D">
        <w:rPr>
          <w:rFonts w:ascii="Times New Roman" w:eastAsia="Times New Roman" w:hAnsi="Times New Roman" w:cs="Times New Roman"/>
          <w:sz w:val="28"/>
          <w:szCs w:val="28"/>
        </w:rPr>
        <w:t xml:space="preserve"> «Юмор». Журналист используют в речи шутки, смешные истории, забавные ситуации.</w:t>
      </w:r>
    </w:p>
    <w:p w:rsidR="6962D2D5" w:rsidRDefault="3D5EF22D" w:rsidP="00907A9C">
      <w:pPr>
        <w:pStyle w:val="a3"/>
        <w:numPr>
          <w:ilvl w:val="0"/>
          <w:numId w:val="33"/>
        </w:numPr>
        <w:spacing w:after="0" w:line="360" w:lineRule="auto"/>
        <w:jc w:val="both"/>
        <w:rPr>
          <w:color w:val="000000" w:themeColor="text1"/>
          <w:sz w:val="28"/>
          <w:szCs w:val="28"/>
        </w:rPr>
      </w:pPr>
      <w:r w:rsidRPr="3D5EF22D">
        <w:rPr>
          <w:rFonts w:ascii="Times New Roman" w:eastAsia="Times New Roman" w:hAnsi="Times New Roman" w:cs="Times New Roman"/>
          <w:sz w:val="28"/>
          <w:szCs w:val="28"/>
        </w:rPr>
        <w:t>«Провокация». Журналист специально выводит собеседника на эмоции, вызывает реакцию несогласия с информацией.</w:t>
      </w:r>
    </w:p>
    <w:p w:rsidR="6962D2D5" w:rsidRDefault="3D5EF22D" w:rsidP="00907A9C">
      <w:pPr>
        <w:pStyle w:val="a3"/>
        <w:numPr>
          <w:ilvl w:val="0"/>
          <w:numId w:val="33"/>
        </w:numPr>
        <w:spacing w:after="0" w:line="360" w:lineRule="auto"/>
        <w:jc w:val="both"/>
        <w:rPr>
          <w:color w:val="000000" w:themeColor="text1"/>
          <w:sz w:val="28"/>
          <w:szCs w:val="28"/>
        </w:rPr>
      </w:pPr>
      <w:r w:rsidRPr="3D5EF22D">
        <w:rPr>
          <w:rFonts w:ascii="Times New Roman" w:eastAsia="Times New Roman" w:hAnsi="Times New Roman" w:cs="Times New Roman"/>
          <w:sz w:val="28"/>
          <w:szCs w:val="28"/>
        </w:rPr>
        <w:t>«Внесение элемента неформальности». Журналист уходит от темы, рассказывает собеседнику о своих ошибках, заблуждениях, чтобы изменить мнение собеседника</w:t>
      </w:r>
      <w:r w:rsidR="0020522A">
        <w:rPr>
          <w:rStyle w:val="a9"/>
          <w:rFonts w:ascii="Times New Roman" w:eastAsia="Times New Roman" w:hAnsi="Times New Roman" w:cs="Times New Roman"/>
          <w:sz w:val="28"/>
          <w:szCs w:val="28"/>
        </w:rPr>
        <w:footnoteReference w:id="33"/>
      </w:r>
      <w:r w:rsidRPr="3D5EF22D">
        <w:rPr>
          <w:rFonts w:ascii="Times New Roman" w:eastAsia="Times New Roman" w:hAnsi="Times New Roman" w:cs="Times New Roman"/>
          <w:sz w:val="28"/>
          <w:szCs w:val="28"/>
        </w:rPr>
        <w:t>.</w:t>
      </w:r>
    </w:p>
    <w:p w:rsidR="6962D2D5" w:rsidRDefault="00B167A1" w:rsidP="00907A9C">
      <w:pPr>
        <w:spacing w:after="0" w:line="360" w:lineRule="auto"/>
        <w:ind w:firstLine="720"/>
        <w:jc w:val="both"/>
        <w:rPr>
          <w:rFonts w:ascii="Times New Roman" w:eastAsia="Times New Roman" w:hAnsi="Times New Roman" w:cs="Times New Roman"/>
          <w:i/>
          <w:iCs/>
          <w:sz w:val="24"/>
          <w:szCs w:val="24"/>
        </w:rPr>
      </w:pPr>
      <w:r w:rsidRPr="11C15299">
        <w:rPr>
          <w:rFonts w:ascii="Times New Roman" w:eastAsia="Times New Roman" w:hAnsi="Times New Roman" w:cs="Times New Roman"/>
          <w:sz w:val="28"/>
          <w:szCs w:val="28"/>
        </w:rPr>
        <w:t>«</w:t>
      </w:r>
      <w:r w:rsidR="6962D2D5" w:rsidRPr="03574976">
        <w:rPr>
          <w:rFonts w:ascii="Times New Roman" w:eastAsia="Times New Roman" w:hAnsi="Times New Roman" w:cs="Times New Roman"/>
          <w:sz w:val="28"/>
          <w:szCs w:val="28"/>
        </w:rPr>
        <w:t>Если до президентских выборов роль масс-медиа в исходе политических конфликтов была значительной, то по результатам президентской кампании она была единодушно признана определяющей</w:t>
      </w:r>
      <w:r>
        <w:rPr>
          <w:rStyle w:val="a9"/>
          <w:rFonts w:ascii="Times New Roman" w:eastAsia="Times New Roman" w:hAnsi="Times New Roman" w:cs="Times New Roman"/>
          <w:sz w:val="28"/>
          <w:szCs w:val="28"/>
        </w:rPr>
        <w:footnoteReference w:id="34"/>
      </w:r>
      <w:r w:rsidRPr="11C15299">
        <w:rPr>
          <w:rFonts w:ascii="Times New Roman" w:eastAsia="Times New Roman" w:hAnsi="Times New Roman" w:cs="Times New Roman"/>
          <w:sz w:val="28"/>
          <w:szCs w:val="28"/>
        </w:rPr>
        <w:t>»</w:t>
      </w:r>
      <w:r w:rsidR="6962D2D5" w:rsidRPr="03574976">
        <w:rPr>
          <w:rFonts w:ascii="Times New Roman" w:eastAsia="Times New Roman" w:hAnsi="Times New Roman" w:cs="Times New Roman"/>
          <w:sz w:val="28"/>
          <w:szCs w:val="28"/>
        </w:rPr>
        <w:t xml:space="preserve">. Средства массовой информации становятся основной средой политической коммуникации. </w:t>
      </w:r>
      <w:r w:rsidRPr="11C15299">
        <w:rPr>
          <w:rFonts w:ascii="Times New Roman" w:eastAsia="Times New Roman" w:hAnsi="Times New Roman" w:cs="Times New Roman"/>
          <w:sz w:val="28"/>
          <w:szCs w:val="28"/>
        </w:rPr>
        <w:t>«</w:t>
      </w:r>
      <w:r w:rsidR="6962D2D5" w:rsidRPr="03574976">
        <w:rPr>
          <w:rFonts w:ascii="Times New Roman" w:eastAsia="Times New Roman" w:hAnsi="Times New Roman" w:cs="Times New Roman"/>
          <w:sz w:val="28"/>
          <w:szCs w:val="28"/>
        </w:rPr>
        <w:t>Происходит полное переплетение сферы политического и СМИ, что позволяет говорить о медиатицизации политики и формировании медиа-политической системы</w:t>
      </w:r>
      <w:r w:rsidRPr="11C15299">
        <w:rPr>
          <w:rFonts w:ascii="Times New Roman" w:eastAsia="Times New Roman" w:hAnsi="Times New Roman" w:cs="Times New Roman"/>
          <w:sz w:val="28"/>
          <w:szCs w:val="28"/>
        </w:rPr>
        <w:t>»</w:t>
      </w:r>
      <w:r w:rsidR="6962D2D5" w:rsidRPr="03574976">
        <w:rPr>
          <w:rStyle w:val="a9"/>
          <w:rFonts w:ascii="Times New Roman" w:eastAsia="Times New Roman" w:hAnsi="Times New Roman" w:cs="Times New Roman"/>
          <w:sz w:val="28"/>
          <w:szCs w:val="28"/>
        </w:rPr>
        <w:footnoteReference w:id="35"/>
      </w:r>
      <w:r w:rsidR="6962D2D5" w:rsidRPr="03574976">
        <w:rPr>
          <w:rFonts w:ascii="Times New Roman" w:eastAsia="Times New Roman" w:hAnsi="Times New Roman" w:cs="Times New Roman"/>
          <w:sz w:val="28"/>
          <w:szCs w:val="28"/>
        </w:rPr>
        <w:t>.</w:t>
      </w:r>
    </w:p>
    <w:p w:rsidR="6962D2D5" w:rsidRDefault="0020522A" w:rsidP="00907A9C">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Доказательством этого явилось </w:t>
      </w:r>
      <w:r w:rsidR="00B167A1" w:rsidRPr="722C0BC7">
        <w:rPr>
          <w:rFonts w:ascii="Times New Roman" w:eastAsia="Times New Roman" w:hAnsi="Times New Roman" w:cs="Times New Roman"/>
          <w:sz w:val="28"/>
          <w:szCs w:val="28"/>
        </w:rPr>
        <w:t>«</w:t>
      </w:r>
      <w:r>
        <w:rPr>
          <w:rFonts w:ascii="Times New Roman" w:eastAsia="Times New Roman" w:hAnsi="Times New Roman" w:cs="Times New Roman"/>
          <w:sz w:val="28"/>
          <w:szCs w:val="28"/>
        </w:rPr>
        <w:t>с</w:t>
      </w:r>
      <w:r w:rsidR="722C0BC7" w:rsidRPr="722C0BC7">
        <w:rPr>
          <w:rFonts w:ascii="Times New Roman" w:eastAsia="Times New Roman" w:hAnsi="Times New Roman" w:cs="Times New Roman"/>
          <w:sz w:val="28"/>
          <w:szCs w:val="28"/>
        </w:rPr>
        <w:t>овместное решение олигархов поддержать кандидатуру Б.Н.</w:t>
      </w:r>
      <w:r w:rsidR="00B1493D">
        <w:rPr>
          <w:rFonts w:ascii="Times New Roman" w:eastAsia="Times New Roman" w:hAnsi="Times New Roman" w:cs="Times New Roman"/>
          <w:sz w:val="28"/>
          <w:szCs w:val="28"/>
        </w:rPr>
        <w:t> </w:t>
      </w:r>
      <w:r w:rsidR="722C0BC7" w:rsidRPr="722C0BC7">
        <w:rPr>
          <w:rFonts w:ascii="Times New Roman" w:eastAsia="Times New Roman" w:hAnsi="Times New Roman" w:cs="Times New Roman"/>
          <w:sz w:val="28"/>
          <w:szCs w:val="28"/>
        </w:rPr>
        <w:t>Ельцина на пост президента стра</w:t>
      </w:r>
      <w:r w:rsidR="00B167A1">
        <w:rPr>
          <w:rFonts w:ascii="Times New Roman" w:eastAsia="Times New Roman" w:hAnsi="Times New Roman" w:cs="Times New Roman"/>
          <w:sz w:val="28"/>
          <w:szCs w:val="28"/>
        </w:rPr>
        <w:t xml:space="preserve">ны, которое </w:t>
      </w:r>
      <w:r w:rsidR="00B167A1">
        <w:rPr>
          <w:rFonts w:ascii="Times New Roman" w:eastAsia="Times New Roman" w:hAnsi="Times New Roman" w:cs="Times New Roman"/>
          <w:sz w:val="28"/>
          <w:szCs w:val="28"/>
        </w:rPr>
        <w:lastRenderedPageBreak/>
        <w:t xml:space="preserve">стало известно как </w:t>
      </w:r>
      <w:r w:rsidR="00B167A1" w:rsidRPr="03574976">
        <w:rPr>
          <w:rFonts w:ascii="Times New Roman" w:eastAsia="Times New Roman" w:hAnsi="Times New Roman" w:cs="Times New Roman"/>
          <w:sz w:val="28"/>
          <w:szCs w:val="28"/>
        </w:rPr>
        <w:t>"</w:t>
      </w:r>
      <w:r w:rsidR="00B167A1">
        <w:rPr>
          <w:rFonts w:ascii="Times New Roman" w:eastAsia="Times New Roman" w:hAnsi="Times New Roman" w:cs="Times New Roman"/>
          <w:sz w:val="28"/>
          <w:szCs w:val="28"/>
        </w:rPr>
        <w:t>Давосский пакт</w:t>
      </w:r>
      <w:r w:rsidR="00B167A1" w:rsidRPr="722C0BC7">
        <w:rPr>
          <w:rFonts w:ascii="Times New Roman" w:eastAsia="Times New Roman" w:hAnsi="Times New Roman" w:cs="Times New Roman"/>
          <w:sz w:val="28"/>
          <w:szCs w:val="28"/>
        </w:rPr>
        <w:t>»</w:t>
      </w:r>
      <w:r w:rsidR="00B1493D">
        <w:rPr>
          <w:rStyle w:val="a9"/>
          <w:rFonts w:ascii="Times New Roman" w:eastAsia="Times New Roman" w:hAnsi="Times New Roman" w:cs="Times New Roman"/>
          <w:sz w:val="28"/>
          <w:szCs w:val="28"/>
        </w:rPr>
        <w:footnoteReference w:id="36"/>
      </w:r>
      <w:r w:rsidR="722C0BC7" w:rsidRPr="722C0BC7">
        <w:rPr>
          <w:rFonts w:ascii="Times New Roman" w:eastAsia="Times New Roman" w:hAnsi="Times New Roman" w:cs="Times New Roman"/>
          <w:sz w:val="28"/>
          <w:szCs w:val="28"/>
        </w:rPr>
        <w:t>. Владельцы крупнейших медиа-групп Борис Березовский и Владимир Гусинский, находившиеся в тот момент во враждебных отношениях, объединились в решении поддержать действующего президента Бориса Ельцина</w:t>
      </w:r>
      <w:r w:rsidR="6962D2D5" w:rsidRPr="722C0BC7">
        <w:rPr>
          <w:rStyle w:val="a9"/>
          <w:rFonts w:ascii="Times New Roman" w:eastAsia="Times New Roman" w:hAnsi="Times New Roman" w:cs="Times New Roman"/>
          <w:sz w:val="28"/>
          <w:szCs w:val="28"/>
        </w:rPr>
        <w:footnoteReference w:id="37"/>
      </w:r>
      <w:r w:rsidR="722C0BC7" w:rsidRPr="722C0BC7">
        <w:rPr>
          <w:rFonts w:ascii="Times New Roman" w:eastAsia="Times New Roman" w:hAnsi="Times New Roman" w:cs="Times New Roman"/>
          <w:sz w:val="28"/>
          <w:szCs w:val="28"/>
        </w:rPr>
        <w:t>.</w:t>
      </w:r>
    </w:p>
    <w:p w:rsidR="6962D2D5" w:rsidRDefault="00B1493D" w:rsidP="00907A9C">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6962D2D5" w:rsidRPr="11C15299">
        <w:rPr>
          <w:rFonts w:ascii="Times New Roman" w:eastAsia="Times New Roman" w:hAnsi="Times New Roman" w:cs="Times New Roman"/>
          <w:sz w:val="28"/>
          <w:szCs w:val="28"/>
        </w:rPr>
        <w:t>До выборов 1996 года владельцы СМИ, несмотря на формальный или фактический контроль, не умели управлять своими органами массовой информации. Современные информационные технологии оказались тем самым недостающим звеном, которое позволило на время выборов возродить массмедиа в качестве пропагандистского аппарата партии власти и добиться победы на выборах, или, как утверждают некоторые наблюдатели, обеспечить достаточное прикрытие для фальсификации их результатов</w:t>
      </w:r>
      <w:r>
        <w:rPr>
          <w:rFonts w:ascii="Times New Roman" w:eastAsia="Times New Roman" w:hAnsi="Times New Roman" w:cs="Times New Roman"/>
          <w:sz w:val="28"/>
          <w:szCs w:val="28"/>
        </w:rPr>
        <w:t>»</w:t>
      </w:r>
      <w:r w:rsidR="6962D2D5" w:rsidRPr="11C15299">
        <w:rPr>
          <w:rStyle w:val="a9"/>
          <w:rFonts w:ascii="Times New Roman" w:eastAsia="Times New Roman" w:hAnsi="Times New Roman" w:cs="Times New Roman"/>
          <w:sz w:val="28"/>
          <w:szCs w:val="28"/>
        </w:rPr>
        <w:footnoteReference w:id="38"/>
      </w:r>
      <w:r w:rsidR="6962D2D5" w:rsidRPr="11C15299">
        <w:rPr>
          <w:rFonts w:ascii="Times New Roman" w:eastAsia="Times New Roman" w:hAnsi="Times New Roman" w:cs="Times New Roman"/>
          <w:sz w:val="28"/>
          <w:szCs w:val="28"/>
        </w:rPr>
        <w:t>.</w:t>
      </w:r>
    </w:p>
    <w:p w:rsidR="6962D2D5" w:rsidRDefault="6962D2D5" w:rsidP="00907A9C">
      <w:pPr>
        <w:spacing w:after="0" w:line="360" w:lineRule="auto"/>
        <w:ind w:firstLine="720"/>
        <w:jc w:val="both"/>
        <w:rPr>
          <w:rFonts w:ascii="Times New Roman" w:eastAsia="Times New Roman" w:hAnsi="Times New Roman" w:cs="Times New Roman"/>
          <w:sz w:val="28"/>
          <w:szCs w:val="28"/>
        </w:rPr>
      </w:pPr>
      <w:r w:rsidRPr="11C15299">
        <w:rPr>
          <w:rFonts w:ascii="Times New Roman" w:eastAsia="Times New Roman" w:hAnsi="Times New Roman" w:cs="Times New Roman"/>
          <w:sz w:val="28"/>
          <w:szCs w:val="28"/>
        </w:rPr>
        <w:t xml:space="preserve">В 1996 году средствами массовой информации президентом был «сделан» Борис Ельцин. Социолог и политолог Юрий Левада так оценивал влияние СМИ на выборы 1996 года: «В большой степени благодаря массированному воздействию на публику через телевидение и печать, дабы создать впечатление, что все-таки наименьшее зло </w:t>
      </w:r>
      <w:r w:rsidRPr="6962D2D5">
        <w:rPr>
          <w:rFonts w:ascii="Times New Roman" w:eastAsia="Times New Roman" w:hAnsi="Times New Roman" w:cs="Times New Roman"/>
          <w:sz w:val="28"/>
          <w:szCs w:val="28"/>
        </w:rPr>
        <w:t>—</w:t>
      </w:r>
      <w:r w:rsidRPr="11C15299">
        <w:rPr>
          <w:rFonts w:ascii="Times New Roman" w:eastAsia="Times New Roman" w:hAnsi="Times New Roman" w:cs="Times New Roman"/>
          <w:sz w:val="28"/>
          <w:szCs w:val="28"/>
        </w:rPr>
        <w:t xml:space="preserve"> это привычное зло. И тут применялись разные формы воздействия </w:t>
      </w:r>
      <w:r w:rsidRPr="6962D2D5">
        <w:rPr>
          <w:rFonts w:ascii="Times New Roman" w:eastAsia="Times New Roman" w:hAnsi="Times New Roman" w:cs="Times New Roman"/>
          <w:sz w:val="28"/>
          <w:szCs w:val="28"/>
        </w:rPr>
        <w:t>—</w:t>
      </w:r>
      <w:r w:rsidRPr="11C15299">
        <w:rPr>
          <w:rFonts w:ascii="Times New Roman" w:eastAsia="Times New Roman" w:hAnsi="Times New Roman" w:cs="Times New Roman"/>
          <w:sz w:val="28"/>
          <w:szCs w:val="28"/>
        </w:rPr>
        <w:t xml:space="preserve"> для кого-то поумнее, для кого-то попроще»</w:t>
      </w:r>
      <w:r w:rsidRPr="11C15299">
        <w:rPr>
          <w:rStyle w:val="a9"/>
          <w:rFonts w:ascii="Times New Roman" w:eastAsia="Times New Roman" w:hAnsi="Times New Roman" w:cs="Times New Roman"/>
          <w:sz w:val="28"/>
          <w:szCs w:val="28"/>
        </w:rPr>
        <w:footnoteReference w:id="39"/>
      </w:r>
      <w:r w:rsidR="11C15299" w:rsidRPr="11C15299">
        <w:rPr>
          <w:rFonts w:ascii="Times New Roman" w:eastAsia="Times New Roman" w:hAnsi="Times New Roman" w:cs="Times New Roman"/>
          <w:sz w:val="28"/>
          <w:szCs w:val="28"/>
        </w:rPr>
        <w:t>.</w:t>
      </w:r>
    </w:p>
    <w:p w:rsidR="11C15299" w:rsidRDefault="11C15299" w:rsidP="00907A9C">
      <w:pPr>
        <w:spacing w:after="0" w:line="360" w:lineRule="auto"/>
        <w:ind w:firstLine="720"/>
        <w:jc w:val="both"/>
        <w:rPr>
          <w:rFonts w:ascii="Times New Roman" w:eastAsia="Times New Roman" w:hAnsi="Times New Roman" w:cs="Times New Roman"/>
          <w:sz w:val="28"/>
          <w:szCs w:val="28"/>
        </w:rPr>
      </w:pPr>
      <w:r w:rsidRPr="11C15299">
        <w:rPr>
          <w:rFonts w:ascii="Times New Roman" w:eastAsia="Times New Roman" w:hAnsi="Times New Roman" w:cs="Times New Roman"/>
          <w:sz w:val="28"/>
          <w:szCs w:val="28"/>
        </w:rPr>
        <w:t>Один из ведущих журналистов НТВ того времени Евгений Киселев не раз впоследствии раскаивался в том, что приходилось «насту</w:t>
      </w:r>
      <w:r w:rsidR="00B1493D">
        <w:rPr>
          <w:rFonts w:ascii="Times New Roman" w:eastAsia="Times New Roman" w:hAnsi="Times New Roman" w:cs="Times New Roman"/>
          <w:sz w:val="28"/>
          <w:szCs w:val="28"/>
        </w:rPr>
        <w:t>пать на горло собственной песне</w:t>
      </w:r>
      <w:r w:rsidRPr="11C15299">
        <w:rPr>
          <w:rFonts w:ascii="Times New Roman" w:eastAsia="Times New Roman" w:hAnsi="Times New Roman" w:cs="Times New Roman"/>
          <w:sz w:val="28"/>
          <w:szCs w:val="28"/>
        </w:rPr>
        <w:t xml:space="preserve"> и, при всей нелюбви к действующему президенту, все же работать на его победу</w:t>
      </w:r>
      <w:r w:rsidR="00B1493D">
        <w:rPr>
          <w:rFonts w:ascii="Times New Roman" w:eastAsia="Times New Roman" w:hAnsi="Times New Roman" w:cs="Times New Roman"/>
          <w:sz w:val="28"/>
          <w:szCs w:val="28"/>
        </w:rPr>
        <w:t>»</w:t>
      </w:r>
      <w:r w:rsidRPr="11C15299">
        <w:rPr>
          <w:rStyle w:val="a9"/>
          <w:rFonts w:ascii="Times New Roman" w:eastAsia="Times New Roman" w:hAnsi="Times New Roman" w:cs="Times New Roman"/>
          <w:sz w:val="28"/>
          <w:szCs w:val="28"/>
        </w:rPr>
        <w:footnoteReference w:id="40"/>
      </w:r>
      <w:r w:rsidRPr="11C15299">
        <w:rPr>
          <w:rFonts w:ascii="Times New Roman" w:eastAsia="Times New Roman" w:hAnsi="Times New Roman" w:cs="Times New Roman"/>
          <w:sz w:val="28"/>
          <w:szCs w:val="28"/>
        </w:rPr>
        <w:t xml:space="preserve">. </w:t>
      </w:r>
    </w:p>
    <w:p w:rsidR="5BDEC74D" w:rsidRDefault="0020522A" w:rsidP="00907A9C">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1996 году </w:t>
      </w:r>
      <w:r w:rsidR="00B1493D">
        <w:rPr>
          <w:rFonts w:ascii="Times New Roman" w:eastAsia="Times New Roman" w:hAnsi="Times New Roman" w:cs="Times New Roman"/>
          <w:sz w:val="28"/>
          <w:szCs w:val="28"/>
        </w:rPr>
        <w:t>«</w:t>
      </w:r>
      <w:r w:rsidR="5BDEC74D" w:rsidRPr="11C15299">
        <w:rPr>
          <w:rFonts w:ascii="Times New Roman" w:eastAsia="Times New Roman" w:hAnsi="Times New Roman" w:cs="Times New Roman"/>
          <w:sz w:val="28"/>
          <w:szCs w:val="28"/>
        </w:rPr>
        <w:t xml:space="preserve">под впечатлением от эффективности информационных технологий крупные экономические группы вступают в </w:t>
      </w:r>
      <w:r w:rsidR="00B1493D" w:rsidRPr="03574976">
        <w:rPr>
          <w:rFonts w:ascii="Times New Roman" w:eastAsia="Times New Roman" w:hAnsi="Times New Roman" w:cs="Times New Roman"/>
          <w:sz w:val="28"/>
          <w:szCs w:val="28"/>
        </w:rPr>
        <w:t>"</w:t>
      </w:r>
      <w:r w:rsidR="5BDEC74D" w:rsidRPr="11C15299">
        <w:rPr>
          <w:rFonts w:ascii="Times New Roman" w:eastAsia="Times New Roman" w:hAnsi="Times New Roman" w:cs="Times New Roman"/>
          <w:sz w:val="28"/>
          <w:szCs w:val="28"/>
        </w:rPr>
        <w:t>гонку информационного вооружения</w:t>
      </w:r>
      <w:r w:rsidR="00B1493D" w:rsidRPr="03574976">
        <w:rPr>
          <w:rFonts w:ascii="Times New Roman" w:eastAsia="Times New Roman" w:hAnsi="Times New Roman" w:cs="Times New Roman"/>
          <w:sz w:val="28"/>
          <w:szCs w:val="28"/>
        </w:rPr>
        <w:t>"</w:t>
      </w:r>
      <w:r w:rsidR="5BDEC74D" w:rsidRPr="11C15299">
        <w:rPr>
          <w:rFonts w:ascii="Times New Roman" w:eastAsia="Times New Roman" w:hAnsi="Times New Roman" w:cs="Times New Roman"/>
          <w:sz w:val="28"/>
          <w:szCs w:val="28"/>
        </w:rPr>
        <w:t>: принимаются решения о масштабных инвестициях в средства массовой информации</w:t>
      </w:r>
      <w:r w:rsidR="00B1493D">
        <w:rPr>
          <w:rFonts w:ascii="Times New Roman" w:eastAsia="Times New Roman" w:hAnsi="Times New Roman" w:cs="Times New Roman"/>
          <w:sz w:val="28"/>
          <w:szCs w:val="28"/>
        </w:rPr>
        <w:t>»</w:t>
      </w:r>
      <w:r w:rsidR="5BDEC74D" w:rsidRPr="11C15299">
        <w:rPr>
          <w:rStyle w:val="a9"/>
          <w:rFonts w:ascii="Times New Roman" w:eastAsia="Times New Roman" w:hAnsi="Times New Roman" w:cs="Times New Roman"/>
          <w:sz w:val="28"/>
          <w:szCs w:val="28"/>
        </w:rPr>
        <w:footnoteReference w:id="41"/>
      </w:r>
      <w:r w:rsidR="5BDEC74D" w:rsidRPr="11C15299">
        <w:rPr>
          <w:rFonts w:ascii="Times New Roman" w:eastAsia="Times New Roman" w:hAnsi="Times New Roman" w:cs="Times New Roman"/>
          <w:sz w:val="28"/>
          <w:szCs w:val="28"/>
        </w:rPr>
        <w:t xml:space="preserve">. </w:t>
      </w:r>
    </w:p>
    <w:p w:rsidR="5BDEC74D"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 xml:space="preserve">Интересы владельцев СМИ определяли идеологическую и политическую позицию их изданий. Важную роль играла аналитическая журналистика. Владельцы телеканалов стремились к созданию блока аналитических программ для выражения выгодной им позиции. </w:t>
      </w:r>
    </w:p>
    <w:p w:rsidR="5BDEC74D"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С приближением следующих выборов 2000 года телевидение вновь становится основным оружием в предвыборной гонке. Здесь стоит уделить внимание двум аналитическим программам: «Итоги» Евгения Киселева (НТВ) и «Авторская программа Сергея Доренко» (ОРТ). Их противостояние впоследствии называли «информационной войной».</w:t>
      </w:r>
    </w:p>
    <w:p w:rsidR="5BDEC74D" w:rsidRDefault="11C15299" w:rsidP="00907A9C">
      <w:pPr>
        <w:spacing w:after="0" w:line="360" w:lineRule="auto"/>
        <w:ind w:firstLine="720"/>
        <w:jc w:val="both"/>
        <w:rPr>
          <w:rFonts w:ascii="Times New Roman" w:eastAsia="Times New Roman" w:hAnsi="Times New Roman" w:cs="Times New Roman"/>
          <w:sz w:val="28"/>
          <w:szCs w:val="28"/>
        </w:rPr>
      </w:pPr>
      <w:r w:rsidRPr="11C15299">
        <w:rPr>
          <w:rFonts w:ascii="Times New Roman" w:eastAsia="Times New Roman" w:hAnsi="Times New Roman" w:cs="Times New Roman"/>
          <w:sz w:val="28"/>
          <w:szCs w:val="28"/>
        </w:rPr>
        <w:t>Сойдясь в эфирном поединке, НТВ и ОРТ обнаружили два раз</w:t>
      </w:r>
      <w:r w:rsidR="0020522A">
        <w:rPr>
          <w:rFonts w:ascii="Times New Roman" w:eastAsia="Times New Roman" w:hAnsi="Times New Roman" w:cs="Times New Roman"/>
          <w:sz w:val="28"/>
          <w:szCs w:val="28"/>
        </w:rPr>
        <w:t xml:space="preserve">ных подхода к проблеме. «Итоги» </w:t>
      </w:r>
      <w:r w:rsidR="0020522A" w:rsidRPr="11C15299">
        <w:rPr>
          <w:rFonts w:ascii="Times New Roman" w:eastAsia="Times New Roman" w:hAnsi="Times New Roman" w:cs="Times New Roman"/>
          <w:sz w:val="28"/>
          <w:szCs w:val="28"/>
        </w:rPr>
        <w:t>—</w:t>
      </w:r>
      <w:r w:rsidRPr="11C15299">
        <w:rPr>
          <w:rFonts w:ascii="Times New Roman" w:eastAsia="Times New Roman" w:hAnsi="Times New Roman" w:cs="Times New Roman"/>
          <w:sz w:val="28"/>
          <w:szCs w:val="28"/>
        </w:rPr>
        <w:t xml:space="preserve"> аналитическая программа, </w:t>
      </w:r>
      <w:r w:rsidR="0020522A">
        <w:rPr>
          <w:rFonts w:ascii="Times New Roman" w:eastAsia="Times New Roman" w:hAnsi="Times New Roman" w:cs="Times New Roman"/>
          <w:sz w:val="28"/>
          <w:szCs w:val="28"/>
        </w:rPr>
        <w:t xml:space="preserve">которая отличалась </w:t>
      </w:r>
      <w:r w:rsidRPr="11C15299">
        <w:rPr>
          <w:rFonts w:ascii="Times New Roman" w:eastAsia="Times New Roman" w:hAnsi="Times New Roman" w:cs="Times New Roman"/>
          <w:sz w:val="28"/>
          <w:szCs w:val="28"/>
        </w:rPr>
        <w:t>стремление</w:t>
      </w:r>
      <w:r w:rsidR="0020522A">
        <w:rPr>
          <w:rFonts w:ascii="Times New Roman" w:eastAsia="Times New Roman" w:hAnsi="Times New Roman" w:cs="Times New Roman"/>
          <w:sz w:val="28"/>
          <w:szCs w:val="28"/>
        </w:rPr>
        <w:t>м</w:t>
      </w:r>
      <w:r w:rsidRPr="11C15299">
        <w:rPr>
          <w:rFonts w:ascii="Times New Roman" w:eastAsia="Times New Roman" w:hAnsi="Times New Roman" w:cs="Times New Roman"/>
          <w:sz w:val="28"/>
          <w:szCs w:val="28"/>
        </w:rPr>
        <w:t xml:space="preserve"> участвующих в ней лиц аргументировать свою позицию, обращ</w:t>
      </w:r>
      <w:r w:rsidR="0020522A">
        <w:rPr>
          <w:rFonts w:ascii="Times New Roman" w:eastAsia="Times New Roman" w:hAnsi="Times New Roman" w:cs="Times New Roman"/>
          <w:sz w:val="28"/>
          <w:szCs w:val="28"/>
        </w:rPr>
        <w:t>аться</w:t>
      </w:r>
      <w:r w:rsidRPr="11C15299">
        <w:rPr>
          <w:rFonts w:ascii="Times New Roman" w:eastAsia="Times New Roman" w:hAnsi="Times New Roman" w:cs="Times New Roman"/>
          <w:sz w:val="28"/>
          <w:szCs w:val="28"/>
        </w:rPr>
        <w:t xml:space="preserve"> к интеллектуальной части аудитории. </w:t>
      </w:r>
      <w:r w:rsidR="00B1493D">
        <w:rPr>
          <w:rFonts w:ascii="Times New Roman" w:eastAsia="Times New Roman" w:hAnsi="Times New Roman" w:cs="Times New Roman"/>
          <w:sz w:val="28"/>
          <w:szCs w:val="28"/>
        </w:rPr>
        <w:t>«</w:t>
      </w:r>
      <w:r w:rsidRPr="11C15299">
        <w:rPr>
          <w:rFonts w:ascii="Times New Roman" w:eastAsia="Times New Roman" w:hAnsi="Times New Roman" w:cs="Times New Roman"/>
          <w:sz w:val="28"/>
          <w:szCs w:val="28"/>
        </w:rPr>
        <w:t>Авторская программа</w:t>
      </w:r>
      <w:r w:rsidR="0020522A">
        <w:rPr>
          <w:rFonts w:ascii="Times New Roman" w:eastAsia="Times New Roman" w:hAnsi="Times New Roman" w:cs="Times New Roman"/>
          <w:sz w:val="28"/>
          <w:szCs w:val="28"/>
        </w:rPr>
        <w:t>»</w:t>
      </w:r>
      <w:r w:rsidRPr="11C15299">
        <w:rPr>
          <w:rFonts w:ascii="Times New Roman" w:eastAsia="Times New Roman" w:hAnsi="Times New Roman" w:cs="Times New Roman"/>
          <w:sz w:val="28"/>
          <w:szCs w:val="28"/>
        </w:rPr>
        <w:t xml:space="preserve"> Доренко</w:t>
      </w:r>
      <w:r w:rsidR="0020522A">
        <w:rPr>
          <w:rFonts w:ascii="Times New Roman" w:eastAsia="Times New Roman" w:hAnsi="Times New Roman" w:cs="Times New Roman"/>
          <w:sz w:val="28"/>
          <w:szCs w:val="28"/>
        </w:rPr>
        <w:t xml:space="preserve"> </w:t>
      </w:r>
      <w:r w:rsidRPr="11C15299">
        <w:rPr>
          <w:rFonts w:ascii="Times New Roman" w:eastAsia="Times New Roman" w:hAnsi="Times New Roman" w:cs="Times New Roman"/>
          <w:sz w:val="28"/>
          <w:szCs w:val="28"/>
        </w:rPr>
        <w:t xml:space="preserve"> </w:t>
      </w:r>
      <w:r w:rsidR="0020522A">
        <w:rPr>
          <w:rFonts w:ascii="Times New Roman" w:eastAsia="Times New Roman" w:hAnsi="Times New Roman" w:cs="Times New Roman"/>
          <w:sz w:val="28"/>
          <w:szCs w:val="28"/>
        </w:rPr>
        <w:t>«</w:t>
      </w:r>
      <w:r w:rsidRPr="11C15299">
        <w:rPr>
          <w:rFonts w:ascii="Times New Roman" w:eastAsia="Times New Roman" w:hAnsi="Times New Roman" w:cs="Times New Roman"/>
          <w:sz w:val="28"/>
          <w:szCs w:val="28"/>
        </w:rPr>
        <w:t>построена на компромате, исключительно на поиске негатива, пренебрежение к аргументации фактов, обращение к массе</w:t>
      </w:r>
      <w:r w:rsidR="00B1493D">
        <w:rPr>
          <w:rFonts w:ascii="Times New Roman" w:eastAsia="Times New Roman" w:hAnsi="Times New Roman" w:cs="Times New Roman"/>
          <w:sz w:val="28"/>
          <w:szCs w:val="28"/>
        </w:rPr>
        <w:t>»</w:t>
      </w:r>
      <w:r w:rsidR="5BDEC74D" w:rsidRPr="11C15299">
        <w:rPr>
          <w:rStyle w:val="a9"/>
          <w:rFonts w:ascii="Times New Roman" w:eastAsia="Times New Roman" w:hAnsi="Times New Roman" w:cs="Times New Roman"/>
          <w:sz w:val="28"/>
          <w:szCs w:val="28"/>
        </w:rPr>
        <w:footnoteReference w:id="42"/>
      </w:r>
      <w:r w:rsidRPr="11C15299">
        <w:rPr>
          <w:rFonts w:ascii="Times New Roman" w:eastAsia="Times New Roman" w:hAnsi="Times New Roman" w:cs="Times New Roman"/>
          <w:sz w:val="28"/>
          <w:szCs w:val="28"/>
        </w:rPr>
        <w:t xml:space="preserve">. В выборах одержал победу Владимир Путин — кандидат, которого поддерживало ОРТ. </w:t>
      </w:r>
    </w:p>
    <w:p w:rsidR="5BDEC74D" w:rsidRDefault="00B1493D" w:rsidP="00907A9C">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11C15299" w:rsidRPr="11C15299">
        <w:rPr>
          <w:rFonts w:ascii="Times New Roman" w:eastAsia="Times New Roman" w:hAnsi="Times New Roman" w:cs="Times New Roman"/>
          <w:sz w:val="28"/>
          <w:szCs w:val="28"/>
        </w:rPr>
        <w:t>После выборов 2000 года стало ясно: иррациональное и зрелищное может оказаться результативнее, чем рациональное, но недостаточно креативное</w:t>
      </w:r>
      <w:r>
        <w:rPr>
          <w:rFonts w:ascii="Times New Roman" w:eastAsia="Times New Roman" w:hAnsi="Times New Roman" w:cs="Times New Roman"/>
          <w:sz w:val="28"/>
          <w:szCs w:val="28"/>
        </w:rPr>
        <w:t>»</w:t>
      </w:r>
      <w:r w:rsidR="5BDEC74D" w:rsidRPr="11C15299">
        <w:rPr>
          <w:rStyle w:val="a9"/>
          <w:rFonts w:ascii="Times New Roman" w:eastAsia="Times New Roman" w:hAnsi="Times New Roman" w:cs="Times New Roman"/>
          <w:sz w:val="28"/>
          <w:szCs w:val="28"/>
        </w:rPr>
        <w:footnoteReference w:id="43"/>
      </w:r>
      <w:r w:rsidR="11C15299" w:rsidRPr="11C15299">
        <w:rPr>
          <w:rFonts w:ascii="Times New Roman" w:eastAsia="Times New Roman" w:hAnsi="Times New Roman" w:cs="Times New Roman"/>
          <w:sz w:val="28"/>
          <w:szCs w:val="28"/>
        </w:rPr>
        <w:t>.</w:t>
      </w:r>
    </w:p>
    <w:p w:rsidR="722C0BC7" w:rsidRDefault="0020522A" w:rsidP="00907A9C">
      <w:pPr>
        <w:spacing w:after="0" w:line="360" w:lineRule="auto"/>
        <w:ind w:firstLine="720"/>
        <w:jc w:val="both"/>
        <w:rPr>
          <w:sz w:val="28"/>
          <w:szCs w:val="28"/>
        </w:rPr>
      </w:pPr>
      <w:r>
        <w:rPr>
          <w:rFonts w:ascii="Times New Roman" w:eastAsia="Times New Roman" w:hAnsi="Times New Roman" w:cs="Times New Roman"/>
          <w:sz w:val="28"/>
          <w:szCs w:val="28"/>
        </w:rPr>
        <w:lastRenderedPageBreak/>
        <w:t>Стоит отметить, что «о</w:t>
      </w:r>
      <w:r w:rsidR="3D5EF22D" w:rsidRPr="3D5EF22D">
        <w:rPr>
          <w:rFonts w:ascii="Times New Roman" w:eastAsia="Times New Roman" w:hAnsi="Times New Roman" w:cs="Times New Roman"/>
          <w:sz w:val="28"/>
          <w:szCs w:val="28"/>
        </w:rPr>
        <w:t>тбор и группировка фактов в обеих программах происходила в соответствии с выбранной концепцией верстки, отвечающей задачам, стоящим перед корреспондентами и телеведущими, которые должны стремиться сохранить статус объективного источника:</w:t>
      </w:r>
      <w:r>
        <w:rPr>
          <w:sz w:val="28"/>
          <w:szCs w:val="28"/>
        </w:rPr>
        <w:t xml:space="preserve"> </w:t>
      </w:r>
      <w:r>
        <w:rPr>
          <w:rFonts w:ascii="Times New Roman" w:eastAsia="Times New Roman" w:hAnsi="Times New Roman" w:cs="Times New Roman"/>
          <w:sz w:val="28"/>
          <w:szCs w:val="28"/>
        </w:rPr>
        <w:t>о</w:t>
      </w:r>
      <w:r w:rsidR="3D5EF22D" w:rsidRPr="3D5EF22D">
        <w:rPr>
          <w:rFonts w:ascii="Times New Roman" w:eastAsia="Times New Roman" w:hAnsi="Times New Roman" w:cs="Times New Roman"/>
          <w:sz w:val="28"/>
          <w:szCs w:val="28"/>
        </w:rPr>
        <w:t>свещать позиции правящих структур, отдельных социальных групп, общественных организаций;</w:t>
      </w:r>
      <w:r>
        <w:rPr>
          <w:rFonts w:ascii="Times New Roman" w:eastAsia="Times New Roman" w:hAnsi="Times New Roman" w:cs="Times New Roman"/>
          <w:sz w:val="28"/>
          <w:szCs w:val="28"/>
        </w:rPr>
        <w:t xml:space="preserve"> о</w:t>
      </w:r>
      <w:r w:rsidR="3D5EF22D" w:rsidRPr="3D5EF22D">
        <w:rPr>
          <w:rFonts w:ascii="Times New Roman" w:eastAsia="Times New Roman" w:hAnsi="Times New Roman" w:cs="Times New Roman"/>
          <w:sz w:val="28"/>
          <w:szCs w:val="28"/>
        </w:rPr>
        <w:t>существлять посредничество между зрителем и властью;</w:t>
      </w:r>
      <w:r>
        <w:rPr>
          <w:sz w:val="28"/>
          <w:szCs w:val="28"/>
        </w:rPr>
        <w:t xml:space="preserve"> </w:t>
      </w:r>
      <w:r>
        <w:rPr>
          <w:rFonts w:ascii="Times New Roman" w:eastAsia="Times New Roman" w:hAnsi="Times New Roman" w:cs="Times New Roman"/>
          <w:sz w:val="28"/>
          <w:szCs w:val="28"/>
        </w:rPr>
        <w:t>д</w:t>
      </w:r>
      <w:r w:rsidR="722C0BC7" w:rsidRPr="722C0BC7">
        <w:rPr>
          <w:rFonts w:ascii="Times New Roman" w:eastAsia="Times New Roman" w:hAnsi="Times New Roman" w:cs="Times New Roman"/>
          <w:sz w:val="28"/>
          <w:szCs w:val="28"/>
        </w:rPr>
        <w:t>оносить информацию до аудитории, расставлять ориентиры в потоке информации</w:t>
      </w:r>
      <w:r w:rsidR="00B1493D">
        <w:rPr>
          <w:rFonts w:ascii="Times New Roman" w:eastAsia="Times New Roman" w:hAnsi="Times New Roman" w:cs="Times New Roman"/>
          <w:sz w:val="28"/>
          <w:szCs w:val="28"/>
        </w:rPr>
        <w:t>»</w:t>
      </w:r>
      <w:r w:rsidR="722C0BC7" w:rsidRPr="722C0BC7">
        <w:rPr>
          <w:rStyle w:val="a9"/>
          <w:rFonts w:ascii="Times New Roman" w:eastAsia="Times New Roman" w:hAnsi="Times New Roman" w:cs="Times New Roman"/>
          <w:sz w:val="28"/>
          <w:szCs w:val="28"/>
        </w:rPr>
        <w:footnoteReference w:id="44"/>
      </w:r>
      <w:r w:rsidR="722C0BC7" w:rsidRPr="722C0BC7">
        <w:rPr>
          <w:rFonts w:ascii="Times New Roman" w:eastAsia="Times New Roman" w:hAnsi="Times New Roman" w:cs="Times New Roman"/>
          <w:sz w:val="28"/>
          <w:szCs w:val="28"/>
        </w:rPr>
        <w:t>.</w:t>
      </w:r>
    </w:p>
    <w:p w:rsidR="5BDEC74D" w:rsidRDefault="11C15299" w:rsidP="00907A9C">
      <w:pPr>
        <w:spacing w:after="0" w:line="360" w:lineRule="auto"/>
        <w:ind w:firstLine="720"/>
        <w:jc w:val="both"/>
        <w:rPr>
          <w:rFonts w:ascii="Times New Roman" w:eastAsia="Times New Roman" w:hAnsi="Times New Roman" w:cs="Times New Roman"/>
          <w:sz w:val="28"/>
          <w:szCs w:val="28"/>
        </w:rPr>
      </w:pPr>
      <w:r w:rsidRPr="11C15299">
        <w:rPr>
          <w:rFonts w:ascii="Times New Roman" w:eastAsia="Times New Roman" w:hAnsi="Times New Roman" w:cs="Times New Roman"/>
          <w:sz w:val="28"/>
          <w:szCs w:val="28"/>
        </w:rPr>
        <w:t xml:space="preserve">Вместе с </w:t>
      </w:r>
      <w:r w:rsidR="20E73CA7" w:rsidRPr="20E73CA7">
        <w:rPr>
          <w:rFonts w:ascii="Times New Roman" w:eastAsia="Times New Roman" w:hAnsi="Times New Roman" w:cs="Times New Roman"/>
          <w:sz w:val="28"/>
          <w:szCs w:val="28"/>
        </w:rPr>
        <w:t>«</w:t>
      </w:r>
      <w:r w:rsidRPr="11C15299">
        <w:rPr>
          <w:rFonts w:ascii="Times New Roman" w:eastAsia="Times New Roman" w:hAnsi="Times New Roman" w:cs="Times New Roman"/>
          <w:sz w:val="28"/>
          <w:szCs w:val="28"/>
        </w:rPr>
        <w:t>тяготением к аналитическим жанрам, интересам к различным точкам зрения, у зрителей стали проявляться ярко выраженные гедонистические ориентации: поиск разнообразной информации (не только социально-политического содержания), необычных и ярких форм её преподнесения, подразумевающих не только информирование и анализ, но и развлечение</w:t>
      </w:r>
      <w:r w:rsidR="00B1493D">
        <w:rPr>
          <w:rFonts w:ascii="Times New Roman" w:eastAsia="Times New Roman" w:hAnsi="Times New Roman" w:cs="Times New Roman"/>
          <w:sz w:val="28"/>
          <w:szCs w:val="28"/>
        </w:rPr>
        <w:t>»</w:t>
      </w:r>
      <w:r w:rsidR="5BDEC74D" w:rsidRPr="11C15299">
        <w:rPr>
          <w:rStyle w:val="a9"/>
          <w:rFonts w:ascii="Times New Roman" w:eastAsia="Times New Roman" w:hAnsi="Times New Roman" w:cs="Times New Roman"/>
          <w:sz w:val="28"/>
          <w:szCs w:val="28"/>
        </w:rPr>
        <w:footnoteReference w:id="45"/>
      </w:r>
      <w:r w:rsidRPr="11C15299">
        <w:rPr>
          <w:rFonts w:ascii="Times New Roman" w:eastAsia="Times New Roman" w:hAnsi="Times New Roman" w:cs="Times New Roman"/>
          <w:sz w:val="28"/>
          <w:szCs w:val="28"/>
        </w:rPr>
        <w:t>.</w:t>
      </w:r>
    </w:p>
    <w:p w:rsidR="5BDEC74D"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Одной из причин подобных перемен стала конкуренция между телеканалами. Для того чтобы привлечь внимание зрителя, необходимо было дать ему нечто новое. Новым явлением на российском телевидении стал инфотейнмент (infotainment).</w:t>
      </w:r>
    </w:p>
    <w:p w:rsidR="5BDEC74D" w:rsidRDefault="11C15299" w:rsidP="00907A9C">
      <w:pPr>
        <w:spacing w:after="0" w:line="360" w:lineRule="auto"/>
        <w:ind w:firstLine="720"/>
        <w:jc w:val="both"/>
        <w:rPr>
          <w:rFonts w:ascii="Times New Roman" w:eastAsia="Times New Roman" w:hAnsi="Times New Roman" w:cs="Times New Roman"/>
          <w:sz w:val="28"/>
          <w:szCs w:val="28"/>
        </w:rPr>
      </w:pPr>
      <w:r w:rsidRPr="11C15299">
        <w:rPr>
          <w:rFonts w:ascii="Times New Roman" w:eastAsia="Times New Roman" w:hAnsi="Times New Roman" w:cs="Times New Roman"/>
          <w:sz w:val="28"/>
          <w:szCs w:val="28"/>
        </w:rPr>
        <w:t xml:space="preserve"> Этот термин возник в результате аббревиатурного объединения двух слов: информация (information) и развлечение (entertainment). </w:t>
      </w:r>
      <w:r w:rsidR="00B1493D">
        <w:rPr>
          <w:rFonts w:ascii="Times New Roman" w:eastAsia="Times New Roman" w:hAnsi="Times New Roman" w:cs="Times New Roman"/>
          <w:sz w:val="28"/>
          <w:szCs w:val="28"/>
        </w:rPr>
        <w:t>«</w:t>
      </w:r>
      <w:r w:rsidRPr="11C15299">
        <w:rPr>
          <w:rFonts w:ascii="Times New Roman" w:eastAsia="Times New Roman" w:hAnsi="Times New Roman" w:cs="Times New Roman"/>
          <w:sz w:val="28"/>
          <w:szCs w:val="28"/>
        </w:rPr>
        <w:t>Инфотейнмент — это стремление подавать новости в форме развлекательных передач или с оттенком развлекательности</w:t>
      </w:r>
      <w:r w:rsidR="00B1493D">
        <w:rPr>
          <w:rFonts w:ascii="Times New Roman" w:eastAsia="Times New Roman" w:hAnsi="Times New Roman" w:cs="Times New Roman"/>
          <w:sz w:val="28"/>
          <w:szCs w:val="28"/>
        </w:rPr>
        <w:t>»</w:t>
      </w:r>
      <w:r w:rsidR="5BDEC74D" w:rsidRPr="11C15299">
        <w:rPr>
          <w:rStyle w:val="a9"/>
          <w:rFonts w:ascii="Times New Roman" w:eastAsia="Times New Roman" w:hAnsi="Times New Roman" w:cs="Times New Roman"/>
          <w:sz w:val="28"/>
          <w:szCs w:val="28"/>
        </w:rPr>
        <w:footnoteReference w:id="46"/>
      </w:r>
      <w:r w:rsidRPr="11C15299">
        <w:rPr>
          <w:rFonts w:ascii="Times New Roman" w:eastAsia="Times New Roman" w:hAnsi="Times New Roman" w:cs="Times New Roman"/>
          <w:sz w:val="28"/>
          <w:szCs w:val="28"/>
        </w:rPr>
        <w:t xml:space="preserve">. </w:t>
      </w:r>
    </w:p>
    <w:p w:rsidR="5BDEC74D" w:rsidRDefault="00B1493D" w:rsidP="00907A9C">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«Намедни» стала п</w:t>
      </w:r>
      <w:r w:rsidR="11C15299" w:rsidRPr="11C15299">
        <w:rPr>
          <w:rFonts w:ascii="Times New Roman" w:eastAsia="Times New Roman" w:hAnsi="Times New Roman" w:cs="Times New Roman"/>
          <w:sz w:val="28"/>
          <w:szCs w:val="28"/>
        </w:rPr>
        <w:t>ервой передачей на р</w:t>
      </w:r>
      <w:r>
        <w:rPr>
          <w:rFonts w:ascii="Times New Roman" w:eastAsia="Times New Roman" w:hAnsi="Times New Roman" w:cs="Times New Roman"/>
          <w:sz w:val="28"/>
          <w:szCs w:val="28"/>
        </w:rPr>
        <w:t>оссийском телевидении, которая сделала</w:t>
      </w:r>
      <w:r w:rsidR="11C15299" w:rsidRPr="11C15299">
        <w:rPr>
          <w:rFonts w:ascii="Times New Roman" w:eastAsia="Times New Roman" w:hAnsi="Times New Roman" w:cs="Times New Roman"/>
          <w:sz w:val="28"/>
          <w:szCs w:val="28"/>
        </w:rPr>
        <w:t xml:space="preserve"> ставку на инфотейнмент.  </w:t>
      </w:r>
      <w:r w:rsidR="20E73CA7" w:rsidRPr="20E73CA7">
        <w:rPr>
          <w:rFonts w:ascii="Times New Roman" w:eastAsia="Times New Roman" w:hAnsi="Times New Roman" w:cs="Times New Roman"/>
          <w:sz w:val="28"/>
          <w:szCs w:val="28"/>
        </w:rPr>
        <w:t>«</w:t>
      </w:r>
      <w:r w:rsidR="11C15299" w:rsidRPr="11C15299">
        <w:rPr>
          <w:rFonts w:ascii="Times New Roman" w:eastAsia="Times New Roman" w:hAnsi="Times New Roman" w:cs="Times New Roman"/>
          <w:sz w:val="28"/>
          <w:szCs w:val="28"/>
        </w:rPr>
        <w:t xml:space="preserve">Нетипичными </w:t>
      </w:r>
      <w:r w:rsidR="11C15299" w:rsidRPr="11C15299">
        <w:rPr>
          <w:rFonts w:ascii="Times New Roman" w:eastAsia="Times New Roman" w:hAnsi="Times New Roman" w:cs="Times New Roman"/>
          <w:sz w:val="28"/>
          <w:szCs w:val="28"/>
        </w:rPr>
        <w:lastRenderedPageBreak/>
        <w:t>для российского телевидения были методы предъявления информации, положенные в концепцию программы, такие как сокращение времени сюжета, метафорически-образная трактовка событий, "овеществление" новости, повышенный интерес к деталям, нетипичным героям и нетипическим обстоятельствам</w:t>
      </w:r>
      <w:r>
        <w:rPr>
          <w:rFonts w:ascii="Times New Roman" w:eastAsia="Times New Roman" w:hAnsi="Times New Roman" w:cs="Times New Roman"/>
          <w:sz w:val="28"/>
          <w:szCs w:val="28"/>
        </w:rPr>
        <w:t>»</w:t>
      </w:r>
      <w:r w:rsidR="5BDEC74D" w:rsidRPr="11C15299">
        <w:rPr>
          <w:rStyle w:val="a9"/>
          <w:rFonts w:ascii="Times New Roman" w:eastAsia="Times New Roman" w:hAnsi="Times New Roman" w:cs="Times New Roman"/>
          <w:sz w:val="28"/>
          <w:szCs w:val="28"/>
        </w:rPr>
        <w:footnoteReference w:id="47"/>
      </w:r>
      <w:r w:rsidR="11C15299" w:rsidRPr="11C15299">
        <w:rPr>
          <w:rFonts w:ascii="Times New Roman" w:eastAsia="Times New Roman" w:hAnsi="Times New Roman" w:cs="Times New Roman"/>
          <w:sz w:val="28"/>
          <w:szCs w:val="28"/>
        </w:rPr>
        <w:t xml:space="preserve">. </w:t>
      </w:r>
    </w:p>
    <w:p w:rsidR="5BDEC74D" w:rsidRDefault="11C15299" w:rsidP="00907A9C">
      <w:pPr>
        <w:spacing w:after="0" w:line="360" w:lineRule="auto"/>
        <w:ind w:firstLine="720"/>
        <w:jc w:val="both"/>
        <w:rPr>
          <w:rFonts w:ascii="Times New Roman" w:eastAsia="Times New Roman" w:hAnsi="Times New Roman" w:cs="Times New Roman"/>
          <w:sz w:val="28"/>
          <w:szCs w:val="28"/>
        </w:rPr>
      </w:pPr>
      <w:r w:rsidRPr="11C15299">
        <w:rPr>
          <w:rFonts w:ascii="Times New Roman" w:eastAsia="Times New Roman" w:hAnsi="Times New Roman" w:cs="Times New Roman"/>
          <w:sz w:val="28"/>
          <w:szCs w:val="28"/>
        </w:rPr>
        <w:t xml:space="preserve">На практике это выглядело следующим образом: если раньше монтажный лист телевизионной программы был ограничен определенной последовательностью тем по степени их важности (политика, экономика, культура, спорт), то в конце XX века этот порядок был нарушен. </w:t>
      </w:r>
      <w:r w:rsidR="00B1493D">
        <w:rPr>
          <w:rFonts w:ascii="Times New Roman" w:eastAsia="Times New Roman" w:hAnsi="Times New Roman" w:cs="Times New Roman"/>
          <w:sz w:val="28"/>
          <w:szCs w:val="28"/>
        </w:rPr>
        <w:t>«</w:t>
      </w:r>
      <w:r w:rsidRPr="11C15299">
        <w:rPr>
          <w:rFonts w:ascii="Times New Roman" w:eastAsia="Times New Roman" w:hAnsi="Times New Roman" w:cs="Times New Roman"/>
          <w:sz w:val="28"/>
          <w:szCs w:val="28"/>
        </w:rPr>
        <w:t>Телевещание делает ставку на сенсационность, нарушая традиционную последовательность</w:t>
      </w:r>
      <w:r w:rsidR="00B1493D">
        <w:rPr>
          <w:rFonts w:ascii="Times New Roman" w:eastAsia="Times New Roman" w:hAnsi="Times New Roman" w:cs="Times New Roman"/>
          <w:sz w:val="28"/>
          <w:szCs w:val="28"/>
        </w:rPr>
        <w:t>»</w:t>
      </w:r>
      <w:r w:rsidR="5BDEC74D" w:rsidRPr="11C15299">
        <w:rPr>
          <w:rStyle w:val="a9"/>
          <w:rFonts w:ascii="Times New Roman" w:eastAsia="Times New Roman" w:hAnsi="Times New Roman" w:cs="Times New Roman"/>
          <w:sz w:val="28"/>
          <w:szCs w:val="28"/>
        </w:rPr>
        <w:footnoteReference w:id="48"/>
      </w:r>
      <w:r w:rsidRPr="11C15299">
        <w:rPr>
          <w:rFonts w:ascii="Times New Roman" w:eastAsia="Times New Roman" w:hAnsi="Times New Roman" w:cs="Times New Roman"/>
          <w:sz w:val="28"/>
          <w:szCs w:val="28"/>
        </w:rPr>
        <w:t>.</w:t>
      </w:r>
    </w:p>
    <w:p w:rsidR="5BDEC74D" w:rsidRDefault="46BEFAFC" w:rsidP="00907A9C">
      <w:pPr>
        <w:spacing w:after="0" w:line="360" w:lineRule="auto"/>
        <w:ind w:firstLine="720"/>
        <w:jc w:val="both"/>
        <w:rPr>
          <w:rFonts w:ascii="Times New Roman" w:eastAsia="Times New Roman" w:hAnsi="Times New Roman" w:cs="Times New Roman"/>
          <w:sz w:val="28"/>
          <w:szCs w:val="28"/>
        </w:rPr>
      </w:pPr>
      <w:r w:rsidRPr="46BEFAFC">
        <w:rPr>
          <w:rFonts w:ascii="Times New Roman" w:eastAsia="Times New Roman" w:hAnsi="Times New Roman" w:cs="Times New Roman"/>
          <w:sz w:val="28"/>
          <w:szCs w:val="28"/>
        </w:rPr>
        <w:t xml:space="preserve">Например, в выпуске программы «Намедни-1990» от 11 июля 1998 года был следующий порядок тем: </w:t>
      </w:r>
    </w:p>
    <w:p w:rsidR="5BDEC74D" w:rsidRDefault="3D5EF22D" w:rsidP="00907A9C">
      <w:pPr>
        <w:pStyle w:val="a3"/>
        <w:numPr>
          <w:ilvl w:val="0"/>
          <w:numId w:val="37"/>
        </w:numPr>
        <w:spacing w:after="0" w:line="360" w:lineRule="auto"/>
        <w:jc w:val="both"/>
        <w:rPr>
          <w:color w:val="000000" w:themeColor="text1"/>
          <w:sz w:val="28"/>
          <w:szCs w:val="28"/>
        </w:rPr>
      </w:pPr>
      <w:r w:rsidRPr="3D5EF22D">
        <w:rPr>
          <w:rFonts w:ascii="Times New Roman" w:eastAsia="Times New Roman" w:hAnsi="Times New Roman" w:cs="Times New Roman"/>
          <w:sz w:val="28"/>
          <w:szCs w:val="28"/>
        </w:rPr>
        <w:t>Открытие первого ресторана быстрого питания «Макдоналдс» в России.</w:t>
      </w:r>
    </w:p>
    <w:p w:rsidR="5BDEC74D" w:rsidRDefault="3D5EF22D" w:rsidP="00907A9C">
      <w:pPr>
        <w:pStyle w:val="a3"/>
        <w:numPr>
          <w:ilvl w:val="0"/>
          <w:numId w:val="37"/>
        </w:numPr>
        <w:spacing w:after="0" w:line="360" w:lineRule="auto"/>
        <w:jc w:val="both"/>
        <w:rPr>
          <w:color w:val="000000" w:themeColor="text1"/>
          <w:sz w:val="28"/>
          <w:szCs w:val="28"/>
        </w:rPr>
      </w:pPr>
      <w:r w:rsidRPr="3D5EF22D">
        <w:rPr>
          <w:rFonts w:ascii="Times New Roman" w:eastAsia="Times New Roman" w:hAnsi="Times New Roman" w:cs="Times New Roman"/>
          <w:sz w:val="28"/>
          <w:szCs w:val="28"/>
        </w:rPr>
        <w:t xml:space="preserve"> Первоначальное массовое накопление капитала.</w:t>
      </w:r>
    </w:p>
    <w:p w:rsidR="5BDEC74D" w:rsidRDefault="1980FBB9" w:rsidP="00907A9C">
      <w:pPr>
        <w:pStyle w:val="a3"/>
        <w:numPr>
          <w:ilvl w:val="0"/>
          <w:numId w:val="37"/>
        </w:numPr>
        <w:spacing w:after="0" w:line="360" w:lineRule="auto"/>
        <w:jc w:val="both"/>
        <w:rPr>
          <w:color w:val="000000" w:themeColor="text1"/>
          <w:sz w:val="28"/>
          <w:szCs w:val="28"/>
        </w:rPr>
      </w:pPr>
      <w:r w:rsidRPr="1980FBB9">
        <w:rPr>
          <w:rFonts w:ascii="Times New Roman" w:eastAsia="Times New Roman" w:hAnsi="Times New Roman" w:cs="Times New Roman"/>
          <w:sz w:val="28"/>
          <w:szCs w:val="28"/>
        </w:rPr>
        <w:t xml:space="preserve"> Освобождение из тюрьмы Паарл Нельсона Манделы.</w:t>
      </w:r>
    </w:p>
    <w:p w:rsidR="5BDEC74D" w:rsidRDefault="3D5EF22D" w:rsidP="00907A9C">
      <w:pPr>
        <w:pStyle w:val="a3"/>
        <w:numPr>
          <w:ilvl w:val="0"/>
          <w:numId w:val="37"/>
        </w:numPr>
        <w:spacing w:after="0" w:line="360" w:lineRule="auto"/>
        <w:jc w:val="both"/>
        <w:rPr>
          <w:color w:val="000000" w:themeColor="text1"/>
          <w:sz w:val="28"/>
          <w:szCs w:val="28"/>
        </w:rPr>
      </w:pPr>
      <w:r w:rsidRPr="3D5EF22D">
        <w:rPr>
          <w:rFonts w:ascii="Times New Roman" w:eastAsia="Times New Roman" w:hAnsi="Times New Roman" w:cs="Times New Roman"/>
          <w:sz w:val="28"/>
          <w:szCs w:val="28"/>
        </w:rPr>
        <w:t xml:space="preserve"> Появление негосударственных радиостанций («Европа Плюс», «Эхо Москвы»).</w:t>
      </w:r>
    </w:p>
    <w:p w:rsidR="5BDEC74D" w:rsidRDefault="3D5EF22D" w:rsidP="00907A9C">
      <w:pPr>
        <w:pStyle w:val="a3"/>
        <w:numPr>
          <w:ilvl w:val="0"/>
          <w:numId w:val="37"/>
        </w:numPr>
        <w:spacing w:after="0" w:line="360" w:lineRule="auto"/>
        <w:jc w:val="both"/>
        <w:rPr>
          <w:color w:val="000000" w:themeColor="text1"/>
          <w:sz w:val="28"/>
          <w:szCs w:val="28"/>
        </w:rPr>
      </w:pPr>
      <w:r w:rsidRPr="3D5EF22D">
        <w:rPr>
          <w:rFonts w:ascii="Times New Roman" w:eastAsia="Times New Roman" w:hAnsi="Times New Roman" w:cs="Times New Roman"/>
          <w:sz w:val="28"/>
          <w:szCs w:val="28"/>
        </w:rPr>
        <w:t>Уголовное дело кооператива «АНТ» по обвинению руководства в контрабанде 12 танков «Т-72» за рубеж.</w:t>
      </w:r>
    </w:p>
    <w:p w:rsidR="5BDEC74D" w:rsidRDefault="3D5EF22D" w:rsidP="00907A9C">
      <w:pPr>
        <w:pStyle w:val="a3"/>
        <w:numPr>
          <w:ilvl w:val="0"/>
          <w:numId w:val="37"/>
        </w:numPr>
        <w:spacing w:after="0" w:line="360" w:lineRule="auto"/>
        <w:jc w:val="both"/>
        <w:rPr>
          <w:color w:val="000000" w:themeColor="text1"/>
          <w:sz w:val="28"/>
          <w:szCs w:val="28"/>
        </w:rPr>
      </w:pPr>
      <w:r w:rsidRPr="3D5EF22D">
        <w:rPr>
          <w:rFonts w:ascii="Times New Roman" w:eastAsia="Times New Roman" w:hAnsi="Times New Roman" w:cs="Times New Roman"/>
          <w:sz w:val="28"/>
          <w:szCs w:val="28"/>
        </w:rPr>
        <w:t>Интронизация Патриарха Алексия II.</w:t>
      </w:r>
    </w:p>
    <w:p w:rsidR="5BDEC74D" w:rsidRDefault="3D5EF22D" w:rsidP="00907A9C">
      <w:pPr>
        <w:pStyle w:val="a3"/>
        <w:numPr>
          <w:ilvl w:val="0"/>
          <w:numId w:val="37"/>
        </w:numPr>
        <w:spacing w:after="0" w:line="360" w:lineRule="auto"/>
        <w:jc w:val="both"/>
        <w:rPr>
          <w:color w:val="000000" w:themeColor="text1"/>
          <w:sz w:val="28"/>
          <w:szCs w:val="28"/>
        </w:rPr>
      </w:pPr>
      <w:r w:rsidRPr="3D5EF22D">
        <w:rPr>
          <w:rFonts w:ascii="Times New Roman" w:eastAsia="Times New Roman" w:hAnsi="Times New Roman" w:cs="Times New Roman"/>
          <w:sz w:val="28"/>
          <w:szCs w:val="28"/>
        </w:rPr>
        <w:t>Беспорядки на этнической почве в городе Баку.</w:t>
      </w:r>
    </w:p>
    <w:p w:rsidR="5BDEC74D" w:rsidRDefault="3D5EF22D" w:rsidP="00907A9C">
      <w:pPr>
        <w:pStyle w:val="a3"/>
        <w:numPr>
          <w:ilvl w:val="0"/>
          <w:numId w:val="37"/>
        </w:numPr>
        <w:spacing w:after="0" w:line="360" w:lineRule="auto"/>
        <w:jc w:val="both"/>
        <w:rPr>
          <w:color w:val="000000" w:themeColor="text1"/>
          <w:sz w:val="28"/>
          <w:szCs w:val="28"/>
        </w:rPr>
      </w:pPr>
      <w:r w:rsidRPr="3D5EF22D">
        <w:rPr>
          <w:rFonts w:ascii="Times New Roman" w:eastAsia="Times New Roman" w:hAnsi="Times New Roman" w:cs="Times New Roman"/>
          <w:sz w:val="28"/>
          <w:szCs w:val="28"/>
        </w:rPr>
        <w:t>Выход документально-публицистического фильма «Так жить нельзя».</w:t>
      </w:r>
    </w:p>
    <w:p w:rsidR="5BDEC74D" w:rsidRDefault="3D5EF22D" w:rsidP="00907A9C">
      <w:pPr>
        <w:pStyle w:val="a3"/>
        <w:numPr>
          <w:ilvl w:val="0"/>
          <w:numId w:val="37"/>
        </w:numPr>
        <w:spacing w:after="0" w:line="360" w:lineRule="auto"/>
        <w:jc w:val="both"/>
        <w:rPr>
          <w:color w:val="000000" w:themeColor="text1"/>
          <w:sz w:val="28"/>
          <w:szCs w:val="28"/>
        </w:rPr>
      </w:pPr>
      <w:r w:rsidRPr="3D5EF22D">
        <w:rPr>
          <w:rFonts w:ascii="Times New Roman" w:eastAsia="Times New Roman" w:hAnsi="Times New Roman" w:cs="Times New Roman"/>
          <w:sz w:val="28"/>
          <w:szCs w:val="28"/>
        </w:rPr>
        <w:lastRenderedPageBreak/>
        <w:t>Программа 500 дней («Проект Шаталина — Явлинского») о введении на территории СССР рыночной экономики.</w:t>
      </w:r>
    </w:p>
    <w:p w:rsidR="5BDEC74D" w:rsidRDefault="3D5EF22D" w:rsidP="00907A9C">
      <w:pPr>
        <w:pStyle w:val="a3"/>
        <w:numPr>
          <w:ilvl w:val="0"/>
          <w:numId w:val="37"/>
        </w:numPr>
        <w:spacing w:after="0" w:line="360" w:lineRule="auto"/>
        <w:jc w:val="both"/>
        <w:rPr>
          <w:color w:val="000000" w:themeColor="text1"/>
          <w:sz w:val="28"/>
          <w:szCs w:val="28"/>
        </w:rPr>
      </w:pPr>
      <w:r w:rsidRPr="3D5EF22D">
        <w:rPr>
          <w:rFonts w:ascii="Times New Roman" w:eastAsia="Times New Roman" w:hAnsi="Times New Roman" w:cs="Times New Roman"/>
          <w:sz w:val="28"/>
          <w:szCs w:val="28"/>
        </w:rPr>
        <w:t xml:space="preserve"> Анатолий Собчак — председатель Ленсовета, Гавриил Попов — председатель Моссовета.</w:t>
      </w:r>
    </w:p>
    <w:p w:rsidR="5BDEC74D" w:rsidRDefault="3D5EF22D" w:rsidP="00907A9C">
      <w:pPr>
        <w:pStyle w:val="a3"/>
        <w:numPr>
          <w:ilvl w:val="0"/>
          <w:numId w:val="37"/>
        </w:numPr>
        <w:spacing w:after="0" w:line="360" w:lineRule="auto"/>
        <w:jc w:val="both"/>
        <w:rPr>
          <w:color w:val="000000" w:themeColor="text1"/>
          <w:sz w:val="28"/>
          <w:szCs w:val="28"/>
        </w:rPr>
      </w:pPr>
      <w:r w:rsidRPr="3D5EF22D">
        <w:rPr>
          <w:rFonts w:ascii="Times New Roman" w:eastAsia="Times New Roman" w:hAnsi="Times New Roman" w:cs="Times New Roman"/>
          <w:sz w:val="28"/>
          <w:szCs w:val="28"/>
        </w:rPr>
        <w:t xml:space="preserve"> Группа художников «Митьки».</w:t>
      </w:r>
    </w:p>
    <w:p w:rsidR="5BDEC74D" w:rsidRDefault="3D5EF22D" w:rsidP="00907A9C">
      <w:pPr>
        <w:pStyle w:val="a3"/>
        <w:numPr>
          <w:ilvl w:val="0"/>
          <w:numId w:val="37"/>
        </w:numPr>
        <w:spacing w:after="0" w:line="360" w:lineRule="auto"/>
        <w:jc w:val="both"/>
        <w:rPr>
          <w:color w:val="000000" w:themeColor="text1"/>
          <w:sz w:val="28"/>
          <w:szCs w:val="28"/>
        </w:rPr>
      </w:pPr>
      <w:r w:rsidRPr="3D5EF22D">
        <w:rPr>
          <w:rFonts w:ascii="Times New Roman" w:eastAsia="Times New Roman" w:hAnsi="Times New Roman" w:cs="Times New Roman"/>
          <w:sz w:val="28"/>
          <w:szCs w:val="28"/>
        </w:rPr>
        <w:t xml:space="preserve"> Создание Коммунистической Партии РСФСР».</w:t>
      </w:r>
    </w:p>
    <w:p w:rsidR="5BDEC74D" w:rsidRDefault="3D5EF22D" w:rsidP="00907A9C">
      <w:pPr>
        <w:pStyle w:val="a3"/>
        <w:numPr>
          <w:ilvl w:val="0"/>
          <w:numId w:val="37"/>
        </w:numPr>
        <w:spacing w:after="0" w:line="360" w:lineRule="auto"/>
        <w:jc w:val="both"/>
        <w:rPr>
          <w:color w:val="000000" w:themeColor="text1"/>
          <w:sz w:val="28"/>
          <w:szCs w:val="28"/>
        </w:rPr>
      </w:pPr>
      <w:r w:rsidRPr="3D5EF22D">
        <w:rPr>
          <w:rFonts w:ascii="Times New Roman" w:eastAsia="Times New Roman" w:hAnsi="Times New Roman" w:cs="Times New Roman"/>
          <w:sz w:val="28"/>
          <w:szCs w:val="28"/>
        </w:rPr>
        <w:t xml:space="preserve"> Объединение Германии (вхождение ГДР и Западного Берлина в состав ФРГ).</w:t>
      </w:r>
    </w:p>
    <w:p w:rsidR="5BDEC74D" w:rsidRDefault="3D5EF22D" w:rsidP="00907A9C">
      <w:pPr>
        <w:pStyle w:val="a3"/>
        <w:numPr>
          <w:ilvl w:val="0"/>
          <w:numId w:val="37"/>
        </w:numPr>
        <w:spacing w:after="0" w:line="360" w:lineRule="auto"/>
        <w:jc w:val="both"/>
        <w:rPr>
          <w:color w:val="000000" w:themeColor="text1"/>
          <w:sz w:val="28"/>
          <w:szCs w:val="28"/>
        </w:rPr>
      </w:pPr>
      <w:r w:rsidRPr="3D5EF22D">
        <w:rPr>
          <w:rFonts w:ascii="Times New Roman" w:eastAsia="Times New Roman" w:hAnsi="Times New Roman" w:cs="Times New Roman"/>
          <w:sz w:val="28"/>
          <w:szCs w:val="28"/>
        </w:rPr>
        <w:t xml:space="preserve"> Турецкий чай и т.д. </w:t>
      </w:r>
    </w:p>
    <w:p w:rsidR="00B1493D" w:rsidRDefault="00B1493D" w:rsidP="00907A9C">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11C15299" w:rsidRPr="11C15299">
        <w:rPr>
          <w:rFonts w:ascii="Times New Roman" w:eastAsia="Times New Roman" w:hAnsi="Times New Roman" w:cs="Times New Roman"/>
          <w:sz w:val="28"/>
          <w:szCs w:val="28"/>
        </w:rPr>
        <w:t>В условиях конкуренции и зависимости от рейтинга как гаранта дальнейшего выхода программы в эфир, на первое место встала функция развлечения, а не просвещения</w:t>
      </w:r>
      <w:r>
        <w:rPr>
          <w:rFonts w:ascii="Times New Roman" w:eastAsia="Times New Roman" w:hAnsi="Times New Roman" w:cs="Times New Roman"/>
          <w:sz w:val="28"/>
          <w:szCs w:val="28"/>
        </w:rPr>
        <w:t>»</w:t>
      </w:r>
      <w:r w:rsidR="5BDEC74D" w:rsidRPr="11C15299">
        <w:rPr>
          <w:rStyle w:val="a9"/>
          <w:rFonts w:ascii="Times New Roman" w:eastAsia="Times New Roman" w:hAnsi="Times New Roman" w:cs="Times New Roman"/>
          <w:sz w:val="28"/>
          <w:szCs w:val="28"/>
        </w:rPr>
        <w:footnoteReference w:id="49"/>
      </w:r>
      <w:r w:rsidR="11C15299" w:rsidRPr="11C15299">
        <w:rPr>
          <w:rFonts w:ascii="Times New Roman" w:eastAsia="Times New Roman" w:hAnsi="Times New Roman" w:cs="Times New Roman"/>
          <w:sz w:val="28"/>
          <w:szCs w:val="28"/>
        </w:rPr>
        <w:t>.</w:t>
      </w:r>
    </w:p>
    <w:p w:rsidR="5BDEC74D" w:rsidRPr="00B1493D" w:rsidRDefault="0020522A" w:rsidP="00907A9C">
      <w:pPr>
        <w:spacing w:after="0" w:line="360" w:lineRule="auto"/>
        <w:ind w:firstLine="720"/>
        <w:jc w:val="both"/>
      </w:pPr>
      <w:r>
        <w:rPr>
          <w:rFonts w:ascii="Times New Roman" w:eastAsia="Times New Roman" w:hAnsi="Times New Roman" w:cs="Times New Roman"/>
          <w:sz w:val="28"/>
          <w:szCs w:val="28"/>
        </w:rPr>
        <w:t xml:space="preserve">Безусловно, </w:t>
      </w:r>
      <w:r w:rsidR="00B1493D">
        <w:rPr>
          <w:rFonts w:ascii="Times New Roman" w:eastAsia="Times New Roman" w:hAnsi="Times New Roman" w:cs="Times New Roman"/>
          <w:sz w:val="28"/>
          <w:szCs w:val="28"/>
        </w:rPr>
        <w:t>«</w:t>
      </w:r>
      <w:r>
        <w:rPr>
          <w:rFonts w:ascii="Times New Roman" w:eastAsia="Times New Roman" w:hAnsi="Times New Roman" w:cs="Times New Roman"/>
          <w:sz w:val="28"/>
          <w:szCs w:val="28"/>
        </w:rPr>
        <w:t>п</w:t>
      </w:r>
      <w:r w:rsidR="11C15299" w:rsidRPr="11C15299">
        <w:rPr>
          <w:rFonts w:ascii="Times New Roman" w:eastAsia="Times New Roman" w:hAnsi="Times New Roman" w:cs="Times New Roman"/>
          <w:sz w:val="28"/>
          <w:szCs w:val="28"/>
        </w:rPr>
        <w:t>одобная ситуация не могла не сказаться на качестве контента, коренным образом изменив отношение журналистов к профессии, содержание эфира, сместив акценты в сторону зрелищ и развлечений, инфотейнмента</w:t>
      </w:r>
      <w:r w:rsidR="00B1493D">
        <w:rPr>
          <w:rFonts w:ascii="Times New Roman" w:eastAsia="Times New Roman" w:hAnsi="Times New Roman" w:cs="Times New Roman"/>
          <w:sz w:val="28"/>
          <w:szCs w:val="28"/>
        </w:rPr>
        <w:t>»</w:t>
      </w:r>
      <w:r w:rsidR="5BDEC74D" w:rsidRPr="11C15299">
        <w:rPr>
          <w:rStyle w:val="a9"/>
          <w:rFonts w:ascii="Times New Roman" w:eastAsia="Times New Roman" w:hAnsi="Times New Roman" w:cs="Times New Roman"/>
          <w:sz w:val="28"/>
          <w:szCs w:val="28"/>
        </w:rPr>
        <w:footnoteReference w:id="50"/>
      </w:r>
      <w:r w:rsidR="11C15299" w:rsidRPr="11C15299">
        <w:rPr>
          <w:rFonts w:ascii="Times New Roman" w:eastAsia="Times New Roman" w:hAnsi="Times New Roman" w:cs="Times New Roman"/>
          <w:sz w:val="28"/>
          <w:szCs w:val="28"/>
        </w:rPr>
        <w:t>.</w:t>
      </w:r>
    </w:p>
    <w:p w:rsidR="212ED05B" w:rsidRDefault="0020522A" w:rsidP="00907A9C">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1980FBB9" w:rsidRPr="1980FBB9">
        <w:rPr>
          <w:rFonts w:ascii="Times New Roman" w:eastAsia="Times New Roman" w:hAnsi="Times New Roman" w:cs="Times New Roman"/>
          <w:sz w:val="28"/>
          <w:szCs w:val="28"/>
        </w:rPr>
        <w:t>налитическая журналистика изменяется. Изначально она была направлена на выявление причинно-следственных связей, изучение, анализ и прогнозирование события. Журналисты-аналитики стремились к глубокому анализу проблемы. Однако уже в конце XX века выражение аналитическими программами объективной независимой точки зрения сменилось псевдообъективностью, поддержкой господствующей идеологии. Сформировалась медиа-политическая система. Владельцы телеканалов создавали блоки аналитических программ для выражения выгодной им позиции.</w:t>
      </w:r>
    </w:p>
    <w:p w:rsidR="212ED05B" w:rsidRDefault="20E73CA7" w:rsidP="00907A9C">
      <w:pPr>
        <w:spacing w:after="0" w:line="360" w:lineRule="auto"/>
        <w:ind w:firstLine="720"/>
        <w:jc w:val="both"/>
        <w:rPr>
          <w:rFonts w:ascii="Times New Roman" w:eastAsia="Times New Roman" w:hAnsi="Times New Roman" w:cs="Times New Roman"/>
          <w:sz w:val="28"/>
          <w:szCs w:val="28"/>
        </w:rPr>
      </w:pPr>
      <w:r w:rsidRPr="20E73CA7">
        <w:rPr>
          <w:rFonts w:ascii="Times New Roman" w:eastAsia="Times New Roman" w:hAnsi="Times New Roman" w:cs="Times New Roman"/>
          <w:sz w:val="28"/>
          <w:szCs w:val="28"/>
        </w:rPr>
        <w:lastRenderedPageBreak/>
        <w:t>Для привлечения зрительского внимания телеканалам пришлось искать новые формы подачи информации. Акценты сместились в сторону развлечения, а не информирования и просвещения.</w:t>
      </w:r>
    </w:p>
    <w:p w:rsidR="11C15299" w:rsidRDefault="11C15299" w:rsidP="11C15299">
      <w:pPr>
        <w:spacing w:line="360" w:lineRule="auto"/>
        <w:ind w:firstLine="720"/>
        <w:jc w:val="center"/>
        <w:rPr>
          <w:rFonts w:ascii="Times New Roman" w:eastAsia="Times New Roman" w:hAnsi="Times New Roman" w:cs="Times New Roman"/>
          <w:b/>
          <w:bCs/>
          <w:sz w:val="28"/>
          <w:szCs w:val="28"/>
        </w:rPr>
      </w:pPr>
    </w:p>
    <w:p w:rsidR="11C15299" w:rsidRDefault="3D5EF22D" w:rsidP="11C15299">
      <w:pPr>
        <w:spacing w:line="360" w:lineRule="auto"/>
        <w:ind w:firstLine="720"/>
        <w:jc w:val="center"/>
        <w:rPr>
          <w:rFonts w:ascii="Times New Roman" w:eastAsia="Times New Roman" w:hAnsi="Times New Roman" w:cs="Times New Roman"/>
          <w:b/>
          <w:bCs/>
          <w:sz w:val="28"/>
          <w:szCs w:val="28"/>
        </w:rPr>
      </w:pPr>
      <w:r w:rsidRPr="3D5EF22D">
        <w:rPr>
          <w:rFonts w:ascii="Times New Roman" w:eastAsia="Times New Roman" w:hAnsi="Times New Roman" w:cs="Times New Roman"/>
          <w:b/>
          <w:bCs/>
          <w:sz w:val="28"/>
          <w:szCs w:val="28"/>
        </w:rPr>
        <w:t>1.2 Жанровые особенности, тематика и проблематика аналитических программ на современном российском телевидении</w:t>
      </w:r>
    </w:p>
    <w:p w:rsidR="11C15299" w:rsidRDefault="11C15299" w:rsidP="00907A9C">
      <w:pPr>
        <w:spacing w:after="0" w:line="360" w:lineRule="auto"/>
        <w:ind w:firstLine="720"/>
        <w:jc w:val="both"/>
        <w:rPr>
          <w:rFonts w:ascii="Times New Roman" w:eastAsia="Times New Roman" w:hAnsi="Times New Roman" w:cs="Times New Roman"/>
          <w:sz w:val="28"/>
          <w:szCs w:val="28"/>
        </w:rPr>
      </w:pPr>
      <w:r w:rsidRPr="11C15299">
        <w:rPr>
          <w:rFonts w:ascii="Times New Roman" w:eastAsia="Times New Roman" w:hAnsi="Times New Roman" w:cs="Times New Roman"/>
          <w:sz w:val="28"/>
          <w:szCs w:val="28"/>
        </w:rPr>
        <w:t xml:space="preserve">Жанр — </w:t>
      </w:r>
      <w:r w:rsidR="00B1493D">
        <w:rPr>
          <w:rFonts w:ascii="Times New Roman" w:eastAsia="Times New Roman" w:hAnsi="Times New Roman" w:cs="Times New Roman"/>
          <w:sz w:val="28"/>
          <w:szCs w:val="28"/>
        </w:rPr>
        <w:t>«</w:t>
      </w:r>
      <w:r w:rsidRPr="11C15299">
        <w:rPr>
          <w:rFonts w:ascii="Times New Roman" w:eastAsia="Times New Roman" w:hAnsi="Times New Roman" w:cs="Times New Roman"/>
          <w:sz w:val="28"/>
          <w:szCs w:val="28"/>
        </w:rPr>
        <w:t>это исторически устойчивая форма журналистских произведений,</w:t>
      </w:r>
      <w:r w:rsidR="00B1493D">
        <w:rPr>
          <w:rFonts w:ascii="Times New Roman" w:eastAsia="Times New Roman" w:hAnsi="Times New Roman" w:cs="Times New Roman"/>
          <w:sz w:val="28"/>
          <w:szCs w:val="28"/>
        </w:rPr>
        <w:t xml:space="preserve"> способ </w:t>
      </w:r>
      <w:r w:rsidR="00B1493D" w:rsidRPr="03574976">
        <w:rPr>
          <w:rFonts w:ascii="Times New Roman" w:eastAsia="Times New Roman" w:hAnsi="Times New Roman" w:cs="Times New Roman"/>
          <w:sz w:val="28"/>
          <w:szCs w:val="28"/>
        </w:rPr>
        <w:t>"</w:t>
      </w:r>
      <w:r w:rsidR="00B1493D">
        <w:rPr>
          <w:rFonts w:ascii="Times New Roman" w:eastAsia="Times New Roman" w:hAnsi="Times New Roman" w:cs="Times New Roman"/>
          <w:sz w:val="28"/>
          <w:szCs w:val="28"/>
        </w:rPr>
        <w:t>упаковки</w:t>
      </w:r>
      <w:r w:rsidR="00B1493D" w:rsidRPr="03574976">
        <w:rPr>
          <w:rFonts w:ascii="Times New Roman" w:eastAsia="Times New Roman" w:hAnsi="Times New Roman" w:cs="Times New Roman"/>
          <w:sz w:val="28"/>
          <w:szCs w:val="28"/>
        </w:rPr>
        <w:t>"</w:t>
      </w:r>
      <w:r w:rsidR="00B1493D">
        <w:rPr>
          <w:rFonts w:ascii="Times New Roman" w:eastAsia="Times New Roman" w:hAnsi="Times New Roman" w:cs="Times New Roman"/>
          <w:sz w:val="28"/>
          <w:szCs w:val="28"/>
        </w:rPr>
        <w:t xml:space="preserve"> фактов и мыс</w:t>
      </w:r>
      <w:r w:rsidRPr="11C15299">
        <w:rPr>
          <w:rFonts w:ascii="Times New Roman" w:eastAsia="Times New Roman" w:hAnsi="Times New Roman" w:cs="Times New Roman"/>
          <w:sz w:val="28"/>
          <w:szCs w:val="28"/>
        </w:rPr>
        <w:t>лей</w:t>
      </w:r>
      <w:r w:rsidR="00B1493D">
        <w:rPr>
          <w:rFonts w:ascii="Times New Roman" w:eastAsia="Times New Roman" w:hAnsi="Times New Roman" w:cs="Times New Roman"/>
          <w:sz w:val="28"/>
          <w:szCs w:val="28"/>
        </w:rPr>
        <w:t>»</w:t>
      </w:r>
      <w:r w:rsidRPr="11C15299">
        <w:rPr>
          <w:rStyle w:val="a9"/>
          <w:rFonts w:ascii="Times New Roman" w:eastAsia="Times New Roman" w:hAnsi="Times New Roman" w:cs="Times New Roman"/>
          <w:sz w:val="28"/>
          <w:szCs w:val="28"/>
        </w:rPr>
        <w:footnoteReference w:id="51"/>
      </w:r>
      <w:r w:rsidRPr="11C15299">
        <w:rPr>
          <w:rFonts w:ascii="Times New Roman" w:eastAsia="Times New Roman" w:hAnsi="Times New Roman" w:cs="Times New Roman"/>
          <w:sz w:val="28"/>
          <w:szCs w:val="28"/>
        </w:rPr>
        <w:t>. В наши дни не всегда удаётся точно определить, к какому жанру относится журналистское произведение. Они переплетаются между собой, становятся синтетическими, смешанными.</w:t>
      </w:r>
    </w:p>
    <w:p w:rsidR="11C15299" w:rsidRDefault="00B1493D" w:rsidP="00907A9C">
      <w:pPr>
        <w:spacing w:after="0" w:line="360" w:lineRule="auto"/>
        <w:ind w:firstLine="720"/>
        <w:jc w:val="both"/>
      </w:pPr>
      <w:r>
        <w:rPr>
          <w:rFonts w:ascii="Times New Roman" w:eastAsia="Times New Roman" w:hAnsi="Times New Roman" w:cs="Times New Roman"/>
          <w:sz w:val="28"/>
          <w:szCs w:val="28"/>
        </w:rPr>
        <w:t xml:space="preserve">  «Диффузия жан</w:t>
      </w:r>
      <w:r w:rsidR="11C15299" w:rsidRPr="11C15299">
        <w:rPr>
          <w:rFonts w:ascii="Times New Roman" w:eastAsia="Times New Roman" w:hAnsi="Times New Roman" w:cs="Times New Roman"/>
          <w:sz w:val="28"/>
          <w:szCs w:val="28"/>
        </w:rPr>
        <w:t>ров характерна для публицистики в целом, но особенно очевидна именно в телевизионной публицистике — в силу не столько новизны телевидения как рода журналистики, ск</w:t>
      </w:r>
      <w:r>
        <w:rPr>
          <w:rFonts w:ascii="Times New Roman" w:eastAsia="Times New Roman" w:hAnsi="Times New Roman" w:cs="Times New Roman"/>
          <w:sz w:val="28"/>
          <w:szCs w:val="28"/>
        </w:rPr>
        <w:t>олько благодаря огромному богат</w:t>
      </w:r>
      <w:r w:rsidR="11C15299" w:rsidRPr="11C15299">
        <w:rPr>
          <w:rFonts w:ascii="Times New Roman" w:eastAsia="Times New Roman" w:hAnsi="Times New Roman" w:cs="Times New Roman"/>
          <w:sz w:val="28"/>
          <w:szCs w:val="28"/>
        </w:rPr>
        <w:t>ству языка — движущихся зрительных образов, сопровождаемых звуком</w:t>
      </w:r>
      <w:r>
        <w:rPr>
          <w:rFonts w:ascii="Times New Roman" w:eastAsia="Times New Roman" w:hAnsi="Times New Roman" w:cs="Times New Roman"/>
          <w:sz w:val="28"/>
          <w:szCs w:val="28"/>
        </w:rPr>
        <w:t>»</w:t>
      </w:r>
      <w:r w:rsidR="11C15299" w:rsidRPr="11C15299">
        <w:rPr>
          <w:rStyle w:val="a9"/>
          <w:rFonts w:ascii="Times New Roman" w:eastAsia="Times New Roman" w:hAnsi="Times New Roman" w:cs="Times New Roman"/>
          <w:sz w:val="28"/>
          <w:szCs w:val="28"/>
        </w:rPr>
        <w:footnoteReference w:id="52"/>
      </w:r>
      <w:r w:rsidR="11C15299" w:rsidRPr="11C15299">
        <w:rPr>
          <w:rFonts w:ascii="Times New Roman" w:eastAsia="Times New Roman" w:hAnsi="Times New Roman" w:cs="Times New Roman"/>
          <w:sz w:val="28"/>
          <w:szCs w:val="28"/>
        </w:rPr>
        <w:t>.</w:t>
      </w:r>
    </w:p>
    <w:p w:rsidR="212ED05B" w:rsidRDefault="212ED05B" w:rsidP="00907A9C">
      <w:pPr>
        <w:spacing w:after="0" w:line="360" w:lineRule="auto"/>
        <w:ind w:firstLine="720"/>
        <w:jc w:val="both"/>
      </w:pPr>
      <w:r w:rsidRPr="212ED05B">
        <w:rPr>
          <w:rFonts w:ascii="Times New Roman" w:eastAsia="Times New Roman" w:hAnsi="Times New Roman" w:cs="Times New Roman"/>
          <w:sz w:val="28"/>
          <w:szCs w:val="28"/>
        </w:rPr>
        <w:t>Многие авторы обращались к эт</w:t>
      </w:r>
      <w:r w:rsidR="0020522A">
        <w:rPr>
          <w:rFonts w:ascii="Times New Roman" w:eastAsia="Times New Roman" w:hAnsi="Times New Roman" w:cs="Times New Roman"/>
          <w:sz w:val="28"/>
          <w:szCs w:val="28"/>
        </w:rPr>
        <w:t>ой теме в своих работах (Егоров </w:t>
      </w:r>
      <w:r w:rsidRPr="212ED05B">
        <w:rPr>
          <w:rFonts w:ascii="Times New Roman" w:eastAsia="Times New Roman" w:hAnsi="Times New Roman" w:cs="Times New Roman"/>
          <w:sz w:val="28"/>
          <w:szCs w:val="28"/>
        </w:rPr>
        <w:t>В.В.</w:t>
      </w:r>
      <w:r w:rsidRPr="1980FBB9">
        <w:rPr>
          <w:rStyle w:val="a9"/>
          <w:rFonts w:ascii="Times New Roman" w:eastAsia="Times New Roman" w:hAnsi="Times New Roman" w:cs="Times New Roman"/>
          <w:sz w:val="28"/>
          <w:szCs w:val="28"/>
        </w:rPr>
        <w:footnoteReference w:id="53"/>
      </w:r>
      <w:r w:rsidRPr="212ED05B">
        <w:rPr>
          <w:rFonts w:ascii="Times New Roman" w:eastAsia="Times New Roman" w:hAnsi="Times New Roman" w:cs="Times New Roman"/>
          <w:sz w:val="28"/>
          <w:szCs w:val="28"/>
        </w:rPr>
        <w:t>, Ильченко С.Н.</w:t>
      </w:r>
      <w:r w:rsidRPr="1980FBB9">
        <w:rPr>
          <w:rStyle w:val="a9"/>
          <w:rFonts w:ascii="Times New Roman" w:eastAsia="Times New Roman" w:hAnsi="Times New Roman" w:cs="Times New Roman"/>
          <w:sz w:val="28"/>
          <w:szCs w:val="28"/>
        </w:rPr>
        <w:footnoteReference w:id="54"/>
      </w:r>
      <w:r w:rsidRPr="212ED05B">
        <w:rPr>
          <w:rFonts w:ascii="Times New Roman" w:eastAsia="Times New Roman" w:hAnsi="Times New Roman" w:cs="Times New Roman"/>
          <w:sz w:val="28"/>
          <w:szCs w:val="28"/>
        </w:rPr>
        <w:t>, Лебедева Т.В.</w:t>
      </w:r>
      <w:r w:rsidRPr="1980FBB9">
        <w:rPr>
          <w:rStyle w:val="a9"/>
          <w:rFonts w:ascii="Times New Roman" w:eastAsia="Times New Roman" w:hAnsi="Times New Roman" w:cs="Times New Roman"/>
          <w:sz w:val="28"/>
          <w:szCs w:val="28"/>
        </w:rPr>
        <w:footnoteReference w:id="55"/>
      </w:r>
      <w:r w:rsidRPr="212ED05B">
        <w:rPr>
          <w:rFonts w:ascii="Times New Roman" w:eastAsia="Times New Roman" w:hAnsi="Times New Roman" w:cs="Times New Roman"/>
          <w:sz w:val="28"/>
          <w:szCs w:val="28"/>
        </w:rPr>
        <w:t>, Пронин А.А.</w:t>
      </w:r>
      <w:r w:rsidRPr="1980FBB9">
        <w:rPr>
          <w:rStyle w:val="a9"/>
          <w:rFonts w:ascii="Times New Roman" w:eastAsia="Times New Roman" w:hAnsi="Times New Roman" w:cs="Times New Roman"/>
          <w:sz w:val="28"/>
          <w:szCs w:val="28"/>
        </w:rPr>
        <w:footnoteReference w:id="56"/>
      </w:r>
      <w:r w:rsidRPr="212ED05B">
        <w:rPr>
          <w:rFonts w:ascii="Times New Roman" w:eastAsia="Times New Roman" w:hAnsi="Times New Roman" w:cs="Times New Roman"/>
          <w:sz w:val="28"/>
          <w:szCs w:val="28"/>
        </w:rPr>
        <w:t xml:space="preserve"> и др.). Действительно, «традиционная коннотация жанр </w:t>
      </w:r>
      <w:r w:rsidR="0020522A" w:rsidRPr="11C15299">
        <w:rPr>
          <w:rFonts w:ascii="Times New Roman" w:eastAsia="Times New Roman" w:hAnsi="Times New Roman" w:cs="Times New Roman"/>
          <w:sz w:val="28"/>
          <w:szCs w:val="28"/>
        </w:rPr>
        <w:t>—</w:t>
      </w:r>
      <w:r w:rsidRPr="212ED05B">
        <w:rPr>
          <w:rFonts w:ascii="Times New Roman" w:eastAsia="Times New Roman" w:hAnsi="Times New Roman" w:cs="Times New Roman"/>
          <w:sz w:val="28"/>
          <w:szCs w:val="28"/>
        </w:rPr>
        <w:t xml:space="preserve"> автор в условиях быстрой смены форм творчества, характерной для медиакультуры, теряет свою устойчивость»</w:t>
      </w:r>
      <w:r w:rsidRPr="212ED05B">
        <w:rPr>
          <w:rStyle w:val="a9"/>
          <w:rFonts w:ascii="Times New Roman" w:eastAsia="Times New Roman" w:hAnsi="Times New Roman" w:cs="Times New Roman"/>
          <w:sz w:val="28"/>
          <w:szCs w:val="28"/>
        </w:rPr>
        <w:footnoteReference w:id="57"/>
      </w:r>
      <w:r w:rsidRPr="212ED05B">
        <w:rPr>
          <w:rFonts w:ascii="Times New Roman" w:eastAsia="Times New Roman" w:hAnsi="Times New Roman" w:cs="Times New Roman"/>
          <w:sz w:val="28"/>
          <w:szCs w:val="28"/>
        </w:rPr>
        <w:t xml:space="preserve">. </w:t>
      </w:r>
    </w:p>
    <w:p w:rsidR="11C15299" w:rsidRDefault="00B1493D" w:rsidP="00907A9C">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начале 90-х годов XX ве</w:t>
      </w:r>
      <w:r w:rsidR="11C15299" w:rsidRPr="11C15299">
        <w:rPr>
          <w:rFonts w:ascii="Times New Roman" w:eastAsia="Times New Roman" w:hAnsi="Times New Roman" w:cs="Times New Roman"/>
          <w:sz w:val="28"/>
          <w:szCs w:val="28"/>
        </w:rPr>
        <w:t>ка учеными обсуждался вопрос о</w:t>
      </w:r>
      <w:r w:rsidR="0020522A">
        <w:rPr>
          <w:rFonts w:ascii="Times New Roman" w:eastAsia="Times New Roman" w:hAnsi="Times New Roman" w:cs="Times New Roman"/>
          <w:sz w:val="28"/>
          <w:szCs w:val="28"/>
        </w:rPr>
        <w:t xml:space="preserve"> значении</w:t>
      </w:r>
      <w:r w:rsidR="11C15299" w:rsidRPr="11C15299">
        <w:rPr>
          <w:rFonts w:ascii="Times New Roman" w:eastAsia="Times New Roman" w:hAnsi="Times New Roman" w:cs="Times New Roman"/>
          <w:sz w:val="28"/>
          <w:szCs w:val="28"/>
        </w:rPr>
        <w:t xml:space="preserve"> жанре: не будет ли это </w:t>
      </w:r>
      <w:r w:rsidR="65E66115" w:rsidRPr="65E66115">
        <w:rPr>
          <w:rFonts w:ascii="Times New Roman" w:eastAsia="Times New Roman" w:hAnsi="Times New Roman" w:cs="Times New Roman"/>
          <w:sz w:val="28"/>
          <w:szCs w:val="28"/>
        </w:rPr>
        <w:t>«</w:t>
      </w:r>
      <w:r w:rsidR="11C15299" w:rsidRPr="11C15299">
        <w:rPr>
          <w:rFonts w:ascii="Times New Roman" w:eastAsia="Times New Roman" w:hAnsi="Times New Roman" w:cs="Times New Roman"/>
          <w:sz w:val="28"/>
          <w:szCs w:val="28"/>
        </w:rPr>
        <w:t>покушением на творческую свободу, навязыванием стандарта?</w:t>
      </w:r>
      <w:r>
        <w:rPr>
          <w:rFonts w:ascii="Times New Roman" w:eastAsia="Times New Roman" w:hAnsi="Times New Roman" w:cs="Times New Roman"/>
          <w:sz w:val="28"/>
          <w:szCs w:val="28"/>
        </w:rPr>
        <w:t>»</w:t>
      </w:r>
      <w:r w:rsidR="11C15299" w:rsidRPr="11C15299">
        <w:rPr>
          <w:rStyle w:val="a9"/>
          <w:rFonts w:ascii="Times New Roman" w:eastAsia="Times New Roman" w:hAnsi="Times New Roman" w:cs="Times New Roman"/>
          <w:sz w:val="28"/>
          <w:szCs w:val="28"/>
        </w:rPr>
        <w:footnoteReference w:id="58"/>
      </w:r>
      <w:r>
        <w:rPr>
          <w:rFonts w:ascii="Times New Roman" w:eastAsia="Times New Roman" w:hAnsi="Times New Roman" w:cs="Times New Roman"/>
          <w:sz w:val="28"/>
          <w:szCs w:val="28"/>
        </w:rPr>
        <w:t>. Т. Васи</w:t>
      </w:r>
      <w:r w:rsidR="11C15299" w:rsidRPr="11C15299">
        <w:rPr>
          <w:rFonts w:ascii="Times New Roman" w:eastAsia="Times New Roman" w:hAnsi="Times New Roman" w:cs="Times New Roman"/>
          <w:sz w:val="28"/>
          <w:szCs w:val="28"/>
        </w:rPr>
        <w:t>льева отвечала на этот вопрос так: «Именно консерватизм формы обеспечивает точку отсчета, служит путеводителем дальнейшего творческого развития</w:t>
      </w:r>
      <w:r>
        <w:rPr>
          <w:rFonts w:ascii="Times New Roman" w:eastAsia="Times New Roman" w:hAnsi="Times New Roman" w:cs="Times New Roman"/>
          <w:sz w:val="28"/>
          <w:szCs w:val="28"/>
        </w:rPr>
        <w:t>»</w:t>
      </w:r>
      <w:r w:rsidR="11C15299" w:rsidRPr="11C15299">
        <w:rPr>
          <w:rStyle w:val="a9"/>
          <w:rFonts w:ascii="Times New Roman" w:eastAsia="Times New Roman" w:hAnsi="Times New Roman" w:cs="Times New Roman"/>
          <w:sz w:val="28"/>
          <w:szCs w:val="28"/>
        </w:rPr>
        <w:footnoteReference w:id="59"/>
      </w:r>
      <w:r w:rsidR="11C15299" w:rsidRPr="11C15299">
        <w:rPr>
          <w:rFonts w:ascii="Times New Roman" w:eastAsia="Times New Roman" w:hAnsi="Times New Roman" w:cs="Times New Roman"/>
          <w:sz w:val="28"/>
          <w:szCs w:val="28"/>
        </w:rPr>
        <w:t xml:space="preserve">. </w:t>
      </w:r>
      <w:r w:rsidR="0020522A">
        <w:rPr>
          <w:rFonts w:ascii="Times New Roman" w:eastAsia="Times New Roman" w:hAnsi="Times New Roman" w:cs="Times New Roman"/>
          <w:sz w:val="28"/>
          <w:szCs w:val="28"/>
        </w:rPr>
        <w:t xml:space="preserve">Действительно, </w:t>
      </w:r>
      <w:r>
        <w:rPr>
          <w:rFonts w:ascii="Times New Roman" w:eastAsia="Times New Roman" w:hAnsi="Times New Roman" w:cs="Times New Roman"/>
          <w:sz w:val="28"/>
          <w:szCs w:val="28"/>
        </w:rPr>
        <w:t>«</w:t>
      </w:r>
      <w:r w:rsidR="0020522A">
        <w:rPr>
          <w:rFonts w:ascii="Times New Roman" w:eastAsia="Times New Roman" w:hAnsi="Times New Roman" w:cs="Times New Roman"/>
          <w:sz w:val="28"/>
          <w:szCs w:val="28"/>
        </w:rPr>
        <w:t>ж</w:t>
      </w:r>
      <w:r w:rsidR="11C15299" w:rsidRPr="11C15299">
        <w:rPr>
          <w:rFonts w:ascii="Times New Roman" w:eastAsia="Times New Roman" w:hAnsi="Times New Roman" w:cs="Times New Roman"/>
          <w:sz w:val="28"/>
          <w:szCs w:val="28"/>
        </w:rPr>
        <w:t>анр — это инструмент коммуникации, позволяющий зрителю понять смысл конкретного публицистического послания и даже испытать соответствующие, запланированные автором, чувства, ответив на его эмоциональный призы</w:t>
      </w:r>
      <w:r>
        <w:rPr>
          <w:rFonts w:ascii="Times New Roman" w:eastAsia="Times New Roman" w:hAnsi="Times New Roman" w:cs="Times New Roman"/>
          <w:sz w:val="28"/>
          <w:szCs w:val="28"/>
        </w:rPr>
        <w:t>в»</w:t>
      </w:r>
      <w:r w:rsidR="11C15299" w:rsidRPr="11C15299">
        <w:rPr>
          <w:rStyle w:val="a9"/>
          <w:rFonts w:ascii="Times New Roman" w:eastAsia="Times New Roman" w:hAnsi="Times New Roman" w:cs="Times New Roman"/>
          <w:sz w:val="28"/>
          <w:szCs w:val="28"/>
        </w:rPr>
        <w:footnoteReference w:id="60"/>
      </w:r>
      <w:r w:rsidR="11C15299" w:rsidRPr="11C15299">
        <w:rPr>
          <w:rFonts w:ascii="Times New Roman" w:eastAsia="Times New Roman" w:hAnsi="Times New Roman" w:cs="Times New Roman"/>
          <w:sz w:val="28"/>
          <w:szCs w:val="28"/>
        </w:rPr>
        <w:t>.</w:t>
      </w:r>
    </w:p>
    <w:p w:rsidR="5BDEC74D" w:rsidRDefault="46BEFAFC" w:rsidP="00907A9C">
      <w:pPr>
        <w:spacing w:after="0" w:line="360" w:lineRule="auto"/>
        <w:ind w:firstLine="720"/>
        <w:jc w:val="both"/>
        <w:rPr>
          <w:rFonts w:ascii="Times New Roman" w:eastAsia="Times New Roman" w:hAnsi="Times New Roman" w:cs="Times New Roman"/>
          <w:sz w:val="28"/>
          <w:szCs w:val="28"/>
        </w:rPr>
      </w:pPr>
      <w:r w:rsidRPr="46BEFAFC">
        <w:rPr>
          <w:rFonts w:ascii="Times New Roman" w:eastAsia="Times New Roman" w:hAnsi="Times New Roman" w:cs="Times New Roman"/>
          <w:sz w:val="28"/>
          <w:szCs w:val="28"/>
        </w:rPr>
        <w:t>Аналитическая журналистика на современном российском телевидении представлена в основном следующими жанрами: комментарий, беседа, ток-шоу, проблемный репортаж. Отдельно рассмотрим каждый жанр.</w:t>
      </w:r>
    </w:p>
    <w:p w:rsidR="11C15299" w:rsidRDefault="11C15299" w:rsidP="00907A9C">
      <w:pPr>
        <w:spacing w:after="0" w:line="360" w:lineRule="auto"/>
        <w:ind w:firstLine="720"/>
        <w:jc w:val="both"/>
        <w:rPr>
          <w:rFonts w:ascii="Times New Roman" w:eastAsia="Times New Roman" w:hAnsi="Times New Roman" w:cs="Times New Roman"/>
          <w:sz w:val="28"/>
          <w:szCs w:val="28"/>
        </w:rPr>
      </w:pPr>
      <w:r w:rsidRPr="11C15299">
        <w:rPr>
          <w:rFonts w:ascii="Times New Roman" w:eastAsia="Times New Roman" w:hAnsi="Times New Roman" w:cs="Times New Roman"/>
          <w:sz w:val="28"/>
          <w:szCs w:val="28"/>
        </w:rPr>
        <w:t>1) Комментарий — одна из форм оперативного аналитического материала, одна из разновидностей выступления в кадре. Обычно является составной частью более объемного жанра (дискуссия, репортаж).</w:t>
      </w:r>
      <w:r w:rsidR="0020522A">
        <w:rPr>
          <w:rFonts w:ascii="Times New Roman" w:eastAsia="Times New Roman" w:hAnsi="Times New Roman" w:cs="Times New Roman"/>
          <w:sz w:val="28"/>
          <w:szCs w:val="28"/>
        </w:rPr>
        <w:t xml:space="preserve"> </w:t>
      </w:r>
      <w:r w:rsidRPr="11C15299">
        <w:rPr>
          <w:rFonts w:ascii="Times New Roman" w:eastAsia="Times New Roman" w:hAnsi="Times New Roman" w:cs="Times New Roman"/>
          <w:sz w:val="28"/>
          <w:szCs w:val="28"/>
        </w:rPr>
        <w:t>Комментарий относится к ана</w:t>
      </w:r>
      <w:r w:rsidR="00B1493D">
        <w:rPr>
          <w:rFonts w:ascii="Times New Roman" w:eastAsia="Times New Roman" w:hAnsi="Times New Roman" w:cs="Times New Roman"/>
          <w:sz w:val="28"/>
          <w:szCs w:val="28"/>
        </w:rPr>
        <w:t xml:space="preserve">литической журналистике, потому </w:t>
      </w:r>
      <w:r w:rsidRPr="11C15299">
        <w:rPr>
          <w:rFonts w:ascii="Times New Roman" w:eastAsia="Times New Roman" w:hAnsi="Times New Roman" w:cs="Times New Roman"/>
          <w:sz w:val="28"/>
          <w:szCs w:val="28"/>
        </w:rPr>
        <w:t xml:space="preserve">что </w:t>
      </w:r>
      <w:r w:rsidR="00B1493D">
        <w:rPr>
          <w:rFonts w:ascii="Times New Roman" w:eastAsia="Times New Roman" w:hAnsi="Times New Roman" w:cs="Times New Roman"/>
          <w:sz w:val="28"/>
          <w:szCs w:val="28"/>
        </w:rPr>
        <w:t>«</w:t>
      </w:r>
      <w:r w:rsidRPr="11C15299">
        <w:rPr>
          <w:rFonts w:ascii="Times New Roman" w:eastAsia="Times New Roman" w:hAnsi="Times New Roman" w:cs="Times New Roman"/>
          <w:sz w:val="28"/>
          <w:szCs w:val="28"/>
        </w:rPr>
        <w:t>при достаточно широком охвате событий комментатор, следуя своей главной цели, освещает, прежде всего, причинно-следственные связи между событиями, говорит о возможных последствиях происходящего. Основу комментария как жанра составляет открытая авторская оценка, анализ</w:t>
      </w:r>
      <w:r w:rsidR="00B1493D">
        <w:rPr>
          <w:rFonts w:ascii="Times New Roman" w:eastAsia="Times New Roman" w:hAnsi="Times New Roman" w:cs="Times New Roman"/>
          <w:sz w:val="28"/>
          <w:szCs w:val="28"/>
        </w:rPr>
        <w:t>»</w:t>
      </w:r>
      <w:r w:rsidRPr="11C15299">
        <w:rPr>
          <w:rStyle w:val="a9"/>
          <w:rFonts w:ascii="Times New Roman" w:eastAsia="Times New Roman" w:hAnsi="Times New Roman" w:cs="Times New Roman"/>
          <w:sz w:val="28"/>
          <w:szCs w:val="28"/>
        </w:rPr>
        <w:footnoteReference w:id="61"/>
      </w:r>
      <w:r w:rsidRPr="11C15299">
        <w:rPr>
          <w:rFonts w:ascii="Times New Roman" w:eastAsia="Times New Roman" w:hAnsi="Times New Roman" w:cs="Times New Roman"/>
          <w:sz w:val="28"/>
          <w:szCs w:val="28"/>
        </w:rPr>
        <w:t>.</w:t>
      </w:r>
    </w:p>
    <w:p w:rsidR="5BDEC74D" w:rsidRDefault="722C0BC7" w:rsidP="00907A9C">
      <w:pPr>
        <w:spacing w:after="0" w:line="360" w:lineRule="auto"/>
        <w:ind w:firstLine="720"/>
        <w:jc w:val="both"/>
        <w:rPr>
          <w:rFonts w:ascii="Times New Roman" w:eastAsia="Times New Roman" w:hAnsi="Times New Roman" w:cs="Times New Roman"/>
          <w:sz w:val="28"/>
          <w:szCs w:val="28"/>
        </w:rPr>
      </w:pPr>
      <w:r w:rsidRPr="722C0BC7">
        <w:rPr>
          <w:rFonts w:ascii="Times New Roman" w:eastAsia="Times New Roman" w:hAnsi="Times New Roman" w:cs="Times New Roman"/>
          <w:sz w:val="28"/>
          <w:szCs w:val="28"/>
        </w:rPr>
        <w:t xml:space="preserve">2) Беседа — аналитический жанр, который имеет диалогический характер, смесь коллективного комментария и интервью. </w:t>
      </w:r>
      <w:r w:rsidR="003F2050">
        <w:rPr>
          <w:rFonts w:ascii="Times New Roman" w:eastAsia="Times New Roman" w:hAnsi="Times New Roman" w:cs="Times New Roman"/>
          <w:sz w:val="28"/>
          <w:szCs w:val="28"/>
        </w:rPr>
        <w:t>«</w:t>
      </w:r>
      <w:r w:rsidR="003F2050">
        <w:rPr>
          <w:rFonts w:ascii="Times New Roman" w:hAnsi="Times New Roman" w:cs="Times New Roman"/>
          <w:sz w:val="28"/>
          <w:szCs w:val="28"/>
        </w:rPr>
        <w:t>Д</w:t>
      </w:r>
      <w:r w:rsidR="003F2050" w:rsidRPr="003F2050">
        <w:rPr>
          <w:rFonts w:ascii="Times New Roman" w:hAnsi="Times New Roman" w:cs="Times New Roman"/>
          <w:sz w:val="28"/>
          <w:szCs w:val="28"/>
        </w:rPr>
        <w:t>иалог в публичной коммуникации можно понимать как пластичн</w:t>
      </w:r>
      <w:r w:rsidR="003F2050">
        <w:rPr>
          <w:rFonts w:ascii="Times New Roman" w:hAnsi="Times New Roman" w:cs="Times New Roman"/>
          <w:sz w:val="28"/>
          <w:szCs w:val="28"/>
        </w:rPr>
        <w:t xml:space="preserve">ый и гибкий </w:t>
      </w:r>
      <w:r w:rsidR="003F2050">
        <w:rPr>
          <w:rFonts w:ascii="Times New Roman" w:hAnsi="Times New Roman" w:cs="Times New Roman"/>
          <w:sz w:val="28"/>
          <w:szCs w:val="28"/>
        </w:rPr>
        <w:lastRenderedPageBreak/>
        <w:t>процесс конструк</w:t>
      </w:r>
      <w:r w:rsidR="003F2050" w:rsidRPr="003F2050">
        <w:rPr>
          <w:rFonts w:ascii="Times New Roman" w:hAnsi="Times New Roman" w:cs="Times New Roman"/>
          <w:sz w:val="28"/>
          <w:szCs w:val="28"/>
        </w:rPr>
        <w:t>тивного в</w:t>
      </w:r>
      <w:r w:rsidR="003F2050">
        <w:rPr>
          <w:rFonts w:ascii="Times New Roman" w:hAnsi="Times New Roman" w:cs="Times New Roman"/>
          <w:sz w:val="28"/>
          <w:szCs w:val="28"/>
        </w:rPr>
        <w:t>заимодействия людей по актуаль</w:t>
      </w:r>
      <w:r w:rsidR="003F2050" w:rsidRPr="003F2050">
        <w:rPr>
          <w:rFonts w:ascii="Times New Roman" w:hAnsi="Times New Roman" w:cs="Times New Roman"/>
          <w:sz w:val="28"/>
          <w:szCs w:val="28"/>
        </w:rPr>
        <w:t>ным вопросам общественного развития</w:t>
      </w:r>
      <w:r w:rsidR="003F2050">
        <w:rPr>
          <w:rFonts w:ascii="Times New Roman" w:hAnsi="Times New Roman" w:cs="Times New Roman"/>
          <w:sz w:val="28"/>
          <w:szCs w:val="28"/>
        </w:rPr>
        <w:t>»</w:t>
      </w:r>
      <w:r w:rsidR="003F2050">
        <w:rPr>
          <w:rStyle w:val="a9"/>
          <w:rFonts w:ascii="Times New Roman" w:hAnsi="Times New Roman" w:cs="Times New Roman"/>
          <w:sz w:val="28"/>
          <w:szCs w:val="28"/>
        </w:rPr>
        <w:footnoteReference w:id="62"/>
      </w:r>
      <w:r w:rsidR="003F2050" w:rsidRPr="003F2050">
        <w:rPr>
          <w:rFonts w:ascii="Times New Roman" w:hAnsi="Times New Roman" w:cs="Times New Roman"/>
          <w:sz w:val="28"/>
          <w:szCs w:val="28"/>
        </w:rPr>
        <w:t>.</w:t>
      </w:r>
      <w:r w:rsidR="0020522A">
        <w:rPr>
          <w:rFonts w:ascii="Times New Roman" w:hAnsi="Times New Roman" w:cs="Times New Roman"/>
          <w:sz w:val="28"/>
          <w:szCs w:val="28"/>
        </w:rPr>
        <w:t xml:space="preserve"> </w:t>
      </w:r>
      <w:r w:rsidR="0020522A" w:rsidRPr="11C15299">
        <w:rPr>
          <w:rFonts w:ascii="Times New Roman" w:eastAsia="Times New Roman" w:hAnsi="Times New Roman" w:cs="Times New Roman"/>
          <w:sz w:val="28"/>
          <w:szCs w:val="28"/>
        </w:rPr>
        <w:t>Данный жанр очень популярен на современном российском телевидении.</w:t>
      </w:r>
      <w:r w:rsidR="0020522A">
        <w:rPr>
          <w:rFonts w:ascii="Times New Roman" w:eastAsia="Times New Roman" w:hAnsi="Times New Roman" w:cs="Times New Roman"/>
          <w:sz w:val="28"/>
          <w:szCs w:val="28"/>
        </w:rPr>
        <w:t xml:space="preserve"> </w:t>
      </w:r>
      <w:r w:rsidRPr="722C0BC7">
        <w:rPr>
          <w:rFonts w:ascii="Times New Roman" w:eastAsia="Times New Roman" w:hAnsi="Times New Roman" w:cs="Times New Roman"/>
          <w:sz w:val="28"/>
          <w:szCs w:val="28"/>
        </w:rPr>
        <w:t xml:space="preserve">В программе, которая соответствует жанру беседы, принимают участие несколько человек, они поочередно высказывают свою точку зрения. Часто в </w:t>
      </w:r>
      <w:r w:rsidR="0020522A">
        <w:rPr>
          <w:rFonts w:ascii="Times New Roman" w:eastAsia="Times New Roman" w:hAnsi="Times New Roman" w:cs="Times New Roman"/>
          <w:sz w:val="28"/>
          <w:szCs w:val="28"/>
        </w:rPr>
        <w:t xml:space="preserve">ее </w:t>
      </w:r>
      <w:r w:rsidRPr="722C0BC7">
        <w:rPr>
          <w:rFonts w:ascii="Times New Roman" w:eastAsia="Times New Roman" w:hAnsi="Times New Roman" w:cs="Times New Roman"/>
          <w:sz w:val="28"/>
          <w:szCs w:val="28"/>
        </w:rPr>
        <w:t xml:space="preserve">основе лежит конфликт, продюсеры намеренно приглашают в студию представителей разных мнений, таким образом, они пытаются добиться более полного раскрытия темы и объективности. </w:t>
      </w:r>
      <w:r w:rsidR="11C15299" w:rsidRPr="11C15299">
        <w:rPr>
          <w:rFonts w:ascii="Times New Roman" w:eastAsia="Times New Roman" w:hAnsi="Times New Roman" w:cs="Times New Roman"/>
          <w:sz w:val="28"/>
          <w:szCs w:val="28"/>
        </w:rPr>
        <w:t xml:space="preserve"> Ведущий (модератор) направляет ход беседы так, чтобы все присутствующие могли высказаться. </w:t>
      </w:r>
      <w:r w:rsidR="00B1493D">
        <w:rPr>
          <w:rFonts w:ascii="Times New Roman" w:eastAsia="Times New Roman" w:hAnsi="Times New Roman" w:cs="Times New Roman"/>
          <w:sz w:val="28"/>
          <w:szCs w:val="28"/>
        </w:rPr>
        <w:t>«</w:t>
      </w:r>
      <w:r w:rsidR="11C15299" w:rsidRPr="11C15299">
        <w:rPr>
          <w:rFonts w:ascii="Times New Roman" w:eastAsia="Times New Roman" w:hAnsi="Times New Roman" w:cs="Times New Roman"/>
          <w:sz w:val="28"/>
          <w:szCs w:val="28"/>
        </w:rPr>
        <w:t>Несмотря на важность предшествующей передаче подготовки, ведущий должен быть готов к импровизации, неизбежной во всяком живом общении</w:t>
      </w:r>
      <w:r w:rsidR="00B1493D">
        <w:rPr>
          <w:rFonts w:ascii="Times New Roman" w:eastAsia="Times New Roman" w:hAnsi="Times New Roman" w:cs="Times New Roman"/>
          <w:sz w:val="28"/>
          <w:szCs w:val="28"/>
        </w:rPr>
        <w:t>»</w:t>
      </w:r>
      <w:r w:rsidR="5BDEC74D" w:rsidRPr="11C15299">
        <w:rPr>
          <w:rStyle w:val="a9"/>
          <w:rFonts w:ascii="Times New Roman" w:eastAsia="Times New Roman" w:hAnsi="Times New Roman" w:cs="Times New Roman"/>
          <w:sz w:val="28"/>
          <w:szCs w:val="28"/>
        </w:rPr>
        <w:footnoteReference w:id="63"/>
      </w:r>
      <w:r w:rsidR="11C15299" w:rsidRPr="11C15299">
        <w:rPr>
          <w:rFonts w:ascii="Times New Roman" w:eastAsia="Times New Roman" w:hAnsi="Times New Roman" w:cs="Times New Roman"/>
          <w:sz w:val="28"/>
          <w:szCs w:val="28"/>
        </w:rPr>
        <w:t>.</w:t>
      </w:r>
      <w:r w:rsidR="00ED386B">
        <w:rPr>
          <w:rFonts w:ascii="Times New Roman" w:eastAsia="Times New Roman" w:hAnsi="Times New Roman" w:cs="Times New Roman"/>
          <w:sz w:val="28"/>
          <w:szCs w:val="28"/>
        </w:rPr>
        <w:t xml:space="preserve">Одна из разновидностей беседы </w:t>
      </w:r>
      <w:r w:rsidR="00ED386B" w:rsidRPr="00ED386B">
        <w:rPr>
          <w:rFonts w:ascii="Times New Roman" w:eastAsia="Times New Roman" w:hAnsi="Times New Roman" w:cs="Times New Roman"/>
          <w:sz w:val="28"/>
          <w:szCs w:val="28"/>
        </w:rPr>
        <w:t>—</w:t>
      </w:r>
      <w:r w:rsidR="00ED386B">
        <w:rPr>
          <w:rFonts w:ascii="Times New Roman" w:eastAsia="Times New Roman" w:hAnsi="Times New Roman" w:cs="Times New Roman"/>
          <w:sz w:val="28"/>
          <w:szCs w:val="28"/>
        </w:rPr>
        <w:t>дискуссия. «</w:t>
      </w:r>
      <w:r w:rsidR="00ED386B" w:rsidRPr="00ED386B">
        <w:rPr>
          <w:rFonts w:ascii="Times New Roman" w:eastAsia="Times New Roman" w:hAnsi="Times New Roman" w:cs="Times New Roman"/>
          <w:sz w:val="28"/>
          <w:szCs w:val="28"/>
        </w:rPr>
        <w:t>Дискуссия очень похожа на беседу. Разница заключается в степени остроты. Здесь предполагается именно спор, а не спокойное изл</w:t>
      </w:r>
      <w:r w:rsidR="00ED386B">
        <w:rPr>
          <w:rFonts w:ascii="Times New Roman" w:eastAsia="Times New Roman" w:hAnsi="Times New Roman" w:cs="Times New Roman"/>
          <w:sz w:val="28"/>
          <w:szCs w:val="28"/>
        </w:rPr>
        <w:t>ожение позиций»</w:t>
      </w:r>
      <w:r w:rsidR="00ED386B">
        <w:rPr>
          <w:rStyle w:val="a9"/>
          <w:rFonts w:ascii="Times New Roman" w:eastAsia="Times New Roman" w:hAnsi="Times New Roman" w:cs="Times New Roman"/>
          <w:sz w:val="28"/>
          <w:szCs w:val="28"/>
        </w:rPr>
        <w:footnoteReference w:id="64"/>
      </w:r>
      <w:r w:rsidR="00ED386B" w:rsidRPr="00ED386B">
        <w:rPr>
          <w:rFonts w:ascii="Times New Roman" w:eastAsia="Times New Roman" w:hAnsi="Times New Roman" w:cs="Times New Roman"/>
          <w:sz w:val="28"/>
          <w:szCs w:val="28"/>
        </w:rPr>
        <w:t xml:space="preserve">. </w:t>
      </w:r>
    </w:p>
    <w:p w:rsidR="5BDEC74D" w:rsidRDefault="722C0BC7" w:rsidP="00907A9C">
      <w:pPr>
        <w:spacing w:after="0" w:line="360" w:lineRule="auto"/>
        <w:ind w:firstLine="720"/>
        <w:jc w:val="both"/>
        <w:rPr>
          <w:rFonts w:ascii="Times New Roman" w:eastAsia="Times New Roman" w:hAnsi="Times New Roman" w:cs="Times New Roman"/>
          <w:sz w:val="28"/>
          <w:szCs w:val="28"/>
        </w:rPr>
      </w:pPr>
      <w:r w:rsidRPr="722C0BC7">
        <w:rPr>
          <w:rFonts w:ascii="Times New Roman" w:eastAsia="Times New Roman" w:hAnsi="Times New Roman" w:cs="Times New Roman"/>
          <w:sz w:val="28"/>
          <w:szCs w:val="28"/>
        </w:rPr>
        <w:t xml:space="preserve">3) Ток-шоу — аналитический жанр, в основе которого лежит обсуждение проблемной темы. </w:t>
      </w:r>
      <w:r w:rsidR="00B1493D">
        <w:rPr>
          <w:rFonts w:ascii="Times New Roman" w:eastAsia="Times New Roman" w:hAnsi="Times New Roman" w:cs="Times New Roman"/>
          <w:sz w:val="28"/>
          <w:szCs w:val="28"/>
        </w:rPr>
        <w:t>«</w:t>
      </w:r>
      <w:r w:rsidRPr="722C0BC7">
        <w:rPr>
          <w:rFonts w:ascii="Times New Roman" w:eastAsia="Times New Roman" w:hAnsi="Times New Roman" w:cs="Times New Roman"/>
          <w:sz w:val="28"/>
          <w:szCs w:val="28"/>
        </w:rPr>
        <w:t>Ток-шоу сочетает в себе сущностные признаки интервью, дискуссии, игры, а также концентрируется вокруг личности ведущего</w:t>
      </w:r>
      <w:r w:rsidR="00B1493D">
        <w:rPr>
          <w:rFonts w:ascii="Times New Roman" w:eastAsia="Times New Roman" w:hAnsi="Times New Roman" w:cs="Times New Roman"/>
          <w:sz w:val="28"/>
          <w:szCs w:val="28"/>
        </w:rPr>
        <w:t>»</w:t>
      </w:r>
      <w:r w:rsidR="5BDEC74D" w:rsidRPr="722C0BC7">
        <w:rPr>
          <w:rStyle w:val="a9"/>
          <w:rFonts w:ascii="Times New Roman" w:eastAsia="Times New Roman" w:hAnsi="Times New Roman" w:cs="Times New Roman"/>
          <w:sz w:val="28"/>
          <w:szCs w:val="28"/>
        </w:rPr>
        <w:footnoteReference w:id="65"/>
      </w:r>
      <w:r w:rsidRPr="722C0BC7">
        <w:rPr>
          <w:rFonts w:ascii="Times New Roman" w:eastAsia="Times New Roman" w:hAnsi="Times New Roman" w:cs="Times New Roman"/>
          <w:sz w:val="28"/>
          <w:szCs w:val="28"/>
        </w:rPr>
        <w:t xml:space="preserve">. </w:t>
      </w:r>
      <w:r w:rsidR="0020522A">
        <w:rPr>
          <w:rFonts w:ascii="Times New Roman" w:eastAsia="Times New Roman" w:hAnsi="Times New Roman" w:cs="Times New Roman"/>
          <w:sz w:val="28"/>
          <w:szCs w:val="28"/>
        </w:rPr>
        <w:t xml:space="preserve">Также обязательным </w:t>
      </w:r>
      <w:r w:rsidR="00825716">
        <w:rPr>
          <w:rFonts w:ascii="Times New Roman" w:eastAsia="Times New Roman" w:hAnsi="Times New Roman" w:cs="Times New Roman"/>
          <w:sz w:val="28"/>
          <w:szCs w:val="28"/>
        </w:rPr>
        <w:t>«</w:t>
      </w:r>
      <w:r w:rsidR="0020522A" w:rsidRPr="03574976">
        <w:rPr>
          <w:rFonts w:ascii="Times New Roman" w:eastAsia="Times New Roman" w:hAnsi="Times New Roman" w:cs="Times New Roman"/>
          <w:sz w:val="28"/>
          <w:szCs w:val="28"/>
        </w:rPr>
        <w:t>"</w:t>
      </w:r>
      <w:r w:rsidRPr="722C0BC7">
        <w:rPr>
          <w:rFonts w:ascii="Times New Roman" w:eastAsia="Times New Roman" w:hAnsi="Times New Roman" w:cs="Times New Roman"/>
          <w:sz w:val="28"/>
          <w:szCs w:val="28"/>
        </w:rPr>
        <w:t>компонентами</w:t>
      </w:r>
      <w:r w:rsidR="0020522A" w:rsidRPr="03574976">
        <w:rPr>
          <w:rFonts w:ascii="Times New Roman" w:eastAsia="Times New Roman" w:hAnsi="Times New Roman" w:cs="Times New Roman"/>
          <w:sz w:val="28"/>
          <w:szCs w:val="28"/>
        </w:rPr>
        <w:t>"</w:t>
      </w:r>
      <w:r w:rsidRPr="722C0BC7">
        <w:rPr>
          <w:rFonts w:ascii="Times New Roman" w:eastAsia="Times New Roman" w:hAnsi="Times New Roman" w:cs="Times New Roman"/>
          <w:sz w:val="28"/>
          <w:szCs w:val="28"/>
        </w:rPr>
        <w:t xml:space="preserve"> ток-шоу, кроме ведущего, выступают гости — люди, чем-то прославившиеся или просто интересные своими поступками, мыслями, образом жизни</w:t>
      </w:r>
      <w:r w:rsidR="00825716">
        <w:rPr>
          <w:rFonts w:ascii="Times New Roman" w:eastAsia="Times New Roman" w:hAnsi="Times New Roman" w:cs="Times New Roman"/>
          <w:sz w:val="28"/>
          <w:szCs w:val="28"/>
        </w:rPr>
        <w:t>»</w:t>
      </w:r>
      <w:r w:rsidR="5BDEC74D" w:rsidRPr="722C0BC7">
        <w:rPr>
          <w:rStyle w:val="a9"/>
          <w:rFonts w:ascii="Times New Roman" w:eastAsia="Times New Roman" w:hAnsi="Times New Roman" w:cs="Times New Roman"/>
          <w:sz w:val="28"/>
          <w:szCs w:val="28"/>
        </w:rPr>
        <w:footnoteReference w:id="66"/>
      </w:r>
      <w:r w:rsidRPr="722C0BC7">
        <w:rPr>
          <w:rFonts w:ascii="Times New Roman" w:eastAsia="Times New Roman" w:hAnsi="Times New Roman" w:cs="Times New Roman"/>
          <w:sz w:val="28"/>
          <w:szCs w:val="28"/>
        </w:rPr>
        <w:t xml:space="preserve">. </w:t>
      </w:r>
      <w:r w:rsidR="00F63026">
        <w:rPr>
          <w:rFonts w:ascii="Times New Roman" w:eastAsia="Times New Roman" w:hAnsi="Times New Roman" w:cs="Times New Roman"/>
          <w:sz w:val="28"/>
          <w:szCs w:val="28"/>
        </w:rPr>
        <w:t>Кроме того,</w:t>
      </w:r>
      <w:r w:rsidRPr="722C0BC7">
        <w:rPr>
          <w:rFonts w:ascii="Times New Roman" w:eastAsia="Times New Roman" w:hAnsi="Times New Roman" w:cs="Times New Roman"/>
          <w:sz w:val="28"/>
          <w:szCs w:val="28"/>
        </w:rPr>
        <w:t xml:space="preserve"> в зале обычно присутствуют простые зрители и эксперты. Эксперты — высококвалифицированные в определенной области специалисты. Главные требования к ним — компетентность и </w:t>
      </w:r>
      <w:r w:rsidRPr="722C0BC7">
        <w:rPr>
          <w:rFonts w:ascii="Times New Roman" w:eastAsia="Times New Roman" w:hAnsi="Times New Roman" w:cs="Times New Roman"/>
          <w:sz w:val="28"/>
          <w:szCs w:val="28"/>
        </w:rPr>
        <w:lastRenderedPageBreak/>
        <w:t xml:space="preserve">незаинтересованность. Ведущий обращается к </w:t>
      </w:r>
      <w:r w:rsidR="00F63026">
        <w:rPr>
          <w:rFonts w:ascii="Times New Roman" w:eastAsia="Times New Roman" w:hAnsi="Times New Roman" w:cs="Times New Roman"/>
          <w:sz w:val="28"/>
          <w:szCs w:val="28"/>
        </w:rPr>
        <w:t>ним</w:t>
      </w:r>
      <w:r w:rsidRPr="722C0BC7">
        <w:rPr>
          <w:rFonts w:ascii="Times New Roman" w:eastAsia="Times New Roman" w:hAnsi="Times New Roman" w:cs="Times New Roman"/>
          <w:sz w:val="28"/>
          <w:szCs w:val="28"/>
        </w:rPr>
        <w:t xml:space="preserve"> для получения объективной оценки. </w:t>
      </w:r>
    </w:p>
    <w:p w:rsidR="5BDEC74D" w:rsidRDefault="5BDEC74D" w:rsidP="00907A9C">
      <w:pPr>
        <w:spacing w:after="0" w:line="360" w:lineRule="auto"/>
        <w:ind w:firstLine="720"/>
        <w:jc w:val="both"/>
        <w:rPr>
          <w:rFonts w:ascii="Times New Roman" w:eastAsia="Times New Roman" w:hAnsi="Times New Roman" w:cs="Times New Roman"/>
          <w:sz w:val="28"/>
          <w:szCs w:val="28"/>
        </w:rPr>
      </w:pPr>
      <w:r w:rsidRPr="11C15299">
        <w:rPr>
          <w:rFonts w:ascii="Times New Roman" w:eastAsia="Times New Roman" w:hAnsi="Times New Roman" w:cs="Times New Roman"/>
          <w:sz w:val="28"/>
          <w:szCs w:val="28"/>
        </w:rPr>
        <w:t xml:space="preserve">5) Более подробно стоит рассмотреть жанр проблемного репортажа. Репортаж — это жанр журналистики, особенностью которого является </w:t>
      </w:r>
      <w:r w:rsidR="00825716">
        <w:rPr>
          <w:rFonts w:ascii="Times New Roman" w:eastAsia="Times New Roman" w:hAnsi="Times New Roman" w:cs="Times New Roman"/>
          <w:sz w:val="28"/>
          <w:szCs w:val="28"/>
        </w:rPr>
        <w:t>«</w:t>
      </w:r>
      <w:r w:rsidRPr="11C15299">
        <w:rPr>
          <w:rFonts w:ascii="Times New Roman" w:eastAsia="Times New Roman" w:hAnsi="Times New Roman" w:cs="Times New Roman"/>
          <w:sz w:val="28"/>
          <w:szCs w:val="28"/>
        </w:rPr>
        <w:t>передача журналистом подробностей с места происходящего, а именно — деталей, диалогов и действий героев</w:t>
      </w:r>
      <w:r w:rsidR="00825716">
        <w:rPr>
          <w:rFonts w:ascii="Times New Roman" w:eastAsia="Times New Roman" w:hAnsi="Times New Roman" w:cs="Times New Roman"/>
          <w:sz w:val="28"/>
          <w:szCs w:val="28"/>
        </w:rPr>
        <w:t>»</w:t>
      </w:r>
      <w:r w:rsidRPr="11C15299">
        <w:rPr>
          <w:rStyle w:val="a9"/>
          <w:rFonts w:ascii="Times New Roman" w:eastAsia="Times New Roman" w:hAnsi="Times New Roman" w:cs="Times New Roman"/>
          <w:sz w:val="28"/>
          <w:szCs w:val="28"/>
        </w:rPr>
        <w:footnoteReference w:id="67"/>
      </w:r>
      <w:r w:rsidRPr="11C15299">
        <w:rPr>
          <w:rFonts w:ascii="Times New Roman" w:eastAsia="Times New Roman" w:hAnsi="Times New Roman" w:cs="Times New Roman"/>
          <w:sz w:val="28"/>
          <w:szCs w:val="28"/>
        </w:rPr>
        <w:t xml:space="preserve">. </w:t>
      </w:r>
      <w:r w:rsidR="722C0BC7" w:rsidRPr="722C0BC7">
        <w:rPr>
          <w:rFonts w:ascii="Times New Roman" w:eastAsia="Times New Roman" w:hAnsi="Times New Roman" w:cs="Times New Roman"/>
          <w:sz w:val="28"/>
          <w:szCs w:val="28"/>
        </w:rPr>
        <w:t xml:space="preserve">По предметно-тематическому признаку репортажи делятся на событийные, тематические и проблемные. Проблемный репортаж — репортаж, посвященный проблеме, ее анализу, оценкам и урокам. Если объектом для событийного репортажа или информационного сюжета становится событие, то объектом для проблемного репортажа становится актуальная проблема. В основе проблемного репортажа лежит конфликт. </w:t>
      </w:r>
    </w:p>
    <w:p w:rsidR="5BDEC74D"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Основными композиционными элементами проблемного репортажа являются:</w:t>
      </w:r>
    </w:p>
    <w:p w:rsidR="5BDEC74D" w:rsidRDefault="1980FBB9" w:rsidP="00907A9C">
      <w:pPr>
        <w:pStyle w:val="a3"/>
        <w:numPr>
          <w:ilvl w:val="0"/>
          <w:numId w:val="36"/>
        </w:numPr>
        <w:spacing w:after="0" w:line="360" w:lineRule="auto"/>
        <w:jc w:val="both"/>
        <w:rPr>
          <w:color w:val="000000" w:themeColor="text1"/>
          <w:sz w:val="28"/>
          <w:szCs w:val="28"/>
        </w:rPr>
      </w:pPr>
      <w:r w:rsidRPr="1980FBB9">
        <w:rPr>
          <w:rFonts w:ascii="Times New Roman" w:eastAsia="Times New Roman" w:hAnsi="Times New Roman" w:cs="Times New Roman"/>
          <w:sz w:val="28"/>
          <w:szCs w:val="28"/>
        </w:rPr>
        <w:t>Stand-up — монолог репортера в кадре на месте события, являющийся постановочным эпизодом при съемке.</w:t>
      </w:r>
    </w:p>
    <w:p w:rsidR="5BDEC74D" w:rsidRDefault="46BEFAFC" w:rsidP="00907A9C">
      <w:pPr>
        <w:pStyle w:val="a3"/>
        <w:numPr>
          <w:ilvl w:val="0"/>
          <w:numId w:val="36"/>
        </w:numPr>
        <w:spacing w:after="0" w:line="360" w:lineRule="auto"/>
        <w:jc w:val="both"/>
        <w:rPr>
          <w:color w:val="000000" w:themeColor="text1"/>
          <w:sz w:val="28"/>
          <w:szCs w:val="28"/>
        </w:rPr>
      </w:pPr>
      <w:r w:rsidRPr="46BEFAFC">
        <w:rPr>
          <w:rFonts w:ascii="Times New Roman" w:eastAsia="Times New Roman" w:hAnsi="Times New Roman" w:cs="Times New Roman"/>
          <w:sz w:val="28"/>
          <w:szCs w:val="28"/>
        </w:rPr>
        <w:t xml:space="preserve">Закадровый текст — авторский текст, сопровождающий видеоряд. </w:t>
      </w:r>
    </w:p>
    <w:p w:rsidR="5BDEC74D" w:rsidRDefault="1980FBB9" w:rsidP="00907A9C">
      <w:pPr>
        <w:pStyle w:val="a3"/>
        <w:numPr>
          <w:ilvl w:val="0"/>
          <w:numId w:val="36"/>
        </w:numPr>
        <w:spacing w:after="0" w:line="360" w:lineRule="auto"/>
        <w:jc w:val="both"/>
        <w:rPr>
          <w:color w:val="000000" w:themeColor="text1"/>
          <w:sz w:val="28"/>
          <w:szCs w:val="28"/>
        </w:rPr>
      </w:pPr>
      <w:r w:rsidRPr="1980FBB9">
        <w:rPr>
          <w:rFonts w:ascii="Times New Roman" w:eastAsia="Times New Roman" w:hAnsi="Times New Roman" w:cs="Times New Roman"/>
          <w:sz w:val="28"/>
          <w:szCs w:val="28"/>
        </w:rPr>
        <w:t xml:space="preserve">Синхрон действующего лица, эксперта, комментатора, свидетеля. На телевидении синхроном называют фрагменты интервью. </w:t>
      </w:r>
      <w:r w:rsidR="00F63026">
        <w:rPr>
          <w:rFonts w:ascii="Times New Roman" w:eastAsia="Times New Roman" w:hAnsi="Times New Roman" w:cs="Times New Roman"/>
          <w:sz w:val="28"/>
          <w:szCs w:val="28"/>
        </w:rPr>
        <w:t>О</w:t>
      </w:r>
      <w:r w:rsidRPr="1980FBB9">
        <w:rPr>
          <w:rFonts w:ascii="Times New Roman" w:eastAsia="Times New Roman" w:hAnsi="Times New Roman" w:cs="Times New Roman"/>
          <w:sz w:val="28"/>
          <w:szCs w:val="28"/>
        </w:rPr>
        <w:t>н представляет собой ответ интервьюируемого на тот или иной вопрос журналиста.</w:t>
      </w:r>
    </w:p>
    <w:p w:rsidR="5BDEC74D" w:rsidRDefault="1980FBB9" w:rsidP="00907A9C">
      <w:pPr>
        <w:pStyle w:val="a3"/>
        <w:numPr>
          <w:ilvl w:val="0"/>
          <w:numId w:val="36"/>
        </w:numPr>
        <w:spacing w:after="0" w:line="360" w:lineRule="auto"/>
        <w:jc w:val="both"/>
        <w:rPr>
          <w:color w:val="000000" w:themeColor="text1"/>
          <w:sz w:val="28"/>
          <w:szCs w:val="28"/>
        </w:rPr>
      </w:pPr>
      <w:r w:rsidRPr="1980FBB9">
        <w:rPr>
          <w:rFonts w:ascii="Times New Roman" w:eastAsia="Times New Roman" w:hAnsi="Times New Roman" w:cs="Times New Roman"/>
          <w:sz w:val="28"/>
          <w:szCs w:val="28"/>
        </w:rPr>
        <w:t>Лайф (life — англ. «жизнь, живой») — видеофрагмент в репортаже, сопровождаемый только интершумом (без закадрового текста), имеющий принципиальное смысловое значение.</w:t>
      </w:r>
    </w:p>
    <w:p w:rsidR="5BDEC74D" w:rsidRDefault="3D5EF22D" w:rsidP="00907A9C">
      <w:pPr>
        <w:pStyle w:val="a3"/>
        <w:numPr>
          <w:ilvl w:val="0"/>
          <w:numId w:val="36"/>
        </w:numPr>
        <w:spacing w:after="0" w:line="360" w:lineRule="auto"/>
        <w:jc w:val="both"/>
        <w:rPr>
          <w:color w:val="000000" w:themeColor="text1"/>
          <w:sz w:val="28"/>
          <w:szCs w:val="28"/>
        </w:rPr>
      </w:pPr>
      <w:r w:rsidRPr="3D5EF22D">
        <w:rPr>
          <w:rFonts w:ascii="Times New Roman" w:eastAsia="Times New Roman" w:hAnsi="Times New Roman" w:cs="Times New Roman"/>
          <w:sz w:val="28"/>
          <w:szCs w:val="28"/>
        </w:rPr>
        <w:t>Видеоряд (картинка) — смонтированные фрагменты видеоизображения.</w:t>
      </w:r>
    </w:p>
    <w:p w:rsidR="5BDEC74D" w:rsidRDefault="1980FBB9" w:rsidP="00907A9C">
      <w:pPr>
        <w:pStyle w:val="a3"/>
        <w:numPr>
          <w:ilvl w:val="0"/>
          <w:numId w:val="36"/>
        </w:numPr>
        <w:spacing w:after="0" w:line="360" w:lineRule="auto"/>
        <w:jc w:val="both"/>
        <w:rPr>
          <w:color w:val="000000" w:themeColor="text1"/>
          <w:sz w:val="28"/>
          <w:szCs w:val="28"/>
        </w:rPr>
      </w:pPr>
      <w:r w:rsidRPr="1980FBB9">
        <w:rPr>
          <w:rFonts w:ascii="Times New Roman" w:eastAsia="Times New Roman" w:hAnsi="Times New Roman" w:cs="Times New Roman"/>
          <w:sz w:val="28"/>
          <w:szCs w:val="28"/>
        </w:rPr>
        <w:lastRenderedPageBreak/>
        <w:t>Шумы (интершум) — это звук, синхронный изображению, который звучит параллельно или вместо закадрового текста.</w:t>
      </w:r>
    </w:p>
    <w:p w:rsidR="5BDEC74D" w:rsidRDefault="5BDEC74D" w:rsidP="00907A9C">
      <w:pPr>
        <w:spacing w:after="0" w:line="360" w:lineRule="auto"/>
        <w:ind w:firstLine="720"/>
        <w:jc w:val="both"/>
        <w:rPr>
          <w:rFonts w:ascii="Times New Roman" w:eastAsia="Times New Roman" w:hAnsi="Times New Roman" w:cs="Times New Roman"/>
          <w:sz w:val="28"/>
          <w:szCs w:val="28"/>
        </w:rPr>
      </w:pPr>
      <w:r w:rsidRPr="11C15299">
        <w:rPr>
          <w:rFonts w:ascii="Times New Roman" w:eastAsia="Times New Roman" w:hAnsi="Times New Roman" w:cs="Times New Roman"/>
          <w:sz w:val="28"/>
          <w:szCs w:val="28"/>
        </w:rPr>
        <w:t>Проблемному репортажу присущи аналитика, анализ события. Это упор не на вопросы «кто» и «что», а на вопрос — «почему» и «каким образом»</w:t>
      </w:r>
      <w:r w:rsidRPr="11C15299">
        <w:rPr>
          <w:rStyle w:val="a9"/>
          <w:rFonts w:ascii="Times New Roman" w:eastAsia="Times New Roman" w:hAnsi="Times New Roman" w:cs="Times New Roman"/>
          <w:sz w:val="28"/>
          <w:szCs w:val="28"/>
        </w:rPr>
        <w:footnoteReference w:id="68"/>
      </w:r>
      <w:r w:rsidRPr="11C15299">
        <w:rPr>
          <w:rFonts w:ascii="Times New Roman" w:eastAsia="Times New Roman" w:hAnsi="Times New Roman" w:cs="Times New Roman"/>
          <w:sz w:val="28"/>
          <w:szCs w:val="28"/>
        </w:rPr>
        <w:t xml:space="preserve">. Этот вид репортажа не требует такой оперативности, как событийный. Он требует большего изучения, автор должен разобраться в теме, продумать проблему и идею. Такой вид репортажа может готовиться неделю, месяц, а иногда и год. </w:t>
      </w:r>
      <w:r w:rsidR="722C0BC7" w:rsidRPr="722C0BC7">
        <w:rPr>
          <w:rFonts w:ascii="Times New Roman" w:eastAsia="Times New Roman" w:hAnsi="Times New Roman" w:cs="Times New Roman"/>
          <w:sz w:val="28"/>
          <w:szCs w:val="28"/>
        </w:rPr>
        <w:t xml:space="preserve">Он не обязательно должен иметь информационный повод. </w:t>
      </w:r>
    </w:p>
    <w:p w:rsidR="5BDEC74D" w:rsidRDefault="46BEFAFC" w:rsidP="00907A9C">
      <w:pPr>
        <w:spacing w:after="0" w:line="360" w:lineRule="auto"/>
        <w:ind w:firstLine="720"/>
        <w:jc w:val="both"/>
        <w:rPr>
          <w:rFonts w:ascii="Times New Roman" w:eastAsia="Times New Roman" w:hAnsi="Times New Roman" w:cs="Times New Roman"/>
          <w:sz w:val="28"/>
          <w:szCs w:val="28"/>
        </w:rPr>
      </w:pPr>
      <w:r w:rsidRPr="46BEFAFC">
        <w:rPr>
          <w:rFonts w:ascii="Times New Roman" w:eastAsia="Times New Roman" w:hAnsi="Times New Roman" w:cs="Times New Roman"/>
          <w:sz w:val="28"/>
          <w:szCs w:val="28"/>
        </w:rPr>
        <w:t xml:space="preserve"> При подготовке проблемного репортажа главный вопрос, который должен задать себе автор: «Что я хочу этим сказать?», а после решить, как он это сделает, какие методы работы выберет.</w:t>
      </w:r>
    </w:p>
    <w:p w:rsidR="5BDEC74D"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 xml:space="preserve">При создании проблемного репортажа журналист использует следующие методы: </w:t>
      </w:r>
    </w:p>
    <w:p w:rsidR="5BDEC74D"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 xml:space="preserve">1. Наблюдение — организованное, целенаправленное, фиксируемое восприятие явлений с целью их изучения в определённых условиях. Наблюдение может быть открытым и скрытым. При открытом наблюдении журналист не скрывает своего присутствия или цели и содержания своей работы, и те, за кем наблюдают, знают о факте наблюдения. При скрытом </w:t>
      </w:r>
      <w:r w:rsidR="00F63026">
        <w:rPr>
          <w:rFonts w:ascii="Times New Roman" w:eastAsia="Times New Roman" w:hAnsi="Times New Roman" w:cs="Times New Roman"/>
          <w:sz w:val="28"/>
          <w:szCs w:val="28"/>
        </w:rPr>
        <w:t xml:space="preserve">— журналист, как правило, использует </w:t>
      </w:r>
      <w:r w:rsidRPr="3D5EF22D">
        <w:rPr>
          <w:rFonts w:ascii="Times New Roman" w:eastAsia="Times New Roman" w:hAnsi="Times New Roman" w:cs="Times New Roman"/>
          <w:sz w:val="28"/>
          <w:szCs w:val="28"/>
        </w:rPr>
        <w:t xml:space="preserve">скрытую камеру. Также наблюдение делится на включенное и не включенное. При включенном наблюдении журналист не просто со стороны фиксирует событие, явление, процессы, а выполняет определенные функции в коллективе, который является объектом наблюдения. </w:t>
      </w:r>
    </w:p>
    <w:p w:rsidR="5BDEC74D"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2. Эксперимент — это способ сбора информации, который предполагает, что журналист сам моделирует ситуацию, чтобы лучше понять ее и представить читателю.</w:t>
      </w:r>
    </w:p>
    <w:p w:rsidR="5BDEC74D" w:rsidRDefault="3D5EF22D" w:rsidP="00907A9C">
      <w:pPr>
        <w:spacing w:after="0" w:line="360" w:lineRule="auto"/>
        <w:ind w:firstLine="720"/>
        <w:jc w:val="both"/>
        <w:rPr>
          <w:sz w:val="28"/>
          <w:szCs w:val="28"/>
        </w:rPr>
      </w:pPr>
      <w:r w:rsidRPr="3D5EF22D">
        <w:rPr>
          <w:rFonts w:ascii="Times New Roman" w:eastAsia="Times New Roman" w:hAnsi="Times New Roman" w:cs="Times New Roman"/>
          <w:sz w:val="28"/>
          <w:szCs w:val="28"/>
        </w:rPr>
        <w:lastRenderedPageBreak/>
        <w:t>3. Работа с документами. Анализируя документ, необходимо четко представлять себе его происхождение, авторство и дату создания. Такой анализ позволит определить ценность документа, его надежность и достоверность. По источникам происхождения документы можно классифицировать следующим образом: публикации в средствах массовой информации (печатных и электронных); публикации в непериодических печатных изданиях; данные из специализированных источников информации (базы данных, архивы); данные из Интернета; информация, полученная в ходе общения с конкретными лицами.</w:t>
      </w:r>
    </w:p>
    <w:p w:rsidR="5BDEC74D" w:rsidRDefault="5BDEC74D" w:rsidP="00907A9C">
      <w:pPr>
        <w:spacing w:after="0" w:line="360" w:lineRule="auto"/>
        <w:jc w:val="both"/>
        <w:rPr>
          <w:rFonts w:ascii="Times New Roman" w:eastAsia="Times New Roman" w:hAnsi="Times New Roman" w:cs="Times New Roman"/>
          <w:sz w:val="28"/>
          <w:szCs w:val="28"/>
        </w:rPr>
      </w:pPr>
      <w:r w:rsidRPr="11C15299">
        <w:rPr>
          <w:rFonts w:ascii="Times New Roman" w:eastAsia="Times New Roman" w:hAnsi="Times New Roman" w:cs="Times New Roman"/>
          <w:sz w:val="28"/>
          <w:szCs w:val="28"/>
        </w:rPr>
        <w:t xml:space="preserve">       4. Постановочная съемка — реконструкция событий. Используется в случаях, когда невозможно снять на камеру саму ситуацию. «Здесь допустимы различные ретроспекции, с помощью которых можно заново воссоздать те или иные события. В специальном репортаже важнее не оперативная подача фактов, а скорее их актуальность и значимость для общественности»</w:t>
      </w:r>
      <w:r w:rsidRPr="11C15299">
        <w:rPr>
          <w:rStyle w:val="a9"/>
          <w:rFonts w:ascii="Times New Roman" w:eastAsia="Times New Roman" w:hAnsi="Times New Roman" w:cs="Times New Roman"/>
          <w:sz w:val="28"/>
          <w:szCs w:val="28"/>
        </w:rPr>
        <w:footnoteReference w:id="69"/>
      </w:r>
      <w:r w:rsidRPr="11C15299">
        <w:rPr>
          <w:rFonts w:ascii="Times New Roman" w:eastAsia="Times New Roman" w:hAnsi="Times New Roman" w:cs="Times New Roman"/>
          <w:sz w:val="28"/>
          <w:szCs w:val="28"/>
        </w:rPr>
        <w:t>.</w:t>
      </w:r>
    </w:p>
    <w:p w:rsidR="6962D2D5" w:rsidRDefault="11C15299" w:rsidP="00907A9C">
      <w:pPr>
        <w:spacing w:after="0" w:line="360" w:lineRule="auto"/>
        <w:jc w:val="both"/>
        <w:rPr>
          <w:rFonts w:ascii="Times New Roman" w:eastAsia="Times New Roman" w:hAnsi="Times New Roman" w:cs="Times New Roman"/>
          <w:sz w:val="28"/>
          <w:szCs w:val="28"/>
        </w:rPr>
      </w:pPr>
      <w:r w:rsidRPr="11C15299">
        <w:rPr>
          <w:rFonts w:ascii="Times New Roman" w:eastAsia="Times New Roman" w:hAnsi="Times New Roman" w:cs="Times New Roman"/>
          <w:sz w:val="28"/>
          <w:szCs w:val="28"/>
        </w:rPr>
        <w:t xml:space="preserve">      5. Интервью — метод получения информации, при котором интервьюер задаёт вопросы своим собеседникам и получает от них ответы. Особое место в подготовке репортажа уделяется общению с людьми. Они всегда находятся в центре проблемного репортажа. Известный журналист Валерий Панюшкин даже сравнивает репортаж с «кашей из топора», где топор — это событие, а все остальные ингредиенты, из которых, собственно, и варится каша, — это люди и их истории</w:t>
      </w:r>
      <w:r w:rsidR="6962D2D5" w:rsidRPr="11C15299">
        <w:rPr>
          <w:rStyle w:val="a9"/>
          <w:rFonts w:ascii="Times New Roman" w:eastAsia="Times New Roman" w:hAnsi="Times New Roman" w:cs="Times New Roman"/>
          <w:sz w:val="28"/>
          <w:szCs w:val="28"/>
        </w:rPr>
        <w:footnoteReference w:id="70"/>
      </w:r>
      <w:r w:rsidRPr="11C15299">
        <w:rPr>
          <w:rFonts w:ascii="Times New Roman" w:eastAsia="Times New Roman" w:hAnsi="Times New Roman" w:cs="Times New Roman"/>
          <w:sz w:val="28"/>
          <w:szCs w:val="28"/>
        </w:rPr>
        <w:t xml:space="preserve">. </w:t>
      </w:r>
    </w:p>
    <w:p w:rsidR="46BEFAFC" w:rsidRDefault="46BEFAFC" w:rsidP="00907A9C">
      <w:pPr>
        <w:spacing w:after="0" w:line="360" w:lineRule="auto"/>
        <w:ind w:firstLine="720"/>
        <w:jc w:val="both"/>
        <w:rPr>
          <w:rFonts w:ascii="Times New Roman" w:eastAsia="Times New Roman" w:hAnsi="Times New Roman" w:cs="Times New Roman"/>
          <w:sz w:val="28"/>
          <w:szCs w:val="28"/>
        </w:rPr>
      </w:pPr>
      <w:r w:rsidRPr="46BEFAFC">
        <w:rPr>
          <w:rFonts w:ascii="Times New Roman" w:eastAsia="Times New Roman" w:hAnsi="Times New Roman" w:cs="Times New Roman"/>
          <w:sz w:val="28"/>
          <w:szCs w:val="28"/>
        </w:rPr>
        <w:t xml:space="preserve">   6. Расследование— «это особый метод профессиональной деятельности журналиста, структурно представляющий собой синтез двух уровней: гносеологического (уровень сбора и интерпретации фактов) и репрезентативного (уровень представления результатов поисковой работы </w:t>
      </w:r>
      <w:r w:rsidRPr="46BEFAFC">
        <w:rPr>
          <w:rFonts w:ascii="Times New Roman" w:eastAsia="Times New Roman" w:hAnsi="Times New Roman" w:cs="Times New Roman"/>
          <w:sz w:val="28"/>
          <w:szCs w:val="28"/>
        </w:rPr>
        <w:lastRenderedPageBreak/>
        <w:t>в журналистском произведении)»</w:t>
      </w:r>
      <w:r w:rsidRPr="46BEFAFC">
        <w:rPr>
          <w:rStyle w:val="a9"/>
          <w:rFonts w:ascii="Times New Roman" w:eastAsia="Times New Roman" w:hAnsi="Times New Roman" w:cs="Times New Roman"/>
          <w:sz w:val="28"/>
          <w:szCs w:val="28"/>
        </w:rPr>
        <w:footnoteReference w:id="71"/>
      </w:r>
      <w:r w:rsidRPr="46BEFAFC">
        <w:rPr>
          <w:rFonts w:ascii="Times New Roman" w:eastAsia="Times New Roman" w:hAnsi="Times New Roman" w:cs="Times New Roman"/>
          <w:sz w:val="28"/>
          <w:szCs w:val="28"/>
        </w:rPr>
        <w:t>. Гносеологический уровень состоит из нескольких этапов: выбор предмета расследования — разработка плана работы — сбор первичной информации — выдвижение гипотезы — проверка гипотезы. Репрезентативный уровень включает в себя следующие этапы: выбор жанра — написание текста — проверка текста юристом — выбор иллюстраций, музыкального сопровождения — публикация в СМИ</w:t>
      </w:r>
      <w:r w:rsidRPr="46BEFAFC">
        <w:rPr>
          <w:rStyle w:val="a9"/>
          <w:rFonts w:ascii="Times New Roman" w:eastAsia="Times New Roman" w:hAnsi="Times New Roman" w:cs="Times New Roman"/>
          <w:sz w:val="28"/>
          <w:szCs w:val="28"/>
        </w:rPr>
        <w:footnoteReference w:id="72"/>
      </w:r>
      <w:r w:rsidRPr="46BEFAFC">
        <w:rPr>
          <w:rFonts w:ascii="Times New Roman" w:eastAsia="Times New Roman" w:hAnsi="Times New Roman" w:cs="Times New Roman"/>
          <w:sz w:val="28"/>
          <w:szCs w:val="28"/>
        </w:rPr>
        <w:t xml:space="preserve">. </w:t>
      </w:r>
    </w:p>
    <w:p w:rsidR="11C15299" w:rsidRDefault="11C15299" w:rsidP="00907A9C">
      <w:pPr>
        <w:spacing w:after="0" w:line="360" w:lineRule="auto"/>
        <w:ind w:firstLine="720"/>
        <w:jc w:val="both"/>
      </w:pPr>
      <w:r w:rsidRPr="11C15299">
        <w:rPr>
          <w:rFonts w:ascii="Times New Roman" w:eastAsia="Times New Roman" w:hAnsi="Times New Roman" w:cs="Times New Roman"/>
          <w:sz w:val="28"/>
          <w:szCs w:val="28"/>
        </w:rPr>
        <w:t>Структура и характер нынешних аналитических программ выглядит следующим образом: новость + эмоциональная оценка + мнение независимого эксперта или группы экспертов, почти всегда «работающих» на мысль ведущего</w:t>
      </w:r>
      <w:r w:rsidR="00825716">
        <w:rPr>
          <w:rStyle w:val="a9"/>
          <w:rFonts w:ascii="Times New Roman" w:eastAsia="Times New Roman" w:hAnsi="Times New Roman" w:cs="Times New Roman"/>
          <w:sz w:val="28"/>
          <w:szCs w:val="28"/>
        </w:rPr>
        <w:footnoteReference w:id="73"/>
      </w:r>
      <w:r w:rsidRPr="11C15299">
        <w:rPr>
          <w:rFonts w:ascii="Times New Roman" w:eastAsia="Times New Roman" w:hAnsi="Times New Roman" w:cs="Times New Roman"/>
          <w:sz w:val="28"/>
          <w:szCs w:val="28"/>
        </w:rPr>
        <w:t xml:space="preserve">. </w:t>
      </w:r>
      <w:r w:rsidR="00825716">
        <w:rPr>
          <w:rFonts w:ascii="Times New Roman" w:eastAsia="Times New Roman" w:hAnsi="Times New Roman" w:cs="Times New Roman"/>
          <w:sz w:val="28"/>
          <w:szCs w:val="28"/>
        </w:rPr>
        <w:t>«</w:t>
      </w:r>
      <w:r w:rsidRPr="11C15299">
        <w:rPr>
          <w:rFonts w:ascii="Times New Roman" w:eastAsia="Times New Roman" w:hAnsi="Times New Roman" w:cs="Times New Roman"/>
          <w:sz w:val="28"/>
          <w:szCs w:val="28"/>
        </w:rPr>
        <w:t>Все информационно-аналитическое телевидение сегодня в крупных, федерального значения, телекомпаниях жест</w:t>
      </w:r>
      <w:r w:rsidR="00825716">
        <w:rPr>
          <w:rFonts w:ascii="Times New Roman" w:eastAsia="Times New Roman" w:hAnsi="Times New Roman" w:cs="Times New Roman"/>
          <w:sz w:val="28"/>
          <w:szCs w:val="28"/>
        </w:rPr>
        <w:t xml:space="preserve">ко выстроено по принципу </w:t>
      </w:r>
      <w:r w:rsidR="00825716" w:rsidRPr="03574976">
        <w:rPr>
          <w:rFonts w:ascii="Times New Roman" w:eastAsia="Times New Roman" w:hAnsi="Times New Roman" w:cs="Times New Roman"/>
          <w:sz w:val="28"/>
          <w:szCs w:val="28"/>
        </w:rPr>
        <w:t>"</w:t>
      </w:r>
      <w:r w:rsidR="00825716">
        <w:rPr>
          <w:rFonts w:ascii="Times New Roman" w:eastAsia="Times New Roman" w:hAnsi="Times New Roman" w:cs="Times New Roman"/>
          <w:sz w:val="28"/>
          <w:szCs w:val="28"/>
        </w:rPr>
        <w:t>недели</w:t>
      </w:r>
      <w:r w:rsidR="00825716" w:rsidRPr="03574976">
        <w:rPr>
          <w:rFonts w:ascii="Times New Roman" w:eastAsia="Times New Roman" w:hAnsi="Times New Roman" w:cs="Times New Roman"/>
          <w:sz w:val="28"/>
          <w:szCs w:val="28"/>
        </w:rPr>
        <w:t>"</w:t>
      </w:r>
      <w:r w:rsidRPr="11C15299">
        <w:rPr>
          <w:rFonts w:ascii="Times New Roman" w:eastAsia="Times New Roman" w:hAnsi="Times New Roman" w:cs="Times New Roman"/>
          <w:sz w:val="28"/>
          <w:szCs w:val="28"/>
        </w:rPr>
        <w:t>:</w:t>
      </w:r>
    </w:p>
    <w:p w:rsidR="11C15299" w:rsidRDefault="3D5EF22D" w:rsidP="00907A9C">
      <w:pPr>
        <w:spacing w:after="0" w:line="360" w:lineRule="auto"/>
        <w:ind w:firstLine="720"/>
        <w:jc w:val="both"/>
      </w:pPr>
      <w:r w:rsidRPr="3D5EF22D">
        <w:rPr>
          <w:rFonts w:ascii="Times New Roman" w:eastAsia="Times New Roman" w:hAnsi="Times New Roman" w:cs="Times New Roman"/>
          <w:sz w:val="28"/>
          <w:szCs w:val="28"/>
        </w:rPr>
        <w:t>1.5 — 7 раз в день информационные выпуски;</w:t>
      </w:r>
    </w:p>
    <w:p w:rsidR="11C15299" w:rsidRDefault="3D5EF22D" w:rsidP="00907A9C">
      <w:pPr>
        <w:spacing w:after="0" w:line="360" w:lineRule="auto"/>
        <w:ind w:firstLine="720"/>
        <w:jc w:val="both"/>
      </w:pPr>
      <w:r w:rsidRPr="3D5EF22D">
        <w:rPr>
          <w:rFonts w:ascii="Times New Roman" w:eastAsia="Times New Roman" w:hAnsi="Times New Roman" w:cs="Times New Roman"/>
          <w:sz w:val="28"/>
          <w:szCs w:val="28"/>
        </w:rPr>
        <w:t>2.Ежедневно — оценка общей информации;</w:t>
      </w:r>
    </w:p>
    <w:p w:rsidR="11C15299" w:rsidRDefault="3D5EF22D" w:rsidP="00907A9C">
      <w:pPr>
        <w:spacing w:after="0" w:line="360" w:lineRule="auto"/>
        <w:ind w:firstLine="720"/>
        <w:jc w:val="both"/>
      </w:pPr>
      <w:r w:rsidRPr="3D5EF22D">
        <w:rPr>
          <w:rFonts w:ascii="Times New Roman" w:eastAsia="Times New Roman" w:hAnsi="Times New Roman" w:cs="Times New Roman"/>
          <w:sz w:val="28"/>
          <w:szCs w:val="28"/>
        </w:rPr>
        <w:t>3.Еженедельно — информационно-аналитическая программа — итог недели.</w:t>
      </w:r>
    </w:p>
    <w:p w:rsidR="11C15299" w:rsidRDefault="00825716" w:rsidP="00907A9C">
      <w:pPr>
        <w:spacing w:after="0" w:line="360" w:lineRule="auto"/>
        <w:ind w:firstLine="720"/>
        <w:jc w:val="both"/>
      </w:pPr>
      <w:r>
        <w:rPr>
          <w:rFonts w:ascii="Times New Roman" w:eastAsia="Times New Roman" w:hAnsi="Times New Roman" w:cs="Times New Roman"/>
          <w:sz w:val="28"/>
          <w:szCs w:val="28"/>
        </w:rPr>
        <w:t xml:space="preserve">Все они </w:t>
      </w:r>
      <w:r w:rsidRPr="03574976">
        <w:rPr>
          <w:rFonts w:ascii="Times New Roman" w:eastAsia="Times New Roman" w:hAnsi="Times New Roman" w:cs="Times New Roman"/>
          <w:sz w:val="28"/>
          <w:szCs w:val="28"/>
        </w:rPr>
        <w:t>"</w:t>
      </w:r>
      <w:r>
        <w:rPr>
          <w:rFonts w:ascii="Times New Roman" w:eastAsia="Times New Roman" w:hAnsi="Times New Roman" w:cs="Times New Roman"/>
          <w:sz w:val="28"/>
          <w:szCs w:val="28"/>
        </w:rPr>
        <w:t>нацелены</w:t>
      </w:r>
      <w:r w:rsidRPr="03574976">
        <w:rPr>
          <w:rFonts w:ascii="Times New Roman" w:eastAsia="Times New Roman" w:hAnsi="Times New Roman" w:cs="Times New Roman"/>
          <w:sz w:val="28"/>
          <w:szCs w:val="28"/>
        </w:rPr>
        <w:t>"</w:t>
      </w:r>
      <w:r w:rsidR="11C15299" w:rsidRPr="11C15299">
        <w:rPr>
          <w:rFonts w:ascii="Times New Roman" w:eastAsia="Times New Roman" w:hAnsi="Times New Roman" w:cs="Times New Roman"/>
          <w:sz w:val="28"/>
          <w:szCs w:val="28"/>
        </w:rPr>
        <w:t xml:space="preserve"> на телезрителя, на контакт с ним, даже на</w:t>
      </w:r>
      <w:r w:rsidRPr="03574976">
        <w:rPr>
          <w:rFonts w:ascii="Times New Roman" w:eastAsia="Times New Roman" w:hAnsi="Times New Roman" w:cs="Times New Roman"/>
          <w:sz w:val="28"/>
          <w:szCs w:val="28"/>
        </w:rPr>
        <w:t>"</w:t>
      </w:r>
      <w:r>
        <w:rPr>
          <w:rFonts w:ascii="Times New Roman" w:eastAsia="Times New Roman" w:hAnsi="Times New Roman" w:cs="Times New Roman"/>
          <w:sz w:val="28"/>
          <w:szCs w:val="28"/>
        </w:rPr>
        <w:t>завязку длительных отношений</w:t>
      </w:r>
      <w:r w:rsidRPr="0357497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11C15299" w:rsidRPr="11C15299">
        <w:rPr>
          <w:rStyle w:val="a9"/>
          <w:rFonts w:ascii="Times New Roman" w:eastAsia="Times New Roman" w:hAnsi="Times New Roman" w:cs="Times New Roman"/>
          <w:sz w:val="28"/>
          <w:szCs w:val="28"/>
        </w:rPr>
        <w:footnoteReference w:id="74"/>
      </w:r>
      <w:r w:rsidR="11C15299" w:rsidRPr="11C15299">
        <w:rPr>
          <w:rFonts w:ascii="Times New Roman" w:eastAsia="Times New Roman" w:hAnsi="Times New Roman" w:cs="Times New Roman"/>
          <w:sz w:val="28"/>
          <w:szCs w:val="28"/>
        </w:rPr>
        <w:t>.</w:t>
      </w:r>
    </w:p>
    <w:p w:rsidR="11C15299" w:rsidRDefault="11C15299" w:rsidP="00907A9C">
      <w:pPr>
        <w:spacing w:after="0" w:line="360" w:lineRule="auto"/>
        <w:ind w:firstLine="720"/>
        <w:jc w:val="both"/>
        <w:rPr>
          <w:rFonts w:ascii="Times New Roman" w:eastAsia="Times New Roman" w:hAnsi="Times New Roman" w:cs="Times New Roman"/>
          <w:sz w:val="28"/>
          <w:szCs w:val="28"/>
        </w:rPr>
      </w:pPr>
      <w:r w:rsidRPr="11C15299">
        <w:rPr>
          <w:rFonts w:ascii="Times New Roman" w:eastAsia="Times New Roman" w:hAnsi="Times New Roman" w:cs="Times New Roman"/>
          <w:sz w:val="28"/>
          <w:szCs w:val="28"/>
        </w:rPr>
        <w:t xml:space="preserve">Отдельное внимание нужно уделить тематике аналитических программ на современном российском телевидении. </w:t>
      </w:r>
      <w:r w:rsidR="00825716">
        <w:rPr>
          <w:rFonts w:ascii="Times New Roman" w:eastAsia="Times New Roman" w:hAnsi="Times New Roman" w:cs="Times New Roman"/>
          <w:sz w:val="28"/>
          <w:szCs w:val="28"/>
        </w:rPr>
        <w:t>«</w:t>
      </w:r>
      <w:r w:rsidRPr="11C15299">
        <w:rPr>
          <w:rFonts w:ascii="Times New Roman" w:eastAsia="Times New Roman" w:hAnsi="Times New Roman" w:cs="Times New Roman"/>
          <w:sz w:val="28"/>
          <w:szCs w:val="28"/>
        </w:rPr>
        <w:t>Большая часть сюжетов носит проблемный характер: чрезвычайные происшествия, ДТП, убийства и так далее</w:t>
      </w:r>
      <w:r w:rsidR="00825716">
        <w:rPr>
          <w:rFonts w:ascii="Times New Roman" w:eastAsia="Times New Roman" w:hAnsi="Times New Roman" w:cs="Times New Roman"/>
          <w:sz w:val="28"/>
          <w:szCs w:val="28"/>
        </w:rPr>
        <w:t>»</w:t>
      </w:r>
      <w:r w:rsidRPr="11C15299">
        <w:rPr>
          <w:rStyle w:val="a9"/>
          <w:rFonts w:ascii="Times New Roman" w:eastAsia="Times New Roman" w:hAnsi="Times New Roman" w:cs="Times New Roman"/>
          <w:sz w:val="28"/>
          <w:szCs w:val="28"/>
        </w:rPr>
        <w:footnoteReference w:id="75"/>
      </w:r>
      <w:r w:rsidRPr="11C15299">
        <w:rPr>
          <w:rFonts w:ascii="Times New Roman" w:eastAsia="Times New Roman" w:hAnsi="Times New Roman" w:cs="Times New Roman"/>
          <w:sz w:val="28"/>
          <w:szCs w:val="28"/>
        </w:rPr>
        <w:t xml:space="preserve">. Спрос рождает предложение, зрители находят такие темы интересными. Однако </w:t>
      </w:r>
      <w:r w:rsidR="00825716">
        <w:rPr>
          <w:rFonts w:ascii="Times New Roman" w:eastAsia="Times New Roman" w:hAnsi="Times New Roman" w:cs="Times New Roman"/>
          <w:sz w:val="28"/>
          <w:szCs w:val="28"/>
        </w:rPr>
        <w:t>«</w:t>
      </w:r>
      <w:r w:rsidRPr="11C15299">
        <w:rPr>
          <w:rFonts w:ascii="Times New Roman" w:eastAsia="Times New Roman" w:hAnsi="Times New Roman" w:cs="Times New Roman"/>
          <w:sz w:val="28"/>
          <w:szCs w:val="28"/>
        </w:rPr>
        <w:t xml:space="preserve">сами же зрители подобные сообщения относят к недостаткам телевидения, поскольку такая информация </w:t>
      </w:r>
      <w:r w:rsidRPr="11C15299">
        <w:rPr>
          <w:rFonts w:ascii="Times New Roman" w:eastAsia="Times New Roman" w:hAnsi="Times New Roman" w:cs="Times New Roman"/>
          <w:sz w:val="28"/>
          <w:szCs w:val="28"/>
        </w:rPr>
        <w:lastRenderedPageBreak/>
        <w:t>превалирует над спокойными, добрыми историями и рассказами</w:t>
      </w:r>
      <w:r w:rsidR="00825716">
        <w:rPr>
          <w:rFonts w:ascii="Times New Roman" w:eastAsia="Times New Roman" w:hAnsi="Times New Roman" w:cs="Times New Roman"/>
          <w:sz w:val="28"/>
          <w:szCs w:val="28"/>
        </w:rPr>
        <w:t>»</w:t>
      </w:r>
      <w:r w:rsidRPr="11C15299">
        <w:rPr>
          <w:rStyle w:val="a9"/>
          <w:rFonts w:ascii="Times New Roman" w:eastAsia="Times New Roman" w:hAnsi="Times New Roman" w:cs="Times New Roman"/>
          <w:sz w:val="28"/>
          <w:szCs w:val="28"/>
        </w:rPr>
        <w:footnoteReference w:id="76"/>
      </w:r>
      <w:r w:rsidRPr="11C15299">
        <w:rPr>
          <w:rFonts w:ascii="Times New Roman" w:eastAsia="Times New Roman" w:hAnsi="Times New Roman" w:cs="Times New Roman"/>
          <w:sz w:val="28"/>
          <w:szCs w:val="28"/>
        </w:rPr>
        <w:t xml:space="preserve">. Это доказывают результаты социологического исследования неформальной группы «Медиалаборатория». </w:t>
      </w:r>
      <w:r w:rsidR="00825716">
        <w:rPr>
          <w:rFonts w:ascii="Times New Roman" w:eastAsia="Times New Roman" w:hAnsi="Times New Roman" w:cs="Times New Roman"/>
          <w:sz w:val="28"/>
          <w:szCs w:val="28"/>
        </w:rPr>
        <w:t>«</w:t>
      </w:r>
      <w:r w:rsidRPr="11C15299">
        <w:rPr>
          <w:rFonts w:ascii="Times New Roman" w:eastAsia="Times New Roman" w:hAnsi="Times New Roman" w:cs="Times New Roman"/>
          <w:sz w:val="28"/>
          <w:szCs w:val="28"/>
        </w:rPr>
        <w:t>Избыток негативно окрашенной социальной информации, неоправданно большое число сообщений о катастрофах, убийствах, жертвах</w:t>
      </w:r>
      <w:r w:rsidR="00825716">
        <w:rPr>
          <w:rFonts w:ascii="Times New Roman" w:eastAsia="Times New Roman" w:hAnsi="Times New Roman" w:cs="Times New Roman"/>
          <w:sz w:val="28"/>
          <w:szCs w:val="28"/>
        </w:rPr>
        <w:t>»</w:t>
      </w:r>
      <w:r w:rsidRPr="65E66115">
        <w:rPr>
          <w:rStyle w:val="a9"/>
          <w:rFonts w:ascii="Times New Roman" w:eastAsia="Times New Roman" w:hAnsi="Times New Roman" w:cs="Times New Roman"/>
          <w:sz w:val="28"/>
          <w:szCs w:val="28"/>
        </w:rPr>
        <w:footnoteReference w:id="77"/>
      </w:r>
      <w:r w:rsidRPr="11C15299">
        <w:rPr>
          <w:rFonts w:ascii="Times New Roman" w:eastAsia="Times New Roman" w:hAnsi="Times New Roman" w:cs="Times New Roman"/>
          <w:sz w:val="28"/>
          <w:szCs w:val="28"/>
        </w:rPr>
        <w:t xml:space="preserve"> — одна из основных претензий зрителей к телевидению.</w:t>
      </w:r>
    </w:p>
    <w:p w:rsidR="11C15299" w:rsidRDefault="00825716" w:rsidP="00907A9C">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11C15299" w:rsidRPr="11C15299">
        <w:rPr>
          <w:rFonts w:ascii="Times New Roman" w:eastAsia="Times New Roman" w:hAnsi="Times New Roman" w:cs="Times New Roman"/>
          <w:sz w:val="28"/>
          <w:szCs w:val="28"/>
        </w:rPr>
        <w:t>После почти психопатического возбуждения, связанного с освещением катастрофы, в 99% случаев редакция ничего не говорит ни о последствиях катастрофы, ни о причинах (выяснены они или нет — так и остается загадкой), ни о мерах, которые принимают власти для устранения последствий</w:t>
      </w:r>
      <w:r>
        <w:rPr>
          <w:rFonts w:ascii="Times New Roman" w:eastAsia="Times New Roman" w:hAnsi="Times New Roman" w:cs="Times New Roman"/>
          <w:sz w:val="28"/>
          <w:szCs w:val="28"/>
        </w:rPr>
        <w:t>»</w:t>
      </w:r>
      <w:r w:rsidR="11C15299" w:rsidRPr="11C15299">
        <w:rPr>
          <w:rStyle w:val="a9"/>
          <w:rFonts w:ascii="Times New Roman" w:eastAsia="Times New Roman" w:hAnsi="Times New Roman" w:cs="Times New Roman"/>
          <w:sz w:val="28"/>
          <w:szCs w:val="28"/>
        </w:rPr>
        <w:footnoteReference w:id="78"/>
      </w:r>
      <w:r w:rsidR="11C15299" w:rsidRPr="11C15299">
        <w:rPr>
          <w:rFonts w:ascii="Times New Roman" w:eastAsia="Times New Roman" w:hAnsi="Times New Roman" w:cs="Times New Roman"/>
          <w:sz w:val="28"/>
          <w:szCs w:val="28"/>
        </w:rPr>
        <w:t>.</w:t>
      </w:r>
    </w:p>
    <w:p w:rsidR="11C15299" w:rsidRDefault="3D5EF22D" w:rsidP="00907A9C">
      <w:pPr>
        <w:spacing w:after="0" w:line="360" w:lineRule="auto"/>
        <w:ind w:firstLine="720"/>
        <w:jc w:val="both"/>
      </w:pPr>
      <w:r w:rsidRPr="3D5EF22D">
        <w:rPr>
          <w:rFonts w:ascii="Times New Roman" w:eastAsia="Times New Roman" w:hAnsi="Times New Roman" w:cs="Times New Roman"/>
          <w:sz w:val="28"/>
          <w:szCs w:val="28"/>
        </w:rPr>
        <w:t>Вот несколько высказываний участников исследования:</w:t>
      </w:r>
    </w:p>
    <w:p w:rsidR="11C15299" w:rsidRPr="00F63026" w:rsidRDefault="3D5EF22D" w:rsidP="00907A9C">
      <w:pPr>
        <w:pStyle w:val="a3"/>
        <w:numPr>
          <w:ilvl w:val="0"/>
          <w:numId w:val="28"/>
        </w:numPr>
        <w:spacing w:after="0" w:line="360" w:lineRule="auto"/>
        <w:jc w:val="both"/>
        <w:rPr>
          <w:sz w:val="28"/>
          <w:szCs w:val="28"/>
        </w:rPr>
      </w:pPr>
      <w:r w:rsidRPr="00F63026">
        <w:rPr>
          <w:rFonts w:ascii="Times New Roman" w:eastAsia="Times New Roman" w:hAnsi="Times New Roman" w:cs="Times New Roman"/>
          <w:sz w:val="28"/>
          <w:szCs w:val="28"/>
        </w:rPr>
        <w:t>«Нетактичная, некомпетентная, некорректная передача сюжетов, связанных с трагедиями, катастрофами, создает негативное настроение в обществе.</w:t>
      </w:r>
    </w:p>
    <w:p w:rsidR="11C15299" w:rsidRDefault="3D5EF22D" w:rsidP="00907A9C">
      <w:pPr>
        <w:pStyle w:val="a3"/>
        <w:numPr>
          <w:ilvl w:val="0"/>
          <w:numId w:val="28"/>
        </w:numPr>
        <w:spacing w:after="0" w:line="360" w:lineRule="auto"/>
        <w:jc w:val="both"/>
        <w:rPr>
          <w:sz w:val="28"/>
          <w:szCs w:val="28"/>
        </w:rPr>
      </w:pPr>
      <w:r w:rsidRPr="3D5EF22D">
        <w:rPr>
          <w:rFonts w:ascii="Times New Roman" w:eastAsia="Times New Roman" w:hAnsi="Times New Roman" w:cs="Times New Roman"/>
          <w:sz w:val="28"/>
          <w:szCs w:val="28"/>
        </w:rPr>
        <w:t>Угнетает демонстрация откровенной хроники убийств, трупов, страшных авто- и авиакатастроф в новостях и программах.</w:t>
      </w:r>
    </w:p>
    <w:p w:rsidR="11C15299" w:rsidRPr="00F63026" w:rsidRDefault="3D5EF22D" w:rsidP="00F63026">
      <w:pPr>
        <w:pStyle w:val="a3"/>
        <w:numPr>
          <w:ilvl w:val="0"/>
          <w:numId w:val="28"/>
        </w:numPr>
        <w:spacing w:after="0" w:line="360" w:lineRule="auto"/>
        <w:jc w:val="both"/>
        <w:rPr>
          <w:sz w:val="28"/>
          <w:szCs w:val="28"/>
        </w:rPr>
      </w:pPr>
      <w:r w:rsidRPr="3D5EF22D">
        <w:rPr>
          <w:rFonts w:ascii="Times New Roman" w:eastAsia="Times New Roman" w:hAnsi="Times New Roman" w:cs="Times New Roman"/>
          <w:sz w:val="28"/>
          <w:szCs w:val="28"/>
        </w:rPr>
        <w:t>Катастрофы, негативные аспекты жизни общества, хотя это и востребовано, показываются очень, даже слишком реалистично</w:t>
      </w:r>
      <w:r w:rsidR="00825716" w:rsidRPr="00F63026">
        <w:rPr>
          <w:rFonts w:ascii="Times New Roman" w:eastAsia="Times New Roman" w:hAnsi="Times New Roman" w:cs="Times New Roman"/>
          <w:sz w:val="28"/>
          <w:szCs w:val="28"/>
        </w:rPr>
        <w:t>»</w:t>
      </w:r>
      <w:r w:rsidR="11C15299" w:rsidRPr="11C15299">
        <w:rPr>
          <w:rStyle w:val="a9"/>
          <w:rFonts w:ascii="Times New Roman" w:eastAsia="Times New Roman" w:hAnsi="Times New Roman" w:cs="Times New Roman"/>
          <w:sz w:val="28"/>
          <w:szCs w:val="28"/>
        </w:rPr>
        <w:footnoteReference w:id="79"/>
      </w:r>
      <w:r w:rsidR="11C15299" w:rsidRPr="00F63026">
        <w:rPr>
          <w:rFonts w:ascii="Times New Roman" w:eastAsia="Times New Roman" w:hAnsi="Times New Roman" w:cs="Times New Roman"/>
          <w:sz w:val="28"/>
          <w:szCs w:val="28"/>
        </w:rPr>
        <w:t>.</w:t>
      </w:r>
    </w:p>
    <w:p w:rsidR="212ED05B" w:rsidRDefault="212ED05B" w:rsidP="00907A9C">
      <w:pPr>
        <w:spacing w:after="0" w:line="360" w:lineRule="auto"/>
        <w:ind w:firstLine="720"/>
        <w:jc w:val="both"/>
      </w:pPr>
      <w:r w:rsidRPr="212ED05B">
        <w:rPr>
          <w:rFonts w:ascii="Times New Roman" w:eastAsia="Times New Roman" w:hAnsi="Times New Roman" w:cs="Times New Roman"/>
          <w:sz w:val="28"/>
          <w:szCs w:val="28"/>
        </w:rPr>
        <w:t>Таким образом, происходит создание «определенного культа насилия и провокации отрицательных эмоций, имплицитно существующих в практике творцов российского телевидения. А оно, в свою очередь, является лишь отражением тех процессов, которые происходят в мировом электронном экранном вещании»</w:t>
      </w:r>
      <w:r w:rsidRPr="212ED05B">
        <w:rPr>
          <w:rStyle w:val="a9"/>
          <w:rFonts w:ascii="Times New Roman" w:eastAsia="Times New Roman" w:hAnsi="Times New Roman" w:cs="Times New Roman"/>
          <w:sz w:val="28"/>
          <w:szCs w:val="28"/>
        </w:rPr>
        <w:footnoteReference w:id="80"/>
      </w:r>
      <w:r w:rsidRPr="212ED05B">
        <w:rPr>
          <w:rFonts w:ascii="Times New Roman" w:eastAsia="Times New Roman" w:hAnsi="Times New Roman" w:cs="Times New Roman"/>
          <w:sz w:val="28"/>
          <w:szCs w:val="28"/>
        </w:rPr>
        <w:t>.</w:t>
      </w:r>
    </w:p>
    <w:p w:rsidR="11C15299" w:rsidRDefault="11C15299" w:rsidP="00907A9C">
      <w:pPr>
        <w:spacing w:after="0" w:line="360" w:lineRule="auto"/>
        <w:ind w:firstLine="720"/>
        <w:jc w:val="both"/>
        <w:rPr>
          <w:rFonts w:ascii="Times New Roman" w:eastAsia="Times New Roman" w:hAnsi="Times New Roman" w:cs="Times New Roman"/>
          <w:sz w:val="28"/>
          <w:szCs w:val="28"/>
        </w:rPr>
      </w:pPr>
      <w:r w:rsidRPr="11C15299">
        <w:rPr>
          <w:rFonts w:ascii="Times New Roman" w:eastAsia="Times New Roman" w:hAnsi="Times New Roman" w:cs="Times New Roman"/>
          <w:sz w:val="28"/>
          <w:szCs w:val="28"/>
        </w:rPr>
        <w:lastRenderedPageBreak/>
        <w:t xml:space="preserve">Также большое внимание аналитические программы уделяют политическим вопросам, особенно внешнеполитической тематике. </w:t>
      </w:r>
      <w:r w:rsidRPr="11C15299">
        <w:rPr>
          <w:rFonts w:ascii="Times New Roman" w:eastAsia="Times New Roman" w:hAnsi="Times New Roman" w:cs="Times New Roman"/>
          <w:color w:val="222222"/>
          <w:sz w:val="28"/>
          <w:szCs w:val="28"/>
        </w:rPr>
        <w:t xml:space="preserve">Телевидение </w:t>
      </w:r>
      <w:r w:rsidRPr="11C15299">
        <w:rPr>
          <w:rFonts w:ascii="Times New Roman" w:eastAsia="Times New Roman" w:hAnsi="Times New Roman" w:cs="Times New Roman"/>
          <w:sz w:val="28"/>
          <w:szCs w:val="28"/>
        </w:rPr>
        <w:t xml:space="preserve">— это </w:t>
      </w:r>
      <w:r w:rsidRPr="11C15299">
        <w:rPr>
          <w:rFonts w:ascii="Times New Roman" w:eastAsia="Times New Roman" w:hAnsi="Times New Roman" w:cs="Times New Roman"/>
          <w:color w:val="222222"/>
          <w:sz w:val="28"/>
          <w:szCs w:val="28"/>
        </w:rPr>
        <w:t xml:space="preserve">бизнес, в котором деньги зарабатываются рекламой. </w:t>
      </w:r>
      <w:r w:rsidRPr="11C15299">
        <w:rPr>
          <w:rFonts w:ascii="Times New Roman" w:eastAsia="Times New Roman" w:hAnsi="Times New Roman" w:cs="Times New Roman"/>
          <w:sz w:val="28"/>
          <w:szCs w:val="28"/>
        </w:rPr>
        <w:t xml:space="preserve">Стоимость рекламы зависит от числа просмотров. А </w:t>
      </w:r>
      <w:r w:rsidR="00E27463">
        <w:rPr>
          <w:rFonts w:ascii="Times New Roman" w:eastAsia="Times New Roman" w:hAnsi="Times New Roman" w:cs="Times New Roman"/>
          <w:sz w:val="28"/>
          <w:szCs w:val="28"/>
        </w:rPr>
        <w:t>«</w:t>
      </w:r>
      <w:r w:rsidRPr="03574976">
        <w:rPr>
          <w:rFonts w:ascii="Times New Roman" w:eastAsia="Times New Roman" w:hAnsi="Times New Roman" w:cs="Times New Roman"/>
          <w:sz w:val="28"/>
          <w:szCs w:val="28"/>
        </w:rPr>
        <w:t>темы, связанные с внутренней политикой и экономикой, дают передаче гораздо меньшее число просмотров (рейтинг замеряется посекундно), чем внешнеполитические темы. Внутри одной передачи смена тематики на внутреннюю приводит к снижению числа просмотров</w:t>
      </w:r>
      <w:r w:rsidR="00E27463">
        <w:rPr>
          <w:rFonts w:ascii="Times New Roman" w:eastAsia="Times New Roman" w:hAnsi="Times New Roman" w:cs="Times New Roman"/>
          <w:sz w:val="28"/>
          <w:szCs w:val="28"/>
        </w:rPr>
        <w:t>»</w:t>
      </w:r>
      <w:r w:rsidRPr="03574976">
        <w:rPr>
          <w:rStyle w:val="a9"/>
          <w:rFonts w:ascii="Times New Roman" w:eastAsia="Times New Roman" w:hAnsi="Times New Roman" w:cs="Times New Roman"/>
          <w:sz w:val="28"/>
          <w:szCs w:val="28"/>
        </w:rPr>
        <w:footnoteReference w:id="81"/>
      </w:r>
      <w:r w:rsidRPr="03574976">
        <w:rPr>
          <w:rFonts w:ascii="Times New Roman" w:eastAsia="Times New Roman" w:hAnsi="Times New Roman" w:cs="Times New Roman"/>
          <w:sz w:val="28"/>
          <w:szCs w:val="28"/>
        </w:rPr>
        <w:t xml:space="preserve">. </w:t>
      </w:r>
    </w:p>
    <w:p w:rsidR="11C15299" w:rsidRDefault="11C15299" w:rsidP="00907A9C">
      <w:pPr>
        <w:spacing w:after="0" w:line="360" w:lineRule="auto"/>
        <w:ind w:firstLine="720"/>
        <w:jc w:val="both"/>
        <w:rPr>
          <w:rFonts w:ascii="Times New Roman" w:eastAsia="Times New Roman" w:hAnsi="Times New Roman" w:cs="Times New Roman"/>
          <w:sz w:val="28"/>
          <w:szCs w:val="28"/>
        </w:rPr>
      </w:pPr>
      <w:r w:rsidRPr="11C15299">
        <w:rPr>
          <w:rFonts w:ascii="Times New Roman" w:eastAsia="Times New Roman" w:hAnsi="Times New Roman" w:cs="Times New Roman"/>
          <w:sz w:val="28"/>
          <w:szCs w:val="28"/>
        </w:rPr>
        <w:t xml:space="preserve"> Так, ещё в 2016 году по заказу президентской администрации было проведено исследование телеэфира с целью осмысления картины реальности, которую создаёт телевидение. Исследователи пришли к следующему выводу: </w:t>
      </w:r>
      <w:r w:rsidR="00E27463">
        <w:rPr>
          <w:rFonts w:ascii="Times New Roman" w:eastAsia="Times New Roman" w:hAnsi="Times New Roman" w:cs="Times New Roman"/>
          <w:sz w:val="28"/>
          <w:szCs w:val="28"/>
        </w:rPr>
        <w:t>«</w:t>
      </w:r>
      <w:r w:rsidRPr="11C15299">
        <w:rPr>
          <w:rFonts w:ascii="Times New Roman" w:eastAsia="Times New Roman" w:hAnsi="Times New Roman" w:cs="Times New Roman"/>
          <w:sz w:val="28"/>
          <w:szCs w:val="28"/>
        </w:rPr>
        <w:t>федеральное телевидение создаёт единую картину общественно-политической реальности, центральной идеей которой является отстаивание национального суверенитета России перед враждебным внешнеполитическим окружением, государственный патернализм и патриотические ценности, оправдание экономических и социальных проблем внешней угрозой</w:t>
      </w:r>
      <w:r w:rsidR="00E27463">
        <w:rPr>
          <w:rFonts w:ascii="Times New Roman" w:eastAsia="Times New Roman" w:hAnsi="Times New Roman" w:cs="Times New Roman"/>
          <w:sz w:val="28"/>
          <w:szCs w:val="28"/>
        </w:rPr>
        <w:t>»</w:t>
      </w:r>
      <w:r w:rsidRPr="11C15299">
        <w:rPr>
          <w:rStyle w:val="a9"/>
          <w:rFonts w:ascii="Times New Roman" w:eastAsia="Times New Roman" w:hAnsi="Times New Roman" w:cs="Times New Roman"/>
          <w:sz w:val="28"/>
          <w:szCs w:val="28"/>
        </w:rPr>
        <w:footnoteReference w:id="82"/>
      </w:r>
      <w:r w:rsidRPr="11C15299">
        <w:rPr>
          <w:rFonts w:ascii="Times New Roman" w:eastAsia="Times New Roman" w:hAnsi="Times New Roman" w:cs="Times New Roman"/>
          <w:sz w:val="28"/>
          <w:szCs w:val="28"/>
        </w:rPr>
        <w:t>.</w:t>
      </w:r>
    </w:p>
    <w:p w:rsidR="11C15299" w:rsidRDefault="11C15299" w:rsidP="00907A9C">
      <w:pPr>
        <w:spacing w:after="0" w:line="360" w:lineRule="auto"/>
        <w:ind w:firstLine="720"/>
        <w:jc w:val="both"/>
        <w:rPr>
          <w:rFonts w:ascii="Times New Roman" w:eastAsia="Times New Roman" w:hAnsi="Times New Roman" w:cs="Times New Roman"/>
          <w:sz w:val="28"/>
          <w:szCs w:val="28"/>
        </w:rPr>
      </w:pPr>
      <w:r w:rsidRPr="11C15299">
        <w:rPr>
          <w:rFonts w:ascii="Times New Roman" w:eastAsia="Times New Roman" w:hAnsi="Times New Roman" w:cs="Times New Roman"/>
          <w:sz w:val="28"/>
          <w:szCs w:val="28"/>
        </w:rPr>
        <w:t xml:space="preserve">При этом у телезрителей еще есть надежда на то, что сегодняшнее телевидение в России будет работать предельно честно, независимо и открыто. </w:t>
      </w:r>
      <w:r w:rsidR="00E27463">
        <w:rPr>
          <w:rFonts w:ascii="Times New Roman" w:eastAsia="Times New Roman" w:hAnsi="Times New Roman" w:cs="Times New Roman"/>
          <w:sz w:val="28"/>
          <w:szCs w:val="28"/>
        </w:rPr>
        <w:t>«</w:t>
      </w:r>
      <w:r w:rsidRPr="11C15299">
        <w:rPr>
          <w:rFonts w:ascii="Times New Roman" w:eastAsia="Times New Roman" w:hAnsi="Times New Roman" w:cs="Times New Roman"/>
          <w:sz w:val="28"/>
          <w:szCs w:val="28"/>
        </w:rPr>
        <w:t>Это относится и к аналитическим программам, в которых должны подниматься не только текущие политические вопросы, но и давно назревшие социальные, культурные проблемы российского общества</w:t>
      </w:r>
      <w:r w:rsidR="00E27463">
        <w:rPr>
          <w:rFonts w:ascii="Times New Roman" w:eastAsia="Times New Roman" w:hAnsi="Times New Roman" w:cs="Times New Roman"/>
          <w:sz w:val="28"/>
          <w:szCs w:val="28"/>
        </w:rPr>
        <w:t>»</w:t>
      </w:r>
      <w:r w:rsidRPr="11C15299">
        <w:rPr>
          <w:rStyle w:val="a9"/>
          <w:rFonts w:ascii="Times New Roman" w:eastAsia="Times New Roman" w:hAnsi="Times New Roman" w:cs="Times New Roman"/>
          <w:sz w:val="28"/>
          <w:szCs w:val="28"/>
        </w:rPr>
        <w:footnoteReference w:id="83"/>
      </w:r>
      <w:r w:rsidRPr="11C15299">
        <w:rPr>
          <w:rFonts w:ascii="Times New Roman" w:eastAsia="Times New Roman" w:hAnsi="Times New Roman" w:cs="Times New Roman"/>
          <w:sz w:val="28"/>
          <w:szCs w:val="28"/>
        </w:rPr>
        <w:t>.</w:t>
      </w:r>
    </w:p>
    <w:p w:rsidR="3EB35B73" w:rsidRDefault="212ED05B" w:rsidP="00907A9C">
      <w:pPr>
        <w:spacing w:after="0" w:line="360" w:lineRule="auto"/>
        <w:ind w:firstLine="720"/>
        <w:jc w:val="both"/>
      </w:pPr>
      <w:r w:rsidRPr="212ED05B">
        <w:rPr>
          <w:rFonts w:ascii="Times New Roman" w:eastAsia="Times New Roman" w:hAnsi="Times New Roman" w:cs="Times New Roman"/>
          <w:sz w:val="28"/>
          <w:szCs w:val="28"/>
        </w:rPr>
        <w:t xml:space="preserve">Освещение журналистом социальных проблем общества необходимо. «Объединение общества на основе совместного решения </w:t>
      </w:r>
      <w:r w:rsidRPr="212ED05B">
        <w:rPr>
          <w:rFonts w:ascii="Times New Roman" w:eastAsia="Times New Roman" w:hAnsi="Times New Roman" w:cs="Times New Roman"/>
          <w:sz w:val="28"/>
          <w:szCs w:val="28"/>
        </w:rPr>
        <w:lastRenderedPageBreak/>
        <w:t>проблем требует актуализации индивидуальных проблемных ситуаций в публичном пространстве, расширения их значения, вовлечения людей разного общественного статуса, опыта и возможностей в новые социальные контакты»</w:t>
      </w:r>
      <w:r w:rsidR="3EB35B73" w:rsidRPr="212ED05B">
        <w:rPr>
          <w:rStyle w:val="a9"/>
          <w:rFonts w:ascii="Times New Roman" w:eastAsia="Times New Roman" w:hAnsi="Times New Roman" w:cs="Times New Roman"/>
          <w:sz w:val="28"/>
          <w:szCs w:val="28"/>
        </w:rPr>
        <w:footnoteReference w:id="84"/>
      </w:r>
      <w:r w:rsidRPr="212ED05B">
        <w:rPr>
          <w:rFonts w:ascii="Times New Roman" w:eastAsia="Times New Roman" w:hAnsi="Times New Roman" w:cs="Times New Roman"/>
          <w:sz w:val="28"/>
          <w:szCs w:val="28"/>
        </w:rPr>
        <w:t>.</w:t>
      </w:r>
    </w:p>
    <w:p w:rsidR="3EB35B73" w:rsidRDefault="212ED05B" w:rsidP="00907A9C">
      <w:pPr>
        <w:spacing w:after="0" w:line="360" w:lineRule="auto"/>
        <w:ind w:firstLine="720"/>
        <w:jc w:val="both"/>
      </w:pPr>
      <w:r w:rsidRPr="212ED05B">
        <w:rPr>
          <w:rFonts w:ascii="Times New Roman" w:eastAsia="Times New Roman" w:hAnsi="Times New Roman" w:cs="Times New Roman"/>
          <w:sz w:val="28"/>
          <w:szCs w:val="28"/>
        </w:rPr>
        <w:t xml:space="preserve">Таким образом, система жанров аналитической журналистики подвижна. На современном российском телевидении она представлена в основном следующими жанрами: комментарий, беседа, ток-шоу, проблемный репортаж. Наибольшее внимание аналитические программы уделяют политическим вопросам, упуская из внимания социальные, экономические и культурные проблемы общества. </w:t>
      </w:r>
    </w:p>
    <w:p w:rsidR="722C0BC7" w:rsidRDefault="46BEFAFC" w:rsidP="00907A9C">
      <w:pPr>
        <w:spacing w:after="0" w:line="360" w:lineRule="auto"/>
        <w:ind w:firstLine="720"/>
        <w:jc w:val="both"/>
        <w:rPr>
          <w:rFonts w:ascii="Times New Roman" w:eastAsia="Times New Roman" w:hAnsi="Times New Roman" w:cs="Times New Roman"/>
          <w:sz w:val="28"/>
          <w:szCs w:val="28"/>
        </w:rPr>
      </w:pPr>
      <w:r w:rsidRPr="46BEFAFC">
        <w:rPr>
          <w:rFonts w:ascii="Times New Roman" w:eastAsia="Times New Roman" w:hAnsi="Times New Roman" w:cs="Times New Roman"/>
          <w:sz w:val="28"/>
          <w:szCs w:val="28"/>
        </w:rPr>
        <w:t>На сегодняшний день одна из популярных аналитических программ на российском телевидении — «Специальный корреспондент» на телеканале «Россия-1». С 6 марта 2017 года передача стала выходить в эфир в новом формате. Во второй главе на конкретных примерах рассмотрим жанровые и тематические особенности аналитической программы «Специальный корреспондент».</w:t>
      </w:r>
    </w:p>
    <w:p w:rsidR="00907A9C" w:rsidRDefault="00907A9C" w:rsidP="00907A9C">
      <w:pPr>
        <w:spacing w:after="0" w:line="360" w:lineRule="auto"/>
        <w:ind w:firstLine="720"/>
        <w:jc w:val="both"/>
        <w:rPr>
          <w:rFonts w:ascii="Times New Roman" w:eastAsia="Times New Roman" w:hAnsi="Times New Roman" w:cs="Times New Roman"/>
          <w:sz w:val="28"/>
          <w:szCs w:val="28"/>
        </w:rPr>
      </w:pPr>
    </w:p>
    <w:p w:rsidR="00291885" w:rsidRDefault="00291885" w:rsidP="00907A9C">
      <w:pPr>
        <w:spacing w:after="0" w:line="360" w:lineRule="auto"/>
        <w:ind w:firstLine="720"/>
        <w:jc w:val="both"/>
        <w:rPr>
          <w:rFonts w:ascii="Times New Roman" w:eastAsia="Times New Roman" w:hAnsi="Times New Roman" w:cs="Times New Roman"/>
          <w:sz w:val="28"/>
          <w:szCs w:val="28"/>
        </w:rPr>
      </w:pPr>
    </w:p>
    <w:p w:rsidR="00291885" w:rsidRDefault="00291885" w:rsidP="00907A9C">
      <w:pPr>
        <w:spacing w:after="0" w:line="360" w:lineRule="auto"/>
        <w:ind w:firstLine="720"/>
        <w:jc w:val="both"/>
        <w:rPr>
          <w:rFonts w:ascii="Times New Roman" w:eastAsia="Times New Roman" w:hAnsi="Times New Roman" w:cs="Times New Roman"/>
          <w:sz w:val="28"/>
          <w:szCs w:val="28"/>
        </w:rPr>
      </w:pPr>
    </w:p>
    <w:p w:rsidR="00291885" w:rsidRDefault="00291885" w:rsidP="00907A9C">
      <w:pPr>
        <w:spacing w:after="0" w:line="360" w:lineRule="auto"/>
        <w:ind w:firstLine="720"/>
        <w:jc w:val="both"/>
        <w:rPr>
          <w:rFonts w:ascii="Times New Roman" w:eastAsia="Times New Roman" w:hAnsi="Times New Roman" w:cs="Times New Roman"/>
          <w:sz w:val="28"/>
          <w:szCs w:val="28"/>
        </w:rPr>
      </w:pPr>
    </w:p>
    <w:p w:rsidR="00291885" w:rsidRDefault="00291885" w:rsidP="00907A9C">
      <w:pPr>
        <w:spacing w:after="0" w:line="360" w:lineRule="auto"/>
        <w:ind w:firstLine="720"/>
        <w:jc w:val="both"/>
        <w:rPr>
          <w:rFonts w:ascii="Times New Roman" w:eastAsia="Times New Roman" w:hAnsi="Times New Roman" w:cs="Times New Roman"/>
          <w:sz w:val="28"/>
          <w:szCs w:val="28"/>
        </w:rPr>
      </w:pPr>
    </w:p>
    <w:p w:rsidR="00291885" w:rsidRDefault="00291885" w:rsidP="00907A9C">
      <w:pPr>
        <w:spacing w:after="0" w:line="360" w:lineRule="auto"/>
        <w:ind w:firstLine="720"/>
        <w:jc w:val="both"/>
        <w:rPr>
          <w:rFonts w:ascii="Times New Roman" w:eastAsia="Times New Roman" w:hAnsi="Times New Roman" w:cs="Times New Roman"/>
          <w:sz w:val="28"/>
          <w:szCs w:val="28"/>
        </w:rPr>
      </w:pPr>
    </w:p>
    <w:p w:rsidR="00291885" w:rsidRDefault="00291885" w:rsidP="00907A9C">
      <w:pPr>
        <w:spacing w:after="0" w:line="360" w:lineRule="auto"/>
        <w:ind w:firstLine="720"/>
        <w:jc w:val="both"/>
        <w:rPr>
          <w:rFonts w:ascii="Times New Roman" w:eastAsia="Times New Roman" w:hAnsi="Times New Roman" w:cs="Times New Roman"/>
          <w:sz w:val="28"/>
          <w:szCs w:val="28"/>
        </w:rPr>
      </w:pPr>
    </w:p>
    <w:p w:rsidR="00291885" w:rsidRDefault="00291885" w:rsidP="00907A9C">
      <w:pPr>
        <w:spacing w:after="0" w:line="360" w:lineRule="auto"/>
        <w:ind w:firstLine="720"/>
        <w:jc w:val="both"/>
        <w:rPr>
          <w:rFonts w:ascii="Times New Roman" w:eastAsia="Times New Roman" w:hAnsi="Times New Roman" w:cs="Times New Roman"/>
          <w:sz w:val="28"/>
          <w:szCs w:val="28"/>
        </w:rPr>
      </w:pPr>
    </w:p>
    <w:p w:rsidR="00291885" w:rsidRDefault="00291885" w:rsidP="00907A9C">
      <w:pPr>
        <w:spacing w:after="0" w:line="360" w:lineRule="auto"/>
        <w:ind w:firstLine="720"/>
        <w:jc w:val="both"/>
        <w:rPr>
          <w:rFonts w:ascii="Times New Roman" w:eastAsia="Times New Roman" w:hAnsi="Times New Roman" w:cs="Times New Roman"/>
          <w:sz w:val="28"/>
          <w:szCs w:val="28"/>
        </w:rPr>
      </w:pPr>
    </w:p>
    <w:p w:rsidR="00291885" w:rsidRPr="005B1CAB" w:rsidRDefault="00291885" w:rsidP="00907A9C">
      <w:pPr>
        <w:spacing w:after="0" w:line="360" w:lineRule="auto"/>
        <w:ind w:firstLine="720"/>
        <w:jc w:val="both"/>
        <w:rPr>
          <w:rFonts w:ascii="Times New Roman" w:eastAsia="Times New Roman" w:hAnsi="Times New Roman" w:cs="Times New Roman"/>
          <w:sz w:val="28"/>
          <w:szCs w:val="28"/>
        </w:rPr>
      </w:pPr>
    </w:p>
    <w:p w:rsidR="46BEFAFC" w:rsidRDefault="46BEFAFC" w:rsidP="00907A9C">
      <w:pPr>
        <w:spacing w:after="0" w:line="360" w:lineRule="auto"/>
        <w:ind w:firstLine="720"/>
        <w:jc w:val="both"/>
        <w:rPr>
          <w:rFonts w:ascii="Times New Roman" w:eastAsia="Times New Roman" w:hAnsi="Times New Roman" w:cs="Times New Roman"/>
          <w:sz w:val="28"/>
          <w:szCs w:val="28"/>
        </w:rPr>
      </w:pPr>
    </w:p>
    <w:p w:rsidR="722C0BC7" w:rsidRDefault="3D5EF22D" w:rsidP="722C0BC7">
      <w:pPr>
        <w:rPr>
          <w:rFonts w:ascii="Times New Roman" w:eastAsia="Times New Roman" w:hAnsi="Times New Roman" w:cs="Times New Roman"/>
          <w:b/>
          <w:bCs/>
          <w:sz w:val="28"/>
          <w:szCs w:val="28"/>
        </w:rPr>
      </w:pPr>
      <w:r w:rsidRPr="3D5EF22D">
        <w:rPr>
          <w:rFonts w:ascii="Times New Roman" w:eastAsia="Times New Roman" w:hAnsi="Times New Roman" w:cs="Times New Roman"/>
          <w:b/>
          <w:bCs/>
          <w:sz w:val="28"/>
          <w:szCs w:val="28"/>
        </w:rPr>
        <w:lastRenderedPageBreak/>
        <w:t>Глава II. Аналитическая программа «Специальный корреспондент»</w:t>
      </w:r>
    </w:p>
    <w:p w:rsidR="075C4C84" w:rsidRDefault="3D5EF22D" w:rsidP="24559A24">
      <w:pPr>
        <w:spacing w:line="360" w:lineRule="auto"/>
        <w:jc w:val="center"/>
        <w:rPr>
          <w:rFonts w:ascii="Times New Roman" w:eastAsia="Times New Roman" w:hAnsi="Times New Roman" w:cs="Times New Roman"/>
          <w:b/>
          <w:bCs/>
          <w:sz w:val="28"/>
          <w:szCs w:val="28"/>
        </w:rPr>
      </w:pPr>
      <w:r w:rsidRPr="3D5EF22D">
        <w:rPr>
          <w:rFonts w:ascii="Times New Roman" w:eastAsia="Times New Roman" w:hAnsi="Times New Roman" w:cs="Times New Roman"/>
          <w:b/>
          <w:bCs/>
          <w:sz w:val="28"/>
          <w:szCs w:val="28"/>
        </w:rPr>
        <w:t>2.1 История развития аналитической программы «Специальный корреспондент». Становление нового формата</w:t>
      </w:r>
    </w:p>
    <w:p w:rsidR="00F63026"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 xml:space="preserve">«Специальный корреспондент» — аналитическая телевизионная программа, которая выходит в эфир на телеканале Россия-1 с 8 сентября 2002 года. </w:t>
      </w:r>
    </w:p>
    <w:p w:rsidR="00001535"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 xml:space="preserve">Идея создания </w:t>
      </w:r>
      <w:r w:rsidR="00F63026">
        <w:rPr>
          <w:rFonts w:ascii="Times New Roman" w:eastAsia="Times New Roman" w:hAnsi="Times New Roman" w:cs="Times New Roman"/>
          <w:sz w:val="28"/>
          <w:szCs w:val="28"/>
        </w:rPr>
        <w:t>передачи</w:t>
      </w:r>
      <w:r w:rsidRPr="3D5EF22D">
        <w:rPr>
          <w:rFonts w:ascii="Times New Roman" w:eastAsia="Times New Roman" w:hAnsi="Times New Roman" w:cs="Times New Roman"/>
          <w:sz w:val="28"/>
          <w:szCs w:val="28"/>
        </w:rPr>
        <w:t xml:space="preserve"> принадлежит генеральному директору ВГТРК Олегу Добродееву. Изначально над программой работали три специальных корреспондента: Аркадий Мамонтов, Вячеслав Грунский и Александр Хабаров. У каждого из трёх репортёров была своя студия — «Авторская программа Александра Хабарова», «Авторская программа Аркадия Мамонтова» и «Авторская программа Вячеслава Грунского», состоявшая из собственных операторов, продюсеров, шеф-редакторов и режиссёров. </w:t>
      </w:r>
    </w:p>
    <w:p w:rsidR="005C3C12" w:rsidRDefault="005C3C12" w:rsidP="00907A9C">
      <w:pPr>
        <w:spacing w:after="0" w:line="360" w:lineRule="auto"/>
        <w:ind w:firstLine="720"/>
        <w:jc w:val="both"/>
        <w:rPr>
          <w:rFonts w:ascii="Times New Roman" w:eastAsia="Times New Roman" w:hAnsi="Times New Roman" w:cs="Times New Roman"/>
          <w:sz w:val="28"/>
          <w:szCs w:val="28"/>
        </w:rPr>
      </w:pPr>
      <w:r w:rsidRPr="24559A24">
        <w:rPr>
          <w:rFonts w:ascii="Times New Roman" w:eastAsia="Times New Roman" w:hAnsi="Times New Roman" w:cs="Times New Roman"/>
          <w:sz w:val="28"/>
          <w:szCs w:val="28"/>
        </w:rPr>
        <w:t>На сайте телеканала Россия-1 обозначается следующая тематика</w:t>
      </w:r>
      <w:r w:rsidR="005B1CAB">
        <w:rPr>
          <w:rFonts w:ascii="Times New Roman" w:eastAsia="Times New Roman" w:hAnsi="Times New Roman" w:cs="Times New Roman"/>
          <w:sz w:val="28"/>
          <w:szCs w:val="28"/>
        </w:rPr>
        <w:t xml:space="preserve"> программы «Специальный корреспондент»</w:t>
      </w:r>
      <w:r w:rsidR="00F63026">
        <w:rPr>
          <w:rFonts w:ascii="Times New Roman" w:eastAsia="Times New Roman" w:hAnsi="Times New Roman" w:cs="Times New Roman"/>
          <w:sz w:val="28"/>
          <w:szCs w:val="28"/>
        </w:rPr>
        <w:t>: «тяжелая жизненная правда</w:t>
      </w:r>
      <w:r w:rsidRPr="24559A24">
        <w:rPr>
          <w:rFonts w:ascii="Times New Roman" w:eastAsia="Times New Roman" w:hAnsi="Times New Roman" w:cs="Times New Roman"/>
          <w:sz w:val="28"/>
          <w:szCs w:val="28"/>
        </w:rPr>
        <w:t>,</w:t>
      </w:r>
      <w:r w:rsidR="00F63026">
        <w:rPr>
          <w:rFonts w:ascii="Times New Roman" w:eastAsia="Times New Roman" w:hAnsi="Times New Roman" w:cs="Times New Roman"/>
          <w:sz w:val="28"/>
          <w:szCs w:val="28"/>
        </w:rPr>
        <w:t xml:space="preserve"> </w:t>
      </w:r>
      <w:r w:rsidRPr="24559A24">
        <w:rPr>
          <w:rFonts w:ascii="Times New Roman" w:eastAsia="Times New Roman" w:hAnsi="Times New Roman" w:cs="Times New Roman"/>
          <w:sz w:val="28"/>
          <w:szCs w:val="28"/>
        </w:rPr>
        <w:t>расследования по наиболее важным общественным темам, волнующим нашу страну»</w:t>
      </w:r>
      <w:r w:rsidRPr="24559A24">
        <w:rPr>
          <w:rStyle w:val="a9"/>
          <w:rFonts w:ascii="Times New Roman" w:eastAsia="Times New Roman" w:hAnsi="Times New Roman" w:cs="Times New Roman"/>
          <w:sz w:val="28"/>
          <w:szCs w:val="28"/>
        </w:rPr>
        <w:footnoteReference w:id="85"/>
      </w:r>
      <w:r>
        <w:rPr>
          <w:rFonts w:ascii="Times New Roman" w:eastAsia="Times New Roman" w:hAnsi="Times New Roman" w:cs="Times New Roman"/>
          <w:sz w:val="28"/>
          <w:szCs w:val="28"/>
        </w:rPr>
        <w:t>.</w:t>
      </w:r>
    </w:p>
    <w:p w:rsidR="00E712B4" w:rsidRPr="00001535" w:rsidRDefault="00E712B4" w:rsidP="00907A9C">
      <w:pPr>
        <w:spacing w:after="0" w:line="360" w:lineRule="auto"/>
        <w:ind w:firstLine="720"/>
        <w:jc w:val="both"/>
        <w:rPr>
          <w:rFonts w:ascii="Times New Roman" w:eastAsia="Times New Roman" w:hAnsi="Times New Roman" w:cs="Times New Roman"/>
          <w:sz w:val="28"/>
          <w:szCs w:val="28"/>
        </w:rPr>
      </w:pPr>
      <w:r w:rsidRPr="24559A24">
        <w:rPr>
          <w:rFonts w:ascii="Times New Roman" w:eastAsia="Times New Roman" w:hAnsi="Times New Roman" w:cs="Times New Roman"/>
          <w:sz w:val="28"/>
          <w:szCs w:val="28"/>
        </w:rPr>
        <w:t xml:space="preserve">Специальный корреспондент программы Вячеслав Грунский </w:t>
      </w:r>
      <w:r>
        <w:rPr>
          <w:rFonts w:ascii="Times New Roman" w:eastAsia="Times New Roman" w:hAnsi="Times New Roman" w:cs="Times New Roman"/>
          <w:sz w:val="28"/>
          <w:szCs w:val="28"/>
        </w:rPr>
        <w:t>в 2003 году</w:t>
      </w:r>
      <w:r w:rsidRPr="24559A24">
        <w:rPr>
          <w:rFonts w:ascii="Times New Roman" w:eastAsia="Times New Roman" w:hAnsi="Times New Roman" w:cs="Times New Roman"/>
          <w:sz w:val="28"/>
          <w:szCs w:val="28"/>
        </w:rPr>
        <w:t xml:space="preserve"> оценива</w:t>
      </w:r>
      <w:r>
        <w:rPr>
          <w:rFonts w:ascii="Times New Roman" w:eastAsia="Times New Roman" w:hAnsi="Times New Roman" w:cs="Times New Roman"/>
          <w:sz w:val="28"/>
          <w:szCs w:val="28"/>
        </w:rPr>
        <w:t>л</w:t>
      </w:r>
      <w:r w:rsidRPr="24559A24">
        <w:rPr>
          <w:rFonts w:ascii="Times New Roman" w:eastAsia="Times New Roman" w:hAnsi="Times New Roman" w:cs="Times New Roman"/>
          <w:sz w:val="28"/>
          <w:szCs w:val="28"/>
        </w:rPr>
        <w:t xml:space="preserve"> тематику передачи</w:t>
      </w:r>
      <w:r>
        <w:rPr>
          <w:rFonts w:ascii="Times New Roman" w:eastAsia="Times New Roman" w:hAnsi="Times New Roman" w:cs="Times New Roman"/>
          <w:sz w:val="28"/>
          <w:szCs w:val="28"/>
        </w:rPr>
        <w:t xml:space="preserve"> так</w:t>
      </w:r>
      <w:r w:rsidRPr="24559A24">
        <w:rPr>
          <w:rFonts w:ascii="Times New Roman" w:eastAsia="Times New Roman" w:hAnsi="Times New Roman" w:cs="Times New Roman"/>
          <w:sz w:val="28"/>
          <w:szCs w:val="28"/>
        </w:rPr>
        <w:t>: «Мы — многостаночники или, как раньше говорили, "специалисты широкого профиля". За годы работы приходилось рассказывать и о политических событиях, и о социальных проблемах, и о войне, и даже делать сюжеты о проблемах культуры»</w:t>
      </w:r>
      <w:r w:rsidRPr="24559A24">
        <w:rPr>
          <w:rStyle w:val="a9"/>
          <w:rFonts w:ascii="Times New Roman" w:eastAsia="Times New Roman" w:hAnsi="Times New Roman" w:cs="Times New Roman"/>
          <w:sz w:val="28"/>
          <w:szCs w:val="28"/>
        </w:rPr>
        <w:footnoteReference w:id="86"/>
      </w:r>
      <w:r w:rsidRPr="24559A24">
        <w:rPr>
          <w:rFonts w:ascii="Times New Roman" w:eastAsia="Times New Roman" w:hAnsi="Times New Roman" w:cs="Times New Roman"/>
          <w:sz w:val="28"/>
          <w:szCs w:val="28"/>
        </w:rPr>
        <w:t>.</w:t>
      </w:r>
    </w:p>
    <w:p w:rsidR="722C0BC7" w:rsidRDefault="1980FBB9" w:rsidP="00907A9C">
      <w:pPr>
        <w:spacing w:after="0" w:line="360" w:lineRule="auto"/>
        <w:ind w:firstLine="720"/>
        <w:jc w:val="both"/>
      </w:pPr>
      <w:r w:rsidRPr="1980FBB9">
        <w:rPr>
          <w:rFonts w:ascii="Times New Roman" w:eastAsia="Times New Roman" w:hAnsi="Times New Roman" w:cs="Times New Roman"/>
          <w:sz w:val="28"/>
          <w:szCs w:val="28"/>
        </w:rPr>
        <w:t>В июле 2008 года к работе над программой подключился Борис Соболев, а в 2009 году — Александр Рогаткин. Начиная с середины 2000-х годов, в программе на непостоянной о</w:t>
      </w:r>
      <w:r w:rsidR="00F63026">
        <w:rPr>
          <w:rFonts w:ascii="Times New Roman" w:eastAsia="Times New Roman" w:hAnsi="Times New Roman" w:cs="Times New Roman"/>
          <w:sz w:val="28"/>
          <w:szCs w:val="28"/>
        </w:rPr>
        <w:t>снове работали Андрей Медведев</w:t>
      </w:r>
      <w:r w:rsidRPr="1980FBB9">
        <w:rPr>
          <w:rFonts w:ascii="Times New Roman" w:eastAsia="Times New Roman" w:hAnsi="Times New Roman" w:cs="Times New Roman"/>
          <w:sz w:val="28"/>
          <w:szCs w:val="28"/>
        </w:rPr>
        <w:t xml:space="preserve">, </w:t>
      </w:r>
      <w:r w:rsidRPr="1980FBB9">
        <w:rPr>
          <w:rFonts w:ascii="Times New Roman" w:eastAsia="Times New Roman" w:hAnsi="Times New Roman" w:cs="Times New Roman"/>
          <w:sz w:val="28"/>
          <w:szCs w:val="28"/>
        </w:rPr>
        <w:lastRenderedPageBreak/>
        <w:t>Сергей Пашков, Алексей Михалёв, Константин Сёмин, Александр Сладков</w:t>
      </w:r>
      <w:r w:rsidR="00F63026">
        <w:rPr>
          <w:rFonts w:ascii="Times New Roman" w:eastAsia="Times New Roman" w:hAnsi="Times New Roman" w:cs="Times New Roman"/>
          <w:sz w:val="28"/>
          <w:szCs w:val="28"/>
        </w:rPr>
        <w:t>,</w:t>
      </w:r>
      <w:r w:rsidRPr="1980FBB9">
        <w:rPr>
          <w:rFonts w:ascii="Times New Roman" w:eastAsia="Times New Roman" w:hAnsi="Times New Roman" w:cs="Times New Roman"/>
          <w:sz w:val="28"/>
          <w:szCs w:val="28"/>
        </w:rPr>
        <w:t xml:space="preserve"> Дмитрий Кайстро</w:t>
      </w:r>
      <w:r w:rsidR="00F63026">
        <w:rPr>
          <w:rFonts w:ascii="Times New Roman" w:eastAsia="Times New Roman" w:hAnsi="Times New Roman" w:cs="Times New Roman"/>
          <w:sz w:val="28"/>
          <w:szCs w:val="28"/>
        </w:rPr>
        <w:t xml:space="preserve"> и другие.</w:t>
      </w:r>
    </w:p>
    <w:p w:rsidR="000D7005" w:rsidRDefault="3EB35B73" w:rsidP="00907A9C">
      <w:pPr>
        <w:spacing w:before="240" w:after="0" w:line="360" w:lineRule="auto"/>
        <w:ind w:firstLine="225"/>
        <w:jc w:val="both"/>
        <w:rPr>
          <w:rFonts w:ascii="Times New Roman" w:eastAsia="Times New Roman" w:hAnsi="Times New Roman" w:cs="Times New Roman"/>
          <w:sz w:val="28"/>
          <w:szCs w:val="28"/>
        </w:rPr>
      </w:pPr>
      <w:r w:rsidRPr="3EB35B73">
        <w:rPr>
          <w:rFonts w:ascii="Times New Roman" w:eastAsia="Times New Roman" w:hAnsi="Times New Roman" w:cs="Times New Roman"/>
          <w:sz w:val="28"/>
          <w:szCs w:val="28"/>
        </w:rPr>
        <w:t>Аналитическая программа «Специальный корреспондент» несколько раз меняла свой формат. Формат «следует рассматривать как сменяемый количественный набор признаков, существующий в рамках избранной вещательной политики (концепции)»</w:t>
      </w:r>
      <w:r w:rsidR="000D7005" w:rsidRPr="3EB35B73">
        <w:rPr>
          <w:rStyle w:val="a9"/>
          <w:rFonts w:ascii="Times New Roman" w:eastAsia="Times New Roman" w:hAnsi="Times New Roman" w:cs="Times New Roman"/>
          <w:sz w:val="28"/>
          <w:szCs w:val="28"/>
        </w:rPr>
        <w:footnoteReference w:id="87"/>
      </w:r>
      <w:r w:rsidRPr="3EB35B73">
        <w:rPr>
          <w:rFonts w:ascii="Times New Roman" w:eastAsia="Times New Roman" w:hAnsi="Times New Roman" w:cs="Times New Roman"/>
          <w:sz w:val="28"/>
          <w:szCs w:val="28"/>
        </w:rPr>
        <w:t xml:space="preserve">. </w:t>
      </w:r>
    </w:p>
    <w:p w:rsidR="00F63026" w:rsidRDefault="00F63026" w:rsidP="00907A9C">
      <w:pPr>
        <w:spacing w:before="240" w:after="0" w:line="360" w:lineRule="auto"/>
        <w:ind w:firstLine="225"/>
        <w:jc w:val="both"/>
      </w:pPr>
    </w:p>
    <w:p w:rsidR="0DBFA6D9" w:rsidRDefault="3D5EF22D" w:rsidP="00907A9C">
      <w:pPr>
        <w:spacing w:before="240" w:after="0" w:line="360" w:lineRule="auto"/>
        <w:jc w:val="center"/>
        <w:rPr>
          <w:rFonts w:ascii="Times New Roman" w:eastAsia="Times New Roman" w:hAnsi="Times New Roman" w:cs="Times New Roman"/>
          <w:b/>
          <w:bCs/>
          <w:sz w:val="28"/>
          <w:szCs w:val="28"/>
        </w:rPr>
      </w:pPr>
      <w:r w:rsidRPr="3D5EF22D">
        <w:rPr>
          <w:rFonts w:ascii="Times New Roman" w:eastAsia="Times New Roman" w:hAnsi="Times New Roman" w:cs="Times New Roman"/>
          <w:b/>
          <w:bCs/>
          <w:sz w:val="28"/>
          <w:szCs w:val="28"/>
        </w:rPr>
        <w:t>2.1.1 Первый формат программы «Специальный корреспондент»</w:t>
      </w:r>
    </w:p>
    <w:p w:rsidR="24559A24" w:rsidRDefault="3EB35B73" w:rsidP="00907A9C">
      <w:pPr>
        <w:spacing w:before="240" w:after="0" w:line="360" w:lineRule="auto"/>
        <w:ind w:firstLine="720"/>
        <w:jc w:val="both"/>
      </w:pPr>
      <w:r w:rsidRPr="3EB35B73">
        <w:rPr>
          <w:rFonts w:ascii="Times New Roman" w:eastAsia="Times New Roman" w:hAnsi="Times New Roman" w:cs="Times New Roman"/>
          <w:sz w:val="28"/>
          <w:szCs w:val="28"/>
        </w:rPr>
        <w:t xml:space="preserve">В первом формате (сентябрь 2002 года — сентябрь 2009 года) программа «Специальный корреспондент» была представлена в сетке вещания только проблемным репортажем. Она выходила в эфир еженедельно, постоянного ведущего и обсуждения в студии в программе не было. </w:t>
      </w:r>
    </w:p>
    <w:p w:rsidR="24559A24" w:rsidRDefault="3EB35B73" w:rsidP="00907A9C">
      <w:pPr>
        <w:spacing w:after="0" w:line="360" w:lineRule="auto"/>
        <w:ind w:firstLine="720"/>
        <w:jc w:val="both"/>
      </w:pPr>
      <w:r w:rsidRPr="3EB35B73">
        <w:rPr>
          <w:rFonts w:ascii="Times New Roman" w:eastAsia="Times New Roman" w:hAnsi="Times New Roman" w:cs="Times New Roman"/>
          <w:sz w:val="28"/>
          <w:szCs w:val="28"/>
        </w:rPr>
        <w:t xml:space="preserve">Первая работа, показанная в передаче — проблемный репортаж «Красная линия» Аркадия Мамонтова. Эфир от 8 сентября 2002 года. Выделим жанровые и тематические особенности данного репортажа. </w:t>
      </w:r>
    </w:p>
    <w:p w:rsidR="24559A24" w:rsidRDefault="1980FBB9" w:rsidP="00907A9C">
      <w:pPr>
        <w:spacing w:after="0" w:line="360" w:lineRule="auto"/>
        <w:ind w:firstLine="720"/>
        <w:jc w:val="both"/>
      </w:pPr>
      <w:r w:rsidRPr="1980FBB9">
        <w:rPr>
          <w:rFonts w:ascii="Times New Roman" w:eastAsia="Times New Roman" w:hAnsi="Times New Roman" w:cs="Times New Roman"/>
          <w:sz w:val="28"/>
          <w:szCs w:val="28"/>
        </w:rPr>
        <w:t>В работе Аркадия Мамонтова «Красная линия» поднимается проблема работорговли в России и Турции. Обратим внимание на построение репортажа. В нем присутствуют основные композиционные элементы: стендап, синхроны, лайфы, закадровый текст, видеоряд, шумы, музыкальное сопровождение. В процессе создания репортажа Аркадий Мамонтов использовал следующие методы работы: наблюдение (открытое, скрытое, открытое включенное, скрытое включенное), эксперимент, работа с документами,</w:t>
      </w:r>
      <w:r w:rsidR="00F63026">
        <w:rPr>
          <w:rFonts w:ascii="Times New Roman" w:eastAsia="Times New Roman" w:hAnsi="Times New Roman" w:cs="Times New Roman"/>
          <w:sz w:val="28"/>
          <w:szCs w:val="28"/>
        </w:rPr>
        <w:t xml:space="preserve"> постановочная съемка, интервью, расследование.</w:t>
      </w:r>
      <w:r w:rsidRPr="1980FBB9">
        <w:rPr>
          <w:rFonts w:ascii="Times New Roman" w:eastAsia="Times New Roman" w:hAnsi="Times New Roman" w:cs="Times New Roman"/>
          <w:sz w:val="28"/>
          <w:szCs w:val="28"/>
        </w:rPr>
        <w:t xml:space="preserve"> </w:t>
      </w:r>
    </w:p>
    <w:p w:rsidR="24559A24" w:rsidRDefault="1980FBB9" w:rsidP="00907A9C">
      <w:pPr>
        <w:spacing w:after="0" w:line="360" w:lineRule="auto"/>
        <w:ind w:firstLine="720"/>
        <w:jc w:val="both"/>
      </w:pPr>
      <w:r w:rsidRPr="1980FBB9">
        <w:rPr>
          <w:rFonts w:ascii="Times New Roman" w:eastAsia="Times New Roman" w:hAnsi="Times New Roman" w:cs="Times New Roman"/>
          <w:sz w:val="28"/>
          <w:szCs w:val="28"/>
        </w:rPr>
        <w:lastRenderedPageBreak/>
        <w:t>Журналист использует манипулятивные тактики и приёмы. В стэндапе Аркадий Мамонтов применяет тактику «неожиданность», он сообщает зрителям неизвестный факт: «Ежегодно из России вербовщики вывозят более 50000 женщин».В композиции используется прием «контраст», резко меняется настроение репортажа. Зрители видят несчастную девушку, которая попала в рабство, сопереживают ей. Спустя несколько секунд она вспоминает знакомство с будущим «продавцом»: «Влюбилась, он даже руку и сердце предлагал», «Ухаживал, он говорил красивые слова, был очень мил и любезен, приглашал на дискотеку, ходили мы в ресторан, он дарил подарки», «Он действительно был очень милым, умел понравиться людям, потому что, чтобы понравиться моей маме нужно постараться». Даже в одном предложении звучат, казалось бы, несовместимые вещи: «Боюсь, что узнают, это страшные люди, не хочу вспоминать...Здесь, в этом кафе, мы с Алли обедали».</w:t>
      </w:r>
    </w:p>
    <w:p w:rsidR="24559A24" w:rsidRDefault="3D5EF22D" w:rsidP="00907A9C">
      <w:pPr>
        <w:spacing w:after="0" w:line="360" w:lineRule="auto"/>
        <w:ind w:firstLine="720"/>
        <w:jc w:val="both"/>
      </w:pPr>
      <w:r w:rsidRPr="3D5EF22D">
        <w:rPr>
          <w:rFonts w:ascii="Times New Roman" w:eastAsia="Times New Roman" w:hAnsi="Times New Roman" w:cs="Times New Roman"/>
          <w:sz w:val="28"/>
          <w:szCs w:val="28"/>
        </w:rPr>
        <w:t>В речи героини также присутствуют манипулятивные тактики.</w:t>
      </w:r>
      <w:r w:rsidR="00F63026">
        <w:rPr>
          <w:rFonts w:ascii="Times New Roman" w:eastAsia="Times New Roman" w:hAnsi="Times New Roman" w:cs="Times New Roman"/>
          <w:sz w:val="28"/>
          <w:szCs w:val="28"/>
        </w:rPr>
        <w:t xml:space="preserve"> </w:t>
      </w:r>
      <w:r w:rsidRPr="3D5EF22D">
        <w:rPr>
          <w:rFonts w:ascii="Times New Roman" w:eastAsia="Times New Roman" w:hAnsi="Times New Roman" w:cs="Times New Roman"/>
          <w:sz w:val="28"/>
          <w:szCs w:val="28"/>
        </w:rPr>
        <w:t>Встречается ход «усиление»: «У меня было ужасное, жуткое, плохое предчувствие»; используется градация: «вор, мошенник, последний подлец».</w:t>
      </w:r>
    </w:p>
    <w:p w:rsidR="24559A24" w:rsidRDefault="3D5EF22D" w:rsidP="00907A9C">
      <w:pPr>
        <w:spacing w:after="0" w:line="360" w:lineRule="auto"/>
        <w:ind w:firstLine="720"/>
        <w:jc w:val="both"/>
      </w:pPr>
      <w:r w:rsidRPr="3D5EF22D">
        <w:rPr>
          <w:rFonts w:ascii="Times New Roman" w:eastAsia="Times New Roman" w:hAnsi="Times New Roman" w:cs="Times New Roman"/>
          <w:sz w:val="28"/>
          <w:szCs w:val="28"/>
        </w:rPr>
        <w:t>Для создания качественного проблемного репортажа, получения необходимых фактов журналисты используют метод эксперимента, тактику «перевоплощение». В Турции для того, чтобы найти героя репортажа Алли, они представляются туристами. Ход «приведение примера» лежит в основе репортажа, проблему работорговли мы рассматриваем на конкретном примере — история девушки Ирины.</w:t>
      </w:r>
    </w:p>
    <w:p w:rsidR="00F63026" w:rsidRDefault="3EB35B73" w:rsidP="00907A9C">
      <w:pPr>
        <w:spacing w:after="0" w:line="360" w:lineRule="auto"/>
        <w:ind w:firstLine="720"/>
        <w:jc w:val="both"/>
      </w:pPr>
      <w:r w:rsidRPr="3EB35B73">
        <w:rPr>
          <w:rFonts w:ascii="Times New Roman" w:eastAsia="Times New Roman" w:hAnsi="Times New Roman" w:cs="Times New Roman"/>
          <w:sz w:val="28"/>
          <w:szCs w:val="28"/>
        </w:rPr>
        <w:t xml:space="preserve">Стоит уделить отдельное внимание видеоряду. Основная картинка: пейзажи и грязные улицы Турции. Лицо главной героини зритель не видит, только её глаза, это производит сильное впечатление. Финальный план репортажа: девушка, которая сошла с ума после изнасилования. </w:t>
      </w:r>
      <w:r w:rsidRPr="3EB35B73">
        <w:rPr>
          <w:rFonts w:ascii="Times New Roman" w:eastAsia="Times New Roman" w:hAnsi="Times New Roman" w:cs="Times New Roman"/>
          <w:sz w:val="28"/>
          <w:szCs w:val="28"/>
        </w:rPr>
        <w:lastRenderedPageBreak/>
        <w:t>Автор показывает её в надежде, что кто-то из родственников узнает девушку и поможет ей.</w:t>
      </w:r>
      <w:r w:rsidR="00F63026">
        <w:t xml:space="preserve"> </w:t>
      </w:r>
    </w:p>
    <w:p w:rsidR="00F63026" w:rsidRDefault="00F63026" w:rsidP="00907A9C">
      <w:pPr>
        <w:spacing w:after="0" w:line="360" w:lineRule="auto"/>
        <w:ind w:firstLine="720"/>
        <w:jc w:val="both"/>
      </w:pPr>
      <w:r w:rsidRPr="3EB35B73">
        <w:rPr>
          <w:rFonts w:ascii="Times New Roman" w:eastAsia="Times New Roman" w:hAnsi="Times New Roman" w:cs="Times New Roman"/>
          <w:sz w:val="28"/>
          <w:szCs w:val="28"/>
        </w:rPr>
        <w:t>Проанализируем тематику программы «Специальный корреспондент» в данном формате, разделим выпуски по тематическому признаку.</w:t>
      </w:r>
      <w:r>
        <w:rPr>
          <w:rFonts w:ascii="Times New Roman" w:eastAsia="Times New Roman" w:hAnsi="Times New Roman" w:cs="Times New Roman"/>
          <w:sz w:val="28"/>
          <w:szCs w:val="28"/>
        </w:rPr>
        <w:t xml:space="preserve"> </w:t>
      </w:r>
      <w:r w:rsidRPr="3EB35B73">
        <w:rPr>
          <w:rFonts w:ascii="Times New Roman" w:eastAsia="Times New Roman" w:hAnsi="Times New Roman" w:cs="Times New Roman"/>
          <w:sz w:val="28"/>
          <w:szCs w:val="28"/>
        </w:rPr>
        <w:t>В программе поднимались следующие темы: общество, внутренняя политика, внешняя политика, культура, экономика, экология, медицина, бизнес, спорт, образование, наука. Подробный расчет произведен в таблице (Приложения 1,2).</w:t>
      </w:r>
      <w:r>
        <w:rPr>
          <w:rFonts w:ascii="Times New Roman" w:eastAsia="Times New Roman" w:hAnsi="Times New Roman" w:cs="Times New Roman"/>
          <w:sz w:val="28"/>
          <w:szCs w:val="28"/>
        </w:rPr>
        <w:t xml:space="preserve"> </w:t>
      </w:r>
      <w:r w:rsidRPr="3EB35B73">
        <w:rPr>
          <w:rFonts w:ascii="Times New Roman" w:eastAsia="Times New Roman" w:hAnsi="Times New Roman" w:cs="Times New Roman"/>
          <w:sz w:val="28"/>
          <w:szCs w:val="28"/>
        </w:rPr>
        <w:t>Одна программа оценивается одним баллом. В случае, когда в программе поднимается несколько тем, каждая тема оценивается в 0,5 балла.</w:t>
      </w:r>
      <w:r>
        <w:rPr>
          <w:rFonts w:ascii="Times New Roman" w:eastAsia="Times New Roman" w:hAnsi="Times New Roman" w:cs="Times New Roman"/>
          <w:sz w:val="28"/>
          <w:szCs w:val="28"/>
        </w:rPr>
        <w:t xml:space="preserve"> </w:t>
      </w:r>
      <w:r w:rsidRPr="3EB35B73">
        <w:rPr>
          <w:rFonts w:ascii="Times New Roman" w:eastAsia="Times New Roman" w:hAnsi="Times New Roman" w:cs="Times New Roman"/>
          <w:sz w:val="28"/>
          <w:szCs w:val="28"/>
        </w:rPr>
        <w:t>На основе полученных данных построим круговую диаграмму:</w:t>
      </w:r>
    </w:p>
    <w:p w:rsidR="00F63026" w:rsidRDefault="00F63026" w:rsidP="00907A9C">
      <w:pPr>
        <w:spacing w:after="0" w:line="360" w:lineRule="auto"/>
        <w:ind w:firstLine="720"/>
        <w:jc w:val="both"/>
      </w:pPr>
      <w:r>
        <w:rPr>
          <w:noProof/>
          <w:lang w:eastAsia="ru-RU"/>
        </w:rPr>
        <w:drawing>
          <wp:anchor distT="0" distB="0" distL="114300" distR="114300" simplePos="0" relativeHeight="251658240" behindDoc="0" locked="0" layoutInCell="1" allowOverlap="1">
            <wp:simplePos x="0" y="0"/>
            <wp:positionH relativeFrom="column">
              <wp:posOffset>219075</wp:posOffset>
            </wp:positionH>
            <wp:positionV relativeFrom="paragraph">
              <wp:posOffset>142875</wp:posOffset>
            </wp:positionV>
            <wp:extent cx="5486400" cy="3941445"/>
            <wp:effectExtent l="19050" t="0" r="19050" b="1905"/>
            <wp:wrapTopAndBottom/>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882959" w:rsidRPr="00907A9C" w:rsidRDefault="00882959" w:rsidP="00907A9C">
      <w:pPr>
        <w:spacing w:after="0" w:line="360" w:lineRule="auto"/>
        <w:ind w:firstLine="720"/>
        <w:jc w:val="both"/>
      </w:pPr>
    </w:p>
    <w:p w:rsidR="00624CB8" w:rsidRDefault="3D5EF22D" w:rsidP="00907A9C">
      <w:pPr>
        <w:spacing w:after="0" w:line="360" w:lineRule="auto"/>
        <w:ind w:firstLine="709"/>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 xml:space="preserve">Проведенный анализ показал, что наибольшее внимание журналисты уделяли темам «общество» и «внешняя политика». </w:t>
      </w:r>
    </w:p>
    <w:p w:rsidR="00FD13B9" w:rsidRDefault="3D5EF22D" w:rsidP="00907A9C">
      <w:pPr>
        <w:spacing w:after="0" w:line="360" w:lineRule="auto"/>
        <w:ind w:firstLine="709"/>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lastRenderedPageBreak/>
        <w:t>Таким образом, они соблюдали баланс: освещали внутреннюю жизнь страны и отношения с зарубежными государствами.</w:t>
      </w:r>
    </w:p>
    <w:p w:rsidR="24559A24" w:rsidRDefault="1980FBB9" w:rsidP="00907A9C">
      <w:pPr>
        <w:spacing w:line="360" w:lineRule="auto"/>
        <w:ind w:firstLine="720"/>
        <w:jc w:val="both"/>
      </w:pPr>
      <w:r w:rsidRPr="1980FBB9">
        <w:rPr>
          <w:rFonts w:ascii="Times New Roman" w:eastAsia="Times New Roman" w:hAnsi="Times New Roman" w:cs="Times New Roman"/>
          <w:sz w:val="28"/>
          <w:szCs w:val="28"/>
        </w:rPr>
        <w:t>Стоить отметить, что в данном формате программа была популярна и имела высокий рейтинг. По данным исследовательской компании АО «Медиаскоп», когда передача выходила в эфир в первом формате она являлась программой-лидером на телеканале Россия-1. Её рейтинг (временной промежуток: 14/01/08 — 20/01/08) составлял 6,5%, доля — 16,2%. В общем рейтинге «социально-политических программ», она занимала четвёртое место. На первом месте была программа «Русские сенсации» на телеканале НТВ (рейтинг — 8,8 %, а доля — 22,8%), на втором месте — программа «Максимум» на телеканале НТВ (рейтинг — 8,0 %, а доля — 21,3 %), а третье — «В мире людей» на Первом канале (рейтинг — 7,0 %, а доля — 19,0 %).</w:t>
      </w:r>
    </w:p>
    <w:p w:rsidR="24559A24" w:rsidRDefault="3D5EF22D" w:rsidP="00907A9C">
      <w:pPr>
        <w:spacing w:line="360" w:lineRule="auto"/>
        <w:ind w:firstLine="720"/>
        <w:jc w:val="center"/>
        <w:rPr>
          <w:rFonts w:ascii="Times New Roman" w:eastAsia="Times New Roman" w:hAnsi="Times New Roman" w:cs="Times New Roman"/>
          <w:b/>
          <w:bCs/>
          <w:sz w:val="28"/>
          <w:szCs w:val="28"/>
        </w:rPr>
      </w:pPr>
      <w:r w:rsidRPr="3D5EF22D">
        <w:rPr>
          <w:rFonts w:ascii="Times New Roman" w:eastAsia="Times New Roman" w:hAnsi="Times New Roman" w:cs="Times New Roman"/>
          <w:b/>
          <w:bCs/>
          <w:sz w:val="28"/>
          <w:szCs w:val="28"/>
        </w:rPr>
        <w:t>2.1.2 Второй формат программы «Специальный корреспондент»</w:t>
      </w:r>
    </w:p>
    <w:p w:rsidR="24559A24" w:rsidRDefault="0095695B" w:rsidP="00907A9C">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втором</w:t>
      </w:r>
      <w:r w:rsidR="03574976" w:rsidRPr="03574976">
        <w:rPr>
          <w:rFonts w:ascii="Times New Roman" w:eastAsia="Times New Roman" w:hAnsi="Times New Roman" w:cs="Times New Roman"/>
          <w:sz w:val="28"/>
          <w:szCs w:val="28"/>
        </w:rPr>
        <w:t xml:space="preserve"> формат</w:t>
      </w:r>
      <w:r>
        <w:rPr>
          <w:rFonts w:ascii="Times New Roman" w:eastAsia="Times New Roman" w:hAnsi="Times New Roman" w:cs="Times New Roman"/>
          <w:sz w:val="28"/>
          <w:szCs w:val="28"/>
        </w:rPr>
        <w:t>е</w:t>
      </w:r>
      <w:r w:rsidR="03574976" w:rsidRPr="03574976">
        <w:rPr>
          <w:rFonts w:ascii="Times New Roman" w:eastAsia="Times New Roman" w:hAnsi="Times New Roman" w:cs="Times New Roman"/>
          <w:sz w:val="28"/>
          <w:szCs w:val="28"/>
        </w:rPr>
        <w:t xml:space="preserve"> (сентябрь 2009 года — декабрь 2011 года</w:t>
      </w:r>
      <w:r>
        <w:rPr>
          <w:rFonts w:ascii="Times New Roman" w:eastAsia="Times New Roman" w:hAnsi="Times New Roman" w:cs="Times New Roman"/>
          <w:sz w:val="28"/>
          <w:szCs w:val="28"/>
        </w:rPr>
        <w:t>)</w:t>
      </w:r>
      <w:r w:rsidR="03574976" w:rsidRPr="03574976">
        <w:rPr>
          <w:rFonts w:ascii="Times New Roman" w:eastAsia="Times New Roman" w:hAnsi="Times New Roman" w:cs="Times New Roman"/>
          <w:sz w:val="28"/>
          <w:szCs w:val="28"/>
        </w:rPr>
        <w:t xml:space="preserve"> в программе появляется ведущая — Мария Ситтель. В передаче представлены жанр проблемного репортажа и жанр беседы</w:t>
      </w:r>
      <w:r w:rsidR="00F63026">
        <w:rPr>
          <w:rFonts w:ascii="Times New Roman" w:eastAsia="Times New Roman" w:hAnsi="Times New Roman" w:cs="Times New Roman"/>
          <w:sz w:val="28"/>
          <w:szCs w:val="28"/>
        </w:rPr>
        <w:t xml:space="preserve"> (обсуждение в студии)</w:t>
      </w:r>
      <w:r w:rsidR="03574976" w:rsidRPr="03574976">
        <w:rPr>
          <w:rFonts w:ascii="Times New Roman" w:eastAsia="Times New Roman" w:hAnsi="Times New Roman" w:cs="Times New Roman"/>
          <w:sz w:val="28"/>
          <w:szCs w:val="28"/>
        </w:rPr>
        <w:t>. Постоянными авторами в программе были Аркадий Мамонтов, Борис Соболев и Александр Рогаткин. Специальные корреспонденты также участвовали в обсу</w:t>
      </w:r>
      <w:r>
        <w:rPr>
          <w:rFonts w:ascii="Times New Roman" w:eastAsia="Times New Roman" w:hAnsi="Times New Roman" w:cs="Times New Roman"/>
          <w:sz w:val="28"/>
          <w:szCs w:val="28"/>
        </w:rPr>
        <w:t xml:space="preserve">ждении. </w:t>
      </w:r>
      <w:r w:rsidRPr="3EB35B73">
        <w:rPr>
          <w:rFonts w:ascii="Times New Roman" w:hAnsi="Times New Roman" w:cs="Times New Roman"/>
          <w:sz w:val="28"/>
          <w:szCs w:val="28"/>
          <w:shd w:val="clear" w:color="auto" w:fill="FFFFFF"/>
        </w:rPr>
        <w:t>В период проведения выборов президента</w:t>
      </w:r>
      <w:r>
        <w:rPr>
          <w:rFonts w:ascii="Times New Roman" w:eastAsia="Times New Roman" w:hAnsi="Times New Roman" w:cs="Times New Roman"/>
          <w:sz w:val="28"/>
          <w:szCs w:val="28"/>
        </w:rPr>
        <w:t xml:space="preserve"> (январь </w:t>
      </w:r>
      <w:r w:rsidRPr="0357497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март 2012 года)</w:t>
      </w:r>
      <w:r w:rsidR="03574976" w:rsidRPr="03574976">
        <w:rPr>
          <w:rFonts w:ascii="Times New Roman" w:eastAsia="Times New Roman" w:hAnsi="Times New Roman" w:cs="Times New Roman"/>
          <w:sz w:val="28"/>
          <w:szCs w:val="28"/>
        </w:rPr>
        <w:t xml:space="preserve"> программа не выходила в эфир.</w:t>
      </w:r>
    </w:p>
    <w:p w:rsidR="24559A24"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 xml:space="preserve">Рассмотрим один из выпусков программы данного формата. Эфир от 1 ноября 2010 года, тема выпуска — следствие по делу об убийстве Владислава Листьева. Структура программы выглядит следующим образом: подводка к проблемному репортажу (50 секунд) — проблемный репортаж (20 минут) — беседа (23 минуты). Хронометраж программы — 44 минуты. </w:t>
      </w:r>
    </w:p>
    <w:p w:rsidR="3EB35B73"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lastRenderedPageBreak/>
        <w:t>Программа начинается со вступительного монолога ведущей, подводки к репортажу, в ней Мария Ситтель обозначает тему проблемного репортажа: «</w:t>
      </w:r>
      <w:r w:rsidRPr="1980FBB9">
        <w:rPr>
          <w:rFonts w:ascii="Times New Roman" w:eastAsia="Times New Roman" w:hAnsi="Times New Roman" w:cs="Times New Roman"/>
          <w:color w:val="111111"/>
          <w:sz w:val="28"/>
          <w:szCs w:val="28"/>
        </w:rPr>
        <w:t xml:space="preserve">Следствие по делу об убийстве Владислава Листьева дало течь. В СМИ попали новые имена людей, причастных к самому резонансному преступлению современной России. Что же оказалось на поверхности и как к этому относиться?». После ведущая представляет автора репортажа, но не озвучивает имена экспертов в студии. </w:t>
      </w:r>
      <w:r w:rsidRPr="1980FBB9">
        <w:rPr>
          <w:rFonts w:ascii="Times New Roman" w:eastAsia="Times New Roman" w:hAnsi="Times New Roman" w:cs="Times New Roman"/>
          <w:color w:val="222222"/>
          <w:sz w:val="28"/>
          <w:szCs w:val="28"/>
        </w:rPr>
        <w:t xml:space="preserve">Зрители переходят к просмотру проблемного репортажа </w:t>
      </w:r>
      <w:r w:rsidRPr="1980FBB9">
        <w:rPr>
          <w:rFonts w:ascii="Times New Roman" w:eastAsia="Times New Roman" w:hAnsi="Times New Roman" w:cs="Times New Roman"/>
          <w:sz w:val="28"/>
          <w:szCs w:val="28"/>
        </w:rPr>
        <w:t>«Убийство Листьева».</w:t>
      </w:r>
    </w:p>
    <w:p w:rsidR="24559A24"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 xml:space="preserve">В репортаже присутствуют основные композиционные элементы: стендап, синхроны, лайфы, закадровый текст, видеоряд, шумы, музыкальное сопровождение. В процессе работы журналист использовал следующие методы работы: стендап, наблюдение, работа с документами, </w:t>
      </w:r>
      <w:r w:rsidR="00F63026">
        <w:rPr>
          <w:rFonts w:ascii="Times New Roman" w:eastAsia="Times New Roman" w:hAnsi="Times New Roman" w:cs="Times New Roman"/>
          <w:sz w:val="28"/>
          <w:szCs w:val="28"/>
        </w:rPr>
        <w:t>постановочная съемка, интервью, расследование.</w:t>
      </w:r>
    </w:p>
    <w:p w:rsidR="24559A24"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Журналист, используя метод интервью, берет синхроны у Алексея Брызгалова, бывшего хозяина квартиры Владислава Листьева; Светланы Конахиной, соседки Владислава Листьева; Андрея Калитина, журналиста; Андрея Константинова, главы Агентства журналистских расследований; Андрея Лугового, депутата Государственной Думы РФ; Дмитрия Киселева, журналиста; Эдуарда Сагалаева, президента Национальной ассоциации телерадиовещателей; Александра Новикова, певца; Альбины Назимовой, вдовы Владислава Листьева и других.</w:t>
      </w:r>
    </w:p>
    <w:p w:rsidR="24559A24"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Видеоряд включает в себя документальные кадры, постановочную съемку (реконструкцию событий), архивные выпуски программы «Час пик», кадры из кинофильма «Бандитский Петербург», инфографику.</w:t>
      </w:r>
    </w:p>
    <w:p w:rsidR="24559A24" w:rsidRDefault="1980FBB9" w:rsidP="00907A9C">
      <w:pPr>
        <w:spacing w:after="0" w:line="360" w:lineRule="auto"/>
        <w:ind w:firstLine="720"/>
        <w:jc w:val="both"/>
        <w:rPr>
          <w:color w:val="000000" w:themeColor="text1"/>
          <w:sz w:val="28"/>
          <w:szCs w:val="28"/>
        </w:rPr>
      </w:pPr>
      <w:r w:rsidRPr="1980FBB9">
        <w:rPr>
          <w:rFonts w:ascii="Times New Roman" w:eastAsia="Times New Roman" w:hAnsi="Times New Roman" w:cs="Times New Roman"/>
          <w:sz w:val="28"/>
          <w:szCs w:val="28"/>
        </w:rPr>
        <w:t xml:space="preserve"> Стоит выделить тактики манипуляции, которые использует Александр Рогаткин в проблемном репортаже. Например, при сообщении одной из версий убийства, журналист применяет тактику «неожиданность»: «Юрий Колчин нашел убийцам квартиру в Москве. Константин Яковлев, по прозвищу "могила", предложил Валерию </w:t>
      </w:r>
      <w:r w:rsidRPr="1980FBB9">
        <w:rPr>
          <w:rFonts w:ascii="Times New Roman" w:eastAsia="Times New Roman" w:hAnsi="Times New Roman" w:cs="Times New Roman"/>
          <w:sz w:val="28"/>
          <w:szCs w:val="28"/>
        </w:rPr>
        <w:lastRenderedPageBreak/>
        <w:t xml:space="preserve">Суликовскому убить гендиректора ОРТ Владислава Листьева. Суликовский согласился, он был должен "могиле" крупную сумму денег. Первого марта Суликовский и его приятель Канимото расстреляли Листьева в его подъезде. Заказ "могила" получил от Березовского». </w:t>
      </w:r>
    </w:p>
    <w:p w:rsidR="24559A24"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Рогаткин также использует ход «апелляция к авторитету». Например, берет синхрон у Андрея Лугового, бывшего охранника Березовского и начальника службы охраны ОРТ, который утверждает, что именно Березовский после смерти Листьева получил максимальную выгоду. А Юрий Скуратов, бывший генеральный прокурор России, сообщает журналисту, что «незадолго до смерти Березовский встречался с Владом. Факт этой встречи был установлен».</w:t>
      </w:r>
    </w:p>
    <w:p w:rsidR="24559A24"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 xml:space="preserve"> В речи героев присутствует прием контраста: «Беспредел, конечно, я с ужасом вспоминаю эти годы. Но даже с какой-то долей восторга, потому что это была отвага, это было несоблюдение никаких границ, не было никаких тормозов». </w:t>
      </w:r>
    </w:p>
    <w:p w:rsidR="24559A24"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Проблемный репортаж заканчивается документальными кадрами и словами Владислава Листьева: «Я очень хочу, чтобы никогда в жизни никто из нас не испытал чувства и боязни того, что его убьют».</w:t>
      </w:r>
    </w:p>
    <w:p w:rsidR="24559A24"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Проанализируем работу ведущей. После просмотра репортажа Мария Ситтель представляет экспертов в студии: Андрей Константинов, глава Агентства журналистских расследований; Пётр Трибой, руководитель следовательской бригады по делу Владислава Листьева; Юрий Скуратов, бывший генеральный прокурор России.</w:t>
      </w:r>
    </w:p>
    <w:p w:rsidR="24559A24"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Мария Ситтель при обращении к экспертам использует ход «апелляция к авторитету». Также в речи ведущей есть тактика «чёрный оппонент», но не в грубой форме. Ведущая задаёт эксперту несколько вопросов подряд, не получая чётких ответов, поэтому пытается задеть его («Это ведь была ваша задача: узнать лукавит он или говорит правду»).</w:t>
      </w:r>
    </w:p>
    <w:p w:rsidR="24559A24"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lastRenderedPageBreak/>
        <w:t>В вопросах ведущей присутствует приём «усиление» («Возможно ли раскрыть дело спустя такое огромное количество лет?»). Также она использует ход «провокация», чтобы вывести экспертов на эмоции и столкнуть их между собой: «Андрей, Вам не кажется, что это упрёк в Ваш адрес?», «Вы не допускаете, что Вас используют, чтобы повести следствие по ложному пути?».</w:t>
      </w:r>
    </w:p>
    <w:p w:rsidR="24559A24"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Мария Ситтель не выступает в роли эксперта, она выполняет задачи модератора. Мимика и жестикуляция ведущей сдержанная, спокойная. Это вызывает у зрителя доверие как к самой ведущей, так и к информации, которую она сообщает.</w:t>
      </w:r>
    </w:p>
    <w:p w:rsidR="24559A24"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Стоит обратить внимание на реплики Александра Рогаткина, автора репортажа. Он задаёт вопросы Юрию Скуратову, используя ход «провокация»: «Скажите, пожалуйста, Вы не обиделись на такие резкие слова вдовы Листьева?», «Действительно ли с самого начала следствие велось отвратительно, плохо?».</w:t>
      </w:r>
    </w:p>
    <w:p w:rsidR="24559A24" w:rsidRDefault="3EB35B73" w:rsidP="00907A9C">
      <w:pPr>
        <w:spacing w:after="0" w:line="360" w:lineRule="auto"/>
        <w:ind w:firstLine="720"/>
        <w:jc w:val="both"/>
        <w:rPr>
          <w:rFonts w:ascii="Times New Roman" w:eastAsia="Times New Roman" w:hAnsi="Times New Roman" w:cs="Times New Roman"/>
          <w:sz w:val="28"/>
          <w:szCs w:val="28"/>
        </w:rPr>
      </w:pPr>
      <w:r w:rsidRPr="3EB35B73">
        <w:rPr>
          <w:rFonts w:ascii="Times New Roman" w:eastAsia="Times New Roman" w:hAnsi="Times New Roman" w:cs="Times New Roman"/>
          <w:sz w:val="28"/>
          <w:szCs w:val="28"/>
        </w:rPr>
        <w:t xml:space="preserve">Ведущая использует манипулятивные приёмы не так активно, как специальные корреспонденты в своих работах. </w:t>
      </w:r>
    </w:p>
    <w:p w:rsidR="00624CB8" w:rsidRDefault="3EB35B73" w:rsidP="00907A9C">
      <w:pPr>
        <w:spacing w:after="0" w:line="360" w:lineRule="auto"/>
        <w:ind w:firstLine="720"/>
        <w:jc w:val="both"/>
        <w:rPr>
          <w:rFonts w:ascii="Times New Roman" w:eastAsia="Times New Roman" w:hAnsi="Times New Roman" w:cs="Times New Roman"/>
          <w:sz w:val="28"/>
          <w:szCs w:val="28"/>
        </w:rPr>
      </w:pPr>
      <w:r w:rsidRPr="3EB35B73">
        <w:rPr>
          <w:rFonts w:ascii="Times New Roman" w:eastAsia="Times New Roman" w:hAnsi="Times New Roman" w:cs="Times New Roman"/>
          <w:sz w:val="28"/>
          <w:szCs w:val="28"/>
        </w:rPr>
        <w:t xml:space="preserve">Проанализируем тематику программы «Специальный корреспондент» в данном формате, разделим выпуски по тематическому признаку. В программе поднимались следующие темы: </w:t>
      </w:r>
    </w:p>
    <w:p w:rsidR="00624CB8" w:rsidRPr="00624CB8" w:rsidRDefault="00624CB8" w:rsidP="00624CB8">
      <w:pPr>
        <w:pStyle w:val="a3"/>
        <w:numPr>
          <w:ilvl w:val="0"/>
          <w:numId w:val="4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Общество;</w:t>
      </w:r>
      <w:r w:rsidR="3EB35B73" w:rsidRPr="00624CB8">
        <w:rPr>
          <w:rFonts w:ascii="Times New Roman" w:eastAsia="Times New Roman" w:hAnsi="Times New Roman" w:cs="Times New Roman"/>
          <w:sz w:val="28"/>
          <w:szCs w:val="28"/>
        </w:rPr>
        <w:t xml:space="preserve"> </w:t>
      </w:r>
    </w:p>
    <w:p w:rsidR="00624CB8" w:rsidRPr="00624CB8" w:rsidRDefault="00624CB8" w:rsidP="00624CB8">
      <w:pPr>
        <w:pStyle w:val="a3"/>
        <w:numPr>
          <w:ilvl w:val="0"/>
          <w:numId w:val="4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Внутренняя политика;</w:t>
      </w:r>
    </w:p>
    <w:p w:rsidR="00624CB8" w:rsidRPr="00624CB8" w:rsidRDefault="00624CB8" w:rsidP="00624CB8">
      <w:pPr>
        <w:pStyle w:val="a3"/>
        <w:numPr>
          <w:ilvl w:val="0"/>
          <w:numId w:val="4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3EB35B73" w:rsidRPr="00624CB8">
        <w:rPr>
          <w:rFonts w:ascii="Times New Roman" w:eastAsia="Times New Roman" w:hAnsi="Times New Roman" w:cs="Times New Roman"/>
          <w:sz w:val="28"/>
          <w:szCs w:val="28"/>
        </w:rPr>
        <w:t>нешняя поли</w:t>
      </w:r>
      <w:r>
        <w:rPr>
          <w:rFonts w:ascii="Times New Roman" w:eastAsia="Times New Roman" w:hAnsi="Times New Roman" w:cs="Times New Roman"/>
          <w:sz w:val="28"/>
          <w:szCs w:val="28"/>
        </w:rPr>
        <w:t>тика;</w:t>
      </w:r>
    </w:p>
    <w:p w:rsidR="00624CB8" w:rsidRPr="00624CB8" w:rsidRDefault="00624CB8" w:rsidP="00624CB8">
      <w:pPr>
        <w:pStyle w:val="a3"/>
        <w:numPr>
          <w:ilvl w:val="0"/>
          <w:numId w:val="4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Культура;</w:t>
      </w:r>
    </w:p>
    <w:p w:rsidR="00624CB8" w:rsidRDefault="00624CB8" w:rsidP="00624CB8">
      <w:pPr>
        <w:pStyle w:val="a3"/>
        <w:numPr>
          <w:ilvl w:val="0"/>
          <w:numId w:val="4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Экономика;</w:t>
      </w:r>
    </w:p>
    <w:p w:rsidR="00624CB8" w:rsidRPr="00624CB8" w:rsidRDefault="00624CB8" w:rsidP="00624CB8">
      <w:pPr>
        <w:pStyle w:val="a3"/>
        <w:numPr>
          <w:ilvl w:val="0"/>
          <w:numId w:val="4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w:t>
      </w:r>
      <w:r w:rsidR="3EB35B73" w:rsidRPr="00624CB8">
        <w:rPr>
          <w:rFonts w:ascii="Times New Roman" w:eastAsia="Times New Roman" w:hAnsi="Times New Roman" w:cs="Times New Roman"/>
          <w:sz w:val="28"/>
          <w:szCs w:val="28"/>
        </w:rPr>
        <w:t>кология</w:t>
      </w:r>
      <w:r>
        <w:rPr>
          <w:rFonts w:ascii="Times New Roman" w:eastAsia="Times New Roman" w:hAnsi="Times New Roman" w:cs="Times New Roman"/>
          <w:sz w:val="28"/>
          <w:szCs w:val="28"/>
        </w:rPr>
        <w:t>;</w:t>
      </w:r>
      <w:r w:rsidR="3EB35B73" w:rsidRPr="00624CB8">
        <w:rPr>
          <w:rFonts w:ascii="Times New Roman" w:eastAsia="Times New Roman" w:hAnsi="Times New Roman" w:cs="Times New Roman"/>
          <w:sz w:val="28"/>
          <w:szCs w:val="28"/>
        </w:rPr>
        <w:t xml:space="preserve"> </w:t>
      </w:r>
    </w:p>
    <w:p w:rsidR="00624CB8" w:rsidRPr="00624CB8" w:rsidRDefault="00624CB8" w:rsidP="00624CB8">
      <w:pPr>
        <w:pStyle w:val="a3"/>
        <w:numPr>
          <w:ilvl w:val="0"/>
          <w:numId w:val="4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3EB35B73" w:rsidRPr="00624CB8">
        <w:rPr>
          <w:rFonts w:ascii="Times New Roman" w:eastAsia="Times New Roman" w:hAnsi="Times New Roman" w:cs="Times New Roman"/>
          <w:sz w:val="28"/>
          <w:szCs w:val="28"/>
        </w:rPr>
        <w:t>едицина</w:t>
      </w:r>
      <w:r>
        <w:rPr>
          <w:rFonts w:ascii="Times New Roman" w:eastAsia="Times New Roman" w:hAnsi="Times New Roman" w:cs="Times New Roman"/>
          <w:sz w:val="28"/>
          <w:szCs w:val="28"/>
        </w:rPr>
        <w:t>;</w:t>
      </w:r>
      <w:r w:rsidR="3EB35B73" w:rsidRPr="00624CB8">
        <w:rPr>
          <w:rFonts w:ascii="Times New Roman" w:eastAsia="Times New Roman" w:hAnsi="Times New Roman" w:cs="Times New Roman"/>
          <w:sz w:val="28"/>
          <w:szCs w:val="28"/>
        </w:rPr>
        <w:t xml:space="preserve"> </w:t>
      </w:r>
    </w:p>
    <w:p w:rsidR="00624CB8" w:rsidRPr="00624CB8" w:rsidRDefault="00624CB8" w:rsidP="00624CB8">
      <w:pPr>
        <w:pStyle w:val="a3"/>
        <w:numPr>
          <w:ilvl w:val="0"/>
          <w:numId w:val="4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3EB35B73" w:rsidRPr="00624CB8">
        <w:rPr>
          <w:rFonts w:ascii="Times New Roman" w:eastAsia="Times New Roman" w:hAnsi="Times New Roman" w:cs="Times New Roman"/>
          <w:sz w:val="28"/>
          <w:szCs w:val="28"/>
        </w:rPr>
        <w:t>изнес</w:t>
      </w:r>
      <w:r>
        <w:rPr>
          <w:rFonts w:ascii="Times New Roman" w:eastAsia="Times New Roman" w:hAnsi="Times New Roman" w:cs="Times New Roman"/>
          <w:sz w:val="28"/>
          <w:szCs w:val="28"/>
        </w:rPr>
        <w:t>;</w:t>
      </w:r>
    </w:p>
    <w:p w:rsidR="00624CB8" w:rsidRPr="00624CB8" w:rsidRDefault="00624CB8" w:rsidP="00624CB8">
      <w:pPr>
        <w:pStyle w:val="a3"/>
        <w:numPr>
          <w:ilvl w:val="0"/>
          <w:numId w:val="4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3EB35B73" w:rsidRPr="00624CB8">
        <w:rPr>
          <w:rFonts w:ascii="Times New Roman" w:eastAsia="Times New Roman" w:hAnsi="Times New Roman" w:cs="Times New Roman"/>
          <w:sz w:val="28"/>
          <w:szCs w:val="28"/>
        </w:rPr>
        <w:t>порт</w:t>
      </w:r>
      <w:r>
        <w:rPr>
          <w:rFonts w:ascii="Times New Roman" w:eastAsia="Times New Roman" w:hAnsi="Times New Roman" w:cs="Times New Roman"/>
          <w:sz w:val="28"/>
          <w:szCs w:val="28"/>
        </w:rPr>
        <w:t>;</w:t>
      </w:r>
    </w:p>
    <w:p w:rsidR="00624CB8" w:rsidRPr="00624CB8" w:rsidRDefault="00624CB8" w:rsidP="00624CB8">
      <w:pPr>
        <w:pStyle w:val="a3"/>
        <w:numPr>
          <w:ilvl w:val="0"/>
          <w:numId w:val="4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Образование;</w:t>
      </w:r>
      <w:r w:rsidR="3EB35B73" w:rsidRPr="00624CB8">
        <w:rPr>
          <w:rFonts w:ascii="Times New Roman" w:eastAsia="Times New Roman" w:hAnsi="Times New Roman" w:cs="Times New Roman"/>
          <w:sz w:val="28"/>
          <w:szCs w:val="28"/>
        </w:rPr>
        <w:t xml:space="preserve"> </w:t>
      </w:r>
    </w:p>
    <w:p w:rsidR="00624CB8" w:rsidRPr="00624CB8" w:rsidRDefault="00624CB8" w:rsidP="00624CB8">
      <w:pPr>
        <w:pStyle w:val="a3"/>
        <w:numPr>
          <w:ilvl w:val="0"/>
          <w:numId w:val="4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w:t>
      </w:r>
      <w:r w:rsidR="3EB35B73" w:rsidRPr="00624CB8">
        <w:rPr>
          <w:rFonts w:ascii="Times New Roman" w:eastAsia="Times New Roman" w:hAnsi="Times New Roman" w:cs="Times New Roman"/>
          <w:sz w:val="28"/>
          <w:szCs w:val="28"/>
        </w:rPr>
        <w:t xml:space="preserve">аука. </w:t>
      </w:r>
    </w:p>
    <w:p w:rsidR="3EB35B73" w:rsidRDefault="3EB35B73" w:rsidP="00907A9C">
      <w:pPr>
        <w:spacing w:after="0" w:line="360" w:lineRule="auto"/>
        <w:ind w:firstLine="720"/>
        <w:jc w:val="both"/>
        <w:rPr>
          <w:rFonts w:ascii="Times New Roman" w:eastAsia="Times New Roman" w:hAnsi="Times New Roman" w:cs="Times New Roman"/>
          <w:sz w:val="28"/>
          <w:szCs w:val="28"/>
        </w:rPr>
      </w:pPr>
      <w:r w:rsidRPr="3EB35B73">
        <w:rPr>
          <w:rFonts w:ascii="Times New Roman" w:eastAsia="Times New Roman" w:hAnsi="Times New Roman" w:cs="Times New Roman"/>
          <w:sz w:val="28"/>
          <w:szCs w:val="28"/>
        </w:rPr>
        <w:t>Подробный расчет произведен в таблице (Приложение 3). На основе полученных данных построим круговую диаграмму:</w:t>
      </w:r>
    </w:p>
    <w:p w:rsidR="00882959" w:rsidRDefault="0095695B" w:rsidP="00907A9C">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314325</wp:posOffset>
            </wp:positionH>
            <wp:positionV relativeFrom="paragraph">
              <wp:posOffset>158115</wp:posOffset>
            </wp:positionV>
            <wp:extent cx="5486400" cy="4483100"/>
            <wp:effectExtent l="19050" t="0" r="19050" b="0"/>
            <wp:wrapTopAndBottom/>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95695B" w:rsidRDefault="3D5EF22D" w:rsidP="00907A9C">
      <w:pPr>
        <w:spacing w:after="0" w:line="360" w:lineRule="auto"/>
        <w:ind w:firstLine="709"/>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Проведенный анализ показал, что наибольшее внимание журналисты уделяли теме «общество».</w:t>
      </w:r>
    </w:p>
    <w:p w:rsidR="0DBFA6D9"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 xml:space="preserve">Стоить отметить, что в данном формате передача «Специальный корреспондент» уже не являлась программой-лидером. Жанр проблемного репортажа применялся более удачно, чем жанр беседы. Зрители смотрели только авторскую работу, а после переключали канал. По данным исследовательской компании АО «Медиаскоп», в общем рейтинге социально-политических программ передача «Специальный корреспондент»занимала только восьмое место, рейтинг составлял всего </w:t>
      </w:r>
      <w:r w:rsidRPr="1980FBB9">
        <w:rPr>
          <w:rFonts w:ascii="Times New Roman" w:eastAsia="Times New Roman" w:hAnsi="Times New Roman" w:cs="Times New Roman"/>
          <w:sz w:val="28"/>
          <w:szCs w:val="28"/>
        </w:rPr>
        <w:lastRenderedPageBreak/>
        <w:t>2,6%, а доля — 15, 2%. Её опережали программы «Русские сенсации», «Федеральный судья», «Человек и закон», «Понять. Простить», «Следствие вели...», «Особо опасен».</w:t>
      </w:r>
    </w:p>
    <w:p w:rsidR="00907A9C" w:rsidRPr="000D7005" w:rsidRDefault="00907A9C" w:rsidP="00907A9C">
      <w:pPr>
        <w:spacing w:after="0" w:line="360" w:lineRule="auto"/>
        <w:ind w:firstLine="720"/>
        <w:jc w:val="both"/>
        <w:rPr>
          <w:rFonts w:ascii="Times New Roman" w:eastAsia="Times New Roman" w:hAnsi="Times New Roman" w:cs="Times New Roman"/>
          <w:sz w:val="28"/>
          <w:szCs w:val="28"/>
        </w:rPr>
      </w:pPr>
    </w:p>
    <w:p w:rsidR="0DBFA6D9" w:rsidRDefault="3D5EF22D" w:rsidP="0DBFA6D9">
      <w:pPr>
        <w:spacing w:line="360" w:lineRule="auto"/>
        <w:jc w:val="center"/>
        <w:rPr>
          <w:rFonts w:ascii="Times New Roman" w:eastAsia="Times New Roman" w:hAnsi="Times New Roman" w:cs="Times New Roman"/>
          <w:b/>
          <w:bCs/>
          <w:sz w:val="28"/>
          <w:szCs w:val="28"/>
        </w:rPr>
      </w:pPr>
      <w:r w:rsidRPr="3D5EF22D">
        <w:rPr>
          <w:rFonts w:ascii="Times New Roman" w:eastAsia="Times New Roman" w:hAnsi="Times New Roman" w:cs="Times New Roman"/>
          <w:b/>
          <w:bCs/>
          <w:sz w:val="28"/>
          <w:szCs w:val="28"/>
        </w:rPr>
        <w:t>2.1.3 Третий формат программы «Специальный корреспондент»</w:t>
      </w:r>
    </w:p>
    <w:p w:rsidR="24559A24" w:rsidRDefault="24559A24" w:rsidP="00907A9C">
      <w:pPr>
        <w:spacing w:after="0" w:line="360" w:lineRule="auto"/>
        <w:ind w:firstLine="720"/>
        <w:jc w:val="both"/>
        <w:rPr>
          <w:rFonts w:ascii="Times New Roman" w:eastAsia="Times New Roman" w:hAnsi="Times New Roman" w:cs="Times New Roman"/>
          <w:sz w:val="28"/>
          <w:szCs w:val="28"/>
        </w:rPr>
      </w:pPr>
      <w:r w:rsidRPr="24559A24">
        <w:rPr>
          <w:rFonts w:ascii="Times New Roman" w:eastAsia="Times New Roman" w:hAnsi="Times New Roman" w:cs="Times New Roman"/>
          <w:sz w:val="28"/>
          <w:szCs w:val="28"/>
        </w:rPr>
        <w:t xml:space="preserve">В марте 2012 года программа вновь изменила свой формат. </w:t>
      </w:r>
      <w:r w:rsidR="00842BF8">
        <w:rPr>
          <w:rFonts w:ascii="Times New Roman" w:eastAsia="Times New Roman" w:hAnsi="Times New Roman" w:cs="Times New Roman"/>
          <w:sz w:val="28"/>
          <w:szCs w:val="28"/>
        </w:rPr>
        <w:t>В третьем</w:t>
      </w:r>
      <w:r w:rsidR="00842BF8" w:rsidRPr="24559A24">
        <w:rPr>
          <w:rFonts w:ascii="Times New Roman" w:eastAsia="Times New Roman" w:hAnsi="Times New Roman" w:cs="Times New Roman"/>
          <w:sz w:val="28"/>
          <w:szCs w:val="28"/>
        </w:rPr>
        <w:t xml:space="preserve"> формат</w:t>
      </w:r>
      <w:r w:rsidR="00842BF8">
        <w:rPr>
          <w:rFonts w:ascii="Times New Roman" w:eastAsia="Times New Roman" w:hAnsi="Times New Roman" w:cs="Times New Roman"/>
          <w:sz w:val="28"/>
          <w:szCs w:val="28"/>
        </w:rPr>
        <w:t>е</w:t>
      </w:r>
      <w:r w:rsidR="00842BF8" w:rsidRPr="24559A24">
        <w:rPr>
          <w:rFonts w:ascii="Times New Roman" w:eastAsia="Times New Roman" w:hAnsi="Times New Roman" w:cs="Times New Roman"/>
          <w:sz w:val="28"/>
          <w:szCs w:val="28"/>
        </w:rPr>
        <w:t xml:space="preserve"> (март 2</w:t>
      </w:r>
      <w:r w:rsidR="00842BF8">
        <w:rPr>
          <w:rFonts w:ascii="Times New Roman" w:eastAsia="Times New Roman" w:hAnsi="Times New Roman" w:cs="Times New Roman"/>
          <w:sz w:val="28"/>
          <w:szCs w:val="28"/>
        </w:rPr>
        <w:t>012 года — сентябрь 2016 года) «д</w:t>
      </w:r>
      <w:r w:rsidRPr="24559A24">
        <w:rPr>
          <w:rFonts w:ascii="Times New Roman" w:eastAsia="Times New Roman" w:hAnsi="Times New Roman" w:cs="Times New Roman"/>
          <w:sz w:val="28"/>
          <w:szCs w:val="28"/>
        </w:rPr>
        <w:t>ейство переселилось в громадную, многолюдную студию, какие можно увидеть сегодня на разных каналах: со стойками-барьерами для противоборствующих сторон, большим числом приглашенных людей, которые бурно реагируют на происходящее: шумят, орут, аплодируют, ведут себя как на массовом митинге»</w:t>
      </w:r>
      <w:r w:rsidRPr="24559A24">
        <w:rPr>
          <w:rStyle w:val="a9"/>
          <w:rFonts w:ascii="Times New Roman" w:eastAsia="Times New Roman" w:hAnsi="Times New Roman" w:cs="Times New Roman"/>
          <w:sz w:val="28"/>
          <w:szCs w:val="28"/>
        </w:rPr>
        <w:footnoteReference w:id="88"/>
      </w:r>
      <w:r w:rsidRPr="24559A24">
        <w:rPr>
          <w:rFonts w:ascii="Times New Roman" w:eastAsia="Times New Roman" w:hAnsi="Times New Roman" w:cs="Times New Roman"/>
          <w:sz w:val="28"/>
          <w:szCs w:val="28"/>
        </w:rPr>
        <w:t>.</w:t>
      </w:r>
    </w:p>
    <w:p w:rsidR="10EB0FB4"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Новым ведущим стал Аркадий Мамонтов. Также создатель программы Олег Добродеев принял решение о создании новой авторской студии «Авторская программа Александра Бузаладзе». Таким образом, постоянными авторами программы стали Аркадий Мамонтов, Александр Рогаткин и Александр Бузаладзе.</w:t>
      </w:r>
    </w:p>
    <w:p w:rsidR="10EB0FB4"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 xml:space="preserve">Проанализируем один из выпусков программы «Специальный корреспондент» в данном формате. Эфир от 4 июня 2013 года, ведущий Аркадий Мамонтов, проблемный репортаж «Народ против», автор фильма Александр Рогаткин. </w:t>
      </w:r>
    </w:p>
    <w:p w:rsidR="10EB0FB4"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 xml:space="preserve">Программа начинается со вступительного монолога ведущего, подводки к репортажу, в ней Аркадий Мамонтов обозначает тему проблемного репортажа: «Гражданское общество.  Мы расскажем Вам о людях, которые однажды проснувшись утром говорят: все достало, больше так жить не могу. И они начинают организовываться в общества, </w:t>
      </w:r>
      <w:r w:rsidRPr="3D5EF22D">
        <w:rPr>
          <w:rFonts w:ascii="Times New Roman" w:eastAsia="Times New Roman" w:hAnsi="Times New Roman" w:cs="Times New Roman"/>
          <w:sz w:val="28"/>
          <w:szCs w:val="28"/>
        </w:rPr>
        <w:lastRenderedPageBreak/>
        <w:t>которые выступают против педофилов, против наркотиков, против хамства на дорогах, против просроченных продуктов. Люди, которые не ждут милостыни от государства, а решают бороться с несправедливостью сами».</w:t>
      </w:r>
    </w:p>
    <w:p w:rsidR="10EB0FB4"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 xml:space="preserve">Структура программы включает в себя два жанра: жанр проблемного репортажа и жанр дискуссии. Строится программа следующим образом: дискуссия (2 минуты, 40 секунд) — проблемный репортаж (29 минут) — дискуссия (39 минут). Хронометраж программы — 71 минута. </w:t>
      </w:r>
    </w:p>
    <w:p w:rsidR="10EB0FB4"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 xml:space="preserve">Дискуссия-1. Ведущий в начале программы не представляет гостей в студии. Сначала он задает вопрос Александру Рогаткину (автору репортажа), используя ход «провокация»: «Саш, а вот ты сам возьмешь бревно протеста и пойдешь в кабинет к чиновнику доказывать свою правоту?». А после обращается к Виталию Милонову, депутату </w:t>
      </w:r>
      <w:r w:rsidRPr="1980FBB9">
        <w:rPr>
          <w:rFonts w:ascii="Times New Roman" w:eastAsia="Times New Roman" w:hAnsi="Times New Roman" w:cs="Times New Roman"/>
          <w:color w:val="222222"/>
          <w:sz w:val="28"/>
          <w:szCs w:val="28"/>
        </w:rPr>
        <w:t xml:space="preserve">Законодательного собрания Санкт-Петербурга. Таким образом, в студии поднимается главный вопрос: допустимы ли действия подобных организаций? Александр Рогаткин выступает против действий героев репортажа, а Виталий Милонов выступает за и лично принимает участие в акциях. Дискуссия длится меньше трёх минут, после зрители переходят к просмотру проблемного репортажа </w:t>
      </w:r>
      <w:r w:rsidRPr="1980FBB9">
        <w:rPr>
          <w:rFonts w:ascii="Times New Roman" w:eastAsia="Times New Roman" w:hAnsi="Times New Roman" w:cs="Times New Roman"/>
          <w:sz w:val="28"/>
          <w:szCs w:val="28"/>
        </w:rPr>
        <w:t>«Народ против».</w:t>
      </w:r>
    </w:p>
    <w:p w:rsidR="10EB0FB4" w:rsidRDefault="1980FBB9" w:rsidP="00907A9C">
      <w:pPr>
        <w:spacing w:after="0" w:line="360" w:lineRule="auto"/>
        <w:ind w:firstLine="720"/>
        <w:jc w:val="both"/>
        <w:rPr>
          <w:rStyle w:val="a9"/>
          <w:color w:val="000000" w:themeColor="text1"/>
          <w:sz w:val="28"/>
          <w:szCs w:val="28"/>
        </w:rPr>
      </w:pPr>
      <w:r w:rsidRPr="1980FBB9">
        <w:rPr>
          <w:rFonts w:ascii="Times New Roman" w:eastAsia="Times New Roman" w:hAnsi="Times New Roman" w:cs="Times New Roman"/>
          <w:sz w:val="28"/>
          <w:szCs w:val="28"/>
        </w:rPr>
        <w:t>Проблемный репортаж. В репортаже присутствуют следующие композиционные элементы: стендап, синхроны, лайфы, закадровый текст, видеоряд, шумы, музыкальное сопровождение. Журналист использовал следующие методы работы: наблюдение (открытое, скрытое, открытое включенное, скрытое включенное), эксперимент, работа с документами,</w:t>
      </w:r>
      <w:r w:rsidR="00291885">
        <w:rPr>
          <w:rFonts w:ascii="Times New Roman" w:eastAsia="Times New Roman" w:hAnsi="Times New Roman" w:cs="Times New Roman"/>
          <w:sz w:val="28"/>
          <w:szCs w:val="28"/>
        </w:rPr>
        <w:t xml:space="preserve"> постановочная съемка, интервью, расследование.</w:t>
      </w:r>
      <w:r w:rsidRPr="1980FBB9">
        <w:rPr>
          <w:rFonts w:ascii="Times New Roman" w:eastAsia="Times New Roman" w:hAnsi="Times New Roman" w:cs="Times New Roman"/>
          <w:sz w:val="28"/>
          <w:szCs w:val="28"/>
        </w:rPr>
        <w:t xml:space="preserve"> Важную роль в данном репортаже играет метод эксперимента. Его активно используют как герои, так и журналист. </w:t>
      </w:r>
    </w:p>
    <w:p w:rsidR="10EB0FB4"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lastRenderedPageBreak/>
        <w:t>В работе присутствует большое количество героев: участники организаций; пострадавшие от действий организаций; лица, которые поддерживают действия организаций; представители власти; эксперты и другие.</w:t>
      </w:r>
    </w:p>
    <w:p w:rsidR="10EB0FB4"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Видеоряд, в основном, содержит кадры, снятые героями репортажа: подготовка операций, результаты их действий, наказание виновных. Большое количество жестоких кадров: драки, нецензурная лексика, порча имущества и т.д.</w:t>
      </w:r>
    </w:p>
    <w:p w:rsidR="10EB0FB4"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Стоить выделить тактики манипуляции, которые использует Александр Рогаткин в проблемном репортаже. Например, тактика утрирования: «Вот на тропу войны с этим злом выходит из кустов известный питерский депутат Виталий Милонов. Для маскировки он надел бейсболку». Это придает событию ироническую окраску, показывает отношение журналиста к подобным мероприятиям. Даже музыкальное сопровождение в этом отрывке меняется: звучит веселая ненавязчивая мелодия.</w:t>
      </w:r>
    </w:p>
    <w:p w:rsidR="10EB0FB4" w:rsidRDefault="3D5EF22D" w:rsidP="00907A9C">
      <w:pPr>
        <w:spacing w:after="0" w:line="360" w:lineRule="auto"/>
        <w:ind w:firstLine="720"/>
        <w:jc w:val="both"/>
        <w:rPr>
          <w:color w:val="000000" w:themeColor="text1"/>
          <w:sz w:val="28"/>
          <w:szCs w:val="28"/>
        </w:rPr>
      </w:pPr>
      <w:r w:rsidRPr="3D5EF22D">
        <w:rPr>
          <w:rFonts w:ascii="Times New Roman" w:eastAsia="Times New Roman" w:hAnsi="Times New Roman" w:cs="Times New Roman"/>
          <w:sz w:val="28"/>
          <w:szCs w:val="28"/>
        </w:rPr>
        <w:t xml:space="preserve">Однако через несколько секунд журналист использует прием контраста, тактику «неожиданность»: «Количество желающих познакомиться с малолетними в интернете уменьшилось в разы. Реально сократилось на 90%. Педофилов стало меньше в десять раз». </w:t>
      </w:r>
    </w:p>
    <w:p w:rsidR="10EB0FB4" w:rsidRDefault="1980FBB9" w:rsidP="00907A9C">
      <w:pPr>
        <w:spacing w:after="0" w:line="360" w:lineRule="auto"/>
        <w:ind w:firstLine="720"/>
        <w:jc w:val="both"/>
        <w:rPr>
          <w:color w:val="000000" w:themeColor="text1"/>
          <w:sz w:val="28"/>
          <w:szCs w:val="28"/>
        </w:rPr>
      </w:pPr>
      <w:r w:rsidRPr="1980FBB9">
        <w:rPr>
          <w:rFonts w:ascii="Times New Roman" w:eastAsia="Times New Roman" w:hAnsi="Times New Roman" w:cs="Times New Roman"/>
          <w:sz w:val="28"/>
          <w:szCs w:val="28"/>
        </w:rPr>
        <w:t>Также Александр Рогаткин неоднократно использует ход «апелляция к авторитету». Например, используя метод интервью, берет синхроны у представителя Мосгорсуда и представителя ГУ МВД России по Санкт-Петербургу и Ленинградской области.</w:t>
      </w:r>
    </w:p>
    <w:p w:rsidR="10EB0FB4" w:rsidRDefault="1980FBB9" w:rsidP="00907A9C">
      <w:pPr>
        <w:spacing w:after="0" w:line="360" w:lineRule="auto"/>
        <w:ind w:firstLine="720"/>
        <w:jc w:val="both"/>
        <w:rPr>
          <w:rStyle w:val="a9"/>
          <w:color w:val="000000" w:themeColor="text1"/>
          <w:sz w:val="28"/>
          <w:szCs w:val="28"/>
        </w:rPr>
      </w:pPr>
      <w:r w:rsidRPr="1980FBB9">
        <w:rPr>
          <w:rFonts w:ascii="Times New Roman" w:eastAsia="Times New Roman" w:hAnsi="Times New Roman" w:cs="Times New Roman"/>
          <w:sz w:val="28"/>
          <w:szCs w:val="28"/>
        </w:rPr>
        <w:t xml:space="preserve">Дискуссия-2. Эксперты в студии: Александр Рогаткин, автор репортажа; Виталий Милонов, депутат </w:t>
      </w:r>
      <w:r w:rsidRPr="1980FBB9">
        <w:rPr>
          <w:rFonts w:ascii="Times New Roman" w:eastAsia="Times New Roman" w:hAnsi="Times New Roman" w:cs="Times New Roman"/>
          <w:color w:val="222222"/>
          <w:sz w:val="28"/>
          <w:szCs w:val="28"/>
        </w:rPr>
        <w:t xml:space="preserve">Законодательного собрания      Санкт-Петербурга; Анатолий Кучерена, адвокат, член Общественной палаты РФ; Антон Демидов, куратор проекта </w:t>
      </w:r>
      <w:r w:rsidRPr="1980FBB9">
        <w:rPr>
          <w:rFonts w:ascii="Times New Roman" w:eastAsia="Times New Roman" w:hAnsi="Times New Roman" w:cs="Times New Roman"/>
          <w:sz w:val="28"/>
          <w:szCs w:val="28"/>
        </w:rPr>
        <w:t xml:space="preserve">«Молодежный антинаркотический спецназ»; Дмитрий Чугунов, координатор </w:t>
      </w:r>
      <w:r w:rsidRPr="1980FBB9">
        <w:rPr>
          <w:rFonts w:ascii="Times New Roman" w:eastAsia="Times New Roman" w:hAnsi="Times New Roman" w:cs="Times New Roman"/>
          <w:sz w:val="28"/>
          <w:szCs w:val="28"/>
        </w:rPr>
        <w:lastRenderedPageBreak/>
        <w:t>общественного движения «СтопХам»; Мария Арбатова, писательница, общественная деятельница; Михаил Веллер, писатель, философ; Антон Цветков, заместитель председателя Общественного совета при ГУ МВД РФ по городу Москве; отец Димитрий (Першин), иеромонах и другие.</w:t>
      </w:r>
    </w:p>
    <w:p w:rsidR="10EB0FB4"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Дискуссия-2 представляет собой эмоциональное обсуждение: звучат различные мнения, эксперты спорят друг с другом на повышенных тонах. Участники программы были подобраны удачно. В передаче прозвучали следующие мнения:</w:t>
      </w:r>
    </w:p>
    <w:p w:rsidR="10EB0FB4" w:rsidRDefault="3D5EF22D" w:rsidP="00907A9C">
      <w:pPr>
        <w:pStyle w:val="a3"/>
        <w:numPr>
          <w:ilvl w:val="0"/>
          <w:numId w:val="23"/>
        </w:numPr>
        <w:spacing w:after="0" w:line="360" w:lineRule="auto"/>
        <w:jc w:val="both"/>
        <w:rPr>
          <w:sz w:val="28"/>
          <w:szCs w:val="28"/>
        </w:rPr>
      </w:pPr>
      <w:r w:rsidRPr="3D5EF22D">
        <w:rPr>
          <w:rFonts w:ascii="Times New Roman" w:eastAsia="Times New Roman" w:hAnsi="Times New Roman" w:cs="Times New Roman"/>
          <w:sz w:val="28"/>
          <w:szCs w:val="28"/>
        </w:rPr>
        <w:t>«Больше всего боятся гражданских активистов, потому что от всего остального они легко откупаются».</w:t>
      </w:r>
    </w:p>
    <w:p w:rsidR="10EB0FB4" w:rsidRDefault="3D5EF22D" w:rsidP="00907A9C">
      <w:pPr>
        <w:pStyle w:val="a3"/>
        <w:numPr>
          <w:ilvl w:val="0"/>
          <w:numId w:val="23"/>
        </w:numPr>
        <w:spacing w:after="0" w:line="360" w:lineRule="auto"/>
        <w:jc w:val="both"/>
        <w:rPr>
          <w:sz w:val="28"/>
          <w:szCs w:val="28"/>
        </w:rPr>
      </w:pPr>
      <w:r w:rsidRPr="3D5EF22D">
        <w:rPr>
          <w:rFonts w:ascii="Times New Roman" w:eastAsia="Times New Roman" w:hAnsi="Times New Roman" w:cs="Times New Roman"/>
          <w:sz w:val="28"/>
          <w:szCs w:val="28"/>
        </w:rPr>
        <w:t>«Проблема в том, что власть не дорабатывает, власть не обращает на это внимание».</w:t>
      </w:r>
    </w:p>
    <w:p w:rsidR="10EB0FB4" w:rsidRDefault="3D5EF22D" w:rsidP="00907A9C">
      <w:pPr>
        <w:pStyle w:val="a3"/>
        <w:numPr>
          <w:ilvl w:val="0"/>
          <w:numId w:val="23"/>
        </w:numPr>
        <w:spacing w:after="0" w:line="360" w:lineRule="auto"/>
        <w:jc w:val="both"/>
        <w:rPr>
          <w:sz w:val="28"/>
          <w:szCs w:val="28"/>
        </w:rPr>
      </w:pPr>
      <w:r w:rsidRPr="3D5EF22D">
        <w:rPr>
          <w:rFonts w:ascii="Times New Roman" w:eastAsia="Times New Roman" w:hAnsi="Times New Roman" w:cs="Times New Roman"/>
          <w:sz w:val="28"/>
          <w:szCs w:val="28"/>
        </w:rPr>
        <w:t>«Я вижу, что подъехал человек, подошла группа, схватила его. Может быть, он педофил, может быть, нет».</w:t>
      </w:r>
    </w:p>
    <w:p w:rsidR="10EB0FB4" w:rsidRDefault="1980FBB9" w:rsidP="00907A9C">
      <w:pPr>
        <w:pStyle w:val="a3"/>
        <w:numPr>
          <w:ilvl w:val="0"/>
          <w:numId w:val="23"/>
        </w:numPr>
        <w:spacing w:after="0" w:line="360" w:lineRule="auto"/>
        <w:jc w:val="both"/>
        <w:rPr>
          <w:sz w:val="28"/>
          <w:szCs w:val="28"/>
        </w:rPr>
      </w:pPr>
      <w:r w:rsidRPr="1980FBB9">
        <w:rPr>
          <w:rFonts w:ascii="Times New Roman" w:eastAsia="Times New Roman" w:hAnsi="Times New Roman" w:cs="Times New Roman"/>
          <w:sz w:val="28"/>
          <w:szCs w:val="28"/>
        </w:rPr>
        <w:t>«Почему мы охраняем закон, это должны делать Вы (обращение к Виталию Милонову)».</w:t>
      </w:r>
    </w:p>
    <w:p w:rsidR="10EB0FB4" w:rsidRDefault="3D5EF22D" w:rsidP="00907A9C">
      <w:pPr>
        <w:pStyle w:val="a3"/>
        <w:numPr>
          <w:ilvl w:val="0"/>
          <w:numId w:val="23"/>
        </w:numPr>
        <w:spacing w:after="0" w:line="360" w:lineRule="auto"/>
        <w:jc w:val="both"/>
        <w:rPr>
          <w:sz w:val="28"/>
          <w:szCs w:val="28"/>
        </w:rPr>
      </w:pPr>
      <w:r w:rsidRPr="3D5EF22D">
        <w:rPr>
          <w:rFonts w:ascii="Times New Roman" w:eastAsia="Times New Roman" w:hAnsi="Times New Roman" w:cs="Times New Roman"/>
          <w:sz w:val="28"/>
          <w:szCs w:val="28"/>
        </w:rPr>
        <w:t>«Эти действия размывают границы закона».</w:t>
      </w:r>
    </w:p>
    <w:p w:rsidR="10EB0FB4" w:rsidRDefault="3D5EF22D" w:rsidP="00907A9C">
      <w:pPr>
        <w:pStyle w:val="a3"/>
        <w:numPr>
          <w:ilvl w:val="0"/>
          <w:numId w:val="23"/>
        </w:numPr>
        <w:spacing w:after="0" w:line="360" w:lineRule="auto"/>
        <w:jc w:val="both"/>
        <w:rPr>
          <w:sz w:val="28"/>
          <w:szCs w:val="28"/>
        </w:rPr>
      </w:pPr>
      <w:r w:rsidRPr="3D5EF22D">
        <w:rPr>
          <w:rFonts w:ascii="Times New Roman" w:eastAsia="Times New Roman" w:hAnsi="Times New Roman" w:cs="Times New Roman"/>
          <w:sz w:val="28"/>
          <w:szCs w:val="28"/>
        </w:rPr>
        <w:t>«Когда люди бескорыстно, нарываясь на неприятности, пытаются привести в порядок свой социум, это не только их право, это их инстинкт, без которого мы все подохнем».</w:t>
      </w:r>
    </w:p>
    <w:p w:rsidR="10EB0FB4" w:rsidRDefault="3D5EF22D" w:rsidP="00907A9C">
      <w:pPr>
        <w:pStyle w:val="a3"/>
        <w:numPr>
          <w:ilvl w:val="0"/>
          <w:numId w:val="23"/>
        </w:numPr>
        <w:spacing w:after="0" w:line="360" w:lineRule="auto"/>
        <w:jc w:val="both"/>
        <w:rPr>
          <w:sz w:val="28"/>
          <w:szCs w:val="28"/>
        </w:rPr>
      </w:pPr>
      <w:r w:rsidRPr="3D5EF22D">
        <w:rPr>
          <w:rFonts w:ascii="Times New Roman" w:eastAsia="Times New Roman" w:hAnsi="Times New Roman" w:cs="Times New Roman"/>
          <w:sz w:val="28"/>
          <w:szCs w:val="28"/>
        </w:rPr>
        <w:t>«Нельзя, совершая одни правонарушения, бороться с другими».</w:t>
      </w:r>
    </w:p>
    <w:p w:rsidR="10EB0FB4"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Во время дискуссии ведущему приходилось успокаивать зрителей в студии: «Успокойтесь», «Давайте не будет превращать передачу в выяснение отношений». Проблема, которую в своем репортаже поднимает автор, действительно беспокоит простых граждан.</w:t>
      </w:r>
    </w:p>
    <w:p w:rsidR="10EB0FB4"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 xml:space="preserve">Стоить отметить, что в данном формате ведущий Аркадий Мамонтов также выступал и в роли эксперта. Он высказывал свою точку зрения, спорил с экспертами, а не просто следил за ходом дискуссии. </w:t>
      </w:r>
    </w:p>
    <w:p w:rsidR="10EB0FB4"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lastRenderedPageBreak/>
        <w:t>В завершении программы Аркадий Мамонтов кратко подводит итог: «Один за всех и все за одного: давайте не будем равнодушными».</w:t>
      </w:r>
    </w:p>
    <w:p w:rsidR="00786461" w:rsidRDefault="00F63026" w:rsidP="00F6302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514350</wp:posOffset>
            </wp:positionH>
            <wp:positionV relativeFrom="paragraph">
              <wp:posOffset>2806700</wp:posOffset>
            </wp:positionV>
            <wp:extent cx="4514850" cy="3676650"/>
            <wp:effectExtent l="19050" t="0" r="19050" b="0"/>
            <wp:wrapTopAndBottom/>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3EB35B73" w:rsidRPr="3EB35B73">
        <w:rPr>
          <w:rFonts w:ascii="Times New Roman" w:eastAsia="Times New Roman" w:hAnsi="Times New Roman" w:cs="Times New Roman"/>
          <w:sz w:val="28"/>
          <w:szCs w:val="28"/>
        </w:rPr>
        <w:t>Проанализируем тематику программы «Специальный корреспондент» в данном формате, разделим выпуски по тематическому признаку. В программе поднимались следующие темы: общество, внутренняя политика, внешняя политика, культура, экономика, экология, медицина, бизнес, образование, наука. Подробный расчет произведен в таблице (Приложение 4). Однако данный формат программы необходимо разделить на две половины (до января 2014 года и после января 2014 года). На основе полученных данных построим круговую диаграмму. Тематика программы в третьем формате до января 2014 года была следующей:</w:t>
      </w:r>
    </w:p>
    <w:p w:rsidR="00624CB8" w:rsidRDefault="00624CB8" w:rsidP="00907A9C">
      <w:pPr>
        <w:spacing w:after="0" w:line="360" w:lineRule="auto"/>
        <w:ind w:firstLine="709"/>
        <w:jc w:val="both"/>
        <w:rPr>
          <w:rFonts w:ascii="Times New Roman" w:eastAsia="Times New Roman" w:hAnsi="Times New Roman" w:cs="Times New Roman"/>
          <w:sz w:val="28"/>
          <w:szCs w:val="28"/>
        </w:rPr>
      </w:pPr>
    </w:p>
    <w:p w:rsidR="00624CB8" w:rsidRDefault="00D55156" w:rsidP="00907A9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Проведенный анализ показал, что наибольшее внимание журналисты уделяли темам «общество», «внутренняя политика» и «внешняя политика». </w:t>
      </w:r>
    </w:p>
    <w:p w:rsidR="00624CB8" w:rsidRDefault="00624CB8" w:rsidP="00907A9C">
      <w:pPr>
        <w:spacing w:after="0" w:line="360" w:lineRule="auto"/>
        <w:ind w:firstLine="709"/>
        <w:jc w:val="both"/>
        <w:rPr>
          <w:rFonts w:ascii="Times New Roman" w:eastAsia="Times New Roman" w:hAnsi="Times New Roman" w:cs="Times New Roman"/>
          <w:sz w:val="28"/>
          <w:szCs w:val="28"/>
        </w:rPr>
      </w:pPr>
    </w:p>
    <w:p w:rsidR="00D55156" w:rsidRDefault="00D55156" w:rsidP="00907A9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Таким образом, они соблюдали баланс: освещали внутреннюю жизнь страны и отношения с зарубежными государствами. </w:t>
      </w:r>
      <w:r w:rsidR="00E712B4" w:rsidRPr="00E712B4">
        <w:rPr>
          <w:rFonts w:ascii="Times New Roman" w:eastAsia="Times New Roman" w:hAnsi="Times New Roman" w:cs="Times New Roman"/>
          <w:sz w:val="28"/>
          <w:szCs w:val="28"/>
        </w:rPr>
        <w:t xml:space="preserve">«Все они (прим. автора: темы) — жгуче актуальные, постоянно обсуждаемые не только в разных СМИ, но и в повседневном нашем общении: на </w:t>
      </w:r>
      <w:r w:rsidR="00E712B4">
        <w:rPr>
          <w:rFonts w:ascii="Times New Roman" w:eastAsia="Times New Roman" w:hAnsi="Times New Roman" w:cs="Times New Roman"/>
          <w:sz w:val="28"/>
          <w:szCs w:val="28"/>
        </w:rPr>
        <w:t>работе, с друзьями, с соседями</w:t>
      </w:r>
      <w:r w:rsidR="00E712B4">
        <w:rPr>
          <w:rStyle w:val="a9"/>
          <w:rFonts w:ascii="Times New Roman" w:eastAsia="Times New Roman" w:hAnsi="Times New Roman" w:cs="Times New Roman"/>
          <w:sz w:val="28"/>
          <w:szCs w:val="28"/>
        </w:rPr>
        <w:footnoteReference w:id="89"/>
      </w:r>
      <w:r w:rsidR="00E712B4">
        <w:rPr>
          <w:rFonts w:ascii="Times New Roman" w:eastAsia="Times New Roman" w:hAnsi="Times New Roman" w:cs="Times New Roman"/>
          <w:sz w:val="28"/>
          <w:szCs w:val="28"/>
        </w:rPr>
        <w:t>»</w:t>
      </w:r>
      <w:r w:rsidR="00E712B4" w:rsidRPr="00E712B4">
        <w:rPr>
          <w:rFonts w:ascii="Times New Roman" w:eastAsia="Times New Roman" w:hAnsi="Times New Roman" w:cs="Times New Roman"/>
          <w:sz w:val="28"/>
          <w:szCs w:val="28"/>
        </w:rPr>
        <w:t>.</w:t>
      </w:r>
    </w:p>
    <w:p w:rsidR="00001535"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Однако после событий на Украине тематика программы сильно изменилась. Ведущим программы до июля 2016 года был Евгений Попов. Программа выходила с пометкой «Прямой эфир» во всех часовых поясах, но транслировалась одинаковая видеозапись.</w:t>
      </w:r>
      <w:r w:rsidR="00907A9C">
        <w:rPr>
          <w:rFonts w:ascii="Times New Roman" w:eastAsia="Times New Roman" w:hAnsi="Times New Roman" w:cs="Times New Roman"/>
          <w:sz w:val="28"/>
          <w:szCs w:val="28"/>
        </w:rPr>
        <w:t xml:space="preserve"> </w:t>
      </w:r>
      <w:r w:rsidRPr="3D5EF22D">
        <w:rPr>
          <w:rFonts w:ascii="Times New Roman" w:eastAsia="Times New Roman" w:hAnsi="Times New Roman" w:cs="Times New Roman"/>
          <w:sz w:val="28"/>
          <w:szCs w:val="28"/>
        </w:rPr>
        <w:t>Тематика программы в третьем формате после января 2014 года была следующей:</w:t>
      </w:r>
    </w:p>
    <w:p w:rsidR="00D55156" w:rsidRDefault="00D55156" w:rsidP="00907A9C">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-35560</wp:posOffset>
            </wp:positionH>
            <wp:positionV relativeFrom="paragraph">
              <wp:posOffset>406400</wp:posOffset>
            </wp:positionV>
            <wp:extent cx="5450205" cy="3195955"/>
            <wp:effectExtent l="19050" t="0" r="17145" b="4445"/>
            <wp:wrapTopAndBottom/>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907A9C" w:rsidRDefault="00907A9C" w:rsidP="00E712B4">
      <w:pPr>
        <w:spacing w:line="360" w:lineRule="auto"/>
        <w:ind w:firstLine="709"/>
        <w:jc w:val="both"/>
        <w:rPr>
          <w:rFonts w:ascii="Times New Roman" w:eastAsia="Times New Roman" w:hAnsi="Times New Roman" w:cs="Times New Roman"/>
          <w:sz w:val="28"/>
          <w:szCs w:val="28"/>
        </w:rPr>
      </w:pPr>
    </w:p>
    <w:p w:rsidR="00624CB8" w:rsidRDefault="3D5EF22D" w:rsidP="00E712B4">
      <w:pPr>
        <w:spacing w:line="360" w:lineRule="auto"/>
        <w:ind w:firstLine="709"/>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Проведенный анализ показал, что наибольшее внимание журналисты уделяли теме «внешняя политика».</w:t>
      </w:r>
    </w:p>
    <w:p w:rsidR="00624CB8" w:rsidRDefault="00624CB8" w:rsidP="00E712B4">
      <w:pPr>
        <w:spacing w:line="360" w:lineRule="auto"/>
        <w:ind w:firstLine="709"/>
        <w:jc w:val="both"/>
        <w:rPr>
          <w:rFonts w:ascii="Times New Roman" w:eastAsia="Times New Roman" w:hAnsi="Times New Roman" w:cs="Times New Roman"/>
          <w:sz w:val="28"/>
          <w:szCs w:val="28"/>
        </w:rPr>
      </w:pPr>
    </w:p>
    <w:p w:rsidR="00D55156" w:rsidRDefault="3D5EF22D" w:rsidP="00E712B4">
      <w:pPr>
        <w:spacing w:line="360" w:lineRule="auto"/>
        <w:ind w:firstLine="709"/>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lastRenderedPageBreak/>
        <w:t xml:space="preserve"> При объединении первой и второй диаграммы получаем следующие данные:</w:t>
      </w:r>
    </w:p>
    <w:p w:rsidR="00D55156" w:rsidRDefault="00E712B4" w:rsidP="3EB35B7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132604</wp:posOffset>
            </wp:positionH>
            <wp:positionV relativeFrom="paragraph">
              <wp:posOffset>-388</wp:posOffset>
            </wp:positionV>
            <wp:extent cx="5459730" cy="3701415"/>
            <wp:effectExtent l="0" t="0" r="7620" b="13335"/>
            <wp:wrapTopAndBottom/>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24559A24"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В новом формате программе удаётся повысить свой рейтинг. По данным исследовательской компании АО «Медиаскоп»,программа «Специальный корреспондент» была передачей-лидером на телеканале Россия-1 (временной промежуток: 19/01/2015 — 25/01/2015), занимала второе место, рейтинг — 6,0 %, доля —17,5 %.  На первом месте на тот момент была программа «Вести» (рейтинг — 6,4 %, а доля — 17,8 %). В рейтинге социально-политических программ передача «Специальный корреспондент» занимала второе место. Ее опережала только программа «Новые русские сенсации» (рейтинг — 6,2 %, а доля — 17,4 %).</w:t>
      </w:r>
    </w:p>
    <w:p w:rsidR="001A68CB" w:rsidRPr="001A68CB" w:rsidRDefault="3D5EF22D" w:rsidP="001A68CB">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Однако после смены тематики (временной промежуток: 27/06/2016 — 03/07/2016; 04/07/2016 — 10/07/2016; 11/07/2016 — 18/07/2016) программа не являлась программой-лидером.Также она не присутствовала в общем рейтинге программ жанра «социально-политические программы».</w:t>
      </w:r>
    </w:p>
    <w:p w:rsidR="10EB0FB4" w:rsidRDefault="3D5EF22D" w:rsidP="0DBFA6D9">
      <w:pPr>
        <w:spacing w:line="360" w:lineRule="auto"/>
        <w:jc w:val="center"/>
        <w:rPr>
          <w:rFonts w:ascii="Times New Roman" w:eastAsia="Times New Roman" w:hAnsi="Times New Roman" w:cs="Times New Roman"/>
          <w:b/>
          <w:bCs/>
          <w:sz w:val="28"/>
          <w:szCs w:val="28"/>
        </w:rPr>
      </w:pPr>
      <w:r w:rsidRPr="3D5EF22D">
        <w:rPr>
          <w:rFonts w:ascii="Times New Roman" w:eastAsia="Times New Roman" w:hAnsi="Times New Roman" w:cs="Times New Roman"/>
          <w:b/>
          <w:bCs/>
          <w:sz w:val="28"/>
          <w:szCs w:val="28"/>
        </w:rPr>
        <w:lastRenderedPageBreak/>
        <w:t>2.1.4 Четвертый формат программы «Специальный корреспондент»</w:t>
      </w:r>
    </w:p>
    <w:p w:rsidR="10EB0FB4" w:rsidRDefault="3EB35B73" w:rsidP="00907A9C">
      <w:pPr>
        <w:spacing w:after="0" w:line="360" w:lineRule="auto"/>
        <w:ind w:firstLine="720"/>
        <w:jc w:val="both"/>
        <w:rPr>
          <w:rFonts w:ascii="Times New Roman" w:eastAsia="Times New Roman" w:hAnsi="Times New Roman" w:cs="Times New Roman"/>
          <w:sz w:val="28"/>
          <w:szCs w:val="28"/>
        </w:rPr>
      </w:pPr>
      <w:r w:rsidRPr="3EB35B73">
        <w:rPr>
          <w:rFonts w:ascii="Times New Roman" w:eastAsia="Times New Roman" w:hAnsi="Times New Roman" w:cs="Times New Roman"/>
          <w:sz w:val="28"/>
          <w:szCs w:val="28"/>
        </w:rPr>
        <w:t xml:space="preserve">При переходе в четвертый формат (сентябрь 2016 года — ноябрь 2016 года) программа вернулась к своему классическому формату (рубрика). Из передачи убрали элемент обсуждения в студии. </w:t>
      </w:r>
    </w:p>
    <w:p w:rsidR="10EB0FB4"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Рассмотрим один из проблемных репортажей, которые были показаны в этот период — фильм-расследование Андрея Медведева «11 сентября», снятый к 15-летию со дня терактов 11 сентября 2001 года.</w:t>
      </w:r>
    </w:p>
    <w:p w:rsidR="00624CB8" w:rsidRDefault="1980FBB9" w:rsidP="00624CB8">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В репортаже присутствуют основные композиционные элементы: девять стендапов, синхроны, лайфы, закадровый текст, видеоряд, шумы, музыкальное сопровождение. Журналист использовал следующие методы работы: наблюдение, работа с документами, интервью</w:t>
      </w:r>
      <w:r w:rsidR="00291885">
        <w:rPr>
          <w:rFonts w:ascii="Times New Roman" w:eastAsia="Times New Roman" w:hAnsi="Times New Roman" w:cs="Times New Roman"/>
          <w:sz w:val="28"/>
          <w:szCs w:val="28"/>
        </w:rPr>
        <w:t>, расследование.</w:t>
      </w:r>
    </w:p>
    <w:p w:rsidR="6E4B39F7" w:rsidRPr="00624CB8" w:rsidRDefault="1980FBB9" w:rsidP="00624CB8">
      <w:pPr>
        <w:spacing w:after="0" w:line="360" w:lineRule="auto"/>
        <w:ind w:firstLine="720"/>
        <w:jc w:val="both"/>
        <w:rPr>
          <w:color w:val="000000" w:themeColor="text1"/>
          <w:sz w:val="28"/>
          <w:szCs w:val="28"/>
          <w:vertAlign w:val="superscript"/>
        </w:rPr>
      </w:pPr>
      <w:r w:rsidRPr="1980FBB9">
        <w:rPr>
          <w:rFonts w:ascii="Times New Roman" w:eastAsia="Times New Roman" w:hAnsi="Times New Roman" w:cs="Times New Roman"/>
          <w:sz w:val="28"/>
          <w:szCs w:val="28"/>
        </w:rPr>
        <w:t>Особое внимание журналист уделяет таким методам, как интервью и работа с документами. Весь репортаж строится на синхронах, это оправданно, потому что герои интервью высказывают разные мнения, что позволяет зрителям сформировать собственную позицию. В процессе подготовки репортажа автор ознакомился с большим количеством документов («Перестраивание защиты Америки», Доклад комиссии Чилкота).</w:t>
      </w:r>
    </w:p>
    <w:p w:rsidR="10EB0FB4"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 xml:space="preserve">Видеоряд включает в себя документальные кадры (теракт, выступления политических деятелей, выступления деятелей искусства, последствия теракта, военные действия); кадры улиц США и Афганистана контрастируют друг с другом; личные фотографии. Особое внимание нужно уделить видеоряду на 41 минуте репортажа (41:01 — 41:10).  Президент США Джордж Буш делает удар клюшкой для гольфа по мячу: «А теперь давайте посмотрим на мой удар».  Следующий план — взрывы в Афганистане. </w:t>
      </w:r>
    </w:p>
    <w:p w:rsidR="10EB0FB4"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 xml:space="preserve">Отдельно отметим записи телефонных разговоров от 11 сентября 2001 года, которые использует журналист в репортаже: разговор Мелиссы </w:t>
      </w:r>
      <w:r w:rsidRPr="1980FBB9">
        <w:rPr>
          <w:rFonts w:ascii="Times New Roman" w:eastAsia="Times New Roman" w:hAnsi="Times New Roman" w:cs="Times New Roman"/>
          <w:sz w:val="28"/>
          <w:szCs w:val="28"/>
        </w:rPr>
        <w:lastRenderedPageBreak/>
        <w:t xml:space="preserve">Дой и телефонистки; звонок в службу спасения Кевина Косгров; звонок стюардессы Сиси Лайлс мужу. Они были сделаны за секунду до гибели. </w:t>
      </w:r>
    </w:p>
    <w:p w:rsidR="10EB0FB4"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Автор дает возможность высказаться как зарубежным экспертам (Пол Пиллар, Лоуренс Уилкерсон, Клод Монике, Хамид Карзай, Питер Кузник, Майк Джексон), так и российским (Андрей Безруков). Важную роль в репораже играют истории конкретных людей (Джозеф Ангилини, Мелисса Дой, Кевин Косгров, Сиси Лайлс, Беверли Экерт и Шон Рузи).</w:t>
      </w:r>
    </w:p>
    <w:p w:rsidR="10EB0FB4" w:rsidRDefault="3D5EF22D" w:rsidP="00907A9C">
      <w:pPr>
        <w:spacing w:after="0" w:line="360" w:lineRule="auto"/>
        <w:ind w:left="360"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 xml:space="preserve">Андрей Медведев использует следующие манипулятивные тактики: </w:t>
      </w:r>
    </w:p>
    <w:p w:rsidR="10EB0FB4" w:rsidRDefault="3D5EF22D" w:rsidP="00907A9C">
      <w:pPr>
        <w:pStyle w:val="a3"/>
        <w:numPr>
          <w:ilvl w:val="0"/>
          <w:numId w:val="19"/>
        </w:numPr>
        <w:spacing w:after="0" w:line="360" w:lineRule="auto"/>
        <w:jc w:val="both"/>
        <w:rPr>
          <w:sz w:val="28"/>
          <w:szCs w:val="28"/>
        </w:rPr>
      </w:pPr>
      <w:r w:rsidRPr="3D5EF22D">
        <w:rPr>
          <w:rFonts w:ascii="Times New Roman" w:eastAsia="Times New Roman" w:hAnsi="Times New Roman" w:cs="Times New Roman"/>
          <w:sz w:val="28"/>
          <w:szCs w:val="28"/>
        </w:rPr>
        <w:t>Тактика «контраста». Сначала зритель слышит закадровый текст: «Каким было для них то утро? Одна мечтала о скорой свадьбе, другой думал о том, как подсидеть коллегу и занять высокий пост в компании, третий собирался пораньше уйти, чтобы забрать ребенка из детского сада». А уже через несколько секунд на экране появляются кадры ужасной трагедии.</w:t>
      </w:r>
    </w:p>
    <w:p w:rsidR="6E4B39F7" w:rsidRDefault="1980FBB9" w:rsidP="00907A9C">
      <w:pPr>
        <w:pStyle w:val="a3"/>
        <w:numPr>
          <w:ilvl w:val="0"/>
          <w:numId w:val="19"/>
        </w:numPr>
        <w:spacing w:after="0" w:line="360" w:lineRule="auto"/>
        <w:jc w:val="both"/>
        <w:rPr>
          <w:sz w:val="28"/>
          <w:szCs w:val="28"/>
        </w:rPr>
      </w:pPr>
      <w:r w:rsidRPr="1980FBB9">
        <w:rPr>
          <w:rFonts w:ascii="Times New Roman" w:eastAsia="Times New Roman" w:hAnsi="Times New Roman" w:cs="Times New Roman"/>
          <w:sz w:val="28"/>
          <w:szCs w:val="28"/>
        </w:rPr>
        <w:t>В стендапе Андрей Медведев использует тактику «неожиданность». Он сообщает зрителям неизвестную ранее информацию: «Вот только есть одно обстоятельство: еще 4 сентября 2001 года, за неделю до атак на башни-близнецы, на стол президента США Джоржа Буша положили разработанный в Пентагоне план грядущей военной кампании американской армии против Афганистана». Другой пример применения тактики «неожиданность»: «Обратите внимание, до вторжения в Афганистан доля производимого талибами героина на мировом рынке составляла 2-3 %, сейчас мы говорим о 95%».</w:t>
      </w:r>
    </w:p>
    <w:p w:rsidR="10EB0FB4" w:rsidRDefault="3D5EF22D" w:rsidP="00907A9C">
      <w:pPr>
        <w:pStyle w:val="a3"/>
        <w:numPr>
          <w:ilvl w:val="0"/>
          <w:numId w:val="19"/>
        </w:numPr>
        <w:spacing w:after="0" w:line="360" w:lineRule="auto"/>
        <w:jc w:val="both"/>
        <w:rPr>
          <w:sz w:val="28"/>
          <w:szCs w:val="28"/>
        </w:rPr>
      </w:pPr>
      <w:r w:rsidRPr="3D5EF22D">
        <w:rPr>
          <w:rFonts w:ascii="Times New Roman" w:eastAsia="Times New Roman" w:hAnsi="Times New Roman" w:cs="Times New Roman"/>
          <w:sz w:val="28"/>
          <w:szCs w:val="28"/>
        </w:rPr>
        <w:t>Свою позицию автор подкрепляет с помощью тактики «цитирование», он использует фразу американского геополитика Джорджа Фридмана: «XXI век будет американским веком, предыдущий период был лишь прологом к нему».</w:t>
      </w:r>
    </w:p>
    <w:p w:rsidR="6E4B39F7"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lastRenderedPageBreak/>
        <w:t>В финале репортажа автор приводит следующие статические данные: «Только с начала 2016 года в терактах по всему миру погибло 2330 человек. С начала 2001 года в Афганистане убили и покалечили более 2,5 млн афганцев. В Ираке с 2003 года погибли 300 000 человек. В Сирии 420 000 погибли, начиная с 2011 года, 5 млн сирийцев стали беженцами».</w:t>
      </w:r>
    </w:p>
    <w:p w:rsidR="00001535"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Проанализируем тематику программы «Специальный корреспондент» в данном формате, разделим выпуски по тематическому признаку. В программе поднимались следующие темы: общество, внешняя политика, экология, наука. Подробный расчет произведен в таблице (Приложение 5). На основе полученных данных построим круговую диаграмму:</w:t>
      </w:r>
    </w:p>
    <w:p w:rsidR="00001535" w:rsidRDefault="00A83848" w:rsidP="00907A9C">
      <w:pPr>
        <w:spacing w:after="0" w:line="360" w:lineRule="auto"/>
        <w:ind w:firstLine="720"/>
        <w:jc w:val="both"/>
        <w:rPr>
          <w:sz w:val="28"/>
          <w:szCs w:val="28"/>
        </w:rPr>
      </w:pPr>
      <w:r>
        <w:rPr>
          <w:noProof/>
          <w:sz w:val="28"/>
          <w:szCs w:val="28"/>
          <w:lang w:eastAsia="ru-RU"/>
        </w:rPr>
        <w:drawing>
          <wp:anchor distT="0" distB="0" distL="114300" distR="114300" simplePos="0" relativeHeight="251664384" behindDoc="0" locked="0" layoutInCell="1" allowOverlap="1">
            <wp:simplePos x="0" y="0"/>
            <wp:positionH relativeFrom="column">
              <wp:posOffset>295275</wp:posOffset>
            </wp:positionH>
            <wp:positionV relativeFrom="paragraph">
              <wp:posOffset>288290</wp:posOffset>
            </wp:positionV>
            <wp:extent cx="5486400" cy="3200400"/>
            <wp:effectExtent l="19050" t="0" r="19050" b="0"/>
            <wp:wrapTopAndBottom/>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624CB8" w:rsidRDefault="00624CB8" w:rsidP="00907A9C">
      <w:pPr>
        <w:spacing w:after="0" w:line="360" w:lineRule="auto"/>
        <w:ind w:firstLine="720"/>
        <w:jc w:val="both"/>
        <w:rPr>
          <w:rFonts w:ascii="Times New Roman" w:eastAsia="Times New Roman" w:hAnsi="Times New Roman" w:cs="Times New Roman"/>
          <w:sz w:val="28"/>
          <w:szCs w:val="28"/>
        </w:rPr>
      </w:pPr>
    </w:p>
    <w:p w:rsidR="004C1EAE"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 xml:space="preserve">Проведенный анализ показал, что наибольшее внимание журналисты уделяли теме «внешняя политика», как и во второй половине третьего формата. Таким образом, в период с января 2014 года по ноябрь </w:t>
      </w:r>
      <w:r w:rsidRPr="3D5EF22D">
        <w:rPr>
          <w:rFonts w:ascii="Times New Roman" w:eastAsia="Times New Roman" w:hAnsi="Times New Roman" w:cs="Times New Roman"/>
          <w:sz w:val="28"/>
          <w:szCs w:val="28"/>
        </w:rPr>
        <w:lastRenderedPageBreak/>
        <w:t>2016 года в программе «Специальный корреспондент» было 88 выпусков на тему «внешняя политика» и всего 11 выпусков на другие темы. Подробный расчет произведен в таблице (Приложение 1).</w:t>
      </w:r>
    </w:p>
    <w:p w:rsidR="722C0BC7"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При переходе в четвертый формат программа вновь теряет свои позиции. В списке программ-лидеров канала Россия-1(временной промежуток: 19/09/2016 — 25/09/2016) программы «Специальный корреспондент» нет. По данным исследовательской компании АО «Медиаскоп», рейтинг передачи — 1,7 %, а доля — 10,6 %. В общем рейтинге она занимает девятое место. Её опережают программы «Человек и закон», «60 минут», «Новые русские сенсации», «Вечер с Владимиром Соловьевым», «Центральное телевидение», «Следствие вели», «Наш потреб надзор».</w:t>
      </w:r>
    </w:p>
    <w:p w:rsidR="24559A24" w:rsidRDefault="212ED05B" w:rsidP="00624CB8">
      <w:pPr>
        <w:spacing w:after="0" w:line="360" w:lineRule="auto"/>
        <w:ind w:firstLine="709"/>
        <w:jc w:val="both"/>
        <w:rPr>
          <w:rFonts w:ascii="Times New Roman" w:eastAsia="Times New Roman" w:hAnsi="Times New Roman" w:cs="Times New Roman"/>
          <w:sz w:val="28"/>
          <w:szCs w:val="28"/>
        </w:rPr>
      </w:pPr>
      <w:r w:rsidRPr="212ED05B">
        <w:rPr>
          <w:rFonts w:ascii="Times New Roman" w:eastAsia="Times New Roman" w:hAnsi="Times New Roman" w:cs="Times New Roman"/>
          <w:sz w:val="28"/>
          <w:szCs w:val="28"/>
        </w:rPr>
        <w:t>Итак, приведенные выше данные позволяют сделать вывод, что наиболее успешными форматами передачи были первый формат и первая половина третьего формата. В это время в программе соблюдался баланс тем: журналисты освещали внутреннюю жизнь страны и отношения с зарубежными государствами. Практически в равном соотношении выходили сюжеты на следующие темы: экономика, экология, медицина, наука, культура, бизнес, спорт, образование.</w:t>
      </w:r>
    </w:p>
    <w:p w:rsidR="00624CB8" w:rsidRDefault="00624CB8" w:rsidP="00624CB8">
      <w:pPr>
        <w:spacing w:after="0" w:line="360" w:lineRule="auto"/>
        <w:ind w:firstLine="709"/>
        <w:jc w:val="both"/>
        <w:rPr>
          <w:rFonts w:ascii="Times New Roman" w:eastAsia="Times New Roman" w:hAnsi="Times New Roman" w:cs="Times New Roman"/>
          <w:sz w:val="28"/>
          <w:szCs w:val="28"/>
        </w:rPr>
      </w:pPr>
    </w:p>
    <w:p w:rsidR="24559A24" w:rsidRDefault="3D5EF22D" w:rsidP="0DBFA6D9">
      <w:pPr>
        <w:spacing w:line="276" w:lineRule="auto"/>
        <w:jc w:val="center"/>
        <w:rPr>
          <w:rFonts w:ascii="Times New Roman" w:eastAsia="Times New Roman" w:hAnsi="Times New Roman" w:cs="Times New Roman"/>
          <w:b/>
          <w:bCs/>
          <w:sz w:val="28"/>
          <w:szCs w:val="28"/>
        </w:rPr>
      </w:pPr>
      <w:r w:rsidRPr="3D5EF22D">
        <w:rPr>
          <w:rFonts w:ascii="Times New Roman" w:eastAsia="Times New Roman" w:hAnsi="Times New Roman" w:cs="Times New Roman"/>
          <w:b/>
          <w:bCs/>
          <w:sz w:val="28"/>
          <w:szCs w:val="28"/>
        </w:rPr>
        <w:t xml:space="preserve">2.2 Становление нового формата программы </w:t>
      </w:r>
    </w:p>
    <w:p w:rsidR="24559A24" w:rsidRDefault="3D5EF22D" w:rsidP="00907A9C">
      <w:pPr>
        <w:spacing w:before="240" w:line="276" w:lineRule="auto"/>
        <w:jc w:val="center"/>
        <w:rPr>
          <w:rFonts w:ascii="Times New Roman" w:eastAsia="Times New Roman" w:hAnsi="Times New Roman" w:cs="Times New Roman"/>
          <w:b/>
          <w:bCs/>
          <w:sz w:val="28"/>
          <w:szCs w:val="28"/>
        </w:rPr>
      </w:pPr>
      <w:r w:rsidRPr="3D5EF22D">
        <w:rPr>
          <w:rFonts w:ascii="Times New Roman" w:eastAsia="Times New Roman" w:hAnsi="Times New Roman" w:cs="Times New Roman"/>
          <w:b/>
          <w:bCs/>
          <w:sz w:val="28"/>
          <w:szCs w:val="28"/>
        </w:rPr>
        <w:t>«Специальный корреспондент»: основная тематика, ведущий, жанровые особенности, интересы целевой аудитории</w:t>
      </w:r>
    </w:p>
    <w:p w:rsidR="24559A24" w:rsidRDefault="3D5EF22D" w:rsidP="00907A9C">
      <w:pPr>
        <w:spacing w:before="240"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 данном параграфе мы более подробно проанализируем современный формат программы «Специальный корреспондент» (март 2017 года — настоящее время). Программа вернулась в эфир неожиданно, вместо передачи «Вечер с Владимиром Соловьёвым». Ведущим стал Андрей Медведев.</w:t>
      </w:r>
    </w:p>
    <w:p w:rsidR="3EB35B73" w:rsidRDefault="3EB35B73" w:rsidP="00907A9C">
      <w:pPr>
        <w:spacing w:after="0" w:line="360" w:lineRule="auto"/>
        <w:ind w:firstLine="720"/>
        <w:jc w:val="both"/>
        <w:rPr>
          <w:rFonts w:ascii="Times New Roman" w:eastAsia="Times New Roman" w:hAnsi="Times New Roman" w:cs="Times New Roman"/>
          <w:sz w:val="28"/>
          <w:szCs w:val="28"/>
        </w:rPr>
      </w:pPr>
      <w:r w:rsidRPr="3EB35B73">
        <w:rPr>
          <w:rFonts w:ascii="Times New Roman" w:eastAsia="Times New Roman" w:hAnsi="Times New Roman" w:cs="Times New Roman"/>
          <w:sz w:val="28"/>
          <w:szCs w:val="28"/>
        </w:rPr>
        <w:lastRenderedPageBreak/>
        <w:t xml:space="preserve"> Как и прежде, программа транслируется на все часовые пояса в записи с пометкой «прямой эфир». В передачу вернулся элемент обсуждения репортажа в студии.</w:t>
      </w:r>
    </w:p>
    <w:p w:rsidR="24559A24"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 xml:space="preserve">Рассмотрим один из последних выпусков программы «Специальный корреспондент» от 04.09.17. В нём был показан репортаж Александра Рогаткина «Пленники джихада». </w:t>
      </w:r>
    </w:p>
    <w:p w:rsidR="26E19EBF"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Структура программы включает в себя два жанра: жанр проблемного репортажа и жанр беседы (дискуссия). Строится программа следующим образом: дискуссия (10 минут) — проблемный репортаж (39 минут) — дискуссия (84 минуты). Хронометраж программы — 133 минуты.</w:t>
      </w:r>
    </w:p>
    <w:p w:rsidR="26E19EBF"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 xml:space="preserve">Программа начинается со вступительного монолога ведущего Андрея Медведева: «Работа получилась не только об ужасах терроризма, не только об ужасах войны, но и о невероятной силе материнской любви, материнской верности». </w:t>
      </w:r>
    </w:p>
    <w:p w:rsidR="26E19EBF"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 xml:space="preserve">Дискуссия-1. Ведущий обращается к автору репортажа Александру Рогаткину. Он озвучивает главный вопрос работы: «Наши дети остались там. Что с ними делать, как их вытаскивать оттуда, как спасать?». Далее ведущий, используя ход «апелляция к авторитету», передает слово </w:t>
      </w:r>
      <w:r w:rsidRPr="1980FBB9">
        <w:rPr>
          <w:rFonts w:ascii="Times New Roman" w:eastAsia="Times New Roman" w:hAnsi="Times New Roman" w:cs="Times New Roman"/>
          <w:color w:val="222222"/>
          <w:sz w:val="28"/>
          <w:szCs w:val="28"/>
        </w:rPr>
        <w:t>Игорю Морозову, члену Комитета СФ ФС РФ по международным делам. Однако манипулятивный ход не сработал, герой не смог ответить на поставленный вопрос. Уже на седьмой минуте программы между героями возникает конфликт. Икбаль</w:t>
      </w:r>
      <w:r w:rsidR="00A83848">
        <w:rPr>
          <w:rFonts w:ascii="Times New Roman" w:eastAsia="Times New Roman" w:hAnsi="Times New Roman" w:cs="Times New Roman"/>
          <w:color w:val="222222"/>
          <w:sz w:val="28"/>
          <w:szCs w:val="28"/>
        </w:rPr>
        <w:t xml:space="preserve"> </w:t>
      </w:r>
      <w:r w:rsidRPr="1980FBB9">
        <w:rPr>
          <w:rFonts w:ascii="Times New Roman" w:eastAsia="Times New Roman" w:hAnsi="Times New Roman" w:cs="Times New Roman"/>
          <w:color w:val="222222"/>
          <w:sz w:val="28"/>
          <w:szCs w:val="28"/>
        </w:rPr>
        <w:t xml:space="preserve">Дюрре, журналист из Турции, утверждает: </w:t>
      </w:r>
      <w:r w:rsidRPr="1980FBB9">
        <w:rPr>
          <w:rFonts w:ascii="Times New Roman" w:eastAsia="Times New Roman" w:hAnsi="Times New Roman" w:cs="Times New Roman"/>
          <w:sz w:val="28"/>
          <w:szCs w:val="28"/>
        </w:rPr>
        <w:t xml:space="preserve">«За последние три года только в Сирийском Курдистане </w:t>
      </w:r>
      <w:r w:rsidRPr="1980FBB9">
        <w:rPr>
          <w:rFonts w:ascii="Times New Roman" w:eastAsia="Times New Roman" w:hAnsi="Times New Roman" w:cs="Times New Roman"/>
          <w:color w:val="222222"/>
          <w:sz w:val="28"/>
          <w:szCs w:val="28"/>
        </w:rPr>
        <w:t>были убиты около 8000 выходцев из СНГ</w:t>
      </w:r>
      <w:r w:rsidRPr="1980FBB9">
        <w:rPr>
          <w:rFonts w:ascii="Times New Roman" w:eastAsia="Times New Roman" w:hAnsi="Times New Roman" w:cs="Times New Roman"/>
          <w:sz w:val="28"/>
          <w:szCs w:val="28"/>
        </w:rPr>
        <w:t xml:space="preserve">».  </w:t>
      </w:r>
      <w:r w:rsidRPr="1980FBB9">
        <w:rPr>
          <w:rFonts w:ascii="Times New Roman" w:eastAsia="Times New Roman" w:hAnsi="Times New Roman" w:cs="Times New Roman"/>
          <w:color w:val="222222"/>
          <w:sz w:val="28"/>
          <w:szCs w:val="28"/>
        </w:rPr>
        <w:t xml:space="preserve">Игорь Морозов высказывает несогласие: </w:t>
      </w:r>
      <w:r w:rsidRPr="1980FBB9">
        <w:rPr>
          <w:rFonts w:ascii="Times New Roman" w:eastAsia="Times New Roman" w:hAnsi="Times New Roman" w:cs="Times New Roman"/>
          <w:sz w:val="28"/>
          <w:szCs w:val="28"/>
        </w:rPr>
        <w:t xml:space="preserve">«Такого количества убитых быть не может. Статистика РФ говорит, что там воюет чуть больше 2000 граждан России, плюс около 5000 из стран СНГ». </w:t>
      </w:r>
      <w:r w:rsidRPr="1980FBB9">
        <w:rPr>
          <w:rFonts w:ascii="Times New Roman" w:eastAsia="Times New Roman" w:hAnsi="Times New Roman" w:cs="Times New Roman"/>
          <w:color w:val="222222"/>
          <w:sz w:val="28"/>
          <w:szCs w:val="28"/>
        </w:rPr>
        <w:t xml:space="preserve"> Дискуссия длится десять минут, после зрители переходят к просмотру проблемного репортажа </w:t>
      </w:r>
      <w:r w:rsidRPr="1980FBB9">
        <w:rPr>
          <w:rFonts w:ascii="Times New Roman" w:eastAsia="Times New Roman" w:hAnsi="Times New Roman" w:cs="Times New Roman"/>
          <w:sz w:val="28"/>
          <w:szCs w:val="28"/>
        </w:rPr>
        <w:t>«Пленники джихада».</w:t>
      </w:r>
    </w:p>
    <w:p w:rsidR="24559A24"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lastRenderedPageBreak/>
        <w:t>Проблемный репортаж. В репортаже «Пленники джихада» Александра Рогаткина присутствуют основные композиционные элементы: стендап, синхроны, лайфы, закадровый текст, видеоряд, шумы, музыкальное сопровождение. Журналист использовал следующие методы работы: наблюдение, эксперимент, работа с документами,</w:t>
      </w:r>
      <w:r w:rsidR="00A83848">
        <w:rPr>
          <w:rFonts w:ascii="Times New Roman" w:eastAsia="Times New Roman" w:hAnsi="Times New Roman" w:cs="Times New Roman"/>
          <w:sz w:val="28"/>
          <w:szCs w:val="28"/>
        </w:rPr>
        <w:t xml:space="preserve"> постановочная съемка, интервью, расследование.</w:t>
      </w:r>
    </w:p>
    <w:p w:rsidR="24559A24"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 xml:space="preserve">Важную роль в репортаже «Пленники джихада» играет приём «контраста». Героиня говорит о своём ребёнке, а на экране мы видим террористов, оружие, убийства. Также часто встречается резкая смена картинки: только что </w:t>
      </w:r>
      <w:r w:rsidR="00A83848">
        <w:rPr>
          <w:rFonts w:ascii="Times New Roman" w:eastAsia="Times New Roman" w:hAnsi="Times New Roman" w:cs="Times New Roman"/>
          <w:sz w:val="28"/>
          <w:szCs w:val="28"/>
        </w:rPr>
        <w:t xml:space="preserve">зрители </w:t>
      </w:r>
      <w:r w:rsidRPr="3D5EF22D">
        <w:rPr>
          <w:rFonts w:ascii="Times New Roman" w:eastAsia="Times New Roman" w:hAnsi="Times New Roman" w:cs="Times New Roman"/>
          <w:sz w:val="28"/>
          <w:szCs w:val="28"/>
        </w:rPr>
        <w:t xml:space="preserve">видели русского мальчика с мамой, а через несколько секунд ребёнка с оружием в руках. Из уст маленьких детей </w:t>
      </w:r>
      <w:r w:rsidR="00A83848">
        <w:rPr>
          <w:rFonts w:ascii="Times New Roman" w:eastAsia="Times New Roman" w:hAnsi="Times New Roman" w:cs="Times New Roman"/>
          <w:sz w:val="28"/>
          <w:szCs w:val="28"/>
        </w:rPr>
        <w:t>аудитория</w:t>
      </w:r>
      <w:r w:rsidRPr="3D5EF22D">
        <w:rPr>
          <w:rFonts w:ascii="Times New Roman" w:eastAsia="Times New Roman" w:hAnsi="Times New Roman" w:cs="Times New Roman"/>
          <w:sz w:val="28"/>
          <w:szCs w:val="28"/>
        </w:rPr>
        <w:t xml:space="preserve"> слышит: «нас бомбили», «папа лежал, он умер».</w:t>
      </w:r>
    </w:p>
    <w:p w:rsidR="24559A24"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В основе репортажа лежит приём «приведение примера», зрители видят реальные истории девушки Нурьяны, мальчика Ахмеда, девочки Кристины и других героев.</w:t>
      </w:r>
    </w:p>
    <w:p w:rsidR="24559A24"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Также Александр Рогаткин использует ход «апелляция к авторитету», он берёт комментарий у Виктора Симакова, генерального консула РФ в Эрбиле. В репортаже присутствует ход «усиление»: «Дети-смертники, ра</w:t>
      </w:r>
      <w:r w:rsidR="00A83848">
        <w:rPr>
          <w:rFonts w:ascii="Times New Roman" w:eastAsia="Times New Roman" w:hAnsi="Times New Roman" w:cs="Times New Roman"/>
          <w:sz w:val="28"/>
          <w:szCs w:val="28"/>
        </w:rPr>
        <w:t xml:space="preserve">зве можно такое представить в </w:t>
      </w:r>
      <w:r w:rsidR="00A83848">
        <w:rPr>
          <w:rFonts w:ascii="Times New Roman" w:eastAsia="Times New Roman" w:hAnsi="Times New Roman" w:cs="Times New Roman"/>
          <w:sz w:val="28"/>
          <w:szCs w:val="28"/>
          <w:lang w:val="en-US"/>
        </w:rPr>
        <w:t>XXI</w:t>
      </w:r>
      <w:r w:rsidRPr="1980FBB9">
        <w:rPr>
          <w:rFonts w:ascii="Times New Roman" w:eastAsia="Times New Roman" w:hAnsi="Times New Roman" w:cs="Times New Roman"/>
          <w:sz w:val="28"/>
          <w:szCs w:val="28"/>
        </w:rPr>
        <w:t xml:space="preserve"> веке?». Автор использует приём «уступка»: мы видим, что не все герои отрицательные, есть люди, которые сочувствуют и помогают героине найти её сына.</w:t>
      </w:r>
    </w:p>
    <w:p w:rsidR="24559A24"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Для создания качественного репортажа журналист применяет тактику «перевоплощение», метод эксперимента: героиня Нурьяна представляется журналистской, чтобы узнать нужную информацию. Тактика «внесение элемента неформальности»: «Многим не нравится, что у нас форма российская. Американцам, например. Не нравится моя тельняшка».</w:t>
      </w:r>
    </w:p>
    <w:p w:rsidR="24559A24"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 xml:space="preserve">Отдельное внимание уделим видеоряду. Картинка, которую использует автор — главный манипулятивный приём. Ужасные кадры, на </w:t>
      </w:r>
      <w:r w:rsidRPr="1980FBB9">
        <w:rPr>
          <w:rFonts w:ascii="Times New Roman" w:eastAsia="Times New Roman" w:hAnsi="Times New Roman" w:cs="Times New Roman"/>
          <w:sz w:val="28"/>
          <w:szCs w:val="28"/>
        </w:rPr>
        <w:lastRenderedPageBreak/>
        <w:t>которых маленькие дети убивают людей, поражают своей жестокостью. Слёзы матери Нурьяны, которая не может найти своего сына, также производят на зрителя сильное впечатление.</w:t>
      </w:r>
    </w:p>
    <w:p w:rsidR="26E19EBF"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Дискуссия-2. Герои в студии: Александр Рогаткин, автор репортажа; Джамал Шамоян, член Национального конгресса Курдистана</w:t>
      </w:r>
      <w:r w:rsidRPr="1980FBB9">
        <w:rPr>
          <w:rFonts w:ascii="Times New Roman" w:eastAsia="Times New Roman" w:hAnsi="Times New Roman" w:cs="Times New Roman"/>
          <w:color w:val="222222"/>
          <w:sz w:val="28"/>
          <w:szCs w:val="28"/>
        </w:rPr>
        <w:t>; Игорь Морозов, член Комитета СФ ФС РФ по международным делам; ИкбальДюрре, историк, журналист (Турция)</w:t>
      </w:r>
      <w:r w:rsidRPr="1980FBB9">
        <w:rPr>
          <w:rFonts w:ascii="Times New Roman" w:eastAsia="Times New Roman" w:hAnsi="Times New Roman" w:cs="Times New Roman"/>
          <w:sz w:val="28"/>
          <w:szCs w:val="28"/>
        </w:rPr>
        <w:t>; Герман Садулаев, писатель, публицист; Каринэ Геворгян, политолог, востоковед; Эдвард Опп, журналист (США); Александр Гнездилов, заместитель председателя РОДП «ЯБЛОКО», Авигдор Эскин, публицист (Израиль) и другие.</w:t>
      </w:r>
    </w:p>
    <w:p w:rsidR="26E19EBF"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В процессе обсуждения между участниками возникали конфликты: «Доброе утро. Не смешите мои тапочки» (Авигдор Эскин в адрес Германа Садулаева).</w:t>
      </w:r>
    </w:p>
    <w:p w:rsidR="26E19EBF" w:rsidRDefault="3D5EF22D" w:rsidP="00907A9C">
      <w:pPr>
        <w:spacing w:after="0" w:line="360" w:lineRule="auto"/>
        <w:ind w:firstLine="720"/>
        <w:jc w:val="both"/>
        <w:rPr>
          <w:sz w:val="28"/>
          <w:szCs w:val="28"/>
        </w:rPr>
      </w:pPr>
      <w:r w:rsidRPr="3D5EF22D">
        <w:rPr>
          <w:rFonts w:ascii="Times New Roman" w:eastAsia="Times New Roman" w:hAnsi="Times New Roman" w:cs="Times New Roman"/>
          <w:sz w:val="28"/>
          <w:szCs w:val="28"/>
        </w:rPr>
        <w:t xml:space="preserve"> В передаче прозвучали следующие мнения:</w:t>
      </w:r>
    </w:p>
    <w:p w:rsidR="26E19EBF" w:rsidRDefault="3D5EF22D" w:rsidP="00907A9C">
      <w:pPr>
        <w:pStyle w:val="a3"/>
        <w:numPr>
          <w:ilvl w:val="0"/>
          <w:numId w:val="16"/>
        </w:numPr>
        <w:spacing w:after="0" w:line="360" w:lineRule="auto"/>
        <w:jc w:val="both"/>
        <w:rPr>
          <w:sz w:val="28"/>
          <w:szCs w:val="28"/>
        </w:rPr>
      </w:pPr>
      <w:r w:rsidRPr="3D5EF22D">
        <w:rPr>
          <w:rFonts w:ascii="Times New Roman" w:eastAsia="Times New Roman" w:hAnsi="Times New Roman" w:cs="Times New Roman"/>
          <w:sz w:val="28"/>
          <w:szCs w:val="28"/>
        </w:rPr>
        <w:t>«Это секта. Она манипулирует протестными настроениями людей, особенно молодежи. Их недовольством социальной несправедливостью, неустроенностью жизнью, отсутствием проекта будущего».</w:t>
      </w:r>
    </w:p>
    <w:p w:rsidR="26E19EBF" w:rsidRDefault="3D5EF22D" w:rsidP="00907A9C">
      <w:pPr>
        <w:pStyle w:val="a3"/>
        <w:numPr>
          <w:ilvl w:val="0"/>
          <w:numId w:val="16"/>
        </w:numPr>
        <w:spacing w:after="0" w:line="360" w:lineRule="auto"/>
        <w:jc w:val="both"/>
        <w:rPr>
          <w:sz w:val="28"/>
          <w:szCs w:val="28"/>
        </w:rPr>
      </w:pPr>
      <w:r w:rsidRPr="3D5EF22D">
        <w:rPr>
          <w:rFonts w:ascii="Times New Roman" w:eastAsia="Times New Roman" w:hAnsi="Times New Roman" w:cs="Times New Roman"/>
          <w:sz w:val="28"/>
          <w:szCs w:val="28"/>
        </w:rPr>
        <w:t>«Этой идее нам нечего противопоставить, эту идею мы не победили. Там колоссальная энергия, но нам некуда ее направить. Как мы будем реабилитировать этих детей?».</w:t>
      </w:r>
    </w:p>
    <w:p w:rsidR="26E19EBF" w:rsidRDefault="3D5EF22D" w:rsidP="00907A9C">
      <w:pPr>
        <w:pStyle w:val="a3"/>
        <w:numPr>
          <w:ilvl w:val="0"/>
          <w:numId w:val="16"/>
        </w:numPr>
        <w:spacing w:after="0" w:line="360" w:lineRule="auto"/>
        <w:jc w:val="both"/>
        <w:rPr>
          <w:sz w:val="28"/>
          <w:szCs w:val="28"/>
        </w:rPr>
      </w:pPr>
      <w:r w:rsidRPr="3D5EF22D">
        <w:rPr>
          <w:rFonts w:ascii="Times New Roman" w:eastAsia="Times New Roman" w:hAnsi="Times New Roman" w:cs="Times New Roman"/>
          <w:sz w:val="28"/>
          <w:szCs w:val="28"/>
        </w:rPr>
        <w:t>«Детям промыли мозги, они бы выросли террористами. Что теперь с ними делать, как вернуть их к нормальной жизни».</w:t>
      </w:r>
    </w:p>
    <w:p w:rsidR="26E19EBF" w:rsidRDefault="3D5EF22D" w:rsidP="00907A9C">
      <w:pPr>
        <w:pStyle w:val="a3"/>
        <w:numPr>
          <w:ilvl w:val="0"/>
          <w:numId w:val="16"/>
        </w:numPr>
        <w:spacing w:after="0" w:line="360" w:lineRule="auto"/>
        <w:jc w:val="both"/>
        <w:rPr>
          <w:sz w:val="28"/>
          <w:szCs w:val="28"/>
        </w:rPr>
      </w:pPr>
      <w:r w:rsidRPr="3D5EF22D">
        <w:rPr>
          <w:rFonts w:ascii="Times New Roman" w:eastAsia="Times New Roman" w:hAnsi="Times New Roman" w:cs="Times New Roman"/>
          <w:sz w:val="28"/>
          <w:szCs w:val="28"/>
        </w:rPr>
        <w:t>«Нужно пообщаться с их матерями, а не встречать их с цветами. Некоторые матери своих детей туда сознательно повезли».</w:t>
      </w:r>
    </w:p>
    <w:p w:rsidR="26E19EBF" w:rsidRDefault="3D5EF22D" w:rsidP="00907A9C">
      <w:pPr>
        <w:pStyle w:val="a3"/>
        <w:numPr>
          <w:ilvl w:val="0"/>
          <w:numId w:val="16"/>
        </w:numPr>
        <w:spacing w:after="0" w:line="360" w:lineRule="auto"/>
        <w:jc w:val="both"/>
        <w:rPr>
          <w:sz w:val="28"/>
          <w:szCs w:val="28"/>
        </w:rPr>
      </w:pPr>
      <w:r w:rsidRPr="3D5EF22D">
        <w:rPr>
          <w:rFonts w:ascii="Times New Roman" w:eastAsia="Times New Roman" w:hAnsi="Times New Roman" w:cs="Times New Roman"/>
          <w:sz w:val="28"/>
          <w:szCs w:val="28"/>
        </w:rPr>
        <w:t>«Эти дети живут романтической идеей братства. Они ощущают себя причастными к великому делу».</w:t>
      </w:r>
    </w:p>
    <w:p w:rsidR="26E19EBF" w:rsidRDefault="3D5EF22D" w:rsidP="00907A9C">
      <w:pPr>
        <w:pStyle w:val="a3"/>
        <w:numPr>
          <w:ilvl w:val="0"/>
          <w:numId w:val="16"/>
        </w:numPr>
        <w:spacing w:after="0" w:line="360" w:lineRule="auto"/>
        <w:jc w:val="both"/>
        <w:rPr>
          <w:sz w:val="28"/>
          <w:szCs w:val="28"/>
        </w:rPr>
      </w:pPr>
      <w:r w:rsidRPr="3D5EF22D">
        <w:rPr>
          <w:rFonts w:ascii="Times New Roman" w:eastAsia="Times New Roman" w:hAnsi="Times New Roman" w:cs="Times New Roman"/>
          <w:sz w:val="28"/>
          <w:szCs w:val="28"/>
        </w:rPr>
        <w:t>«Ситуация в Сирии вышла из-под контроля».</w:t>
      </w:r>
    </w:p>
    <w:p w:rsidR="26E19EBF" w:rsidRDefault="3D5EF22D" w:rsidP="00907A9C">
      <w:pPr>
        <w:pStyle w:val="a3"/>
        <w:numPr>
          <w:ilvl w:val="0"/>
          <w:numId w:val="16"/>
        </w:numPr>
        <w:spacing w:after="0" w:line="360" w:lineRule="auto"/>
        <w:jc w:val="both"/>
        <w:rPr>
          <w:sz w:val="28"/>
          <w:szCs w:val="28"/>
        </w:rPr>
      </w:pPr>
      <w:r w:rsidRPr="3D5EF22D">
        <w:rPr>
          <w:rFonts w:ascii="Times New Roman" w:eastAsia="Times New Roman" w:hAnsi="Times New Roman" w:cs="Times New Roman"/>
          <w:sz w:val="28"/>
          <w:szCs w:val="28"/>
        </w:rPr>
        <w:lastRenderedPageBreak/>
        <w:t>«Сотрудничество между Россией и США будет только после решения вопроса с Украиной».</w:t>
      </w:r>
    </w:p>
    <w:p w:rsidR="26E19EBF"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 xml:space="preserve">Ведущий не обращается к зрителям в студии, не предоставляет аудитории возможность высказаться. Единственная реакция зала, которую можно увидеть и услышать — аплодисменты.  </w:t>
      </w:r>
    </w:p>
    <w:p w:rsidR="26E19EBF"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Стоить отметить, что ведущий Андрей Медведев выступает и в роли эксперта. Он высказывает свою точку зрения, а не только выполняет задачи модератора. В завершении ведущий подводит итог: «Это рассказ и о любви, и о войне, и о надежде, которая все равно остается. Это мое ощущение от этого фильма. Я надеюсь, что у этого фильма будет продолжение и счастливый конец».</w:t>
      </w:r>
    </w:p>
    <w:p w:rsidR="6E4B39F7"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 xml:space="preserve">Проанализируем другой выпуск программы «Специальный корреспондент». Эфир от 22 мая 2017 года, проблемный репортаж Бориса Соболева «Идущие к черту». </w:t>
      </w:r>
    </w:p>
    <w:p w:rsidR="03574976"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Структура программы включает в себя два жанра: жанр проблемного репортажа и жанр беседы (дискуссия). Строится программа следующим образом: беседа (12 минут) — проблемный репортаж (39 минут) — беседа (79 минут). Хронометраж программы — 130 минут.</w:t>
      </w:r>
    </w:p>
    <w:p w:rsidR="03574976"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 xml:space="preserve">Программа начинается со вступительного монолога ведущего Андрея Медведева: «Фильм рассказывает о целой индустрии магии и колдовства, об экстрасенсах, якобы целителях, которые таковыми не являются, но без зазрения совести обманывают тысячи людей, отбирают у них деньги, обещая вылечить от неизлечимых болезней». </w:t>
      </w:r>
    </w:p>
    <w:p w:rsidR="03574976"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 xml:space="preserve">Дискуссия-1. Ведущий обращается к автору репортажа Борису Соболеву. Он объясняет причину, по которой решил подготовить репортаж, на эту тему: «Проблема глубокая. Мы это видим по количеству писем на канал. Количество жалоб на колдунов огромно. Самое печальное, что без участия СМИ, это бы сдулось. Пока не будет запрета на рекламу и пропаганду оккультизма, мы никуда не сдвинемся». Андрей Медведев </w:t>
      </w:r>
      <w:r w:rsidRPr="3D5EF22D">
        <w:rPr>
          <w:rFonts w:ascii="Times New Roman" w:eastAsia="Times New Roman" w:hAnsi="Times New Roman" w:cs="Times New Roman"/>
          <w:sz w:val="28"/>
          <w:szCs w:val="28"/>
        </w:rPr>
        <w:lastRenderedPageBreak/>
        <w:t xml:space="preserve">также высказывает свою точку зрения: «То, что мы увидим, это история запредельная, это чудовищный цинизм по отношению к людям. А самое страшное, что это делают другие люди». После ведущий, используя ход «провокация» обращается к ясновидящей Евгении Курковой: «Евгения, Вы ясновидящая? Как Вы относитесь ко всему этому?». Также Андрей Медведев дает возможность высказаться иеромонаху Макарию, он применят тактику «цитирование»: «Я процитирую классический источник. Шарля Бодлера. "Главная хитрость дьявола состоит в том, чтобы заставить людей верить, что его не существует"». </w:t>
      </w:r>
      <w:r w:rsidRPr="3D5EF22D">
        <w:rPr>
          <w:rFonts w:ascii="Times New Roman" w:eastAsia="Times New Roman" w:hAnsi="Times New Roman" w:cs="Times New Roman"/>
          <w:color w:val="222222"/>
          <w:sz w:val="28"/>
          <w:szCs w:val="28"/>
        </w:rPr>
        <w:t xml:space="preserve">Дискуссия длится 12 минут, после зрители переходят к просмотру проблемного репортажа </w:t>
      </w:r>
      <w:r w:rsidRPr="3D5EF22D">
        <w:rPr>
          <w:rFonts w:ascii="Times New Roman" w:eastAsia="Times New Roman" w:hAnsi="Times New Roman" w:cs="Times New Roman"/>
          <w:sz w:val="28"/>
          <w:szCs w:val="28"/>
        </w:rPr>
        <w:t>«Идущие к черту».</w:t>
      </w:r>
    </w:p>
    <w:p w:rsidR="6E4B39F7"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Борис Соболев обозначает тему работы следующим образом: «Откуда взялись полчища энерготерапевтов, целителей, разноцветных магов, шаманов и потомственных ведьм? Эти люди объявляют себя провидцами и медиумами, торгуя на развес и оптом исполнением желаний. Передать весточку с того света? Пожалуйста! Стать богатым? Нет ничего проще, лишь заплати толику малую! Почему они кормят людей баснями, а не обживают нары?».</w:t>
      </w:r>
    </w:p>
    <w:p w:rsidR="6E4B39F7" w:rsidRDefault="1980FBB9" w:rsidP="00907A9C">
      <w:pPr>
        <w:spacing w:after="0" w:line="360" w:lineRule="auto"/>
        <w:ind w:firstLine="720"/>
        <w:jc w:val="both"/>
        <w:rPr>
          <w:rStyle w:val="a9"/>
          <w:color w:val="000000" w:themeColor="text1"/>
          <w:sz w:val="28"/>
          <w:szCs w:val="28"/>
        </w:rPr>
      </w:pPr>
      <w:r w:rsidRPr="1980FBB9">
        <w:rPr>
          <w:rFonts w:ascii="Times New Roman" w:eastAsia="Times New Roman" w:hAnsi="Times New Roman" w:cs="Times New Roman"/>
          <w:sz w:val="28"/>
          <w:szCs w:val="28"/>
        </w:rPr>
        <w:t>В репортаже присутствуют основные композиционные элементы: три стендапа, синхроны, лайфы, закадровый текст, видеоряд, шумы, музыкальное сопровождение. Журналист использовал следующие методы работы: наблюдение (открытое, скрытое, открытое включенное, скрытое включенное), эксперимент, работа с документами, постановочная съемка, интервью</w:t>
      </w:r>
      <w:r w:rsidR="00A83848">
        <w:rPr>
          <w:rFonts w:ascii="Times New Roman" w:eastAsia="Times New Roman" w:hAnsi="Times New Roman" w:cs="Times New Roman"/>
          <w:sz w:val="28"/>
          <w:szCs w:val="28"/>
        </w:rPr>
        <w:t>, расследование.</w:t>
      </w:r>
    </w:p>
    <w:p w:rsidR="6E4B39F7"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 xml:space="preserve">Основной метод работы журналиста — скрытое наблюдение и скрытое включенное наблюдение, съемка на скрытую камеру. Данный метод оправдан, мошенники не подозревают о том, что их снимают, ведут себя естественно: «Нельзя их (прим. автора — тех, кто обращается за помощью) жалеть. Отсюда многие уходили только потому, что жалели. </w:t>
      </w:r>
      <w:r w:rsidRPr="3D5EF22D">
        <w:rPr>
          <w:rFonts w:ascii="Times New Roman" w:eastAsia="Times New Roman" w:hAnsi="Times New Roman" w:cs="Times New Roman"/>
          <w:sz w:val="28"/>
          <w:szCs w:val="28"/>
        </w:rPr>
        <w:lastRenderedPageBreak/>
        <w:t>Тот, кто перестал жалеть, тот долго работает»; «То же самое, что в морге. Такие люди — это ничто, расходный материал. У меня тут одна вешалась. Пускай вешается! На сеансе повесилась...».</w:t>
      </w:r>
    </w:p>
    <w:p w:rsidR="6E4B39F7"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Журналисту удается добыть кадры с обучения работников: «Вы должны все эти ниточки нанизать на свою руку и сделать из них марионеток. И разодрать все его проблемы настолько, чтобы кровоточило всё, чтобы они рыдали. Каждый день клиент должен платить».</w:t>
      </w:r>
    </w:p>
    <w:p w:rsidR="6E4B39F7"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 xml:space="preserve">Также автор использует метод эксперимента: вживается в роль </w:t>
      </w:r>
      <w:r w:rsidR="00A321AE">
        <w:rPr>
          <w:rFonts w:ascii="Times New Roman" w:eastAsia="Times New Roman" w:hAnsi="Times New Roman" w:cs="Times New Roman"/>
          <w:sz w:val="28"/>
          <w:szCs w:val="28"/>
        </w:rPr>
        <w:t>ясновидящего</w:t>
      </w:r>
      <w:r w:rsidRPr="3D5EF22D">
        <w:rPr>
          <w:rFonts w:ascii="Times New Roman" w:eastAsia="Times New Roman" w:hAnsi="Times New Roman" w:cs="Times New Roman"/>
          <w:sz w:val="28"/>
          <w:szCs w:val="28"/>
        </w:rPr>
        <w:t>, получает сертификат почетного экстрасенса России, диплом за многолетний труд на благо развития комплементарной и народной медицины России и других стран мира (стоимость — 30000 рублей); проверяет работу известной целительницы Дарьи Мироновой.</w:t>
      </w:r>
    </w:p>
    <w:p w:rsidR="6E4B39F7"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Борис Соболев уделяет большое внимание героям, особенно пострадавшим: Наталья из-за действий «экстрасенсов» осталась без жилья, пыталась покончить жизнь самоубийством и оказалась в психиатрической больнице; Галина Гринева слепо верила в работу экстрасенсов и платила им деньги; девушка лечила рак мухоморной настойкой.</w:t>
      </w:r>
    </w:p>
    <w:p w:rsidR="6E4B39F7"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Журналист активно использует ход «неожиданность»: «Первичная консультация с гастарбайтерами на телефонах стоит 20000, а астральный сеанс с самими мастерами — 120000 рублей». Также в репортаже присутствует ход «контраст»: «Следователь по особо важным делам, разрабатывавший сразу пять колдовских call-центров, он так сетовал, что жулики слишком богаты, что в итоге сам не устоял перед соблазном. Его взяли с поличным при получении первого транша — 30 млн взятки».</w:t>
      </w:r>
    </w:p>
    <w:p w:rsidR="6E4B39F7"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На протяжении всего репортажа журналист использует приёмы «ирония», «юмор». Во время чтения записей в блокноте одного из парапсихологов: «Старшый</w:t>
      </w:r>
      <w:r w:rsidR="00A321AE">
        <w:rPr>
          <w:rFonts w:ascii="Times New Roman" w:eastAsia="Times New Roman" w:hAnsi="Times New Roman" w:cs="Times New Roman"/>
          <w:sz w:val="28"/>
          <w:szCs w:val="28"/>
        </w:rPr>
        <w:t xml:space="preserve"> </w:t>
      </w:r>
      <w:r w:rsidRPr="1980FBB9">
        <w:rPr>
          <w:rFonts w:ascii="Times New Roman" w:eastAsia="Times New Roman" w:hAnsi="Times New Roman" w:cs="Times New Roman"/>
          <w:sz w:val="28"/>
          <w:szCs w:val="28"/>
        </w:rPr>
        <w:t>доч</w:t>
      </w:r>
      <w:r w:rsidR="00A321AE">
        <w:rPr>
          <w:rFonts w:ascii="Times New Roman" w:eastAsia="Times New Roman" w:hAnsi="Times New Roman" w:cs="Times New Roman"/>
          <w:sz w:val="28"/>
          <w:szCs w:val="28"/>
        </w:rPr>
        <w:t xml:space="preserve"> </w:t>
      </w:r>
      <w:r w:rsidRPr="1980FBB9">
        <w:rPr>
          <w:rFonts w:ascii="Times New Roman" w:eastAsia="Times New Roman" w:hAnsi="Times New Roman" w:cs="Times New Roman"/>
          <w:sz w:val="28"/>
          <w:szCs w:val="28"/>
        </w:rPr>
        <w:t>пёт. Средный</w:t>
      </w:r>
      <w:r w:rsidR="00A321AE">
        <w:rPr>
          <w:rFonts w:ascii="Times New Roman" w:eastAsia="Times New Roman" w:hAnsi="Times New Roman" w:cs="Times New Roman"/>
          <w:sz w:val="28"/>
          <w:szCs w:val="28"/>
        </w:rPr>
        <w:t xml:space="preserve"> </w:t>
      </w:r>
      <w:r w:rsidRPr="1980FBB9">
        <w:rPr>
          <w:rFonts w:ascii="Times New Roman" w:eastAsia="Times New Roman" w:hAnsi="Times New Roman" w:cs="Times New Roman"/>
          <w:sz w:val="28"/>
          <w:szCs w:val="28"/>
        </w:rPr>
        <w:t xml:space="preserve">доч тоже пёт. Младшый нормальна». Сама ситуация с обучением экстрасенсорике по телефону комична: «Галина принимает по телефону щит посвящения в магистры </w:t>
      </w:r>
      <w:r w:rsidRPr="1980FBB9">
        <w:rPr>
          <w:rFonts w:ascii="Times New Roman" w:eastAsia="Times New Roman" w:hAnsi="Times New Roman" w:cs="Times New Roman"/>
          <w:sz w:val="28"/>
          <w:szCs w:val="28"/>
        </w:rPr>
        <w:lastRenderedPageBreak/>
        <w:t>шестого энергетического подуровня с полной прочисткой корневых чакр и снятием сглаза со всего рода Гриневых». А такие обряды предлагают экстрасенсы по телефону: «Пускай комарика поймает и несет его до банка. Только около банка выпустит. Пускай с лягушкой живой идет в руке».</w:t>
      </w:r>
    </w:p>
    <w:p w:rsidR="03574976"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Дискуссия-2. Герои в студии: Борис Соболев, автор репортажа; Евгения Куркова, ясновидящая; Владимир Петров, депутат Законодательного собрания Ленинградской области; Виталий Милонов, депутат Государственной Думы ФС РФ; Евгений Александров, академик РАН, председатель Комиссии по борьбе с лженаукой и фальсификацией научных исследований при президиуме РАН; Макарий Маркиш, иеромонах; Мария Штейнман, доцент кафедры политологии и права Историко-архивного института РГГУ и другие.</w:t>
      </w:r>
    </w:p>
    <w:p w:rsidR="03574976" w:rsidRDefault="1980FBB9" w:rsidP="00907A9C">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В процессе обсуждения между участниками возникали конфликты: «Я не верю в Ваши способности» (Борис Соболев в адрес Евгении Курковой); «Это все пустые слова, ответьте по существу» (Владимир Петров в адрес Виталия Милонова).</w:t>
      </w:r>
    </w:p>
    <w:p w:rsidR="03574976" w:rsidRDefault="3D5EF22D" w:rsidP="00907A9C">
      <w:pPr>
        <w:spacing w:after="0" w:line="360" w:lineRule="auto"/>
        <w:ind w:firstLine="720"/>
        <w:jc w:val="both"/>
        <w:rPr>
          <w:sz w:val="28"/>
          <w:szCs w:val="28"/>
        </w:rPr>
      </w:pPr>
      <w:r w:rsidRPr="3D5EF22D">
        <w:rPr>
          <w:rFonts w:ascii="Times New Roman" w:eastAsia="Times New Roman" w:hAnsi="Times New Roman" w:cs="Times New Roman"/>
          <w:sz w:val="28"/>
          <w:szCs w:val="28"/>
        </w:rPr>
        <w:t xml:space="preserve"> В передаче прозвучали следующие мнения:</w:t>
      </w:r>
    </w:p>
    <w:p w:rsidR="03574976" w:rsidRDefault="1980FBB9" w:rsidP="00907A9C">
      <w:pPr>
        <w:pStyle w:val="a3"/>
        <w:numPr>
          <w:ilvl w:val="0"/>
          <w:numId w:val="15"/>
        </w:numPr>
        <w:spacing w:after="0" w:line="360" w:lineRule="auto"/>
        <w:jc w:val="both"/>
        <w:rPr>
          <w:sz w:val="28"/>
          <w:szCs w:val="28"/>
        </w:rPr>
      </w:pPr>
      <w:r w:rsidRPr="1980FBB9">
        <w:rPr>
          <w:rFonts w:ascii="Times New Roman" w:eastAsia="Times New Roman" w:hAnsi="Times New Roman" w:cs="Times New Roman"/>
          <w:sz w:val="28"/>
          <w:szCs w:val="28"/>
        </w:rPr>
        <w:t>«Невозможно измерить вес мошенничества и вранья. Дело в том, что жертвы, которые выросли в эпоху Кашпировского, люди, которые выросли, не зная веры, стали искать выход в другом».</w:t>
      </w:r>
    </w:p>
    <w:p w:rsidR="03574976" w:rsidRDefault="3D5EF22D" w:rsidP="00907A9C">
      <w:pPr>
        <w:pStyle w:val="a3"/>
        <w:numPr>
          <w:ilvl w:val="0"/>
          <w:numId w:val="15"/>
        </w:numPr>
        <w:spacing w:after="0" w:line="360" w:lineRule="auto"/>
        <w:jc w:val="both"/>
        <w:rPr>
          <w:sz w:val="28"/>
          <w:szCs w:val="28"/>
        </w:rPr>
      </w:pPr>
      <w:r w:rsidRPr="3D5EF22D">
        <w:rPr>
          <w:rFonts w:ascii="Times New Roman" w:eastAsia="Times New Roman" w:hAnsi="Times New Roman" w:cs="Times New Roman"/>
          <w:sz w:val="28"/>
          <w:szCs w:val="28"/>
        </w:rPr>
        <w:t>«Это и есть капитализм. Ради 100000 в день они могут обмануть инвалида».</w:t>
      </w:r>
    </w:p>
    <w:p w:rsidR="03574976" w:rsidRDefault="3D5EF22D" w:rsidP="00907A9C">
      <w:pPr>
        <w:pStyle w:val="a3"/>
        <w:numPr>
          <w:ilvl w:val="0"/>
          <w:numId w:val="15"/>
        </w:numPr>
        <w:spacing w:after="0" w:line="360" w:lineRule="auto"/>
        <w:jc w:val="both"/>
        <w:rPr>
          <w:sz w:val="28"/>
          <w:szCs w:val="28"/>
        </w:rPr>
      </w:pPr>
      <w:r w:rsidRPr="3D5EF22D">
        <w:rPr>
          <w:rFonts w:ascii="Times New Roman" w:eastAsia="Times New Roman" w:hAnsi="Times New Roman" w:cs="Times New Roman"/>
          <w:sz w:val="28"/>
          <w:szCs w:val="28"/>
        </w:rPr>
        <w:t>«Это вымогательство, ст. 163 УК РФ. Наказание — от 7 до 15 лет лишения свободы».</w:t>
      </w:r>
    </w:p>
    <w:p w:rsidR="03574976" w:rsidRDefault="3D5EF22D" w:rsidP="00907A9C">
      <w:pPr>
        <w:pStyle w:val="a3"/>
        <w:numPr>
          <w:ilvl w:val="0"/>
          <w:numId w:val="15"/>
        </w:numPr>
        <w:spacing w:after="0" w:line="360" w:lineRule="auto"/>
        <w:jc w:val="both"/>
        <w:rPr>
          <w:sz w:val="28"/>
          <w:szCs w:val="28"/>
        </w:rPr>
      </w:pPr>
      <w:r w:rsidRPr="3D5EF22D">
        <w:rPr>
          <w:rFonts w:ascii="Times New Roman" w:eastAsia="Times New Roman" w:hAnsi="Times New Roman" w:cs="Times New Roman"/>
          <w:sz w:val="28"/>
          <w:szCs w:val="28"/>
        </w:rPr>
        <w:t>«Мы можем сто раз все запретить, но пока будут существовать такие подлые люди, ничего не изменится, ничего».</w:t>
      </w:r>
    </w:p>
    <w:p w:rsidR="03574976" w:rsidRDefault="3D5EF22D" w:rsidP="00907A9C">
      <w:pPr>
        <w:pStyle w:val="a3"/>
        <w:numPr>
          <w:ilvl w:val="0"/>
          <w:numId w:val="15"/>
        </w:numPr>
        <w:spacing w:after="0" w:line="360" w:lineRule="auto"/>
        <w:jc w:val="both"/>
        <w:rPr>
          <w:sz w:val="28"/>
          <w:szCs w:val="28"/>
        </w:rPr>
      </w:pPr>
      <w:r w:rsidRPr="3D5EF22D">
        <w:rPr>
          <w:rFonts w:ascii="Times New Roman" w:eastAsia="Times New Roman" w:hAnsi="Times New Roman" w:cs="Times New Roman"/>
          <w:sz w:val="28"/>
          <w:szCs w:val="28"/>
        </w:rPr>
        <w:t>«Если не запрещать, мы будем постоянно увеличивать количество таких людей. Обязанность депутатов и полиции — защитить людей от этого мракобесия».</w:t>
      </w:r>
    </w:p>
    <w:p w:rsidR="03574976" w:rsidRDefault="3D5EF22D" w:rsidP="00907A9C">
      <w:pPr>
        <w:pStyle w:val="a3"/>
        <w:numPr>
          <w:ilvl w:val="0"/>
          <w:numId w:val="15"/>
        </w:numPr>
        <w:spacing w:after="0" w:line="360" w:lineRule="auto"/>
        <w:jc w:val="both"/>
        <w:rPr>
          <w:sz w:val="28"/>
          <w:szCs w:val="28"/>
        </w:rPr>
      </w:pPr>
      <w:r w:rsidRPr="3D5EF22D">
        <w:rPr>
          <w:rFonts w:ascii="Times New Roman" w:eastAsia="Times New Roman" w:hAnsi="Times New Roman" w:cs="Times New Roman"/>
          <w:sz w:val="28"/>
          <w:szCs w:val="28"/>
        </w:rPr>
        <w:lastRenderedPageBreak/>
        <w:t>«Посмотрите на лица этих несчастных женщин, эти люди находятся в духовном вакууме. Их единственная связь с надеждой и верой —дурацкий кабельный канал».</w:t>
      </w:r>
    </w:p>
    <w:p w:rsidR="03574976" w:rsidRDefault="1980FBB9" w:rsidP="00907A9C">
      <w:pPr>
        <w:spacing w:after="0" w:line="360" w:lineRule="auto"/>
        <w:ind w:left="360"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 xml:space="preserve">Автор репортажа Борис Соболев проводит в студии эксперимент в прямом эфире. Он просит ясновидящую Евгению Куркову увидеть, какие проблемы со здоровьем его беспокоят (ход «провокация»). Ясновидящая ошибается. </w:t>
      </w:r>
    </w:p>
    <w:p w:rsidR="03574976" w:rsidRDefault="3D5EF22D" w:rsidP="00907A9C">
      <w:pPr>
        <w:spacing w:after="0" w:line="360" w:lineRule="auto"/>
        <w:ind w:left="360"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 xml:space="preserve">Ведущий не обращается к зрителям в студии, не предоставляет аудитории возможность высказаться. Единственная реакция зала, которую можно увидеть и услышать — аплодисменты.  </w:t>
      </w:r>
    </w:p>
    <w:p w:rsidR="03574976"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 xml:space="preserve">Стоить отметить, что ведущий Андрей Медведев выступает и в роли эксперта. Он высказывает свою точку зрения, а не только выполняет задачи модератора: «Кто сегодня отворил эту дверь, этот ящик Пандоры? По моему мнению, это сделала та невидимая рука рынка, в полезности которой нас так долго убеждали». В завершении автор репортажа обещает продолжить изучение этой проблемы. </w:t>
      </w:r>
    </w:p>
    <w:p w:rsidR="00DA5B09" w:rsidRPr="00DA5B09" w:rsidRDefault="3D5EF22D" w:rsidP="00907A9C">
      <w:pPr>
        <w:spacing w:after="0" w:line="360" w:lineRule="auto"/>
        <w:ind w:firstLine="709"/>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 xml:space="preserve">Отдельно необходимо отметить хронометраж программы. Передача идет больше двух часов, за это время зритель теряет интерес, дискуссия слишком затянута. </w:t>
      </w:r>
    </w:p>
    <w:p w:rsidR="00624CB8"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 xml:space="preserve">Проанализируем тематику программы «Специальный корреспондент» в данном формате, разделим выпуски по тематическому признаку. В программе поднимались следующие темы: общество, внешняя политика, внутренняя политика, наука. Подробный расчет произведен в таблице (Приложение 6). </w:t>
      </w:r>
    </w:p>
    <w:p w:rsidR="00624CB8" w:rsidRDefault="00624CB8" w:rsidP="00907A9C">
      <w:pPr>
        <w:spacing w:after="0" w:line="360" w:lineRule="auto"/>
        <w:ind w:firstLine="720"/>
        <w:jc w:val="both"/>
        <w:rPr>
          <w:rFonts w:ascii="Times New Roman" w:eastAsia="Times New Roman" w:hAnsi="Times New Roman" w:cs="Times New Roman"/>
          <w:sz w:val="28"/>
          <w:szCs w:val="28"/>
        </w:rPr>
      </w:pPr>
    </w:p>
    <w:p w:rsidR="00624CB8" w:rsidRDefault="00624CB8" w:rsidP="00907A9C">
      <w:pPr>
        <w:spacing w:after="0" w:line="360" w:lineRule="auto"/>
        <w:ind w:firstLine="720"/>
        <w:jc w:val="both"/>
        <w:rPr>
          <w:rFonts w:ascii="Times New Roman" w:eastAsia="Times New Roman" w:hAnsi="Times New Roman" w:cs="Times New Roman"/>
          <w:sz w:val="28"/>
          <w:szCs w:val="28"/>
        </w:rPr>
      </w:pPr>
    </w:p>
    <w:p w:rsidR="001A68CB" w:rsidRDefault="001A68CB" w:rsidP="00907A9C">
      <w:pPr>
        <w:spacing w:after="0" w:line="360" w:lineRule="auto"/>
        <w:ind w:firstLine="720"/>
        <w:jc w:val="both"/>
        <w:rPr>
          <w:rFonts w:ascii="Times New Roman" w:eastAsia="Times New Roman" w:hAnsi="Times New Roman" w:cs="Times New Roman"/>
          <w:sz w:val="28"/>
          <w:szCs w:val="28"/>
        </w:rPr>
      </w:pPr>
    </w:p>
    <w:p w:rsidR="001A68CB" w:rsidRDefault="001A68CB" w:rsidP="00907A9C">
      <w:pPr>
        <w:spacing w:after="0" w:line="360" w:lineRule="auto"/>
        <w:ind w:firstLine="720"/>
        <w:jc w:val="both"/>
        <w:rPr>
          <w:rFonts w:ascii="Times New Roman" w:eastAsia="Times New Roman" w:hAnsi="Times New Roman" w:cs="Times New Roman"/>
          <w:sz w:val="28"/>
          <w:szCs w:val="28"/>
        </w:rPr>
      </w:pPr>
    </w:p>
    <w:p w:rsidR="001A68CB" w:rsidRDefault="001A68CB" w:rsidP="00907A9C">
      <w:pPr>
        <w:spacing w:after="0" w:line="360" w:lineRule="auto"/>
        <w:ind w:firstLine="720"/>
        <w:jc w:val="both"/>
        <w:rPr>
          <w:rFonts w:ascii="Times New Roman" w:eastAsia="Times New Roman" w:hAnsi="Times New Roman" w:cs="Times New Roman"/>
          <w:sz w:val="28"/>
          <w:szCs w:val="28"/>
        </w:rPr>
      </w:pPr>
    </w:p>
    <w:p w:rsidR="722C0BC7" w:rsidRPr="00001535" w:rsidRDefault="3D5EF22D" w:rsidP="00907A9C">
      <w:pPr>
        <w:spacing w:after="0" w:line="360" w:lineRule="auto"/>
        <w:ind w:firstLine="720"/>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lastRenderedPageBreak/>
        <w:t>На основе полученных данных построим круговую диаграмму:</w:t>
      </w:r>
    </w:p>
    <w:p w:rsidR="00DF07B5" w:rsidRDefault="00DF07B5" w:rsidP="00907A9C">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column">
              <wp:posOffset>416622</wp:posOffset>
            </wp:positionH>
            <wp:positionV relativeFrom="paragraph">
              <wp:posOffset>190513</wp:posOffset>
            </wp:positionV>
            <wp:extent cx="5486400" cy="3440097"/>
            <wp:effectExtent l="0" t="0" r="0" b="8255"/>
            <wp:wrapTopAndBottom/>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E712B4" w:rsidRDefault="3D5EF22D" w:rsidP="000C0883">
      <w:pPr>
        <w:spacing w:after="0" w:line="360" w:lineRule="auto"/>
        <w:ind w:firstLine="709"/>
        <w:jc w:val="both"/>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Проведенный анализ показал, что наибольшее внимание журналисты у</w:t>
      </w:r>
      <w:r w:rsidR="00A321AE">
        <w:rPr>
          <w:rFonts w:ascii="Times New Roman" w:eastAsia="Times New Roman" w:hAnsi="Times New Roman" w:cs="Times New Roman"/>
          <w:sz w:val="28"/>
          <w:szCs w:val="28"/>
        </w:rPr>
        <w:t>деляли теме «внешняя политика».</w:t>
      </w:r>
    </w:p>
    <w:p w:rsidR="3EB35B73" w:rsidRDefault="1980FBB9" w:rsidP="000C0883">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В современном формате рейтинг передачи достаточно низкий. Программа «Специальный корреспондент» не является программой-лидером на канале Россия-1 (рейтинг&lt;1,8%). Также программа не присутствует в общем рейтинге «социально-политических программ».</w:t>
      </w:r>
    </w:p>
    <w:p w:rsidR="1980FBB9" w:rsidRDefault="1980FBB9" w:rsidP="000C0883">
      <w:pPr>
        <w:spacing w:after="0" w:line="360" w:lineRule="auto"/>
        <w:ind w:firstLine="720"/>
        <w:jc w:val="both"/>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За время существования программы в подготовке проблемных репортажей приняли участие 27 специальных корреспондентов. Исследование показало, какой тематике отдает предпочтение каждый автор. Подробный расчет был сделан в таблице (Приложение 7).  На основе полученных данных построим круговые диаграммы (авторы, которые подготовили более 10 репортажей):</w:t>
      </w:r>
    </w:p>
    <w:p w:rsidR="00A321AE" w:rsidRDefault="00A321AE" w:rsidP="000C0883">
      <w:pPr>
        <w:spacing w:after="0" w:line="360" w:lineRule="auto"/>
        <w:ind w:firstLine="720"/>
        <w:jc w:val="both"/>
        <w:rPr>
          <w:rFonts w:ascii="Times New Roman" w:eastAsia="Times New Roman" w:hAnsi="Times New Roman" w:cs="Times New Roman"/>
          <w:sz w:val="28"/>
          <w:szCs w:val="28"/>
        </w:rPr>
      </w:pPr>
    </w:p>
    <w:p w:rsidR="00A321AE" w:rsidRDefault="00A321AE" w:rsidP="1980FBB9">
      <w:pPr>
        <w:spacing w:line="360" w:lineRule="auto"/>
        <w:ind w:firstLine="720"/>
        <w:jc w:val="both"/>
        <w:rPr>
          <w:rFonts w:ascii="Times New Roman" w:eastAsia="Times New Roman" w:hAnsi="Times New Roman" w:cs="Times New Roman"/>
          <w:sz w:val="28"/>
          <w:szCs w:val="28"/>
        </w:rPr>
      </w:pPr>
    </w:p>
    <w:p w:rsidR="000C0883" w:rsidRDefault="000C0883" w:rsidP="1980FBB9">
      <w:pPr>
        <w:spacing w:line="360" w:lineRule="auto"/>
        <w:ind w:firstLine="720"/>
        <w:jc w:val="both"/>
        <w:rPr>
          <w:rFonts w:ascii="Times New Roman" w:eastAsia="Times New Roman" w:hAnsi="Times New Roman" w:cs="Times New Roman"/>
          <w:sz w:val="28"/>
          <w:szCs w:val="28"/>
        </w:rPr>
      </w:pPr>
    </w:p>
    <w:p w:rsidR="00A321AE" w:rsidRPr="00A321AE" w:rsidRDefault="00A321AE" w:rsidP="00A321AE">
      <w:pPr>
        <w:pStyle w:val="a3"/>
        <w:spacing w:line="360" w:lineRule="auto"/>
        <w:rPr>
          <w:sz w:val="28"/>
          <w:szCs w:val="28"/>
        </w:rPr>
      </w:pPr>
      <w:r>
        <w:rPr>
          <w:rFonts w:ascii="Times New Roman" w:eastAsia="Times New Roman" w:hAnsi="Times New Roman" w:cs="Times New Roman"/>
          <w:sz w:val="28"/>
          <w:szCs w:val="28"/>
        </w:rPr>
        <w:lastRenderedPageBreak/>
        <w:t xml:space="preserve">1. </w:t>
      </w:r>
      <w:r w:rsidR="1980FBB9" w:rsidRPr="1980FBB9">
        <w:rPr>
          <w:rFonts w:ascii="Times New Roman" w:eastAsia="Times New Roman" w:hAnsi="Times New Roman" w:cs="Times New Roman"/>
          <w:sz w:val="28"/>
          <w:szCs w:val="28"/>
        </w:rPr>
        <w:t>Аркадий Мамонтов</w:t>
      </w:r>
      <w:r>
        <w:rPr>
          <w:rFonts w:ascii="Times New Roman" w:eastAsia="Times New Roman" w:hAnsi="Times New Roman" w:cs="Times New Roman"/>
          <w:sz w:val="28"/>
          <w:szCs w:val="28"/>
        </w:rPr>
        <w:t xml:space="preserve">               </w:t>
      </w:r>
      <w:r w:rsidR="002116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116BA">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1980FBB9">
        <w:rPr>
          <w:rFonts w:ascii="Times New Roman" w:eastAsia="Times New Roman" w:hAnsi="Times New Roman" w:cs="Times New Roman"/>
          <w:sz w:val="28"/>
          <w:szCs w:val="28"/>
        </w:rPr>
        <w:t>Александр Рогаткин</w:t>
      </w:r>
    </w:p>
    <w:p w:rsidR="00A321AE" w:rsidRDefault="002116BA" w:rsidP="00A321AE">
      <w:pPr>
        <w:pStyle w:val="a3"/>
        <w:spacing w:line="360" w:lineRule="auto"/>
        <w:jc w:val="both"/>
        <w:rPr>
          <w:sz w:val="28"/>
          <w:szCs w:val="28"/>
        </w:rPr>
      </w:pPr>
      <w:r>
        <w:rPr>
          <w:noProof/>
          <w:sz w:val="28"/>
          <w:szCs w:val="28"/>
          <w:lang w:eastAsia="ru-RU"/>
        </w:rPr>
        <w:drawing>
          <wp:anchor distT="0" distB="0" distL="114300" distR="114300" simplePos="0" relativeHeight="251668480" behindDoc="1" locked="0" layoutInCell="1" allowOverlap="1">
            <wp:simplePos x="0" y="0"/>
            <wp:positionH relativeFrom="column">
              <wp:posOffset>-933450</wp:posOffset>
            </wp:positionH>
            <wp:positionV relativeFrom="paragraph">
              <wp:posOffset>179070</wp:posOffset>
            </wp:positionV>
            <wp:extent cx="3630295" cy="3272790"/>
            <wp:effectExtent l="19050" t="0" r="27305" b="3810"/>
            <wp:wrapNone/>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A321AE">
        <w:rPr>
          <w:noProof/>
          <w:sz w:val="28"/>
          <w:szCs w:val="28"/>
          <w:lang w:eastAsia="ru-RU"/>
        </w:rPr>
        <w:drawing>
          <wp:anchor distT="0" distB="0" distL="114300" distR="114300" simplePos="0" relativeHeight="251670528" behindDoc="1" locked="0" layoutInCell="1" allowOverlap="1">
            <wp:simplePos x="0" y="0"/>
            <wp:positionH relativeFrom="column">
              <wp:posOffset>2695575</wp:posOffset>
            </wp:positionH>
            <wp:positionV relativeFrom="paragraph">
              <wp:posOffset>175895</wp:posOffset>
            </wp:positionV>
            <wp:extent cx="3952875" cy="3272790"/>
            <wp:effectExtent l="19050" t="0" r="9525" b="3810"/>
            <wp:wrapNone/>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A321AE" w:rsidRDefault="00A321AE" w:rsidP="00A321AE">
      <w:pPr>
        <w:pStyle w:val="a3"/>
        <w:spacing w:line="360" w:lineRule="auto"/>
        <w:jc w:val="both"/>
        <w:rPr>
          <w:sz w:val="28"/>
          <w:szCs w:val="28"/>
        </w:rPr>
      </w:pPr>
    </w:p>
    <w:p w:rsidR="00A321AE" w:rsidRDefault="00A321AE" w:rsidP="00A321AE">
      <w:pPr>
        <w:pStyle w:val="a3"/>
        <w:spacing w:line="360" w:lineRule="auto"/>
        <w:jc w:val="both"/>
        <w:rPr>
          <w:sz w:val="28"/>
          <w:szCs w:val="28"/>
        </w:rPr>
      </w:pPr>
    </w:p>
    <w:p w:rsidR="00A321AE" w:rsidRDefault="00A321AE" w:rsidP="00A321AE">
      <w:pPr>
        <w:pStyle w:val="a3"/>
        <w:spacing w:line="360" w:lineRule="auto"/>
        <w:jc w:val="both"/>
        <w:rPr>
          <w:sz w:val="28"/>
          <w:szCs w:val="28"/>
        </w:rPr>
      </w:pPr>
    </w:p>
    <w:p w:rsidR="00A321AE" w:rsidRDefault="00A321AE" w:rsidP="00A321AE">
      <w:pPr>
        <w:pStyle w:val="a3"/>
        <w:spacing w:line="360" w:lineRule="auto"/>
        <w:jc w:val="both"/>
        <w:rPr>
          <w:sz w:val="28"/>
          <w:szCs w:val="28"/>
        </w:rPr>
      </w:pPr>
    </w:p>
    <w:p w:rsidR="00A321AE" w:rsidRDefault="00A321AE" w:rsidP="00A321AE">
      <w:pPr>
        <w:pStyle w:val="a3"/>
        <w:spacing w:line="360" w:lineRule="auto"/>
        <w:jc w:val="both"/>
        <w:rPr>
          <w:sz w:val="28"/>
          <w:szCs w:val="28"/>
        </w:rPr>
      </w:pPr>
    </w:p>
    <w:p w:rsidR="00A321AE" w:rsidRDefault="00A321AE" w:rsidP="00A321AE">
      <w:pPr>
        <w:pStyle w:val="a3"/>
        <w:spacing w:line="360" w:lineRule="auto"/>
        <w:jc w:val="both"/>
        <w:rPr>
          <w:sz w:val="28"/>
          <w:szCs w:val="28"/>
        </w:rPr>
      </w:pPr>
    </w:p>
    <w:p w:rsidR="00A321AE" w:rsidRDefault="00A321AE" w:rsidP="00A321AE">
      <w:pPr>
        <w:pStyle w:val="a3"/>
        <w:spacing w:line="360" w:lineRule="auto"/>
        <w:jc w:val="both"/>
        <w:rPr>
          <w:sz w:val="28"/>
          <w:szCs w:val="28"/>
        </w:rPr>
      </w:pPr>
    </w:p>
    <w:p w:rsidR="00A321AE" w:rsidRDefault="00A321AE" w:rsidP="00A321AE">
      <w:pPr>
        <w:pStyle w:val="a3"/>
        <w:spacing w:line="360" w:lineRule="auto"/>
        <w:jc w:val="both"/>
        <w:rPr>
          <w:sz w:val="28"/>
          <w:szCs w:val="28"/>
        </w:rPr>
      </w:pPr>
    </w:p>
    <w:p w:rsidR="00A321AE" w:rsidRDefault="00A321AE" w:rsidP="00A321AE">
      <w:pPr>
        <w:pStyle w:val="a3"/>
        <w:spacing w:line="360" w:lineRule="auto"/>
        <w:jc w:val="both"/>
        <w:rPr>
          <w:sz w:val="28"/>
          <w:szCs w:val="28"/>
        </w:rPr>
      </w:pPr>
    </w:p>
    <w:p w:rsidR="00A321AE" w:rsidRDefault="00A321AE" w:rsidP="00A321AE">
      <w:pPr>
        <w:pStyle w:val="a3"/>
        <w:spacing w:line="360" w:lineRule="auto"/>
        <w:jc w:val="both"/>
        <w:rPr>
          <w:sz w:val="28"/>
          <w:szCs w:val="28"/>
        </w:rPr>
      </w:pPr>
    </w:p>
    <w:p w:rsidR="00A321AE" w:rsidRDefault="00A321AE" w:rsidP="00A321AE">
      <w:pPr>
        <w:pStyle w:val="a3"/>
        <w:spacing w:line="360" w:lineRule="auto"/>
        <w:jc w:val="both"/>
        <w:rPr>
          <w:sz w:val="28"/>
          <w:szCs w:val="28"/>
        </w:rPr>
      </w:pPr>
    </w:p>
    <w:p w:rsidR="00A321AE" w:rsidRPr="002116BA" w:rsidRDefault="002116BA" w:rsidP="00A321AE">
      <w:pPr>
        <w:pStyle w:val="a3"/>
        <w:spacing w:line="360" w:lineRule="auto"/>
        <w:jc w:val="both"/>
        <w:rPr>
          <w:sz w:val="28"/>
          <w:szCs w:val="28"/>
        </w:rPr>
      </w:pPr>
      <w:r>
        <w:rPr>
          <w:rFonts w:ascii="Times New Roman" w:eastAsia="Times New Roman" w:hAnsi="Times New Roman" w:cs="Times New Roman"/>
          <w:sz w:val="28"/>
          <w:szCs w:val="28"/>
        </w:rPr>
        <w:t xml:space="preserve">3. </w:t>
      </w:r>
      <w:r w:rsidR="1980FBB9" w:rsidRPr="1980FBB9">
        <w:rPr>
          <w:rFonts w:ascii="Times New Roman" w:eastAsia="Times New Roman" w:hAnsi="Times New Roman" w:cs="Times New Roman"/>
          <w:sz w:val="28"/>
          <w:szCs w:val="28"/>
        </w:rPr>
        <w:t>Борис Соболев</w:t>
      </w:r>
      <w:r>
        <w:rPr>
          <w:sz w:val="28"/>
          <w:szCs w:val="28"/>
        </w:rPr>
        <w:t xml:space="preserve">                                                        </w:t>
      </w:r>
      <w:r w:rsidRPr="002116BA">
        <w:rPr>
          <w:rFonts w:ascii="Times New Roman" w:hAnsi="Times New Roman" w:cs="Times New Roman"/>
          <w:sz w:val="28"/>
          <w:szCs w:val="28"/>
        </w:rPr>
        <w:t>4.</w:t>
      </w:r>
      <w:r>
        <w:rPr>
          <w:sz w:val="28"/>
          <w:szCs w:val="28"/>
        </w:rPr>
        <w:t xml:space="preserve"> </w:t>
      </w:r>
      <w:r w:rsidR="00745371" w:rsidRPr="1980FBB9">
        <w:rPr>
          <w:rFonts w:ascii="Times New Roman" w:eastAsia="Times New Roman" w:hAnsi="Times New Roman" w:cs="Times New Roman"/>
          <w:sz w:val="28"/>
          <w:szCs w:val="28"/>
        </w:rPr>
        <w:t>Евгений Попов</w:t>
      </w:r>
    </w:p>
    <w:p w:rsidR="002116BA" w:rsidRPr="000135EF" w:rsidRDefault="000135EF" w:rsidP="00A321AE">
      <w:pPr>
        <w:pStyle w:val="a3"/>
        <w:spacing w:line="360" w:lineRule="auto"/>
        <w:jc w:val="both"/>
        <w:rPr>
          <w:rFonts w:eastAsia="Times New Roman" w:cstheme="minorHAnsi"/>
          <w:sz w:val="20"/>
          <w:szCs w:val="20"/>
        </w:rPr>
      </w:pPr>
      <w:r w:rsidRPr="000135EF">
        <w:rPr>
          <w:rFonts w:eastAsia="Times New Roman" w:cstheme="minorHAnsi"/>
          <w:noProof/>
          <w:sz w:val="20"/>
          <w:szCs w:val="20"/>
          <w:lang w:eastAsia="ru-RU"/>
        </w:rPr>
        <w:drawing>
          <wp:anchor distT="0" distB="0" distL="114300" distR="114300" simplePos="0" relativeHeight="251674624" behindDoc="1" locked="0" layoutInCell="1" allowOverlap="1">
            <wp:simplePos x="0" y="0"/>
            <wp:positionH relativeFrom="column">
              <wp:posOffset>-933450</wp:posOffset>
            </wp:positionH>
            <wp:positionV relativeFrom="paragraph">
              <wp:posOffset>33020</wp:posOffset>
            </wp:positionV>
            <wp:extent cx="3971925" cy="3695700"/>
            <wp:effectExtent l="19050" t="0" r="9525" b="0"/>
            <wp:wrapNone/>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2116BA" w:rsidRPr="000135EF" w:rsidRDefault="002116BA" w:rsidP="00A321AE">
      <w:pPr>
        <w:pStyle w:val="a3"/>
        <w:spacing w:line="360" w:lineRule="auto"/>
        <w:jc w:val="both"/>
        <w:rPr>
          <w:rFonts w:eastAsia="Times New Roman" w:cstheme="minorHAnsi"/>
          <w:sz w:val="20"/>
          <w:szCs w:val="20"/>
        </w:rPr>
      </w:pPr>
    </w:p>
    <w:p w:rsidR="002116BA" w:rsidRDefault="00745371" w:rsidP="00A321AE">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80768" behindDoc="1" locked="0" layoutInCell="1" allowOverlap="1">
            <wp:simplePos x="0" y="0"/>
            <wp:positionH relativeFrom="column">
              <wp:posOffset>3038475</wp:posOffset>
            </wp:positionH>
            <wp:positionV relativeFrom="paragraph">
              <wp:posOffset>81915</wp:posOffset>
            </wp:positionV>
            <wp:extent cx="3571875" cy="2638425"/>
            <wp:effectExtent l="19050" t="0" r="9525" b="0"/>
            <wp:wrapNone/>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2116BA" w:rsidRDefault="002116BA" w:rsidP="00A321AE">
      <w:pPr>
        <w:pStyle w:val="a3"/>
        <w:spacing w:line="360" w:lineRule="auto"/>
        <w:jc w:val="both"/>
        <w:rPr>
          <w:rFonts w:ascii="Times New Roman" w:eastAsia="Times New Roman" w:hAnsi="Times New Roman" w:cs="Times New Roman"/>
          <w:sz w:val="28"/>
          <w:szCs w:val="28"/>
        </w:rPr>
      </w:pPr>
    </w:p>
    <w:p w:rsidR="002116BA" w:rsidRDefault="002116BA" w:rsidP="00A321AE">
      <w:pPr>
        <w:pStyle w:val="a3"/>
        <w:spacing w:line="360" w:lineRule="auto"/>
        <w:jc w:val="both"/>
        <w:rPr>
          <w:rFonts w:ascii="Times New Roman" w:eastAsia="Times New Roman" w:hAnsi="Times New Roman" w:cs="Times New Roman"/>
          <w:sz w:val="28"/>
          <w:szCs w:val="28"/>
        </w:rPr>
      </w:pPr>
    </w:p>
    <w:p w:rsidR="002116BA" w:rsidRDefault="002116BA" w:rsidP="00A321AE">
      <w:pPr>
        <w:pStyle w:val="a3"/>
        <w:spacing w:line="360" w:lineRule="auto"/>
        <w:jc w:val="both"/>
        <w:rPr>
          <w:rFonts w:ascii="Times New Roman" w:eastAsia="Times New Roman" w:hAnsi="Times New Roman" w:cs="Times New Roman"/>
          <w:sz w:val="28"/>
          <w:szCs w:val="28"/>
        </w:rPr>
      </w:pPr>
    </w:p>
    <w:p w:rsidR="002116BA" w:rsidRDefault="002116BA" w:rsidP="00A321AE">
      <w:pPr>
        <w:pStyle w:val="a3"/>
        <w:spacing w:line="360" w:lineRule="auto"/>
        <w:jc w:val="both"/>
        <w:rPr>
          <w:rFonts w:ascii="Times New Roman" w:eastAsia="Times New Roman" w:hAnsi="Times New Roman" w:cs="Times New Roman"/>
          <w:sz w:val="28"/>
          <w:szCs w:val="28"/>
        </w:rPr>
      </w:pPr>
    </w:p>
    <w:p w:rsidR="002116BA" w:rsidRDefault="002116BA" w:rsidP="00A321AE">
      <w:pPr>
        <w:pStyle w:val="a3"/>
        <w:spacing w:line="360" w:lineRule="auto"/>
        <w:jc w:val="both"/>
        <w:rPr>
          <w:rFonts w:ascii="Times New Roman" w:eastAsia="Times New Roman" w:hAnsi="Times New Roman" w:cs="Times New Roman"/>
          <w:sz w:val="28"/>
          <w:szCs w:val="28"/>
        </w:rPr>
      </w:pPr>
    </w:p>
    <w:p w:rsidR="002116BA" w:rsidRDefault="002116BA" w:rsidP="00A321AE">
      <w:pPr>
        <w:pStyle w:val="a3"/>
        <w:spacing w:line="360" w:lineRule="auto"/>
        <w:jc w:val="both"/>
        <w:rPr>
          <w:rFonts w:ascii="Times New Roman" w:eastAsia="Times New Roman" w:hAnsi="Times New Roman" w:cs="Times New Roman"/>
          <w:sz w:val="28"/>
          <w:szCs w:val="28"/>
        </w:rPr>
      </w:pPr>
    </w:p>
    <w:p w:rsidR="002116BA" w:rsidRDefault="002116BA" w:rsidP="00A321AE">
      <w:pPr>
        <w:pStyle w:val="a3"/>
        <w:spacing w:line="360" w:lineRule="auto"/>
        <w:jc w:val="both"/>
        <w:rPr>
          <w:rFonts w:ascii="Times New Roman" w:eastAsia="Times New Roman" w:hAnsi="Times New Roman" w:cs="Times New Roman"/>
          <w:sz w:val="28"/>
          <w:szCs w:val="28"/>
        </w:rPr>
      </w:pPr>
    </w:p>
    <w:p w:rsidR="002116BA" w:rsidRDefault="002116BA" w:rsidP="00A321AE">
      <w:pPr>
        <w:pStyle w:val="a3"/>
        <w:spacing w:line="360" w:lineRule="auto"/>
        <w:jc w:val="both"/>
        <w:rPr>
          <w:rFonts w:ascii="Times New Roman" w:eastAsia="Times New Roman" w:hAnsi="Times New Roman" w:cs="Times New Roman"/>
          <w:sz w:val="28"/>
          <w:szCs w:val="28"/>
        </w:rPr>
      </w:pPr>
    </w:p>
    <w:p w:rsidR="002116BA" w:rsidRDefault="002116BA" w:rsidP="00745371">
      <w:pPr>
        <w:pStyle w:val="a3"/>
        <w:spacing w:line="360" w:lineRule="auto"/>
        <w:jc w:val="center"/>
        <w:rPr>
          <w:rFonts w:ascii="Times New Roman" w:eastAsia="Times New Roman" w:hAnsi="Times New Roman" w:cs="Times New Roman"/>
          <w:sz w:val="28"/>
          <w:szCs w:val="28"/>
        </w:rPr>
      </w:pPr>
    </w:p>
    <w:p w:rsidR="002116BA" w:rsidRDefault="002116BA" w:rsidP="00A321AE">
      <w:pPr>
        <w:pStyle w:val="a3"/>
        <w:spacing w:line="360" w:lineRule="auto"/>
        <w:jc w:val="both"/>
        <w:rPr>
          <w:rFonts w:ascii="Times New Roman" w:eastAsia="Times New Roman" w:hAnsi="Times New Roman" w:cs="Times New Roman"/>
          <w:sz w:val="28"/>
          <w:szCs w:val="28"/>
        </w:rPr>
      </w:pPr>
    </w:p>
    <w:p w:rsidR="002116BA" w:rsidRDefault="002116BA" w:rsidP="00A321AE">
      <w:pPr>
        <w:pStyle w:val="a3"/>
        <w:spacing w:line="360" w:lineRule="auto"/>
        <w:jc w:val="both"/>
        <w:rPr>
          <w:rFonts w:ascii="Times New Roman" w:eastAsia="Times New Roman" w:hAnsi="Times New Roman" w:cs="Times New Roman"/>
          <w:sz w:val="28"/>
          <w:szCs w:val="28"/>
        </w:rPr>
      </w:pPr>
    </w:p>
    <w:p w:rsidR="002116BA" w:rsidRPr="00F50715" w:rsidRDefault="00745371" w:rsidP="00A321AE">
      <w:pPr>
        <w:pStyle w:val="a3"/>
        <w:spacing w:line="360" w:lineRule="auto"/>
        <w:jc w:val="both"/>
        <w:rPr>
          <w:sz w:val="28"/>
          <w:szCs w:val="28"/>
        </w:rPr>
      </w:pPr>
      <w:r>
        <w:rPr>
          <w:rFonts w:ascii="Times New Roman" w:hAnsi="Times New Roman" w:cs="Times New Roman"/>
          <w:sz w:val="28"/>
          <w:szCs w:val="28"/>
        </w:rPr>
        <w:lastRenderedPageBreak/>
        <w:t>5</w:t>
      </w:r>
      <w:r w:rsidRPr="002116BA">
        <w:rPr>
          <w:rFonts w:ascii="Times New Roman" w:hAnsi="Times New Roman" w:cs="Times New Roman"/>
          <w:sz w:val="28"/>
          <w:szCs w:val="28"/>
        </w:rPr>
        <w:t>.</w:t>
      </w:r>
      <w:r>
        <w:rPr>
          <w:sz w:val="28"/>
          <w:szCs w:val="28"/>
        </w:rPr>
        <w:t xml:space="preserve"> </w:t>
      </w:r>
      <w:r w:rsidRPr="1980FBB9">
        <w:rPr>
          <w:rFonts w:ascii="Times New Roman" w:eastAsia="Times New Roman" w:hAnsi="Times New Roman" w:cs="Times New Roman"/>
          <w:sz w:val="28"/>
          <w:szCs w:val="28"/>
        </w:rPr>
        <w:t>Александр Хабаров</w:t>
      </w:r>
      <w:r w:rsidR="00F50715">
        <w:rPr>
          <w:rFonts w:ascii="Times New Roman" w:eastAsia="Times New Roman" w:hAnsi="Times New Roman" w:cs="Times New Roman"/>
          <w:sz w:val="28"/>
          <w:szCs w:val="28"/>
        </w:rPr>
        <w:t xml:space="preserve">                                           6. </w:t>
      </w:r>
      <w:r w:rsidR="00F50715" w:rsidRPr="1980FBB9">
        <w:rPr>
          <w:rFonts w:ascii="Times New Roman" w:eastAsia="Times New Roman" w:hAnsi="Times New Roman" w:cs="Times New Roman"/>
          <w:sz w:val="28"/>
          <w:szCs w:val="28"/>
        </w:rPr>
        <w:t>Александр Сладков</w:t>
      </w:r>
    </w:p>
    <w:p w:rsidR="002116BA" w:rsidRDefault="00F50715" w:rsidP="00A321AE">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84864" behindDoc="1" locked="0" layoutInCell="1" allowOverlap="1">
            <wp:simplePos x="0" y="0"/>
            <wp:positionH relativeFrom="column">
              <wp:posOffset>3305175</wp:posOffset>
            </wp:positionH>
            <wp:positionV relativeFrom="paragraph">
              <wp:posOffset>148590</wp:posOffset>
            </wp:positionV>
            <wp:extent cx="3362325" cy="2828925"/>
            <wp:effectExtent l="19050" t="0" r="9525" b="0"/>
            <wp:wrapNone/>
            <wp:docPr id="2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745371">
        <w:rPr>
          <w:rFonts w:ascii="Times New Roman" w:eastAsia="Times New Roman" w:hAnsi="Times New Roman" w:cs="Times New Roman"/>
          <w:noProof/>
          <w:sz w:val="28"/>
          <w:szCs w:val="28"/>
          <w:lang w:eastAsia="ru-RU"/>
        </w:rPr>
        <w:drawing>
          <wp:anchor distT="0" distB="0" distL="114300" distR="114300" simplePos="0" relativeHeight="251657215" behindDoc="1" locked="0" layoutInCell="1" allowOverlap="1">
            <wp:simplePos x="0" y="0"/>
            <wp:positionH relativeFrom="column">
              <wp:posOffset>-847725</wp:posOffset>
            </wp:positionH>
            <wp:positionV relativeFrom="paragraph">
              <wp:posOffset>148590</wp:posOffset>
            </wp:positionV>
            <wp:extent cx="4752975" cy="4048125"/>
            <wp:effectExtent l="19050" t="0" r="9525" b="0"/>
            <wp:wrapNone/>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2116BA" w:rsidRDefault="002116BA" w:rsidP="00A321AE">
      <w:pPr>
        <w:pStyle w:val="a3"/>
        <w:spacing w:line="360" w:lineRule="auto"/>
        <w:jc w:val="both"/>
        <w:rPr>
          <w:rFonts w:ascii="Times New Roman" w:eastAsia="Times New Roman" w:hAnsi="Times New Roman" w:cs="Times New Roman"/>
          <w:sz w:val="28"/>
          <w:szCs w:val="28"/>
        </w:rPr>
      </w:pPr>
    </w:p>
    <w:p w:rsidR="002116BA" w:rsidRDefault="002116BA" w:rsidP="00A321AE">
      <w:pPr>
        <w:pStyle w:val="a3"/>
        <w:spacing w:line="360" w:lineRule="auto"/>
        <w:jc w:val="both"/>
        <w:rPr>
          <w:rFonts w:ascii="Times New Roman" w:eastAsia="Times New Roman" w:hAnsi="Times New Roman" w:cs="Times New Roman"/>
          <w:sz w:val="28"/>
          <w:szCs w:val="28"/>
        </w:rPr>
      </w:pPr>
    </w:p>
    <w:p w:rsidR="002116BA" w:rsidRDefault="002116BA" w:rsidP="00A321AE">
      <w:pPr>
        <w:pStyle w:val="a3"/>
        <w:spacing w:line="360" w:lineRule="auto"/>
        <w:jc w:val="both"/>
        <w:rPr>
          <w:rFonts w:ascii="Times New Roman" w:eastAsia="Times New Roman" w:hAnsi="Times New Roman" w:cs="Times New Roman"/>
          <w:sz w:val="28"/>
          <w:szCs w:val="28"/>
        </w:rPr>
      </w:pPr>
    </w:p>
    <w:p w:rsidR="002116BA" w:rsidRDefault="002116BA" w:rsidP="00A321AE">
      <w:pPr>
        <w:pStyle w:val="a3"/>
        <w:spacing w:line="360" w:lineRule="auto"/>
        <w:jc w:val="both"/>
        <w:rPr>
          <w:rFonts w:ascii="Times New Roman" w:eastAsia="Times New Roman" w:hAnsi="Times New Roman" w:cs="Times New Roman"/>
          <w:sz w:val="28"/>
          <w:szCs w:val="28"/>
        </w:rPr>
      </w:pPr>
    </w:p>
    <w:p w:rsidR="002116BA" w:rsidRDefault="002116BA" w:rsidP="00A321AE">
      <w:pPr>
        <w:pStyle w:val="a3"/>
        <w:spacing w:line="360" w:lineRule="auto"/>
        <w:jc w:val="both"/>
        <w:rPr>
          <w:rFonts w:ascii="Times New Roman" w:eastAsia="Times New Roman" w:hAnsi="Times New Roman" w:cs="Times New Roman"/>
          <w:sz w:val="28"/>
          <w:szCs w:val="28"/>
        </w:rPr>
      </w:pPr>
    </w:p>
    <w:p w:rsidR="002116BA" w:rsidRDefault="002116BA" w:rsidP="00A321AE">
      <w:pPr>
        <w:pStyle w:val="a3"/>
        <w:spacing w:line="360" w:lineRule="auto"/>
        <w:jc w:val="both"/>
        <w:rPr>
          <w:rFonts w:ascii="Times New Roman" w:eastAsia="Times New Roman" w:hAnsi="Times New Roman" w:cs="Times New Roman"/>
          <w:sz w:val="28"/>
          <w:szCs w:val="28"/>
        </w:rPr>
      </w:pPr>
    </w:p>
    <w:p w:rsidR="002116BA" w:rsidRDefault="002116BA" w:rsidP="00A321AE">
      <w:pPr>
        <w:pStyle w:val="a3"/>
        <w:spacing w:line="360" w:lineRule="auto"/>
        <w:jc w:val="both"/>
        <w:rPr>
          <w:rFonts w:ascii="Times New Roman" w:eastAsia="Times New Roman" w:hAnsi="Times New Roman" w:cs="Times New Roman"/>
          <w:sz w:val="28"/>
          <w:szCs w:val="28"/>
        </w:rPr>
      </w:pPr>
    </w:p>
    <w:p w:rsidR="002116BA" w:rsidRDefault="002116BA" w:rsidP="00A321AE">
      <w:pPr>
        <w:pStyle w:val="a3"/>
        <w:spacing w:line="360" w:lineRule="auto"/>
        <w:jc w:val="both"/>
        <w:rPr>
          <w:rFonts w:ascii="Times New Roman" w:eastAsia="Times New Roman" w:hAnsi="Times New Roman" w:cs="Times New Roman"/>
          <w:sz w:val="28"/>
          <w:szCs w:val="28"/>
        </w:rPr>
      </w:pPr>
    </w:p>
    <w:p w:rsidR="002116BA" w:rsidRDefault="002116BA" w:rsidP="00A321AE">
      <w:pPr>
        <w:pStyle w:val="a3"/>
        <w:spacing w:line="360" w:lineRule="auto"/>
        <w:jc w:val="both"/>
        <w:rPr>
          <w:rFonts w:ascii="Times New Roman" w:eastAsia="Times New Roman" w:hAnsi="Times New Roman" w:cs="Times New Roman"/>
          <w:sz w:val="28"/>
          <w:szCs w:val="28"/>
        </w:rPr>
      </w:pPr>
    </w:p>
    <w:p w:rsidR="002116BA" w:rsidRDefault="002116BA" w:rsidP="00A321AE">
      <w:pPr>
        <w:pStyle w:val="a3"/>
        <w:spacing w:line="360" w:lineRule="auto"/>
        <w:jc w:val="both"/>
        <w:rPr>
          <w:rFonts w:ascii="Times New Roman" w:eastAsia="Times New Roman" w:hAnsi="Times New Roman" w:cs="Times New Roman"/>
          <w:sz w:val="28"/>
          <w:szCs w:val="28"/>
        </w:rPr>
      </w:pPr>
    </w:p>
    <w:p w:rsidR="002116BA" w:rsidRDefault="002116BA" w:rsidP="00A321AE">
      <w:pPr>
        <w:pStyle w:val="a3"/>
        <w:spacing w:line="360" w:lineRule="auto"/>
        <w:jc w:val="both"/>
        <w:rPr>
          <w:rFonts w:ascii="Times New Roman" w:eastAsia="Times New Roman" w:hAnsi="Times New Roman" w:cs="Times New Roman"/>
          <w:sz w:val="28"/>
          <w:szCs w:val="28"/>
        </w:rPr>
      </w:pPr>
    </w:p>
    <w:p w:rsidR="002116BA" w:rsidRDefault="00745371" w:rsidP="00745371">
      <w:pPr>
        <w:pStyle w:val="a3"/>
        <w:tabs>
          <w:tab w:val="left" w:pos="693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2116BA" w:rsidRDefault="002116BA" w:rsidP="00A321AE">
      <w:pPr>
        <w:pStyle w:val="a3"/>
        <w:spacing w:line="360" w:lineRule="auto"/>
        <w:jc w:val="both"/>
        <w:rPr>
          <w:rFonts w:ascii="Times New Roman" w:eastAsia="Times New Roman" w:hAnsi="Times New Roman" w:cs="Times New Roman"/>
          <w:sz w:val="28"/>
          <w:szCs w:val="28"/>
        </w:rPr>
      </w:pPr>
    </w:p>
    <w:p w:rsidR="002116BA" w:rsidRDefault="002116BA" w:rsidP="00A321AE">
      <w:pPr>
        <w:pStyle w:val="a3"/>
        <w:spacing w:line="360" w:lineRule="auto"/>
        <w:jc w:val="both"/>
        <w:rPr>
          <w:rFonts w:ascii="Times New Roman" w:eastAsia="Times New Roman" w:hAnsi="Times New Roman" w:cs="Times New Roman"/>
          <w:sz w:val="28"/>
          <w:szCs w:val="28"/>
        </w:rPr>
      </w:pPr>
    </w:p>
    <w:p w:rsidR="00A6786C" w:rsidRDefault="00A6786C" w:rsidP="00A6786C">
      <w:pPr>
        <w:pStyle w:val="a3"/>
        <w:spacing w:line="360" w:lineRule="auto"/>
        <w:jc w:val="center"/>
        <w:rPr>
          <w:sz w:val="28"/>
          <w:szCs w:val="28"/>
        </w:rPr>
      </w:pPr>
      <w:r>
        <w:rPr>
          <w:rFonts w:ascii="Times New Roman" w:eastAsia="Times New Roman" w:hAnsi="Times New Roman" w:cs="Times New Roman"/>
          <w:sz w:val="28"/>
          <w:szCs w:val="28"/>
        </w:rPr>
        <w:t xml:space="preserve">7. </w:t>
      </w:r>
      <w:r w:rsidRPr="00A321AE">
        <w:rPr>
          <w:rFonts w:ascii="Times New Roman" w:eastAsia="Times New Roman" w:hAnsi="Times New Roman" w:cs="Times New Roman"/>
          <w:sz w:val="28"/>
          <w:szCs w:val="28"/>
        </w:rPr>
        <w:t>Александр Бузаладзе</w:t>
      </w:r>
    </w:p>
    <w:p w:rsidR="002116BA" w:rsidRPr="00A6786C" w:rsidRDefault="00A6786C" w:rsidP="00A321AE">
      <w:pPr>
        <w:pStyle w:val="a3"/>
        <w:spacing w:line="360" w:lineRule="auto"/>
        <w:jc w:val="both"/>
        <w:rPr>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88960" behindDoc="1" locked="0" layoutInCell="1" allowOverlap="1">
            <wp:simplePos x="0" y="0"/>
            <wp:positionH relativeFrom="column">
              <wp:posOffset>0</wp:posOffset>
            </wp:positionH>
            <wp:positionV relativeFrom="paragraph">
              <wp:posOffset>208280</wp:posOffset>
            </wp:positionV>
            <wp:extent cx="5749925" cy="4200525"/>
            <wp:effectExtent l="19050" t="0" r="22225" b="0"/>
            <wp:wrapNone/>
            <wp:docPr id="2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2116BA" w:rsidRDefault="002116BA" w:rsidP="00A321AE">
      <w:pPr>
        <w:pStyle w:val="a3"/>
        <w:spacing w:line="360" w:lineRule="auto"/>
        <w:jc w:val="both"/>
        <w:rPr>
          <w:rFonts w:ascii="Times New Roman" w:eastAsia="Times New Roman" w:hAnsi="Times New Roman" w:cs="Times New Roman"/>
          <w:sz w:val="28"/>
          <w:szCs w:val="28"/>
        </w:rPr>
      </w:pPr>
    </w:p>
    <w:p w:rsidR="002116BA" w:rsidRDefault="002116BA" w:rsidP="00A321AE">
      <w:pPr>
        <w:pStyle w:val="a3"/>
        <w:spacing w:line="360" w:lineRule="auto"/>
        <w:jc w:val="both"/>
        <w:rPr>
          <w:rFonts w:ascii="Times New Roman" w:eastAsia="Times New Roman" w:hAnsi="Times New Roman" w:cs="Times New Roman"/>
          <w:sz w:val="28"/>
          <w:szCs w:val="28"/>
        </w:rPr>
      </w:pPr>
    </w:p>
    <w:p w:rsidR="002116BA" w:rsidRDefault="002116BA" w:rsidP="00A321AE">
      <w:pPr>
        <w:pStyle w:val="a3"/>
        <w:spacing w:line="360" w:lineRule="auto"/>
        <w:jc w:val="both"/>
        <w:rPr>
          <w:rFonts w:ascii="Times New Roman" w:eastAsia="Times New Roman" w:hAnsi="Times New Roman" w:cs="Times New Roman"/>
          <w:sz w:val="28"/>
          <w:szCs w:val="28"/>
        </w:rPr>
      </w:pPr>
    </w:p>
    <w:p w:rsidR="002116BA" w:rsidRDefault="002116BA" w:rsidP="00A321AE">
      <w:pPr>
        <w:pStyle w:val="a3"/>
        <w:spacing w:line="360" w:lineRule="auto"/>
        <w:jc w:val="both"/>
        <w:rPr>
          <w:rFonts w:ascii="Times New Roman" w:eastAsia="Times New Roman" w:hAnsi="Times New Roman" w:cs="Times New Roman"/>
          <w:sz w:val="28"/>
          <w:szCs w:val="28"/>
        </w:rPr>
      </w:pPr>
    </w:p>
    <w:p w:rsidR="002116BA" w:rsidRDefault="002116BA" w:rsidP="00A321AE">
      <w:pPr>
        <w:pStyle w:val="a3"/>
        <w:spacing w:line="360" w:lineRule="auto"/>
        <w:jc w:val="both"/>
        <w:rPr>
          <w:rFonts w:ascii="Times New Roman" w:eastAsia="Times New Roman" w:hAnsi="Times New Roman" w:cs="Times New Roman"/>
          <w:sz w:val="28"/>
          <w:szCs w:val="28"/>
        </w:rPr>
      </w:pPr>
    </w:p>
    <w:p w:rsidR="002116BA" w:rsidRDefault="002116BA" w:rsidP="00A321AE">
      <w:pPr>
        <w:pStyle w:val="a3"/>
        <w:spacing w:line="360" w:lineRule="auto"/>
        <w:jc w:val="both"/>
        <w:rPr>
          <w:rFonts w:ascii="Times New Roman" w:eastAsia="Times New Roman" w:hAnsi="Times New Roman" w:cs="Times New Roman"/>
          <w:sz w:val="28"/>
          <w:szCs w:val="28"/>
        </w:rPr>
      </w:pPr>
    </w:p>
    <w:p w:rsidR="002116BA" w:rsidRDefault="002116BA" w:rsidP="00A321AE">
      <w:pPr>
        <w:pStyle w:val="a3"/>
        <w:spacing w:line="360" w:lineRule="auto"/>
        <w:jc w:val="both"/>
        <w:rPr>
          <w:rFonts w:ascii="Times New Roman" w:eastAsia="Times New Roman" w:hAnsi="Times New Roman" w:cs="Times New Roman"/>
          <w:sz w:val="28"/>
          <w:szCs w:val="28"/>
        </w:rPr>
      </w:pPr>
    </w:p>
    <w:p w:rsidR="002116BA" w:rsidRDefault="002116BA" w:rsidP="00A321AE">
      <w:pPr>
        <w:pStyle w:val="a3"/>
        <w:spacing w:line="360" w:lineRule="auto"/>
        <w:jc w:val="both"/>
        <w:rPr>
          <w:rFonts w:ascii="Times New Roman" w:eastAsia="Times New Roman" w:hAnsi="Times New Roman" w:cs="Times New Roman"/>
          <w:sz w:val="28"/>
          <w:szCs w:val="28"/>
        </w:rPr>
      </w:pPr>
    </w:p>
    <w:p w:rsidR="000135EF" w:rsidRDefault="000135EF" w:rsidP="00A321AE">
      <w:pPr>
        <w:pStyle w:val="a3"/>
        <w:spacing w:line="360" w:lineRule="auto"/>
        <w:jc w:val="both"/>
        <w:rPr>
          <w:rFonts w:ascii="Times New Roman" w:eastAsia="Times New Roman" w:hAnsi="Times New Roman" w:cs="Times New Roman"/>
          <w:sz w:val="28"/>
          <w:szCs w:val="28"/>
        </w:rPr>
      </w:pPr>
    </w:p>
    <w:p w:rsidR="002116BA" w:rsidRDefault="002116BA" w:rsidP="00A321AE">
      <w:pPr>
        <w:pStyle w:val="a3"/>
        <w:spacing w:line="360" w:lineRule="auto"/>
        <w:jc w:val="both"/>
        <w:rPr>
          <w:rFonts w:ascii="Times New Roman" w:eastAsia="Times New Roman" w:hAnsi="Times New Roman" w:cs="Times New Roman"/>
          <w:sz w:val="28"/>
          <w:szCs w:val="28"/>
        </w:rPr>
      </w:pPr>
    </w:p>
    <w:p w:rsidR="002116BA" w:rsidRDefault="002116BA" w:rsidP="00A321AE">
      <w:pPr>
        <w:pStyle w:val="a3"/>
        <w:spacing w:line="360" w:lineRule="auto"/>
        <w:jc w:val="both"/>
        <w:rPr>
          <w:rFonts w:ascii="Times New Roman" w:eastAsia="Times New Roman" w:hAnsi="Times New Roman" w:cs="Times New Roman"/>
          <w:sz w:val="28"/>
          <w:szCs w:val="28"/>
        </w:rPr>
      </w:pPr>
    </w:p>
    <w:p w:rsidR="00A6786C" w:rsidRPr="00A6786C" w:rsidRDefault="00A6786C" w:rsidP="00A6786C">
      <w:pPr>
        <w:pStyle w:val="a3"/>
        <w:spacing w:line="360" w:lineRule="auto"/>
        <w:jc w:val="center"/>
        <w:rPr>
          <w:sz w:val="28"/>
          <w:szCs w:val="28"/>
        </w:rPr>
      </w:pPr>
      <w:r>
        <w:rPr>
          <w:rFonts w:ascii="Times New Roman" w:eastAsia="Times New Roman" w:hAnsi="Times New Roman" w:cs="Times New Roman"/>
          <w:sz w:val="28"/>
          <w:szCs w:val="28"/>
        </w:rPr>
        <w:lastRenderedPageBreak/>
        <w:t xml:space="preserve">8. </w:t>
      </w:r>
      <w:r w:rsidRPr="1980FBB9">
        <w:rPr>
          <w:rFonts w:ascii="Times New Roman" w:eastAsia="Times New Roman" w:hAnsi="Times New Roman" w:cs="Times New Roman"/>
          <w:sz w:val="28"/>
          <w:szCs w:val="28"/>
        </w:rPr>
        <w:t>Вячеслав Грунский</w:t>
      </w:r>
    </w:p>
    <w:p w:rsidR="00745371" w:rsidRDefault="00A6786C" w:rsidP="00A321AE">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91008" behindDoc="1" locked="0" layoutInCell="1" allowOverlap="1">
            <wp:simplePos x="0" y="0"/>
            <wp:positionH relativeFrom="column">
              <wp:posOffset>323850</wp:posOffset>
            </wp:positionH>
            <wp:positionV relativeFrom="paragraph">
              <wp:posOffset>26670</wp:posOffset>
            </wp:positionV>
            <wp:extent cx="5267325" cy="3752850"/>
            <wp:effectExtent l="19050" t="0" r="9525" b="0"/>
            <wp:wrapNone/>
            <wp:docPr id="2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745371" w:rsidRDefault="00745371" w:rsidP="00A321AE">
      <w:pPr>
        <w:pStyle w:val="a3"/>
        <w:spacing w:line="360" w:lineRule="auto"/>
        <w:jc w:val="both"/>
        <w:rPr>
          <w:rFonts w:ascii="Times New Roman" w:eastAsia="Times New Roman" w:hAnsi="Times New Roman" w:cs="Times New Roman"/>
          <w:sz w:val="28"/>
          <w:szCs w:val="28"/>
        </w:rPr>
      </w:pPr>
    </w:p>
    <w:p w:rsidR="00745371" w:rsidRDefault="00745371" w:rsidP="00A321AE">
      <w:pPr>
        <w:pStyle w:val="a3"/>
        <w:spacing w:line="360" w:lineRule="auto"/>
        <w:jc w:val="both"/>
        <w:rPr>
          <w:rFonts w:ascii="Times New Roman" w:eastAsia="Times New Roman" w:hAnsi="Times New Roman" w:cs="Times New Roman"/>
          <w:sz w:val="28"/>
          <w:szCs w:val="28"/>
        </w:rPr>
      </w:pPr>
    </w:p>
    <w:p w:rsidR="00745371" w:rsidRDefault="00745371" w:rsidP="00A321AE">
      <w:pPr>
        <w:pStyle w:val="a3"/>
        <w:spacing w:line="360" w:lineRule="auto"/>
        <w:jc w:val="both"/>
        <w:rPr>
          <w:rFonts w:ascii="Times New Roman" w:eastAsia="Times New Roman" w:hAnsi="Times New Roman" w:cs="Times New Roman"/>
          <w:sz w:val="28"/>
          <w:szCs w:val="28"/>
        </w:rPr>
      </w:pPr>
    </w:p>
    <w:p w:rsidR="00745371" w:rsidRDefault="00745371" w:rsidP="00A321AE">
      <w:pPr>
        <w:pStyle w:val="a3"/>
        <w:spacing w:line="360" w:lineRule="auto"/>
        <w:jc w:val="both"/>
        <w:rPr>
          <w:rFonts w:ascii="Times New Roman" w:eastAsia="Times New Roman" w:hAnsi="Times New Roman" w:cs="Times New Roman"/>
          <w:sz w:val="28"/>
          <w:szCs w:val="28"/>
        </w:rPr>
      </w:pPr>
    </w:p>
    <w:p w:rsidR="00745371" w:rsidRDefault="00745371" w:rsidP="00A321AE">
      <w:pPr>
        <w:pStyle w:val="a3"/>
        <w:spacing w:line="360" w:lineRule="auto"/>
        <w:jc w:val="both"/>
        <w:rPr>
          <w:rFonts w:ascii="Times New Roman" w:eastAsia="Times New Roman" w:hAnsi="Times New Roman" w:cs="Times New Roman"/>
          <w:sz w:val="28"/>
          <w:szCs w:val="28"/>
        </w:rPr>
      </w:pPr>
    </w:p>
    <w:p w:rsidR="00745371" w:rsidRDefault="00745371" w:rsidP="00A321AE">
      <w:pPr>
        <w:pStyle w:val="a3"/>
        <w:spacing w:line="360" w:lineRule="auto"/>
        <w:jc w:val="both"/>
        <w:rPr>
          <w:rFonts w:ascii="Times New Roman" w:eastAsia="Times New Roman" w:hAnsi="Times New Roman" w:cs="Times New Roman"/>
          <w:sz w:val="28"/>
          <w:szCs w:val="28"/>
        </w:rPr>
      </w:pPr>
    </w:p>
    <w:p w:rsidR="00745371" w:rsidRDefault="00745371" w:rsidP="00A321AE">
      <w:pPr>
        <w:pStyle w:val="a3"/>
        <w:spacing w:line="360" w:lineRule="auto"/>
        <w:jc w:val="both"/>
        <w:rPr>
          <w:rFonts w:ascii="Times New Roman" w:eastAsia="Times New Roman" w:hAnsi="Times New Roman" w:cs="Times New Roman"/>
          <w:sz w:val="28"/>
          <w:szCs w:val="28"/>
        </w:rPr>
      </w:pPr>
    </w:p>
    <w:p w:rsidR="00745371" w:rsidRDefault="00745371" w:rsidP="00A321AE">
      <w:pPr>
        <w:pStyle w:val="a3"/>
        <w:spacing w:line="360" w:lineRule="auto"/>
        <w:jc w:val="both"/>
        <w:rPr>
          <w:rFonts w:ascii="Times New Roman" w:eastAsia="Times New Roman" w:hAnsi="Times New Roman" w:cs="Times New Roman"/>
          <w:sz w:val="28"/>
          <w:szCs w:val="28"/>
        </w:rPr>
      </w:pPr>
    </w:p>
    <w:p w:rsidR="00745371" w:rsidRDefault="00745371" w:rsidP="00A321AE">
      <w:pPr>
        <w:pStyle w:val="a3"/>
        <w:spacing w:line="360" w:lineRule="auto"/>
        <w:jc w:val="both"/>
        <w:rPr>
          <w:rFonts w:ascii="Times New Roman" w:eastAsia="Times New Roman" w:hAnsi="Times New Roman" w:cs="Times New Roman"/>
          <w:sz w:val="28"/>
          <w:szCs w:val="28"/>
        </w:rPr>
      </w:pPr>
    </w:p>
    <w:p w:rsidR="00745371" w:rsidRDefault="00745371" w:rsidP="00A321AE">
      <w:pPr>
        <w:pStyle w:val="a3"/>
        <w:spacing w:line="360" w:lineRule="auto"/>
        <w:jc w:val="both"/>
        <w:rPr>
          <w:rFonts w:ascii="Times New Roman" w:eastAsia="Times New Roman" w:hAnsi="Times New Roman" w:cs="Times New Roman"/>
          <w:sz w:val="28"/>
          <w:szCs w:val="28"/>
        </w:rPr>
      </w:pPr>
    </w:p>
    <w:p w:rsidR="00745371" w:rsidRDefault="00745371" w:rsidP="00A321AE">
      <w:pPr>
        <w:pStyle w:val="a3"/>
        <w:spacing w:line="360" w:lineRule="auto"/>
        <w:jc w:val="both"/>
        <w:rPr>
          <w:rFonts w:ascii="Times New Roman" w:eastAsia="Times New Roman" w:hAnsi="Times New Roman" w:cs="Times New Roman"/>
          <w:sz w:val="28"/>
          <w:szCs w:val="28"/>
        </w:rPr>
      </w:pPr>
    </w:p>
    <w:p w:rsidR="00745371" w:rsidRDefault="00745371" w:rsidP="00A321AE">
      <w:pPr>
        <w:pStyle w:val="a3"/>
        <w:spacing w:line="360" w:lineRule="auto"/>
        <w:jc w:val="both"/>
        <w:rPr>
          <w:rFonts w:ascii="Times New Roman" w:eastAsia="Times New Roman" w:hAnsi="Times New Roman" w:cs="Times New Roman"/>
          <w:sz w:val="28"/>
          <w:szCs w:val="28"/>
        </w:rPr>
      </w:pPr>
    </w:p>
    <w:p w:rsidR="00DA5B09" w:rsidRDefault="00624CB8" w:rsidP="00624CB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column">
              <wp:posOffset>323850</wp:posOffset>
            </wp:positionH>
            <wp:positionV relativeFrom="paragraph">
              <wp:posOffset>1339215</wp:posOffset>
            </wp:positionV>
            <wp:extent cx="5267325" cy="3952875"/>
            <wp:effectExtent l="19050" t="0" r="9525" b="0"/>
            <wp:wrapTopAndBottom/>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3EB35B73" w:rsidRPr="3EB35B73">
        <w:rPr>
          <w:rFonts w:ascii="Times New Roman" w:eastAsia="Times New Roman" w:hAnsi="Times New Roman" w:cs="Times New Roman"/>
          <w:sz w:val="28"/>
          <w:szCs w:val="28"/>
        </w:rPr>
        <w:t>В процессе написания дипломной работы исследователем были проанализированы 349 выпусков программы «Специальный корреспондент». Подробн</w:t>
      </w:r>
      <w:r>
        <w:rPr>
          <w:rFonts w:ascii="Times New Roman" w:eastAsia="Times New Roman" w:hAnsi="Times New Roman" w:cs="Times New Roman"/>
          <w:sz w:val="28"/>
          <w:szCs w:val="28"/>
        </w:rPr>
        <w:t xml:space="preserve">ый расчет был сделан в приложениях. </w:t>
      </w:r>
      <w:r w:rsidR="3EB35B73" w:rsidRPr="3EB35B73">
        <w:rPr>
          <w:rFonts w:ascii="Times New Roman" w:eastAsia="Times New Roman" w:hAnsi="Times New Roman" w:cs="Times New Roman"/>
          <w:sz w:val="28"/>
          <w:szCs w:val="28"/>
        </w:rPr>
        <w:t>На основе полученных данных построим круговую диаграмму:</w:t>
      </w:r>
      <w:bookmarkStart w:id="0" w:name="_GoBack"/>
      <w:bookmarkEnd w:id="0"/>
    </w:p>
    <w:p w:rsidR="722C0BC7" w:rsidRPr="009B2777" w:rsidRDefault="20E73CA7" w:rsidP="3D5EF22D">
      <w:pPr>
        <w:spacing w:line="360" w:lineRule="auto"/>
        <w:ind w:firstLine="709"/>
        <w:jc w:val="both"/>
        <w:rPr>
          <w:rFonts w:ascii="Times New Roman" w:eastAsia="Times New Roman" w:hAnsi="Times New Roman" w:cs="Times New Roman"/>
          <w:sz w:val="28"/>
          <w:szCs w:val="28"/>
        </w:rPr>
      </w:pPr>
      <w:r w:rsidRPr="20E73CA7">
        <w:rPr>
          <w:rFonts w:ascii="Times New Roman" w:eastAsia="Times New Roman" w:hAnsi="Times New Roman" w:cs="Times New Roman"/>
          <w:sz w:val="28"/>
          <w:szCs w:val="28"/>
        </w:rPr>
        <w:lastRenderedPageBreak/>
        <w:t>Итак, проведенный анализ показал, что наибольшее внимание журналисты уделяли теме «внешняя политика» и «общество». Теме «общество» были посвящены 94,5 выпуска. Однако 91 из 94,5 выпусков был подготовлен до второй половины третьего формата (январь 2014 года). Теме «внешняя политика» были посвящены 142,5 выпуска, но 101,5 выпуск был подготовлен после января 2014 года. Таким образом, четко видно изменение тематики программы «Специальный корреспондент».</w:t>
      </w:r>
    </w:p>
    <w:p w:rsidR="722C0BC7" w:rsidRDefault="722C0BC7" w:rsidP="722C0BC7">
      <w:pPr>
        <w:jc w:val="center"/>
        <w:rPr>
          <w:rFonts w:ascii="Times New Roman" w:eastAsia="Times New Roman" w:hAnsi="Times New Roman" w:cs="Times New Roman"/>
          <w:b/>
          <w:bCs/>
          <w:sz w:val="28"/>
          <w:szCs w:val="28"/>
        </w:rPr>
      </w:pPr>
    </w:p>
    <w:p w:rsidR="722C0BC7" w:rsidRDefault="722C0BC7" w:rsidP="722C0BC7">
      <w:pPr>
        <w:jc w:val="center"/>
        <w:rPr>
          <w:rFonts w:ascii="Times New Roman" w:eastAsia="Times New Roman" w:hAnsi="Times New Roman" w:cs="Times New Roman"/>
          <w:b/>
          <w:bCs/>
          <w:sz w:val="28"/>
          <w:szCs w:val="28"/>
        </w:rPr>
      </w:pPr>
    </w:p>
    <w:p w:rsidR="722C0BC7" w:rsidRDefault="722C0BC7" w:rsidP="722C0BC7">
      <w:pPr>
        <w:jc w:val="center"/>
        <w:rPr>
          <w:rFonts w:ascii="Times New Roman" w:eastAsia="Times New Roman" w:hAnsi="Times New Roman" w:cs="Times New Roman"/>
          <w:b/>
          <w:bCs/>
          <w:sz w:val="28"/>
          <w:szCs w:val="28"/>
        </w:rPr>
      </w:pPr>
    </w:p>
    <w:p w:rsidR="00DF4DC0" w:rsidRDefault="00DF4DC0" w:rsidP="722C0BC7">
      <w:pPr>
        <w:jc w:val="center"/>
        <w:rPr>
          <w:rFonts w:ascii="Times New Roman" w:eastAsia="Times New Roman" w:hAnsi="Times New Roman" w:cs="Times New Roman"/>
          <w:b/>
          <w:bCs/>
          <w:sz w:val="28"/>
          <w:szCs w:val="28"/>
        </w:rPr>
      </w:pPr>
    </w:p>
    <w:p w:rsidR="00624CB8" w:rsidRDefault="00624CB8" w:rsidP="722C0BC7">
      <w:pPr>
        <w:jc w:val="center"/>
        <w:rPr>
          <w:rFonts w:ascii="Times New Roman" w:eastAsia="Times New Roman" w:hAnsi="Times New Roman" w:cs="Times New Roman"/>
          <w:b/>
          <w:bCs/>
          <w:sz w:val="28"/>
          <w:szCs w:val="28"/>
        </w:rPr>
      </w:pPr>
    </w:p>
    <w:p w:rsidR="00624CB8" w:rsidRDefault="00624CB8" w:rsidP="722C0BC7">
      <w:pPr>
        <w:jc w:val="center"/>
        <w:rPr>
          <w:rFonts w:ascii="Times New Roman" w:eastAsia="Times New Roman" w:hAnsi="Times New Roman" w:cs="Times New Roman"/>
          <w:b/>
          <w:bCs/>
          <w:sz w:val="28"/>
          <w:szCs w:val="28"/>
        </w:rPr>
      </w:pPr>
    </w:p>
    <w:p w:rsidR="00624CB8" w:rsidRDefault="00624CB8" w:rsidP="722C0BC7">
      <w:pPr>
        <w:jc w:val="center"/>
        <w:rPr>
          <w:rFonts w:ascii="Times New Roman" w:eastAsia="Times New Roman" w:hAnsi="Times New Roman" w:cs="Times New Roman"/>
          <w:b/>
          <w:bCs/>
          <w:sz w:val="28"/>
          <w:szCs w:val="28"/>
        </w:rPr>
      </w:pPr>
    </w:p>
    <w:p w:rsidR="00624CB8" w:rsidRDefault="00624CB8" w:rsidP="722C0BC7">
      <w:pPr>
        <w:jc w:val="center"/>
        <w:rPr>
          <w:rFonts w:ascii="Times New Roman" w:eastAsia="Times New Roman" w:hAnsi="Times New Roman" w:cs="Times New Roman"/>
          <w:b/>
          <w:bCs/>
          <w:sz w:val="28"/>
          <w:szCs w:val="28"/>
        </w:rPr>
      </w:pPr>
    </w:p>
    <w:p w:rsidR="00624CB8" w:rsidRDefault="00624CB8" w:rsidP="722C0BC7">
      <w:pPr>
        <w:jc w:val="center"/>
        <w:rPr>
          <w:rFonts w:ascii="Times New Roman" w:eastAsia="Times New Roman" w:hAnsi="Times New Roman" w:cs="Times New Roman"/>
          <w:b/>
          <w:bCs/>
          <w:sz w:val="28"/>
          <w:szCs w:val="28"/>
        </w:rPr>
      </w:pPr>
    </w:p>
    <w:p w:rsidR="00624CB8" w:rsidRDefault="00624CB8" w:rsidP="722C0BC7">
      <w:pPr>
        <w:jc w:val="center"/>
        <w:rPr>
          <w:rFonts w:ascii="Times New Roman" w:eastAsia="Times New Roman" w:hAnsi="Times New Roman" w:cs="Times New Roman"/>
          <w:b/>
          <w:bCs/>
          <w:sz w:val="28"/>
          <w:szCs w:val="28"/>
        </w:rPr>
      </w:pPr>
    </w:p>
    <w:p w:rsidR="00624CB8" w:rsidRDefault="00624CB8" w:rsidP="722C0BC7">
      <w:pPr>
        <w:jc w:val="center"/>
        <w:rPr>
          <w:rFonts w:ascii="Times New Roman" w:eastAsia="Times New Roman" w:hAnsi="Times New Roman" w:cs="Times New Roman"/>
          <w:b/>
          <w:bCs/>
          <w:sz w:val="28"/>
          <w:szCs w:val="28"/>
        </w:rPr>
      </w:pPr>
    </w:p>
    <w:p w:rsidR="00624CB8" w:rsidRDefault="00624CB8" w:rsidP="722C0BC7">
      <w:pPr>
        <w:jc w:val="center"/>
        <w:rPr>
          <w:rFonts w:ascii="Times New Roman" w:eastAsia="Times New Roman" w:hAnsi="Times New Roman" w:cs="Times New Roman"/>
          <w:b/>
          <w:bCs/>
          <w:sz w:val="28"/>
          <w:szCs w:val="28"/>
        </w:rPr>
      </w:pPr>
    </w:p>
    <w:p w:rsidR="00624CB8" w:rsidRDefault="00624CB8" w:rsidP="722C0BC7">
      <w:pPr>
        <w:jc w:val="center"/>
        <w:rPr>
          <w:rFonts w:ascii="Times New Roman" w:eastAsia="Times New Roman" w:hAnsi="Times New Roman" w:cs="Times New Roman"/>
          <w:b/>
          <w:bCs/>
          <w:sz w:val="28"/>
          <w:szCs w:val="28"/>
        </w:rPr>
      </w:pPr>
    </w:p>
    <w:p w:rsidR="00624CB8" w:rsidRDefault="00624CB8" w:rsidP="722C0BC7">
      <w:pPr>
        <w:jc w:val="center"/>
        <w:rPr>
          <w:rFonts w:ascii="Times New Roman" w:eastAsia="Times New Roman" w:hAnsi="Times New Roman" w:cs="Times New Roman"/>
          <w:b/>
          <w:bCs/>
          <w:sz w:val="28"/>
          <w:szCs w:val="28"/>
        </w:rPr>
      </w:pPr>
    </w:p>
    <w:p w:rsidR="00624CB8" w:rsidRDefault="00624CB8" w:rsidP="722C0BC7">
      <w:pPr>
        <w:jc w:val="center"/>
        <w:rPr>
          <w:rFonts w:ascii="Times New Roman" w:eastAsia="Times New Roman" w:hAnsi="Times New Roman" w:cs="Times New Roman"/>
          <w:b/>
          <w:bCs/>
          <w:sz w:val="28"/>
          <w:szCs w:val="28"/>
        </w:rPr>
      </w:pPr>
    </w:p>
    <w:p w:rsidR="00624CB8" w:rsidRDefault="00624CB8" w:rsidP="722C0BC7">
      <w:pPr>
        <w:jc w:val="center"/>
        <w:rPr>
          <w:rFonts w:ascii="Times New Roman" w:eastAsia="Times New Roman" w:hAnsi="Times New Roman" w:cs="Times New Roman"/>
          <w:b/>
          <w:bCs/>
          <w:sz w:val="28"/>
          <w:szCs w:val="28"/>
        </w:rPr>
      </w:pPr>
    </w:p>
    <w:p w:rsidR="00624CB8" w:rsidRDefault="00624CB8" w:rsidP="722C0BC7">
      <w:pPr>
        <w:jc w:val="center"/>
        <w:rPr>
          <w:rFonts w:ascii="Times New Roman" w:eastAsia="Times New Roman" w:hAnsi="Times New Roman" w:cs="Times New Roman"/>
          <w:b/>
          <w:bCs/>
          <w:sz w:val="28"/>
          <w:szCs w:val="28"/>
        </w:rPr>
      </w:pPr>
    </w:p>
    <w:p w:rsidR="00624CB8" w:rsidRDefault="00624CB8" w:rsidP="722C0BC7">
      <w:pPr>
        <w:jc w:val="center"/>
        <w:rPr>
          <w:rFonts w:ascii="Times New Roman" w:eastAsia="Times New Roman" w:hAnsi="Times New Roman" w:cs="Times New Roman"/>
          <w:b/>
          <w:bCs/>
          <w:sz w:val="28"/>
          <w:szCs w:val="28"/>
        </w:rPr>
      </w:pPr>
    </w:p>
    <w:p w:rsidR="00624CB8" w:rsidRDefault="00624CB8" w:rsidP="722C0BC7">
      <w:pPr>
        <w:jc w:val="center"/>
        <w:rPr>
          <w:rFonts w:ascii="Times New Roman" w:eastAsia="Times New Roman" w:hAnsi="Times New Roman" w:cs="Times New Roman"/>
          <w:b/>
          <w:bCs/>
          <w:sz w:val="28"/>
          <w:szCs w:val="28"/>
        </w:rPr>
      </w:pPr>
    </w:p>
    <w:p w:rsidR="00DF4DC0" w:rsidRDefault="00DF4DC0" w:rsidP="722C0BC7">
      <w:pPr>
        <w:jc w:val="center"/>
        <w:rPr>
          <w:rFonts w:ascii="Times New Roman" w:eastAsia="Times New Roman" w:hAnsi="Times New Roman" w:cs="Times New Roman"/>
          <w:b/>
          <w:bCs/>
          <w:sz w:val="28"/>
          <w:szCs w:val="28"/>
        </w:rPr>
      </w:pPr>
    </w:p>
    <w:p w:rsidR="722C0BC7" w:rsidRDefault="212ED05B" w:rsidP="000C0883">
      <w:pPr>
        <w:spacing w:before="240"/>
        <w:jc w:val="center"/>
        <w:rPr>
          <w:rFonts w:ascii="Times New Roman" w:eastAsia="Times New Roman" w:hAnsi="Times New Roman" w:cs="Times New Roman"/>
          <w:b/>
          <w:bCs/>
          <w:sz w:val="28"/>
          <w:szCs w:val="28"/>
        </w:rPr>
      </w:pPr>
      <w:r w:rsidRPr="212ED05B">
        <w:rPr>
          <w:rFonts w:ascii="Times New Roman" w:eastAsia="Times New Roman" w:hAnsi="Times New Roman" w:cs="Times New Roman"/>
          <w:b/>
          <w:bCs/>
          <w:sz w:val="28"/>
          <w:szCs w:val="28"/>
        </w:rPr>
        <w:lastRenderedPageBreak/>
        <w:t>Заключение</w:t>
      </w:r>
    </w:p>
    <w:p w:rsidR="212ED05B" w:rsidRDefault="00DF4DC0" w:rsidP="000C0883">
      <w:pPr>
        <w:spacing w:before="240" w:after="0" w:line="360"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В ходе исследования мы пришли к выводу, </w:t>
      </w:r>
      <w:r w:rsidR="004413F1">
        <w:rPr>
          <w:rFonts w:ascii="Times New Roman" w:eastAsia="Times New Roman" w:hAnsi="Times New Roman" w:cs="Times New Roman"/>
          <w:sz w:val="28"/>
          <w:szCs w:val="28"/>
        </w:rPr>
        <w:t>что я</w:t>
      </w:r>
      <w:r w:rsidR="1980FBB9" w:rsidRPr="1980FBB9">
        <w:rPr>
          <w:rFonts w:ascii="Times New Roman" w:eastAsia="Times New Roman" w:hAnsi="Times New Roman" w:cs="Times New Roman"/>
          <w:sz w:val="28"/>
          <w:szCs w:val="28"/>
        </w:rPr>
        <w:t>вление</w:t>
      </w:r>
      <w:r>
        <w:rPr>
          <w:rFonts w:ascii="Times New Roman" w:eastAsia="Times New Roman" w:hAnsi="Times New Roman" w:cs="Times New Roman"/>
          <w:sz w:val="28"/>
          <w:szCs w:val="28"/>
        </w:rPr>
        <w:t xml:space="preserve"> </w:t>
      </w:r>
      <w:r w:rsidR="1980FBB9" w:rsidRPr="1980FBB9">
        <w:rPr>
          <w:rFonts w:ascii="Times New Roman" w:eastAsia="Times New Roman" w:hAnsi="Times New Roman" w:cs="Times New Roman"/>
          <w:sz w:val="28"/>
          <w:szCs w:val="28"/>
        </w:rPr>
        <w:t>инфотейнмента изменило цели и задачи</w:t>
      </w:r>
      <w:r w:rsidR="004413F1">
        <w:rPr>
          <w:rFonts w:ascii="Times New Roman" w:eastAsia="Times New Roman" w:hAnsi="Times New Roman" w:cs="Times New Roman"/>
          <w:sz w:val="28"/>
          <w:szCs w:val="28"/>
        </w:rPr>
        <w:t xml:space="preserve"> аналитической журналистики.</w:t>
      </w:r>
      <w:r w:rsidR="1980FBB9" w:rsidRPr="1980FBB9">
        <w:rPr>
          <w:rFonts w:ascii="Times New Roman" w:eastAsia="Times New Roman" w:hAnsi="Times New Roman" w:cs="Times New Roman"/>
          <w:sz w:val="28"/>
          <w:szCs w:val="28"/>
        </w:rPr>
        <w:t xml:space="preserve"> </w:t>
      </w:r>
      <w:r w:rsidR="004413F1">
        <w:rPr>
          <w:rFonts w:ascii="Times New Roman" w:eastAsia="Times New Roman" w:hAnsi="Times New Roman" w:cs="Times New Roman"/>
          <w:sz w:val="28"/>
          <w:szCs w:val="28"/>
        </w:rPr>
        <w:t>Р</w:t>
      </w:r>
      <w:r w:rsidR="1980FBB9" w:rsidRPr="1980FBB9">
        <w:rPr>
          <w:rFonts w:ascii="Times New Roman" w:eastAsia="Times New Roman" w:hAnsi="Times New Roman" w:cs="Times New Roman"/>
          <w:sz w:val="28"/>
          <w:szCs w:val="28"/>
        </w:rPr>
        <w:t>азвлекательная функция телевидения стала важнее просветительской. Для того, чтобы заинтересовать зрителя уже недостаточно глубокого анализа проблемы или события, необходима зрелищность</w:t>
      </w:r>
      <w:r w:rsidR="004413F1">
        <w:rPr>
          <w:rFonts w:ascii="Times New Roman" w:eastAsia="Times New Roman" w:hAnsi="Times New Roman" w:cs="Times New Roman"/>
          <w:sz w:val="28"/>
          <w:szCs w:val="28"/>
        </w:rPr>
        <w:t xml:space="preserve"> и необычная подача фактов</w:t>
      </w:r>
      <w:r w:rsidR="1980FBB9" w:rsidRPr="1980FBB9">
        <w:rPr>
          <w:rFonts w:ascii="Times New Roman" w:eastAsia="Times New Roman" w:hAnsi="Times New Roman" w:cs="Times New Roman"/>
          <w:sz w:val="28"/>
          <w:szCs w:val="28"/>
        </w:rPr>
        <w:t>.</w:t>
      </w:r>
    </w:p>
    <w:p w:rsidR="212ED05B" w:rsidRDefault="212ED05B" w:rsidP="000C0883">
      <w:pPr>
        <w:spacing w:after="0" w:line="360" w:lineRule="auto"/>
        <w:ind w:firstLine="720"/>
        <w:jc w:val="both"/>
        <w:rPr>
          <w:rFonts w:ascii="Times New Roman" w:eastAsia="Times New Roman" w:hAnsi="Times New Roman" w:cs="Times New Roman"/>
          <w:sz w:val="28"/>
          <w:szCs w:val="28"/>
        </w:rPr>
      </w:pPr>
      <w:r w:rsidRPr="212ED05B">
        <w:rPr>
          <w:rFonts w:ascii="Times New Roman" w:eastAsia="Times New Roman" w:hAnsi="Times New Roman" w:cs="Times New Roman"/>
          <w:sz w:val="28"/>
          <w:szCs w:val="28"/>
        </w:rPr>
        <w:t xml:space="preserve">На сегодняшний день приоритетными жанрами аналитической журналистики на современном российском телевидении являются комментарий, беседа, ток-шоу и проблемный репортаж. В фокусе внимания аналитических программ — острые политические вопросы. Журналисты </w:t>
      </w:r>
      <w:r w:rsidR="008E1B44">
        <w:rPr>
          <w:rFonts w:ascii="Times New Roman" w:eastAsia="Times New Roman" w:hAnsi="Times New Roman" w:cs="Times New Roman"/>
          <w:sz w:val="28"/>
          <w:szCs w:val="28"/>
        </w:rPr>
        <w:t>отдают предпочтение теме</w:t>
      </w:r>
      <w:r w:rsidRPr="212ED05B">
        <w:rPr>
          <w:rFonts w:ascii="Times New Roman" w:eastAsia="Times New Roman" w:hAnsi="Times New Roman" w:cs="Times New Roman"/>
          <w:sz w:val="28"/>
          <w:szCs w:val="28"/>
        </w:rPr>
        <w:t xml:space="preserve"> внешней политике и практически не освещают в своих репортажах социальные и культурные проблемы общества. </w:t>
      </w:r>
    </w:p>
    <w:p w:rsidR="004413F1" w:rsidRDefault="20E73CA7" w:rsidP="000C0883">
      <w:pPr>
        <w:spacing w:after="0" w:line="360" w:lineRule="auto"/>
        <w:ind w:firstLine="720"/>
        <w:jc w:val="both"/>
        <w:rPr>
          <w:rFonts w:ascii="Times New Roman" w:eastAsia="Times New Roman" w:hAnsi="Times New Roman" w:cs="Times New Roman"/>
          <w:sz w:val="28"/>
          <w:szCs w:val="28"/>
        </w:rPr>
      </w:pPr>
      <w:r w:rsidRPr="20E73CA7">
        <w:rPr>
          <w:rFonts w:ascii="Times New Roman" w:eastAsia="Times New Roman" w:hAnsi="Times New Roman" w:cs="Times New Roman"/>
          <w:sz w:val="28"/>
          <w:szCs w:val="28"/>
        </w:rPr>
        <w:t xml:space="preserve">Проведенный анализ контента программы «Специальный корреспондент» показал, что </w:t>
      </w:r>
      <w:r w:rsidR="004413F1">
        <w:rPr>
          <w:rFonts w:ascii="Times New Roman" w:eastAsia="Times New Roman" w:hAnsi="Times New Roman" w:cs="Times New Roman"/>
          <w:sz w:val="28"/>
          <w:szCs w:val="28"/>
        </w:rPr>
        <w:t>с</w:t>
      </w:r>
      <w:r w:rsidR="004413F1" w:rsidRPr="20E73CA7">
        <w:rPr>
          <w:rFonts w:ascii="Times New Roman" w:eastAsia="Times New Roman" w:hAnsi="Times New Roman" w:cs="Times New Roman"/>
          <w:sz w:val="28"/>
          <w:szCs w:val="28"/>
        </w:rPr>
        <w:t>овременный формат программы «Специальный корреспондент» включает в себя два жанра: проблемный репортаж и беседа (дискуссия). Однако предпочтение авторы отдают именно диалогическому жанру — обсуждению в студии, оно занимает 2/3 части каждого выпуска программы.</w:t>
      </w:r>
    </w:p>
    <w:p w:rsidR="212ED05B" w:rsidRDefault="004413F1" w:rsidP="000C0883">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20E73CA7" w:rsidRPr="20E73CA7">
        <w:rPr>
          <w:rFonts w:ascii="Times New Roman" w:eastAsia="Times New Roman" w:hAnsi="Times New Roman" w:cs="Times New Roman"/>
          <w:sz w:val="28"/>
          <w:szCs w:val="28"/>
        </w:rPr>
        <w:t xml:space="preserve"> января 2014 года основная тематика передачи </w:t>
      </w:r>
      <w:r w:rsidRPr="20E73CA7">
        <w:rPr>
          <w:rFonts w:ascii="Times New Roman" w:eastAsia="Times New Roman" w:hAnsi="Times New Roman" w:cs="Times New Roman"/>
          <w:sz w:val="28"/>
          <w:szCs w:val="28"/>
        </w:rPr>
        <w:t xml:space="preserve">«Специальный корреспондент» </w:t>
      </w:r>
      <w:r w:rsidR="20E73CA7" w:rsidRPr="20E73CA7">
        <w:rPr>
          <w:rFonts w:ascii="Times New Roman" w:eastAsia="Times New Roman" w:hAnsi="Times New Roman" w:cs="Times New Roman"/>
          <w:sz w:val="28"/>
          <w:szCs w:val="28"/>
        </w:rPr>
        <w:t>— внешняя политика. За время существования</w:t>
      </w:r>
      <w:r w:rsidR="008E1B44">
        <w:rPr>
          <w:rFonts w:ascii="Times New Roman" w:eastAsia="Times New Roman" w:hAnsi="Times New Roman" w:cs="Times New Roman"/>
          <w:sz w:val="28"/>
          <w:szCs w:val="28"/>
        </w:rPr>
        <w:t xml:space="preserve"> передачи</w:t>
      </w:r>
      <w:r w:rsidR="20E73CA7" w:rsidRPr="20E73C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этому вопросу</w:t>
      </w:r>
      <w:r w:rsidR="20E73CA7" w:rsidRPr="20E73CA7">
        <w:rPr>
          <w:rFonts w:ascii="Times New Roman" w:eastAsia="Times New Roman" w:hAnsi="Times New Roman" w:cs="Times New Roman"/>
          <w:sz w:val="28"/>
          <w:szCs w:val="28"/>
        </w:rPr>
        <w:t xml:space="preserve"> были посвящены 142,5 выпуска. Однако 101,5 выпуск был подготовлен после января 2014 года.</w:t>
      </w:r>
    </w:p>
    <w:p w:rsidR="212ED05B" w:rsidRDefault="008E1B44" w:rsidP="000C088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20E73CA7" w:rsidRPr="20E73CA7">
        <w:rPr>
          <w:rFonts w:ascii="Times New Roman" w:eastAsia="Times New Roman" w:hAnsi="Times New Roman" w:cs="Times New Roman"/>
          <w:sz w:val="28"/>
          <w:szCs w:val="28"/>
        </w:rPr>
        <w:t xml:space="preserve">а основе полученных данных </w:t>
      </w:r>
      <w:r>
        <w:rPr>
          <w:rFonts w:ascii="Times New Roman" w:eastAsia="Times New Roman" w:hAnsi="Times New Roman" w:cs="Times New Roman"/>
          <w:sz w:val="28"/>
          <w:szCs w:val="28"/>
        </w:rPr>
        <w:t>было установлено</w:t>
      </w:r>
      <w:r w:rsidR="20E73CA7" w:rsidRPr="20E73C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что </w:t>
      </w:r>
      <w:r w:rsidR="20E73CA7" w:rsidRPr="20E73CA7">
        <w:rPr>
          <w:rFonts w:ascii="Times New Roman" w:eastAsia="Times New Roman" w:hAnsi="Times New Roman" w:cs="Times New Roman"/>
          <w:sz w:val="28"/>
          <w:szCs w:val="28"/>
        </w:rPr>
        <w:t xml:space="preserve">рейтинг программы «Специальный корреспондент» напрямую зависит от тематики </w:t>
      </w:r>
      <w:r>
        <w:rPr>
          <w:rFonts w:ascii="Times New Roman" w:eastAsia="Times New Roman" w:hAnsi="Times New Roman" w:cs="Times New Roman"/>
          <w:sz w:val="28"/>
          <w:szCs w:val="28"/>
        </w:rPr>
        <w:t xml:space="preserve">передачи. </w:t>
      </w:r>
      <w:r w:rsidR="004413F1">
        <w:rPr>
          <w:rFonts w:ascii="Times New Roman" w:eastAsia="Times New Roman" w:hAnsi="Times New Roman" w:cs="Times New Roman"/>
          <w:sz w:val="28"/>
          <w:szCs w:val="28"/>
        </w:rPr>
        <w:t xml:space="preserve">Но аудиторию также интересуют вопросы </w:t>
      </w:r>
      <w:r w:rsidR="004413F1" w:rsidRPr="212ED05B">
        <w:rPr>
          <w:rFonts w:ascii="Times New Roman" w:eastAsia="Times New Roman" w:hAnsi="Times New Roman" w:cs="Times New Roman"/>
          <w:sz w:val="28"/>
          <w:szCs w:val="28"/>
        </w:rPr>
        <w:t>экономик</w:t>
      </w:r>
      <w:r w:rsidR="004413F1">
        <w:rPr>
          <w:rFonts w:ascii="Times New Roman" w:eastAsia="Times New Roman" w:hAnsi="Times New Roman" w:cs="Times New Roman"/>
          <w:sz w:val="28"/>
          <w:szCs w:val="28"/>
        </w:rPr>
        <w:t>и</w:t>
      </w:r>
      <w:r w:rsidR="004413F1" w:rsidRPr="212ED05B">
        <w:rPr>
          <w:rFonts w:ascii="Times New Roman" w:eastAsia="Times New Roman" w:hAnsi="Times New Roman" w:cs="Times New Roman"/>
          <w:sz w:val="28"/>
          <w:szCs w:val="28"/>
        </w:rPr>
        <w:t>, экологи</w:t>
      </w:r>
      <w:r w:rsidR="004413F1">
        <w:rPr>
          <w:rFonts w:ascii="Times New Roman" w:eastAsia="Times New Roman" w:hAnsi="Times New Roman" w:cs="Times New Roman"/>
          <w:sz w:val="28"/>
          <w:szCs w:val="28"/>
        </w:rPr>
        <w:t>и</w:t>
      </w:r>
      <w:r w:rsidR="004413F1" w:rsidRPr="212ED05B">
        <w:rPr>
          <w:rFonts w:ascii="Times New Roman" w:eastAsia="Times New Roman" w:hAnsi="Times New Roman" w:cs="Times New Roman"/>
          <w:sz w:val="28"/>
          <w:szCs w:val="28"/>
        </w:rPr>
        <w:t>, медицин</w:t>
      </w:r>
      <w:r w:rsidR="004413F1">
        <w:rPr>
          <w:rFonts w:ascii="Times New Roman" w:eastAsia="Times New Roman" w:hAnsi="Times New Roman" w:cs="Times New Roman"/>
          <w:sz w:val="28"/>
          <w:szCs w:val="28"/>
        </w:rPr>
        <w:t>ы</w:t>
      </w:r>
      <w:r w:rsidR="004413F1" w:rsidRPr="212ED05B">
        <w:rPr>
          <w:rFonts w:ascii="Times New Roman" w:eastAsia="Times New Roman" w:hAnsi="Times New Roman" w:cs="Times New Roman"/>
          <w:sz w:val="28"/>
          <w:szCs w:val="28"/>
        </w:rPr>
        <w:t>, наук</w:t>
      </w:r>
      <w:r w:rsidR="004413F1">
        <w:rPr>
          <w:rFonts w:ascii="Times New Roman" w:eastAsia="Times New Roman" w:hAnsi="Times New Roman" w:cs="Times New Roman"/>
          <w:sz w:val="28"/>
          <w:szCs w:val="28"/>
        </w:rPr>
        <w:t>и</w:t>
      </w:r>
      <w:r w:rsidR="004413F1" w:rsidRPr="212ED05B">
        <w:rPr>
          <w:rFonts w:ascii="Times New Roman" w:eastAsia="Times New Roman" w:hAnsi="Times New Roman" w:cs="Times New Roman"/>
          <w:sz w:val="28"/>
          <w:szCs w:val="28"/>
        </w:rPr>
        <w:t>, культур</w:t>
      </w:r>
      <w:r w:rsidR="004413F1">
        <w:rPr>
          <w:rFonts w:ascii="Times New Roman" w:eastAsia="Times New Roman" w:hAnsi="Times New Roman" w:cs="Times New Roman"/>
          <w:sz w:val="28"/>
          <w:szCs w:val="28"/>
        </w:rPr>
        <w:t>ы</w:t>
      </w:r>
      <w:r w:rsidR="004413F1" w:rsidRPr="212ED05B">
        <w:rPr>
          <w:rFonts w:ascii="Times New Roman" w:eastAsia="Times New Roman" w:hAnsi="Times New Roman" w:cs="Times New Roman"/>
          <w:sz w:val="28"/>
          <w:szCs w:val="28"/>
        </w:rPr>
        <w:t>, бизнес</w:t>
      </w:r>
      <w:r w:rsidR="004413F1">
        <w:rPr>
          <w:rFonts w:ascii="Times New Roman" w:eastAsia="Times New Roman" w:hAnsi="Times New Roman" w:cs="Times New Roman"/>
          <w:sz w:val="28"/>
          <w:szCs w:val="28"/>
        </w:rPr>
        <w:t>а</w:t>
      </w:r>
      <w:r w:rsidR="004413F1" w:rsidRPr="212ED05B">
        <w:rPr>
          <w:rFonts w:ascii="Times New Roman" w:eastAsia="Times New Roman" w:hAnsi="Times New Roman" w:cs="Times New Roman"/>
          <w:sz w:val="28"/>
          <w:szCs w:val="28"/>
        </w:rPr>
        <w:t>, спорт</w:t>
      </w:r>
      <w:r w:rsidR="004413F1">
        <w:rPr>
          <w:rFonts w:ascii="Times New Roman" w:eastAsia="Times New Roman" w:hAnsi="Times New Roman" w:cs="Times New Roman"/>
          <w:sz w:val="28"/>
          <w:szCs w:val="28"/>
        </w:rPr>
        <w:t xml:space="preserve">а и </w:t>
      </w:r>
      <w:r w:rsidR="004413F1" w:rsidRPr="212ED05B">
        <w:rPr>
          <w:rFonts w:ascii="Times New Roman" w:eastAsia="Times New Roman" w:hAnsi="Times New Roman" w:cs="Times New Roman"/>
          <w:sz w:val="28"/>
          <w:szCs w:val="28"/>
        </w:rPr>
        <w:t>образовани</w:t>
      </w:r>
      <w:r w:rsidR="004413F1">
        <w:rPr>
          <w:rFonts w:ascii="Times New Roman" w:eastAsia="Times New Roman" w:hAnsi="Times New Roman" w:cs="Times New Roman"/>
          <w:sz w:val="28"/>
          <w:szCs w:val="28"/>
        </w:rPr>
        <w:t>я</w:t>
      </w:r>
      <w:r w:rsidR="004413F1" w:rsidRPr="212ED05B">
        <w:rPr>
          <w:rFonts w:ascii="Times New Roman" w:eastAsia="Times New Roman" w:hAnsi="Times New Roman" w:cs="Times New Roman"/>
          <w:sz w:val="28"/>
          <w:szCs w:val="28"/>
        </w:rPr>
        <w:t>.</w:t>
      </w:r>
      <w:r w:rsidR="004413F1">
        <w:rPr>
          <w:rFonts w:ascii="Times New Roman" w:eastAsia="Times New Roman" w:hAnsi="Times New Roman" w:cs="Times New Roman"/>
          <w:sz w:val="28"/>
          <w:szCs w:val="28"/>
        </w:rPr>
        <w:t xml:space="preserve"> В связи с </w:t>
      </w:r>
      <w:r w:rsidR="004413F1">
        <w:rPr>
          <w:rFonts w:ascii="Times New Roman" w:eastAsia="Times New Roman" w:hAnsi="Times New Roman" w:cs="Times New Roman"/>
          <w:sz w:val="28"/>
          <w:szCs w:val="28"/>
        </w:rPr>
        <w:lastRenderedPageBreak/>
        <w:t>этим, н</w:t>
      </w:r>
      <w:r>
        <w:rPr>
          <w:rFonts w:ascii="Times New Roman" w:eastAsia="Times New Roman" w:hAnsi="Times New Roman" w:cs="Times New Roman"/>
          <w:sz w:val="28"/>
          <w:szCs w:val="28"/>
        </w:rPr>
        <w:t>а наш взгляд, авторам стоит</w:t>
      </w:r>
      <w:r w:rsidR="20E73CA7" w:rsidRPr="20E73C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соблюдать баланс и </w:t>
      </w:r>
      <w:r w:rsidR="20E73CA7" w:rsidRPr="20E73CA7">
        <w:rPr>
          <w:rFonts w:ascii="Times New Roman" w:eastAsia="Times New Roman" w:hAnsi="Times New Roman" w:cs="Times New Roman"/>
          <w:sz w:val="28"/>
          <w:szCs w:val="28"/>
        </w:rPr>
        <w:t>уделять равное внимание</w:t>
      </w:r>
      <w:r>
        <w:rPr>
          <w:rFonts w:ascii="Times New Roman" w:eastAsia="Times New Roman" w:hAnsi="Times New Roman" w:cs="Times New Roman"/>
          <w:sz w:val="28"/>
          <w:szCs w:val="28"/>
        </w:rPr>
        <w:t xml:space="preserve"> проблемам как</w:t>
      </w:r>
      <w:r w:rsidR="20E73CA7" w:rsidRPr="20E73CA7">
        <w:rPr>
          <w:rFonts w:ascii="Times New Roman" w:eastAsia="Times New Roman" w:hAnsi="Times New Roman" w:cs="Times New Roman"/>
          <w:sz w:val="28"/>
          <w:szCs w:val="28"/>
        </w:rPr>
        <w:t xml:space="preserve"> внутренней</w:t>
      </w:r>
      <w:r>
        <w:rPr>
          <w:rFonts w:ascii="Times New Roman" w:eastAsia="Times New Roman" w:hAnsi="Times New Roman" w:cs="Times New Roman"/>
          <w:sz w:val="28"/>
          <w:szCs w:val="28"/>
        </w:rPr>
        <w:t>, так</w:t>
      </w:r>
      <w:r w:rsidR="20E73CA7" w:rsidRPr="20E73CA7">
        <w:rPr>
          <w:rFonts w:ascii="Times New Roman" w:eastAsia="Times New Roman" w:hAnsi="Times New Roman" w:cs="Times New Roman"/>
          <w:sz w:val="28"/>
          <w:szCs w:val="28"/>
        </w:rPr>
        <w:t xml:space="preserve"> и внешней политик</w:t>
      </w:r>
      <w:r w:rsidR="004413F1">
        <w:rPr>
          <w:rFonts w:ascii="Times New Roman" w:eastAsia="Times New Roman" w:hAnsi="Times New Roman" w:cs="Times New Roman"/>
          <w:sz w:val="28"/>
          <w:szCs w:val="28"/>
        </w:rPr>
        <w:t>и</w:t>
      </w:r>
      <w:r w:rsidR="20E73CA7" w:rsidRPr="20E73CA7">
        <w:rPr>
          <w:rFonts w:ascii="Times New Roman" w:eastAsia="Times New Roman" w:hAnsi="Times New Roman" w:cs="Times New Roman"/>
          <w:sz w:val="28"/>
          <w:szCs w:val="28"/>
        </w:rPr>
        <w:t xml:space="preserve"> страны</w:t>
      </w:r>
      <w:r>
        <w:rPr>
          <w:rFonts w:ascii="Times New Roman" w:eastAsia="Times New Roman" w:hAnsi="Times New Roman" w:cs="Times New Roman"/>
          <w:sz w:val="28"/>
          <w:szCs w:val="28"/>
        </w:rPr>
        <w:t>.</w:t>
      </w:r>
    </w:p>
    <w:p w:rsidR="212ED05B" w:rsidRDefault="212ED05B" w:rsidP="212ED05B">
      <w:pPr>
        <w:spacing w:line="360" w:lineRule="auto"/>
        <w:ind w:firstLine="720"/>
        <w:jc w:val="both"/>
        <w:rPr>
          <w:rFonts w:ascii="Times New Roman" w:eastAsia="Times New Roman" w:hAnsi="Times New Roman" w:cs="Times New Roman"/>
          <w:sz w:val="28"/>
          <w:szCs w:val="28"/>
        </w:rPr>
      </w:pPr>
    </w:p>
    <w:p w:rsidR="212ED05B" w:rsidRDefault="212ED05B" w:rsidP="212ED05B">
      <w:pPr>
        <w:spacing w:line="360" w:lineRule="auto"/>
        <w:ind w:firstLine="720"/>
        <w:jc w:val="both"/>
        <w:rPr>
          <w:rFonts w:ascii="Times New Roman" w:eastAsia="Times New Roman" w:hAnsi="Times New Roman" w:cs="Times New Roman"/>
          <w:sz w:val="28"/>
          <w:szCs w:val="28"/>
        </w:rPr>
      </w:pPr>
    </w:p>
    <w:p w:rsidR="722C0BC7" w:rsidRDefault="722C0BC7" w:rsidP="722C0BC7">
      <w:pPr>
        <w:jc w:val="center"/>
        <w:rPr>
          <w:rFonts w:ascii="Times New Roman" w:eastAsia="Times New Roman" w:hAnsi="Times New Roman" w:cs="Times New Roman"/>
          <w:b/>
          <w:bCs/>
          <w:sz w:val="28"/>
          <w:szCs w:val="28"/>
        </w:rPr>
      </w:pPr>
    </w:p>
    <w:p w:rsidR="722C0BC7" w:rsidRDefault="722C0BC7" w:rsidP="722C0BC7">
      <w:pPr>
        <w:jc w:val="center"/>
        <w:rPr>
          <w:rFonts w:ascii="Times New Roman" w:eastAsia="Times New Roman" w:hAnsi="Times New Roman" w:cs="Times New Roman"/>
          <w:b/>
          <w:bCs/>
          <w:sz w:val="28"/>
          <w:szCs w:val="28"/>
        </w:rPr>
      </w:pPr>
    </w:p>
    <w:p w:rsidR="722C0BC7" w:rsidRDefault="722C0BC7" w:rsidP="722C0BC7">
      <w:pPr>
        <w:jc w:val="center"/>
        <w:rPr>
          <w:rFonts w:ascii="Times New Roman" w:eastAsia="Times New Roman" w:hAnsi="Times New Roman" w:cs="Times New Roman"/>
          <w:b/>
          <w:bCs/>
          <w:sz w:val="28"/>
          <w:szCs w:val="28"/>
        </w:rPr>
      </w:pPr>
    </w:p>
    <w:p w:rsidR="722C0BC7" w:rsidRDefault="722C0BC7" w:rsidP="722C0BC7">
      <w:pPr>
        <w:jc w:val="center"/>
        <w:rPr>
          <w:rFonts w:ascii="Times New Roman" w:eastAsia="Times New Roman" w:hAnsi="Times New Roman" w:cs="Times New Roman"/>
          <w:b/>
          <w:bCs/>
          <w:sz w:val="28"/>
          <w:szCs w:val="28"/>
        </w:rPr>
      </w:pPr>
    </w:p>
    <w:p w:rsidR="00E712B4" w:rsidRDefault="00E712B4" w:rsidP="722C0BC7">
      <w:pPr>
        <w:jc w:val="center"/>
        <w:rPr>
          <w:rFonts w:ascii="Times New Roman" w:eastAsia="Times New Roman" w:hAnsi="Times New Roman" w:cs="Times New Roman"/>
          <w:b/>
          <w:bCs/>
          <w:sz w:val="28"/>
          <w:szCs w:val="28"/>
        </w:rPr>
      </w:pPr>
    </w:p>
    <w:p w:rsidR="00E712B4" w:rsidRDefault="00E712B4" w:rsidP="722C0BC7">
      <w:pPr>
        <w:jc w:val="center"/>
        <w:rPr>
          <w:rFonts w:ascii="Times New Roman" w:eastAsia="Times New Roman" w:hAnsi="Times New Roman" w:cs="Times New Roman"/>
          <w:b/>
          <w:bCs/>
          <w:sz w:val="28"/>
          <w:szCs w:val="28"/>
        </w:rPr>
      </w:pPr>
    </w:p>
    <w:p w:rsidR="009B2777" w:rsidRDefault="009B2777" w:rsidP="722C0BC7">
      <w:pPr>
        <w:jc w:val="center"/>
        <w:rPr>
          <w:rFonts w:ascii="Times New Roman" w:eastAsia="Times New Roman" w:hAnsi="Times New Roman" w:cs="Times New Roman"/>
          <w:b/>
          <w:bCs/>
          <w:sz w:val="28"/>
          <w:szCs w:val="28"/>
        </w:rPr>
      </w:pPr>
    </w:p>
    <w:p w:rsidR="009B2777" w:rsidRDefault="009B2777" w:rsidP="722C0BC7">
      <w:pPr>
        <w:jc w:val="center"/>
        <w:rPr>
          <w:rFonts w:ascii="Times New Roman" w:eastAsia="Times New Roman" w:hAnsi="Times New Roman" w:cs="Times New Roman"/>
          <w:b/>
          <w:bCs/>
          <w:sz w:val="28"/>
          <w:szCs w:val="28"/>
        </w:rPr>
      </w:pPr>
    </w:p>
    <w:p w:rsidR="009B2777" w:rsidRDefault="009B2777" w:rsidP="722C0BC7">
      <w:pPr>
        <w:jc w:val="center"/>
        <w:rPr>
          <w:rFonts w:ascii="Times New Roman" w:eastAsia="Times New Roman" w:hAnsi="Times New Roman" w:cs="Times New Roman"/>
          <w:b/>
          <w:bCs/>
          <w:sz w:val="28"/>
          <w:szCs w:val="28"/>
        </w:rPr>
      </w:pPr>
    </w:p>
    <w:p w:rsidR="009B2777" w:rsidRDefault="009B2777" w:rsidP="722C0BC7">
      <w:pPr>
        <w:jc w:val="center"/>
        <w:rPr>
          <w:rFonts w:ascii="Times New Roman" w:eastAsia="Times New Roman" w:hAnsi="Times New Roman" w:cs="Times New Roman"/>
          <w:b/>
          <w:bCs/>
          <w:sz w:val="28"/>
          <w:szCs w:val="28"/>
        </w:rPr>
      </w:pPr>
    </w:p>
    <w:p w:rsidR="009B2777" w:rsidRDefault="009B2777" w:rsidP="722C0BC7">
      <w:pPr>
        <w:jc w:val="center"/>
        <w:rPr>
          <w:rFonts w:ascii="Times New Roman" w:eastAsia="Times New Roman" w:hAnsi="Times New Roman" w:cs="Times New Roman"/>
          <w:b/>
          <w:bCs/>
          <w:sz w:val="28"/>
          <w:szCs w:val="28"/>
        </w:rPr>
      </w:pPr>
    </w:p>
    <w:p w:rsidR="009B2777" w:rsidRDefault="009B2777" w:rsidP="722C0BC7">
      <w:pPr>
        <w:jc w:val="center"/>
        <w:rPr>
          <w:rFonts w:ascii="Times New Roman" w:eastAsia="Times New Roman" w:hAnsi="Times New Roman" w:cs="Times New Roman"/>
          <w:b/>
          <w:bCs/>
          <w:sz w:val="28"/>
          <w:szCs w:val="28"/>
        </w:rPr>
      </w:pPr>
    </w:p>
    <w:p w:rsidR="009B2777" w:rsidRDefault="009B2777" w:rsidP="722C0BC7">
      <w:pPr>
        <w:jc w:val="center"/>
        <w:rPr>
          <w:rFonts w:ascii="Times New Roman" w:eastAsia="Times New Roman" w:hAnsi="Times New Roman" w:cs="Times New Roman"/>
          <w:b/>
          <w:bCs/>
          <w:sz w:val="28"/>
          <w:szCs w:val="28"/>
        </w:rPr>
      </w:pPr>
    </w:p>
    <w:p w:rsidR="009B2777" w:rsidRDefault="009B2777" w:rsidP="722C0BC7">
      <w:pPr>
        <w:jc w:val="center"/>
        <w:rPr>
          <w:rFonts w:ascii="Times New Roman" w:eastAsia="Times New Roman" w:hAnsi="Times New Roman" w:cs="Times New Roman"/>
          <w:b/>
          <w:bCs/>
          <w:sz w:val="28"/>
          <w:szCs w:val="28"/>
        </w:rPr>
      </w:pPr>
    </w:p>
    <w:p w:rsidR="009B2777" w:rsidRDefault="009B2777" w:rsidP="722C0BC7">
      <w:pPr>
        <w:jc w:val="center"/>
        <w:rPr>
          <w:rFonts w:ascii="Times New Roman" w:eastAsia="Times New Roman" w:hAnsi="Times New Roman" w:cs="Times New Roman"/>
          <w:b/>
          <w:bCs/>
          <w:sz w:val="28"/>
          <w:szCs w:val="28"/>
        </w:rPr>
      </w:pPr>
    </w:p>
    <w:p w:rsidR="009B2777" w:rsidRDefault="009B2777" w:rsidP="722C0BC7">
      <w:pPr>
        <w:jc w:val="center"/>
        <w:rPr>
          <w:rFonts w:ascii="Times New Roman" w:eastAsia="Times New Roman" w:hAnsi="Times New Roman" w:cs="Times New Roman"/>
          <w:b/>
          <w:bCs/>
          <w:sz w:val="28"/>
          <w:szCs w:val="28"/>
        </w:rPr>
      </w:pPr>
    </w:p>
    <w:p w:rsidR="009B2777" w:rsidRDefault="009B2777" w:rsidP="722C0BC7">
      <w:pPr>
        <w:jc w:val="center"/>
        <w:rPr>
          <w:rFonts w:ascii="Times New Roman" w:eastAsia="Times New Roman" w:hAnsi="Times New Roman" w:cs="Times New Roman"/>
          <w:b/>
          <w:bCs/>
          <w:sz w:val="28"/>
          <w:szCs w:val="28"/>
        </w:rPr>
      </w:pPr>
    </w:p>
    <w:p w:rsidR="00E712B4" w:rsidRDefault="00E712B4" w:rsidP="722C0BC7">
      <w:pPr>
        <w:jc w:val="center"/>
        <w:rPr>
          <w:rFonts w:ascii="Times New Roman" w:eastAsia="Times New Roman" w:hAnsi="Times New Roman" w:cs="Times New Roman"/>
          <w:b/>
          <w:bCs/>
          <w:sz w:val="28"/>
          <w:szCs w:val="28"/>
        </w:rPr>
      </w:pPr>
    </w:p>
    <w:p w:rsidR="722C0BC7" w:rsidRDefault="722C0BC7" w:rsidP="000D7005">
      <w:pPr>
        <w:rPr>
          <w:rFonts w:ascii="Times New Roman" w:eastAsia="Times New Roman" w:hAnsi="Times New Roman" w:cs="Times New Roman"/>
          <w:b/>
          <w:bCs/>
          <w:sz w:val="28"/>
          <w:szCs w:val="28"/>
        </w:rPr>
      </w:pPr>
    </w:p>
    <w:p w:rsidR="000C0883" w:rsidRDefault="000C0883" w:rsidP="000D7005">
      <w:pPr>
        <w:rPr>
          <w:rFonts w:ascii="Times New Roman" w:eastAsia="Times New Roman" w:hAnsi="Times New Roman" w:cs="Times New Roman"/>
          <w:b/>
          <w:bCs/>
          <w:sz w:val="28"/>
          <w:szCs w:val="28"/>
        </w:rPr>
      </w:pPr>
    </w:p>
    <w:p w:rsidR="000C0883" w:rsidRDefault="000C0883" w:rsidP="000D7005">
      <w:pPr>
        <w:rPr>
          <w:rFonts w:ascii="Times New Roman" w:eastAsia="Times New Roman" w:hAnsi="Times New Roman" w:cs="Times New Roman"/>
          <w:b/>
          <w:bCs/>
          <w:sz w:val="28"/>
          <w:szCs w:val="28"/>
        </w:rPr>
      </w:pPr>
    </w:p>
    <w:p w:rsidR="000C0883" w:rsidRDefault="000C0883" w:rsidP="000D7005">
      <w:pPr>
        <w:rPr>
          <w:rFonts w:ascii="Times New Roman" w:eastAsia="Times New Roman" w:hAnsi="Times New Roman" w:cs="Times New Roman"/>
          <w:b/>
          <w:bCs/>
          <w:sz w:val="28"/>
          <w:szCs w:val="28"/>
        </w:rPr>
      </w:pPr>
    </w:p>
    <w:p w:rsidR="722C0BC7" w:rsidRDefault="722C0BC7" w:rsidP="504EC30D">
      <w:pPr>
        <w:jc w:val="center"/>
        <w:rPr>
          <w:rFonts w:ascii="Times New Roman" w:eastAsia="Times New Roman" w:hAnsi="Times New Roman" w:cs="Times New Roman"/>
          <w:b/>
          <w:bCs/>
          <w:sz w:val="28"/>
          <w:szCs w:val="28"/>
        </w:rPr>
      </w:pPr>
    </w:p>
    <w:p w:rsidR="722C0BC7" w:rsidRDefault="405CC776" w:rsidP="504EC30D">
      <w:pPr>
        <w:jc w:val="center"/>
        <w:rPr>
          <w:rFonts w:ascii="Times New Roman" w:eastAsia="Times New Roman" w:hAnsi="Times New Roman" w:cs="Times New Roman"/>
          <w:b/>
          <w:bCs/>
          <w:sz w:val="28"/>
          <w:szCs w:val="28"/>
        </w:rPr>
      </w:pPr>
      <w:r w:rsidRPr="405CC776">
        <w:rPr>
          <w:rFonts w:ascii="Times New Roman" w:eastAsia="Times New Roman" w:hAnsi="Times New Roman" w:cs="Times New Roman"/>
          <w:b/>
          <w:bCs/>
          <w:sz w:val="28"/>
          <w:szCs w:val="28"/>
        </w:rPr>
        <w:lastRenderedPageBreak/>
        <w:t>СПИСОК ИСПОЛЬЗОВАННОЙ ЛИТЕРАТУРЫ</w:t>
      </w:r>
    </w:p>
    <w:p w:rsidR="65E66115" w:rsidRDefault="405CC776" w:rsidP="405CC776">
      <w:pPr>
        <w:jc w:val="center"/>
        <w:rPr>
          <w:rFonts w:ascii="Times New Roman" w:eastAsia="Times New Roman" w:hAnsi="Times New Roman" w:cs="Times New Roman"/>
          <w:b/>
          <w:bCs/>
          <w:sz w:val="28"/>
          <w:szCs w:val="28"/>
        </w:rPr>
      </w:pPr>
      <w:r w:rsidRPr="405CC776">
        <w:rPr>
          <w:rFonts w:ascii="Times New Roman" w:eastAsia="Times New Roman" w:hAnsi="Times New Roman" w:cs="Times New Roman"/>
          <w:b/>
          <w:bCs/>
          <w:sz w:val="28"/>
          <w:szCs w:val="28"/>
        </w:rPr>
        <w:t>Нормативно-правовые акты</w:t>
      </w:r>
    </w:p>
    <w:p w:rsidR="65E66115" w:rsidRDefault="1980FBB9" w:rsidP="1980FBB9">
      <w:pPr>
        <w:pStyle w:val="a3"/>
        <w:numPr>
          <w:ilvl w:val="0"/>
          <w:numId w:val="9"/>
        </w:numPr>
        <w:spacing w:line="360" w:lineRule="auto"/>
        <w:jc w:val="both"/>
        <w:rPr>
          <w:sz w:val="28"/>
          <w:szCs w:val="28"/>
        </w:rPr>
      </w:pPr>
      <w:r w:rsidRPr="1980FBB9">
        <w:rPr>
          <w:rFonts w:ascii="Times New Roman" w:eastAsia="Times New Roman" w:hAnsi="Times New Roman" w:cs="Times New Roman"/>
          <w:sz w:val="28"/>
          <w:szCs w:val="28"/>
        </w:rPr>
        <w:t>Закон СССР от 12.06.1990 «О печати и других средствах массовой информации».</w:t>
      </w:r>
    </w:p>
    <w:p w:rsidR="65E66115" w:rsidRDefault="1980FBB9" w:rsidP="1980FBB9">
      <w:pPr>
        <w:pStyle w:val="a3"/>
        <w:numPr>
          <w:ilvl w:val="0"/>
          <w:numId w:val="9"/>
        </w:numPr>
        <w:spacing w:line="360" w:lineRule="auto"/>
        <w:jc w:val="both"/>
        <w:rPr>
          <w:sz w:val="28"/>
          <w:szCs w:val="28"/>
        </w:rPr>
      </w:pPr>
      <w:r w:rsidRPr="1980FBB9">
        <w:rPr>
          <w:rFonts w:ascii="Times New Roman" w:eastAsia="Times New Roman" w:hAnsi="Times New Roman" w:cs="Times New Roman"/>
          <w:sz w:val="28"/>
          <w:szCs w:val="28"/>
        </w:rPr>
        <w:t>Закон РФ от 27.12.1991 № 2124-1 «О средствах массовой информации».</w:t>
      </w:r>
    </w:p>
    <w:p w:rsidR="65E66115" w:rsidRDefault="1980FBB9" w:rsidP="1980FBB9">
      <w:pPr>
        <w:pStyle w:val="a3"/>
        <w:numPr>
          <w:ilvl w:val="0"/>
          <w:numId w:val="9"/>
        </w:numPr>
        <w:spacing w:line="360" w:lineRule="auto"/>
        <w:jc w:val="both"/>
        <w:rPr>
          <w:sz w:val="28"/>
          <w:szCs w:val="28"/>
        </w:rPr>
      </w:pPr>
      <w:r w:rsidRPr="1980FBB9">
        <w:rPr>
          <w:rFonts w:ascii="Times New Roman" w:eastAsia="Times New Roman" w:hAnsi="Times New Roman" w:cs="Times New Roman"/>
          <w:sz w:val="28"/>
          <w:szCs w:val="28"/>
        </w:rPr>
        <w:t>Указ Президента РФ от 9 апреля 1993 г. N 437 «О государственной телерадиокомпании "Петербург — 5 канал"».</w:t>
      </w:r>
    </w:p>
    <w:p w:rsidR="65E66115" w:rsidRDefault="1980FBB9" w:rsidP="1980FBB9">
      <w:pPr>
        <w:pStyle w:val="a3"/>
        <w:numPr>
          <w:ilvl w:val="0"/>
          <w:numId w:val="9"/>
        </w:numPr>
        <w:spacing w:line="360" w:lineRule="auto"/>
        <w:jc w:val="both"/>
        <w:rPr>
          <w:sz w:val="28"/>
          <w:szCs w:val="28"/>
        </w:rPr>
      </w:pPr>
      <w:r w:rsidRPr="1980FBB9">
        <w:rPr>
          <w:rFonts w:ascii="Times New Roman" w:eastAsia="Times New Roman" w:hAnsi="Times New Roman" w:cs="Times New Roman"/>
          <w:sz w:val="28"/>
          <w:szCs w:val="28"/>
        </w:rPr>
        <w:t>Указ Президента РФ от 20 марта 1993 года N 376 «О защите свободы массовой информации».</w:t>
      </w:r>
    </w:p>
    <w:p w:rsidR="65E66115" w:rsidRDefault="1980FBB9" w:rsidP="1980FBB9">
      <w:pPr>
        <w:pStyle w:val="a3"/>
        <w:numPr>
          <w:ilvl w:val="0"/>
          <w:numId w:val="9"/>
        </w:numPr>
        <w:spacing w:line="360" w:lineRule="auto"/>
        <w:jc w:val="both"/>
        <w:rPr>
          <w:sz w:val="28"/>
          <w:szCs w:val="28"/>
        </w:rPr>
      </w:pPr>
      <w:r w:rsidRPr="1980FBB9">
        <w:rPr>
          <w:rFonts w:ascii="Times New Roman" w:eastAsia="Times New Roman" w:hAnsi="Times New Roman" w:cs="Times New Roman"/>
          <w:sz w:val="28"/>
          <w:szCs w:val="28"/>
        </w:rPr>
        <w:t>Указ Президента РФ от 15.09.1993 № 1371 «О Российском информационном агентстве "Новости"»</w:t>
      </w:r>
    </w:p>
    <w:p w:rsidR="65E66115" w:rsidRDefault="1980FBB9" w:rsidP="1980FBB9">
      <w:pPr>
        <w:spacing w:line="360" w:lineRule="auto"/>
        <w:jc w:val="center"/>
        <w:rPr>
          <w:rFonts w:ascii="Times New Roman" w:eastAsia="Times New Roman" w:hAnsi="Times New Roman" w:cs="Times New Roman"/>
          <w:b/>
          <w:bCs/>
          <w:sz w:val="28"/>
          <w:szCs w:val="28"/>
        </w:rPr>
      </w:pPr>
      <w:r w:rsidRPr="1980FBB9">
        <w:rPr>
          <w:rFonts w:ascii="Times New Roman" w:eastAsia="Times New Roman" w:hAnsi="Times New Roman" w:cs="Times New Roman"/>
          <w:b/>
          <w:bCs/>
          <w:sz w:val="28"/>
          <w:szCs w:val="28"/>
        </w:rPr>
        <w:t>Книги, монографии, сборники</w:t>
      </w:r>
    </w:p>
    <w:p w:rsidR="65E66115" w:rsidRDefault="1980FBB9" w:rsidP="65E66115">
      <w:pPr>
        <w:pStyle w:val="a3"/>
        <w:numPr>
          <w:ilvl w:val="0"/>
          <w:numId w:val="46"/>
        </w:numPr>
        <w:spacing w:line="360" w:lineRule="auto"/>
        <w:jc w:val="both"/>
        <w:rPr>
          <w:color w:val="000000" w:themeColor="text1"/>
          <w:sz w:val="28"/>
          <w:szCs w:val="28"/>
        </w:rPr>
      </w:pPr>
      <w:r w:rsidRPr="1980FBB9">
        <w:rPr>
          <w:rFonts w:ascii="Times New Roman" w:eastAsia="Times New Roman" w:hAnsi="Times New Roman" w:cs="Times New Roman"/>
          <w:sz w:val="28"/>
          <w:szCs w:val="28"/>
        </w:rPr>
        <w:t>Волков А.И., Пугачева М.Г., Ярмолюк С.Ф. «Пресса в обществе (1959–2000). Оценки журналистов и социологов. Документы». Издательство Московской школы политических исследований, 2000. 616 с.</w:t>
      </w:r>
    </w:p>
    <w:p w:rsidR="405CC776" w:rsidRDefault="1980FBB9" w:rsidP="405CC776">
      <w:pPr>
        <w:pStyle w:val="a3"/>
        <w:numPr>
          <w:ilvl w:val="0"/>
          <w:numId w:val="46"/>
        </w:numPr>
        <w:spacing w:line="360" w:lineRule="auto"/>
        <w:jc w:val="both"/>
        <w:rPr>
          <w:sz w:val="28"/>
          <w:szCs w:val="28"/>
        </w:rPr>
      </w:pPr>
      <w:r w:rsidRPr="1980FBB9">
        <w:rPr>
          <w:rFonts w:ascii="Times New Roman" w:eastAsia="Times New Roman" w:hAnsi="Times New Roman" w:cs="Times New Roman"/>
          <w:sz w:val="28"/>
          <w:szCs w:val="28"/>
        </w:rPr>
        <w:t>Гойхман О.Я., Надеина Т.М. Речевая коммуникация: учебник. 2-е изд., перераб. и доп. М.: ИнфРа-М, 2008. 272 с.</w:t>
      </w:r>
    </w:p>
    <w:p w:rsidR="405CC776" w:rsidRDefault="1980FBB9" w:rsidP="405CC776">
      <w:pPr>
        <w:pStyle w:val="a3"/>
        <w:numPr>
          <w:ilvl w:val="0"/>
          <w:numId w:val="46"/>
        </w:numPr>
        <w:spacing w:line="360" w:lineRule="auto"/>
        <w:jc w:val="both"/>
        <w:rPr>
          <w:sz w:val="28"/>
          <w:szCs w:val="28"/>
        </w:rPr>
      </w:pPr>
      <w:r w:rsidRPr="1980FBB9">
        <w:rPr>
          <w:rFonts w:ascii="Times New Roman" w:eastAsia="Times New Roman" w:hAnsi="Times New Roman" w:cs="Times New Roman"/>
          <w:sz w:val="28"/>
          <w:szCs w:val="28"/>
        </w:rPr>
        <w:t>Егоров В. Телевидение между прошлым и будущим. М., 1999. 416 с.</w:t>
      </w:r>
    </w:p>
    <w:p w:rsidR="405CC776" w:rsidRDefault="1980FBB9" w:rsidP="405CC776">
      <w:pPr>
        <w:pStyle w:val="a3"/>
        <w:numPr>
          <w:ilvl w:val="0"/>
          <w:numId w:val="46"/>
        </w:numPr>
        <w:spacing w:line="360" w:lineRule="auto"/>
        <w:jc w:val="both"/>
        <w:rPr>
          <w:sz w:val="28"/>
          <w:szCs w:val="28"/>
        </w:rPr>
      </w:pPr>
      <w:r w:rsidRPr="1980FBB9">
        <w:rPr>
          <w:rFonts w:ascii="Times New Roman" w:eastAsia="Times New Roman" w:hAnsi="Times New Roman" w:cs="Times New Roman"/>
          <w:color w:val="1F2124"/>
          <w:sz w:val="28"/>
          <w:szCs w:val="28"/>
        </w:rPr>
        <w:t xml:space="preserve">Засурский И. </w:t>
      </w:r>
      <w:r w:rsidRPr="1980FBB9">
        <w:rPr>
          <w:rFonts w:ascii="Times New Roman" w:eastAsia="Times New Roman" w:hAnsi="Times New Roman" w:cs="Times New Roman"/>
          <w:sz w:val="28"/>
          <w:szCs w:val="28"/>
        </w:rPr>
        <w:t>«</w:t>
      </w:r>
      <w:r w:rsidRPr="1980FBB9">
        <w:rPr>
          <w:rFonts w:ascii="Times New Roman" w:eastAsia="Times New Roman" w:hAnsi="Times New Roman" w:cs="Times New Roman"/>
          <w:color w:val="1F2124"/>
          <w:sz w:val="28"/>
          <w:szCs w:val="28"/>
        </w:rPr>
        <w:t>Масс-медиа Второй республики</w:t>
      </w:r>
      <w:r w:rsidRPr="1980FBB9">
        <w:rPr>
          <w:rFonts w:ascii="Times New Roman" w:eastAsia="Times New Roman" w:hAnsi="Times New Roman" w:cs="Times New Roman"/>
          <w:sz w:val="28"/>
          <w:szCs w:val="28"/>
        </w:rPr>
        <w:t>»</w:t>
      </w:r>
      <w:r w:rsidRPr="1980FBB9">
        <w:rPr>
          <w:rFonts w:ascii="Times New Roman" w:eastAsia="Times New Roman" w:hAnsi="Times New Roman" w:cs="Times New Roman"/>
          <w:color w:val="1F2124"/>
          <w:sz w:val="28"/>
          <w:szCs w:val="28"/>
        </w:rPr>
        <w:t>. М.: Издательство МГУ, 1999. 190 с.</w:t>
      </w:r>
    </w:p>
    <w:p w:rsidR="405CC776" w:rsidRDefault="1980FBB9" w:rsidP="405CC776">
      <w:pPr>
        <w:pStyle w:val="a3"/>
        <w:numPr>
          <w:ilvl w:val="0"/>
          <w:numId w:val="46"/>
        </w:numPr>
        <w:spacing w:line="360" w:lineRule="auto"/>
        <w:jc w:val="both"/>
        <w:rPr>
          <w:sz w:val="28"/>
          <w:szCs w:val="28"/>
        </w:rPr>
      </w:pPr>
      <w:r w:rsidRPr="1980FBB9">
        <w:rPr>
          <w:rFonts w:ascii="Times New Roman" w:eastAsia="Times New Roman" w:hAnsi="Times New Roman" w:cs="Times New Roman"/>
          <w:sz w:val="28"/>
          <w:szCs w:val="28"/>
        </w:rPr>
        <w:t>Ким М. Н. Основы творческой деятельности журналиста. СПб., 2011. 400 с.</w:t>
      </w:r>
    </w:p>
    <w:p w:rsidR="405CC776" w:rsidRDefault="1980FBB9" w:rsidP="405CC776">
      <w:pPr>
        <w:pStyle w:val="a3"/>
        <w:numPr>
          <w:ilvl w:val="0"/>
          <w:numId w:val="46"/>
        </w:numPr>
        <w:spacing w:line="360" w:lineRule="auto"/>
        <w:jc w:val="both"/>
        <w:rPr>
          <w:sz w:val="28"/>
          <w:szCs w:val="28"/>
        </w:rPr>
      </w:pPr>
      <w:r w:rsidRPr="1980FBB9">
        <w:rPr>
          <w:rFonts w:ascii="Times New Roman" w:eastAsia="Times New Roman" w:hAnsi="Times New Roman" w:cs="Times New Roman"/>
          <w:sz w:val="28"/>
          <w:szCs w:val="28"/>
        </w:rPr>
        <w:t>Кузнецов Г. В., Цвик В. Л., Юровский А. Я. Телевизионная журналистика.  М., 2002. 304 с.</w:t>
      </w:r>
    </w:p>
    <w:p w:rsidR="405CC776" w:rsidRDefault="1980FBB9" w:rsidP="405CC776">
      <w:pPr>
        <w:pStyle w:val="a3"/>
        <w:numPr>
          <w:ilvl w:val="0"/>
          <w:numId w:val="46"/>
        </w:numPr>
        <w:spacing w:line="360" w:lineRule="auto"/>
        <w:jc w:val="both"/>
        <w:rPr>
          <w:sz w:val="28"/>
          <w:szCs w:val="28"/>
        </w:rPr>
      </w:pPr>
      <w:r w:rsidRPr="1980FBB9">
        <w:rPr>
          <w:rFonts w:ascii="Times New Roman" w:eastAsia="Times New Roman" w:hAnsi="Times New Roman" w:cs="Times New Roman"/>
          <w:sz w:val="28"/>
          <w:szCs w:val="28"/>
        </w:rPr>
        <w:lastRenderedPageBreak/>
        <w:t>Мясникова М. А. Морфологический анализ современного российского телевидения: Монография. Екатеринбург: Изд-во Урал. ун-та, 2010. 320 с.</w:t>
      </w:r>
    </w:p>
    <w:p w:rsidR="405CC776" w:rsidRDefault="1980FBB9" w:rsidP="405CC776">
      <w:pPr>
        <w:pStyle w:val="a3"/>
        <w:numPr>
          <w:ilvl w:val="0"/>
          <w:numId w:val="46"/>
        </w:numPr>
        <w:spacing w:line="360" w:lineRule="auto"/>
        <w:jc w:val="both"/>
        <w:rPr>
          <w:sz w:val="28"/>
          <w:szCs w:val="28"/>
        </w:rPr>
      </w:pPr>
      <w:r w:rsidRPr="1980FBB9">
        <w:rPr>
          <w:rFonts w:ascii="Times New Roman" w:eastAsia="Times New Roman" w:hAnsi="Times New Roman" w:cs="Times New Roman"/>
          <w:sz w:val="28"/>
          <w:szCs w:val="28"/>
        </w:rPr>
        <w:t>Ученова В. Беседы о журналистике. М., 1978. 208 с.</w:t>
      </w:r>
    </w:p>
    <w:p w:rsidR="65E66115" w:rsidRDefault="1980FBB9" w:rsidP="1980FBB9">
      <w:pPr>
        <w:pStyle w:val="a3"/>
        <w:numPr>
          <w:ilvl w:val="0"/>
          <w:numId w:val="46"/>
        </w:numPr>
        <w:spacing w:line="360" w:lineRule="auto"/>
        <w:jc w:val="both"/>
        <w:rPr>
          <w:sz w:val="28"/>
          <w:szCs w:val="28"/>
        </w:rPr>
      </w:pPr>
      <w:r w:rsidRPr="1980FBB9">
        <w:rPr>
          <w:rFonts w:ascii="Times New Roman" w:eastAsia="Times New Roman" w:hAnsi="Times New Roman" w:cs="Times New Roman"/>
          <w:sz w:val="28"/>
          <w:szCs w:val="28"/>
        </w:rPr>
        <w:t>Шеремет П. ТВ. Между иллюзией и правдой жизни. М., 2009. 400 с.</w:t>
      </w:r>
    </w:p>
    <w:p w:rsidR="65E66115" w:rsidRDefault="1980FBB9" w:rsidP="1980FBB9">
      <w:pPr>
        <w:spacing w:line="360" w:lineRule="auto"/>
        <w:jc w:val="center"/>
        <w:rPr>
          <w:rFonts w:ascii="Times New Roman" w:eastAsia="Times New Roman" w:hAnsi="Times New Roman" w:cs="Times New Roman"/>
          <w:b/>
          <w:bCs/>
          <w:sz w:val="28"/>
          <w:szCs w:val="28"/>
        </w:rPr>
      </w:pPr>
      <w:r w:rsidRPr="1980FBB9">
        <w:rPr>
          <w:rFonts w:ascii="Times New Roman" w:eastAsia="Times New Roman" w:hAnsi="Times New Roman" w:cs="Times New Roman"/>
          <w:b/>
          <w:bCs/>
          <w:sz w:val="28"/>
          <w:szCs w:val="28"/>
        </w:rPr>
        <w:t>Учебные пособия, лекции</w:t>
      </w:r>
    </w:p>
    <w:p w:rsidR="65E66115" w:rsidRDefault="1980FBB9" w:rsidP="1980FBB9">
      <w:pPr>
        <w:pStyle w:val="a3"/>
        <w:numPr>
          <w:ilvl w:val="0"/>
          <w:numId w:val="12"/>
        </w:numPr>
        <w:spacing w:line="360" w:lineRule="auto"/>
        <w:jc w:val="both"/>
        <w:rPr>
          <w:sz w:val="28"/>
          <w:szCs w:val="28"/>
        </w:rPr>
      </w:pPr>
      <w:r w:rsidRPr="1980FBB9">
        <w:rPr>
          <w:rFonts w:ascii="Times New Roman" w:eastAsia="Times New Roman" w:hAnsi="Times New Roman" w:cs="Times New Roman"/>
          <w:sz w:val="28"/>
          <w:szCs w:val="28"/>
        </w:rPr>
        <w:t>Борецкий Р.А. Беседы об истории телевидения. Лекции, прочитанные на факультете журналистики МГУ в феврале — мае 2010 г. М.: 2011. 211 с.</w:t>
      </w:r>
    </w:p>
    <w:p w:rsidR="405CC776" w:rsidRDefault="1980FBB9" w:rsidP="1980FBB9">
      <w:pPr>
        <w:pStyle w:val="a3"/>
        <w:numPr>
          <w:ilvl w:val="0"/>
          <w:numId w:val="12"/>
        </w:numPr>
        <w:spacing w:line="360" w:lineRule="auto"/>
        <w:jc w:val="both"/>
        <w:rPr>
          <w:sz w:val="28"/>
          <w:szCs w:val="28"/>
        </w:rPr>
      </w:pPr>
      <w:r w:rsidRPr="1980FBB9">
        <w:rPr>
          <w:rFonts w:ascii="Times New Roman" w:eastAsia="Times New Roman" w:hAnsi="Times New Roman" w:cs="Times New Roman"/>
          <w:sz w:val="28"/>
          <w:szCs w:val="28"/>
        </w:rPr>
        <w:t>Жанры радио- и тележурналистики/ сост. В.В. Захаров. Тамбов: Изд-во ГОУ ВПО ТГТУ, 2010. 11 с.</w:t>
      </w:r>
    </w:p>
    <w:p w:rsidR="405CC776" w:rsidRDefault="1980FBB9" w:rsidP="1980FBB9">
      <w:pPr>
        <w:pStyle w:val="a3"/>
        <w:numPr>
          <w:ilvl w:val="0"/>
          <w:numId w:val="12"/>
        </w:numPr>
        <w:spacing w:line="360" w:lineRule="auto"/>
        <w:jc w:val="both"/>
        <w:rPr>
          <w:sz w:val="28"/>
          <w:szCs w:val="28"/>
        </w:rPr>
      </w:pPr>
      <w:r w:rsidRPr="1980FBB9">
        <w:rPr>
          <w:rFonts w:ascii="Times New Roman" w:eastAsia="Times New Roman" w:hAnsi="Times New Roman" w:cs="Times New Roman"/>
          <w:sz w:val="28"/>
          <w:szCs w:val="28"/>
        </w:rPr>
        <w:t>Колесниченко А.В. Практическая журналистика. Учебное пособие. М.: Изд. МГУ, 2008. 192 с.</w:t>
      </w:r>
    </w:p>
    <w:p w:rsidR="405CC776" w:rsidRDefault="1980FBB9" w:rsidP="1980FBB9">
      <w:pPr>
        <w:pStyle w:val="a3"/>
        <w:numPr>
          <w:ilvl w:val="0"/>
          <w:numId w:val="12"/>
        </w:numPr>
        <w:spacing w:line="360" w:lineRule="auto"/>
        <w:jc w:val="both"/>
        <w:rPr>
          <w:sz w:val="28"/>
          <w:szCs w:val="28"/>
        </w:rPr>
      </w:pPr>
      <w:r w:rsidRPr="1980FBB9">
        <w:rPr>
          <w:rFonts w:ascii="Times New Roman" w:eastAsia="Times New Roman" w:hAnsi="Times New Roman" w:cs="Times New Roman"/>
          <w:sz w:val="28"/>
          <w:szCs w:val="28"/>
        </w:rPr>
        <w:t>Кузнецов И.В. История отечественной журналистики. (1917–2000). Учебный комплект. Учебное пособие. Хрестоматия. М.: Флинта: Наука, 2006. 640 с.</w:t>
      </w:r>
    </w:p>
    <w:p w:rsidR="405CC776" w:rsidRDefault="1980FBB9" w:rsidP="1980FBB9">
      <w:pPr>
        <w:pStyle w:val="a3"/>
        <w:numPr>
          <w:ilvl w:val="0"/>
          <w:numId w:val="12"/>
        </w:numPr>
        <w:spacing w:line="360" w:lineRule="auto"/>
        <w:jc w:val="both"/>
        <w:rPr>
          <w:sz w:val="28"/>
          <w:szCs w:val="28"/>
        </w:rPr>
      </w:pPr>
      <w:r w:rsidRPr="1980FBB9">
        <w:rPr>
          <w:rFonts w:ascii="Times New Roman" w:eastAsia="Times New Roman" w:hAnsi="Times New Roman" w:cs="Times New Roman"/>
          <w:sz w:val="28"/>
          <w:szCs w:val="28"/>
        </w:rPr>
        <w:t>Лазарева Э. Речь журналиста на телевидении: Учебное пособие. Екатеринбург, 2000. 89 с.</w:t>
      </w:r>
    </w:p>
    <w:p w:rsidR="405CC776" w:rsidRDefault="1980FBB9" w:rsidP="1980FBB9">
      <w:pPr>
        <w:pStyle w:val="a3"/>
        <w:numPr>
          <w:ilvl w:val="0"/>
          <w:numId w:val="12"/>
        </w:numPr>
        <w:spacing w:line="360" w:lineRule="auto"/>
        <w:jc w:val="both"/>
        <w:rPr>
          <w:sz w:val="28"/>
          <w:szCs w:val="28"/>
        </w:rPr>
      </w:pPr>
      <w:r w:rsidRPr="1980FBB9">
        <w:rPr>
          <w:rFonts w:ascii="Times New Roman" w:eastAsia="Times New Roman" w:hAnsi="Times New Roman" w:cs="Times New Roman"/>
          <w:sz w:val="28"/>
          <w:szCs w:val="28"/>
        </w:rPr>
        <w:t>Лебедева Т. В. Аналитические жанры радиожурналистики. Воронеж, 1995. 224 с.</w:t>
      </w:r>
    </w:p>
    <w:p w:rsidR="405CC776" w:rsidRDefault="1980FBB9" w:rsidP="1980FBB9">
      <w:pPr>
        <w:pStyle w:val="a3"/>
        <w:numPr>
          <w:ilvl w:val="0"/>
          <w:numId w:val="12"/>
        </w:numPr>
        <w:spacing w:line="360" w:lineRule="auto"/>
        <w:jc w:val="both"/>
        <w:rPr>
          <w:sz w:val="28"/>
          <w:szCs w:val="28"/>
        </w:rPr>
      </w:pPr>
      <w:r w:rsidRPr="1980FBB9">
        <w:rPr>
          <w:rFonts w:ascii="Times New Roman" w:eastAsia="Times New Roman" w:hAnsi="Times New Roman" w:cs="Times New Roman"/>
          <w:sz w:val="28"/>
          <w:szCs w:val="28"/>
        </w:rPr>
        <w:t>Лонская. А. Репортаж:От идеи до гонорара: Учеб. пособие для студентов вузов. М.: Изд-во «Аспект Пресс», 2015. 334 с.</w:t>
      </w:r>
    </w:p>
    <w:p w:rsidR="405CC776" w:rsidRDefault="1980FBB9" w:rsidP="1980FBB9">
      <w:pPr>
        <w:pStyle w:val="a3"/>
        <w:numPr>
          <w:ilvl w:val="0"/>
          <w:numId w:val="12"/>
        </w:numPr>
        <w:spacing w:line="360" w:lineRule="auto"/>
        <w:jc w:val="both"/>
        <w:rPr>
          <w:sz w:val="28"/>
          <w:szCs w:val="28"/>
        </w:rPr>
      </w:pPr>
      <w:r w:rsidRPr="1980FBB9">
        <w:rPr>
          <w:rFonts w:ascii="Times New Roman" w:eastAsia="Times New Roman" w:hAnsi="Times New Roman" w:cs="Times New Roman"/>
          <w:sz w:val="28"/>
          <w:szCs w:val="28"/>
        </w:rPr>
        <w:t>Саруханов В.А. Азбука телевидения: учеб. пособие для вузов. М.: Аспект-Пресс, 2003. 223 с.</w:t>
      </w:r>
    </w:p>
    <w:p w:rsidR="405CC776" w:rsidRDefault="1980FBB9" w:rsidP="1980FBB9">
      <w:pPr>
        <w:pStyle w:val="a3"/>
        <w:numPr>
          <w:ilvl w:val="0"/>
          <w:numId w:val="12"/>
        </w:numPr>
        <w:spacing w:line="360" w:lineRule="auto"/>
        <w:jc w:val="both"/>
        <w:rPr>
          <w:sz w:val="28"/>
          <w:szCs w:val="28"/>
        </w:rPr>
      </w:pPr>
      <w:r w:rsidRPr="1980FBB9">
        <w:rPr>
          <w:rFonts w:ascii="Times New Roman" w:eastAsia="Times New Roman" w:hAnsi="Times New Roman" w:cs="Times New Roman"/>
          <w:sz w:val="28"/>
          <w:szCs w:val="28"/>
        </w:rPr>
        <w:t>Тертычный А.А. Аналитическая журналистика. М.: Изд-во Аспект Пресс, 2010. 352 с.</w:t>
      </w:r>
    </w:p>
    <w:p w:rsidR="000C0883" w:rsidRDefault="000C0883" w:rsidP="1980FBB9">
      <w:pPr>
        <w:spacing w:line="360" w:lineRule="auto"/>
        <w:jc w:val="center"/>
        <w:rPr>
          <w:rFonts w:ascii="Times New Roman" w:eastAsia="Times New Roman" w:hAnsi="Times New Roman" w:cs="Times New Roman"/>
          <w:b/>
          <w:bCs/>
          <w:sz w:val="28"/>
          <w:szCs w:val="28"/>
        </w:rPr>
      </w:pPr>
    </w:p>
    <w:p w:rsidR="2646EDDC" w:rsidRDefault="1980FBB9" w:rsidP="1980FBB9">
      <w:pPr>
        <w:spacing w:line="360" w:lineRule="auto"/>
        <w:jc w:val="center"/>
        <w:rPr>
          <w:rFonts w:ascii="Times New Roman" w:eastAsia="Times New Roman" w:hAnsi="Times New Roman" w:cs="Times New Roman"/>
          <w:b/>
          <w:bCs/>
          <w:sz w:val="28"/>
          <w:szCs w:val="28"/>
        </w:rPr>
      </w:pPr>
      <w:r w:rsidRPr="1980FBB9">
        <w:rPr>
          <w:rFonts w:ascii="Times New Roman" w:eastAsia="Times New Roman" w:hAnsi="Times New Roman" w:cs="Times New Roman"/>
          <w:b/>
          <w:bCs/>
          <w:sz w:val="28"/>
          <w:szCs w:val="28"/>
        </w:rPr>
        <w:lastRenderedPageBreak/>
        <w:t>Авторефераты, диссертации</w:t>
      </w:r>
    </w:p>
    <w:p w:rsidR="2646EDDC" w:rsidRDefault="1980FBB9" w:rsidP="1980FBB9">
      <w:pPr>
        <w:pStyle w:val="a3"/>
        <w:numPr>
          <w:ilvl w:val="0"/>
          <w:numId w:val="10"/>
        </w:numPr>
        <w:spacing w:line="360" w:lineRule="auto"/>
        <w:jc w:val="both"/>
        <w:rPr>
          <w:sz w:val="28"/>
          <w:szCs w:val="28"/>
        </w:rPr>
      </w:pPr>
      <w:r w:rsidRPr="1980FBB9">
        <w:rPr>
          <w:rFonts w:ascii="Times New Roman" w:eastAsia="Times New Roman" w:hAnsi="Times New Roman" w:cs="Times New Roman"/>
          <w:sz w:val="28"/>
          <w:szCs w:val="28"/>
        </w:rPr>
        <w:t>Бергер Н.В. Расследование как метод журналистской деятельности. СПб, 2006. 423 с.</w:t>
      </w:r>
    </w:p>
    <w:p w:rsidR="2646EDDC" w:rsidRDefault="1980FBB9" w:rsidP="1980FBB9">
      <w:pPr>
        <w:pStyle w:val="a3"/>
        <w:numPr>
          <w:ilvl w:val="0"/>
          <w:numId w:val="10"/>
        </w:numPr>
        <w:spacing w:line="360" w:lineRule="auto"/>
        <w:jc w:val="both"/>
        <w:rPr>
          <w:sz w:val="28"/>
          <w:szCs w:val="28"/>
        </w:rPr>
      </w:pPr>
      <w:r w:rsidRPr="1980FBB9">
        <w:rPr>
          <w:rFonts w:ascii="Times New Roman" w:eastAsia="Times New Roman" w:hAnsi="Times New Roman" w:cs="Times New Roman"/>
          <w:sz w:val="28"/>
          <w:szCs w:val="28"/>
        </w:rPr>
        <w:t>Гострова Е. В. Информационно-аналитические телевизионные программы: история, типология, современное состояние (на примере программ федеральных каналов «Вести недели» («Россия») и «Намедни» (НТВ). Ростов-на-Дону, 2006. 172 с.</w:t>
      </w:r>
    </w:p>
    <w:p w:rsidR="2646EDDC" w:rsidRPr="000C0883" w:rsidRDefault="1980FBB9" w:rsidP="1980FBB9">
      <w:pPr>
        <w:pStyle w:val="a3"/>
        <w:numPr>
          <w:ilvl w:val="0"/>
          <w:numId w:val="10"/>
        </w:numPr>
        <w:spacing w:line="360" w:lineRule="auto"/>
        <w:jc w:val="both"/>
        <w:rPr>
          <w:color w:val="000000" w:themeColor="text1"/>
          <w:sz w:val="28"/>
          <w:szCs w:val="28"/>
        </w:rPr>
      </w:pPr>
      <w:r w:rsidRPr="1980FBB9">
        <w:rPr>
          <w:rFonts w:ascii="Times New Roman" w:eastAsia="Times New Roman" w:hAnsi="Times New Roman" w:cs="Times New Roman"/>
          <w:color w:val="000000" w:themeColor="text1"/>
          <w:sz w:val="28"/>
          <w:szCs w:val="28"/>
        </w:rPr>
        <w:t>Терновская Д. В. Сравнительный анализ информационно-аналитических программ на региональных телеканалах в России. М.:2013. 154 с.</w:t>
      </w:r>
    </w:p>
    <w:p w:rsidR="65E66115" w:rsidRDefault="1980FBB9" w:rsidP="1980FBB9">
      <w:pPr>
        <w:spacing w:line="360" w:lineRule="auto"/>
        <w:jc w:val="center"/>
        <w:rPr>
          <w:rFonts w:ascii="Times New Roman" w:eastAsia="Times New Roman" w:hAnsi="Times New Roman" w:cs="Times New Roman"/>
          <w:b/>
          <w:bCs/>
          <w:sz w:val="28"/>
          <w:szCs w:val="28"/>
        </w:rPr>
      </w:pPr>
      <w:r w:rsidRPr="1980FBB9">
        <w:rPr>
          <w:rFonts w:ascii="Times New Roman" w:eastAsia="Times New Roman" w:hAnsi="Times New Roman" w:cs="Times New Roman"/>
          <w:b/>
          <w:bCs/>
          <w:sz w:val="28"/>
          <w:szCs w:val="28"/>
        </w:rPr>
        <w:t>Научные статьи</w:t>
      </w:r>
    </w:p>
    <w:p w:rsidR="65E66115" w:rsidRDefault="1980FBB9" w:rsidP="1980FBB9">
      <w:pPr>
        <w:pStyle w:val="a3"/>
        <w:numPr>
          <w:ilvl w:val="0"/>
          <w:numId w:val="11"/>
        </w:numPr>
        <w:spacing w:line="360" w:lineRule="auto"/>
        <w:jc w:val="both"/>
        <w:rPr>
          <w:sz w:val="28"/>
          <w:szCs w:val="28"/>
        </w:rPr>
      </w:pPr>
      <w:r w:rsidRPr="1980FBB9">
        <w:rPr>
          <w:rFonts w:ascii="Times New Roman" w:eastAsia="Times New Roman" w:hAnsi="Times New Roman" w:cs="Times New Roman"/>
          <w:sz w:val="28"/>
          <w:szCs w:val="28"/>
        </w:rPr>
        <w:t>Аубакирова А.Ж. Речевые тактики в газетных текстах. Павлодарский университет, Казахстан, 2006. 3 с.</w:t>
      </w:r>
    </w:p>
    <w:p w:rsidR="405CC776" w:rsidRDefault="1980FBB9" w:rsidP="1980FBB9">
      <w:pPr>
        <w:pStyle w:val="a3"/>
        <w:numPr>
          <w:ilvl w:val="0"/>
          <w:numId w:val="11"/>
        </w:numPr>
        <w:spacing w:line="360" w:lineRule="auto"/>
        <w:jc w:val="both"/>
        <w:rPr>
          <w:sz w:val="28"/>
          <w:szCs w:val="28"/>
        </w:rPr>
      </w:pPr>
      <w:r w:rsidRPr="1980FBB9">
        <w:rPr>
          <w:rFonts w:ascii="Times New Roman" w:eastAsia="Times New Roman" w:hAnsi="Times New Roman" w:cs="Times New Roman"/>
          <w:sz w:val="28"/>
          <w:szCs w:val="28"/>
        </w:rPr>
        <w:t>Бережная М.А. Социальные темы как катализатор профессиональной идеологии в журналистике. С.-Петербургский гос. ун-т, 2017. 29-38 с.</w:t>
      </w:r>
    </w:p>
    <w:p w:rsidR="405CC776" w:rsidRDefault="1980FBB9" w:rsidP="1980FBB9">
      <w:pPr>
        <w:pStyle w:val="a3"/>
        <w:numPr>
          <w:ilvl w:val="0"/>
          <w:numId w:val="11"/>
        </w:numPr>
        <w:spacing w:line="360" w:lineRule="auto"/>
        <w:jc w:val="both"/>
        <w:rPr>
          <w:sz w:val="28"/>
          <w:szCs w:val="28"/>
        </w:rPr>
      </w:pPr>
      <w:r w:rsidRPr="1980FBB9">
        <w:rPr>
          <w:rFonts w:ascii="Times New Roman" w:eastAsia="Times New Roman" w:hAnsi="Times New Roman" w:cs="Times New Roman"/>
          <w:sz w:val="28"/>
          <w:szCs w:val="28"/>
        </w:rPr>
        <w:t>Булейко Н.А. Информационно-аналитические программы на отечественном ТВ. Изд.: ЧГУ. Вестник ЧГУ. Филология, 2013. 167-172 с.</w:t>
      </w:r>
    </w:p>
    <w:p w:rsidR="405CC776" w:rsidRDefault="1980FBB9" w:rsidP="1980FBB9">
      <w:pPr>
        <w:pStyle w:val="a3"/>
        <w:numPr>
          <w:ilvl w:val="0"/>
          <w:numId w:val="11"/>
        </w:numPr>
        <w:spacing w:line="360" w:lineRule="auto"/>
        <w:jc w:val="both"/>
        <w:rPr>
          <w:color w:val="000000" w:themeColor="text1"/>
          <w:sz w:val="28"/>
          <w:szCs w:val="28"/>
        </w:rPr>
      </w:pPr>
      <w:r w:rsidRPr="1980FBB9">
        <w:rPr>
          <w:rFonts w:ascii="Times New Roman" w:eastAsia="Times New Roman" w:hAnsi="Times New Roman" w:cs="Times New Roman"/>
          <w:sz w:val="28"/>
          <w:szCs w:val="28"/>
        </w:rPr>
        <w:t>Васильева Т. Жанры в развитии современной телерадиожурналистики: тормоз или прогресс? // Проблемы эффективности СМИ в условиях перестройки. М., 1990. 200 с.</w:t>
      </w:r>
    </w:p>
    <w:p w:rsidR="405CC776" w:rsidRDefault="1980FBB9" w:rsidP="1980FBB9">
      <w:pPr>
        <w:pStyle w:val="a3"/>
        <w:numPr>
          <w:ilvl w:val="0"/>
          <w:numId w:val="11"/>
        </w:numPr>
        <w:spacing w:line="360" w:lineRule="auto"/>
        <w:jc w:val="both"/>
        <w:rPr>
          <w:sz w:val="28"/>
          <w:szCs w:val="28"/>
        </w:rPr>
      </w:pPr>
      <w:r w:rsidRPr="1980FBB9">
        <w:rPr>
          <w:rFonts w:ascii="Times New Roman" w:eastAsia="Times New Roman" w:hAnsi="Times New Roman" w:cs="Times New Roman"/>
          <w:sz w:val="28"/>
          <w:szCs w:val="28"/>
        </w:rPr>
        <w:t>Ильченко С.Н. Фобии современного телевидения: новая экранная реальность. Ученые записки Казанского государственного университета. Том 151, 2009. Серия «Гуманитарные науки». Книга 5. Часть 2. 289-295 с.</w:t>
      </w:r>
    </w:p>
    <w:p w:rsidR="405CC776" w:rsidRDefault="1980FBB9" w:rsidP="1980FBB9">
      <w:pPr>
        <w:pStyle w:val="a3"/>
        <w:numPr>
          <w:ilvl w:val="0"/>
          <w:numId w:val="11"/>
        </w:numPr>
        <w:spacing w:line="360" w:lineRule="auto"/>
        <w:jc w:val="both"/>
        <w:rPr>
          <w:color w:val="000000" w:themeColor="text1"/>
          <w:sz w:val="28"/>
          <w:szCs w:val="28"/>
        </w:rPr>
      </w:pPr>
      <w:r w:rsidRPr="1980FBB9">
        <w:rPr>
          <w:rFonts w:ascii="Times New Roman" w:eastAsia="Times New Roman" w:hAnsi="Times New Roman" w:cs="Times New Roman"/>
          <w:sz w:val="28"/>
          <w:szCs w:val="28"/>
        </w:rPr>
        <w:t>Картозия Н. Программа «Намедни»: русский инфотейнмент. Медиаальманах, 2003, №3. 10-25 с.</w:t>
      </w:r>
    </w:p>
    <w:p w:rsidR="405CC776" w:rsidRDefault="1980FBB9" w:rsidP="1980FBB9">
      <w:pPr>
        <w:pStyle w:val="a3"/>
        <w:numPr>
          <w:ilvl w:val="0"/>
          <w:numId w:val="11"/>
        </w:numPr>
        <w:spacing w:line="360" w:lineRule="auto"/>
        <w:jc w:val="both"/>
        <w:rPr>
          <w:color w:val="000000" w:themeColor="text1"/>
          <w:sz w:val="28"/>
          <w:szCs w:val="28"/>
        </w:rPr>
      </w:pPr>
      <w:r w:rsidRPr="1980FBB9">
        <w:rPr>
          <w:rFonts w:ascii="Times New Roman" w:eastAsia="Times New Roman" w:hAnsi="Times New Roman" w:cs="Times New Roman"/>
          <w:sz w:val="28"/>
          <w:szCs w:val="28"/>
        </w:rPr>
        <w:lastRenderedPageBreak/>
        <w:t>Клюев Ю.В. Социальная психология: постановка проблем и подходы к их решению. СПб: Гуманитарный вектор. 2015. № 1 (41). 129-136 с.</w:t>
      </w:r>
    </w:p>
    <w:p w:rsidR="405CC776" w:rsidRDefault="1980FBB9" w:rsidP="1980FBB9">
      <w:pPr>
        <w:pStyle w:val="a3"/>
        <w:numPr>
          <w:ilvl w:val="0"/>
          <w:numId w:val="11"/>
        </w:numPr>
        <w:spacing w:line="360" w:lineRule="auto"/>
        <w:jc w:val="both"/>
        <w:rPr>
          <w:sz w:val="28"/>
          <w:szCs w:val="28"/>
        </w:rPr>
      </w:pPr>
      <w:r w:rsidRPr="1980FBB9">
        <w:rPr>
          <w:rFonts w:ascii="Times New Roman" w:eastAsia="Times New Roman" w:hAnsi="Times New Roman" w:cs="Times New Roman"/>
          <w:sz w:val="28"/>
          <w:szCs w:val="28"/>
        </w:rPr>
        <w:t>Кочутина Д.С. Приемы инфотейнмента и характер их проявлений в информационно-аналитических программах. Челябинск: ООО Центр интеллектуальных услуг «Энциклопедия», 2011. 77-86 с.</w:t>
      </w:r>
    </w:p>
    <w:p w:rsidR="405CC776" w:rsidRDefault="1980FBB9" w:rsidP="1980FBB9">
      <w:pPr>
        <w:pStyle w:val="a3"/>
        <w:numPr>
          <w:ilvl w:val="0"/>
          <w:numId w:val="11"/>
        </w:numPr>
        <w:spacing w:line="360" w:lineRule="auto"/>
        <w:jc w:val="both"/>
        <w:rPr>
          <w:sz w:val="28"/>
          <w:szCs w:val="28"/>
        </w:rPr>
      </w:pPr>
      <w:r w:rsidRPr="1980FBB9">
        <w:rPr>
          <w:rFonts w:ascii="Times New Roman" w:eastAsia="Times New Roman" w:hAnsi="Times New Roman" w:cs="Times New Roman"/>
          <w:sz w:val="28"/>
          <w:szCs w:val="28"/>
        </w:rPr>
        <w:t>Могилевская Э.В. Ток-шоу как жанр ТВ: происхождение, разновидности, приемы манипулирования. Факультет журналистики ВГУ. Воронеж, 2006.  40-48 с.</w:t>
      </w:r>
    </w:p>
    <w:p w:rsidR="405CC776" w:rsidRDefault="1980FBB9" w:rsidP="1980FBB9">
      <w:pPr>
        <w:pStyle w:val="a3"/>
        <w:numPr>
          <w:ilvl w:val="0"/>
          <w:numId w:val="11"/>
        </w:numPr>
        <w:spacing w:line="360" w:lineRule="auto"/>
        <w:jc w:val="both"/>
        <w:rPr>
          <w:sz w:val="28"/>
          <w:szCs w:val="28"/>
        </w:rPr>
      </w:pPr>
      <w:r w:rsidRPr="1980FBB9">
        <w:rPr>
          <w:rFonts w:ascii="Times New Roman" w:eastAsia="Times New Roman" w:hAnsi="Times New Roman" w:cs="Times New Roman"/>
          <w:sz w:val="28"/>
          <w:szCs w:val="28"/>
        </w:rPr>
        <w:t>Мясникова М.А. Специфика жанров телевидения. СПб: Вестник Санкт-Петербургского университета, 2009. 250-260 с.</w:t>
      </w:r>
    </w:p>
    <w:p w:rsidR="405CC776" w:rsidRDefault="1980FBB9" w:rsidP="1980FBB9">
      <w:pPr>
        <w:pStyle w:val="a3"/>
        <w:numPr>
          <w:ilvl w:val="0"/>
          <w:numId w:val="11"/>
        </w:numPr>
        <w:spacing w:line="360" w:lineRule="auto"/>
        <w:jc w:val="both"/>
        <w:rPr>
          <w:sz w:val="28"/>
          <w:szCs w:val="28"/>
        </w:rPr>
      </w:pPr>
      <w:r w:rsidRPr="1980FBB9">
        <w:rPr>
          <w:rFonts w:ascii="Times New Roman" w:eastAsia="Times New Roman" w:hAnsi="Times New Roman" w:cs="Times New Roman"/>
          <w:sz w:val="28"/>
          <w:szCs w:val="28"/>
        </w:rPr>
        <w:t xml:space="preserve"> Пронин А.А.  Авторская интенция в информационной тележурналистике: опыт практического анализа // Вестник Томского государственного ун-та. Филология, 2014, № 1 (27). 159-165 с.</w:t>
      </w:r>
    </w:p>
    <w:p w:rsidR="65E66115" w:rsidRDefault="1980FBB9" w:rsidP="1980FBB9">
      <w:pPr>
        <w:pStyle w:val="a3"/>
        <w:numPr>
          <w:ilvl w:val="0"/>
          <w:numId w:val="11"/>
        </w:numPr>
        <w:spacing w:line="360" w:lineRule="auto"/>
        <w:jc w:val="both"/>
        <w:rPr>
          <w:sz w:val="28"/>
          <w:szCs w:val="28"/>
        </w:rPr>
      </w:pPr>
      <w:r w:rsidRPr="1980FBB9">
        <w:rPr>
          <w:rFonts w:ascii="Times New Roman" w:eastAsia="Times New Roman" w:hAnsi="Times New Roman" w:cs="Times New Roman"/>
          <w:sz w:val="28"/>
          <w:szCs w:val="28"/>
        </w:rPr>
        <w:t xml:space="preserve"> Шариков А.В. Социальная безответственность телевидения в России. М.: Телефорум, 2005, № 1. 100-105 с.</w:t>
      </w:r>
    </w:p>
    <w:p w:rsidR="65E66115" w:rsidRDefault="1980FBB9" w:rsidP="1980FBB9">
      <w:pPr>
        <w:spacing w:line="360" w:lineRule="auto"/>
        <w:jc w:val="center"/>
        <w:rPr>
          <w:rFonts w:ascii="Times New Roman" w:eastAsia="Times New Roman" w:hAnsi="Times New Roman" w:cs="Times New Roman"/>
          <w:b/>
          <w:bCs/>
          <w:sz w:val="28"/>
          <w:szCs w:val="28"/>
        </w:rPr>
      </w:pPr>
      <w:r w:rsidRPr="1980FBB9">
        <w:rPr>
          <w:rFonts w:ascii="Times New Roman" w:eastAsia="Times New Roman" w:hAnsi="Times New Roman" w:cs="Times New Roman"/>
          <w:b/>
          <w:bCs/>
          <w:sz w:val="28"/>
          <w:szCs w:val="28"/>
        </w:rPr>
        <w:t>Словари и энциклопедии</w:t>
      </w:r>
    </w:p>
    <w:p w:rsidR="65E66115" w:rsidRDefault="1980FBB9" w:rsidP="405CC776">
      <w:pPr>
        <w:pStyle w:val="a3"/>
        <w:numPr>
          <w:ilvl w:val="0"/>
          <w:numId w:val="3"/>
        </w:numPr>
        <w:spacing w:line="360" w:lineRule="auto"/>
        <w:jc w:val="both"/>
        <w:rPr>
          <w:sz w:val="28"/>
          <w:szCs w:val="28"/>
        </w:rPr>
      </w:pPr>
      <w:r w:rsidRPr="1980FBB9">
        <w:rPr>
          <w:rFonts w:ascii="Times New Roman" w:eastAsia="Times New Roman" w:hAnsi="Times New Roman" w:cs="Times New Roman"/>
          <w:sz w:val="28"/>
          <w:szCs w:val="28"/>
        </w:rPr>
        <w:t>Князев А.А. Энциклопедический словарь СМИ. Журналистика и лингвистика, коммуникативистика и право, история журналистики и технологии etcetera: дефиниции, термины, концепции, справочные материалы. Бишкек: Изд-во КРСУ, 2002. 164 с.</w:t>
      </w:r>
    </w:p>
    <w:p w:rsidR="00624CB8" w:rsidRPr="00624CB8" w:rsidRDefault="1980FBB9" w:rsidP="1980FBB9">
      <w:pPr>
        <w:pStyle w:val="a3"/>
        <w:numPr>
          <w:ilvl w:val="0"/>
          <w:numId w:val="3"/>
        </w:numPr>
        <w:spacing w:line="360" w:lineRule="auto"/>
        <w:jc w:val="both"/>
        <w:rPr>
          <w:sz w:val="28"/>
          <w:szCs w:val="28"/>
        </w:rPr>
      </w:pPr>
      <w:r w:rsidRPr="1980FBB9">
        <w:rPr>
          <w:rFonts w:ascii="Times New Roman" w:eastAsia="Times New Roman" w:hAnsi="Times New Roman" w:cs="Times New Roman"/>
          <w:sz w:val="28"/>
          <w:szCs w:val="28"/>
        </w:rPr>
        <w:t>Лозовский Б. Н. Журналистика и сред­ства массовой информа­ции: крат. словарь. Изд. 2-е, испр. и доп. Екате­ринбург: Урал. гос. ун-т, 2007. 306 с.</w:t>
      </w:r>
    </w:p>
    <w:p w:rsidR="65E66115" w:rsidRDefault="65E66115" w:rsidP="00624CB8">
      <w:pPr>
        <w:pStyle w:val="a3"/>
        <w:spacing w:line="360" w:lineRule="auto"/>
        <w:jc w:val="both"/>
        <w:rPr>
          <w:sz w:val="28"/>
          <w:szCs w:val="28"/>
        </w:rPr>
      </w:pPr>
      <w:r>
        <w:br/>
      </w:r>
    </w:p>
    <w:p w:rsidR="000C0883" w:rsidRDefault="000C0883" w:rsidP="1980FBB9">
      <w:pPr>
        <w:spacing w:line="360" w:lineRule="auto"/>
        <w:ind w:left="360"/>
        <w:jc w:val="center"/>
        <w:rPr>
          <w:rFonts w:ascii="Times New Roman" w:eastAsia="Times New Roman" w:hAnsi="Times New Roman" w:cs="Times New Roman"/>
          <w:b/>
          <w:bCs/>
          <w:sz w:val="28"/>
          <w:szCs w:val="28"/>
        </w:rPr>
      </w:pPr>
    </w:p>
    <w:p w:rsidR="65E66115" w:rsidRDefault="1980FBB9" w:rsidP="1980FBB9">
      <w:pPr>
        <w:spacing w:line="360" w:lineRule="auto"/>
        <w:ind w:left="360"/>
        <w:jc w:val="center"/>
        <w:rPr>
          <w:rFonts w:ascii="Times New Roman" w:eastAsia="Times New Roman" w:hAnsi="Times New Roman" w:cs="Times New Roman"/>
          <w:b/>
          <w:bCs/>
          <w:sz w:val="28"/>
          <w:szCs w:val="28"/>
        </w:rPr>
      </w:pPr>
      <w:r w:rsidRPr="1980FBB9">
        <w:rPr>
          <w:rFonts w:ascii="Times New Roman" w:eastAsia="Times New Roman" w:hAnsi="Times New Roman" w:cs="Times New Roman"/>
          <w:b/>
          <w:bCs/>
          <w:sz w:val="28"/>
          <w:szCs w:val="28"/>
        </w:rPr>
        <w:lastRenderedPageBreak/>
        <w:t>Электронные ресурсы</w:t>
      </w:r>
    </w:p>
    <w:p w:rsidR="1980FBB9" w:rsidRDefault="1980FBB9" w:rsidP="1980FBB9">
      <w:pPr>
        <w:pStyle w:val="a3"/>
        <w:numPr>
          <w:ilvl w:val="0"/>
          <w:numId w:val="2"/>
        </w:numPr>
        <w:spacing w:line="360" w:lineRule="auto"/>
        <w:jc w:val="both"/>
        <w:rPr>
          <w:sz w:val="28"/>
          <w:szCs w:val="28"/>
        </w:rPr>
      </w:pPr>
      <w:r w:rsidRPr="1980FBB9">
        <w:rPr>
          <w:rFonts w:ascii="Times New Roman" w:eastAsia="Times New Roman" w:hAnsi="Times New Roman" w:cs="Times New Roman"/>
          <w:sz w:val="28"/>
          <w:szCs w:val="28"/>
        </w:rPr>
        <w:t xml:space="preserve">Архив выпусков программы «Специальный корреспондент».  [Электронный ресурс] URL: </w:t>
      </w:r>
      <w:hyperlink r:id="rId24">
        <w:r w:rsidRPr="1980FBB9">
          <w:rPr>
            <w:rStyle w:val="ac"/>
            <w:rFonts w:ascii="Times New Roman" w:eastAsia="Times New Roman" w:hAnsi="Times New Roman" w:cs="Times New Roman"/>
            <w:sz w:val="28"/>
            <w:szCs w:val="28"/>
          </w:rPr>
          <w:t>https://vk.com/videos-38433028</w:t>
        </w:r>
      </w:hyperlink>
      <w:r w:rsidRPr="1980FBB9">
        <w:rPr>
          <w:rFonts w:ascii="Times New Roman" w:eastAsia="Times New Roman" w:hAnsi="Times New Roman" w:cs="Times New Roman"/>
          <w:sz w:val="28"/>
          <w:szCs w:val="28"/>
        </w:rPr>
        <w:t>.</w:t>
      </w:r>
    </w:p>
    <w:p w:rsidR="1980FBB9" w:rsidRDefault="1980FBB9" w:rsidP="1980FBB9">
      <w:pPr>
        <w:pStyle w:val="a3"/>
        <w:numPr>
          <w:ilvl w:val="0"/>
          <w:numId w:val="2"/>
        </w:numPr>
        <w:spacing w:line="360" w:lineRule="auto"/>
        <w:jc w:val="both"/>
        <w:rPr>
          <w:sz w:val="28"/>
          <w:szCs w:val="28"/>
        </w:rPr>
      </w:pPr>
      <w:r w:rsidRPr="1980FBB9">
        <w:rPr>
          <w:rFonts w:ascii="Times New Roman" w:eastAsia="Times New Roman" w:hAnsi="Times New Roman" w:cs="Times New Roman"/>
          <w:sz w:val="28"/>
          <w:szCs w:val="28"/>
        </w:rPr>
        <w:t xml:space="preserve">Вартанов А. Когда спец не ши.бко спец. Журналист, № 07, 2012. [Электронный ресурс] URL: </w:t>
      </w:r>
      <w:hyperlink r:id="rId25">
        <w:r w:rsidRPr="1980FBB9">
          <w:rPr>
            <w:rStyle w:val="ac"/>
            <w:rFonts w:ascii="Times New Roman" w:eastAsia="Times New Roman" w:hAnsi="Times New Roman" w:cs="Times New Roman"/>
            <w:sz w:val="28"/>
            <w:szCs w:val="28"/>
          </w:rPr>
          <w:t>http://archive.is/P4RQD</w:t>
        </w:r>
      </w:hyperlink>
      <w:r w:rsidRPr="1980FBB9">
        <w:rPr>
          <w:rFonts w:ascii="Times New Roman" w:eastAsia="Times New Roman" w:hAnsi="Times New Roman" w:cs="Times New Roman"/>
          <w:sz w:val="28"/>
          <w:szCs w:val="28"/>
        </w:rPr>
        <w:t>.</w:t>
      </w:r>
    </w:p>
    <w:p w:rsidR="405CC776" w:rsidRDefault="1980FBB9" w:rsidP="405CC776">
      <w:pPr>
        <w:pStyle w:val="a3"/>
        <w:numPr>
          <w:ilvl w:val="0"/>
          <w:numId w:val="2"/>
        </w:numPr>
        <w:spacing w:line="360" w:lineRule="auto"/>
        <w:jc w:val="both"/>
        <w:rPr>
          <w:sz w:val="28"/>
          <w:szCs w:val="28"/>
        </w:rPr>
      </w:pPr>
      <w:r w:rsidRPr="1980FBB9">
        <w:rPr>
          <w:rFonts w:ascii="Times New Roman" w:eastAsia="Times New Roman" w:hAnsi="Times New Roman" w:cs="Times New Roman"/>
          <w:sz w:val="28"/>
          <w:szCs w:val="28"/>
        </w:rPr>
        <w:t xml:space="preserve">Винокурова Е. </w:t>
      </w:r>
      <w:r w:rsidRPr="1980FBB9">
        <w:rPr>
          <w:rFonts w:ascii="Times New Roman" w:eastAsia="Times New Roman" w:hAnsi="Times New Roman" w:cs="Times New Roman"/>
          <w:color w:val="111111"/>
          <w:sz w:val="28"/>
          <w:szCs w:val="28"/>
        </w:rPr>
        <w:t xml:space="preserve">В администрации президента изучают телеэфир. Интернет-издание </w:t>
      </w:r>
      <w:r w:rsidRPr="1980FBB9">
        <w:rPr>
          <w:rFonts w:ascii="Times New Roman" w:eastAsia="Times New Roman" w:hAnsi="Times New Roman" w:cs="Times New Roman"/>
          <w:sz w:val="28"/>
          <w:szCs w:val="28"/>
        </w:rPr>
        <w:t>«</w:t>
      </w:r>
      <w:r w:rsidRPr="1980FBB9">
        <w:rPr>
          <w:rFonts w:ascii="Times New Roman" w:eastAsia="Times New Roman" w:hAnsi="Times New Roman" w:cs="Times New Roman"/>
          <w:color w:val="111111"/>
          <w:sz w:val="28"/>
          <w:szCs w:val="28"/>
        </w:rPr>
        <w:t>Znak</w:t>
      </w:r>
      <w:r w:rsidRPr="1980FBB9">
        <w:rPr>
          <w:rFonts w:ascii="Times New Roman" w:eastAsia="Times New Roman" w:hAnsi="Times New Roman" w:cs="Times New Roman"/>
          <w:sz w:val="28"/>
          <w:szCs w:val="28"/>
        </w:rPr>
        <w:t>»</w:t>
      </w:r>
      <w:r w:rsidRPr="1980FBB9">
        <w:rPr>
          <w:rFonts w:ascii="Times New Roman" w:eastAsia="Times New Roman" w:hAnsi="Times New Roman" w:cs="Times New Roman"/>
          <w:color w:val="111111"/>
          <w:sz w:val="28"/>
          <w:szCs w:val="28"/>
        </w:rPr>
        <w:t xml:space="preserve">, 2017. [Электронный ресурс] URL: </w:t>
      </w:r>
      <w:hyperlink r:id="rId26">
        <w:r w:rsidRPr="1980FBB9">
          <w:rPr>
            <w:rStyle w:val="ac"/>
            <w:rFonts w:ascii="Times New Roman" w:eastAsia="Times New Roman" w:hAnsi="Times New Roman" w:cs="Times New Roman"/>
            <w:sz w:val="28"/>
            <w:szCs w:val="28"/>
          </w:rPr>
          <w:t>https://www.znak.com/2017-02-28</w:t>
        </w:r>
      </w:hyperlink>
      <w:r w:rsidRPr="1980FBB9">
        <w:rPr>
          <w:rFonts w:ascii="Times New Roman" w:eastAsia="Times New Roman" w:hAnsi="Times New Roman" w:cs="Times New Roman"/>
          <w:sz w:val="28"/>
          <w:szCs w:val="28"/>
        </w:rPr>
        <w:t>.</w:t>
      </w:r>
    </w:p>
    <w:p w:rsidR="1980FBB9" w:rsidRDefault="1980FBB9" w:rsidP="1980FBB9">
      <w:pPr>
        <w:pStyle w:val="a3"/>
        <w:numPr>
          <w:ilvl w:val="0"/>
          <w:numId w:val="2"/>
        </w:numPr>
        <w:spacing w:line="360" w:lineRule="auto"/>
        <w:jc w:val="both"/>
        <w:rPr>
          <w:sz w:val="28"/>
          <w:szCs w:val="28"/>
        </w:rPr>
      </w:pPr>
      <w:r w:rsidRPr="1980FBB9">
        <w:rPr>
          <w:rFonts w:ascii="Times New Roman" w:eastAsia="Times New Roman" w:hAnsi="Times New Roman" w:cs="Times New Roman"/>
          <w:sz w:val="28"/>
          <w:szCs w:val="28"/>
        </w:rPr>
        <w:t>Исследовательская компания АО «</w:t>
      </w:r>
      <w:r w:rsidRPr="1980FBB9">
        <w:rPr>
          <w:rFonts w:ascii="Times New Roman" w:eastAsia="Times New Roman" w:hAnsi="Times New Roman" w:cs="Times New Roman"/>
          <w:color w:val="111111"/>
          <w:sz w:val="28"/>
          <w:szCs w:val="28"/>
        </w:rPr>
        <w:t>Медиаскоп</w:t>
      </w:r>
      <w:r w:rsidRPr="1980FBB9">
        <w:rPr>
          <w:rFonts w:ascii="Times New Roman" w:eastAsia="Times New Roman" w:hAnsi="Times New Roman" w:cs="Times New Roman"/>
          <w:sz w:val="28"/>
          <w:szCs w:val="28"/>
        </w:rPr>
        <w:t xml:space="preserve">». </w:t>
      </w:r>
      <w:r w:rsidRPr="1980FBB9">
        <w:rPr>
          <w:rFonts w:ascii="Times New Roman" w:eastAsia="Times New Roman" w:hAnsi="Times New Roman" w:cs="Times New Roman"/>
          <w:color w:val="111111"/>
          <w:sz w:val="28"/>
          <w:szCs w:val="28"/>
        </w:rPr>
        <w:t>[Электронный ресурс] URL:</w:t>
      </w:r>
      <w:hyperlink r:id="rId27">
        <w:r w:rsidRPr="1980FBB9">
          <w:rPr>
            <w:rStyle w:val="ac"/>
            <w:rFonts w:ascii="Times New Roman" w:eastAsia="Times New Roman" w:hAnsi="Times New Roman" w:cs="Times New Roman"/>
            <w:sz w:val="28"/>
            <w:szCs w:val="28"/>
          </w:rPr>
          <w:t>http://mediascope.net/</w:t>
        </w:r>
      </w:hyperlink>
      <w:r w:rsidRPr="1980FBB9">
        <w:rPr>
          <w:rFonts w:ascii="Times New Roman" w:eastAsia="Times New Roman" w:hAnsi="Times New Roman" w:cs="Times New Roman"/>
          <w:sz w:val="28"/>
          <w:szCs w:val="28"/>
        </w:rPr>
        <w:t>.</w:t>
      </w:r>
    </w:p>
    <w:p w:rsidR="405CC776" w:rsidRDefault="1980FBB9" w:rsidP="405CC776">
      <w:pPr>
        <w:pStyle w:val="a3"/>
        <w:numPr>
          <w:ilvl w:val="0"/>
          <w:numId w:val="2"/>
        </w:numPr>
        <w:spacing w:line="360" w:lineRule="auto"/>
        <w:jc w:val="both"/>
        <w:rPr>
          <w:sz w:val="28"/>
          <w:szCs w:val="28"/>
        </w:rPr>
      </w:pPr>
      <w:r w:rsidRPr="1980FBB9">
        <w:rPr>
          <w:rFonts w:ascii="Times New Roman" w:eastAsia="Times New Roman" w:hAnsi="Times New Roman" w:cs="Times New Roman"/>
          <w:color w:val="000000" w:themeColor="text1"/>
          <w:sz w:val="28"/>
          <w:szCs w:val="28"/>
        </w:rPr>
        <w:t xml:space="preserve">Некрасов Д. </w:t>
      </w:r>
      <w:r w:rsidRPr="1980FBB9">
        <w:rPr>
          <w:rFonts w:ascii="Times New Roman" w:eastAsia="Times New Roman" w:hAnsi="Times New Roman" w:cs="Times New Roman"/>
          <w:sz w:val="28"/>
          <w:szCs w:val="28"/>
        </w:rPr>
        <w:t xml:space="preserve">О. российском ТВ в эпоху постправды. Эхо Москвы, 2018. [Электронный ресурс] URL: </w:t>
      </w:r>
      <w:hyperlink r:id="rId28">
        <w:r w:rsidRPr="1980FBB9">
          <w:rPr>
            <w:rStyle w:val="ac"/>
            <w:rFonts w:ascii="Times New Roman" w:eastAsia="Times New Roman" w:hAnsi="Times New Roman" w:cs="Times New Roman"/>
            <w:sz w:val="28"/>
            <w:szCs w:val="28"/>
          </w:rPr>
          <w:t>https://echo.msk.ru/blog/</w:t>
        </w:r>
      </w:hyperlink>
      <w:r w:rsidRPr="1980FBB9">
        <w:rPr>
          <w:rFonts w:ascii="Times New Roman" w:eastAsia="Times New Roman" w:hAnsi="Times New Roman" w:cs="Times New Roman"/>
          <w:sz w:val="28"/>
          <w:szCs w:val="28"/>
        </w:rPr>
        <w:t>.</w:t>
      </w:r>
    </w:p>
    <w:p w:rsidR="405CC776" w:rsidRDefault="1980FBB9" w:rsidP="405CC776">
      <w:pPr>
        <w:pStyle w:val="a3"/>
        <w:numPr>
          <w:ilvl w:val="0"/>
          <w:numId w:val="2"/>
        </w:numPr>
        <w:spacing w:line="360" w:lineRule="auto"/>
        <w:jc w:val="both"/>
        <w:rPr>
          <w:sz w:val="28"/>
          <w:szCs w:val="28"/>
        </w:rPr>
      </w:pPr>
      <w:r w:rsidRPr="1980FBB9">
        <w:rPr>
          <w:rFonts w:ascii="Times New Roman" w:eastAsia="Times New Roman" w:hAnsi="Times New Roman" w:cs="Times New Roman"/>
          <w:sz w:val="28"/>
          <w:szCs w:val="28"/>
        </w:rPr>
        <w:t>Ростова</w:t>
      </w:r>
      <w:r w:rsidR="00DF4DC0">
        <w:rPr>
          <w:rFonts w:ascii="Times New Roman" w:eastAsia="Times New Roman" w:hAnsi="Times New Roman" w:cs="Times New Roman"/>
          <w:sz w:val="28"/>
          <w:szCs w:val="28"/>
        </w:rPr>
        <w:t xml:space="preserve"> </w:t>
      </w:r>
      <w:r w:rsidRPr="1980FBB9">
        <w:rPr>
          <w:rFonts w:ascii="Times New Roman" w:eastAsia="Times New Roman" w:hAnsi="Times New Roman" w:cs="Times New Roman"/>
          <w:sz w:val="28"/>
          <w:szCs w:val="28"/>
        </w:rPr>
        <w:t xml:space="preserve">Н. Как пресса избирала президента. Решение олигархов. Радио Свобода. Расследования, 2016. [Электронный ресурс] URL: </w:t>
      </w:r>
      <w:hyperlink r:id="rId29">
        <w:r w:rsidRPr="1980FBB9">
          <w:rPr>
            <w:rStyle w:val="ac"/>
            <w:rFonts w:ascii="Times New Roman" w:eastAsia="Times New Roman" w:hAnsi="Times New Roman" w:cs="Times New Roman"/>
            <w:sz w:val="28"/>
            <w:szCs w:val="28"/>
          </w:rPr>
          <w:t>https://www.svoboda.org/a/27835237.html</w:t>
        </w:r>
      </w:hyperlink>
      <w:r w:rsidRPr="1980FBB9">
        <w:rPr>
          <w:rFonts w:ascii="Times New Roman" w:eastAsia="Times New Roman" w:hAnsi="Times New Roman" w:cs="Times New Roman"/>
          <w:sz w:val="28"/>
          <w:szCs w:val="28"/>
        </w:rPr>
        <w:t>.</w:t>
      </w:r>
    </w:p>
    <w:p w:rsidR="405CC776" w:rsidRDefault="1980FBB9" w:rsidP="405CC776">
      <w:pPr>
        <w:pStyle w:val="a3"/>
        <w:numPr>
          <w:ilvl w:val="0"/>
          <w:numId w:val="2"/>
        </w:numPr>
        <w:spacing w:line="360" w:lineRule="auto"/>
        <w:jc w:val="both"/>
        <w:rPr>
          <w:sz w:val="28"/>
          <w:szCs w:val="28"/>
        </w:rPr>
      </w:pPr>
      <w:r w:rsidRPr="1980FBB9">
        <w:rPr>
          <w:rFonts w:ascii="Times New Roman" w:eastAsia="Times New Roman" w:hAnsi="Times New Roman" w:cs="Times New Roman"/>
          <w:sz w:val="28"/>
          <w:szCs w:val="28"/>
        </w:rPr>
        <w:t xml:space="preserve">Сайт телеканала Россия-1. Авторская программа Аркадия Мамонтова. [Электронный ресурс] URL: </w:t>
      </w:r>
      <w:hyperlink r:id="rId30">
        <w:r w:rsidRPr="1980FBB9">
          <w:rPr>
            <w:rStyle w:val="ac"/>
            <w:rFonts w:ascii="Times New Roman" w:eastAsia="Times New Roman" w:hAnsi="Times New Roman" w:cs="Times New Roman"/>
            <w:sz w:val="28"/>
            <w:szCs w:val="28"/>
          </w:rPr>
          <w:t>https://russia.tv/brand/show/brand_id/9361/</w:t>
        </w:r>
      </w:hyperlink>
      <w:r w:rsidRPr="1980FBB9">
        <w:rPr>
          <w:rFonts w:ascii="Times New Roman" w:eastAsia="Times New Roman" w:hAnsi="Times New Roman" w:cs="Times New Roman"/>
          <w:sz w:val="28"/>
          <w:szCs w:val="28"/>
        </w:rPr>
        <w:t>.</w:t>
      </w:r>
    </w:p>
    <w:p w:rsidR="405CC776" w:rsidRDefault="1980FBB9" w:rsidP="405CC776">
      <w:pPr>
        <w:pStyle w:val="a3"/>
        <w:numPr>
          <w:ilvl w:val="0"/>
          <w:numId w:val="2"/>
        </w:numPr>
        <w:spacing w:line="360" w:lineRule="auto"/>
        <w:jc w:val="both"/>
        <w:rPr>
          <w:sz w:val="28"/>
          <w:szCs w:val="28"/>
        </w:rPr>
      </w:pPr>
      <w:r w:rsidRPr="1980FBB9">
        <w:rPr>
          <w:rFonts w:ascii="Times New Roman" w:eastAsia="Times New Roman" w:hAnsi="Times New Roman" w:cs="Times New Roman"/>
          <w:sz w:val="28"/>
          <w:szCs w:val="28"/>
        </w:rPr>
        <w:t xml:space="preserve">Тренева Е. Специальный корреспондент. Подробно о главном. Российская газета, 2003. [Электронный ресурс] URL: </w:t>
      </w:r>
      <w:hyperlink r:id="rId31">
        <w:r w:rsidRPr="1980FBB9">
          <w:rPr>
            <w:rStyle w:val="ac"/>
            <w:rFonts w:ascii="Times New Roman" w:eastAsia="Times New Roman" w:hAnsi="Times New Roman" w:cs="Times New Roman"/>
            <w:sz w:val="28"/>
            <w:szCs w:val="28"/>
          </w:rPr>
          <w:t>http://www.brandmedia.ru/</w:t>
        </w:r>
      </w:hyperlink>
    </w:p>
    <w:p w:rsidR="405CC776" w:rsidRDefault="405CC776" w:rsidP="1980FBB9">
      <w:pPr>
        <w:spacing w:line="360" w:lineRule="auto"/>
        <w:jc w:val="both"/>
        <w:rPr>
          <w:rFonts w:ascii="Times New Roman" w:eastAsia="Times New Roman" w:hAnsi="Times New Roman" w:cs="Times New Roman"/>
          <w:sz w:val="28"/>
          <w:szCs w:val="28"/>
        </w:rPr>
      </w:pPr>
    </w:p>
    <w:p w:rsidR="003F2050" w:rsidRPr="000D7005" w:rsidRDefault="003F2050" w:rsidP="405CC776">
      <w:pPr>
        <w:spacing w:line="360" w:lineRule="auto"/>
        <w:jc w:val="both"/>
        <w:rPr>
          <w:rFonts w:ascii="Times New Roman" w:eastAsia="Times New Roman" w:hAnsi="Times New Roman" w:cs="Times New Roman"/>
          <w:sz w:val="24"/>
          <w:szCs w:val="24"/>
        </w:rPr>
      </w:pPr>
    </w:p>
    <w:p w:rsidR="000D7005" w:rsidRDefault="000D7005" w:rsidP="000D7005">
      <w:pPr>
        <w:pStyle w:val="a3"/>
        <w:spacing w:line="360" w:lineRule="auto"/>
        <w:jc w:val="both"/>
        <w:rPr>
          <w:rFonts w:ascii="Times New Roman" w:eastAsia="Times New Roman" w:hAnsi="Times New Roman" w:cs="Times New Roman"/>
          <w:sz w:val="28"/>
          <w:szCs w:val="28"/>
        </w:rPr>
      </w:pPr>
    </w:p>
    <w:p w:rsidR="000D7005" w:rsidRDefault="000D7005" w:rsidP="000D7005">
      <w:pPr>
        <w:pStyle w:val="a3"/>
        <w:spacing w:line="360" w:lineRule="auto"/>
        <w:jc w:val="both"/>
        <w:rPr>
          <w:rFonts w:ascii="Times New Roman" w:eastAsia="Times New Roman" w:hAnsi="Times New Roman" w:cs="Times New Roman"/>
          <w:sz w:val="28"/>
          <w:szCs w:val="28"/>
        </w:rPr>
      </w:pPr>
    </w:p>
    <w:p w:rsidR="000D7005" w:rsidRDefault="000D7005" w:rsidP="000D7005">
      <w:pPr>
        <w:pStyle w:val="a3"/>
        <w:spacing w:line="360" w:lineRule="auto"/>
        <w:jc w:val="both"/>
        <w:rPr>
          <w:rFonts w:ascii="Times New Roman" w:eastAsia="Times New Roman" w:hAnsi="Times New Roman" w:cs="Times New Roman"/>
          <w:sz w:val="28"/>
          <w:szCs w:val="28"/>
        </w:rPr>
      </w:pPr>
    </w:p>
    <w:p w:rsidR="003F2050" w:rsidRDefault="003F2050" w:rsidP="722C0BC7">
      <w:pPr>
        <w:jc w:val="center"/>
        <w:rPr>
          <w:rFonts w:ascii="Times New Roman" w:eastAsia="Times New Roman" w:hAnsi="Times New Roman" w:cs="Times New Roman"/>
          <w:b/>
          <w:bCs/>
          <w:sz w:val="28"/>
          <w:szCs w:val="28"/>
        </w:rPr>
      </w:pPr>
    </w:p>
    <w:p w:rsidR="722C0BC7" w:rsidRDefault="3D5EF22D" w:rsidP="003F2050">
      <w:pPr>
        <w:jc w:val="center"/>
        <w:rPr>
          <w:rFonts w:ascii="Times New Roman" w:eastAsia="Times New Roman" w:hAnsi="Times New Roman" w:cs="Times New Roman"/>
          <w:b/>
          <w:bCs/>
          <w:sz w:val="28"/>
          <w:szCs w:val="28"/>
        </w:rPr>
      </w:pPr>
      <w:r w:rsidRPr="3D5EF22D">
        <w:rPr>
          <w:rFonts w:ascii="Times New Roman" w:eastAsia="Times New Roman" w:hAnsi="Times New Roman" w:cs="Times New Roman"/>
          <w:b/>
          <w:bCs/>
          <w:sz w:val="28"/>
          <w:szCs w:val="28"/>
        </w:rPr>
        <w:lastRenderedPageBreak/>
        <w:t>ПРИЛОЖЕНИЯ</w:t>
      </w:r>
    </w:p>
    <w:p w:rsidR="003F2050" w:rsidRDefault="3D5EF22D" w:rsidP="003F2050">
      <w:pPr>
        <w:jc w:val="center"/>
        <w:rPr>
          <w:rFonts w:ascii="Times New Roman" w:eastAsia="Times New Roman" w:hAnsi="Times New Roman" w:cs="Times New Roman"/>
          <w:b/>
          <w:bCs/>
          <w:sz w:val="28"/>
          <w:szCs w:val="28"/>
        </w:rPr>
      </w:pPr>
      <w:r w:rsidRPr="3D5EF22D">
        <w:rPr>
          <w:rFonts w:ascii="Times New Roman" w:eastAsia="Times New Roman" w:hAnsi="Times New Roman" w:cs="Times New Roman"/>
          <w:b/>
          <w:bCs/>
          <w:sz w:val="28"/>
          <w:szCs w:val="28"/>
        </w:rPr>
        <w:t>Приложение 1.</w:t>
      </w:r>
    </w:p>
    <w:p w:rsidR="6E4B39F7" w:rsidRDefault="6E4B39F7" w:rsidP="6E4B39F7">
      <w:pPr>
        <w:jc w:val="center"/>
        <w:rPr>
          <w:rFonts w:ascii="Times New Roman" w:eastAsia="Times New Roman" w:hAnsi="Times New Roman" w:cs="Times New Roman"/>
          <w:b/>
          <w:bCs/>
          <w:sz w:val="28"/>
          <w:szCs w:val="28"/>
        </w:rPr>
      </w:pPr>
    </w:p>
    <w:tbl>
      <w:tblPr>
        <w:tblStyle w:val="a4"/>
        <w:tblW w:w="11922" w:type="dxa"/>
        <w:tblInd w:w="-1281" w:type="dxa"/>
        <w:tblLayout w:type="fixed"/>
        <w:tblLook w:val="0620"/>
      </w:tblPr>
      <w:tblGrid>
        <w:gridCol w:w="1276"/>
        <w:gridCol w:w="993"/>
        <w:gridCol w:w="992"/>
        <w:gridCol w:w="1134"/>
        <w:gridCol w:w="992"/>
        <w:gridCol w:w="709"/>
        <w:gridCol w:w="992"/>
        <w:gridCol w:w="964"/>
        <w:gridCol w:w="1134"/>
        <w:gridCol w:w="850"/>
        <w:gridCol w:w="752"/>
        <w:gridCol w:w="1134"/>
      </w:tblGrid>
      <w:tr w:rsidR="000C0883" w:rsidTr="000C0883">
        <w:tc>
          <w:tcPr>
            <w:tcW w:w="1276" w:type="dxa"/>
          </w:tcPr>
          <w:p w:rsidR="6E4B39F7" w:rsidRDefault="3D5EF22D" w:rsidP="2F68FE48">
            <w:pPr>
              <w:jc w:val="center"/>
              <w:rPr>
                <w:rFonts w:ascii="Times New Roman" w:eastAsia="Times New Roman" w:hAnsi="Times New Roman" w:cs="Times New Roman"/>
                <w:b/>
                <w:bCs/>
                <w:sz w:val="18"/>
                <w:szCs w:val="18"/>
              </w:rPr>
            </w:pPr>
            <w:r w:rsidRPr="3D5EF22D">
              <w:rPr>
                <w:rFonts w:ascii="Times New Roman" w:eastAsia="Times New Roman" w:hAnsi="Times New Roman" w:cs="Times New Roman"/>
                <w:b/>
                <w:bCs/>
                <w:sz w:val="18"/>
                <w:szCs w:val="18"/>
              </w:rPr>
              <w:t>Формат</w:t>
            </w:r>
          </w:p>
          <w:p w:rsidR="6E4B39F7" w:rsidRDefault="3D5EF22D" w:rsidP="2F68FE48">
            <w:pPr>
              <w:jc w:val="center"/>
              <w:rPr>
                <w:rFonts w:ascii="Times New Roman" w:eastAsia="Times New Roman" w:hAnsi="Times New Roman" w:cs="Times New Roman"/>
                <w:b/>
                <w:bCs/>
                <w:sz w:val="20"/>
                <w:szCs w:val="20"/>
              </w:rPr>
            </w:pPr>
            <w:r w:rsidRPr="3D5EF22D">
              <w:rPr>
                <w:rFonts w:ascii="Times New Roman" w:eastAsia="Times New Roman" w:hAnsi="Times New Roman" w:cs="Times New Roman"/>
                <w:b/>
                <w:bCs/>
                <w:sz w:val="18"/>
                <w:szCs w:val="18"/>
              </w:rPr>
              <w:t>(количествовыпусков</w:t>
            </w:r>
            <w:r w:rsidRPr="3D5EF22D">
              <w:rPr>
                <w:rFonts w:ascii="Times New Roman" w:eastAsia="Times New Roman" w:hAnsi="Times New Roman" w:cs="Times New Roman"/>
                <w:b/>
                <w:bCs/>
                <w:sz w:val="20"/>
                <w:szCs w:val="20"/>
              </w:rPr>
              <w:t>)</w:t>
            </w:r>
          </w:p>
        </w:tc>
        <w:tc>
          <w:tcPr>
            <w:tcW w:w="993" w:type="dxa"/>
          </w:tcPr>
          <w:p w:rsidR="6E4B39F7" w:rsidRDefault="3D5EF22D" w:rsidP="2F68FE48">
            <w:pPr>
              <w:rPr>
                <w:rFonts w:ascii="Times New Roman" w:eastAsia="Times New Roman" w:hAnsi="Times New Roman" w:cs="Times New Roman"/>
                <w:b/>
                <w:bCs/>
                <w:sz w:val="16"/>
                <w:szCs w:val="16"/>
              </w:rPr>
            </w:pPr>
            <w:r w:rsidRPr="3D5EF22D">
              <w:rPr>
                <w:rFonts w:ascii="Times New Roman" w:eastAsia="Times New Roman" w:hAnsi="Times New Roman" w:cs="Times New Roman"/>
                <w:b/>
                <w:bCs/>
                <w:sz w:val="16"/>
                <w:szCs w:val="16"/>
              </w:rPr>
              <w:t>Общество</w:t>
            </w:r>
          </w:p>
        </w:tc>
        <w:tc>
          <w:tcPr>
            <w:tcW w:w="992" w:type="dxa"/>
          </w:tcPr>
          <w:p w:rsidR="6E4B39F7" w:rsidRDefault="3D5EF22D" w:rsidP="2F68FE48">
            <w:pPr>
              <w:spacing w:after="160" w:line="259" w:lineRule="auto"/>
              <w:rPr>
                <w:rFonts w:ascii="Times New Roman" w:eastAsia="Times New Roman" w:hAnsi="Times New Roman" w:cs="Times New Roman"/>
                <w:b/>
                <w:bCs/>
                <w:sz w:val="16"/>
                <w:szCs w:val="16"/>
              </w:rPr>
            </w:pPr>
            <w:r w:rsidRPr="3D5EF22D">
              <w:rPr>
                <w:rFonts w:ascii="Times New Roman" w:eastAsia="Times New Roman" w:hAnsi="Times New Roman" w:cs="Times New Roman"/>
                <w:b/>
                <w:bCs/>
                <w:sz w:val="16"/>
                <w:szCs w:val="16"/>
              </w:rPr>
              <w:t xml:space="preserve">Внешняя политика </w:t>
            </w:r>
          </w:p>
        </w:tc>
        <w:tc>
          <w:tcPr>
            <w:tcW w:w="1134" w:type="dxa"/>
          </w:tcPr>
          <w:p w:rsidR="6E4B39F7" w:rsidRDefault="3D5EF22D" w:rsidP="2F68FE48">
            <w:pPr>
              <w:rPr>
                <w:rFonts w:ascii="Times New Roman" w:eastAsia="Times New Roman" w:hAnsi="Times New Roman" w:cs="Times New Roman"/>
                <w:b/>
                <w:bCs/>
                <w:sz w:val="16"/>
                <w:szCs w:val="16"/>
              </w:rPr>
            </w:pPr>
            <w:r w:rsidRPr="3D5EF22D">
              <w:rPr>
                <w:rFonts w:ascii="Times New Roman" w:eastAsia="Times New Roman" w:hAnsi="Times New Roman" w:cs="Times New Roman"/>
                <w:b/>
                <w:bCs/>
                <w:sz w:val="16"/>
                <w:szCs w:val="16"/>
              </w:rPr>
              <w:t>Внутренняя политика</w:t>
            </w:r>
          </w:p>
        </w:tc>
        <w:tc>
          <w:tcPr>
            <w:tcW w:w="992" w:type="dxa"/>
          </w:tcPr>
          <w:p w:rsidR="6E4B39F7" w:rsidRDefault="3D5EF22D" w:rsidP="2F68FE48">
            <w:pPr>
              <w:rPr>
                <w:rFonts w:ascii="Times New Roman" w:eastAsia="Times New Roman" w:hAnsi="Times New Roman" w:cs="Times New Roman"/>
                <w:b/>
                <w:bCs/>
                <w:sz w:val="16"/>
                <w:szCs w:val="16"/>
              </w:rPr>
            </w:pPr>
            <w:r w:rsidRPr="3D5EF22D">
              <w:rPr>
                <w:rFonts w:ascii="Times New Roman" w:eastAsia="Times New Roman" w:hAnsi="Times New Roman" w:cs="Times New Roman"/>
                <w:b/>
                <w:bCs/>
                <w:sz w:val="16"/>
                <w:szCs w:val="16"/>
              </w:rPr>
              <w:t>Культура</w:t>
            </w:r>
          </w:p>
        </w:tc>
        <w:tc>
          <w:tcPr>
            <w:tcW w:w="709" w:type="dxa"/>
          </w:tcPr>
          <w:p w:rsidR="6E4B39F7" w:rsidRDefault="3D5EF22D" w:rsidP="2F68FE48">
            <w:pPr>
              <w:rPr>
                <w:rFonts w:ascii="Times New Roman" w:eastAsia="Times New Roman" w:hAnsi="Times New Roman" w:cs="Times New Roman"/>
                <w:b/>
                <w:bCs/>
                <w:sz w:val="16"/>
                <w:szCs w:val="16"/>
              </w:rPr>
            </w:pPr>
            <w:r w:rsidRPr="3D5EF22D">
              <w:rPr>
                <w:rFonts w:ascii="Times New Roman" w:eastAsia="Times New Roman" w:hAnsi="Times New Roman" w:cs="Times New Roman"/>
                <w:b/>
                <w:bCs/>
                <w:sz w:val="16"/>
                <w:szCs w:val="16"/>
              </w:rPr>
              <w:t>Наука</w:t>
            </w:r>
          </w:p>
        </w:tc>
        <w:tc>
          <w:tcPr>
            <w:tcW w:w="992" w:type="dxa"/>
          </w:tcPr>
          <w:p w:rsidR="504EC30D" w:rsidRDefault="3D5EF22D" w:rsidP="2F68FE48">
            <w:pPr>
              <w:rPr>
                <w:rFonts w:ascii="Times New Roman" w:eastAsia="Times New Roman" w:hAnsi="Times New Roman" w:cs="Times New Roman"/>
                <w:b/>
                <w:bCs/>
                <w:sz w:val="16"/>
                <w:szCs w:val="16"/>
              </w:rPr>
            </w:pPr>
            <w:r w:rsidRPr="3D5EF22D">
              <w:rPr>
                <w:rFonts w:ascii="Times New Roman" w:eastAsia="Times New Roman" w:hAnsi="Times New Roman" w:cs="Times New Roman"/>
                <w:b/>
                <w:bCs/>
                <w:sz w:val="16"/>
                <w:szCs w:val="16"/>
              </w:rPr>
              <w:t>Медицина</w:t>
            </w:r>
          </w:p>
        </w:tc>
        <w:tc>
          <w:tcPr>
            <w:tcW w:w="964" w:type="dxa"/>
          </w:tcPr>
          <w:p w:rsidR="504EC30D" w:rsidRDefault="3D5EF22D" w:rsidP="2F68FE48">
            <w:pPr>
              <w:rPr>
                <w:rFonts w:ascii="Times New Roman" w:eastAsia="Times New Roman" w:hAnsi="Times New Roman" w:cs="Times New Roman"/>
                <w:b/>
                <w:bCs/>
                <w:sz w:val="16"/>
                <w:szCs w:val="16"/>
              </w:rPr>
            </w:pPr>
            <w:r w:rsidRPr="3D5EF22D">
              <w:rPr>
                <w:rFonts w:ascii="Times New Roman" w:eastAsia="Times New Roman" w:hAnsi="Times New Roman" w:cs="Times New Roman"/>
                <w:b/>
                <w:bCs/>
                <w:sz w:val="16"/>
                <w:szCs w:val="16"/>
              </w:rPr>
              <w:t>Экология</w:t>
            </w:r>
          </w:p>
        </w:tc>
        <w:tc>
          <w:tcPr>
            <w:tcW w:w="1134" w:type="dxa"/>
          </w:tcPr>
          <w:p w:rsidR="504EC30D" w:rsidRDefault="3D5EF22D" w:rsidP="2F68FE48">
            <w:pPr>
              <w:rPr>
                <w:rFonts w:ascii="Times New Roman" w:eastAsia="Times New Roman" w:hAnsi="Times New Roman" w:cs="Times New Roman"/>
                <w:b/>
                <w:bCs/>
                <w:sz w:val="16"/>
                <w:szCs w:val="16"/>
              </w:rPr>
            </w:pPr>
            <w:r w:rsidRPr="3D5EF22D">
              <w:rPr>
                <w:rFonts w:ascii="Times New Roman" w:eastAsia="Times New Roman" w:hAnsi="Times New Roman" w:cs="Times New Roman"/>
                <w:b/>
                <w:bCs/>
                <w:sz w:val="16"/>
                <w:szCs w:val="16"/>
              </w:rPr>
              <w:t>Экономика</w:t>
            </w:r>
          </w:p>
        </w:tc>
        <w:tc>
          <w:tcPr>
            <w:tcW w:w="850" w:type="dxa"/>
          </w:tcPr>
          <w:p w:rsidR="2F68FE48" w:rsidRDefault="3D5EF22D" w:rsidP="2F68FE48">
            <w:pPr>
              <w:spacing w:after="160" w:line="259" w:lineRule="auto"/>
              <w:rPr>
                <w:rFonts w:ascii="Times New Roman" w:eastAsia="Times New Roman" w:hAnsi="Times New Roman" w:cs="Times New Roman"/>
                <w:b/>
                <w:bCs/>
                <w:sz w:val="16"/>
                <w:szCs w:val="16"/>
              </w:rPr>
            </w:pPr>
            <w:r w:rsidRPr="3D5EF22D">
              <w:rPr>
                <w:rFonts w:ascii="Times New Roman" w:eastAsia="Times New Roman" w:hAnsi="Times New Roman" w:cs="Times New Roman"/>
                <w:b/>
                <w:bCs/>
                <w:sz w:val="16"/>
                <w:szCs w:val="16"/>
              </w:rPr>
              <w:t>Бизнес</w:t>
            </w:r>
          </w:p>
        </w:tc>
        <w:tc>
          <w:tcPr>
            <w:tcW w:w="752" w:type="dxa"/>
          </w:tcPr>
          <w:p w:rsidR="2F68FE48" w:rsidRDefault="3D5EF22D" w:rsidP="2F68FE48">
            <w:pPr>
              <w:rPr>
                <w:rFonts w:ascii="Times New Roman" w:eastAsia="Times New Roman" w:hAnsi="Times New Roman" w:cs="Times New Roman"/>
                <w:b/>
                <w:bCs/>
                <w:sz w:val="16"/>
                <w:szCs w:val="16"/>
              </w:rPr>
            </w:pPr>
            <w:r w:rsidRPr="3D5EF22D">
              <w:rPr>
                <w:rFonts w:ascii="Times New Roman" w:eastAsia="Times New Roman" w:hAnsi="Times New Roman" w:cs="Times New Roman"/>
                <w:b/>
                <w:bCs/>
                <w:sz w:val="16"/>
                <w:szCs w:val="16"/>
              </w:rPr>
              <w:t>Спорт</w:t>
            </w:r>
          </w:p>
        </w:tc>
        <w:tc>
          <w:tcPr>
            <w:tcW w:w="1134" w:type="dxa"/>
          </w:tcPr>
          <w:p w:rsidR="504EC30D" w:rsidRDefault="000C0883" w:rsidP="2F68FE48">
            <w:pP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Образо</w:t>
            </w:r>
            <w:r w:rsidR="00817C54">
              <w:rPr>
                <w:rFonts w:ascii="Times New Roman" w:eastAsia="Times New Roman" w:hAnsi="Times New Roman" w:cs="Times New Roman"/>
                <w:b/>
                <w:bCs/>
                <w:sz w:val="16"/>
                <w:szCs w:val="16"/>
              </w:rPr>
              <w:t>-</w:t>
            </w:r>
            <w:r w:rsidR="1980FBB9" w:rsidRPr="1980FBB9">
              <w:rPr>
                <w:rFonts w:ascii="Times New Roman" w:eastAsia="Times New Roman" w:hAnsi="Times New Roman" w:cs="Times New Roman"/>
                <w:b/>
                <w:bCs/>
                <w:sz w:val="16"/>
                <w:szCs w:val="16"/>
              </w:rPr>
              <w:t>вание</w:t>
            </w:r>
          </w:p>
        </w:tc>
      </w:tr>
      <w:tr w:rsidR="000C0883" w:rsidTr="000C0883">
        <w:tc>
          <w:tcPr>
            <w:tcW w:w="1276" w:type="dxa"/>
          </w:tcPr>
          <w:p w:rsidR="6E4B39F7" w:rsidRDefault="3D5EF22D" w:rsidP="2F68FE48">
            <w:pPr>
              <w:rPr>
                <w:rFonts w:ascii="Times New Roman" w:eastAsia="Times New Roman" w:hAnsi="Times New Roman" w:cs="Times New Roman"/>
                <w:b/>
                <w:bCs/>
                <w:sz w:val="20"/>
                <w:szCs w:val="20"/>
              </w:rPr>
            </w:pPr>
            <w:r w:rsidRPr="3D5EF22D">
              <w:rPr>
                <w:rFonts w:ascii="Times New Roman" w:eastAsia="Times New Roman" w:hAnsi="Times New Roman" w:cs="Times New Roman"/>
                <w:b/>
                <w:bCs/>
                <w:sz w:val="20"/>
                <w:szCs w:val="20"/>
              </w:rPr>
              <w:t>Первый формат</w:t>
            </w:r>
          </w:p>
          <w:p w:rsidR="6E4B39F7" w:rsidRDefault="3D5EF22D" w:rsidP="2F68FE48">
            <w:pPr>
              <w:rPr>
                <w:rFonts w:ascii="Times New Roman" w:eastAsia="Times New Roman" w:hAnsi="Times New Roman" w:cs="Times New Roman"/>
                <w:b/>
                <w:bCs/>
                <w:sz w:val="20"/>
                <w:szCs w:val="20"/>
              </w:rPr>
            </w:pPr>
            <w:r w:rsidRPr="3D5EF22D">
              <w:rPr>
                <w:rFonts w:ascii="Times New Roman" w:eastAsia="Times New Roman" w:hAnsi="Times New Roman" w:cs="Times New Roman"/>
                <w:b/>
                <w:bCs/>
                <w:sz w:val="20"/>
                <w:szCs w:val="20"/>
              </w:rPr>
              <w:t>(111)</w:t>
            </w:r>
          </w:p>
        </w:tc>
        <w:tc>
          <w:tcPr>
            <w:tcW w:w="993" w:type="dxa"/>
          </w:tcPr>
          <w:p w:rsidR="6E4B39F7"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36,5</w:t>
            </w:r>
          </w:p>
        </w:tc>
        <w:tc>
          <w:tcPr>
            <w:tcW w:w="992" w:type="dxa"/>
          </w:tcPr>
          <w:p w:rsidR="6E4B39F7"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33,5</w:t>
            </w:r>
          </w:p>
        </w:tc>
        <w:tc>
          <w:tcPr>
            <w:tcW w:w="1134" w:type="dxa"/>
          </w:tcPr>
          <w:p w:rsidR="6E4B39F7"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7,5</w:t>
            </w:r>
          </w:p>
        </w:tc>
        <w:tc>
          <w:tcPr>
            <w:tcW w:w="992" w:type="dxa"/>
          </w:tcPr>
          <w:p w:rsidR="6E4B39F7"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12</w:t>
            </w:r>
          </w:p>
        </w:tc>
        <w:tc>
          <w:tcPr>
            <w:tcW w:w="709" w:type="dxa"/>
          </w:tcPr>
          <w:p w:rsidR="6E4B39F7"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6</w:t>
            </w:r>
          </w:p>
        </w:tc>
        <w:tc>
          <w:tcPr>
            <w:tcW w:w="992" w:type="dxa"/>
          </w:tcPr>
          <w:p w:rsidR="504EC30D"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5,5</w:t>
            </w:r>
          </w:p>
        </w:tc>
        <w:tc>
          <w:tcPr>
            <w:tcW w:w="964" w:type="dxa"/>
          </w:tcPr>
          <w:p w:rsidR="504EC30D"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3</w:t>
            </w:r>
          </w:p>
        </w:tc>
        <w:tc>
          <w:tcPr>
            <w:tcW w:w="1134" w:type="dxa"/>
          </w:tcPr>
          <w:p w:rsidR="504EC30D"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2</w:t>
            </w:r>
          </w:p>
        </w:tc>
        <w:tc>
          <w:tcPr>
            <w:tcW w:w="850"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3</w:t>
            </w:r>
          </w:p>
        </w:tc>
        <w:tc>
          <w:tcPr>
            <w:tcW w:w="752"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1</w:t>
            </w:r>
          </w:p>
        </w:tc>
        <w:tc>
          <w:tcPr>
            <w:tcW w:w="1134" w:type="dxa"/>
          </w:tcPr>
          <w:p w:rsidR="504EC30D"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1</w:t>
            </w:r>
          </w:p>
        </w:tc>
      </w:tr>
      <w:tr w:rsidR="000C0883" w:rsidTr="000C0883">
        <w:tc>
          <w:tcPr>
            <w:tcW w:w="1276" w:type="dxa"/>
          </w:tcPr>
          <w:p w:rsidR="6E4B39F7" w:rsidRDefault="3D5EF22D" w:rsidP="2F68FE48">
            <w:pPr>
              <w:rPr>
                <w:rFonts w:ascii="Times New Roman" w:eastAsia="Times New Roman" w:hAnsi="Times New Roman" w:cs="Times New Roman"/>
                <w:b/>
                <w:bCs/>
                <w:sz w:val="20"/>
                <w:szCs w:val="20"/>
              </w:rPr>
            </w:pPr>
            <w:r w:rsidRPr="3D5EF22D">
              <w:rPr>
                <w:rFonts w:ascii="Times New Roman" w:eastAsia="Times New Roman" w:hAnsi="Times New Roman" w:cs="Times New Roman"/>
                <w:b/>
                <w:bCs/>
                <w:sz w:val="20"/>
                <w:szCs w:val="20"/>
              </w:rPr>
              <w:t>Второй формат</w:t>
            </w:r>
          </w:p>
          <w:p w:rsidR="6E4B39F7" w:rsidRDefault="3D5EF22D" w:rsidP="2F68FE48">
            <w:pPr>
              <w:rPr>
                <w:rFonts w:ascii="Times New Roman" w:eastAsia="Times New Roman" w:hAnsi="Times New Roman" w:cs="Times New Roman"/>
                <w:b/>
                <w:bCs/>
                <w:sz w:val="20"/>
                <w:szCs w:val="20"/>
              </w:rPr>
            </w:pPr>
            <w:r w:rsidRPr="3D5EF22D">
              <w:rPr>
                <w:rFonts w:ascii="Times New Roman" w:eastAsia="Times New Roman" w:hAnsi="Times New Roman" w:cs="Times New Roman"/>
                <w:b/>
                <w:bCs/>
                <w:sz w:val="20"/>
                <w:szCs w:val="20"/>
              </w:rPr>
              <w:t>(72)</w:t>
            </w:r>
          </w:p>
        </w:tc>
        <w:tc>
          <w:tcPr>
            <w:tcW w:w="993" w:type="dxa"/>
          </w:tcPr>
          <w:p w:rsidR="6E4B39F7"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37</w:t>
            </w:r>
          </w:p>
        </w:tc>
        <w:tc>
          <w:tcPr>
            <w:tcW w:w="992" w:type="dxa"/>
          </w:tcPr>
          <w:p w:rsidR="6E4B39F7"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2</w:t>
            </w:r>
          </w:p>
        </w:tc>
        <w:tc>
          <w:tcPr>
            <w:tcW w:w="1134" w:type="dxa"/>
          </w:tcPr>
          <w:p w:rsidR="6E4B39F7"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7</w:t>
            </w:r>
          </w:p>
        </w:tc>
        <w:tc>
          <w:tcPr>
            <w:tcW w:w="992" w:type="dxa"/>
          </w:tcPr>
          <w:p w:rsidR="6E4B39F7"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3</w:t>
            </w:r>
          </w:p>
        </w:tc>
        <w:tc>
          <w:tcPr>
            <w:tcW w:w="709" w:type="dxa"/>
          </w:tcPr>
          <w:p w:rsidR="6E4B39F7"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2,5</w:t>
            </w:r>
          </w:p>
        </w:tc>
        <w:tc>
          <w:tcPr>
            <w:tcW w:w="992" w:type="dxa"/>
          </w:tcPr>
          <w:p w:rsidR="504EC30D"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6,5</w:t>
            </w:r>
          </w:p>
        </w:tc>
        <w:tc>
          <w:tcPr>
            <w:tcW w:w="964" w:type="dxa"/>
          </w:tcPr>
          <w:p w:rsidR="504EC30D"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5</w:t>
            </w:r>
          </w:p>
        </w:tc>
        <w:tc>
          <w:tcPr>
            <w:tcW w:w="1134" w:type="dxa"/>
          </w:tcPr>
          <w:p w:rsidR="504EC30D"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0,5</w:t>
            </w:r>
          </w:p>
        </w:tc>
        <w:tc>
          <w:tcPr>
            <w:tcW w:w="850"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5,5</w:t>
            </w:r>
          </w:p>
        </w:tc>
        <w:tc>
          <w:tcPr>
            <w:tcW w:w="752"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2</w:t>
            </w:r>
          </w:p>
        </w:tc>
        <w:tc>
          <w:tcPr>
            <w:tcW w:w="1134" w:type="dxa"/>
          </w:tcPr>
          <w:p w:rsidR="504EC30D"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1</w:t>
            </w:r>
          </w:p>
        </w:tc>
      </w:tr>
      <w:tr w:rsidR="000C0883" w:rsidTr="000C0883">
        <w:tc>
          <w:tcPr>
            <w:tcW w:w="1276" w:type="dxa"/>
          </w:tcPr>
          <w:p w:rsidR="6E4B39F7" w:rsidRDefault="3D5EF22D" w:rsidP="2F68FE48">
            <w:pPr>
              <w:rPr>
                <w:rFonts w:ascii="Times New Roman" w:eastAsia="Times New Roman" w:hAnsi="Times New Roman" w:cs="Times New Roman"/>
                <w:b/>
                <w:bCs/>
                <w:sz w:val="20"/>
                <w:szCs w:val="20"/>
              </w:rPr>
            </w:pPr>
            <w:r w:rsidRPr="3D5EF22D">
              <w:rPr>
                <w:rFonts w:ascii="Times New Roman" w:eastAsia="Times New Roman" w:hAnsi="Times New Roman" w:cs="Times New Roman"/>
                <w:b/>
                <w:bCs/>
                <w:sz w:val="20"/>
                <w:szCs w:val="20"/>
              </w:rPr>
              <w:t>Третий формат</w:t>
            </w:r>
          </w:p>
          <w:p w:rsidR="6E4B39F7" w:rsidRDefault="3D5EF22D" w:rsidP="2F68FE48">
            <w:pPr>
              <w:rPr>
                <w:rFonts w:ascii="Times New Roman" w:eastAsia="Times New Roman" w:hAnsi="Times New Roman" w:cs="Times New Roman"/>
                <w:b/>
                <w:bCs/>
                <w:sz w:val="20"/>
                <w:szCs w:val="20"/>
              </w:rPr>
            </w:pPr>
            <w:r w:rsidRPr="3D5EF22D">
              <w:rPr>
                <w:rFonts w:ascii="Times New Roman" w:eastAsia="Times New Roman" w:hAnsi="Times New Roman" w:cs="Times New Roman"/>
                <w:b/>
                <w:bCs/>
                <w:sz w:val="20"/>
                <w:szCs w:val="20"/>
              </w:rPr>
              <w:t>(первая половина, 51)</w:t>
            </w:r>
          </w:p>
        </w:tc>
        <w:tc>
          <w:tcPr>
            <w:tcW w:w="993" w:type="dxa"/>
          </w:tcPr>
          <w:p w:rsidR="6E4B39F7"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17,5</w:t>
            </w:r>
          </w:p>
        </w:tc>
        <w:tc>
          <w:tcPr>
            <w:tcW w:w="992" w:type="dxa"/>
          </w:tcPr>
          <w:p w:rsidR="6E4B39F7"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5,5</w:t>
            </w:r>
          </w:p>
        </w:tc>
        <w:tc>
          <w:tcPr>
            <w:tcW w:w="1134" w:type="dxa"/>
          </w:tcPr>
          <w:p w:rsidR="6E4B39F7"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13,5</w:t>
            </w:r>
          </w:p>
        </w:tc>
        <w:tc>
          <w:tcPr>
            <w:tcW w:w="992" w:type="dxa"/>
          </w:tcPr>
          <w:p w:rsidR="6E4B39F7"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1</w:t>
            </w:r>
          </w:p>
        </w:tc>
        <w:tc>
          <w:tcPr>
            <w:tcW w:w="709" w:type="dxa"/>
          </w:tcPr>
          <w:p w:rsidR="6E4B39F7"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2,5</w:t>
            </w:r>
          </w:p>
        </w:tc>
        <w:tc>
          <w:tcPr>
            <w:tcW w:w="992" w:type="dxa"/>
          </w:tcPr>
          <w:p w:rsidR="504EC30D"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4</w:t>
            </w:r>
          </w:p>
        </w:tc>
        <w:tc>
          <w:tcPr>
            <w:tcW w:w="964" w:type="dxa"/>
          </w:tcPr>
          <w:p w:rsidR="504EC30D"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0,5</w:t>
            </w:r>
          </w:p>
        </w:tc>
        <w:tc>
          <w:tcPr>
            <w:tcW w:w="1134" w:type="dxa"/>
          </w:tcPr>
          <w:p w:rsidR="504EC30D"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2</w:t>
            </w:r>
          </w:p>
        </w:tc>
        <w:tc>
          <w:tcPr>
            <w:tcW w:w="850"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3,5</w:t>
            </w:r>
          </w:p>
        </w:tc>
        <w:tc>
          <w:tcPr>
            <w:tcW w:w="752"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0</w:t>
            </w:r>
          </w:p>
        </w:tc>
        <w:tc>
          <w:tcPr>
            <w:tcW w:w="1134" w:type="dxa"/>
          </w:tcPr>
          <w:p w:rsidR="504EC30D"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1</w:t>
            </w:r>
          </w:p>
        </w:tc>
      </w:tr>
      <w:tr w:rsidR="000C0883" w:rsidTr="000C0883">
        <w:tc>
          <w:tcPr>
            <w:tcW w:w="1276" w:type="dxa"/>
          </w:tcPr>
          <w:p w:rsidR="2F68FE48" w:rsidRDefault="3D5EF22D" w:rsidP="2F68FE48">
            <w:pPr>
              <w:rPr>
                <w:rFonts w:ascii="Times New Roman" w:eastAsia="Times New Roman" w:hAnsi="Times New Roman" w:cs="Times New Roman"/>
                <w:b/>
                <w:bCs/>
                <w:sz w:val="20"/>
                <w:szCs w:val="20"/>
              </w:rPr>
            </w:pPr>
            <w:r w:rsidRPr="3D5EF22D">
              <w:rPr>
                <w:rFonts w:ascii="Times New Roman" w:eastAsia="Times New Roman" w:hAnsi="Times New Roman" w:cs="Times New Roman"/>
                <w:b/>
                <w:bCs/>
                <w:sz w:val="20"/>
                <w:szCs w:val="20"/>
              </w:rPr>
              <w:t>Третий формат</w:t>
            </w:r>
          </w:p>
          <w:p w:rsidR="2F68FE48" w:rsidRDefault="3D5EF22D" w:rsidP="2F68FE48">
            <w:pPr>
              <w:rPr>
                <w:rFonts w:ascii="Times New Roman" w:eastAsia="Times New Roman" w:hAnsi="Times New Roman" w:cs="Times New Roman"/>
                <w:b/>
                <w:bCs/>
                <w:sz w:val="20"/>
                <w:szCs w:val="20"/>
              </w:rPr>
            </w:pPr>
            <w:r w:rsidRPr="3D5EF22D">
              <w:rPr>
                <w:rFonts w:ascii="Times New Roman" w:eastAsia="Times New Roman" w:hAnsi="Times New Roman" w:cs="Times New Roman"/>
                <w:b/>
                <w:bCs/>
                <w:sz w:val="20"/>
                <w:szCs w:val="20"/>
              </w:rPr>
              <w:t>(вторая половина,</w:t>
            </w:r>
          </w:p>
          <w:p w:rsidR="2F68FE48" w:rsidRDefault="3D5EF22D" w:rsidP="2F68FE48">
            <w:pPr>
              <w:rPr>
                <w:rFonts w:ascii="Times New Roman" w:eastAsia="Times New Roman" w:hAnsi="Times New Roman" w:cs="Times New Roman"/>
                <w:b/>
                <w:bCs/>
                <w:sz w:val="20"/>
                <w:szCs w:val="20"/>
              </w:rPr>
            </w:pPr>
            <w:r w:rsidRPr="3D5EF22D">
              <w:rPr>
                <w:rFonts w:ascii="Times New Roman" w:eastAsia="Times New Roman" w:hAnsi="Times New Roman" w:cs="Times New Roman"/>
                <w:b/>
                <w:bCs/>
                <w:sz w:val="20"/>
                <w:szCs w:val="20"/>
              </w:rPr>
              <w:t>92)</w:t>
            </w:r>
          </w:p>
        </w:tc>
        <w:tc>
          <w:tcPr>
            <w:tcW w:w="993"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1</w:t>
            </w:r>
          </w:p>
        </w:tc>
        <w:tc>
          <w:tcPr>
            <w:tcW w:w="992"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85,5</w:t>
            </w:r>
          </w:p>
        </w:tc>
        <w:tc>
          <w:tcPr>
            <w:tcW w:w="1134"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3,5</w:t>
            </w:r>
          </w:p>
        </w:tc>
        <w:tc>
          <w:tcPr>
            <w:tcW w:w="992"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0</w:t>
            </w:r>
          </w:p>
        </w:tc>
        <w:tc>
          <w:tcPr>
            <w:tcW w:w="709"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0</w:t>
            </w:r>
          </w:p>
        </w:tc>
        <w:tc>
          <w:tcPr>
            <w:tcW w:w="992"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0</w:t>
            </w:r>
          </w:p>
        </w:tc>
        <w:tc>
          <w:tcPr>
            <w:tcW w:w="964"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0</w:t>
            </w:r>
          </w:p>
        </w:tc>
        <w:tc>
          <w:tcPr>
            <w:tcW w:w="1134"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0</w:t>
            </w:r>
          </w:p>
        </w:tc>
        <w:tc>
          <w:tcPr>
            <w:tcW w:w="850"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0</w:t>
            </w:r>
          </w:p>
        </w:tc>
        <w:tc>
          <w:tcPr>
            <w:tcW w:w="752"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0</w:t>
            </w:r>
          </w:p>
        </w:tc>
        <w:tc>
          <w:tcPr>
            <w:tcW w:w="1134"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2</w:t>
            </w:r>
          </w:p>
        </w:tc>
      </w:tr>
      <w:tr w:rsidR="000C0883" w:rsidTr="000C0883">
        <w:tc>
          <w:tcPr>
            <w:tcW w:w="1276" w:type="dxa"/>
          </w:tcPr>
          <w:p w:rsidR="2F68FE48" w:rsidRDefault="3D5EF22D" w:rsidP="2F68FE48">
            <w:pPr>
              <w:rPr>
                <w:rFonts w:ascii="Times New Roman" w:eastAsia="Times New Roman" w:hAnsi="Times New Roman" w:cs="Times New Roman"/>
                <w:b/>
                <w:bCs/>
                <w:sz w:val="20"/>
                <w:szCs w:val="20"/>
              </w:rPr>
            </w:pPr>
            <w:r w:rsidRPr="3D5EF22D">
              <w:rPr>
                <w:rFonts w:ascii="Times New Roman" w:eastAsia="Times New Roman" w:hAnsi="Times New Roman" w:cs="Times New Roman"/>
                <w:b/>
                <w:bCs/>
                <w:sz w:val="20"/>
                <w:szCs w:val="20"/>
              </w:rPr>
              <w:t>Третий формат</w:t>
            </w:r>
          </w:p>
          <w:p w:rsidR="2F68FE48" w:rsidRDefault="3D5EF22D" w:rsidP="2F68FE48">
            <w:pPr>
              <w:rPr>
                <w:rFonts w:ascii="Times New Roman" w:eastAsia="Times New Roman" w:hAnsi="Times New Roman" w:cs="Times New Roman"/>
                <w:b/>
                <w:bCs/>
                <w:sz w:val="20"/>
                <w:szCs w:val="20"/>
              </w:rPr>
            </w:pPr>
            <w:r w:rsidRPr="3D5EF22D">
              <w:rPr>
                <w:rFonts w:ascii="Times New Roman" w:eastAsia="Times New Roman" w:hAnsi="Times New Roman" w:cs="Times New Roman"/>
                <w:b/>
                <w:bCs/>
                <w:sz w:val="20"/>
                <w:szCs w:val="20"/>
              </w:rPr>
              <w:t>(сумма, 143)</w:t>
            </w:r>
          </w:p>
        </w:tc>
        <w:tc>
          <w:tcPr>
            <w:tcW w:w="993"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18,5</w:t>
            </w:r>
          </w:p>
        </w:tc>
        <w:tc>
          <w:tcPr>
            <w:tcW w:w="992"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91</w:t>
            </w:r>
          </w:p>
        </w:tc>
        <w:tc>
          <w:tcPr>
            <w:tcW w:w="1134"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17</w:t>
            </w:r>
          </w:p>
        </w:tc>
        <w:tc>
          <w:tcPr>
            <w:tcW w:w="992"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1</w:t>
            </w:r>
          </w:p>
        </w:tc>
        <w:tc>
          <w:tcPr>
            <w:tcW w:w="709"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2,5</w:t>
            </w:r>
          </w:p>
        </w:tc>
        <w:tc>
          <w:tcPr>
            <w:tcW w:w="992"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4</w:t>
            </w:r>
          </w:p>
        </w:tc>
        <w:tc>
          <w:tcPr>
            <w:tcW w:w="964"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0,5</w:t>
            </w:r>
          </w:p>
        </w:tc>
        <w:tc>
          <w:tcPr>
            <w:tcW w:w="1134"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2</w:t>
            </w:r>
          </w:p>
        </w:tc>
        <w:tc>
          <w:tcPr>
            <w:tcW w:w="850"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3,5</w:t>
            </w:r>
          </w:p>
        </w:tc>
        <w:tc>
          <w:tcPr>
            <w:tcW w:w="752"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0</w:t>
            </w:r>
          </w:p>
        </w:tc>
        <w:tc>
          <w:tcPr>
            <w:tcW w:w="1134"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3</w:t>
            </w:r>
          </w:p>
        </w:tc>
      </w:tr>
      <w:tr w:rsidR="000C0883" w:rsidTr="000C0883">
        <w:tc>
          <w:tcPr>
            <w:tcW w:w="1276" w:type="dxa"/>
          </w:tcPr>
          <w:p w:rsidR="6E4B39F7" w:rsidRDefault="3D5EF22D" w:rsidP="2F68FE48">
            <w:pPr>
              <w:rPr>
                <w:rFonts w:ascii="Times New Roman" w:eastAsia="Times New Roman" w:hAnsi="Times New Roman" w:cs="Times New Roman"/>
                <w:b/>
                <w:bCs/>
                <w:sz w:val="20"/>
                <w:szCs w:val="20"/>
              </w:rPr>
            </w:pPr>
            <w:r w:rsidRPr="3D5EF22D">
              <w:rPr>
                <w:rFonts w:ascii="Times New Roman" w:eastAsia="Times New Roman" w:hAnsi="Times New Roman" w:cs="Times New Roman"/>
                <w:b/>
                <w:bCs/>
                <w:sz w:val="20"/>
                <w:szCs w:val="20"/>
              </w:rPr>
              <w:t>Четвертый формат</w:t>
            </w:r>
          </w:p>
          <w:p w:rsidR="6E4B39F7" w:rsidRDefault="3D5EF22D" w:rsidP="2F68FE48">
            <w:pPr>
              <w:rPr>
                <w:rFonts w:ascii="Times New Roman" w:eastAsia="Times New Roman" w:hAnsi="Times New Roman" w:cs="Times New Roman"/>
                <w:b/>
                <w:bCs/>
                <w:sz w:val="20"/>
                <w:szCs w:val="20"/>
              </w:rPr>
            </w:pPr>
            <w:r w:rsidRPr="3D5EF22D">
              <w:rPr>
                <w:rFonts w:ascii="Times New Roman" w:eastAsia="Times New Roman" w:hAnsi="Times New Roman" w:cs="Times New Roman"/>
                <w:b/>
                <w:bCs/>
                <w:sz w:val="20"/>
                <w:szCs w:val="20"/>
              </w:rPr>
              <w:t>(7)</w:t>
            </w:r>
          </w:p>
        </w:tc>
        <w:tc>
          <w:tcPr>
            <w:tcW w:w="993" w:type="dxa"/>
          </w:tcPr>
          <w:p w:rsidR="6E4B39F7"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1</w:t>
            </w:r>
          </w:p>
        </w:tc>
        <w:tc>
          <w:tcPr>
            <w:tcW w:w="992" w:type="dxa"/>
          </w:tcPr>
          <w:p w:rsidR="6E4B39F7"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2,5</w:t>
            </w:r>
          </w:p>
        </w:tc>
        <w:tc>
          <w:tcPr>
            <w:tcW w:w="1134" w:type="dxa"/>
          </w:tcPr>
          <w:p w:rsidR="6E4B39F7"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0</w:t>
            </w:r>
          </w:p>
        </w:tc>
        <w:tc>
          <w:tcPr>
            <w:tcW w:w="992" w:type="dxa"/>
          </w:tcPr>
          <w:p w:rsidR="6E4B39F7"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0</w:t>
            </w:r>
          </w:p>
        </w:tc>
        <w:tc>
          <w:tcPr>
            <w:tcW w:w="709" w:type="dxa"/>
          </w:tcPr>
          <w:p w:rsidR="6E4B39F7"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1,5</w:t>
            </w:r>
          </w:p>
        </w:tc>
        <w:tc>
          <w:tcPr>
            <w:tcW w:w="992" w:type="dxa"/>
          </w:tcPr>
          <w:p w:rsidR="504EC30D"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0</w:t>
            </w:r>
          </w:p>
        </w:tc>
        <w:tc>
          <w:tcPr>
            <w:tcW w:w="964" w:type="dxa"/>
          </w:tcPr>
          <w:p w:rsidR="504EC30D"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2</w:t>
            </w:r>
          </w:p>
        </w:tc>
        <w:tc>
          <w:tcPr>
            <w:tcW w:w="1134" w:type="dxa"/>
          </w:tcPr>
          <w:p w:rsidR="504EC30D"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0</w:t>
            </w:r>
          </w:p>
        </w:tc>
        <w:tc>
          <w:tcPr>
            <w:tcW w:w="850"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0</w:t>
            </w:r>
          </w:p>
        </w:tc>
        <w:tc>
          <w:tcPr>
            <w:tcW w:w="752"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0</w:t>
            </w:r>
          </w:p>
        </w:tc>
        <w:tc>
          <w:tcPr>
            <w:tcW w:w="1134" w:type="dxa"/>
          </w:tcPr>
          <w:p w:rsidR="504EC30D"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0</w:t>
            </w:r>
          </w:p>
        </w:tc>
      </w:tr>
      <w:tr w:rsidR="000C0883" w:rsidTr="000C0883">
        <w:tc>
          <w:tcPr>
            <w:tcW w:w="1276" w:type="dxa"/>
          </w:tcPr>
          <w:p w:rsidR="2F68FE48" w:rsidRDefault="3D5EF22D" w:rsidP="2F68FE48">
            <w:pPr>
              <w:rPr>
                <w:rFonts w:ascii="Times New Roman" w:eastAsia="Times New Roman" w:hAnsi="Times New Roman" w:cs="Times New Roman"/>
                <w:b/>
                <w:bCs/>
                <w:sz w:val="20"/>
                <w:szCs w:val="20"/>
              </w:rPr>
            </w:pPr>
            <w:r w:rsidRPr="3D5EF22D">
              <w:rPr>
                <w:rFonts w:ascii="Times New Roman" w:eastAsia="Times New Roman" w:hAnsi="Times New Roman" w:cs="Times New Roman"/>
                <w:b/>
                <w:bCs/>
                <w:sz w:val="20"/>
                <w:szCs w:val="20"/>
              </w:rPr>
              <w:t>Пятый формат</w:t>
            </w:r>
          </w:p>
          <w:p w:rsidR="2F68FE48" w:rsidRDefault="3D5EF22D" w:rsidP="2F68FE48">
            <w:pPr>
              <w:rPr>
                <w:rFonts w:ascii="Times New Roman" w:eastAsia="Times New Roman" w:hAnsi="Times New Roman" w:cs="Times New Roman"/>
                <w:b/>
                <w:bCs/>
                <w:sz w:val="20"/>
                <w:szCs w:val="20"/>
              </w:rPr>
            </w:pPr>
            <w:r w:rsidRPr="3D5EF22D">
              <w:rPr>
                <w:rFonts w:ascii="Times New Roman" w:eastAsia="Times New Roman" w:hAnsi="Times New Roman" w:cs="Times New Roman"/>
                <w:b/>
                <w:bCs/>
                <w:sz w:val="20"/>
                <w:szCs w:val="20"/>
              </w:rPr>
              <w:t>(16)</w:t>
            </w:r>
          </w:p>
        </w:tc>
        <w:tc>
          <w:tcPr>
            <w:tcW w:w="993"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1,5</w:t>
            </w:r>
          </w:p>
        </w:tc>
        <w:tc>
          <w:tcPr>
            <w:tcW w:w="992"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13,5</w:t>
            </w:r>
          </w:p>
        </w:tc>
        <w:tc>
          <w:tcPr>
            <w:tcW w:w="1134"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0,5</w:t>
            </w:r>
          </w:p>
        </w:tc>
        <w:tc>
          <w:tcPr>
            <w:tcW w:w="992"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0</w:t>
            </w:r>
          </w:p>
        </w:tc>
        <w:tc>
          <w:tcPr>
            <w:tcW w:w="709"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0,5</w:t>
            </w:r>
          </w:p>
        </w:tc>
        <w:tc>
          <w:tcPr>
            <w:tcW w:w="992"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0</w:t>
            </w:r>
          </w:p>
        </w:tc>
        <w:tc>
          <w:tcPr>
            <w:tcW w:w="964"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0</w:t>
            </w:r>
          </w:p>
        </w:tc>
        <w:tc>
          <w:tcPr>
            <w:tcW w:w="1134"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0</w:t>
            </w:r>
          </w:p>
        </w:tc>
        <w:tc>
          <w:tcPr>
            <w:tcW w:w="850"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0</w:t>
            </w:r>
          </w:p>
        </w:tc>
        <w:tc>
          <w:tcPr>
            <w:tcW w:w="752"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0</w:t>
            </w:r>
          </w:p>
        </w:tc>
        <w:tc>
          <w:tcPr>
            <w:tcW w:w="1134"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0</w:t>
            </w:r>
          </w:p>
        </w:tc>
      </w:tr>
      <w:tr w:rsidR="000C0883" w:rsidTr="000C0883">
        <w:tc>
          <w:tcPr>
            <w:tcW w:w="1276" w:type="dxa"/>
          </w:tcPr>
          <w:p w:rsidR="2F68FE48" w:rsidRDefault="3D5EF22D" w:rsidP="2F68FE48">
            <w:pPr>
              <w:rPr>
                <w:rFonts w:ascii="Times New Roman" w:eastAsia="Times New Roman" w:hAnsi="Times New Roman" w:cs="Times New Roman"/>
                <w:b/>
                <w:bCs/>
                <w:sz w:val="20"/>
                <w:szCs w:val="20"/>
              </w:rPr>
            </w:pPr>
            <w:r w:rsidRPr="3D5EF22D">
              <w:rPr>
                <w:rFonts w:ascii="Times New Roman" w:eastAsia="Times New Roman" w:hAnsi="Times New Roman" w:cs="Times New Roman"/>
                <w:b/>
                <w:bCs/>
                <w:sz w:val="20"/>
                <w:szCs w:val="20"/>
              </w:rPr>
              <w:t>Общие данные</w:t>
            </w:r>
          </w:p>
          <w:p w:rsidR="2F68FE48" w:rsidRDefault="3D5EF22D" w:rsidP="2F68FE48">
            <w:pPr>
              <w:rPr>
                <w:rFonts w:ascii="Times New Roman" w:eastAsia="Times New Roman" w:hAnsi="Times New Roman" w:cs="Times New Roman"/>
                <w:b/>
                <w:bCs/>
                <w:sz w:val="20"/>
                <w:szCs w:val="20"/>
              </w:rPr>
            </w:pPr>
            <w:r w:rsidRPr="3D5EF22D">
              <w:rPr>
                <w:rFonts w:ascii="Times New Roman" w:eastAsia="Times New Roman" w:hAnsi="Times New Roman" w:cs="Times New Roman"/>
                <w:b/>
                <w:bCs/>
                <w:sz w:val="20"/>
                <w:szCs w:val="20"/>
              </w:rPr>
              <w:t>(349)</w:t>
            </w:r>
          </w:p>
        </w:tc>
        <w:tc>
          <w:tcPr>
            <w:tcW w:w="993"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94,5</w:t>
            </w:r>
          </w:p>
        </w:tc>
        <w:tc>
          <w:tcPr>
            <w:tcW w:w="992"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142,5</w:t>
            </w:r>
          </w:p>
        </w:tc>
        <w:tc>
          <w:tcPr>
            <w:tcW w:w="1134"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32</w:t>
            </w:r>
          </w:p>
        </w:tc>
        <w:tc>
          <w:tcPr>
            <w:tcW w:w="992"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16</w:t>
            </w:r>
          </w:p>
        </w:tc>
        <w:tc>
          <w:tcPr>
            <w:tcW w:w="709"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13</w:t>
            </w:r>
          </w:p>
        </w:tc>
        <w:tc>
          <w:tcPr>
            <w:tcW w:w="992"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16</w:t>
            </w:r>
          </w:p>
        </w:tc>
        <w:tc>
          <w:tcPr>
            <w:tcW w:w="964"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4,5</w:t>
            </w:r>
          </w:p>
        </w:tc>
        <w:tc>
          <w:tcPr>
            <w:tcW w:w="1134"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10,5</w:t>
            </w:r>
          </w:p>
        </w:tc>
        <w:tc>
          <w:tcPr>
            <w:tcW w:w="850"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12</w:t>
            </w:r>
          </w:p>
        </w:tc>
        <w:tc>
          <w:tcPr>
            <w:tcW w:w="752"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3</w:t>
            </w:r>
          </w:p>
        </w:tc>
        <w:tc>
          <w:tcPr>
            <w:tcW w:w="1134" w:type="dxa"/>
          </w:tcPr>
          <w:p w:rsidR="2F68FE48" w:rsidRDefault="1980FBB9" w:rsidP="2F68FE48">
            <w:pPr>
              <w:rPr>
                <w:rFonts w:ascii="Times New Roman" w:eastAsia="Times New Roman" w:hAnsi="Times New Roman" w:cs="Times New Roman"/>
                <w:b/>
                <w:bCs/>
                <w:sz w:val="20"/>
                <w:szCs w:val="20"/>
              </w:rPr>
            </w:pPr>
            <w:r w:rsidRPr="1980FBB9">
              <w:rPr>
                <w:rFonts w:ascii="Times New Roman" w:eastAsia="Times New Roman" w:hAnsi="Times New Roman" w:cs="Times New Roman"/>
                <w:b/>
                <w:bCs/>
                <w:sz w:val="20"/>
                <w:szCs w:val="20"/>
              </w:rPr>
              <w:t>5</w:t>
            </w:r>
          </w:p>
        </w:tc>
      </w:tr>
    </w:tbl>
    <w:p w:rsidR="504EC30D" w:rsidRDefault="504EC30D" w:rsidP="2F68FE48">
      <w:pPr>
        <w:rPr>
          <w:sz w:val="20"/>
          <w:szCs w:val="20"/>
        </w:rPr>
      </w:pPr>
    </w:p>
    <w:p w:rsidR="00624CB8" w:rsidRDefault="00624CB8" w:rsidP="3D5EF22D">
      <w:pPr>
        <w:jc w:val="center"/>
        <w:rPr>
          <w:rFonts w:ascii="Times New Roman" w:hAnsi="Times New Roman" w:cs="Times New Roman"/>
          <w:b/>
          <w:bCs/>
          <w:sz w:val="28"/>
          <w:szCs w:val="28"/>
        </w:rPr>
      </w:pPr>
    </w:p>
    <w:p w:rsidR="00624CB8" w:rsidRDefault="00624CB8" w:rsidP="3D5EF22D">
      <w:pPr>
        <w:jc w:val="center"/>
        <w:rPr>
          <w:rFonts w:ascii="Times New Roman" w:hAnsi="Times New Roman" w:cs="Times New Roman"/>
          <w:b/>
          <w:bCs/>
          <w:sz w:val="28"/>
          <w:szCs w:val="28"/>
        </w:rPr>
      </w:pPr>
    </w:p>
    <w:p w:rsidR="00624CB8" w:rsidRDefault="00624CB8" w:rsidP="3D5EF22D">
      <w:pPr>
        <w:jc w:val="center"/>
        <w:rPr>
          <w:rFonts w:ascii="Times New Roman" w:hAnsi="Times New Roman" w:cs="Times New Roman"/>
          <w:b/>
          <w:bCs/>
          <w:sz w:val="28"/>
          <w:szCs w:val="28"/>
        </w:rPr>
      </w:pPr>
    </w:p>
    <w:p w:rsidR="00624CB8" w:rsidRDefault="00624CB8" w:rsidP="3D5EF22D">
      <w:pPr>
        <w:jc w:val="center"/>
        <w:rPr>
          <w:rFonts w:ascii="Times New Roman" w:hAnsi="Times New Roman" w:cs="Times New Roman"/>
          <w:b/>
          <w:bCs/>
          <w:sz w:val="28"/>
          <w:szCs w:val="28"/>
        </w:rPr>
      </w:pPr>
    </w:p>
    <w:p w:rsidR="00624CB8" w:rsidRDefault="00624CB8" w:rsidP="3D5EF22D">
      <w:pPr>
        <w:jc w:val="center"/>
        <w:rPr>
          <w:rFonts w:ascii="Times New Roman" w:hAnsi="Times New Roman" w:cs="Times New Roman"/>
          <w:b/>
          <w:bCs/>
          <w:sz w:val="28"/>
          <w:szCs w:val="28"/>
        </w:rPr>
      </w:pPr>
    </w:p>
    <w:p w:rsidR="00624CB8" w:rsidRDefault="00624CB8" w:rsidP="3D5EF22D">
      <w:pPr>
        <w:jc w:val="center"/>
        <w:rPr>
          <w:rFonts w:ascii="Times New Roman" w:hAnsi="Times New Roman" w:cs="Times New Roman"/>
          <w:b/>
          <w:bCs/>
          <w:sz w:val="28"/>
          <w:szCs w:val="28"/>
        </w:rPr>
      </w:pPr>
    </w:p>
    <w:p w:rsidR="00624CB8" w:rsidRDefault="00624CB8" w:rsidP="3D5EF22D">
      <w:pPr>
        <w:jc w:val="center"/>
        <w:rPr>
          <w:rFonts w:ascii="Times New Roman" w:hAnsi="Times New Roman" w:cs="Times New Roman"/>
          <w:b/>
          <w:bCs/>
          <w:sz w:val="28"/>
          <w:szCs w:val="28"/>
        </w:rPr>
      </w:pPr>
    </w:p>
    <w:p w:rsidR="00624CB8" w:rsidRDefault="00624CB8" w:rsidP="3D5EF22D">
      <w:pPr>
        <w:jc w:val="center"/>
        <w:rPr>
          <w:rFonts w:ascii="Times New Roman" w:hAnsi="Times New Roman" w:cs="Times New Roman"/>
          <w:b/>
          <w:bCs/>
          <w:sz w:val="28"/>
          <w:szCs w:val="28"/>
        </w:rPr>
      </w:pPr>
    </w:p>
    <w:p w:rsidR="00624CB8" w:rsidRDefault="00624CB8" w:rsidP="3D5EF22D">
      <w:pPr>
        <w:jc w:val="center"/>
        <w:rPr>
          <w:rFonts w:ascii="Times New Roman" w:hAnsi="Times New Roman" w:cs="Times New Roman"/>
          <w:b/>
          <w:bCs/>
          <w:sz w:val="28"/>
          <w:szCs w:val="28"/>
        </w:rPr>
      </w:pPr>
    </w:p>
    <w:p w:rsidR="003F2050" w:rsidRPr="003F2050" w:rsidRDefault="3D5EF22D" w:rsidP="3D5EF22D">
      <w:pPr>
        <w:jc w:val="center"/>
        <w:rPr>
          <w:rFonts w:ascii="Times New Roman" w:hAnsi="Times New Roman" w:cs="Times New Roman"/>
          <w:b/>
          <w:bCs/>
          <w:sz w:val="28"/>
          <w:szCs w:val="28"/>
        </w:rPr>
      </w:pPr>
      <w:r w:rsidRPr="3D5EF22D">
        <w:rPr>
          <w:rFonts w:ascii="Times New Roman" w:hAnsi="Times New Roman" w:cs="Times New Roman"/>
          <w:b/>
          <w:bCs/>
          <w:sz w:val="28"/>
          <w:szCs w:val="28"/>
        </w:rPr>
        <w:lastRenderedPageBreak/>
        <w:t>Приложение 2.</w:t>
      </w:r>
    </w:p>
    <w:p w:rsidR="504EC30D" w:rsidRDefault="3D5EF22D" w:rsidP="003F2050">
      <w:pPr>
        <w:jc w:val="center"/>
        <w:rPr>
          <w:rFonts w:ascii="Times New Roman" w:eastAsia="Times New Roman" w:hAnsi="Times New Roman" w:cs="Times New Roman"/>
          <w:b/>
          <w:bCs/>
          <w:sz w:val="28"/>
          <w:szCs w:val="28"/>
        </w:rPr>
      </w:pPr>
      <w:r w:rsidRPr="3D5EF22D">
        <w:rPr>
          <w:rFonts w:ascii="Times New Roman" w:eastAsia="Times New Roman" w:hAnsi="Times New Roman" w:cs="Times New Roman"/>
          <w:b/>
          <w:bCs/>
          <w:sz w:val="28"/>
          <w:szCs w:val="28"/>
        </w:rPr>
        <w:t>Первый формат</w:t>
      </w:r>
    </w:p>
    <w:tbl>
      <w:tblPr>
        <w:tblStyle w:val="a4"/>
        <w:tblW w:w="9026" w:type="dxa"/>
        <w:tblLayout w:type="fixed"/>
        <w:tblLook w:val="06A0"/>
      </w:tblPr>
      <w:tblGrid>
        <w:gridCol w:w="3210"/>
        <w:gridCol w:w="2781"/>
        <w:gridCol w:w="3035"/>
      </w:tblGrid>
      <w:tr w:rsidR="504EC30D" w:rsidTr="1980FBB9">
        <w:tc>
          <w:tcPr>
            <w:tcW w:w="3210" w:type="dxa"/>
          </w:tcPr>
          <w:p w:rsidR="504EC30D" w:rsidRDefault="63D3C66D" w:rsidP="504EC30D">
            <w:pPr>
              <w:rPr>
                <w:rFonts w:ascii="Times New Roman" w:eastAsia="Times New Roman" w:hAnsi="Times New Roman" w:cs="Times New Roman"/>
                <w:b/>
                <w:bCs/>
                <w:sz w:val="28"/>
                <w:szCs w:val="28"/>
              </w:rPr>
            </w:pPr>
            <w:r w:rsidRPr="63D3C66D">
              <w:rPr>
                <w:rFonts w:ascii="Times New Roman" w:eastAsia="Times New Roman" w:hAnsi="Times New Roman" w:cs="Times New Roman"/>
                <w:b/>
                <w:bCs/>
                <w:sz w:val="28"/>
                <w:szCs w:val="28"/>
              </w:rPr>
              <w:t>Название репортажа (111 программ)</w:t>
            </w:r>
          </w:p>
        </w:tc>
        <w:tc>
          <w:tcPr>
            <w:tcW w:w="2781" w:type="dxa"/>
          </w:tcPr>
          <w:p w:rsidR="63D3C66D" w:rsidRDefault="63D3C66D" w:rsidP="63D3C66D">
            <w:pPr>
              <w:rPr>
                <w:rFonts w:ascii="Times New Roman" w:eastAsia="Times New Roman" w:hAnsi="Times New Roman" w:cs="Times New Roman"/>
                <w:b/>
                <w:bCs/>
                <w:sz w:val="28"/>
                <w:szCs w:val="28"/>
              </w:rPr>
            </w:pPr>
            <w:r w:rsidRPr="63D3C66D">
              <w:rPr>
                <w:rFonts w:ascii="Times New Roman" w:eastAsia="Times New Roman" w:hAnsi="Times New Roman" w:cs="Times New Roman"/>
                <w:b/>
                <w:bCs/>
                <w:sz w:val="28"/>
                <w:szCs w:val="28"/>
              </w:rPr>
              <w:t>Автор репортажа</w:t>
            </w:r>
          </w:p>
        </w:tc>
        <w:tc>
          <w:tcPr>
            <w:tcW w:w="3035" w:type="dxa"/>
          </w:tcPr>
          <w:p w:rsidR="504EC30D" w:rsidRDefault="63D3C66D" w:rsidP="504EC30D">
            <w:pPr>
              <w:rPr>
                <w:rFonts w:ascii="Times New Roman" w:eastAsia="Times New Roman" w:hAnsi="Times New Roman" w:cs="Times New Roman"/>
                <w:b/>
                <w:bCs/>
                <w:sz w:val="28"/>
                <w:szCs w:val="28"/>
              </w:rPr>
            </w:pPr>
            <w:r w:rsidRPr="63D3C66D">
              <w:rPr>
                <w:rFonts w:ascii="Times New Roman" w:eastAsia="Times New Roman" w:hAnsi="Times New Roman" w:cs="Times New Roman"/>
                <w:b/>
                <w:bCs/>
                <w:sz w:val="28"/>
                <w:szCs w:val="28"/>
              </w:rPr>
              <w:t>Тема репортажа</w:t>
            </w:r>
          </w:p>
        </w:tc>
      </w:tr>
      <w:tr w:rsidR="504EC30D" w:rsidTr="1980FBB9">
        <w:tc>
          <w:tcPr>
            <w:tcW w:w="3210"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«Красная линия»</w:t>
            </w:r>
          </w:p>
        </w:tc>
        <w:tc>
          <w:tcPr>
            <w:tcW w:w="2781" w:type="dxa"/>
          </w:tcPr>
          <w:p w:rsidR="63D3C66D" w:rsidRDefault="63D3C66D" w:rsidP="63D3C66D">
            <w:pPr>
              <w:spacing w:after="160" w:line="259" w:lineRule="auto"/>
            </w:pPr>
            <w:r w:rsidRPr="63D3C66D">
              <w:rPr>
                <w:rFonts w:ascii="Times New Roman" w:eastAsia="Times New Roman" w:hAnsi="Times New Roman" w:cs="Times New Roman"/>
                <w:sz w:val="28"/>
                <w:szCs w:val="28"/>
              </w:rPr>
              <w:t>Аркадий Мамонтов</w:t>
            </w:r>
          </w:p>
        </w:tc>
        <w:tc>
          <w:tcPr>
            <w:tcW w:w="3035"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504EC30D" w:rsidTr="1980FBB9">
        <w:tc>
          <w:tcPr>
            <w:tcW w:w="3210"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«Испытание»</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«Искушение чудом»</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Хабаров</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«ДЕЛО № 229133»</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«Возвращение»</w:t>
            </w:r>
          </w:p>
        </w:tc>
        <w:tc>
          <w:tcPr>
            <w:tcW w:w="2781" w:type="dxa"/>
          </w:tcPr>
          <w:p w:rsidR="63D3C66D" w:rsidRDefault="1980FBB9" w:rsidP="63D3C66D">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Дмитрий Кайстро</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«Черная зона»</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«Царское село»</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Культура</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«Холод»</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Внутренняя политика</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«Трансплантация»</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504EC30D" w:rsidRDefault="3D5EF22D" w:rsidP="6CA9DFF8">
            <w:pPr>
              <w:spacing w:after="160" w:line="259" w:lineRule="auto"/>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Медицина</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«Стилет»</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«Лефортово»</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«Лекарства»</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Медицина</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«Лавра»</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Культура</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«Коса»</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«Ирак накануне»</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«Игромания»</w:t>
            </w:r>
          </w:p>
        </w:tc>
        <w:tc>
          <w:tcPr>
            <w:tcW w:w="2781" w:type="dxa"/>
          </w:tcPr>
          <w:p w:rsidR="63D3C66D" w:rsidRDefault="63D3C66D" w:rsidP="63D3C66D">
            <w:pPr>
              <w:spacing w:after="160" w:line="259" w:lineRule="auto"/>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Хабаров</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«Дети»</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«Вечный двигатель»</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Хабаров</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Наука</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 борьбе за это»</w:t>
            </w:r>
          </w:p>
        </w:tc>
        <w:tc>
          <w:tcPr>
            <w:tcW w:w="2781" w:type="dxa"/>
          </w:tcPr>
          <w:p w:rsidR="63D3C66D" w:rsidRDefault="63D3C66D" w:rsidP="63D3C66D">
            <w:pPr>
              <w:spacing w:after="160" w:line="259" w:lineRule="auto"/>
            </w:pPr>
            <w:r w:rsidRPr="63D3C66D">
              <w:rPr>
                <w:rFonts w:ascii="Times New Roman" w:eastAsia="Times New Roman" w:hAnsi="Times New Roman" w:cs="Times New Roman"/>
                <w:sz w:val="28"/>
                <w:szCs w:val="28"/>
              </w:rPr>
              <w:t>Александр Хабаров</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«Трафик»</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Внутренняя политика, внешняя политика</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«Тень звезды»</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Хабаров</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Культура</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«Тайные агенты»</w:t>
            </w:r>
          </w:p>
        </w:tc>
        <w:tc>
          <w:tcPr>
            <w:tcW w:w="2781"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p w:rsidR="63D3C66D" w:rsidRDefault="63D3C66D" w:rsidP="63D3C66D">
            <w:pPr>
              <w:rPr>
                <w:rFonts w:ascii="Times New Roman" w:eastAsia="Times New Roman" w:hAnsi="Times New Roman" w:cs="Times New Roman"/>
                <w:sz w:val="28"/>
                <w:szCs w:val="28"/>
              </w:rPr>
            </w:pP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Внутренняя политика, внешняя политика</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«Семья»</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«Оранжево-синий ноябрь»</w:t>
            </w:r>
          </w:p>
        </w:tc>
        <w:tc>
          <w:tcPr>
            <w:tcW w:w="2781"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p w:rsidR="63D3C66D" w:rsidRDefault="63D3C66D" w:rsidP="63D3C66D">
            <w:pPr>
              <w:rPr>
                <w:rFonts w:ascii="Times New Roman" w:eastAsia="Times New Roman" w:hAnsi="Times New Roman" w:cs="Times New Roman"/>
                <w:sz w:val="28"/>
                <w:szCs w:val="28"/>
              </w:rPr>
            </w:pP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«Незваный гость»</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Хабаров</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«Монастырь»</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Культура</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«Месть»</w:t>
            </w:r>
          </w:p>
        </w:tc>
        <w:tc>
          <w:tcPr>
            <w:tcW w:w="2781" w:type="dxa"/>
          </w:tcPr>
          <w:p w:rsidR="63D3C66D" w:rsidRDefault="63D3C66D" w:rsidP="63D3C66D">
            <w:pPr>
              <w:spacing w:after="160" w:line="259" w:lineRule="auto"/>
            </w:pPr>
            <w:r w:rsidRPr="63D3C66D">
              <w:rPr>
                <w:rFonts w:ascii="Times New Roman" w:eastAsia="Times New Roman" w:hAnsi="Times New Roman" w:cs="Times New Roman"/>
                <w:sz w:val="28"/>
                <w:szCs w:val="28"/>
              </w:rPr>
              <w:t>Александр Хабаров</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«Майдан»</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«Личный фронт»</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Вячеслав Грунский</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«Икона. Часть 1»</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Культура</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«Икона. Часть 2»</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Культура</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lastRenderedPageBreak/>
              <w:t>«Деньги»</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504EC30D" w:rsidRDefault="212ED05B" w:rsidP="6CA9DFF8">
            <w:pPr>
              <w:rPr>
                <w:rFonts w:ascii="Times New Roman" w:eastAsia="Times New Roman" w:hAnsi="Times New Roman" w:cs="Times New Roman"/>
                <w:sz w:val="28"/>
                <w:szCs w:val="28"/>
              </w:rPr>
            </w:pPr>
            <w:r w:rsidRPr="212ED05B">
              <w:rPr>
                <w:rFonts w:ascii="Times New Roman" w:eastAsia="Times New Roman" w:hAnsi="Times New Roman" w:cs="Times New Roman"/>
                <w:sz w:val="28"/>
                <w:szCs w:val="28"/>
              </w:rPr>
              <w:t>Экономика, общество</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«Авиация»</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Наука</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«1 сентября»</w:t>
            </w:r>
          </w:p>
        </w:tc>
        <w:tc>
          <w:tcPr>
            <w:tcW w:w="2781"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p w:rsidR="63D3C66D" w:rsidRDefault="63D3C66D" w:rsidP="63D3C66D">
            <w:pPr>
              <w:rPr>
                <w:rFonts w:ascii="Times New Roman" w:eastAsia="Times New Roman" w:hAnsi="Times New Roman" w:cs="Times New Roman"/>
                <w:sz w:val="28"/>
                <w:szCs w:val="28"/>
              </w:rPr>
            </w:pP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 внешняя политика</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«Хрупкий мир»</w:t>
            </w:r>
          </w:p>
        </w:tc>
        <w:tc>
          <w:tcPr>
            <w:tcW w:w="2781" w:type="dxa"/>
          </w:tcPr>
          <w:p w:rsidR="63D3C66D" w:rsidRDefault="63D3C66D" w:rsidP="63D3C66D">
            <w:pPr>
              <w:spacing w:after="160" w:line="259" w:lineRule="auto"/>
            </w:pPr>
            <w:r w:rsidRPr="63D3C66D">
              <w:rPr>
                <w:rFonts w:ascii="Times New Roman" w:eastAsia="Times New Roman" w:hAnsi="Times New Roman" w:cs="Times New Roman"/>
                <w:sz w:val="28"/>
                <w:szCs w:val="28"/>
              </w:rPr>
              <w:t>Александр Хабаров</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Экология</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«Убойная жидкость»</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 наука</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«Строительство»</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Бизнес</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«Соседи»</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Хабаров</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210"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«Святой»</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504EC30D"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Культура</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«Проверено человеком»</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Хабаров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Медицина</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«Панацея»</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Бизнес, медицина</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«Обитель»</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Культура</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«Косово»</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«Король дороги»</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Вячеслав Грунский</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6CA9DFF8" w:rsidTr="1980FBB9">
        <w:tc>
          <w:tcPr>
            <w:tcW w:w="3210" w:type="dxa"/>
          </w:tcPr>
          <w:p w:rsidR="6CA9DFF8"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«Сломленный лед»</w:t>
            </w:r>
          </w:p>
        </w:tc>
        <w:tc>
          <w:tcPr>
            <w:tcW w:w="2781" w:type="dxa"/>
          </w:tcPr>
          <w:p w:rsidR="63D3C66D" w:rsidRDefault="63D3C66D" w:rsidP="63D3C66D">
            <w:pPr>
              <w:spacing w:after="160" w:line="259" w:lineRule="auto"/>
            </w:pPr>
            <w:r w:rsidRPr="63D3C66D">
              <w:rPr>
                <w:rFonts w:ascii="Times New Roman" w:eastAsia="Times New Roman" w:hAnsi="Times New Roman" w:cs="Times New Roman"/>
                <w:sz w:val="28"/>
                <w:szCs w:val="28"/>
              </w:rPr>
              <w:t>Дмитрий Петров</w:t>
            </w:r>
          </w:p>
        </w:tc>
        <w:tc>
          <w:tcPr>
            <w:tcW w:w="3035" w:type="dxa"/>
          </w:tcPr>
          <w:p w:rsidR="6CA9DFF8"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«Живая игрушка»</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Хабаров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«Дурь»</w:t>
            </w:r>
          </w:p>
        </w:tc>
        <w:tc>
          <w:tcPr>
            <w:tcW w:w="2781"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p w:rsidR="63D3C66D" w:rsidRDefault="63D3C66D" w:rsidP="63D3C66D">
            <w:pPr>
              <w:rPr>
                <w:rFonts w:ascii="Times New Roman" w:eastAsia="Times New Roman" w:hAnsi="Times New Roman" w:cs="Times New Roman"/>
                <w:sz w:val="28"/>
                <w:szCs w:val="28"/>
              </w:rPr>
            </w:pP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 внешняя политика</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«Движение»</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Хабаров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«Гражданство»</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Внутренняя политика</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«Бишкек. Алый цвет революции»</w:t>
            </w:r>
          </w:p>
        </w:tc>
        <w:tc>
          <w:tcPr>
            <w:tcW w:w="2781"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p w:rsidR="63D3C66D" w:rsidRDefault="63D3C66D" w:rsidP="63D3C66D">
            <w:pPr>
              <w:rPr>
                <w:rFonts w:ascii="Times New Roman" w:eastAsia="Times New Roman" w:hAnsi="Times New Roman" w:cs="Times New Roman"/>
                <w:sz w:val="28"/>
                <w:szCs w:val="28"/>
              </w:rPr>
            </w:pP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«Белый лебедь»</w:t>
            </w:r>
          </w:p>
        </w:tc>
        <w:tc>
          <w:tcPr>
            <w:tcW w:w="2781"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p w:rsidR="63D3C66D" w:rsidRDefault="63D3C66D" w:rsidP="63D3C66D">
            <w:pPr>
              <w:rPr>
                <w:rFonts w:ascii="Times New Roman" w:eastAsia="Times New Roman" w:hAnsi="Times New Roman" w:cs="Times New Roman"/>
                <w:sz w:val="28"/>
                <w:szCs w:val="28"/>
              </w:rPr>
            </w:pP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Внутренняя политика, наука</w:t>
            </w:r>
          </w:p>
        </w:tc>
      </w:tr>
      <w:tr w:rsidR="6CA9DFF8" w:rsidTr="1980FBB9">
        <w:tc>
          <w:tcPr>
            <w:tcW w:w="3210" w:type="dxa"/>
          </w:tcPr>
          <w:p w:rsidR="6CA9DFF8"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«Дети. Часть 2»</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6CA9DFF8"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«Шпионы»</w:t>
            </w:r>
          </w:p>
        </w:tc>
        <w:tc>
          <w:tcPr>
            <w:tcW w:w="2781"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p w:rsidR="63D3C66D" w:rsidRDefault="63D3C66D" w:rsidP="63D3C66D">
            <w:pPr>
              <w:rPr>
                <w:rFonts w:ascii="Times New Roman" w:eastAsia="Times New Roman" w:hAnsi="Times New Roman" w:cs="Times New Roman"/>
                <w:sz w:val="28"/>
                <w:szCs w:val="28"/>
              </w:rPr>
            </w:pP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Внутренняя политика, внешняя политика</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«Цитадель»</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«Свободные радикалы»</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«Под грифом [Секретно]»</w:t>
            </w:r>
          </w:p>
        </w:tc>
        <w:tc>
          <w:tcPr>
            <w:tcW w:w="2781"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p w:rsidR="63D3C66D" w:rsidRDefault="63D3C66D" w:rsidP="63D3C66D">
            <w:pPr>
              <w:rPr>
                <w:rFonts w:ascii="Times New Roman" w:eastAsia="Times New Roman" w:hAnsi="Times New Roman" w:cs="Times New Roman"/>
                <w:sz w:val="28"/>
                <w:szCs w:val="28"/>
              </w:rPr>
            </w:pP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«Осторожно! Квартира»</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Хабаров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Бизнес, общество</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«Осетинский узел»</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«Лошадиная сила»</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Хабаров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«Западня»</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«Грань»</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Хабаров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 добрый путь»</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Хабаров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«Балканский котел»</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Вячеслав Грунский</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«Русский крест»</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«Чудотворец»</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Культура</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«Холм славы»</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Культура</w:t>
            </w:r>
          </w:p>
        </w:tc>
      </w:tr>
      <w:tr w:rsidR="6CA9DFF8" w:rsidTr="1980FBB9">
        <w:tc>
          <w:tcPr>
            <w:tcW w:w="3210" w:type="dxa"/>
          </w:tcPr>
          <w:p w:rsidR="6CA9DFF8"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lastRenderedPageBreak/>
              <w:t>«Дети. Часть 3»</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6CA9DFF8"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«Прогноз»</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Хабаров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Экология</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«Пирамида»</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Бизнес</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«Отцовский долг»</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Вячеслав Грунский</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 внутренняя политика</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«Мама Америка»</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Константин Семин</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«Империя добра»</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Константин Семин</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«Игра на трубе»</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Хабаров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«Жажда жизни»</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Хабаров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«Доза»</w:t>
            </w:r>
          </w:p>
        </w:tc>
        <w:tc>
          <w:tcPr>
            <w:tcW w:w="2781"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p w:rsidR="63D3C66D" w:rsidRDefault="63D3C66D" w:rsidP="63D3C66D">
            <w:pPr>
              <w:rPr>
                <w:rFonts w:ascii="Times New Roman" w:eastAsia="Times New Roman" w:hAnsi="Times New Roman" w:cs="Times New Roman"/>
                <w:sz w:val="28"/>
                <w:szCs w:val="28"/>
              </w:rPr>
            </w:pP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 внутренняя политика</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«Возмездие»</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«Веский аргумент»</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Хабаров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Внутренняя политика, внешняя политика</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 августе 99-го»</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Вячеслав Грунский</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«Бархат.RU»</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«По встречной полосе»</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Вячеслав Грунский</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«Чужие?»</w:t>
            </w:r>
          </w:p>
        </w:tc>
        <w:tc>
          <w:tcPr>
            <w:tcW w:w="2781"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p w:rsidR="63D3C66D" w:rsidRDefault="63D3C66D" w:rsidP="63D3C66D">
            <w:pPr>
              <w:rPr>
                <w:rFonts w:ascii="Times New Roman" w:eastAsia="Times New Roman" w:hAnsi="Times New Roman" w:cs="Times New Roman"/>
                <w:sz w:val="28"/>
                <w:szCs w:val="28"/>
              </w:rPr>
            </w:pP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 внутренняя политика</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«Цхинвал»</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Хабаров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«Трофеи»</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«Тропой уссурийского тигра»</w:t>
            </w:r>
          </w:p>
        </w:tc>
        <w:tc>
          <w:tcPr>
            <w:tcW w:w="2781" w:type="dxa"/>
          </w:tcPr>
          <w:p w:rsidR="63D3C66D" w:rsidRDefault="1980FBB9" w:rsidP="63D3C66D">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Дмитрий Кайстро</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Экология</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«Трафик»</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Вячеслав Грунский</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«Танец как лекарство»</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Вячеслав Грунский</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Культура</w:t>
            </w:r>
          </w:p>
        </w:tc>
      </w:tr>
      <w:tr w:rsidR="49102EE0" w:rsidTr="1980FBB9">
        <w:tc>
          <w:tcPr>
            <w:tcW w:w="3210"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«Тайна самолета будущего»</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Вячеслав Грунский</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Внутренняя политика, наука</w:t>
            </w:r>
          </w:p>
        </w:tc>
      </w:tr>
      <w:tr w:rsidR="49102EE0" w:rsidTr="1980FBB9">
        <w:tc>
          <w:tcPr>
            <w:tcW w:w="3210"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«Страна героев»</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Борис Соболев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210"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«Столкновение века»</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Хабаров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Наука</w:t>
            </w:r>
          </w:p>
        </w:tc>
      </w:tr>
      <w:tr w:rsidR="6CA9DFF8" w:rsidTr="1980FBB9">
        <w:tc>
          <w:tcPr>
            <w:tcW w:w="3210" w:type="dxa"/>
          </w:tcPr>
          <w:p w:rsidR="6CA9DFF8"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«Дети. Часть 4»</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6CA9DFF8"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210"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«Российский голос Евровидения»</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Алексей Михалев</w:t>
            </w:r>
          </w:p>
        </w:tc>
        <w:tc>
          <w:tcPr>
            <w:tcW w:w="3035" w:type="dxa"/>
          </w:tcPr>
          <w:p w:rsidR="49102EE0" w:rsidRDefault="3D5EF22D" w:rsidP="6CA9DFF8">
            <w:pPr>
              <w:spacing w:after="160" w:line="259" w:lineRule="auto"/>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Культура</w:t>
            </w:r>
          </w:p>
        </w:tc>
      </w:tr>
      <w:tr w:rsidR="49102EE0" w:rsidTr="1980FBB9">
        <w:tc>
          <w:tcPr>
            <w:tcW w:w="3210"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«Опасный отдых»</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Хабаров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210"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«Нокаут»</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Вячеслав Грунский</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Спорт</w:t>
            </w:r>
          </w:p>
        </w:tc>
      </w:tr>
      <w:tr w:rsidR="49102EE0" w:rsidTr="1980FBB9">
        <w:tc>
          <w:tcPr>
            <w:tcW w:w="3210"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«Нездоровое питание»</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Вячеслав Грунский</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Наука</w:t>
            </w:r>
          </w:p>
        </w:tc>
      </w:tr>
      <w:tr w:rsidR="49102EE0" w:rsidTr="1980FBB9">
        <w:tc>
          <w:tcPr>
            <w:tcW w:w="3210" w:type="dxa"/>
          </w:tcPr>
          <w:p w:rsidR="49102EE0"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 xml:space="preserve">«На дне знаний. </w:t>
            </w:r>
          </w:p>
          <w:p w:rsidR="49102EE0" w:rsidRDefault="63D3C66D" w:rsidP="6CA9DFF8">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Часть 1»</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Борис Соболев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Образование</w:t>
            </w:r>
          </w:p>
        </w:tc>
      </w:tr>
      <w:tr w:rsidR="49102EE0" w:rsidTr="1980FBB9">
        <w:tc>
          <w:tcPr>
            <w:tcW w:w="3210"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«Израиль: страна накануне»</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Сергей Пашков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49102EE0" w:rsidTr="1980FBB9">
        <w:tc>
          <w:tcPr>
            <w:tcW w:w="3210"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«Золото»</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Экономика</w:t>
            </w:r>
          </w:p>
        </w:tc>
      </w:tr>
      <w:tr w:rsidR="49102EE0" w:rsidTr="1980FBB9">
        <w:tc>
          <w:tcPr>
            <w:tcW w:w="3210"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«Дети. Часть 5»</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210"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«Герои»</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49102EE0" w:rsidTr="1980FBB9">
        <w:tc>
          <w:tcPr>
            <w:tcW w:w="3210"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lastRenderedPageBreak/>
              <w:t>«Гараж»</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Хабаров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210"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«Враги человечества»</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Хабаров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49102EE0" w:rsidTr="1980FBB9">
        <w:tc>
          <w:tcPr>
            <w:tcW w:w="3210"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«Бабушка»</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Сергей Пашков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210"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«Абхазия. Остаться в живых»</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Сергей Пашков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49102EE0" w:rsidTr="1980FBB9">
        <w:tc>
          <w:tcPr>
            <w:tcW w:w="3210"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«Ловцы душ»</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Хабаров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210" w:type="dxa"/>
          </w:tcPr>
          <w:p w:rsidR="49102EE0" w:rsidRDefault="1980FBB9" w:rsidP="6CA9DFF8">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«Черкизон»</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210"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«Убойная жидкость. Часть 2»</w:t>
            </w:r>
          </w:p>
        </w:tc>
        <w:tc>
          <w:tcPr>
            <w:tcW w:w="2781"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p w:rsidR="63D3C66D" w:rsidRDefault="63D3C66D" w:rsidP="63D3C66D">
            <w:pPr>
              <w:rPr>
                <w:rFonts w:ascii="Times New Roman" w:eastAsia="Times New Roman" w:hAnsi="Times New Roman" w:cs="Times New Roman"/>
                <w:sz w:val="28"/>
                <w:szCs w:val="28"/>
              </w:rPr>
            </w:pP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 наука</w:t>
            </w:r>
          </w:p>
        </w:tc>
      </w:tr>
      <w:tr w:rsidR="49102EE0" w:rsidTr="1980FBB9">
        <w:tc>
          <w:tcPr>
            <w:tcW w:w="3210"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«Рубеж»</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Андрей Медведев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Внутренняя политика, внешняя политика</w:t>
            </w:r>
          </w:p>
        </w:tc>
      </w:tr>
      <w:tr w:rsidR="49102EE0" w:rsidTr="1980FBB9">
        <w:tc>
          <w:tcPr>
            <w:tcW w:w="3210"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«Мутант»</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Рогаткин</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Медицина</w:t>
            </w:r>
          </w:p>
        </w:tc>
      </w:tr>
      <w:tr w:rsidR="49102EE0" w:rsidTr="1980FBB9">
        <w:tc>
          <w:tcPr>
            <w:tcW w:w="3210"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«Лишенные детства»</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Борис Соболев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210"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«Кредитная история»</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Хабаров</w:t>
            </w:r>
          </w:p>
        </w:tc>
        <w:tc>
          <w:tcPr>
            <w:tcW w:w="3035" w:type="dxa"/>
          </w:tcPr>
          <w:p w:rsidR="49102EE0"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Экономика, общество</w:t>
            </w:r>
          </w:p>
        </w:tc>
      </w:tr>
      <w:tr w:rsidR="6CA9DFF8" w:rsidTr="1980FBB9">
        <w:tc>
          <w:tcPr>
            <w:tcW w:w="3210" w:type="dxa"/>
          </w:tcPr>
          <w:p w:rsidR="6CA9DFF8"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«Врачебная ошибка»</w:t>
            </w:r>
          </w:p>
        </w:tc>
        <w:tc>
          <w:tcPr>
            <w:tcW w:w="2781"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Хабаров</w:t>
            </w:r>
          </w:p>
        </w:tc>
        <w:tc>
          <w:tcPr>
            <w:tcW w:w="3035" w:type="dxa"/>
          </w:tcPr>
          <w:p w:rsidR="6CA9DFF8"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Медицина</w:t>
            </w:r>
          </w:p>
        </w:tc>
      </w:tr>
    </w:tbl>
    <w:p w:rsidR="49102EE0" w:rsidRDefault="49102EE0" w:rsidP="6CA9DFF8"/>
    <w:p w:rsidR="00B87D16" w:rsidRDefault="00B87D16" w:rsidP="3D5EF22D">
      <w:pPr>
        <w:jc w:val="center"/>
        <w:rPr>
          <w:rFonts w:ascii="Times New Roman" w:hAnsi="Times New Roman" w:cs="Times New Roman"/>
          <w:b/>
          <w:bCs/>
          <w:sz w:val="28"/>
          <w:szCs w:val="28"/>
        </w:rPr>
      </w:pPr>
    </w:p>
    <w:p w:rsidR="00624CB8" w:rsidRDefault="00624CB8" w:rsidP="3D5EF22D">
      <w:pPr>
        <w:jc w:val="center"/>
        <w:rPr>
          <w:rFonts w:ascii="Times New Roman" w:hAnsi="Times New Roman" w:cs="Times New Roman"/>
          <w:b/>
          <w:bCs/>
          <w:sz w:val="28"/>
          <w:szCs w:val="28"/>
        </w:rPr>
      </w:pPr>
    </w:p>
    <w:p w:rsidR="00624CB8" w:rsidRDefault="00624CB8" w:rsidP="3D5EF22D">
      <w:pPr>
        <w:jc w:val="center"/>
        <w:rPr>
          <w:rFonts w:ascii="Times New Roman" w:hAnsi="Times New Roman" w:cs="Times New Roman"/>
          <w:b/>
          <w:bCs/>
          <w:sz w:val="28"/>
          <w:szCs w:val="28"/>
        </w:rPr>
      </w:pPr>
    </w:p>
    <w:p w:rsidR="00624CB8" w:rsidRDefault="00624CB8" w:rsidP="3D5EF22D">
      <w:pPr>
        <w:jc w:val="center"/>
        <w:rPr>
          <w:rFonts w:ascii="Times New Roman" w:hAnsi="Times New Roman" w:cs="Times New Roman"/>
          <w:b/>
          <w:bCs/>
          <w:sz w:val="28"/>
          <w:szCs w:val="28"/>
        </w:rPr>
      </w:pPr>
    </w:p>
    <w:p w:rsidR="00624CB8" w:rsidRDefault="00624CB8" w:rsidP="3D5EF22D">
      <w:pPr>
        <w:jc w:val="center"/>
        <w:rPr>
          <w:rFonts w:ascii="Times New Roman" w:hAnsi="Times New Roman" w:cs="Times New Roman"/>
          <w:b/>
          <w:bCs/>
          <w:sz w:val="28"/>
          <w:szCs w:val="28"/>
        </w:rPr>
      </w:pPr>
    </w:p>
    <w:p w:rsidR="00624CB8" w:rsidRDefault="00624CB8" w:rsidP="3D5EF22D">
      <w:pPr>
        <w:jc w:val="center"/>
        <w:rPr>
          <w:rFonts w:ascii="Times New Roman" w:hAnsi="Times New Roman" w:cs="Times New Roman"/>
          <w:b/>
          <w:bCs/>
          <w:sz w:val="28"/>
          <w:szCs w:val="28"/>
        </w:rPr>
      </w:pPr>
    </w:p>
    <w:p w:rsidR="00624CB8" w:rsidRDefault="00624CB8" w:rsidP="3D5EF22D">
      <w:pPr>
        <w:jc w:val="center"/>
        <w:rPr>
          <w:rFonts w:ascii="Times New Roman" w:hAnsi="Times New Roman" w:cs="Times New Roman"/>
          <w:b/>
          <w:bCs/>
          <w:sz w:val="28"/>
          <w:szCs w:val="28"/>
        </w:rPr>
      </w:pPr>
    </w:p>
    <w:p w:rsidR="00624CB8" w:rsidRDefault="00624CB8" w:rsidP="3D5EF22D">
      <w:pPr>
        <w:jc w:val="center"/>
        <w:rPr>
          <w:rFonts w:ascii="Times New Roman" w:hAnsi="Times New Roman" w:cs="Times New Roman"/>
          <w:b/>
          <w:bCs/>
          <w:sz w:val="28"/>
          <w:szCs w:val="28"/>
        </w:rPr>
      </w:pPr>
    </w:p>
    <w:p w:rsidR="00624CB8" w:rsidRDefault="00624CB8" w:rsidP="3D5EF22D">
      <w:pPr>
        <w:jc w:val="center"/>
        <w:rPr>
          <w:rFonts w:ascii="Times New Roman" w:hAnsi="Times New Roman" w:cs="Times New Roman"/>
          <w:b/>
          <w:bCs/>
          <w:sz w:val="28"/>
          <w:szCs w:val="28"/>
        </w:rPr>
      </w:pPr>
    </w:p>
    <w:p w:rsidR="00624CB8" w:rsidRDefault="00624CB8" w:rsidP="3D5EF22D">
      <w:pPr>
        <w:jc w:val="center"/>
        <w:rPr>
          <w:rFonts w:ascii="Times New Roman" w:hAnsi="Times New Roman" w:cs="Times New Roman"/>
          <w:b/>
          <w:bCs/>
          <w:sz w:val="28"/>
          <w:szCs w:val="28"/>
        </w:rPr>
      </w:pPr>
    </w:p>
    <w:p w:rsidR="00624CB8" w:rsidRDefault="00624CB8" w:rsidP="3D5EF22D">
      <w:pPr>
        <w:jc w:val="center"/>
        <w:rPr>
          <w:rFonts w:ascii="Times New Roman" w:hAnsi="Times New Roman" w:cs="Times New Roman"/>
          <w:b/>
          <w:bCs/>
          <w:sz w:val="28"/>
          <w:szCs w:val="28"/>
        </w:rPr>
      </w:pPr>
    </w:p>
    <w:p w:rsidR="00624CB8" w:rsidRDefault="00624CB8" w:rsidP="3D5EF22D">
      <w:pPr>
        <w:jc w:val="center"/>
        <w:rPr>
          <w:rFonts w:ascii="Times New Roman" w:hAnsi="Times New Roman" w:cs="Times New Roman"/>
          <w:b/>
          <w:bCs/>
          <w:sz w:val="28"/>
          <w:szCs w:val="28"/>
        </w:rPr>
      </w:pPr>
    </w:p>
    <w:p w:rsidR="00624CB8" w:rsidRDefault="00624CB8" w:rsidP="3D5EF22D">
      <w:pPr>
        <w:jc w:val="center"/>
        <w:rPr>
          <w:rFonts w:ascii="Times New Roman" w:hAnsi="Times New Roman" w:cs="Times New Roman"/>
          <w:b/>
          <w:bCs/>
          <w:sz w:val="28"/>
          <w:szCs w:val="28"/>
        </w:rPr>
      </w:pPr>
    </w:p>
    <w:p w:rsidR="00624CB8" w:rsidRDefault="00624CB8" w:rsidP="3D5EF22D">
      <w:pPr>
        <w:jc w:val="center"/>
        <w:rPr>
          <w:rFonts w:ascii="Times New Roman" w:hAnsi="Times New Roman" w:cs="Times New Roman"/>
          <w:b/>
          <w:bCs/>
          <w:sz w:val="28"/>
          <w:szCs w:val="28"/>
        </w:rPr>
      </w:pPr>
    </w:p>
    <w:p w:rsidR="00624CB8" w:rsidRDefault="00624CB8" w:rsidP="3D5EF22D">
      <w:pPr>
        <w:jc w:val="center"/>
        <w:rPr>
          <w:rFonts w:ascii="Times New Roman" w:hAnsi="Times New Roman" w:cs="Times New Roman"/>
          <w:b/>
          <w:bCs/>
          <w:sz w:val="28"/>
          <w:szCs w:val="28"/>
        </w:rPr>
      </w:pPr>
    </w:p>
    <w:p w:rsidR="00624CB8" w:rsidRDefault="00624CB8" w:rsidP="3D5EF22D">
      <w:pPr>
        <w:jc w:val="center"/>
        <w:rPr>
          <w:rFonts w:ascii="Times New Roman" w:hAnsi="Times New Roman" w:cs="Times New Roman"/>
          <w:b/>
          <w:bCs/>
          <w:sz w:val="28"/>
          <w:szCs w:val="28"/>
        </w:rPr>
      </w:pPr>
    </w:p>
    <w:p w:rsidR="00624CB8" w:rsidRDefault="00624CB8" w:rsidP="3D5EF22D">
      <w:pPr>
        <w:jc w:val="center"/>
        <w:rPr>
          <w:rFonts w:ascii="Times New Roman" w:hAnsi="Times New Roman" w:cs="Times New Roman"/>
          <w:b/>
          <w:bCs/>
          <w:sz w:val="28"/>
          <w:szCs w:val="28"/>
        </w:rPr>
      </w:pPr>
    </w:p>
    <w:p w:rsidR="003F2050" w:rsidRPr="003F2050" w:rsidRDefault="3D5EF22D" w:rsidP="3D5EF22D">
      <w:pPr>
        <w:jc w:val="center"/>
        <w:rPr>
          <w:rFonts w:ascii="Times New Roman" w:hAnsi="Times New Roman" w:cs="Times New Roman"/>
          <w:b/>
          <w:bCs/>
          <w:sz w:val="28"/>
          <w:szCs w:val="28"/>
        </w:rPr>
      </w:pPr>
      <w:r w:rsidRPr="3D5EF22D">
        <w:rPr>
          <w:rFonts w:ascii="Times New Roman" w:hAnsi="Times New Roman" w:cs="Times New Roman"/>
          <w:b/>
          <w:bCs/>
          <w:sz w:val="28"/>
          <w:szCs w:val="28"/>
        </w:rPr>
        <w:lastRenderedPageBreak/>
        <w:t>Приложение 3.</w:t>
      </w:r>
    </w:p>
    <w:p w:rsidR="722C0BC7" w:rsidRDefault="3D5EF22D" w:rsidP="722C0BC7">
      <w:pPr>
        <w:jc w:val="center"/>
        <w:rPr>
          <w:rFonts w:ascii="Times New Roman" w:eastAsia="Times New Roman" w:hAnsi="Times New Roman" w:cs="Times New Roman"/>
          <w:b/>
          <w:bCs/>
          <w:sz w:val="28"/>
          <w:szCs w:val="28"/>
        </w:rPr>
      </w:pPr>
      <w:r w:rsidRPr="3D5EF22D">
        <w:rPr>
          <w:rFonts w:ascii="Times New Roman" w:eastAsia="Times New Roman" w:hAnsi="Times New Roman" w:cs="Times New Roman"/>
          <w:b/>
          <w:bCs/>
          <w:sz w:val="28"/>
          <w:szCs w:val="28"/>
        </w:rPr>
        <w:t>Второй формат</w:t>
      </w:r>
    </w:p>
    <w:tbl>
      <w:tblPr>
        <w:tblStyle w:val="a4"/>
        <w:tblW w:w="9025" w:type="dxa"/>
        <w:tblLayout w:type="fixed"/>
        <w:tblLook w:val="06A0"/>
      </w:tblPr>
      <w:tblGrid>
        <w:gridCol w:w="3005"/>
        <w:gridCol w:w="3005"/>
        <w:gridCol w:w="3015"/>
      </w:tblGrid>
      <w:tr w:rsidR="49102EE0" w:rsidTr="1980FBB9">
        <w:tc>
          <w:tcPr>
            <w:tcW w:w="3005" w:type="dxa"/>
          </w:tcPr>
          <w:p w:rsidR="49102EE0" w:rsidRDefault="63D3C66D" w:rsidP="49102EE0">
            <w:pPr>
              <w:rPr>
                <w:rFonts w:ascii="Times New Roman" w:eastAsia="Times New Roman" w:hAnsi="Times New Roman" w:cs="Times New Roman"/>
                <w:b/>
                <w:bCs/>
                <w:sz w:val="28"/>
                <w:szCs w:val="28"/>
              </w:rPr>
            </w:pPr>
            <w:r w:rsidRPr="63D3C66D">
              <w:rPr>
                <w:rFonts w:ascii="Times New Roman" w:eastAsia="Times New Roman" w:hAnsi="Times New Roman" w:cs="Times New Roman"/>
                <w:b/>
                <w:bCs/>
                <w:sz w:val="28"/>
                <w:szCs w:val="28"/>
              </w:rPr>
              <w:t>Название репортажа (72 программы)</w:t>
            </w:r>
          </w:p>
        </w:tc>
        <w:tc>
          <w:tcPr>
            <w:tcW w:w="3005" w:type="dxa"/>
          </w:tcPr>
          <w:p w:rsidR="63D3C66D" w:rsidRDefault="63D3C66D" w:rsidP="63D3C66D">
            <w:pPr>
              <w:rPr>
                <w:rFonts w:ascii="Times New Roman" w:eastAsia="Times New Roman" w:hAnsi="Times New Roman" w:cs="Times New Roman"/>
                <w:b/>
                <w:bCs/>
                <w:sz w:val="28"/>
                <w:szCs w:val="28"/>
              </w:rPr>
            </w:pPr>
            <w:r w:rsidRPr="63D3C66D">
              <w:rPr>
                <w:rFonts w:ascii="Times New Roman" w:eastAsia="Times New Roman" w:hAnsi="Times New Roman" w:cs="Times New Roman"/>
                <w:b/>
                <w:bCs/>
                <w:sz w:val="28"/>
                <w:szCs w:val="28"/>
              </w:rPr>
              <w:t>Автор репортажа</w:t>
            </w:r>
          </w:p>
        </w:tc>
        <w:tc>
          <w:tcPr>
            <w:tcW w:w="3015" w:type="dxa"/>
          </w:tcPr>
          <w:p w:rsidR="49102EE0" w:rsidRDefault="63D3C66D" w:rsidP="49102EE0">
            <w:pPr>
              <w:rPr>
                <w:rFonts w:ascii="Times New Roman" w:eastAsia="Times New Roman" w:hAnsi="Times New Roman" w:cs="Times New Roman"/>
                <w:b/>
                <w:bCs/>
                <w:sz w:val="28"/>
                <w:szCs w:val="28"/>
              </w:rPr>
            </w:pPr>
            <w:r w:rsidRPr="63D3C66D">
              <w:rPr>
                <w:rFonts w:ascii="Times New Roman" w:eastAsia="Times New Roman" w:hAnsi="Times New Roman" w:cs="Times New Roman"/>
                <w:b/>
                <w:bCs/>
                <w:sz w:val="28"/>
                <w:szCs w:val="28"/>
              </w:rPr>
              <w:t>Тема репортажа</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«Дети. Часть 6»</w:t>
            </w:r>
          </w:p>
        </w:tc>
        <w:tc>
          <w:tcPr>
            <w:tcW w:w="3005"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«Прививка от конца света»</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Медицина</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«Ни рыба, ни мясо»</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«Героин. Часть 1»</w:t>
            </w:r>
          </w:p>
        </w:tc>
        <w:tc>
          <w:tcPr>
            <w:tcW w:w="3005" w:type="dxa"/>
          </w:tcPr>
          <w:p w:rsidR="63D3C66D"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p w:rsidR="63D3C66D" w:rsidRDefault="63D3C66D" w:rsidP="63D3C66D">
            <w:pPr>
              <w:rPr>
                <w:rFonts w:ascii="Times New Roman" w:eastAsia="Times New Roman" w:hAnsi="Times New Roman" w:cs="Times New Roman"/>
                <w:sz w:val="28"/>
                <w:szCs w:val="28"/>
              </w:rPr>
            </w:pP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 внутренняя политика</w:t>
            </w:r>
          </w:p>
        </w:tc>
      </w:tr>
      <w:tr w:rsidR="6CA9DFF8" w:rsidTr="1980FBB9">
        <w:tc>
          <w:tcPr>
            <w:tcW w:w="3005" w:type="dxa"/>
          </w:tcPr>
          <w:p w:rsidR="6CA9DFF8"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«Жесткая посадка»</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Хабаров</w:t>
            </w:r>
          </w:p>
        </w:tc>
        <w:tc>
          <w:tcPr>
            <w:tcW w:w="3015" w:type="dxa"/>
          </w:tcPr>
          <w:p w:rsidR="6CA9DFF8"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Наука, общество</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«Нелегалы»</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Борис Соболев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Внутренняя политика</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«Аборты»</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 медицина</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«Трасса»</w:t>
            </w:r>
          </w:p>
        </w:tc>
        <w:tc>
          <w:tcPr>
            <w:tcW w:w="3005" w:type="dxa"/>
          </w:tcPr>
          <w:p w:rsidR="63D3C66D" w:rsidRDefault="1980FBB9" w:rsidP="63D3C66D">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Дмитрий Кайстро</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«Шарлатаны»</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Борис Соболев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«Смертельный маршрут»</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«Контрольная закупка»</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Борис Соболев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6CA9DFF8" w:rsidTr="1980FBB9">
        <w:tc>
          <w:tcPr>
            <w:tcW w:w="3005" w:type="dxa"/>
          </w:tcPr>
          <w:p w:rsidR="6CA9DFF8"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«Вакцина победы»</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Борис Соболев</w:t>
            </w:r>
          </w:p>
        </w:tc>
        <w:tc>
          <w:tcPr>
            <w:tcW w:w="3015" w:type="dxa"/>
          </w:tcPr>
          <w:p w:rsidR="6CA9DFF8" w:rsidRDefault="3D5EF22D" w:rsidP="6CA9DFF8">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Спорт</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«Горькая пилюля»</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Медицина</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«Мертвая зона»</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«Пьянство»</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«Украденная земля»</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Борис Соболев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005" w:type="dxa"/>
          </w:tcPr>
          <w:p w:rsidR="49102EE0" w:rsidRDefault="1980FBB9" w:rsidP="03574976">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«Безвыигрышная зона»</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Бизнес</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«Дурман-трава»</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«Украина»</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Владимир Меньшов, Константин Семин</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«Принцип ненависти»</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 внутренняя политика</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«Резьба по телу»</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Максим Киселев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Медицина</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«Речник»</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«Доля»</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Карпов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 бизнес</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«Огнестрел. Часть 2»</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Борис Соболев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Внутренняя политика</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«Черный квадрат»</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«Олимпиада»</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Спорт</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«Корм»</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 наука</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«Пыль»</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Хабаров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Экология</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«Черноморский флот»</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Андрей Медведев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«Игры с дьяволом»</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lastRenderedPageBreak/>
              <w:t>«Темный лес»</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Борис Соболев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Экология</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«Пациенты строгого режима»</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Борис Соболев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Медицина</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«Принцип ненависти. Часть 2»</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 внутренняя политика</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«Детский сад: лотерея»</w:t>
            </w:r>
          </w:p>
        </w:tc>
        <w:tc>
          <w:tcPr>
            <w:tcW w:w="3005" w:type="dxa"/>
          </w:tcPr>
          <w:p w:rsidR="63D3C66D"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p w:rsidR="63D3C66D" w:rsidRDefault="63D3C66D" w:rsidP="63D3C66D">
            <w:pPr>
              <w:rPr>
                <w:rFonts w:ascii="Times New Roman" w:eastAsia="Times New Roman" w:hAnsi="Times New Roman" w:cs="Times New Roman"/>
                <w:sz w:val="28"/>
                <w:szCs w:val="28"/>
              </w:rPr>
            </w:pP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005" w:type="dxa"/>
          </w:tcPr>
          <w:p w:rsidR="49102EE0" w:rsidRDefault="1980FBB9" w:rsidP="03574976">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«Школа XXI века. Секспросвет»</w:t>
            </w:r>
          </w:p>
        </w:tc>
        <w:tc>
          <w:tcPr>
            <w:tcW w:w="3005" w:type="dxa"/>
          </w:tcPr>
          <w:p w:rsidR="63D3C66D"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p w:rsidR="63D3C66D" w:rsidRDefault="63D3C66D" w:rsidP="63D3C66D">
            <w:pPr>
              <w:rPr>
                <w:rFonts w:ascii="Times New Roman" w:eastAsia="Times New Roman" w:hAnsi="Times New Roman" w:cs="Times New Roman"/>
                <w:sz w:val="28"/>
                <w:szCs w:val="28"/>
              </w:rPr>
            </w:pP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Образование</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«Погорельцы»</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«Москва: самоликвидация»</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Культура</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«Последний день кита»</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005" w:type="dxa"/>
          </w:tcPr>
          <w:p w:rsidR="49102EE0" w:rsidRDefault="20E73CA7" w:rsidP="212ED05B">
            <w:pPr>
              <w:rPr>
                <w:rFonts w:ascii="Times New Roman" w:eastAsia="Times New Roman" w:hAnsi="Times New Roman" w:cs="Times New Roman"/>
                <w:sz w:val="28"/>
                <w:szCs w:val="28"/>
              </w:rPr>
            </w:pPr>
            <w:r w:rsidRPr="20E73CA7">
              <w:rPr>
                <w:rFonts w:ascii="Times New Roman" w:eastAsia="Times New Roman" w:hAnsi="Times New Roman" w:cs="Times New Roman"/>
                <w:sz w:val="28"/>
                <w:szCs w:val="28"/>
              </w:rPr>
              <w:t xml:space="preserve">«Москва: самоликвидация. </w:t>
            </w:r>
          </w:p>
          <w:p w:rsidR="49102EE0" w:rsidRDefault="212ED05B" w:rsidP="49102EE0">
            <w:pPr>
              <w:rPr>
                <w:rFonts w:ascii="Times New Roman" w:eastAsia="Times New Roman" w:hAnsi="Times New Roman" w:cs="Times New Roman"/>
                <w:sz w:val="28"/>
                <w:szCs w:val="28"/>
              </w:rPr>
            </w:pPr>
            <w:r w:rsidRPr="212ED05B">
              <w:rPr>
                <w:rFonts w:ascii="Times New Roman" w:eastAsia="Times New Roman" w:hAnsi="Times New Roman" w:cs="Times New Roman"/>
                <w:sz w:val="28"/>
                <w:szCs w:val="28"/>
              </w:rPr>
              <w:t>Часть 2»</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Культура</w:t>
            </w:r>
          </w:p>
        </w:tc>
      </w:tr>
      <w:tr w:rsidR="49102EE0" w:rsidTr="1980FBB9">
        <w:tc>
          <w:tcPr>
            <w:tcW w:w="3005" w:type="dxa"/>
          </w:tcPr>
          <w:p w:rsidR="49102EE0" w:rsidRDefault="1980FBB9" w:rsidP="03574976">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«Убийство Листьева»</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«Искусство на вынос»</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Борис Соболев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Культура</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«ЖКХ»</w:t>
            </w:r>
          </w:p>
        </w:tc>
        <w:tc>
          <w:tcPr>
            <w:tcW w:w="3005" w:type="dxa"/>
          </w:tcPr>
          <w:p w:rsidR="63D3C66D"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p w:rsidR="63D3C66D" w:rsidRDefault="63D3C66D" w:rsidP="63D3C66D">
            <w:pPr>
              <w:rPr>
                <w:rFonts w:ascii="Times New Roman" w:eastAsia="Times New Roman" w:hAnsi="Times New Roman" w:cs="Times New Roman"/>
                <w:sz w:val="28"/>
                <w:szCs w:val="28"/>
              </w:rPr>
            </w:pP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 внутренняя политика</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«Сиротские квартиры»</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Борис Соболев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«Большая война малого бизнеса»</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Бизнес</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«Принцип ненависти. Часть 3»</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 внутренняя политика</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«Сети для йети»</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Григорий Вдовин</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Наука</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«МММ. Новый заход»</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Борис Соболев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Бизнес</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«Преступления без наказаний»</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Борис Соболев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Внутренняя политика</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«Купить здоровье»</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Медицина</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«Героин. Часть 2»</w:t>
            </w:r>
          </w:p>
        </w:tc>
        <w:tc>
          <w:tcPr>
            <w:tcW w:w="3005" w:type="dxa"/>
          </w:tcPr>
          <w:p w:rsidR="63D3C66D"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p w:rsidR="63D3C66D" w:rsidRDefault="63D3C66D" w:rsidP="63D3C66D">
            <w:pPr>
              <w:rPr>
                <w:rFonts w:ascii="Times New Roman" w:eastAsia="Times New Roman" w:hAnsi="Times New Roman" w:cs="Times New Roman"/>
                <w:sz w:val="28"/>
                <w:szCs w:val="28"/>
              </w:rPr>
            </w:pP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 внутренняя политика</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«Проданная память»</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005" w:type="dxa"/>
          </w:tcPr>
          <w:p w:rsidR="49102EE0" w:rsidRDefault="1980FBB9" w:rsidP="03574976">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«Алкомафия»</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Борис Соболев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Экономика, бизнес</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«Наши острова»</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«АЭС Фукусима-1»</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Экология</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«Дети. Часть 7»</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«Пробу негде ставить»</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Борис Соболев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Бизнес</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«Без России»</w:t>
            </w:r>
          </w:p>
        </w:tc>
        <w:tc>
          <w:tcPr>
            <w:tcW w:w="3005" w:type="dxa"/>
          </w:tcPr>
          <w:p w:rsidR="63D3C66D" w:rsidRDefault="1980FBB9" w:rsidP="63D3C66D">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Алексаднр Рогаткин</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«Крокодил»</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«Табор уходит в зону»</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Борис Соболев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lastRenderedPageBreak/>
              <w:t>«Продукты»</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 наука</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«Антиобщественный транспорт»</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«Область повышенного казнокрадства»</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Борис Соболев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Внутренняя политика</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«Цена "панацеи"»</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Медицина, общество</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«Дети. Часть 8»</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«Человеческий фактор»</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«Без тормозов»</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«Икра по-черному»</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Экология</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«Эксперименты с телом»</w:t>
            </w:r>
          </w:p>
        </w:tc>
        <w:tc>
          <w:tcPr>
            <w:tcW w:w="3005" w:type="dxa"/>
          </w:tcPr>
          <w:p w:rsidR="63D3C66D" w:rsidRDefault="1980FBB9" w:rsidP="63D3C66D">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Бизнес, медицина</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«Воры моря»</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Борис Соболев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Экология</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«Без тормозов. Часть 2»</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«Человек родился!»</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49102EE0" w:rsidTr="1980FBB9">
        <w:tc>
          <w:tcPr>
            <w:tcW w:w="300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«Банда»</w:t>
            </w:r>
          </w:p>
        </w:tc>
        <w:tc>
          <w:tcPr>
            <w:tcW w:w="3005" w:type="dxa"/>
          </w:tcPr>
          <w:p w:rsidR="63D3C66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3015" w:type="dxa"/>
          </w:tcPr>
          <w:p w:rsidR="49102EE0"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bl>
    <w:p w:rsidR="504EC30D" w:rsidRDefault="504EC30D" w:rsidP="6CA9DFF8">
      <w:pPr>
        <w:jc w:val="center"/>
        <w:rPr>
          <w:rFonts w:ascii="Times New Roman" w:eastAsia="Times New Roman" w:hAnsi="Times New Roman" w:cs="Times New Roman"/>
          <w:sz w:val="28"/>
          <w:szCs w:val="28"/>
        </w:rPr>
      </w:pPr>
    </w:p>
    <w:p w:rsidR="00624CB8" w:rsidRDefault="00624CB8" w:rsidP="6CA9DFF8">
      <w:pPr>
        <w:jc w:val="center"/>
        <w:rPr>
          <w:rFonts w:ascii="Times New Roman" w:eastAsia="Times New Roman" w:hAnsi="Times New Roman" w:cs="Times New Roman"/>
          <w:sz w:val="28"/>
          <w:szCs w:val="28"/>
        </w:rPr>
      </w:pPr>
    </w:p>
    <w:p w:rsidR="00624CB8" w:rsidRDefault="00624CB8" w:rsidP="6CA9DFF8">
      <w:pPr>
        <w:jc w:val="center"/>
        <w:rPr>
          <w:rFonts w:ascii="Times New Roman" w:eastAsia="Times New Roman" w:hAnsi="Times New Roman" w:cs="Times New Roman"/>
          <w:sz w:val="28"/>
          <w:szCs w:val="28"/>
        </w:rPr>
      </w:pPr>
    </w:p>
    <w:p w:rsidR="00624CB8" w:rsidRDefault="00624CB8" w:rsidP="6CA9DFF8">
      <w:pPr>
        <w:jc w:val="center"/>
        <w:rPr>
          <w:rFonts w:ascii="Times New Roman" w:eastAsia="Times New Roman" w:hAnsi="Times New Roman" w:cs="Times New Roman"/>
          <w:sz w:val="28"/>
          <w:szCs w:val="28"/>
        </w:rPr>
      </w:pPr>
    </w:p>
    <w:p w:rsidR="00624CB8" w:rsidRDefault="00624CB8" w:rsidP="6CA9DFF8">
      <w:pPr>
        <w:jc w:val="center"/>
        <w:rPr>
          <w:rFonts w:ascii="Times New Roman" w:eastAsia="Times New Roman" w:hAnsi="Times New Roman" w:cs="Times New Roman"/>
          <w:sz w:val="28"/>
          <w:szCs w:val="28"/>
        </w:rPr>
      </w:pPr>
    </w:p>
    <w:p w:rsidR="00624CB8" w:rsidRDefault="00624CB8" w:rsidP="6CA9DFF8">
      <w:pPr>
        <w:jc w:val="center"/>
        <w:rPr>
          <w:rFonts w:ascii="Times New Roman" w:eastAsia="Times New Roman" w:hAnsi="Times New Roman" w:cs="Times New Roman"/>
          <w:sz w:val="28"/>
          <w:szCs w:val="28"/>
        </w:rPr>
      </w:pPr>
    </w:p>
    <w:p w:rsidR="00624CB8" w:rsidRDefault="00624CB8" w:rsidP="6CA9DFF8">
      <w:pPr>
        <w:jc w:val="center"/>
        <w:rPr>
          <w:rFonts w:ascii="Times New Roman" w:eastAsia="Times New Roman" w:hAnsi="Times New Roman" w:cs="Times New Roman"/>
          <w:sz w:val="28"/>
          <w:szCs w:val="28"/>
        </w:rPr>
      </w:pPr>
    </w:p>
    <w:p w:rsidR="00624CB8" w:rsidRDefault="00624CB8" w:rsidP="6CA9DFF8">
      <w:pPr>
        <w:jc w:val="center"/>
        <w:rPr>
          <w:rFonts w:ascii="Times New Roman" w:eastAsia="Times New Roman" w:hAnsi="Times New Roman" w:cs="Times New Roman"/>
          <w:sz w:val="28"/>
          <w:szCs w:val="28"/>
        </w:rPr>
      </w:pPr>
    </w:p>
    <w:p w:rsidR="00624CB8" w:rsidRDefault="00624CB8" w:rsidP="6CA9DFF8">
      <w:pPr>
        <w:jc w:val="center"/>
        <w:rPr>
          <w:rFonts w:ascii="Times New Roman" w:eastAsia="Times New Roman" w:hAnsi="Times New Roman" w:cs="Times New Roman"/>
          <w:sz w:val="28"/>
          <w:szCs w:val="28"/>
        </w:rPr>
      </w:pPr>
    </w:p>
    <w:p w:rsidR="00624CB8" w:rsidRDefault="00624CB8" w:rsidP="6CA9DFF8">
      <w:pPr>
        <w:jc w:val="center"/>
        <w:rPr>
          <w:rFonts w:ascii="Times New Roman" w:eastAsia="Times New Roman" w:hAnsi="Times New Roman" w:cs="Times New Roman"/>
          <w:sz w:val="28"/>
          <w:szCs w:val="28"/>
        </w:rPr>
      </w:pPr>
    </w:p>
    <w:p w:rsidR="00624CB8" w:rsidRDefault="00624CB8" w:rsidP="6CA9DFF8">
      <w:pPr>
        <w:jc w:val="center"/>
        <w:rPr>
          <w:rFonts w:ascii="Times New Roman" w:eastAsia="Times New Roman" w:hAnsi="Times New Roman" w:cs="Times New Roman"/>
          <w:sz w:val="28"/>
          <w:szCs w:val="28"/>
        </w:rPr>
      </w:pPr>
    </w:p>
    <w:p w:rsidR="00624CB8" w:rsidRDefault="00624CB8" w:rsidP="6CA9DFF8">
      <w:pPr>
        <w:jc w:val="center"/>
        <w:rPr>
          <w:rFonts w:ascii="Times New Roman" w:eastAsia="Times New Roman" w:hAnsi="Times New Roman" w:cs="Times New Roman"/>
          <w:sz w:val="28"/>
          <w:szCs w:val="28"/>
        </w:rPr>
      </w:pPr>
    </w:p>
    <w:p w:rsidR="00624CB8" w:rsidRDefault="00624CB8" w:rsidP="6CA9DFF8">
      <w:pPr>
        <w:jc w:val="center"/>
        <w:rPr>
          <w:rFonts w:ascii="Times New Roman" w:eastAsia="Times New Roman" w:hAnsi="Times New Roman" w:cs="Times New Roman"/>
          <w:sz w:val="28"/>
          <w:szCs w:val="28"/>
        </w:rPr>
      </w:pPr>
    </w:p>
    <w:p w:rsidR="00624CB8" w:rsidRDefault="00624CB8" w:rsidP="6CA9DFF8">
      <w:pPr>
        <w:jc w:val="center"/>
        <w:rPr>
          <w:rFonts w:ascii="Times New Roman" w:eastAsia="Times New Roman" w:hAnsi="Times New Roman" w:cs="Times New Roman"/>
          <w:sz w:val="28"/>
          <w:szCs w:val="28"/>
        </w:rPr>
      </w:pPr>
    </w:p>
    <w:p w:rsidR="00624CB8" w:rsidRDefault="00624CB8" w:rsidP="6CA9DFF8">
      <w:pPr>
        <w:jc w:val="center"/>
        <w:rPr>
          <w:rFonts w:ascii="Times New Roman" w:eastAsia="Times New Roman" w:hAnsi="Times New Roman" w:cs="Times New Roman"/>
          <w:sz w:val="28"/>
          <w:szCs w:val="28"/>
        </w:rPr>
      </w:pPr>
    </w:p>
    <w:p w:rsidR="003F2050" w:rsidRPr="003F2050" w:rsidRDefault="3D5EF22D" w:rsidP="3D5EF22D">
      <w:pPr>
        <w:jc w:val="center"/>
        <w:rPr>
          <w:rFonts w:ascii="Times New Roman" w:hAnsi="Times New Roman" w:cs="Times New Roman"/>
          <w:b/>
          <w:bCs/>
          <w:sz w:val="28"/>
          <w:szCs w:val="28"/>
        </w:rPr>
      </w:pPr>
      <w:r w:rsidRPr="3D5EF22D">
        <w:rPr>
          <w:rFonts w:ascii="Times New Roman" w:hAnsi="Times New Roman" w:cs="Times New Roman"/>
          <w:b/>
          <w:bCs/>
          <w:sz w:val="28"/>
          <w:szCs w:val="28"/>
        </w:rPr>
        <w:lastRenderedPageBreak/>
        <w:t>Приложение 4.</w:t>
      </w:r>
    </w:p>
    <w:p w:rsidR="504EC30D" w:rsidRDefault="3D5EF22D" w:rsidP="504EC30D">
      <w:pPr>
        <w:jc w:val="center"/>
        <w:rPr>
          <w:rFonts w:ascii="Times New Roman" w:eastAsia="Times New Roman" w:hAnsi="Times New Roman" w:cs="Times New Roman"/>
          <w:b/>
          <w:bCs/>
          <w:sz w:val="28"/>
          <w:szCs w:val="28"/>
        </w:rPr>
      </w:pPr>
      <w:r w:rsidRPr="3D5EF22D">
        <w:rPr>
          <w:rFonts w:ascii="Times New Roman" w:eastAsia="Times New Roman" w:hAnsi="Times New Roman" w:cs="Times New Roman"/>
          <w:b/>
          <w:bCs/>
          <w:sz w:val="28"/>
          <w:szCs w:val="28"/>
        </w:rPr>
        <w:t>Третий формат</w:t>
      </w:r>
    </w:p>
    <w:tbl>
      <w:tblPr>
        <w:tblStyle w:val="a4"/>
        <w:tblW w:w="9027" w:type="dxa"/>
        <w:tblLayout w:type="fixed"/>
        <w:tblLook w:val="06A0"/>
      </w:tblPr>
      <w:tblGrid>
        <w:gridCol w:w="3126"/>
        <w:gridCol w:w="3126"/>
        <w:gridCol w:w="2775"/>
      </w:tblGrid>
      <w:tr w:rsidR="504EC30D" w:rsidTr="1980FBB9">
        <w:tc>
          <w:tcPr>
            <w:tcW w:w="3126" w:type="dxa"/>
          </w:tcPr>
          <w:p w:rsidR="504EC30D" w:rsidRDefault="6429E7E4" w:rsidP="504EC30D">
            <w:pPr>
              <w:rPr>
                <w:rFonts w:ascii="Times New Roman" w:eastAsia="Times New Roman" w:hAnsi="Times New Roman" w:cs="Times New Roman"/>
                <w:b/>
                <w:bCs/>
                <w:sz w:val="28"/>
                <w:szCs w:val="28"/>
              </w:rPr>
            </w:pPr>
            <w:r w:rsidRPr="6429E7E4">
              <w:rPr>
                <w:rFonts w:ascii="Times New Roman" w:eastAsia="Times New Roman" w:hAnsi="Times New Roman" w:cs="Times New Roman"/>
                <w:b/>
                <w:bCs/>
                <w:sz w:val="28"/>
                <w:szCs w:val="28"/>
              </w:rPr>
              <w:t>Название репортажа (143 программы)</w:t>
            </w:r>
          </w:p>
        </w:tc>
        <w:tc>
          <w:tcPr>
            <w:tcW w:w="3126" w:type="dxa"/>
          </w:tcPr>
          <w:p w:rsidR="6429E7E4" w:rsidRDefault="6429E7E4" w:rsidP="6429E7E4">
            <w:pPr>
              <w:rPr>
                <w:rFonts w:ascii="Times New Roman" w:eastAsia="Times New Roman" w:hAnsi="Times New Roman" w:cs="Times New Roman"/>
                <w:b/>
                <w:bCs/>
                <w:sz w:val="28"/>
                <w:szCs w:val="28"/>
              </w:rPr>
            </w:pPr>
            <w:r w:rsidRPr="6429E7E4">
              <w:rPr>
                <w:rFonts w:ascii="Times New Roman" w:eastAsia="Times New Roman" w:hAnsi="Times New Roman" w:cs="Times New Roman"/>
                <w:b/>
                <w:bCs/>
                <w:sz w:val="28"/>
                <w:szCs w:val="28"/>
              </w:rPr>
              <w:t>Автор репортажа</w:t>
            </w:r>
          </w:p>
        </w:tc>
        <w:tc>
          <w:tcPr>
            <w:tcW w:w="2775" w:type="dxa"/>
          </w:tcPr>
          <w:p w:rsidR="504EC30D" w:rsidRDefault="6429E7E4" w:rsidP="504EC30D">
            <w:pPr>
              <w:rPr>
                <w:rFonts w:ascii="Times New Roman" w:eastAsia="Times New Roman" w:hAnsi="Times New Roman" w:cs="Times New Roman"/>
                <w:b/>
                <w:bCs/>
                <w:sz w:val="28"/>
                <w:szCs w:val="28"/>
              </w:rPr>
            </w:pPr>
            <w:r w:rsidRPr="6429E7E4">
              <w:rPr>
                <w:rFonts w:ascii="Times New Roman" w:eastAsia="Times New Roman" w:hAnsi="Times New Roman" w:cs="Times New Roman"/>
                <w:b/>
                <w:bCs/>
                <w:sz w:val="28"/>
                <w:szCs w:val="28"/>
              </w:rPr>
              <w:t>Тема репортажа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«Богатые»</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«Фактор М»</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2775" w:type="dxa"/>
          </w:tcPr>
          <w:p w:rsidR="504EC30D" w:rsidRDefault="3D5EF22D" w:rsidP="49102EE0">
            <w:pPr>
              <w:spacing w:after="160" w:line="259" w:lineRule="auto"/>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Бизнес, экономика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«Привет, оружие»</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Внутренняя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«Наказание»</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p w:rsidR="6429E7E4" w:rsidRDefault="6429E7E4" w:rsidP="6429E7E4">
            <w:pPr>
              <w:rPr>
                <w:rFonts w:ascii="Times New Roman" w:eastAsia="Times New Roman" w:hAnsi="Times New Roman" w:cs="Times New Roman"/>
                <w:sz w:val="28"/>
                <w:szCs w:val="28"/>
              </w:rPr>
            </w:pP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Внутренняя политика, общество</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«Наследие»</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Культура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«Провокаторы»</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504EC30D" w:rsidTr="1980FBB9">
        <w:tc>
          <w:tcPr>
            <w:tcW w:w="3126" w:type="dxa"/>
          </w:tcPr>
          <w:p w:rsidR="504EC30D" w:rsidRDefault="1980FBB9" w:rsidP="504EC30D">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«Товарищ укравдом»</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Внутренняя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«Чужие?»</w:t>
            </w:r>
          </w:p>
        </w:tc>
        <w:tc>
          <w:tcPr>
            <w:tcW w:w="3126" w:type="dxa"/>
          </w:tcPr>
          <w:p w:rsidR="6429E7E4" w:rsidRDefault="6429E7E4" w:rsidP="6429E7E4">
            <w:pPr>
              <w:spacing w:after="160" w:line="259" w:lineRule="auto"/>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Внутренняя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«Рожать — не рожать»</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«Провокаторы. Часть 2»</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«Пуля — дура»</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Внутренняя политика</w:t>
            </w:r>
          </w:p>
        </w:tc>
      </w:tr>
      <w:tr w:rsidR="504EC30D" w:rsidTr="1980FBB9">
        <w:tc>
          <w:tcPr>
            <w:tcW w:w="3126" w:type="dxa"/>
          </w:tcPr>
          <w:p w:rsidR="504EC30D" w:rsidRDefault="7A535951" w:rsidP="6429E7E4">
            <w:pPr>
              <w:rPr>
                <w:rFonts w:ascii="Times New Roman" w:eastAsia="Times New Roman" w:hAnsi="Times New Roman" w:cs="Times New Roman"/>
                <w:sz w:val="28"/>
                <w:szCs w:val="28"/>
              </w:rPr>
            </w:pPr>
            <w:r w:rsidRPr="7A535951">
              <w:rPr>
                <w:rFonts w:ascii="Times New Roman" w:eastAsia="Times New Roman" w:hAnsi="Times New Roman" w:cs="Times New Roman"/>
                <w:sz w:val="28"/>
                <w:szCs w:val="28"/>
              </w:rPr>
              <w:t xml:space="preserve">«Последний вдох. </w:t>
            </w:r>
          </w:p>
          <w:p w:rsidR="504EC30D" w:rsidRDefault="6429E7E4" w:rsidP="504EC30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Часть 2»</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«Загнанные»</w:t>
            </w:r>
          </w:p>
        </w:tc>
        <w:tc>
          <w:tcPr>
            <w:tcW w:w="3126" w:type="dxa"/>
          </w:tcPr>
          <w:p w:rsidR="6429E7E4" w:rsidRDefault="1980FBB9" w:rsidP="6429E7E4">
            <w:pPr>
              <w:spacing w:after="160" w:line="259" w:lineRule="auto"/>
            </w:pPr>
            <w:r w:rsidRPr="1980FBB9">
              <w:rPr>
                <w:rFonts w:ascii="Times New Roman" w:eastAsia="Times New Roman" w:hAnsi="Times New Roman" w:cs="Times New Roman"/>
                <w:sz w:val="28"/>
                <w:szCs w:val="28"/>
              </w:rPr>
              <w:t>Александр Бузаладзе</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Внутренняя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«Чужие? Часть 2»</w:t>
            </w:r>
          </w:p>
        </w:tc>
        <w:tc>
          <w:tcPr>
            <w:tcW w:w="3126" w:type="dxa"/>
          </w:tcPr>
          <w:p w:rsidR="6429E7E4" w:rsidRDefault="6429E7E4" w:rsidP="6429E7E4">
            <w:pPr>
              <w:spacing w:after="160" w:line="259" w:lineRule="auto"/>
            </w:pPr>
            <w:r w:rsidRPr="6429E7E4">
              <w:rPr>
                <w:rFonts w:ascii="Times New Roman" w:eastAsia="Times New Roman" w:hAnsi="Times New Roman" w:cs="Times New Roman"/>
                <w:sz w:val="28"/>
                <w:szCs w:val="28"/>
              </w:rPr>
              <w:t>Александр Рогаткин</w:t>
            </w:r>
          </w:p>
          <w:p w:rsidR="6429E7E4" w:rsidRDefault="6429E7E4" w:rsidP="6429E7E4">
            <w:pPr>
              <w:rPr>
                <w:rFonts w:ascii="Times New Roman" w:eastAsia="Times New Roman" w:hAnsi="Times New Roman" w:cs="Times New Roman"/>
                <w:sz w:val="28"/>
                <w:szCs w:val="28"/>
              </w:rPr>
            </w:pP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Внутренняя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«Провокаторы. Часть 3»</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«Человеческий фактор»</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 наука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«Коррупция»</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p w:rsidR="6429E7E4" w:rsidRDefault="6429E7E4" w:rsidP="6429E7E4">
            <w:pPr>
              <w:rPr>
                <w:rFonts w:ascii="Times New Roman" w:eastAsia="Times New Roman" w:hAnsi="Times New Roman" w:cs="Times New Roman"/>
                <w:sz w:val="28"/>
                <w:szCs w:val="28"/>
              </w:rPr>
            </w:pP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Экономика, общество</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«Затравленные»</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«Всласть имущие»</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«ГМО-продукт»</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Наука</w:t>
            </w:r>
          </w:p>
        </w:tc>
      </w:tr>
      <w:tr w:rsidR="504EC30D" w:rsidTr="1980FBB9">
        <w:tc>
          <w:tcPr>
            <w:tcW w:w="3126" w:type="dxa"/>
          </w:tcPr>
          <w:p w:rsidR="504EC30D" w:rsidRDefault="1980FBB9" w:rsidP="504EC30D">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«Полный турдом»</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 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«Ликвидация безграмотности»</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Образование</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«Мама Америка»</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Константин Семин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lastRenderedPageBreak/>
              <w:t>«Проект Кавказ»</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Евгений Попов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«Российский бизнес. Период полураспада»</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spacing w:after="160" w:line="259" w:lineRule="auto"/>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Бизнес</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«Укрощение строптивых»</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«Транзит»</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p w:rsidR="6429E7E4" w:rsidRDefault="6429E7E4" w:rsidP="6429E7E4">
            <w:pPr>
              <w:rPr>
                <w:rFonts w:ascii="Times New Roman" w:eastAsia="Times New Roman" w:hAnsi="Times New Roman" w:cs="Times New Roman"/>
                <w:sz w:val="28"/>
                <w:szCs w:val="28"/>
              </w:rPr>
            </w:pP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Внутренняя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«Коррупция. Часть 2. ЖКХ»</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p w:rsidR="6429E7E4" w:rsidRDefault="6429E7E4" w:rsidP="6429E7E4">
            <w:pPr>
              <w:rPr>
                <w:rFonts w:ascii="Times New Roman" w:eastAsia="Times New Roman" w:hAnsi="Times New Roman" w:cs="Times New Roman"/>
                <w:sz w:val="28"/>
                <w:szCs w:val="28"/>
              </w:rPr>
            </w:pPr>
          </w:p>
        </w:tc>
        <w:tc>
          <w:tcPr>
            <w:tcW w:w="2775" w:type="dxa"/>
          </w:tcPr>
          <w:p w:rsidR="504EC30D" w:rsidRDefault="212ED05B" w:rsidP="49102EE0">
            <w:pPr>
              <w:rPr>
                <w:rFonts w:ascii="Times New Roman" w:eastAsia="Times New Roman" w:hAnsi="Times New Roman" w:cs="Times New Roman"/>
                <w:sz w:val="28"/>
                <w:szCs w:val="28"/>
              </w:rPr>
            </w:pPr>
            <w:r w:rsidRPr="212ED05B">
              <w:rPr>
                <w:rFonts w:ascii="Times New Roman" w:eastAsia="Times New Roman" w:hAnsi="Times New Roman" w:cs="Times New Roman"/>
                <w:sz w:val="28"/>
                <w:szCs w:val="28"/>
              </w:rPr>
              <w:t>Общество, экономика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«Штрихи к портрету»</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Бизнес</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«Южный крест»</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Дмитрий Мельников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«Прибыльное тело»</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 внутренняя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«Ничего личного»</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Медицина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«Шайтан-поезд»</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Внутренняя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«Болото»</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Внутренняя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«Дефицит памяти»</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«Огненная застава»</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Сладков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«Народ против»</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«Подавляющее меньшинство»</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Константин Семин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«Амурские волны»</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Экология, общество</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«Правда войны»</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«Раб. Сила»</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p w:rsidR="6429E7E4" w:rsidRDefault="6429E7E4" w:rsidP="6429E7E4">
            <w:pPr>
              <w:rPr>
                <w:rFonts w:ascii="Times New Roman" w:eastAsia="Times New Roman" w:hAnsi="Times New Roman" w:cs="Times New Roman"/>
                <w:sz w:val="28"/>
                <w:szCs w:val="28"/>
              </w:rPr>
            </w:pP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Внутренняя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«Чужие? Часть 3»</w:t>
            </w:r>
          </w:p>
        </w:tc>
        <w:tc>
          <w:tcPr>
            <w:tcW w:w="3126" w:type="dxa"/>
          </w:tcPr>
          <w:p w:rsidR="6429E7E4" w:rsidRDefault="6429E7E4" w:rsidP="6429E7E4">
            <w:pPr>
              <w:spacing w:after="160" w:line="259" w:lineRule="auto"/>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Внутренняя политика</w:t>
            </w:r>
          </w:p>
        </w:tc>
      </w:tr>
      <w:tr w:rsidR="504EC30D" w:rsidTr="1980FBB9">
        <w:tc>
          <w:tcPr>
            <w:tcW w:w="3126" w:type="dxa"/>
          </w:tcPr>
          <w:p w:rsidR="504EC30D" w:rsidRDefault="1980FBB9" w:rsidP="504EC30D">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«Безпомощные»</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Медицина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 бегах»</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Экономика, общество</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«Осторожно! Еда»</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Наука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«Операция "Манту"»</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Медицина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«Лицедеи»</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«Камбоджийский капкан»</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Бизнес</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«Дефицит кадров»</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Внутренняя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«Киевская сечь»</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Евгений Попов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«Воры в законе»</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lastRenderedPageBreak/>
              <w:t>«Большой брат»</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Евгений Попов</w:t>
            </w:r>
          </w:p>
        </w:tc>
        <w:tc>
          <w:tcPr>
            <w:tcW w:w="2775" w:type="dxa"/>
          </w:tcPr>
          <w:p w:rsidR="504EC30D" w:rsidRDefault="3D5EF22D" w:rsidP="49102EE0">
            <w:pPr>
              <w:spacing w:after="160" w:line="259" w:lineRule="auto"/>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«Хаос-демократия»</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«Майдан-поле»</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«Остров Крым»</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1980FBB9" w:rsidP="504EC30D">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«Восток незалежности»</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«Остров Крым. Возвращение домой»</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p w:rsidR="6429E7E4" w:rsidRDefault="6429E7E4" w:rsidP="6429E7E4">
            <w:pPr>
              <w:rPr>
                <w:rFonts w:ascii="Times New Roman" w:eastAsia="Times New Roman" w:hAnsi="Times New Roman" w:cs="Times New Roman"/>
                <w:sz w:val="28"/>
                <w:szCs w:val="28"/>
              </w:rPr>
            </w:pP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1980FBB9" w:rsidP="504EC30D">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«Телемайдан»</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Евгений Попов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«Противостояние»</w:t>
            </w:r>
          </w:p>
        </w:tc>
        <w:tc>
          <w:tcPr>
            <w:tcW w:w="3126" w:type="dxa"/>
          </w:tcPr>
          <w:p w:rsidR="6429E7E4" w:rsidRDefault="6429E7E4" w:rsidP="6429E7E4">
            <w:pPr>
              <w:spacing w:after="160" w:line="259" w:lineRule="auto"/>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«Противостояние. Часть 2»</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«Блокада. Славянск»</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Евгений Попов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«Бандеровцы»</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«Одесса. Новая Хатынь»</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p w:rsidR="6429E7E4" w:rsidRDefault="6429E7E4" w:rsidP="6429E7E4">
            <w:pPr>
              <w:rPr>
                <w:rFonts w:ascii="Times New Roman" w:eastAsia="Times New Roman" w:hAnsi="Times New Roman" w:cs="Times New Roman"/>
                <w:sz w:val="28"/>
                <w:szCs w:val="28"/>
              </w:rPr>
            </w:pP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«Убойные выборы»</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 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«Ополченцы»</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«Без возврата?»</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«Донбасс в огне»</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«Славянский дневник»</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«Дорога в Луганск»</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«Живые и мертвые»</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«Два дня в разведке»</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«Опаленные перемирием»</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«Капкан»</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«Война и мир»</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«Донбасский котел»</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«Лица Новороссии»</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Константин Семин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«Законы военного времени»</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 кольце»</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«Хлеб Первомайска»</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«День тишины»</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«Аэропорт»</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«Первый снег войны»</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«31-й блокпост»</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«Оборона Донбасса»</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 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«Унесенные смерчем»</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lastRenderedPageBreak/>
              <w:t>«Обстрелы Донбасса»</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 Евгений Попов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«Первые минуты и часы переговоров "нормандской четверки" в Минске»</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Евгений Попов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«Продолжение переговоров "нормандской четверки" в Минске»</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Евгений Попов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p w:rsidR="504EC30D" w:rsidRDefault="504EC30D" w:rsidP="49102EE0">
            <w:pPr>
              <w:rPr>
                <w:rFonts w:ascii="Times New Roman" w:eastAsia="Times New Roman" w:hAnsi="Times New Roman" w:cs="Times New Roman"/>
                <w:sz w:val="28"/>
                <w:szCs w:val="28"/>
              </w:rPr>
            </w:pPr>
          </w:p>
        </w:tc>
      </w:tr>
      <w:tr w:rsidR="504EC30D" w:rsidTr="1980FBB9">
        <w:tc>
          <w:tcPr>
            <w:tcW w:w="3126"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«Февральский мир»</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1980FBB9" w:rsidP="49102EE0">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«Дебальцевский узел»</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«Антифашисты Испании»</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Сладков, Евгений Попов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«Донбасский разлом»</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«Виталий Захарченко о Майдане»</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 Дмитрий Петров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«Гонение»</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«Крушение "Дальнего Востока"»</w:t>
            </w:r>
          </w:p>
        </w:tc>
        <w:tc>
          <w:tcPr>
            <w:tcW w:w="3126" w:type="dxa"/>
          </w:tcPr>
          <w:p w:rsidR="6429E7E4" w:rsidRDefault="6429E7E4" w:rsidP="6429E7E4">
            <w:pPr>
              <w:spacing w:after="160" w:line="259" w:lineRule="auto"/>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«Идеология на Украине»</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 Евгений Попов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«Клещи»</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«Ожог»</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«Цена поражения»</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Евгений Поддубный</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1980FBB9" w:rsidP="504EC30D">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«Фасадная незалежность»</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Евгений Попов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«Обстрелы мирных жителей Донбасса»</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«Содом»</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Аркадий Мамонтов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«На дне знаний. Часть 3»</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Борис Соболев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Образование</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«Донбасс и Украина»</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Андрей Медведев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«Военкоры»</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«Развод»</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«Ядовитый экспорт»</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Ольга Скабеева</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Внутренняя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«Революция на заказ»</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Сладков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«Цена жизни»</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Анастасия Попова</w:t>
            </w:r>
          </w:p>
        </w:tc>
        <w:tc>
          <w:tcPr>
            <w:tcW w:w="2775" w:type="dxa"/>
          </w:tcPr>
          <w:p w:rsidR="504EC30D" w:rsidRDefault="3D5EF22D" w:rsidP="49102EE0">
            <w:pPr>
              <w:spacing w:after="160" w:line="259" w:lineRule="auto"/>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1980FBB9" w:rsidP="504EC30D">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«Земля Айлана Курди»</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 xml:space="preserve">«ИГИЛ — враг у </w:t>
            </w:r>
            <w:r w:rsidRPr="3D5EF22D">
              <w:rPr>
                <w:rFonts w:ascii="Times New Roman" w:eastAsia="Times New Roman" w:hAnsi="Times New Roman" w:cs="Times New Roman"/>
                <w:sz w:val="28"/>
                <w:szCs w:val="28"/>
              </w:rPr>
              <w:lastRenderedPageBreak/>
              <w:t>ворот»</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lastRenderedPageBreak/>
              <w:t>Александр Сладков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lastRenderedPageBreak/>
              <w:t>«Генеральная ассамблея ООН. Встреча "нормандской четверки" 2 октября»</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Ольга Скабеева</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«Первые авиаудары России в антитеррористической операции против ИГИЛ»</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Евгений Поддубный</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«Переговоры "нормандской четверки" в Париже»</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Евгений Попов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«Характер войны»</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Евгений Поддубный</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«Изгнание»</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Анастасия Попова</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«Война миров»</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Евгений Попов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«Война в Сирии»</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Съемочные группы телеканалов «Россия» и «LifeNews»</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«Борьба против террористов ИГИЛ»</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Евгений Попов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«Щит России»</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«Энергомост в Крым»</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«Последний ресурс»</w:t>
            </w:r>
          </w:p>
        </w:tc>
        <w:tc>
          <w:tcPr>
            <w:tcW w:w="3126" w:type="dxa"/>
          </w:tcPr>
          <w:p w:rsidR="6429E7E4" w:rsidRDefault="6429E7E4" w:rsidP="6429E7E4">
            <w:pPr>
              <w:spacing w:after="160" w:line="259" w:lineRule="auto"/>
            </w:pPr>
            <w:r w:rsidRPr="6429E7E4">
              <w:rPr>
                <w:rFonts w:ascii="Times New Roman" w:eastAsia="Times New Roman" w:hAnsi="Times New Roman" w:cs="Times New Roman"/>
                <w:sz w:val="28"/>
                <w:szCs w:val="28"/>
              </w:rPr>
              <w:t>Евгений Попов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«Рожденная в боях»</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Сладков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«Миграционный кризис в Европе»</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Антон Лядов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«Война в Сирии»</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Евгений Поддубный</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«Терроризм под прицелом»</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«Император Обама»</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Евгений Попов, Ольга Скабеева</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«Защитники отечества»</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Сладков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«Узники»</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«Сердце Донбасса»</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Рогаткин</w:t>
            </w:r>
          </w:p>
        </w:tc>
        <w:tc>
          <w:tcPr>
            <w:tcW w:w="2775" w:type="dxa"/>
          </w:tcPr>
          <w:p w:rsidR="504EC30D" w:rsidRDefault="3D5EF22D" w:rsidP="49102EE0">
            <w:pPr>
              <w:spacing w:after="160" w:line="259" w:lineRule="auto"/>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«Репортаж из прошлого»</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Сладков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«Последний рубеж памяти»</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Алексей Денисов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1980FBB9" w:rsidP="504EC30D">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«Эффект Браудера»</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Евгений Попов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 внутренняя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lastRenderedPageBreak/>
              <w:t>«Пленные. Возвращение из ада»</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Александр Сладков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1980FBB9" w:rsidP="504EC30D">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«Авиабилетная аномалия»</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Борис Соболев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Внутренняя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«Разоблачение»</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«Пальмира»</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ЕвгенийПоддубный</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«Амнезия»</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«Шашки со смертью»</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Антон Лядов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Внутренняя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«Сеть»</w:t>
            </w:r>
          </w:p>
        </w:tc>
        <w:tc>
          <w:tcPr>
            <w:tcW w:w="3126" w:type="dxa"/>
          </w:tcPr>
          <w:p w:rsidR="6429E7E4" w:rsidRDefault="1980FBB9" w:rsidP="6429E7E4">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Александр Бузаладзе</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«EURO-2016»</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Алексей Петров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«Сотрудничество РФ и Турции»</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Евгений Попов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126"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«На дне знаний. Часть 4»</w:t>
            </w:r>
          </w:p>
        </w:tc>
        <w:tc>
          <w:tcPr>
            <w:tcW w:w="3126" w:type="dxa"/>
          </w:tcPr>
          <w:p w:rsidR="6429E7E4" w:rsidRDefault="6429E7E4" w:rsidP="6429E7E4">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Борис Соболев</w:t>
            </w:r>
          </w:p>
        </w:tc>
        <w:tc>
          <w:tcPr>
            <w:tcW w:w="2775" w:type="dxa"/>
          </w:tcPr>
          <w:p w:rsidR="504EC30D" w:rsidRDefault="3D5EF22D" w:rsidP="49102EE0">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Образование</w:t>
            </w:r>
          </w:p>
        </w:tc>
      </w:tr>
    </w:tbl>
    <w:p w:rsidR="722C0BC7" w:rsidRDefault="722C0BC7" w:rsidP="49102EE0"/>
    <w:p w:rsidR="00624CB8" w:rsidRDefault="00624CB8" w:rsidP="49102EE0"/>
    <w:p w:rsidR="003F2050" w:rsidRPr="003F2050" w:rsidRDefault="3D5EF22D" w:rsidP="3D5EF22D">
      <w:pPr>
        <w:jc w:val="center"/>
        <w:rPr>
          <w:rFonts w:ascii="Times New Roman" w:hAnsi="Times New Roman" w:cs="Times New Roman"/>
          <w:b/>
          <w:bCs/>
          <w:sz w:val="28"/>
          <w:szCs w:val="28"/>
        </w:rPr>
      </w:pPr>
      <w:r w:rsidRPr="3D5EF22D">
        <w:rPr>
          <w:rFonts w:ascii="Times New Roman" w:hAnsi="Times New Roman" w:cs="Times New Roman"/>
          <w:b/>
          <w:bCs/>
          <w:sz w:val="28"/>
          <w:szCs w:val="28"/>
        </w:rPr>
        <w:t>Приложение 5.</w:t>
      </w:r>
    </w:p>
    <w:p w:rsidR="722C0BC7" w:rsidRDefault="3D5EF22D" w:rsidP="722C0BC7">
      <w:pPr>
        <w:jc w:val="center"/>
        <w:rPr>
          <w:rFonts w:ascii="Times New Roman" w:eastAsia="Times New Roman" w:hAnsi="Times New Roman" w:cs="Times New Roman"/>
          <w:b/>
          <w:bCs/>
          <w:sz w:val="28"/>
          <w:szCs w:val="28"/>
        </w:rPr>
      </w:pPr>
      <w:r w:rsidRPr="3D5EF22D">
        <w:rPr>
          <w:rFonts w:ascii="Times New Roman" w:eastAsia="Times New Roman" w:hAnsi="Times New Roman" w:cs="Times New Roman"/>
          <w:b/>
          <w:bCs/>
          <w:sz w:val="28"/>
          <w:szCs w:val="28"/>
        </w:rPr>
        <w:t>Четвертый формат</w:t>
      </w:r>
    </w:p>
    <w:tbl>
      <w:tblPr>
        <w:tblStyle w:val="a4"/>
        <w:tblW w:w="9027" w:type="dxa"/>
        <w:tblLayout w:type="fixed"/>
        <w:tblLook w:val="06A0"/>
      </w:tblPr>
      <w:tblGrid>
        <w:gridCol w:w="3009"/>
        <w:gridCol w:w="3009"/>
        <w:gridCol w:w="3009"/>
      </w:tblGrid>
      <w:tr w:rsidR="504EC30D" w:rsidTr="63D3C66D">
        <w:tc>
          <w:tcPr>
            <w:tcW w:w="3009" w:type="dxa"/>
          </w:tcPr>
          <w:p w:rsidR="504EC30D" w:rsidRDefault="63D3C66D" w:rsidP="504EC30D">
            <w:pPr>
              <w:rPr>
                <w:rFonts w:ascii="Times New Roman" w:eastAsia="Times New Roman" w:hAnsi="Times New Roman" w:cs="Times New Roman"/>
                <w:b/>
                <w:bCs/>
                <w:sz w:val="28"/>
                <w:szCs w:val="28"/>
              </w:rPr>
            </w:pPr>
            <w:r w:rsidRPr="63D3C66D">
              <w:rPr>
                <w:rFonts w:ascii="Times New Roman" w:eastAsia="Times New Roman" w:hAnsi="Times New Roman" w:cs="Times New Roman"/>
                <w:b/>
                <w:bCs/>
                <w:sz w:val="28"/>
                <w:szCs w:val="28"/>
              </w:rPr>
              <w:t>Название репортажа (7 программ)</w:t>
            </w:r>
          </w:p>
        </w:tc>
        <w:tc>
          <w:tcPr>
            <w:tcW w:w="3009" w:type="dxa"/>
          </w:tcPr>
          <w:p w:rsidR="63D3C66D" w:rsidRDefault="63D3C66D" w:rsidP="63D3C66D">
            <w:pPr>
              <w:rPr>
                <w:rFonts w:ascii="Times New Roman" w:eastAsia="Times New Roman" w:hAnsi="Times New Roman" w:cs="Times New Roman"/>
                <w:b/>
                <w:bCs/>
                <w:sz w:val="28"/>
                <w:szCs w:val="28"/>
              </w:rPr>
            </w:pPr>
            <w:r w:rsidRPr="63D3C66D">
              <w:rPr>
                <w:rFonts w:ascii="Times New Roman" w:eastAsia="Times New Roman" w:hAnsi="Times New Roman" w:cs="Times New Roman"/>
                <w:b/>
                <w:bCs/>
                <w:sz w:val="28"/>
                <w:szCs w:val="28"/>
              </w:rPr>
              <w:t>Автор репортажа</w:t>
            </w:r>
          </w:p>
        </w:tc>
        <w:tc>
          <w:tcPr>
            <w:tcW w:w="3009" w:type="dxa"/>
          </w:tcPr>
          <w:p w:rsidR="504EC30D" w:rsidRDefault="63D3C66D" w:rsidP="504EC30D">
            <w:pPr>
              <w:rPr>
                <w:rFonts w:ascii="Times New Roman" w:eastAsia="Times New Roman" w:hAnsi="Times New Roman" w:cs="Times New Roman"/>
                <w:b/>
                <w:bCs/>
                <w:sz w:val="28"/>
                <w:szCs w:val="28"/>
              </w:rPr>
            </w:pPr>
            <w:r w:rsidRPr="63D3C66D">
              <w:rPr>
                <w:rFonts w:ascii="Times New Roman" w:eastAsia="Times New Roman" w:hAnsi="Times New Roman" w:cs="Times New Roman"/>
                <w:b/>
                <w:bCs/>
                <w:sz w:val="28"/>
                <w:szCs w:val="28"/>
              </w:rPr>
              <w:t>Тема репортажа</w:t>
            </w:r>
          </w:p>
        </w:tc>
      </w:tr>
      <w:tr w:rsidR="504EC30D" w:rsidTr="63D3C66D">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«11 сентября»</w:t>
            </w:r>
          </w:p>
        </w:tc>
        <w:tc>
          <w:tcPr>
            <w:tcW w:w="3009"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Андрей Медведев</w:t>
            </w:r>
          </w:p>
        </w:tc>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63D3C66D">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«Черные риелторы. Часть 2»</w:t>
            </w:r>
          </w:p>
        </w:tc>
        <w:tc>
          <w:tcPr>
            <w:tcW w:w="3009" w:type="dxa"/>
          </w:tcPr>
          <w:p w:rsidR="63D3C66D" w:rsidRDefault="63D3C66D" w:rsidP="63D3C66D">
            <w:pPr>
              <w:spacing w:after="160" w:line="259" w:lineRule="auto"/>
            </w:pPr>
            <w:r w:rsidRPr="63D3C66D">
              <w:rPr>
                <w:rFonts w:ascii="Times New Roman" w:eastAsia="Times New Roman" w:hAnsi="Times New Roman" w:cs="Times New Roman"/>
                <w:sz w:val="28"/>
                <w:szCs w:val="28"/>
              </w:rPr>
              <w:t>Аркадий Мамонтов</w:t>
            </w:r>
          </w:p>
        </w:tc>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504EC30D" w:rsidTr="63D3C66D">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«Война за воду»</w:t>
            </w:r>
          </w:p>
        </w:tc>
        <w:tc>
          <w:tcPr>
            <w:tcW w:w="3009"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Андрей Кондрашов</w:t>
            </w:r>
          </w:p>
        </w:tc>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Экология</w:t>
            </w:r>
          </w:p>
        </w:tc>
      </w:tr>
      <w:tr w:rsidR="504EC30D" w:rsidTr="63D3C66D">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«Ядовитый бизнес»</w:t>
            </w:r>
          </w:p>
        </w:tc>
        <w:tc>
          <w:tcPr>
            <w:tcW w:w="3009"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Экология</w:t>
            </w:r>
          </w:p>
        </w:tc>
      </w:tr>
      <w:tr w:rsidR="504EC30D" w:rsidTr="63D3C66D">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«Донбасс. Дети войны»</w:t>
            </w:r>
          </w:p>
        </w:tc>
        <w:tc>
          <w:tcPr>
            <w:tcW w:w="3009"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Рогаткин</w:t>
            </w:r>
          </w:p>
        </w:tc>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63D3C66D">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«Самолет президента»</w:t>
            </w:r>
          </w:p>
        </w:tc>
        <w:tc>
          <w:tcPr>
            <w:tcW w:w="3009"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Наука</w:t>
            </w:r>
          </w:p>
        </w:tc>
      </w:tr>
      <w:tr w:rsidR="504EC30D" w:rsidTr="63D3C66D">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«Оружие возмездия»</w:t>
            </w:r>
          </w:p>
        </w:tc>
        <w:tc>
          <w:tcPr>
            <w:tcW w:w="3009"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Наука, внешняя политика</w:t>
            </w:r>
          </w:p>
        </w:tc>
      </w:tr>
    </w:tbl>
    <w:p w:rsidR="722C0BC7" w:rsidRDefault="722C0BC7" w:rsidP="722C0BC7">
      <w:pPr>
        <w:jc w:val="center"/>
        <w:rPr>
          <w:rFonts w:ascii="Times New Roman" w:eastAsia="Times New Roman" w:hAnsi="Times New Roman" w:cs="Times New Roman"/>
          <w:b/>
          <w:bCs/>
          <w:sz w:val="28"/>
          <w:szCs w:val="28"/>
        </w:rPr>
      </w:pPr>
    </w:p>
    <w:p w:rsidR="00624CB8" w:rsidRDefault="00624CB8" w:rsidP="3D5EF22D">
      <w:pPr>
        <w:jc w:val="center"/>
        <w:rPr>
          <w:rFonts w:ascii="Times New Roman" w:hAnsi="Times New Roman" w:cs="Times New Roman"/>
          <w:b/>
          <w:bCs/>
          <w:sz w:val="28"/>
          <w:szCs w:val="28"/>
        </w:rPr>
      </w:pPr>
    </w:p>
    <w:p w:rsidR="00624CB8" w:rsidRDefault="00624CB8" w:rsidP="3D5EF22D">
      <w:pPr>
        <w:jc w:val="center"/>
        <w:rPr>
          <w:rFonts w:ascii="Times New Roman" w:hAnsi="Times New Roman" w:cs="Times New Roman"/>
          <w:b/>
          <w:bCs/>
          <w:sz w:val="28"/>
          <w:szCs w:val="28"/>
        </w:rPr>
      </w:pPr>
    </w:p>
    <w:p w:rsidR="00624CB8" w:rsidRDefault="00624CB8" w:rsidP="3D5EF22D">
      <w:pPr>
        <w:jc w:val="center"/>
        <w:rPr>
          <w:rFonts w:ascii="Times New Roman" w:hAnsi="Times New Roman" w:cs="Times New Roman"/>
          <w:b/>
          <w:bCs/>
          <w:sz w:val="28"/>
          <w:szCs w:val="28"/>
        </w:rPr>
      </w:pPr>
    </w:p>
    <w:p w:rsidR="00624CB8" w:rsidRDefault="00624CB8" w:rsidP="3D5EF22D">
      <w:pPr>
        <w:jc w:val="center"/>
        <w:rPr>
          <w:rFonts w:ascii="Times New Roman" w:hAnsi="Times New Roman" w:cs="Times New Roman"/>
          <w:b/>
          <w:bCs/>
          <w:sz w:val="28"/>
          <w:szCs w:val="28"/>
        </w:rPr>
      </w:pPr>
    </w:p>
    <w:p w:rsidR="00624CB8" w:rsidRDefault="00624CB8" w:rsidP="3D5EF22D">
      <w:pPr>
        <w:jc w:val="center"/>
        <w:rPr>
          <w:rFonts w:ascii="Times New Roman" w:hAnsi="Times New Roman" w:cs="Times New Roman"/>
          <w:b/>
          <w:bCs/>
          <w:sz w:val="28"/>
          <w:szCs w:val="28"/>
        </w:rPr>
      </w:pPr>
    </w:p>
    <w:p w:rsidR="003F2050" w:rsidRPr="003F2050" w:rsidRDefault="3D5EF22D" w:rsidP="3D5EF22D">
      <w:pPr>
        <w:jc w:val="center"/>
        <w:rPr>
          <w:rFonts w:ascii="Times New Roman" w:hAnsi="Times New Roman" w:cs="Times New Roman"/>
          <w:b/>
          <w:bCs/>
          <w:sz w:val="28"/>
          <w:szCs w:val="28"/>
        </w:rPr>
      </w:pPr>
      <w:r w:rsidRPr="3D5EF22D">
        <w:rPr>
          <w:rFonts w:ascii="Times New Roman" w:hAnsi="Times New Roman" w:cs="Times New Roman"/>
          <w:b/>
          <w:bCs/>
          <w:sz w:val="28"/>
          <w:szCs w:val="28"/>
        </w:rPr>
        <w:lastRenderedPageBreak/>
        <w:t>Приложение 6.</w:t>
      </w:r>
    </w:p>
    <w:p w:rsidR="504EC30D" w:rsidRDefault="3D5EF22D" w:rsidP="504EC30D">
      <w:pPr>
        <w:jc w:val="center"/>
        <w:rPr>
          <w:rFonts w:ascii="Times New Roman" w:eastAsia="Times New Roman" w:hAnsi="Times New Roman" w:cs="Times New Roman"/>
          <w:b/>
          <w:bCs/>
          <w:sz w:val="28"/>
          <w:szCs w:val="28"/>
        </w:rPr>
      </w:pPr>
      <w:r w:rsidRPr="3D5EF22D">
        <w:rPr>
          <w:rFonts w:ascii="Times New Roman" w:eastAsia="Times New Roman" w:hAnsi="Times New Roman" w:cs="Times New Roman"/>
          <w:b/>
          <w:bCs/>
          <w:sz w:val="28"/>
          <w:szCs w:val="28"/>
        </w:rPr>
        <w:t>Пятый формат</w:t>
      </w:r>
    </w:p>
    <w:tbl>
      <w:tblPr>
        <w:tblStyle w:val="a4"/>
        <w:tblW w:w="9027" w:type="dxa"/>
        <w:tblLayout w:type="fixed"/>
        <w:tblLook w:val="06A0"/>
      </w:tblPr>
      <w:tblGrid>
        <w:gridCol w:w="3009"/>
        <w:gridCol w:w="3009"/>
        <w:gridCol w:w="3009"/>
      </w:tblGrid>
      <w:tr w:rsidR="504EC30D" w:rsidTr="1980FBB9">
        <w:tc>
          <w:tcPr>
            <w:tcW w:w="3009" w:type="dxa"/>
          </w:tcPr>
          <w:p w:rsidR="504EC30D" w:rsidRDefault="63D3C66D" w:rsidP="504EC30D">
            <w:pPr>
              <w:rPr>
                <w:rFonts w:ascii="Times New Roman" w:eastAsia="Times New Roman" w:hAnsi="Times New Roman" w:cs="Times New Roman"/>
                <w:b/>
                <w:bCs/>
                <w:sz w:val="28"/>
                <w:szCs w:val="28"/>
              </w:rPr>
            </w:pPr>
            <w:r w:rsidRPr="63D3C66D">
              <w:rPr>
                <w:rFonts w:ascii="Times New Roman" w:eastAsia="Times New Roman" w:hAnsi="Times New Roman" w:cs="Times New Roman"/>
                <w:b/>
                <w:bCs/>
                <w:sz w:val="28"/>
                <w:szCs w:val="28"/>
              </w:rPr>
              <w:t>Название репортажа (16 программ)</w:t>
            </w:r>
          </w:p>
        </w:tc>
        <w:tc>
          <w:tcPr>
            <w:tcW w:w="3009" w:type="dxa"/>
          </w:tcPr>
          <w:p w:rsidR="63D3C66D" w:rsidRDefault="63D3C66D" w:rsidP="63D3C66D">
            <w:pPr>
              <w:rPr>
                <w:rFonts w:ascii="Times New Roman" w:eastAsia="Times New Roman" w:hAnsi="Times New Roman" w:cs="Times New Roman"/>
                <w:b/>
                <w:bCs/>
                <w:sz w:val="28"/>
                <w:szCs w:val="28"/>
              </w:rPr>
            </w:pPr>
            <w:r w:rsidRPr="63D3C66D">
              <w:rPr>
                <w:rFonts w:ascii="Times New Roman" w:eastAsia="Times New Roman" w:hAnsi="Times New Roman" w:cs="Times New Roman"/>
                <w:b/>
                <w:bCs/>
                <w:sz w:val="28"/>
                <w:szCs w:val="28"/>
              </w:rPr>
              <w:t>Автор репортажа</w:t>
            </w:r>
          </w:p>
        </w:tc>
        <w:tc>
          <w:tcPr>
            <w:tcW w:w="3009" w:type="dxa"/>
          </w:tcPr>
          <w:p w:rsidR="504EC30D" w:rsidRDefault="63D3C66D" w:rsidP="504EC30D">
            <w:pPr>
              <w:rPr>
                <w:rFonts w:ascii="Times New Roman" w:eastAsia="Times New Roman" w:hAnsi="Times New Roman" w:cs="Times New Roman"/>
                <w:b/>
                <w:bCs/>
                <w:sz w:val="28"/>
                <w:szCs w:val="28"/>
              </w:rPr>
            </w:pPr>
            <w:r w:rsidRPr="63D3C66D">
              <w:rPr>
                <w:rFonts w:ascii="Times New Roman" w:eastAsia="Times New Roman" w:hAnsi="Times New Roman" w:cs="Times New Roman"/>
                <w:b/>
                <w:bCs/>
                <w:sz w:val="28"/>
                <w:szCs w:val="28"/>
              </w:rPr>
              <w:t>Тема репортажа</w:t>
            </w:r>
          </w:p>
        </w:tc>
      </w:tr>
      <w:tr w:rsidR="504EC30D" w:rsidTr="1980FBB9">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«Свой чужой»</w:t>
            </w:r>
          </w:p>
        </w:tc>
        <w:tc>
          <w:tcPr>
            <w:tcW w:w="3009"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Рогаткин</w:t>
            </w:r>
          </w:p>
        </w:tc>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«Мы — Донбасс»</w:t>
            </w:r>
          </w:p>
        </w:tc>
        <w:tc>
          <w:tcPr>
            <w:tcW w:w="3009"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Сладков</w:t>
            </w:r>
          </w:p>
        </w:tc>
        <w:tc>
          <w:tcPr>
            <w:tcW w:w="3009" w:type="dxa"/>
          </w:tcPr>
          <w:p w:rsidR="504EC30D" w:rsidRDefault="3D5EF22D" w:rsidP="504EC30D">
            <w:pPr>
              <w:spacing w:after="160" w:line="259" w:lineRule="auto"/>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«Его Батальон»</w:t>
            </w:r>
          </w:p>
        </w:tc>
        <w:tc>
          <w:tcPr>
            <w:tcW w:w="3009"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Максим Фадеев</w:t>
            </w:r>
          </w:p>
        </w:tc>
        <w:tc>
          <w:tcPr>
            <w:tcW w:w="3009" w:type="dxa"/>
          </w:tcPr>
          <w:p w:rsidR="504EC30D" w:rsidRDefault="3D5EF22D" w:rsidP="504EC30D">
            <w:pPr>
              <w:spacing w:after="160" w:line="259" w:lineRule="auto"/>
            </w:pPr>
            <w:r w:rsidRPr="3D5EF22D">
              <w:rPr>
                <w:rFonts w:ascii="Times New Roman" w:eastAsia="Times New Roman" w:hAnsi="Times New Roman" w:cs="Times New Roman"/>
                <w:sz w:val="28"/>
                <w:szCs w:val="28"/>
              </w:rPr>
              <w:t>Внешняя политика</w:t>
            </w:r>
          </w:p>
        </w:tc>
      </w:tr>
      <w:tr w:rsidR="504EC30D" w:rsidTr="1980FBB9">
        <w:tc>
          <w:tcPr>
            <w:tcW w:w="3009" w:type="dxa"/>
          </w:tcPr>
          <w:p w:rsidR="504EC30D" w:rsidRDefault="1980FBB9" w:rsidP="504EC30D">
            <w:pPr>
              <w:rPr>
                <w:rFonts w:ascii="Times New Roman" w:eastAsia="Times New Roman" w:hAnsi="Times New Roman" w:cs="Times New Roman"/>
                <w:sz w:val="28"/>
                <w:szCs w:val="28"/>
              </w:rPr>
            </w:pPr>
            <w:r w:rsidRPr="1980FBB9">
              <w:rPr>
                <w:rFonts w:ascii="Times New Roman" w:eastAsia="Times New Roman" w:hAnsi="Times New Roman" w:cs="Times New Roman"/>
                <w:sz w:val="28"/>
                <w:szCs w:val="28"/>
              </w:rPr>
              <w:t>«Убийство Дениса Вороненкова»</w:t>
            </w:r>
          </w:p>
        </w:tc>
        <w:tc>
          <w:tcPr>
            <w:tcW w:w="3009" w:type="dxa"/>
          </w:tcPr>
          <w:p w:rsidR="63D3C66D" w:rsidRDefault="63D3C66D" w:rsidP="63D3C66D">
            <w:pPr>
              <w:spacing w:after="160" w:line="259" w:lineRule="auto"/>
            </w:pPr>
            <w:r w:rsidRPr="63D3C66D">
              <w:rPr>
                <w:rFonts w:ascii="Times New Roman" w:eastAsia="Times New Roman" w:hAnsi="Times New Roman" w:cs="Times New Roman"/>
                <w:sz w:val="28"/>
                <w:szCs w:val="28"/>
              </w:rPr>
              <w:t>Андрей Медведев</w:t>
            </w:r>
          </w:p>
        </w:tc>
        <w:tc>
          <w:tcPr>
            <w:tcW w:w="3009" w:type="dxa"/>
          </w:tcPr>
          <w:p w:rsidR="504EC30D" w:rsidRDefault="3D5EF22D" w:rsidP="504EC30D">
            <w:pPr>
              <w:spacing w:after="160" w:line="259" w:lineRule="auto"/>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«Стратегия напряженности»</w:t>
            </w:r>
          </w:p>
        </w:tc>
        <w:tc>
          <w:tcPr>
            <w:tcW w:w="3009"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Константин Семин</w:t>
            </w:r>
          </w:p>
        </w:tc>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Внутренняя политика, внешняя политика</w:t>
            </w:r>
          </w:p>
        </w:tc>
      </w:tr>
      <w:tr w:rsidR="504EC30D" w:rsidTr="1980FBB9">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«Удар по Сирии»</w:t>
            </w:r>
          </w:p>
        </w:tc>
        <w:tc>
          <w:tcPr>
            <w:tcW w:w="3009" w:type="dxa"/>
          </w:tcPr>
          <w:p w:rsidR="63D3C66D" w:rsidRDefault="1980FBB9" w:rsidP="63D3C66D">
            <w:pPr>
              <w:spacing w:after="160" w:line="259" w:lineRule="auto"/>
            </w:pPr>
            <w:r w:rsidRPr="1980FBB9">
              <w:rPr>
                <w:rFonts w:ascii="Times New Roman" w:eastAsia="Times New Roman" w:hAnsi="Times New Roman" w:cs="Times New Roman"/>
                <w:sz w:val="28"/>
                <w:szCs w:val="28"/>
              </w:rPr>
              <w:t>Евгений Поддубный</w:t>
            </w:r>
          </w:p>
        </w:tc>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«Блокада»</w:t>
            </w:r>
          </w:p>
        </w:tc>
        <w:tc>
          <w:tcPr>
            <w:tcW w:w="3009"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Рогаткин</w:t>
            </w:r>
          </w:p>
        </w:tc>
        <w:tc>
          <w:tcPr>
            <w:tcW w:w="3009" w:type="dxa"/>
          </w:tcPr>
          <w:p w:rsidR="504EC30D" w:rsidRDefault="3D5EF22D" w:rsidP="504EC30D">
            <w:pPr>
              <w:spacing w:after="160" w:line="259" w:lineRule="auto"/>
            </w:pPr>
            <w:r w:rsidRPr="3D5EF22D">
              <w:rPr>
                <w:rFonts w:ascii="Times New Roman" w:eastAsia="Times New Roman" w:hAnsi="Times New Roman" w:cs="Times New Roman"/>
                <w:sz w:val="28"/>
                <w:szCs w:val="28"/>
              </w:rPr>
              <w:t>Внешняя политика</w:t>
            </w:r>
          </w:p>
        </w:tc>
      </w:tr>
      <w:tr w:rsidR="504EC30D" w:rsidTr="1980FBB9">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«Одесса. Три года»</w:t>
            </w:r>
          </w:p>
        </w:tc>
        <w:tc>
          <w:tcPr>
            <w:tcW w:w="3009"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009" w:type="dxa"/>
          </w:tcPr>
          <w:p w:rsidR="504EC30D" w:rsidRDefault="6429E7E4" w:rsidP="63D3C66D">
            <w:pPr>
              <w:rPr>
                <w:rFonts w:ascii="Times New Roman" w:eastAsia="Times New Roman" w:hAnsi="Times New Roman" w:cs="Times New Roman"/>
                <w:sz w:val="28"/>
                <w:szCs w:val="28"/>
              </w:rPr>
            </w:pPr>
            <w:r w:rsidRPr="6429E7E4">
              <w:rPr>
                <w:rFonts w:ascii="Times New Roman" w:eastAsia="Times New Roman" w:hAnsi="Times New Roman" w:cs="Times New Roman"/>
                <w:sz w:val="28"/>
                <w:szCs w:val="28"/>
              </w:rPr>
              <w:t xml:space="preserve">«Мы — Донбасс. </w:t>
            </w:r>
          </w:p>
          <w:p w:rsidR="504EC30D" w:rsidRDefault="63D3C66D" w:rsidP="504EC30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Часть 2»</w:t>
            </w:r>
          </w:p>
        </w:tc>
        <w:tc>
          <w:tcPr>
            <w:tcW w:w="3009" w:type="dxa"/>
          </w:tcPr>
          <w:p w:rsidR="63D3C66D" w:rsidRDefault="63D3C66D" w:rsidP="63D3C66D">
            <w:pPr>
              <w:spacing w:after="160" w:line="259" w:lineRule="auto"/>
            </w:pPr>
            <w:r w:rsidRPr="63D3C66D">
              <w:rPr>
                <w:rFonts w:ascii="Times New Roman" w:eastAsia="Times New Roman" w:hAnsi="Times New Roman" w:cs="Times New Roman"/>
                <w:sz w:val="28"/>
                <w:szCs w:val="28"/>
              </w:rPr>
              <w:t>Александр Сладков</w:t>
            </w:r>
          </w:p>
        </w:tc>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«Идущие к черту»</w:t>
            </w:r>
          </w:p>
        </w:tc>
        <w:tc>
          <w:tcPr>
            <w:tcW w:w="3009"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Борис Соболев</w:t>
            </w:r>
          </w:p>
        </w:tc>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w:t>
            </w:r>
          </w:p>
        </w:tc>
      </w:tr>
      <w:tr w:rsidR="504EC30D" w:rsidTr="1980FBB9">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«Пальмовые берега. Часть 2»</w:t>
            </w:r>
          </w:p>
        </w:tc>
        <w:tc>
          <w:tcPr>
            <w:tcW w:w="3009"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Аркадий Мамонтов</w:t>
            </w:r>
          </w:p>
        </w:tc>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Общество, наука</w:t>
            </w:r>
          </w:p>
        </w:tc>
      </w:tr>
      <w:tr w:rsidR="504EC30D" w:rsidTr="1980FBB9">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«Запас прочности»</w:t>
            </w:r>
          </w:p>
        </w:tc>
        <w:tc>
          <w:tcPr>
            <w:tcW w:w="3009"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Рогаткин</w:t>
            </w:r>
          </w:p>
        </w:tc>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«Право на выстрел»</w:t>
            </w:r>
          </w:p>
        </w:tc>
        <w:tc>
          <w:tcPr>
            <w:tcW w:w="3009"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Сладков</w:t>
            </w:r>
          </w:p>
        </w:tc>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«Опиум для террора»</w:t>
            </w:r>
          </w:p>
        </w:tc>
        <w:tc>
          <w:tcPr>
            <w:tcW w:w="3009"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Сладков</w:t>
            </w:r>
          </w:p>
        </w:tc>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«Пленники джихада»</w:t>
            </w:r>
          </w:p>
        </w:tc>
        <w:tc>
          <w:tcPr>
            <w:tcW w:w="3009"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Рогаткин</w:t>
            </w:r>
          </w:p>
        </w:tc>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r w:rsidR="504EC30D" w:rsidTr="1980FBB9">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«Террор против своих»</w:t>
            </w:r>
          </w:p>
        </w:tc>
        <w:tc>
          <w:tcPr>
            <w:tcW w:w="3009" w:type="dxa"/>
          </w:tcPr>
          <w:p w:rsidR="63D3C66D" w:rsidRDefault="63D3C66D" w:rsidP="63D3C66D">
            <w:pPr>
              <w:rPr>
                <w:rFonts w:ascii="Times New Roman" w:eastAsia="Times New Roman" w:hAnsi="Times New Roman" w:cs="Times New Roman"/>
                <w:sz w:val="28"/>
                <w:szCs w:val="28"/>
              </w:rPr>
            </w:pPr>
            <w:r w:rsidRPr="63D3C66D">
              <w:rPr>
                <w:rFonts w:ascii="Times New Roman" w:eastAsia="Times New Roman" w:hAnsi="Times New Roman" w:cs="Times New Roman"/>
                <w:sz w:val="28"/>
                <w:szCs w:val="28"/>
              </w:rPr>
              <w:t>Александр Сладков</w:t>
            </w:r>
          </w:p>
        </w:tc>
        <w:tc>
          <w:tcPr>
            <w:tcW w:w="3009" w:type="dxa"/>
          </w:tcPr>
          <w:p w:rsidR="504EC30D" w:rsidRDefault="3D5EF22D" w:rsidP="504EC30D">
            <w:pPr>
              <w:rPr>
                <w:rFonts w:ascii="Times New Roman" w:eastAsia="Times New Roman" w:hAnsi="Times New Roman" w:cs="Times New Roman"/>
                <w:sz w:val="28"/>
                <w:szCs w:val="28"/>
              </w:rPr>
            </w:pPr>
            <w:r w:rsidRPr="3D5EF22D">
              <w:rPr>
                <w:rFonts w:ascii="Times New Roman" w:eastAsia="Times New Roman" w:hAnsi="Times New Roman" w:cs="Times New Roman"/>
                <w:sz w:val="28"/>
                <w:szCs w:val="28"/>
              </w:rPr>
              <w:t>Внешняя политика</w:t>
            </w:r>
          </w:p>
        </w:tc>
      </w:tr>
    </w:tbl>
    <w:p w:rsidR="504EC30D" w:rsidRDefault="504EC30D" w:rsidP="504EC30D">
      <w:pPr>
        <w:jc w:val="center"/>
        <w:rPr>
          <w:rFonts w:ascii="Times New Roman" w:eastAsia="Times New Roman" w:hAnsi="Times New Roman" w:cs="Times New Roman"/>
          <w:b/>
          <w:bCs/>
          <w:sz w:val="28"/>
          <w:szCs w:val="28"/>
        </w:rPr>
      </w:pPr>
    </w:p>
    <w:p w:rsidR="00624CB8" w:rsidRDefault="00624CB8" w:rsidP="504EC30D">
      <w:pPr>
        <w:jc w:val="center"/>
        <w:rPr>
          <w:rFonts w:ascii="Times New Roman" w:eastAsia="Times New Roman" w:hAnsi="Times New Roman" w:cs="Times New Roman"/>
          <w:b/>
          <w:bCs/>
          <w:sz w:val="28"/>
          <w:szCs w:val="28"/>
        </w:rPr>
      </w:pPr>
    </w:p>
    <w:p w:rsidR="00624CB8" w:rsidRDefault="00624CB8" w:rsidP="504EC30D">
      <w:pPr>
        <w:jc w:val="center"/>
        <w:rPr>
          <w:rFonts w:ascii="Times New Roman" w:eastAsia="Times New Roman" w:hAnsi="Times New Roman" w:cs="Times New Roman"/>
          <w:b/>
          <w:bCs/>
          <w:sz w:val="28"/>
          <w:szCs w:val="28"/>
        </w:rPr>
      </w:pPr>
    </w:p>
    <w:p w:rsidR="00624CB8" w:rsidRDefault="00624CB8" w:rsidP="504EC30D">
      <w:pPr>
        <w:jc w:val="center"/>
        <w:rPr>
          <w:rFonts w:ascii="Times New Roman" w:eastAsia="Times New Roman" w:hAnsi="Times New Roman" w:cs="Times New Roman"/>
          <w:b/>
          <w:bCs/>
          <w:sz w:val="28"/>
          <w:szCs w:val="28"/>
        </w:rPr>
      </w:pPr>
    </w:p>
    <w:p w:rsidR="00624CB8" w:rsidRDefault="00624CB8" w:rsidP="504EC30D">
      <w:pPr>
        <w:jc w:val="center"/>
        <w:rPr>
          <w:rFonts w:ascii="Times New Roman" w:eastAsia="Times New Roman" w:hAnsi="Times New Roman" w:cs="Times New Roman"/>
          <w:b/>
          <w:bCs/>
          <w:sz w:val="28"/>
          <w:szCs w:val="28"/>
        </w:rPr>
      </w:pPr>
    </w:p>
    <w:p w:rsidR="00624CB8" w:rsidRDefault="00624CB8" w:rsidP="504EC30D">
      <w:pPr>
        <w:jc w:val="center"/>
        <w:rPr>
          <w:rFonts w:ascii="Times New Roman" w:eastAsia="Times New Roman" w:hAnsi="Times New Roman" w:cs="Times New Roman"/>
          <w:b/>
          <w:bCs/>
          <w:sz w:val="28"/>
          <w:szCs w:val="28"/>
        </w:rPr>
      </w:pPr>
    </w:p>
    <w:p w:rsidR="00624CB8" w:rsidRDefault="00624CB8" w:rsidP="504EC30D">
      <w:pPr>
        <w:jc w:val="center"/>
        <w:rPr>
          <w:rFonts w:ascii="Times New Roman" w:eastAsia="Times New Roman" w:hAnsi="Times New Roman" w:cs="Times New Roman"/>
          <w:b/>
          <w:bCs/>
          <w:sz w:val="28"/>
          <w:szCs w:val="28"/>
        </w:rPr>
      </w:pPr>
    </w:p>
    <w:p w:rsidR="00624CB8" w:rsidRDefault="00624CB8" w:rsidP="504EC30D">
      <w:pPr>
        <w:jc w:val="center"/>
        <w:rPr>
          <w:rFonts w:ascii="Times New Roman" w:eastAsia="Times New Roman" w:hAnsi="Times New Roman" w:cs="Times New Roman"/>
          <w:b/>
          <w:bCs/>
          <w:sz w:val="28"/>
          <w:szCs w:val="28"/>
        </w:rPr>
      </w:pPr>
    </w:p>
    <w:p w:rsidR="00624CB8" w:rsidRDefault="00624CB8" w:rsidP="504EC30D">
      <w:pPr>
        <w:jc w:val="center"/>
        <w:rPr>
          <w:rFonts w:ascii="Times New Roman" w:eastAsia="Times New Roman" w:hAnsi="Times New Roman" w:cs="Times New Roman"/>
          <w:b/>
          <w:bCs/>
          <w:sz w:val="28"/>
          <w:szCs w:val="28"/>
        </w:rPr>
      </w:pPr>
    </w:p>
    <w:p w:rsidR="504EC30D" w:rsidRDefault="7A535951" w:rsidP="504EC30D">
      <w:pPr>
        <w:jc w:val="center"/>
        <w:rPr>
          <w:rFonts w:ascii="Times New Roman" w:eastAsia="Times New Roman" w:hAnsi="Times New Roman" w:cs="Times New Roman"/>
          <w:b/>
          <w:bCs/>
          <w:sz w:val="28"/>
          <w:szCs w:val="28"/>
        </w:rPr>
      </w:pPr>
      <w:r w:rsidRPr="7A535951">
        <w:rPr>
          <w:rFonts w:ascii="Times New Roman" w:eastAsia="Times New Roman" w:hAnsi="Times New Roman" w:cs="Times New Roman"/>
          <w:b/>
          <w:bCs/>
          <w:sz w:val="28"/>
          <w:szCs w:val="28"/>
        </w:rPr>
        <w:lastRenderedPageBreak/>
        <w:t>Приложение 7.</w:t>
      </w:r>
    </w:p>
    <w:tbl>
      <w:tblPr>
        <w:tblStyle w:val="a4"/>
        <w:tblW w:w="9136" w:type="dxa"/>
        <w:tblLayout w:type="fixed"/>
        <w:tblLook w:val="06A0"/>
      </w:tblPr>
      <w:tblGrid>
        <w:gridCol w:w="990"/>
        <w:gridCol w:w="855"/>
        <w:gridCol w:w="825"/>
        <w:gridCol w:w="1005"/>
        <w:gridCol w:w="840"/>
        <w:gridCol w:w="570"/>
        <w:gridCol w:w="598"/>
        <w:gridCol w:w="675"/>
        <w:gridCol w:w="844"/>
        <w:gridCol w:w="632"/>
        <w:gridCol w:w="602"/>
        <w:gridCol w:w="700"/>
      </w:tblGrid>
      <w:tr w:rsidR="7A535951" w:rsidTr="1980FBB9">
        <w:tc>
          <w:tcPr>
            <w:tcW w:w="990" w:type="dxa"/>
          </w:tcPr>
          <w:p w:rsidR="7A535951"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Репортер (кол-во работ)</w:t>
            </w:r>
          </w:p>
        </w:tc>
        <w:tc>
          <w:tcPr>
            <w:tcW w:w="855" w:type="dxa"/>
          </w:tcPr>
          <w:p w:rsidR="7A535951" w:rsidRDefault="7A535951" w:rsidP="7A535951">
            <w:pPr>
              <w:rPr>
                <w:rFonts w:ascii="Times New Roman" w:eastAsia="Times New Roman" w:hAnsi="Times New Roman" w:cs="Times New Roman"/>
                <w:b/>
                <w:bCs/>
                <w:sz w:val="16"/>
                <w:szCs w:val="16"/>
              </w:rPr>
            </w:pPr>
            <w:r w:rsidRPr="7A535951">
              <w:rPr>
                <w:rFonts w:ascii="Times New Roman" w:eastAsia="Times New Roman" w:hAnsi="Times New Roman" w:cs="Times New Roman"/>
                <w:b/>
                <w:bCs/>
                <w:sz w:val="16"/>
                <w:szCs w:val="16"/>
              </w:rPr>
              <w:t>Общество</w:t>
            </w:r>
          </w:p>
        </w:tc>
        <w:tc>
          <w:tcPr>
            <w:tcW w:w="825" w:type="dxa"/>
          </w:tcPr>
          <w:p w:rsidR="7A535951" w:rsidRDefault="212ED05B" w:rsidP="212ED05B">
            <w:pPr>
              <w:spacing w:after="160" w:line="259" w:lineRule="auto"/>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 xml:space="preserve">Внешняя политика </w:t>
            </w:r>
          </w:p>
          <w:p w:rsidR="7A535951" w:rsidRDefault="7A535951" w:rsidP="212ED05B">
            <w:pPr>
              <w:rPr>
                <w:rFonts w:ascii="Times New Roman" w:eastAsia="Times New Roman" w:hAnsi="Times New Roman" w:cs="Times New Roman"/>
                <w:b/>
                <w:bCs/>
                <w:sz w:val="16"/>
                <w:szCs w:val="16"/>
              </w:rPr>
            </w:pPr>
          </w:p>
        </w:tc>
        <w:tc>
          <w:tcPr>
            <w:tcW w:w="1005" w:type="dxa"/>
          </w:tcPr>
          <w:p w:rsidR="7A535951"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Внутренняя политика</w:t>
            </w:r>
          </w:p>
          <w:p w:rsidR="7A535951" w:rsidRDefault="7A535951" w:rsidP="212ED05B">
            <w:pPr>
              <w:rPr>
                <w:rFonts w:ascii="Times New Roman" w:eastAsia="Times New Roman" w:hAnsi="Times New Roman" w:cs="Times New Roman"/>
                <w:b/>
                <w:bCs/>
                <w:sz w:val="16"/>
                <w:szCs w:val="16"/>
              </w:rPr>
            </w:pPr>
          </w:p>
        </w:tc>
        <w:tc>
          <w:tcPr>
            <w:tcW w:w="840" w:type="dxa"/>
          </w:tcPr>
          <w:p w:rsidR="7A535951"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Культура</w:t>
            </w:r>
          </w:p>
        </w:tc>
        <w:tc>
          <w:tcPr>
            <w:tcW w:w="570" w:type="dxa"/>
          </w:tcPr>
          <w:p w:rsidR="7A535951" w:rsidRDefault="212ED05B" w:rsidP="212ED05B">
            <w:pPr>
              <w:spacing w:after="160" w:line="259" w:lineRule="auto"/>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Наука</w:t>
            </w:r>
          </w:p>
        </w:tc>
        <w:tc>
          <w:tcPr>
            <w:tcW w:w="598" w:type="dxa"/>
          </w:tcPr>
          <w:p w:rsidR="7A535951" w:rsidRDefault="1980FBB9" w:rsidP="212ED05B">
            <w:pPr>
              <w:rPr>
                <w:rFonts w:ascii="Times New Roman" w:eastAsia="Times New Roman" w:hAnsi="Times New Roman" w:cs="Times New Roman"/>
                <w:b/>
                <w:bCs/>
                <w:sz w:val="16"/>
                <w:szCs w:val="16"/>
              </w:rPr>
            </w:pPr>
            <w:r w:rsidRPr="1980FBB9">
              <w:rPr>
                <w:rFonts w:ascii="Times New Roman" w:eastAsia="Times New Roman" w:hAnsi="Times New Roman" w:cs="Times New Roman"/>
                <w:b/>
                <w:bCs/>
                <w:sz w:val="16"/>
                <w:szCs w:val="16"/>
              </w:rPr>
              <w:t>Меди-цина</w:t>
            </w:r>
          </w:p>
        </w:tc>
        <w:tc>
          <w:tcPr>
            <w:tcW w:w="675" w:type="dxa"/>
          </w:tcPr>
          <w:p w:rsidR="7A535951" w:rsidRDefault="1980FBB9" w:rsidP="212ED05B">
            <w:pPr>
              <w:rPr>
                <w:rFonts w:ascii="Times New Roman" w:eastAsia="Times New Roman" w:hAnsi="Times New Roman" w:cs="Times New Roman"/>
                <w:b/>
                <w:bCs/>
                <w:sz w:val="16"/>
                <w:szCs w:val="16"/>
              </w:rPr>
            </w:pPr>
            <w:r w:rsidRPr="1980FBB9">
              <w:rPr>
                <w:rFonts w:ascii="Times New Roman" w:eastAsia="Times New Roman" w:hAnsi="Times New Roman" w:cs="Times New Roman"/>
                <w:b/>
                <w:bCs/>
                <w:sz w:val="16"/>
                <w:szCs w:val="16"/>
              </w:rPr>
              <w:t>Эконо-мика</w:t>
            </w:r>
          </w:p>
        </w:tc>
        <w:tc>
          <w:tcPr>
            <w:tcW w:w="844" w:type="dxa"/>
          </w:tcPr>
          <w:p w:rsidR="7A535951"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Экология</w:t>
            </w:r>
          </w:p>
        </w:tc>
        <w:tc>
          <w:tcPr>
            <w:tcW w:w="632" w:type="dxa"/>
          </w:tcPr>
          <w:p w:rsidR="7A535951"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Бизнес</w:t>
            </w:r>
          </w:p>
        </w:tc>
        <w:tc>
          <w:tcPr>
            <w:tcW w:w="602" w:type="dxa"/>
          </w:tcPr>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Спорт</w:t>
            </w:r>
          </w:p>
        </w:tc>
        <w:tc>
          <w:tcPr>
            <w:tcW w:w="700" w:type="dxa"/>
          </w:tcPr>
          <w:p w:rsidR="7A535951" w:rsidRDefault="1980FBB9" w:rsidP="212ED05B">
            <w:pPr>
              <w:spacing w:after="160" w:line="259" w:lineRule="auto"/>
              <w:rPr>
                <w:rFonts w:ascii="Times New Roman" w:eastAsia="Times New Roman" w:hAnsi="Times New Roman" w:cs="Times New Roman"/>
                <w:b/>
                <w:bCs/>
                <w:sz w:val="16"/>
                <w:szCs w:val="16"/>
              </w:rPr>
            </w:pPr>
            <w:r w:rsidRPr="1980FBB9">
              <w:rPr>
                <w:rFonts w:ascii="Times New Roman" w:eastAsia="Times New Roman" w:hAnsi="Times New Roman" w:cs="Times New Roman"/>
                <w:b/>
                <w:bCs/>
                <w:sz w:val="16"/>
                <w:szCs w:val="16"/>
              </w:rPr>
              <w:t>Образо-вание</w:t>
            </w:r>
          </w:p>
        </w:tc>
      </w:tr>
      <w:tr w:rsidR="7A535951" w:rsidTr="1980FBB9">
        <w:tc>
          <w:tcPr>
            <w:tcW w:w="990" w:type="dxa"/>
          </w:tcPr>
          <w:p w:rsidR="7A535951"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Аркадий Мамонтов</w:t>
            </w:r>
          </w:p>
          <w:p w:rsidR="7A535951"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(116)</w:t>
            </w:r>
          </w:p>
        </w:tc>
        <w:tc>
          <w:tcPr>
            <w:tcW w:w="855"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40,5</w:t>
            </w:r>
          </w:p>
        </w:tc>
        <w:tc>
          <w:tcPr>
            <w:tcW w:w="825"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33</w:t>
            </w:r>
          </w:p>
        </w:tc>
        <w:tc>
          <w:tcPr>
            <w:tcW w:w="1005"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11</w:t>
            </w:r>
          </w:p>
        </w:tc>
        <w:tc>
          <w:tcPr>
            <w:tcW w:w="840"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10</w:t>
            </w:r>
          </w:p>
        </w:tc>
        <w:tc>
          <w:tcPr>
            <w:tcW w:w="570"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7,5</w:t>
            </w:r>
          </w:p>
        </w:tc>
        <w:tc>
          <w:tcPr>
            <w:tcW w:w="598"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4</w:t>
            </w:r>
          </w:p>
        </w:tc>
        <w:tc>
          <w:tcPr>
            <w:tcW w:w="675"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w:t>
            </w:r>
          </w:p>
        </w:tc>
        <w:tc>
          <w:tcPr>
            <w:tcW w:w="844"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3</w:t>
            </w:r>
          </w:p>
        </w:tc>
        <w:tc>
          <w:tcPr>
            <w:tcW w:w="632"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4</w:t>
            </w:r>
          </w:p>
        </w:tc>
        <w:tc>
          <w:tcPr>
            <w:tcW w:w="60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w:t>
            </w:r>
          </w:p>
        </w:tc>
        <w:tc>
          <w:tcPr>
            <w:tcW w:w="700"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w:t>
            </w:r>
          </w:p>
        </w:tc>
      </w:tr>
      <w:tr w:rsidR="7A535951" w:rsidTr="1980FBB9">
        <w:tc>
          <w:tcPr>
            <w:tcW w:w="990" w:type="dxa"/>
          </w:tcPr>
          <w:p w:rsidR="7A535951"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Александр Рогаткин</w:t>
            </w:r>
          </w:p>
          <w:p w:rsidR="7A535951"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(69)</w:t>
            </w:r>
          </w:p>
        </w:tc>
        <w:tc>
          <w:tcPr>
            <w:tcW w:w="855"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16</w:t>
            </w:r>
          </w:p>
        </w:tc>
        <w:tc>
          <w:tcPr>
            <w:tcW w:w="825"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31</w:t>
            </w:r>
          </w:p>
        </w:tc>
        <w:tc>
          <w:tcPr>
            <w:tcW w:w="1005"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8</w:t>
            </w:r>
          </w:p>
        </w:tc>
        <w:tc>
          <w:tcPr>
            <w:tcW w:w="840"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2</w:t>
            </w:r>
          </w:p>
        </w:tc>
        <w:tc>
          <w:tcPr>
            <w:tcW w:w="570"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0,5</w:t>
            </w:r>
          </w:p>
        </w:tc>
        <w:tc>
          <w:tcPr>
            <w:tcW w:w="598"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4,5</w:t>
            </w:r>
          </w:p>
        </w:tc>
        <w:tc>
          <w:tcPr>
            <w:tcW w:w="675"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2,5</w:t>
            </w:r>
          </w:p>
        </w:tc>
        <w:tc>
          <w:tcPr>
            <w:tcW w:w="844"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0,5</w:t>
            </w:r>
          </w:p>
        </w:tc>
        <w:tc>
          <w:tcPr>
            <w:tcW w:w="632"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4</w:t>
            </w:r>
          </w:p>
        </w:tc>
        <w:tc>
          <w:tcPr>
            <w:tcW w:w="60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700"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r>
      <w:tr w:rsidR="7A535951" w:rsidTr="1980FBB9">
        <w:tc>
          <w:tcPr>
            <w:tcW w:w="990" w:type="dxa"/>
          </w:tcPr>
          <w:p w:rsidR="7A535951"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Борис Соболев</w:t>
            </w:r>
          </w:p>
          <w:p w:rsidR="7A535951"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(24)</w:t>
            </w:r>
          </w:p>
        </w:tc>
        <w:tc>
          <w:tcPr>
            <w:tcW w:w="855"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8</w:t>
            </w:r>
          </w:p>
        </w:tc>
        <w:tc>
          <w:tcPr>
            <w:tcW w:w="825"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1005"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5</w:t>
            </w:r>
          </w:p>
        </w:tc>
        <w:tc>
          <w:tcPr>
            <w:tcW w:w="840"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w:t>
            </w:r>
          </w:p>
        </w:tc>
        <w:tc>
          <w:tcPr>
            <w:tcW w:w="570"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98"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w:t>
            </w:r>
          </w:p>
        </w:tc>
        <w:tc>
          <w:tcPr>
            <w:tcW w:w="675"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2</w:t>
            </w:r>
          </w:p>
        </w:tc>
        <w:tc>
          <w:tcPr>
            <w:tcW w:w="844"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0,5</w:t>
            </w:r>
          </w:p>
        </w:tc>
        <w:tc>
          <w:tcPr>
            <w:tcW w:w="632"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2,5</w:t>
            </w:r>
          </w:p>
        </w:tc>
        <w:tc>
          <w:tcPr>
            <w:tcW w:w="60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w:t>
            </w:r>
          </w:p>
        </w:tc>
        <w:tc>
          <w:tcPr>
            <w:tcW w:w="700"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3</w:t>
            </w:r>
          </w:p>
        </w:tc>
      </w:tr>
      <w:tr w:rsidR="7A535951" w:rsidTr="1980FBB9">
        <w:tc>
          <w:tcPr>
            <w:tcW w:w="990" w:type="dxa"/>
          </w:tcPr>
          <w:p w:rsidR="7A535951"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Александр Хабаров</w:t>
            </w:r>
          </w:p>
          <w:p w:rsidR="7A535951"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(30)</w:t>
            </w:r>
          </w:p>
        </w:tc>
        <w:tc>
          <w:tcPr>
            <w:tcW w:w="855"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17</w:t>
            </w:r>
          </w:p>
        </w:tc>
        <w:tc>
          <w:tcPr>
            <w:tcW w:w="825"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2,5</w:t>
            </w:r>
          </w:p>
        </w:tc>
        <w:tc>
          <w:tcPr>
            <w:tcW w:w="1005"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w:t>
            </w:r>
          </w:p>
        </w:tc>
        <w:tc>
          <w:tcPr>
            <w:tcW w:w="840"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w:t>
            </w:r>
          </w:p>
        </w:tc>
        <w:tc>
          <w:tcPr>
            <w:tcW w:w="570"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2,5</w:t>
            </w:r>
          </w:p>
        </w:tc>
        <w:tc>
          <w:tcPr>
            <w:tcW w:w="598"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2</w:t>
            </w:r>
          </w:p>
        </w:tc>
        <w:tc>
          <w:tcPr>
            <w:tcW w:w="675"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3</w:t>
            </w:r>
          </w:p>
        </w:tc>
        <w:tc>
          <w:tcPr>
            <w:tcW w:w="844"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0,5</w:t>
            </w:r>
          </w:p>
        </w:tc>
        <w:tc>
          <w:tcPr>
            <w:tcW w:w="632"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0,5</w:t>
            </w:r>
          </w:p>
        </w:tc>
        <w:tc>
          <w:tcPr>
            <w:tcW w:w="60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700"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r>
      <w:tr w:rsidR="7A535951" w:rsidTr="1980FBB9">
        <w:tc>
          <w:tcPr>
            <w:tcW w:w="990" w:type="dxa"/>
          </w:tcPr>
          <w:p w:rsidR="7A535951" w:rsidRDefault="1980FBB9" w:rsidP="212ED05B">
            <w:pPr>
              <w:rPr>
                <w:rFonts w:ascii="Times New Roman" w:eastAsia="Times New Roman" w:hAnsi="Times New Roman" w:cs="Times New Roman"/>
                <w:b/>
                <w:bCs/>
                <w:sz w:val="16"/>
                <w:szCs w:val="16"/>
              </w:rPr>
            </w:pPr>
            <w:r w:rsidRPr="1980FBB9">
              <w:rPr>
                <w:rFonts w:ascii="Times New Roman" w:eastAsia="Times New Roman" w:hAnsi="Times New Roman" w:cs="Times New Roman"/>
                <w:b/>
                <w:bCs/>
                <w:sz w:val="16"/>
                <w:szCs w:val="16"/>
              </w:rPr>
              <w:t>Александр Бузаладзе</w:t>
            </w:r>
          </w:p>
          <w:p w:rsidR="7A535951"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(32,5)</w:t>
            </w:r>
          </w:p>
        </w:tc>
        <w:tc>
          <w:tcPr>
            <w:tcW w:w="855"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3,5</w:t>
            </w:r>
          </w:p>
        </w:tc>
        <w:tc>
          <w:tcPr>
            <w:tcW w:w="825"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21</w:t>
            </w:r>
          </w:p>
        </w:tc>
        <w:tc>
          <w:tcPr>
            <w:tcW w:w="1005"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3</w:t>
            </w:r>
          </w:p>
        </w:tc>
        <w:tc>
          <w:tcPr>
            <w:tcW w:w="840"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70"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98"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3,5</w:t>
            </w:r>
          </w:p>
        </w:tc>
        <w:tc>
          <w:tcPr>
            <w:tcW w:w="675"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4"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32"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0,5</w:t>
            </w:r>
          </w:p>
        </w:tc>
        <w:tc>
          <w:tcPr>
            <w:tcW w:w="60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700"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w:t>
            </w:r>
          </w:p>
        </w:tc>
      </w:tr>
      <w:tr w:rsidR="7A535951" w:rsidTr="1980FBB9">
        <w:tc>
          <w:tcPr>
            <w:tcW w:w="990" w:type="dxa"/>
          </w:tcPr>
          <w:p w:rsidR="7A535951"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Вячеслав Грунский</w:t>
            </w:r>
          </w:p>
          <w:p w:rsidR="7A535951"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(10)</w:t>
            </w:r>
          </w:p>
        </w:tc>
        <w:tc>
          <w:tcPr>
            <w:tcW w:w="855"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3</w:t>
            </w:r>
          </w:p>
        </w:tc>
        <w:tc>
          <w:tcPr>
            <w:tcW w:w="825"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3</w:t>
            </w:r>
          </w:p>
        </w:tc>
        <w:tc>
          <w:tcPr>
            <w:tcW w:w="1005"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0,5</w:t>
            </w:r>
          </w:p>
        </w:tc>
        <w:tc>
          <w:tcPr>
            <w:tcW w:w="840"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w:t>
            </w:r>
          </w:p>
        </w:tc>
        <w:tc>
          <w:tcPr>
            <w:tcW w:w="570"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1,5</w:t>
            </w:r>
          </w:p>
        </w:tc>
        <w:tc>
          <w:tcPr>
            <w:tcW w:w="598"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75"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4"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32"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0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w:t>
            </w:r>
          </w:p>
        </w:tc>
        <w:tc>
          <w:tcPr>
            <w:tcW w:w="700"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r>
      <w:tr w:rsidR="7A535951" w:rsidTr="1980FBB9">
        <w:tc>
          <w:tcPr>
            <w:tcW w:w="990" w:type="dxa"/>
          </w:tcPr>
          <w:p w:rsidR="7A535951"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Евгений Попов</w:t>
            </w:r>
          </w:p>
          <w:p w:rsidR="7A535951"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(17)</w:t>
            </w:r>
          </w:p>
        </w:tc>
        <w:tc>
          <w:tcPr>
            <w:tcW w:w="855"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25"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16,5</w:t>
            </w:r>
          </w:p>
        </w:tc>
        <w:tc>
          <w:tcPr>
            <w:tcW w:w="1005"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0,5</w:t>
            </w:r>
          </w:p>
        </w:tc>
        <w:tc>
          <w:tcPr>
            <w:tcW w:w="840"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70"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98"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75"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4"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32"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0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700" w:type="dxa"/>
          </w:tcPr>
          <w:p w:rsidR="7A535951"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r>
      <w:tr w:rsidR="212ED05B" w:rsidTr="1980FBB9">
        <w:tc>
          <w:tcPr>
            <w:tcW w:w="990" w:type="dxa"/>
          </w:tcPr>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Константин Семин</w:t>
            </w:r>
          </w:p>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(6,5)</w:t>
            </w:r>
          </w:p>
        </w:tc>
        <w:tc>
          <w:tcPr>
            <w:tcW w:w="85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w:t>
            </w:r>
          </w:p>
        </w:tc>
        <w:tc>
          <w:tcPr>
            <w:tcW w:w="82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5</w:t>
            </w:r>
          </w:p>
        </w:tc>
        <w:tc>
          <w:tcPr>
            <w:tcW w:w="100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0,5</w:t>
            </w:r>
          </w:p>
        </w:tc>
        <w:tc>
          <w:tcPr>
            <w:tcW w:w="84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7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98"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7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4"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3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0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70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r>
      <w:tr w:rsidR="212ED05B" w:rsidTr="1980FBB9">
        <w:tc>
          <w:tcPr>
            <w:tcW w:w="990" w:type="dxa"/>
          </w:tcPr>
          <w:p w:rsidR="212ED05B" w:rsidRDefault="1980FBB9" w:rsidP="212ED05B">
            <w:pPr>
              <w:rPr>
                <w:rFonts w:ascii="Times New Roman" w:eastAsia="Times New Roman" w:hAnsi="Times New Roman" w:cs="Times New Roman"/>
                <w:b/>
                <w:bCs/>
                <w:sz w:val="16"/>
                <w:szCs w:val="16"/>
              </w:rPr>
            </w:pPr>
            <w:r w:rsidRPr="1980FBB9">
              <w:rPr>
                <w:rFonts w:ascii="Times New Roman" w:eastAsia="Times New Roman" w:hAnsi="Times New Roman" w:cs="Times New Roman"/>
                <w:b/>
                <w:bCs/>
                <w:sz w:val="16"/>
                <w:szCs w:val="16"/>
              </w:rPr>
              <w:t>Евгений Поддубный</w:t>
            </w:r>
          </w:p>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(6)</w:t>
            </w:r>
          </w:p>
        </w:tc>
        <w:tc>
          <w:tcPr>
            <w:tcW w:w="85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2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6</w:t>
            </w:r>
          </w:p>
        </w:tc>
        <w:tc>
          <w:tcPr>
            <w:tcW w:w="100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7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98"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7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4"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3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0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70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r>
      <w:tr w:rsidR="212ED05B" w:rsidTr="1980FBB9">
        <w:tc>
          <w:tcPr>
            <w:tcW w:w="990" w:type="dxa"/>
          </w:tcPr>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Дмитрий Петров</w:t>
            </w:r>
          </w:p>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(1,5)</w:t>
            </w:r>
          </w:p>
        </w:tc>
        <w:tc>
          <w:tcPr>
            <w:tcW w:w="85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w:t>
            </w:r>
          </w:p>
        </w:tc>
        <w:tc>
          <w:tcPr>
            <w:tcW w:w="82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0,5</w:t>
            </w:r>
          </w:p>
        </w:tc>
        <w:tc>
          <w:tcPr>
            <w:tcW w:w="100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7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98"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7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4"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3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0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70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r>
      <w:tr w:rsidR="212ED05B" w:rsidTr="1980FBB9">
        <w:tc>
          <w:tcPr>
            <w:tcW w:w="990" w:type="dxa"/>
          </w:tcPr>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Андрей Медведев</w:t>
            </w:r>
          </w:p>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(5)</w:t>
            </w:r>
          </w:p>
        </w:tc>
        <w:tc>
          <w:tcPr>
            <w:tcW w:w="85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2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4,5</w:t>
            </w:r>
          </w:p>
        </w:tc>
        <w:tc>
          <w:tcPr>
            <w:tcW w:w="100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0,5</w:t>
            </w:r>
          </w:p>
        </w:tc>
        <w:tc>
          <w:tcPr>
            <w:tcW w:w="84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7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98"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7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4"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3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0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70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r>
      <w:tr w:rsidR="212ED05B" w:rsidTr="1980FBB9">
        <w:tc>
          <w:tcPr>
            <w:tcW w:w="990" w:type="dxa"/>
          </w:tcPr>
          <w:p w:rsidR="212ED05B" w:rsidRDefault="1980FBB9" w:rsidP="212ED05B">
            <w:pPr>
              <w:rPr>
                <w:rFonts w:ascii="Times New Roman" w:eastAsia="Times New Roman" w:hAnsi="Times New Roman" w:cs="Times New Roman"/>
                <w:b/>
                <w:bCs/>
                <w:sz w:val="16"/>
                <w:szCs w:val="16"/>
              </w:rPr>
            </w:pPr>
            <w:r w:rsidRPr="1980FBB9">
              <w:rPr>
                <w:rFonts w:ascii="Times New Roman" w:eastAsia="Times New Roman" w:hAnsi="Times New Roman" w:cs="Times New Roman"/>
                <w:b/>
                <w:bCs/>
                <w:sz w:val="16"/>
                <w:szCs w:val="16"/>
              </w:rPr>
              <w:t>Дмитрий Кайстро</w:t>
            </w:r>
          </w:p>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(3)</w:t>
            </w:r>
          </w:p>
        </w:tc>
        <w:tc>
          <w:tcPr>
            <w:tcW w:w="85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2</w:t>
            </w:r>
          </w:p>
        </w:tc>
        <w:tc>
          <w:tcPr>
            <w:tcW w:w="82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100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7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98"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7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w:t>
            </w:r>
          </w:p>
        </w:tc>
        <w:tc>
          <w:tcPr>
            <w:tcW w:w="844"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3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0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70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r>
      <w:tr w:rsidR="212ED05B" w:rsidTr="1980FBB9">
        <w:tc>
          <w:tcPr>
            <w:tcW w:w="990" w:type="dxa"/>
          </w:tcPr>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Сергей Пашков</w:t>
            </w:r>
          </w:p>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(3)</w:t>
            </w:r>
          </w:p>
        </w:tc>
        <w:tc>
          <w:tcPr>
            <w:tcW w:w="85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w:t>
            </w:r>
          </w:p>
        </w:tc>
        <w:tc>
          <w:tcPr>
            <w:tcW w:w="82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2</w:t>
            </w:r>
          </w:p>
        </w:tc>
        <w:tc>
          <w:tcPr>
            <w:tcW w:w="100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7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98"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7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4"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3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0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70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r>
      <w:tr w:rsidR="212ED05B" w:rsidTr="1980FBB9">
        <w:tc>
          <w:tcPr>
            <w:tcW w:w="990" w:type="dxa"/>
          </w:tcPr>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Александр Сладков</w:t>
            </w:r>
          </w:p>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(11,5)</w:t>
            </w:r>
          </w:p>
        </w:tc>
        <w:tc>
          <w:tcPr>
            <w:tcW w:w="85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w:t>
            </w:r>
          </w:p>
        </w:tc>
        <w:tc>
          <w:tcPr>
            <w:tcW w:w="82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10,5</w:t>
            </w:r>
          </w:p>
        </w:tc>
        <w:tc>
          <w:tcPr>
            <w:tcW w:w="100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7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98"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7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4"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3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0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70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r>
      <w:tr w:rsidR="212ED05B" w:rsidTr="1980FBB9">
        <w:tc>
          <w:tcPr>
            <w:tcW w:w="990" w:type="dxa"/>
          </w:tcPr>
          <w:p w:rsidR="212ED05B" w:rsidRDefault="1980FBB9" w:rsidP="212ED05B">
            <w:pPr>
              <w:rPr>
                <w:rFonts w:ascii="Times New Roman" w:eastAsia="Times New Roman" w:hAnsi="Times New Roman" w:cs="Times New Roman"/>
                <w:b/>
                <w:bCs/>
                <w:sz w:val="16"/>
                <w:szCs w:val="16"/>
              </w:rPr>
            </w:pPr>
            <w:r w:rsidRPr="1980FBB9">
              <w:rPr>
                <w:rFonts w:ascii="Times New Roman" w:eastAsia="Times New Roman" w:hAnsi="Times New Roman" w:cs="Times New Roman"/>
                <w:b/>
                <w:bCs/>
                <w:sz w:val="16"/>
                <w:szCs w:val="16"/>
              </w:rPr>
              <w:t>Ольга Скабеева</w:t>
            </w:r>
          </w:p>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(2,5)</w:t>
            </w:r>
          </w:p>
        </w:tc>
        <w:tc>
          <w:tcPr>
            <w:tcW w:w="85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2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1,5</w:t>
            </w:r>
          </w:p>
        </w:tc>
        <w:tc>
          <w:tcPr>
            <w:tcW w:w="100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w:t>
            </w:r>
          </w:p>
        </w:tc>
        <w:tc>
          <w:tcPr>
            <w:tcW w:w="84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7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98"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7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4"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3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0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70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r>
      <w:tr w:rsidR="212ED05B" w:rsidTr="1980FBB9">
        <w:tc>
          <w:tcPr>
            <w:tcW w:w="990" w:type="dxa"/>
          </w:tcPr>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Антон Лядов</w:t>
            </w:r>
          </w:p>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(2)</w:t>
            </w:r>
          </w:p>
        </w:tc>
        <w:tc>
          <w:tcPr>
            <w:tcW w:w="85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2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w:t>
            </w:r>
          </w:p>
        </w:tc>
        <w:tc>
          <w:tcPr>
            <w:tcW w:w="100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w:t>
            </w:r>
          </w:p>
        </w:tc>
        <w:tc>
          <w:tcPr>
            <w:tcW w:w="84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7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98"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7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4"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3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0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70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r>
      <w:tr w:rsidR="212ED05B" w:rsidTr="1980FBB9">
        <w:tc>
          <w:tcPr>
            <w:tcW w:w="990" w:type="dxa"/>
          </w:tcPr>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Максим Фадеев</w:t>
            </w:r>
          </w:p>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(1)</w:t>
            </w:r>
          </w:p>
        </w:tc>
        <w:tc>
          <w:tcPr>
            <w:tcW w:w="85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2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w:t>
            </w:r>
          </w:p>
        </w:tc>
        <w:tc>
          <w:tcPr>
            <w:tcW w:w="100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7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98"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7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4"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3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0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70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r>
      <w:tr w:rsidR="212ED05B" w:rsidTr="1980FBB9">
        <w:tc>
          <w:tcPr>
            <w:tcW w:w="990" w:type="dxa"/>
          </w:tcPr>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Алексей Михалев</w:t>
            </w:r>
          </w:p>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(1)</w:t>
            </w:r>
          </w:p>
        </w:tc>
        <w:tc>
          <w:tcPr>
            <w:tcW w:w="85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2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100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w:t>
            </w:r>
          </w:p>
        </w:tc>
        <w:tc>
          <w:tcPr>
            <w:tcW w:w="57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98"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7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4"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3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0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70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r>
      <w:tr w:rsidR="212ED05B" w:rsidTr="1980FBB9">
        <w:tc>
          <w:tcPr>
            <w:tcW w:w="990" w:type="dxa"/>
          </w:tcPr>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Андрей</w:t>
            </w:r>
          </w:p>
          <w:p w:rsidR="212ED05B" w:rsidRDefault="20E73CA7" w:rsidP="212ED05B">
            <w:pPr>
              <w:rPr>
                <w:rFonts w:ascii="Times New Roman" w:eastAsia="Times New Roman" w:hAnsi="Times New Roman" w:cs="Times New Roman"/>
                <w:b/>
                <w:bCs/>
                <w:sz w:val="16"/>
                <w:szCs w:val="16"/>
              </w:rPr>
            </w:pPr>
            <w:r w:rsidRPr="20E73CA7">
              <w:rPr>
                <w:rFonts w:ascii="Times New Roman" w:eastAsia="Times New Roman" w:hAnsi="Times New Roman" w:cs="Times New Roman"/>
                <w:b/>
                <w:bCs/>
                <w:sz w:val="16"/>
                <w:szCs w:val="16"/>
              </w:rPr>
              <w:t>Кондрашов(1)</w:t>
            </w:r>
          </w:p>
        </w:tc>
        <w:tc>
          <w:tcPr>
            <w:tcW w:w="85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2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100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7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98"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7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w:t>
            </w:r>
          </w:p>
        </w:tc>
        <w:tc>
          <w:tcPr>
            <w:tcW w:w="844"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3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0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70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r>
      <w:tr w:rsidR="212ED05B" w:rsidTr="1980FBB9">
        <w:tc>
          <w:tcPr>
            <w:tcW w:w="990" w:type="dxa"/>
          </w:tcPr>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Александр Карпов</w:t>
            </w:r>
          </w:p>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(1)</w:t>
            </w:r>
          </w:p>
        </w:tc>
        <w:tc>
          <w:tcPr>
            <w:tcW w:w="85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0,5</w:t>
            </w:r>
          </w:p>
        </w:tc>
        <w:tc>
          <w:tcPr>
            <w:tcW w:w="82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100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7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98"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7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4"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3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0,5</w:t>
            </w:r>
          </w:p>
        </w:tc>
        <w:tc>
          <w:tcPr>
            <w:tcW w:w="60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70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r>
      <w:tr w:rsidR="212ED05B" w:rsidTr="1980FBB9">
        <w:tc>
          <w:tcPr>
            <w:tcW w:w="990" w:type="dxa"/>
          </w:tcPr>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Максим Киселев</w:t>
            </w:r>
          </w:p>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lastRenderedPageBreak/>
              <w:t>(1)</w:t>
            </w:r>
          </w:p>
        </w:tc>
        <w:tc>
          <w:tcPr>
            <w:tcW w:w="85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lastRenderedPageBreak/>
              <w:t>0</w:t>
            </w:r>
          </w:p>
        </w:tc>
        <w:tc>
          <w:tcPr>
            <w:tcW w:w="82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100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7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98"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w:t>
            </w:r>
          </w:p>
        </w:tc>
        <w:tc>
          <w:tcPr>
            <w:tcW w:w="67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4"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3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0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70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r>
      <w:tr w:rsidR="212ED05B" w:rsidTr="1980FBB9">
        <w:tc>
          <w:tcPr>
            <w:tcW w:w="990" w:type="dxa"/>
          </w:tcPr>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lastRenderedPageBreak/>
              <w:t>Анастасия Попова</w:t>
            </w:r>
          </w:p>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(2)</w:t>
            </w:r>
          </w:p>
        </w:tc>
        <w:tc>
          <w:tcPr>
            <w:tcW w:w="85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2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2</w:t>
            </w:r>
          </w:p>
        </w:tc>
        <w:tc>
          <w:tcPr>
            <w:tcW w:w="100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7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98"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7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4"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3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0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70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r>
      <w:tr w:rsidR="212ED05B" w:rsidTr="1980FBB9">
        <w:tc>
          <w:tcPr>
            <w:tcW w:w="990" w:type="dxa"/>
          </w:tcPr>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Владимир Меньшов</w:t>
            </w:r>
          </w:p>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(0,5)</w:t>
            </w:r>
          </w:p>
        </w:tc>
        <w:tc>
          <w:tcPr>
            <w:tcW w:w="85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2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0,5</w:t>
            </w:r>
          </w:p>
        </w:tc>
        <w:tc>
          <w:tcPr>
            <w:tcW w:w="100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7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98"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7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4"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3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0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70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r>
      <w:tr w:rsidR="212ED05B" w:rsidTr="1980FBB9">
        <w:tc>
          <w:tcPr>
            <w:tcW w:w="990" w:type="dxa"/>
          </w:tcPr>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Григорий Вдовин</w:t>
            </w:r>
          </w:p>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(1)</w:t>
            </w:r>
          </w:p>
        </w:tc>
        <w:tc>
          <w:tcPr>
            <w:tcW w:w="85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2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100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7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w:t>
            </w:r>
          </w:p>
        </w:tc>
        <w:tc>
          <w:tcPr>
            <w:tcW w:w="598"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7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4"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3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0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70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r>
      <w:tr w:rsidR="212ED05B" w:rsidTr="1980FBB9">
        <w:tc>
          <w:tcPr>
            <w:tcW w:w="990" w:type="dxa"/>
          </w:tcPr>
          <w:p w:rsidR="212ED05B" w:rsidRDefault="20E73CA7" w:rsidP="212ED05B">
            <w:pPr>
              <w:rPr>
                <w:rFonts w:ascii="Times New Roman" w:eastAsia="Times New Roman" w:hAnsi="Times New Roman" w:cs="Times New Roman"/>
                <w:b/>
                <w:bCs/>
                <w:sz w:val="16"/>
                <w:szCs w:val="16"/>
              </w:rPr>
            </w:pPr>
            <w:r w:rsidRPr="20E73CA7">
              <w:rPr>
                <w:rFonts w:ascii="Times New Roman" w:eastAsia="Times New Roman" w:hAnsi="Times New Roman" w:cs="Times New Roman"/>
                <w:b/>
                <w:bCs/>
                <w:sz w:val="16"/>
                <w:szCs w:val="16"/>
              </w:rPr>
              <w:t>Дмитрий Мельников(1)</w:t>
            </w:r>
          </w:p>
        </w:tc>
        <w:tc>
          <w:tcPr>
            <w:tcW w:w="85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2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w:t>
            </w:r>
          </w:p>
        </w:tc>
        <w:tc>
          <w:tcPr>
            <w:tcW w:w="100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7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98"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7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4"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3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0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70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r>
      <w:tr w:rsidR="212ED05B" w:rsidTr="1980FBB9">
        <w:tc>
          <w:tcPr>
            <w:tcW w:w="990" w:type="dxa"/>
          </w:tcPr>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Алексей Денисов</w:t>
            </w:r>
          </w:p>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(1)</w:t>
            </w:r>
          </w:p>
        </w:tc>
        <w:tc>
          <w:tcPr>
            <w:tcW w:w="85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2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w:t>
            </w:r>
          </w:p>
        </w:tc>
        <w:tc>
          <w:tcPr>
            <w:tcW w:w="100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7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98"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7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4"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3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0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70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r>
      <w:tr w:rsidR="212ED05B" w:rsidTr="1980FBB9">
        <w:tc>
          <w:tcPr>
            <w:tcW w:w="990" w:type="dxa"/>
          </w:tcPr>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Алексей Петров</w:t>
            </w:r>
          </w:p>
          <w:p w:rsidR="212ED05B" w:rsidRDefault="212ED05B" w:rsidP="212ED05B">
            <w:pPr>
              <w:rPr>
                <w:rFonts w:ascii="Times New Roman" w:eastAsia="Times New Roman" w:hAnsi="Times New Roman" w:cs="Times New Roman"/>
                <w:b/>
                <w:bCs/>
                <w:sz w:val="16"/>
                <w:szCs w:val="16"/>
              </w:rPr>
            </w:pPr>
            <w:r w:rsidRPr="212ED05B">
              <w:rPr>
                <w:rFonts w:ascii="Times New Roman" w:eastAsia="Times New Roman" w:hAnsi="Times New Roman" w:cs="Times New Roman"/>
                <w:b/>
                <w:bCs/>
                <w:sz w:val="16"/>
                <w:szCs w:val="16"/>
              </w:rPr>
              <w:t>(1)</w:t>
            </w:r>
          </w:p>
        </w:tc>
        <w:tc>
          <w:tcPr>
            <w:tcW w:w="85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2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1</w:t>
            </w:r>
          </w:p>
        </w:tc>
        <w:tc>
          <w:tcPr>
            <w:tcW w:w="100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7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598"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75"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844"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3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602"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c>
          <w:tcPr>
            <w:tcW w:w="700" w:type="dxa"/>
          </w:tcPr>
          <w:p w:rsidR="212ED05B" w:rsidRDefault="1980FBB9" w:rsidP="212ED05B">
            <w:pPr>
              <w:rPr>
                <w:rFonts w:ascii="Times New Roman" w:eastAsia="Times New Roman" w:hAnsi="Times New Roman" w:cs="Times New Roman"/>
                <w:sz w:val="20"/>
                <w:szCs w:val="20"/>
              </w:rPr>
            </w:pPr>
            <w:r w:rsidRPr="1980FBB9">
              <w:rPr>
                <w:rFonts w:ascii="Times New Roman" w:eastAsia="Times New Roman" w:hAnsi="Times New Roman" w:cs="Times New Roman"/>
                <w:sz w:val="20"/>
                <w:szCs w:val="20"/>
              </w:rPr>
              <w:t>0</w:t>
            </w:r>
          </w:p>
        </w:tc>
      </w:tr>
    </w:tbl>
    <w:p w:rsidR="504EC30D" w:rsidRDefault="504EC30D" w:rsidP="212ED05B">
      <w:pPr>
        <w:spacing w:line="360" w:lineRule="auto"/>
        <w:jc w:val="center"/>
        <w:rPr>
          <w:rFonts w:ascii="Times New Roman" w:eastAsia="Times New Roman" w:hAnsi="Times New Roman" w:cs="Times New Roman"/>
          <w:sz w:val="28"/>
          <w:szCs w:val="28"/>
        </w:rPr>
      </w:pPr>
    </w:p>
    <w:p w:rsidR="504EC30D" w:rsidRDefault="504EC30D" w:rsidP="504EC30D">
      <w:pPr>
        <w:jc w:val="center"/>
        <w:rPr>
          <w:rFonts w:ascii="Times New Roman" w:eastAsia="Times New Roman" w:hAnsi="Times New Roman" w:cs="Times New Roman"/>
          <w:b/>
          <w:bCs/>
          <w:sz w:val="28"/>
          <w:szCs w:val="28"/>
        </w:rPr>
      </w:pPr>
    </w:p>
    <w:p w:rsidR="504EC30D" w:rsidRDefault="504EC30D" w:rsidP="504EC30D">
      <w:pPr>
        <w:jc w:val="center"/>
        <w:rPr>
          <w:rFonts w:ascii="Times New Roman" w:eastAsia="Times New Roman" w:hAnsi="Times New Roman" w:cs="Times New Roman"/>
          <w:b/>
          <w:bCs/>
          <w:sz w:val="28"/>
          <w:szCs w:val="28"/>
        </w:rPr>
      </w:pPr>
    </w:p>
    <w:p w:rsidR="504EC30D" w:rsidRDefault="504EC30D" w:rsidP="504EC30D">
      <w:pPr>
        <w:jc w:val="center"/>
        <w:rPr>
          <w:rFonts w:ascii="Times New Roman" w:eastAsia="Times New Roman" w:hAnsi="Times New Roman" w:cs="Times New Roman"/>
          <w:b/>
          <w:bCs/>
          <w:sz w:val="28"/>
          <w:szCs w:val="28"/>
        </w:rPr>
      </w:pPr>
    </w:p>
    <w:p w:rsidR="722C0BC7" w:rsidRDefault="722C0BC7" w:rsidP="722C0BC7">
      <w:pPr>
        <w:jc w:val="center"/>
        <w:rPr>
          <w:rFonts w:ascii="Times New Roman" w:eastAsia="Times New Roman" w:hAnsi="Times New Roman" w:cs="Times New Roman"/>
          <w:b/>
          <w:bCs/>
          <w:sz w:val="28"/>
          <w:szCs w:val="28"/>
        </w:rPr>
      </w:pPr>
    </w:p>
    <w:p w:rsidR="722C0BC7" w:rsidRDefault="722C0BC7" w:rsidP="24559A24">
      <w:pPr>
        <w:spacing w:line="360" w:lineRule="auto"/>
        <w:jc w:val="both"/>
        <w:rPr>
          <w:rFonts w:ascii="Times New Roman" w:eastAsia="Times New Roman" w:hAnsi="Times New Roman" w:cs="Times New Roman"/>
          <w:sz w:val="28"/>
          <w:szCs w:val="28"/>
        </w:rPr>
      </w:pPr>
    </w:p>
    <w:p w:rsidR="722C0BC7" w:rsidRDefault="722C0BC7" w:rsidP="722C0BC7">
      <w:pPr>
        <w:jc w:val="center"/>
        <w:rPr>
          <w:rFonts w:ascii="Times New Roman" w:eastAsia="Times New Roman" w:hAnsi="Times New Roman" w:cs="Times New Roman"/>
          <w:b/>
          <w:bCs/>
          <w:sz w:val="28"/>
          <w:szCs w:val="28"/>
        </w:rPr>
      </w:pPr>
    </w:p>
    <w:p w:rsidR="722C0BC7" w:rsidRDefault="722C0BC7" w:rsidP="722C0BC7">
      <w:pPr>
        <w:jc w:val="center"/>
        <w:rPr>
          <w:rFonts w:ascii="Times New Roman" w:eastAsia="Times New Roman" w:hAnsi="Times New Roman" w:cs="Times New Roman"/>
          <w:b/>
          <w:bCs/>
          <w:sz w:val="28"/>
          <w:szCs w:val="28"/>
        </w:rPr>
      </w:pPr>
    </w:p>
    <w:p w:rsidR="722C0BC7" w:rsidRDefault="722C0BC7" w:rsidP="722C0BC7">
      <w:pPr>
        <w:jc w:val="center"/>
        <w:rPr>
          <w:rFonts w:ascii="Times New Roman" w:eastAsia="Times New Roman" w:hAnsi="Times New Roman" w:cs="Times New Roman"/>
          <w:b/>
          <w:bCs/>
          <w:sz w:val="28"/>
          <w:szCs w:val="28"/>
        </w:rPr>
      </w:pPr>
    </w:p>
    <w:p w:rsidR="722C0BC7" w:rsidRDefault="722C0BC7" w:rsidP="722C0BC7">
      <w:pPr>
        <w:jc w:val="center"/>
        <w:rPr>
          <w:rFonts w:ascii="Times New Roman" w:eastAsia="Times New Roman" w:hAnsi="Times New Roman" w:cs="Times New Roman"/>
          <w:b/>
          <w:bCs/>
          <w:sz w:val="28"/>
          <w:szCs w:val="28"/>
        </w:rPr>
      </w:pPr>
    </w:p>
    <w:p w:rsidR="722C0BC7" w:rsidRDefault="722C0BC7" w:rsidP="722C0BC7">
      <w:pPr>
        <w:jc w:val="center"/>
        <w:rPr>
          <w:rFonts w:ascii="Times New Roman" w:eastAsia="Times New Roman" w:hAnsi="Times New Roman" w:cs="Times New Roman"/>
          <w:b/>
          <w:bCs/>
          <w:sz w:val="28"/>
          <w:szCs w:val="28"/>
        </w:rPr>
      </w:pPr>
    </w:p>
    <w:sectPr w:rsidR="722C0BC7" w:rsidSect="00586AC8">
      <w:headerReference w:type="default" r:id="rId32"/>
      <w:footerReference w:type="default" r:id="rId33"/>
      <w:headerReference w:type="first" r:id="rId34"/>
      <w:footerReference w:type="first" r:id="rId35"/>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A17" w:rsidRDefault="00C70A17">
      <w:pPr>
        <w:spacing w:after="0" w:line="240" w:lineRule="auto"/>
      </w:pPr>
      <w:r>
        <w:separator/>
      </w:r>
    </w:p>
  </w:endnote>
  <w:endnote w:type="continuationSeparator" w:id="1">
    <w:p w:rsidR="00C70A17" w:rsidRDefault="00C70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3009"/>
      <w:gridCol w:w="3009"/>
      <w:gridCol w:w="3009"/>
    </w:tblGrid>
    <w:tr w:rsidR="00A83848" w:rsidTr="65E66115">
      <w:tc>
        <w:tcPr>
          <w:tcW w:w="3009" w:type="dxa"/>
        </w:tcPr>
        <w:p w:rsidR="00A83848" w:rsidRDefault="00A83848" w:rsidP="05ED8AEA">
          <w:pPr>
            <w:pStyle w:val="a6"/>
            <w:ind w:left="-115"/>
          </w:pPr>
        </w:p>
      </w:tc>
      <w:tc>
        <w:tcPr>
          <w:tcW w:w="3009" w:type="dxa"/>
        </w:tcPr>
        <w:p w:rsidR="00A83848" w:rsidRDefault="00A83848" w:rsidP="65E66115">
          <w:pPr>
            <w:pStyle w:val="a6"/>
            <w:jc w:val="center"/>
            <w:rPr>
              <w:noProof/>
            </w:rPr>
          </w:pPr>
        </w:p>
      </w:tc>
      <w:tc>
        <w:tcPr>
          <w:tcW w:w="3009" w:type="dxa"/>
        </w:tcPr>
        <w:p w:rsidR="00A83848" w:rsidRDefault="00A83848" w:rsidP="05ED8AEA">
          <w:pPr>
            <w:pStyle w:val="a6"/>
            <w:ind w:right="-115"/>
            <w:jc w:val="right"/>
          </w:pPr>
        </w:p>
      </w:tc>
    </w:tr>
  </w:tbl>
  <w:p w:rsidR="00A83848" w:rsidRDefault="00A83848" w:rsidP="05ED8AE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3009"/>
      <w:gridCol w:w="3009"/>
      <w:gridCol w:w="3009"/>
    </w:tblGrid>
    <w:tr w:rsidR="00A83848" w:rsidTr="11C15299">
      <w:tc>
        <w:tcPr>
          <w:tcW w:w="3009" w:type="dxa"/>
        </w:tcPr>
        <w:p w:rsidR="00A83848" w:rsidRDefault="00A83848" w:rsidP="11C15299">
          <w:pPr>
            <w:pStyle w:val="a6"/>
            <w:ind w:left="-115"/>
          </w:pPr>
        </w:p>
      </w:tc>
      <w:tc>
        <w:tcPr>
          <w:tcW w:w="3009" w:type="dxa"/>
        </w:tcPr>
        <w:p w:rsidR="00A83848" w:rsidRDefault="00A83848" w:rsidP="11C15299">
          <w:pPr>
            <w:pStyle w:val="a6"/>
            <w:jc w:val="center"/>
          </w:pPr>
        </w:p>
      </w:tc>
      <w:tc>
        <w:tcPr>
          <w:tcW w:w="3009" w:type="dxa"/>
        </w:tcPr>
        <w:p w:rsidR="00A83848" w:rsidRDefault="00A83848" w:rsidP="11C15299">
          <w:pPr>
            <w:pStyle w:val="a6"/>
            <w:ind w:right="-115"/>
            <w:jc w:val="right"/>
          </w:pPr>
        </w:p>
      </w:tc>
    </w:tr>
  </w:tbl>
  <w:p w:rsidR="00A83848" w:rsidRDefault="00A83848" w:rsidP="11C1529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A17" w:rsidRDefault="00C70A17">
      <w:pPr>
        <w:spacing w:after="0" w:line="240" w:lineRule="auto"/>
      </w:pPr>
      <w:r>
        <w:separator/>
      </w:r>
    </w:p>
  </w:footnote>
  <w:footnote w:type="continuationSeparator" w:id="1">
    <w:p w:rsidR="00C70A17" w:rsidRDefault="00C70A17">
      <w:pPr>
        <w:spacing w:after="0" w:line="240" w:lineRule="auto"/>
      </w:pPr>
      <w:r>
        <w:continuationSeparator/>
      </w:r>
    </w:p>
  </w:footnote>
  <w:footnote w:id="2">
    <w:p w:rsidR="00A83848" w:rsidRDefault="00A83848" w:rsidP="20E73CA7">
      <w:pPr>
        <w:pStyle w:val="ab"/>
        <w:jc w:val="both"/>
        <w:rPr>
          <w:rFonts w:ascii="Times New Roman" w:eastAsia="Times New Roman" w:hAnsi="Times New Roman" w:cs="Times New Roman"/>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 xml:space="preserve">Винокурова Е. </w:t>
      </w:r>
      <w:r w:rsidRPr="20E73CA7">
        <w:rPr>
          <w:rFonts w:ascii="Times New Roman" w:eastAsia="Times New Roman" w:hAnsi="Times New Roman" w:cs="Times New Roman"/>
          <w:color w:val="111111"/>
        </w:rPr>
        <w:t xml:space="preserve">В администрации президента изучают телеэфир. Интернет-издание </w:t>
      </w:r>
      <w:r w:rsidRPr="20E73CA7">
        <w:rPr>
          <w:rFonts w:ascii="Times New Roman" w:eastAsia="Times New Roman" w:hAnsi="Times New Roman" w:cs="Times New Roman"/>
        </w:rPr>
        <w:t>«</w:t>
      </w:r>
      <w:r w:rsidRPr="20E73CA7">
        <w:rPr>
          <w:rFonts w:ascii="Times New Roman" w:eastAsia="Times New Roman" w:hAnsi="Times New Roman" w:cs="Times New Roman"/>
          <w:color w:val="111111"/>
        </w:rPr>
        <w:t>Znak</w:t>
      </w:r>
      <w:r w:rsidRPr="20E73CA7">
        <w:rPr>
          <w:rFonts w:ascii="Times New Roman" w:eastAsia="Times New Roman" w:hAnsi="Times New Roman" w:cs="Times New Roman"/>
        </w:rPr>
        <w:t>»</w:t>
      </w:r>
      <w:r w:rsidRPr="20E73CA7">
        <w:rPr>
          <w:rFonts w:ascii="Times New Roman" w:eastAsia="Times New Roman" w:hAnsi="Times New Roman" w:cs="Times New Roman"/>
          <w:color w:val="111111"/>
        </w:rPr>
        <w:t xml:space="preserve">,2017.[Электронный ресурс] URL: </w:t>
      </w:r>
      <w:hyperlink r:id="rId1">
        <w:r w:rsidRPr="20E73CA7">
          <w:rPr>
            <w:rStyle w:val="ac"/>
            <w:rFonts w:ascii="Times New Roman" w:eastAsia="Times New Roman" w:hAnsi="Times New Roman" w:cs="Times New Roman"/>
          </w:rPr>
          <w:t>https://www.znak.com/2017-02-28</w:t>
        </w:r>
      </w:hyperlink>
      <w:r w:rsidRPr="20E73CA7">
        <w:rPr>
          <w:rFonts w:ascii="Times New Roman" w:eastAsia="Times New Roman" w:hAnsi="Times New Roman" w:cs="Times New Roman"/>
        </w:rPr>
        <w:t xml:space="preserve"> (дата обращения: 23.03.18).</w:t>
      </w:r>
    </w:p>
  </w:footnote>
  <w:footnote w:id="3">
    <w:p w:rsidR="00291885" w:rsidRPr="00291885" w:rsidRDefault="00291885">
      <w:pPr>
        <w:pStyle w:val="ab"/>
        <w:rPr>
          <w:rFonts w:ascii="Times New Roman" w:hAnsi="Times New Roman" w:cs="Times New Roman"/>
        </w:rPr>
      </w:pPr>
      <w:r w:rsidRPr="00291885">
        <w:rPr>
          <w:rStyle w:val="a9"/>
          <w:rFonts w:ascii="Times New Roman" w:hAnsi="Times New Roman" w:cs="Times New Roman"/>
        </w:rPr>
        <w:footnoteRef/>
      </w:r>
      <w:r w:rsidRPr="00291885">
        <w:rPr>
          <w:rFonts w:ascii="Times New Roman" w:hAnsi="Times New Roman" w:cs="Times New Roman"/>
        </w:rPr>
        <w:t xml:space="preserve"> </w:t>
      </w:r>
      <w:r w:rsidRPr="00291885">
        <w:rPr>
          <w:rFonts w:ascii="Times New Roman" w:eastAsia="Times New Roman" w:hAnsi="Times New Roman" w:cs="Times New Roman"/>
        </w:rPr>
        <w:t>Тертычный А.А. Аналитическая журналистика. М.: Изд-во Аспект Пресс, 2010.</w:t>
      </w:r>
    </w:p>
  </w:footnote>
  <w:footnote w:id="4">
    <w:p w:rsidR="00291885" w:rsidRPr="00291885" w:rsidRDefault="00291885">
      <w:pPr>
        <w:pStyle w:val="ab"/>
        <w:rPr>
          <w:rFonts w:ascii="Times New Roman" w:hAnsi="Times New Roman" w:cs="Times New Roman"/>
        </w:rPr>
      </w:pPr>
      <w:r w:rsidRPr="00291885">
        <w:rPr>
          <w:rStyle w:val="a9"/>
          <w:rFonts w:ascii="Times New Roman" w:hAnsi="Times New Roman" w:cs="Times New Roman"/>
        </w:rPr>
        <w:footnoteRef/>
      </w:r>
      <w:r w:rsidRPr="00291885">
        <w:rPr>
          <w:rFonts w:ascii="Times New Roman" w:hAnsi="Times New Roman" w:cs="Times New Roman"/>
        </w:rPr>
        <w:t xml:space="preserve"> </w:t>
      </w:r>
      <w:r w:rsidRPr="00291885">
        <w:rPr>
          <w:rFonts w:ascii="Times New Roman" w:eastAsia="Times New Roman" w:hAnsi="Times New Roman" w:cs="Times New Roman"/>
        </w:rPr>
        <w:t>Бережная М.А. Социальные темы как катализатор профессиональной идеологии в журналистике. С.-Петербургский гос. ун-т, 2017.</w:t>
      </w:r>
    </w:p>
  </w:footnote>
  <w:footnote w:id="5">
    <w:p w:rsidR="00291885" w:rsidRDefault="00291885" w:rsidP="00291885">
      <w:pPr>
        <w:pStyle w:val="ab"/>
        <w:jc w:val="both"/>
      </w:pPr>
      <w:r>
        <w:rPr>
          <w:rStyle w:val="a9"/>
        </w:rPr>
        <w:footnoteRef/>
      </w:r>
      <w:r w:rsidRPr="1980FBB9">
        <w:rPr>
          <w:rFonts w:ascii="Times New Roman" w:eastAsia="Times New Roman" w:hAnsi="Times New Roman" w:cs="Times New Roman"/>
        </w:rPr>
        <w:t xml:space="preserve">Ильченко С.Н. Фобии современного телевидения: новая экранная реальность. Ученые записки Казанского государственного университета. Том 151, 2009. Серия «Гуманитарные науки». Книга 5. Часть 2. </w:t>
      </w:r>
    </w:p>
  </w:footnote>
  <w:footnote w:id="6">
    <w:p w:rsidR="00291885" w:rsidRDefault="00291885">
      <w:pPr>
        <w:pStyle w:val="ab"/>
      </w:pPr>
      <w:r>
        <w:rPr>
          <w:rStyle w:val="a9"/>
        </w:rPr>
        <w:footnoteRef/>
      </w:r>
      <w:r>
        <w:t xml:space="preserve"> </w:t>
      </w:r>
      <w:r w:rsidRPr="20E73CA7">
        <w:rPr>
          <w:rFonts w:ascii="Times New Roman" w:eastAsia="Times New Roman" w:hAnsi="Times New Roman" w:cs="Times New Roman"/>
        </w:rPr>
        <w:t>Гойхман О.Я., Надеина Т.М. Речевая коммуникация: учебник. 2-е изд., перераб. и доп. М.: ИнфРа-М, 2008.</w:t>
      </w:r>
    </w:p>
  </w:footnote>
  <w:footnote w:id="7">
    <w:p w:rsidR="00291885" w:rsidRDefault="00291885">
      <w:pPr>
        <w:pStyle w:val="ab"/>
      </w:pPr>
      <w:r>
        <w:rPr>
          <w:rStyle w:val="a9"/>
        </w:rPr>
        <w:footnoteRef/>
      </w:r>
      <w:r>
        <w:t xml:space="preserve"> </w:t>
      </w:r>
      <w:r w:rsidRPr="20E73CA7">
        <w:rPr>
          <w:rFonts w:ascii="Times New Roman" w:eastAsia="Times New Roman" w:hAnsi="Times New Roman" w:cs="Times New Roman"/>
        </w:rPr>
        <w:t>Гойхман О.Я., Надеина Т.М. Речевая коммуникация: учебник. 2-е изд., перераб. и доп. М.: ИнфРа-М, 2008.</w:t>
      </w:r>
    </w:p>
  </w:footnote>
  <w:footnote w:id="8">
    <w:p w:rsidR="00291885" w:rsidRPr="00291885" w:rsidRDefault="00291885">
      <w:pPr>
        <w:pStyle w:val="ab"/>
      </w:pPr>
      <w:r w:rsidRPr="00291885">
        <w:rPr>
          <w:rStyle w:val="a9"/>
        </w:rPr>
        <w:footnoteRef/>
      </w:r>
      <w:r w:rsidRPr="00291885">
        <w:t xml:space="preserve"> </w:t>
      </w:r>
      <w:r w:rsidRPr="00291885">
        <w:rPr>
          <w:rFonts w:ascii="Times New Roman" w:eastAsia="Times New Roman" w:hAnsi="Times New Roman" w:cs="Times New Roman"/>
          <w:color w:val="1F2124"/>
        </w:rPr>
        <w:t xml:space="preserve">Засурский И. </w:t>
      </w:r>
      <w:r w:rsidRPr="00291885">
        <w:rPr>
          <w:rFonts w:ascii="Times New Roman" w:eastAsia="Times New Roman" w:hAnsi="Times New Roman" w:cs="Times New Roman"/>
        </w:rPr>
        <w:t>«</w:t>
      </w:r>
      <w:r w:rsidRPr="00291885">
        <w:rPr>
          <w:rFonts w:ascii="Times New Roman" w:eastAsia="Times New Roman" w:hAnsi="Times New Roman" w:cs="Times New Roman"/>
          <w:color w:val="1F2124"/>
        </w:rPr>
        <w:t>Масс-медиа Второй республики</w:t>
      </w:r>
      <w:r w:rsidRPr="00291885">
        <w:rPr>
          <w:rFonts w:ascii="Times New Roman" w:eastAsia="Times New Roman" w:hAnsi="Times New Roman" w:cs="Times New Roman"/>
        </w:rPr>
        <w:t>»</w:t>
      </w:r>
      <w:r w:rsidRPr="00291885">
        <w:rPr>
          <w:rFonts w:ascii="Times New Roman" w:eastAsia="Times New Roman" w:hAnsi="Times New Roman" w:cs="Times New Roman"/>
          <w:color w:val="1F2124"/>
        </w:rPr>
        <w:t>. М.: Издательство МГУ, 1999.</w:t>
      </w:r>
    </w:p>
  </w:footnote>
  <w:footnote w:id="9">
    <w:p w:rsidR="00291885" w:rsidRDefault="00291885">
      <w:pPr>
        <w:pStyle w:val="ab"/>
      </w:pPr>
      <w:r>
        <w:rPr>
          <w:rStyle w:val="a9"/>
        </w:rPr>
        <w:footnoteRef/>
      </w:r>
      <w:r w:rsidRPr="20E73CA7">
        <w:rPr>
          <w:rFonts w:ascii="Times New Roman" w:eastAsia="Times New Roman" w:hAnsi="Times New Roman" w:cs="Times New Roman"/>
        </w:rPr>
        <w:t>Борецкий Р.А. Беседы об истории телевидения. Лекции, прочитанные на факультете журналистики МГУ в феврале — мае 2010 г. М.: 2011.</w:t>
      </w:r>
    </w:p>
  </w:footnote>
  <w:footnote w:id="10">
    <w:p w:rsidR="00291885" w:rsidRPr="00291885" w:rsidRDefault="00291885" w:rsidP="00291885">
      <w:pPr>
        <w:pStyle w:val="ab"/>
        <w:jc w:val="both"/>
      </w:pPr>
      <w:r w:rsidRPr="00291885">
        <w:rPr>
          <w:rStyle w:val="a9"/>
        </w:rPr>
        <w:footnoteRef/>
      </w:r>
      <w:r w:rsidRPr="00291885">
        <w:rPr>
          <w:rFonts w:ascii="Times New Roman" w:eastAsia="Times New Roman" w:hAnsi="Times New Roman" w:cs="Times New Roman"/>
        </w:rPr>
        <w:t>Гострова Е. В. Информационно-аналитические телевизионные программы: история, типология, современное состояние (на примере программ федеральных каналов «Вести недели» («Россия») и «Намедни» (НТВ). Ростов-на-Дону, 2006.</w:t>
      </w:r>
    </w:p>
  </w:footnote>
  <w:footnote w:id="11">
    <w:p w:rsidR="00291885" w:rsidRPr="00291885" w:rsidRDefault="00291885" w:rsidP="00291885">
      <w:pPr>
        <w:spacing w:after="0" w:line="240" w:lineRule="auto"/>
        <w:jc w:val="both"/>
        <w:rPr>
          <w:rFonts w:ascii="Times New Roman" w:eastAsia="Times New Roman" w:hAnsi="Times New Roman" w:cs="Times New Roman"/>
          <w:sz w:val="20"/>
          <w:szCs w:val="28"/>
        </w:rPr>
      </w:pPr>
      <w:r w:rsidRPr="00291885">
        <w:rPr>
          <w:rStyle w:val="a9"/>
          <w:rFonts w:ascii="Times New Roman" w:hAnsi="Times New Roman" w:cs="Times New Roman"/>
        </w:rPr>
        <w:footnoteRef/>
      </w:r>
      <w:r w:rsidRPr="00291885">
        <w:rPr>
          <w:rFonts w:ascii="Times New Roman" w:hAnsi="Times New Roman" w:cs="Times New Roman"/>
        </w:rPr>
        <w:t xml:space="preserve"> </w:t>
      </w:r>
      <w:r w:rsidRPr="00291885">
        <w:rPr>
          <w:rFonts w:ascii="Times New Roman" w:eastAsia="Times New Roman" w:hAnsi="Times New Roman" w:cs="Times New Roman"/>
          <w:sz w:val="20"/>
          <w:szCs w:val="28"/>
        </w:rPr>
        <w:t>Кузнецов Г. В., Цвик В. Л., Юровский А. Я. Телевизионная журналистика.  М., 2002.</w:t>
      </w:r>
    </w:p>
  </w:footnote>
  <w:footnote w:id="12">
    <w:p w:rsidR="00291885" w:rsidRPr="00291885" w:rsidRDefault="00291885" w:rsidP="00291885">
      <w:pPr>
        <w:pStyle w:val="ab"/>
        <w:jc w:val="both"/>
        <w:rPr>
          <w:rFonts w:ascii="Times New Roman" w:hAnsi="Times New Roman" w:cs="Times New Roman"/>
        </w:rPr>
      </w:pPr>
      <w:r w:rsidRPr="00291885">
        <w:rPr>
          <w:rStyle w:val="a9"/>
          <w:rFonts w:ascii="Times New Roman" w:hAnsi="Times New Roman" w:cs="Times New Roman"/>
        </w:rPr>
        <w:footnoteRef/>
      </w:r>
      <w:r w:rsidRPr="00291885">
        <w:rPr>
          <w:rFonts w:ascii="Times New Roman" w:eastAsia="Times New Roman" w:hAnsi="Times New Roman" w:cs="Times New Roman"/>
        </w:rPr>
        <w:t>Клюев Ю.В. Социальная психология: постановка проблем и подходы к их решению. СПб: Гуманитарный вектор. 2015. № 1 (41).</w:t>
      </w:r>
    </w:p>
  </w:footnote>
  <w:footnote w:id="13">
    <w:p w:rsidR="00291885" w:rsidRPr="00291885" w:rsidRDefault="00291885" w:rsidP="00291885">
      <w:pPr>
        <w:pStyle w:val="ab"/>
        <w:rPr>
          <w:rFonts w:ascii="Times New Roman" w:eastAsia="Times New Roman" w:hAnsi="Times New Roman" w:cs="Times New Roman"/>
        </w:rPr>
      </w:pPr>
      <w:r w:rsidRPr="00291885">
        <w:rPr>
          <w:rStyle w:val="a9"/>
          <w:rFonts w:ascii="Times New Roman" w:hAnsi="Times New Roman" w:cs="Times New Roman"/>
        </w:rPr>
        <w:footnoteRef/>
      </w:r>
      <w:r w:rsidRPr="00291885">
        <w:rPr>
          <w:rFonts w:ascii="Times New Roman" w:hAnsi="Times New Roman" w:cs="Times New Roman"/>
        </w:rPr>
        <w:t xml:space="preserve"> </w:t>
      </w:r>
      <w:r w:rsidRPr="00291885">
        <w:rPr>
          <w:rFonts w:ascii="Times New Roman" w:eastAsia="Times New Roman" w:hAnsi="Times New Roman" w:cs="Times New Roman"/>
        </w:rPr>
        <w:t>Пронин А.А.  Авторская интенция в информационной тележурналистике: опыт практического анализа // Вестник Томского государственного ун-та. Филология, 2014, № 1 (27).</w:t>
      </w:r>
    </w:p>
    <w:p w:rsidR="00291885" w:rsidRDefault="00291885">
      <w:pPr>
        <w:pStyle w:val="ab"/>
      </w:pPr>
    </w:p>
  </w:footnote>
  <w:footnote w:id="14">
    <w:p w:rsidR="00A83848" w:rsidRPr="005B1CAB" w:rsidRDefault="00A83848" w:rsidP="20E73CA7">
      <w:pPr>
        <w:pStyle w:val="ab"/>
        <w:jc w:val="both"/>
        <w:rPr>
          <w:rFonts w:ascii="Times New Roman" w:eastAsia="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Князев А.А. Энциклопедический словарь СМИ. Журналистика и лингвистика, коммуникативистика и право, история журналистики и технологии etcetera: дефиниции, термины, концепции, справочные материалы. Бишкек: Изд-во КРСУ, 2002. С.10.</w:t>
      </w:r>
    </w:p>
  </w:footnote>
  <w:footnote w:id="15">
    <w:p w:rsidR="00A83848" w:rsidRPr="00B167A1" w:rsidRDefault="00A83848" w:rsidP="20E73CA7">
      <w:pPr>
        <w:spacing w:line="240" w:lineRule="auto"/>
        <w:rPr>
          <w:rFonts w:ascii="Times New Roman" w:eastAsia="Times New Roman" w:hAnsi="Times New Roman" w:cs="Times New Roman"/>
          <w:sz w:val="24"/>
          <w:szCs w:val="24"/>
        </w:rPr>
      </w:pPr>
      <w:r w:rsidRPr="20E73CA7">
        <w:rPr>
          <w:rStyle w:val="a9"/>
          <w:rFonts w:ascii="Times New Roman" w:eastAsia="Times New Roman" w:hAnsi="Times New Roman" w:cs="Times New Roman"/>
          <w:sz w:val="20"/>
          <w:szCs w:val="20"/>
        </w:rPr>
        <w:footnoteRef/>
      </w:r>
      <w:r w:rsidRPr="20E73CA7">
        <w:rPr>
          <w:rFonts w:ascii="Times New Roman" w:eastAsia="Times New Roman" w:hAnsi="Times New Roman" w:cs="Times New Roman"/>
          <w:sz w:val="20"/>
          <w:szCs w:val="20"/>
        </w:rPr>
        <w:t>Тертычный А.А. Аналитическая журналистика. М.: Изд-во Аспект Пресс, 2010. С. 14.</w:t>
      </w:r>
    </w:p>
  </w:footnote>
  <w:footnote w:id="16">
    <w:p w:rsidR="00A83848" w:rsidRPr="005B1CAB" w:rsidRDefault="00A83848" w:rsidP="20E73CA7">
      <w:pPr>
        <w:pStyle w:val="ab"/>
        <w:rPr>
          <w:rFonts w:ascii="Times New Roman" w:eastAsia="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Тертычный А.А. Аналитическая журналистика. М.: Изд-во Аспект Пресс, 2010. С.29.</w:t>
      </w:r>
    </w:p>
  </w:footnote>
  <w:footnote w:id="17">
    <w:p w:rsidR="00A83848" w:rsidRPr="005B1CAB" w:rsidRDefault="00A83848" w:rsidP="65E66115">
      <w:pPr>
        <w:pStyle w:val="ab"/>
        <w:rPr>
          <w:rFonts w:ascii="Times New Roman" w:hAnsi="Times New Roman" w:cs="Times New Roman"/>
          <w:color w:val="000000" w:themeColor="text1"/>
          <w:sz w:val="24"/>
          <w:szCs w:val="24"/>
        </w:rPr>
      </w:pPr>
      <w:r w:rsidRPr="20E73CA7">
        <w:rPr>
          <w:rStyle w:val="a9"/>
          <w:rFonts w:ascii="Times New Roman" w:eastAsia="Times New Roman" w:hAnsi="Times New Roman" w:cs="Times New Roman"/>
        </w:rPr>
        <w:footnoteRef/>
      </w:r>
      <w:r w:rsidRPr="65E66115">
        <w:rPr>
          <w:rFonts w:ascii="Times New Roman" w:eastAsia="Times New Roman" w:hAnsi="Times New Roman" w:cs="Times New Roman"/>
        </w:rPr>
        <w:t xml:space="preserve">Кузнецов Г. В., Цвик В. Л., Юровский А. Я. Телевизионная журналистика.  М., 2002. [Электронный ресурс] URL: </w:t>
      </w:r>
      <w:hyperlink r:id="rId2">
        <w:r w:rsidRPr="65E66115">
          <w:rPr>
            <w:rStyle w:val="ac"/>
            <w:rFonts w:ascii="Times New Roman" w:hAnsi="Times New Roman" w:cs="Times New Roman"/>
            <w:color w:val="000000" w:themeColor="text1"/>
          </w:rPr>
          <w:t>http://evartist.narod.ru/text6/23.htm</w:t>
        </w:r>
      </w:hyperlink>
      <w:r w:rsidRPr="65E66115">
        <w:rPr>
          <w:rFonts w:ascii="Times New Roman" w:hAnsi="Times New Roman" w:cs="Times New Roman"/>
          <w:color w:val="000000" w:themeColor="text1"/>
        </w:rPr>
        <w:t xml:space="preserve"> (дата обращения: 16.03.18). </w:t>
      </w:r>
    </w:p>
  </w:footnote>
  <w:footnote w:id="18">
    <w:p w:rsidR="00A83848" w:rsidRPr="005B1CAB" w:rsidRDefault="00A83848" w:rsidP="20E73CA7">
      <w:pPr>
        <w:spacing w:line="240" w:lineRule="auto"/>
        <w:rPr>
          <w:rFonts w:ascii="Times New Roman" w:eastAsia="Times New Roman" w:hAnsi="Times New Roman" w:cs="Times New Roman"/>
          <w:sz w:val="24"/>
          <w:szCs w:val="24"/>
        </w:rPr>
      </w:pPr>
      <w:r w:rsidRPr="20E73CA7">
        <w:rPr>
          <w:rStyle w:val="a9"/>
          <w:rFonts w:ascii="Times New Roman" w:eastAsia="Times New Roman" w:hAnsi="Times New Roman" w:cs="Times New Roman"/>
          <w:sz w:val="20"/>
          <w:szCs w:val="20"/>
        </w:rPr>
        <w:footnoteRef/>
      </w:r>
      <w:r w:rsidRPr="20E73CA7">
        <w:rPr>
          <w:rFonts w:ascii="Times New Roman" w:eastAsia="Times New Roman" w:hAnsi="Times New Roman" w:cs="Times New Roman"/>
          <w:sz w:val="20"/>
          <w:szCs w:val="20"/>
        </w:rPr>
        <w:t xml:space="preserve">Закон СССР от 12.06.1990 N 1552-1 «О печати и других средствах массовой информации». Глава 1. Статья 1. С.1. </w:t>
      </w:r>
    </w:p>
  </w:footnote>
  <w:footnote w:id="19">
    <w:p w:rsidR="00A83848" w:rsidRDefault="00A83848" w:rsidP="20E73CA7">
      <w:pPr>
        <w:pStyle w:val="ab"/>
        <w:rPr>
          <w:rFonts w:ascii="Times New Roman" w:eastAsia="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Закон РФ от 27.12.1991 № 2124-1 «О средствах массовой информации».</w:t>
      </w:r>
    </w:p>
  </w:footnote>
  <w:footnote w:id="20">
    <w:p w:rsidR="00A83848" w:rsidRPr="005B1CAB" w:rsidRDefault="00A83848" w:rsidP="20E73CA7">
      <w:pPr>
        <w:pStyle w:val="ab"/>
        <w:jc w:val="both"/>
        <w:rPr>
          <w:rFonts w:ascii="Times New Roman" w:eastAsia="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Указ Президента РФ от 9 апреля 1993 г. N 437 «О государственной телерадиокомпании "Петербург — 5 канал"».</w:t>
      </w:r>
    </w:p>
  </w:footnote>
  <w:footnote w:id="21">
    <w:p w:rsidR="00A83848" w:rsidRPr="005B1CAB" w:rsidRDefault="00A83848" w:rsidP="20E73CA7">
      <w:pPr>
        <w:pStyle w:val="ab"/>
        <w:jc w:val="both"/>
        <w:rPr>
          <w:rFonts w:ascii="Times New Roman" w:eastAsia="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Указ Президента РФ от 20 марта 1993 года N 376 «О защите свободы массовой информации».</w:t>
      </w:r>
    </w:p>
  </w:footnote>
  <w:footnote w:id="22">
    <w:p w:rsidR="00A83848" w:rsidRPr="005B1CAB" w:rsidRDefault="00A83848" w:rsidP="20E73CA7">
      <w:pPr>
        <w:pStyle w:val="ab"/>
        <w:jc w:val="both"/>
        <w:rPr>
          <w:rFonts w:ascii="Times New Roman" w:eastAsia="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Указ Президента РФ от 15.09.1993 № 1371 «О Российском информационном агентстве "Новости"».</w:t>
      </w:r>
    </w:p>
  </w:footnote>
  <w:footnote w:id="23">
    <w:p w:rsidR="00A83848" w:rsidRPr="005B1CAB" w:rsidRDefault="00A83848" w:rsidP="20E73CA7">
      <w:pPr>
        <w:pStyle w:val="ab"/>
        <w:jc w:val="both"/>
        <w:rPr>
          <w:rFonts w:ascii="Times New Roman" w:eastAsia="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Кузнецов И.В. История отечественной журналистики. (1917–2000). Учебный комплект. Учебное пособие. Хрестоматия. М.: Флинта: Наука, 2006. С.536.</w:t>
      </w:r>
    </w:p>
  </w:footnote>
  <w:footnote w:id="24">
    <w:p w:rsidR="00A83848" w:rsidRPr="00B167A1" w:rsidRDefault="00A83848" w:rsidP="20E73CA7">
      <w:pPr>
        <w:spacing w:line="240" w:lineRule="auto"/>
        <w:jc w:val="both"/>
        <w:rPr>
          <w:rFonts w:ascii="Times New Roman" w:eastAsia="Times New Roman" w:hAnsi="Times New Roman" w:cs="Times New Roman"/>
          <w:sz w:val="24"/>
          <w:szCs w:val="24"/>
        </w:rPr>
      </w:pPr>
      <w:r w:rsidRPr="20E73CA7">
        <w:rPr>
          <w:rStyle w:val="a9"/>
          <w:rFonts w:ascii="Times New Roman" w:eastAsia="Times New Roman" w:hAnsi="Times New Roman" w:cs="Times New Roman"/>
          <w:sz w:val="20"/>
          <w:szCs w:val="20"/>
        </w:rPr>
        <w:footnoteRef/>
      </w:r>
      <w:r w:rsidRPr="20E73CA7">
        <w:rPr>
          <w:rFonts w:ascii="Times New Roman" w:eastAsia="Times New Roman" w:hAnsi="Times New Roman" w:cs="Times New Roman"/>
          <w:sz w:val="20"/>
          <w:szCs w:val="20"/>
        </w:rPr>
        <w:t>Кузнецов И.В. История отечественной журналистики (1917–2000). Учебный комплект. Учебное пособие. Хрестоматия. М.: Флинта: Наука, 2006.</w:t>
      </w:r>
    </w:p>
  </w:footnote>
  <w:footnote w:id="25">
    <w:p w:rsidR="00A83848" w:rsidRPr="005B1CAB" w:rsidRDefault="00A83848" w:rsidP="20E73CA7">
      <w:pPr>
        <w:pStyle w:val="ab"/>
        <w:rPr>
          <w:rFonts w:ascii="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Булейко Н.А. Информационно-аналитические программы на отечественном ТВ. Изд.: ЧГУ. Вестник ЧГУ. Филология, 2013.</w:t>
      </w:r>
    </w:p>
  </w:footnote>
  <w:footnote w:id="26">
    <w:p w:rsidR="00A83848" w:rsidRPr="005B1CAB" w:rsidRDefault="00A83848" w:rsidP="20E73CA7">
      <w:pPr>
        <w:pStyle w:val="ab"/>
        <w:jc w:val="both"/>
        <w:rPr>
          <w:rFonts w:ascii="Times New Roman" w:eastAsia="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Тертычный А.А. Аналитическая журналистика. М.: Изд-во Аспект Пресс, 2010. С. 25.</w:t>
      </w:r>
    </w:p>
  </w:footnote>
  <w:footnote w:id="27">
    <w:p w:rsidR="00A83848" w:rsidRPr="005B1CAB" w:rsidRDefault="00A83848" w:rsidP="20E73CA7">
      <w:pPr>
        <w:pStyle w:val="ab"/>
        <w:rPr>
          <w:rFonts w:ascii="Times New Roman" w:eastAsia="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Тертычный А.А. Аналитическая журналистика. М.: Изд-во Аспект Пресс, 2010. С.25.</w:t>
      </w:r>
    </w:p>
  </w:footnote>
  <w:footnote w:id="28">
    <w:p w:rsidR="00A83848" w:rsidRDefault="00A83848" w:rsidP="20E73CA7">
      <w:pPr>
        <w:pStyle w:val="ab"/>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Гойхман О.Я., Надеина Т.М. Речевая коммуникация: учебник. 2-е изд., перераб. и доп. М.: ИнфРа-М, 2008.</w:t>
      </w:r>
    </w:p>
  </w:footnote>
  <w:footnote w:id="29">
    <w:p w:rsidR="00817C54" w:rsidRDefault="00817C54">
      <w:pPr>
        <w:pStyle w:val="ab"/>
      </w:pPr>
      <w:r>
        <w:rPr>
          <w:rStyle w:val="a9"/>
        </w:rPr>
        <w:footnoteRef/>
      </w:r>
      <w:r>
        <w:t xml:space="preserve"> </w:t>
      </w:r>
      <w:r w:rsidRPr="20E73CA7">
        <w:rPr>
          <w:rFonts w:ascii="Times New Roman" w:eastAsia="Times New Roman" w:hAnsi="Times New Roman" w:cs="Times New Roman"/>
        </w:rPr>
        <w:t>Гойхман О.Я., Надеина Т.М. Речевая коммуникация: учебник. 2-е изд., перераб. и доп. М.: ИнфРа-М, 2008.</w:t>
      </w:r>
    </w:p>
  </w:footnote>
  <w:footnote w:id="30">
    <w:p w:rsidR="00A83848" w:rsidRPr="005B1CAB" w:rsidRDefault="00A83848" w:rsidP="20E73CA7">
      <w:pPr>
        <w:pStyle w:val="ab"/>
        <w:rPr>
          <w:rFonts w:ascii="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 xml:space="preserve">Аубакирова А.Ж. Речевые тактики в газетных текстах. Павлодарский университет, Казахстан, 2006. [Электронный ресурс] URL: </w:t>
      </w:r>
      <w:hyperlink r:id="rId3">
        <w:r w:rsidRPr="20E73CA7">
          <w:rPr>
            <w:rStyle w:val="ac"/>
            <w:rFonts w:ascii="Times New Roman" w:hAnsi="Times New Roman" w:cs="Times New Roman"/>
          </w:rPr>
          <w:t>http://www.rusnauka.com/</w:t>
        </w:r>
      </w:hyperlink>
      <w:r w:rsidRPr="20E73CA7">
        <w:rPr>
          <w:rFonts w:ascii="Times New Roman" w:hAnsi="Times New Roman" w:cs="Times New Roman"/>
        </w:rPr>
        <w:t xml:space="preserve"> (дата обращения: 02.03.18).</w:t>
      </w:r>
    </w:p>
  </w:footnote>
  <w:footnote w:id="31">
    <w:p w:rsidR="00A83848" w:rsidRPr="005B1CAB" w:rsidRDefault="00A83848" w:rsidP="20E73CA7">
      <w:pPr>
        <w:spacing w:line="240" w:lineRule="auto"/>
        <w:jc w:val="both"/>
        <w:rPr>
          <w:rFonts w:ascii="Times New Roman" w:eastAsia="Times New Roman" w:hAnsi="Times New Roman" w:cs="Times New Roman"/>
          <w:sz w:val="24"/>
          <w:szCs w:val="24"/>
        </w:rPr>
      </w:pPr>
      <w:r w:rsidRPr="20E73CA7">
        <w:rPr>
          <w:rStyle w:val="a9"/>
          <w:rFonts w:ascii="Times New Roman" w:eastAsia="Times New Roman" w:hAnsi="Times New Roman" w:cs="Times New Roman"/>
          <w:sz w:val="20"/>
          <w:szCs w:val="20"/>
        </w:rPr>
        <w:footnoteRef/>
      </w:r>
      <w:r w:rsidRPr="20E73CA7">
        <w:rPr>
          <w:rFonts w:ascii="Times New Roman" w:eastAsia="Times New Roman" w:hAnsi="Times New Roman" w:cs="Times New Roman"/>
          <w:sz w:val="20"/>
          <w:szCs w:val="20"/>
        </w:rPr>
        <w:t>Там же.</w:t>
      </w:r>
    </w:p>
  </w:footnote>
  <w:footnote w:id="32">
    <w:p w:rsidR="00A83848" w:rsidRDefault="00A83848" w:rsidP="20E73CA7">
      <w:pPr>
        <w:pStyle w:val="ab"/>
        <w:rPr>
          <w:rFonts w:ascii="Times New Roman" w:eastAsia="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 xml:space="preserve"> Лазарева Э. Речь журналиста на телевидении: Учебное пособие. Екатеринбург, 2000.</w:t>
      </w:r>
    </w:p>
  </w:footnote>
  <w:footnote w:id="33">
    <w:p w:rsidR="0020522A" w:rsidRDefault="0020522A">
      <w:pPr>
        <w:pStyle w:val="ab"/>
      </w:pPr>
      <w:r>
        <w:rPr>
          <w:rStyle w:val="a9"/>
        </w:rPr>
        <w:footnoteRef/>
      </w:r>
      <w:r>
        <w:t xml:space="preserve"> </w:t>
      </w:r>
      <w:r w:rsidRPr="20E73CA7">
        <w:rPr>
          <w:rFonts w:ascii="Times New Roman" w:eastAsia="Times New Roman" w:hAnsi="Times New Roman" w:cs="Times New Roman"/>
        </w:rPr>
        <w:t>Лазарева Э. Речь журналиста на телевидении: Учебное пособие. Екатеринбург, 2000.</w:t>
      </w:r>
    </w:p>
  </w:footnote>
  <w:footnote w:id="34">
    <w:p w:rsidR="00A83848" w:rsidRPr="005B1CAB" w:rsidRDefault="00A83848" w:rsidP="20E73CA7">
      <w:pPr>
        <w:pStyle w:val="ab"/>
        <w:rPr>
          <w:rFonts w:ascii="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color w:val="1F2124"/>
        </w:rPr>
        <w:t xml:space="preserve">Засурский И. </w:t>
      </w:r>
      <w:r w:rsidRPr="20E73CA7">
        <w:rPr>
          <w:rFonts w:ascii="Times New Roman" w:eastAsia="Times New Roman" w:hAnsi="Times New Roman" w:cs="Times New Roman"/>
        </w:rPr>
        <w:t>«</w:t>
      </w:r>
      <w:r w:rsidRPr="20E73CA7">
        <w:rPr>
          <w:rFonts w:ascii="Times New Roman" w:eastAsia="Times New Roman" w:hAnsi="Times New Roman" w:cs="Times New Roman"/>
          <w:color w:val="1F2124"/>
        </w:rPr>
        <w:t>Масс-медиа Второй республики</w:t>
      </w:r>
      <w:r w:rsidRPr="20E73CA7">
        <w:rPr>
          <w:rFonts w:ascii="Times New Roman" w:eastAsia="Times New Roman" w:hAnsi="Times New Roman" w:cs="Times New Roman"/>
        </w:rPr>
        <w:t>»</w:t>
      </w:r>
      <w:r w:rsidRPr="20E73CA7">
        <w:rPr>
          <w:rFonts w:ascii="Times New Roman" w:eastAsia="Times New Roman" w:hAnsi="Times New Roman" w:cs="Times New Roman"/>
          <w:color w:val="1F2124"/>
        </w:rPr>
        <w:t xml:space="preserve">. М.: Издательство МГУ, 1999. </w:t>
      </w:r>
      <w:r w:rsidRPr="20E73CA7">
        <w:rPr>
          <w:rFonts w:ascii="Times New Roman" w:eastAsia="Times New Roman" w:hAnsi="Times New Roman" w:cs="Times New Roman"/>
        </w:rPr>
        <w:t xml:space="preserve">[Электронный ресурс] URL: </w:t>
      </w:r>
      <w:hyperlink r:id="rId4">
        <w:r w:rsidRPr="20E73CA7">
          <w:rPr>
            <w:rStyle w:val="ac"/>
            <w:rFonts w:ascii="Times New Roman" w:hAnsi="Times New Roman" w:cs="Times New Roman"/>
          </w:rPr>
          <w:t>http://evartist.narod.ru/text3/39.htm</w:t>
        </w:r>
      </w:hyperlink>
      <w:r w:rsidRPr="20E73CA7">
        <w:rPr>
          <w:rFonts w:ascii="Times New Roman" w:hAnsi="Times New Roman" w:cs="Times New Roman"/>
        </w:rPr>
        <w:t xml:space="preserve"> (дата обращения: 06.03.18).</w:t>
      </w:r>
    </w:p>
    <w:p w:rsidR="00A83848" w:rsidRDefault="00A83848" w:rsidP="20E73CA7">
      <w:pPr>
        <w:pStyle w:val="ab"/>
        <w:jc w:val="both"/>
        <w:rPr>
          <w:rFonts w:ascii="Times New Roman" w:eastAsia="Times New Roman" w:hAnsi="Times New Roman" w:cs="Times New Roman"/>
          <w:color w:val="1F2124"/>
        </w:rPr>
      </w:pPr>
    </w:p>
  </w:footnote>
  <w:footnote w:id="35">
    <w:p w:rsidR="00A83848" w:rsidRPr="005B1CAB" w:rsidRDefault="00A83848" w:rsidP="20E73CA7">
      <w:pPr>
        <w:pStyle w:val="ab"/>
        <w:jc w:val="both"/>
        <w:rPr>
          <w:rFonts w:ascii="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color w:val="1F2124"/>
        </w:rPr>
        <w:t>Там же.</w:t>
      </w:r>
    </w:p>
  </w:footnote>
  <w:footnote w:id="36">
    <w:p w:rsidR="00A83848" w:rsidRPr="005B1CAB" w:rsidRDefault="00A83848" w:rsidP="20E73CA7">
      <w:pPr>
        <w:pStyle w:val="ab"/>
        <w:jc w:val="both"/>
        <w:rPr>
          <w:rFonts w:ascii="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 xml:space="preserve">РостоваН. Как пресса избирала президента. Решение олигархов. Радио Свобода. Расследования, 2016. [Электронный ресурс] URL: </w:t>
      </w:r>
      <w:hyperlink r:id="rId5">
        <w:r w:rsidRPr="20E73CA7">
          <w:rPr>
            <w:rStyle w:val="ac"/>
            <w:rFonts w:ascii="Times New Roman" w:hAnsi="Times New Roman" w:cs="Times New Roman"/>
          </w:rPr>
          <w:t>https://www.svoboda.org/a/27835237.html</w:t>
        </w:r>
      </w:hyperlink>
      <w:r w:rsidRPr="20E73CA7">
        <w:rPr>
          <w:rFonts w:ascii="Times New Roman" w:hAnsi="Times New Roman" w:cs="Times New Roman"/>
        </w:rPr>
        <w:t xml:space="preserve"> (дата обращения: 10.03.18).</w:t>
      </w:r>
    </w:p>
  </w:footnote>
  <w:footnote w:id="37">
    <w:p w:rsidR="00A83848" w:rsidRPr="005B1CAB" w:rsidRDefault="00A83848" w:rsidP="20E73CA7">
      <w:pPr>
        <w:pStyle w:val="1"/>
        <w:spacing w:line="240" w:lineRule="auto"/>
        <w:jc w:val="both"/>
        <w:rPr>
          <w:rFonts w:ascii="Times New Roman" w:eastAsia="Times New Roman" w:hAnsi="Times New Roman" w:cs="Times New Roman"/>
          <w:color w:val="auto"/>
          <w:sz w:val="24"/>
          <w:szCs w:val="24"/>
        </w:rPr>
      </w:pPr>
      <w:r w:rsidRPr="20E73CA7">
        <w:rPr>
          <w:rStyle w:val="a9"/>
          <w:rFonts w:ascii="Times New Roman" w:eastAsia="Times New Roman" w:hAnsi="Times New Roman" w:cs="Times New Roman"/>
          <w:color w:val="auto"/>
          <w:sz w:val="20"/>
          <w:szCs w:val="20"/>
        </w:rPr>
        <w:footnoteRef/>
      </w:r>
      <w:r w:rsidRPr="20E73CA7">
        <w:rPr>
          <w:rFonts w:ascii="Times New Roman" w:eastAsia="Times New Roman" w:hAnsi="Times New Roman" w:cs="Times New Roman"/>
          <w:color w:val="auto"/>
          <w:sz w:val="20"/>
          <w:szCs w:val="20"/>
        </w:rPr>
        <w:t>Там же.</w:t>
      </w:r>
    </w:p>
  </w:footnote>
  <w:footnote w:id="38">
    <w:p w:rsidR="00A83848" w:rsidRDefault="00A83848" w:rsidP="20E73CA7">
      <w:pPr>
        <w:pStyle w:val="ab"/>
        <w:rPr>
          <w:rFonts w:ascii="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color w:val="1F2124"/>
        </w:rPr>
        <w:t xml:space="preserve">Засурский И. </w:t>
      </w:r>
      <w:r w:rsidRPr="20E73CA7">
        <w:rPr>
          <w:rFonts w:ascii="Times New Roman" w:eastAsia="Times New Roman" w:hAnsi="Times New Roman" w:cs="Times New Roman"/>
        </w:rPr>
        <w:t>«</w:t>
      </w:r>
      <w:r w:rsidRPr="20E73CA7">
        <w:rPr>
          <w:rFonts w:ascii="Times New Roman" w:eastAsia="Times New Roman" w:hAnsi="Times New Roman" w:cs="Times New Roman"/>
          <w:color w:val="1F2124"/>
        </w:rPr>
        <w:t>Масс-медиа Второй республики</w:t>
      </w:r>
      <w:r w:rsidRPr="20E73CA7">
        <w:rPr>
          <w:rFonts w:ascii="Times New Roman" w:eastAsia="Times New Roman" w:hAnsi="Times New Roman" w:cs="Times New Roman"/>
        </w:rPr>
        <w:t>»</w:t>
      </w:r>
      <w:r w:rsidRPr="20E73CA7">
        <w:rPr>
          <w:rFonts w:ascii="Times New Roman" w:eastAsia="Times New Roman" w:hAnsi="Times New Roman" w:cs="Times New Roman"/>
          <w:color w:val="1F2124"/>
        </w:rPr>
        <w:t xml:space="preserve">. М.: Издательство МГУ, 1999. [Электронный ресурс] </w:t>
      </w:r>
      <w:r w:rsidRPr="20E73CA7">
        <w:rPr>
          <w:rFonts w:ascii="Times New Roman" w:eastAsia="Times New Roman" w:hAnsi="Times New Roman" w:cs="Times New Roman"/>
        </w:rPr>
        <w:t xml:space="preserve">URL: </w:t>
      </w:r>
      <w:hyperlink r:id="rId6">
        <w:r w:rsidRPr="20E73CA7">
          <w:rPr>
            <w:rStyle w:val="ac"/>
            <w:rFonts w:ascii="Times New Roman" w:hAnsi="Times New Roman" w:cs="Times New Roman"/>
          </w:rPr>
          <w:t>http://evartist.narod.ru/text3/39.htm</w:t>
        </w:r>
      </w:hyperlink>
      <w:r w:rsidRPr="20E73CA7">
        <w:rPr>
          <w:rFonts w:ascii="Times New Roman" w:hAnsi="Times New Roman" w:cs="Times New Roman"/>
        </w:rPr>
        <w:t xml:space="preserve"> (дата обращения: 06.03.18).</w:t>
      </w:r>
    </w:p>
  </w:footnote>
  <w:footnote w:id="39">
    <w:p w:rsidR="00A83848" w:rsidRPr="005B1CAB" w:rsidRDefault="00A83848" w:rsidP="20E73CA7">
      <w:pPr>
        <w:pStyle w:val="ab"/>
        <w:jc w:val="both"/>
        <w:rPr>
          <w:rFonts w:ascii="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color w:val="1F2124"/>
        </w:rPr>
        <w:t xml:space="preserve">Волков А.И., Пугачева М.Г., Ярмолюк С.Ф. </w:t>
      </w:r>
      <w:r w:rsidRPr="20E73CA7">
        <w:rPr>
          <w:rFonts w:ascii="Times New Roman" w:eastAsia="Times New Roman" w:hAnsi="Times New Roman" w:cs="Times New Roman"/>
        </w:rPr>
        <w:t>«</w:t>
      </w:r>
      <w:r w:rsidRPr="20E73CA7">
        <w:rPr>
          <w:rFonts w:ascii="Times New Roman" w:eastAsia="Times New Roman" w:hAnsi="Times New Roman" w:cs="Times New Roman"/>
          <w:color w:val="1F2124"/>
        </w:rPr>
        <w:t>Пресса в обществе (1959–2000). Оценки журналистов и социологов. Документы</w:t>
      </w:r>
      <w:r w:rsidRPr="20E73CA7">
        <w:rPr>
          <w:rFonts w:ascii="Times New Roman" w:eastAsia="Times New Roman" w:hAnsi="Times New Roman" w:cs="Times New Roman"/>
        </w:rPr>
        <w:t>»</w:t>
      </w:r>
      <w:r w:rsidRPr="20E73CA7">
        <w:rPr>
          <w:rFonts w:ascii="Times New Roman" w:eastAsia="Times New Roman" w:hAnsi="Times New Roman" w:cs="Times New Roman"/>
          <w:color w:val="1F2124"/>
        </w:rPr>
        <w:t xml:space="preserve">. Издательство Московской школы политических исследований, 2000. [Электронный ресурс] URL: </w:t>
      </w:r>
      <w:hyperlink r:id="rId7">
        <w:r w:rsidRPr="20E73CA7">
          <w:rPr>
            <w:rStyle w:val="ac"/>
            <w:rFonts w:ascii="Times New Roman" w:hAnsi="Times New Roman" w:cs="Times New Roman"/>
          </w:rPr>
          <w:t>http://www.evartist.narod.ru/text25/008.htm</w:t>
        </w:r>
      </w:hyperlink>
      <w:r w:rsidRPr="20E73CA7">
        <w:rPr>
          <w:rFonts w:ascii="Times New Roman" w:hAnsi="Times New Roman" w:cs="Times New Roman"/>
        </w:rPr>
        <w:t xml:space="preserve"> (дата обращения: 16.03.18).</w:t>
      </w:r>
    </w:p>
  </w:footnote>
  <w:footnote w:id="40">
    <w:p w:rsidR="00A83848" w:rsidRPr="005B1CAB" w:rsidRDefault="00A83848" w:rsidP="20E73CA7">
      <w:pPr>
        <w:pStyle w:val="ab"/>
        <w:jc w:val="both"/>
        <w:rPr>
          <w:rFonts w:ascii="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Борецкий Р.А. Беседы об истории телевидения. Лекции, прочитанные на факультете журналистики МГУ в феврале — мае 2010 г. М.: 2011. С.158.</w:t>
      </w:r>
    </w:p>
  </w:footnote>
  <w:footnote w:id="41">
    <w:p w:rsidR="00A83848" w:rsidRDefault="00A83848" w:rsidP="20E73CA7">
      <w:pPr>
        <w:pStyle w:val="ab"/>
        <w:jc w:val="both"/>
        <w:rPr>
          <w:rFonts w:ascii="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З</w:t>
      </w:r>
      <w:r w:rsidRPr="20E73CA7">
        <w:rPr>
          <w:rFonts w:ascii="Times New Roman" w:eastAsia="Times New Roman" w:hAnsi="Times New Roman" w:cs="Times New Roman"/>
          <w:color w:val="1F2124"/>
        </w:rPr>
        <w:t xml:space="preserve">асурский И. </w:t>
      </w:r>
      <w:r w:rsidRPr="20E73CA7">
        <w:rPr>
          <w:rFonts w:ascii="Times New Roman" w:eastAsia="Times New Roman" w:hAnsi="Times New Roman" w:cs="Times New Roman"/>
        </w:rPr>
        <w:t>«</w:t>
      </w:r>
      <w:r w:rsidRPr="20E73CA7">
        <w:rPr>
          <w:rFonts w:ascii="Times New Roman" w:eastAsia="Times New Roman" w:hAnsi="Times New Roman" w:cs="Times New Roman"/>
          <w:color w:val="1F2124"/>
        </w:rPr>
        <w:t>Масс-медиа Второй республики</w:t>
      </w:r>
      <w:r w:rsidRPr="20E73CA7">
        <w:rPr>
          <w:rFonts w:ascii="Times New Roman" w:eastAsia="Times New Roman" w:hAnsi="Times New Roman" w:cs="Times New Roman"/>
        </w:rPr>
        <w:t>»</w:t>
      </w:r>
      <w:r w:rsidRPr="20E73CA7">
        <w:rPr>
          <w:rFonts w:ascii="Times New Roman" w:eastAsia="Times New Roman" w:hAnsi="Times New Roman" w:cs="Times New Roman"/>
          <w:color w:val="1F2124"/>
        </w:rPr>
        <w:t xml:space="preserve">. М.: Издательство МГУ, 1999. [Электронный ресурс] </w:t>
      </w:r>
      <w:r w:rsidRPr="20E73CA7">
        <w:rPr>
          <w:rFonts w:ascii="Times New Roman" w:eastAsia="Times New Roman" w:hAnsi="Times New Roman" w:cs="Times New Roman"/>
        </w:rPr>
        <w:t xml:space="preserve">URL: </w:t>
      </w:r>
      <w:hyperlink r:id="rId8">
        <w:r w:rsidRPr="20E73CA7">
          <w:rPr>
            <w:rStyle w:val="ac"/>
            <w:rFonts w:ascii="Times New Roman" w:hAnsi="Times New Roman" w:cs="Times New Roman"/>
          </w:rPr>
          <w:t>http://evartist.narod.ru/text3/39.htm</w:t>
        </w:r>
      </w:hyperlink>
      <w:r w:rsidRPr="20E73CA7">
        <w:rPr>
          <w:rFonts w:ascii="Times New Roman" w:hAnsi="Times New Roman" w:cs="Times New Roman"/>
        </w:rPr>
        <w:t xml:space="preserve"> (дата обращения: 06.03.18).</w:t>
      </w:r>
    </w:p>
  </w:footnote>
  <w:footnote w:id="42">
    <w:p w:rsidR="00A83848" w:rsidRPr="005B1CAB" w:rsidRDefault="00A83848" w:rsidP="20E73CA7">
      <w:pPr>
        <w:pStyle w:val="ab"/>
        <w:jc w:val="both"/>
        <w:rPr>
          <w:rFonts w:ascii="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Борецкий Р.А. Беседы об истории телевидения. Лекции, прочитанные на факультете журналистики МГУ в феврале — мае 2010 г. М.: 2011. С.165.</w:t>
      </w:r>
    </w:p>
  </w:footnote>
  <w:footnote w:id="43">
    <w:p w:rsidR="00A83848" w:rsidRPr="00907A9C" w:rsidRDefault="00A83848" w:rsidP="00907A9C">
      <w:pPr>
        <w:pStyle w:val="ab"/>
        <w:jc w:val="both"/>
        <w:rPr>
          <w:rFonts w:ascii="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Борецкий Р.А. Беседы об истории телевидения. Лекции, прочитанные на факультете журналистики МГУ в феврале — мае 2010 г. М.: 2011. С. 166.</w:t>
      </w:r>
    </w:p>
  </w:footnote>
  <w:footnote w:id="44">
    <w:p w:rsidR="00A83848" w:rsidRPr="005B1CAB" w:rsidRDefault="00A83848" w:rsidP="20E73CA7">
      <w:pPr>
        <w:pStyle w:val="ab"/>
        <w:jc w:val="both"/>
        <w:rPr>
          <w:rFonts w:ascii="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Гострова Е.В. Информационно-аналитические телевизионные программы: история, типология, современное состояние (на примере программ федеральных каналов «Вести недели» («Россия») и «Намедни» (НТВ). Ростов-на-Дону, 2006. С.18.</w:t>
      </w:r>
    </w:p>
  </w:footnote>
  <w:footnote w:id="45">
    <w:p w:rsidR="00A83848" w:rsidRPr="005B1CAB" w:rsidRDefault="00A83848" w:rsidP="20E73CA7">
      <w:pPr>
        <w:pStyle w:val="ab"/>
        <w:jc w:val="both"/>
        <w:rPr>
          <w:rFonts w:ascii="Times New Roman" w:eastAsia="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Кочутина Д.С. Приемы инфотейнмента и характер их проявлений в информационно-аналитических программах. Челябинск: ООО Центр интеллектуальных услуг «Энциклопедия», 2011. С.46.</w:t>
      </w:r>
    </w:p>
  </w:footnote>
  <w:footnote w:id="46">
    <w:p w:rsidR="00A83848" w:rsidRPr="005B1CAB" w:rsidRDefault="00A83848" w:rsidP="20E73CA7">
      <w:pPr>
        <w:spacing w:line="240" w:lineRule="auto"/>
        <w:jc w:val="both"/>
        <w:rPr>
          <w:rFonts w:ascii="Times New Roman" w:eastAsia="Times New Roman" w:hAnsi="Times New Roman" w:cs="Times New Roman"/>
          <w:sz w:val="24"/>
          <w:szCs w:val="24"/>
        </w:rPr>
      </w:pPr>
      <w:r w:rsidRPr="20E73CA7">
        <w:rPr>
          <w:rStyle w:val="a9"/>
          <w:rFonts w:ascii="Times New Roman" w:eastAsia="Times New Roman" w:hAnsi="Times New Roman" w:cs="Times New Roman"/>
          <w:sz w:val="20"/>
          <w:szCs w:val="20"/>
        </w:rPr>
        <w:footnoteRef/>
      </w:r>
      <w:r w:rsidRPr="20E73CA7">
        <w:rPr>
          <w:rFonts w:ascii="Times New Roman" w:eastAsia="Times New Roman" w:hAnsi="Times New Roman" w:cs="Times New Roman"/>
          <w:sz w:val="20"/>
          <w:szCs w:val="20"/>
        </w:rPr>
        <w:t>Лозовский Б. Н. Журналистика и сред­ства массовой информа­ции: краткий словарь. Изд. 2-е, испр. и доп. Екате­ринбург: Урал. гос. ун-т, 2007. С.102.</w:t>
      </w:r>
    </w:p>
    <w:p w:rsidR="00A83848" w:rsidRDefault="00A83848" w:rsidP="20E73CA7">
      <w:pPr>
        <w:pStyle w:val="ab"/>
      </w:pPr>
    </w:p>
  </w:footnote>
  <w:footnote w:id="47">
    <w:p w:rsidR="00A83848" w:rsidRPr="005B1CAB" w:rsidRDefault="00A83848" w:rsidP="20E73CA7">
      <w:pPr>
        <w:spacing w:line="240" w:lineRule="auto"/>
        <w:jc w:val="both"/>
        <w:rPr>
          <w:rFonts w:ascii="Times New Roman" w:eastAsia="Times New Roman" w:hAnsi="Times New Roman" w:cs="Times New Roman"/>
          <w:sz w:val="24"/>
          <w:szCs w:val="24"/>
        </w:rPr>
      </w:pPr>
      <w:r w:rsidRPr="20E73CA7">
        <w:rPr>
          <w:rStyle w:val="a9"/>
          <w:rFonts w:ascii="Times New Roman" w:eastAsia="Times New Roman" w:hAnsi="Times New Roman" w:cs="Times New Roman"/>
          <w:sz w:val="20"/>
          <w:szCs w:val="20"/>
        </w:rPr>
        <w:footnoteRef/>
      </w:r>
      <w:r w:rsidRPr="20E73CA7">
        <w:rPr>
          <w:rFonts w:ascii="Times New Roman" w:eastAsia="Times New Roman" w:hAnsi="Times New Roman" w:cs="Times New Roman"/>
          <w:sz w:val="20"/>
          <w:szCs w:val="20"/>
        </w:rPr>
        <w:t>Картозия Н. Программа «Намедни»: русский инфотейнмент.Медиаальманах, 2003, №3. С.15.</w:t>
      </w:r>
    </w:p>
  </w:footnote>
  <w:footnote w:id="48">
    <w:p w:rsidR="00A83848" w:rsidRDefault="00A83848" w:rsidP="20E73CA7">
      <w:pPr>
        <w:pStyle w:val="ab"/>
        <w:jc w:val="both"/>
        <w:rPr>
          <w:rFonts w:ascii="Times New Roman" w:eastAsia="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Кочутина Д.С. Приемы инфотейнмента и характер их проявлений в информационно-аналитических программах. Челябинск: ООО Центр интеллектуальных услуг «Энциклопедия», 2011. С.81.</w:t>
      </w:r>
    </w:p>
  </w:footnote>
  <w:footnote w:id="49">
    <w:p w:rsidR="00A83848" w:rsidRPr="005B1CAB" w:rsidRDefault="00A83848" w:rsidP="20E73CA7">
      <w:pPr>
        <w:pStyle w:val="ab"/>
        <w:jc w:val="both"/>
        <w:rPr>
          <w:rFonts w:ascii="Times New Roman" w:eastAsia="Times New Roman" w:hAnsi="Times New Roman" w:cs="Times New Roman"/>
          <w:color w:val="000000" w:themeColor="text1"/>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 xml:space="preserve">Терновская Д.В. </w:t>
      </w:r>
      <w:r w:rsidRPr="20E73CA7">
        <w:rPr>
          <w:rFonts w:ascii="Times New Roman" w:eastAsia="Times New Roman" w:hAnsi="Times New Roman" w:cs="Times New Roman"/>
          <w:color w:val="000000" w:themeColor="text1"/>
        </w:rPr>
        <w:t>Сравнительный анализ информационно-аналитических программ на региональных телеканалах в России. М., 2013. С. 24.</w:t>
      </w:r>
    </w:p>
  </w:footnote>
  <w:footnote w:id="50">
    <w:p w:rsidR="00A83848" w:rsidRPr="005B1CAB" w:rsidRDefault="00A83848" w:rsidP="20E73CA7">
      <w:pPr>
        <w:pStyle w:val="ab"/>
        <w:jc w:val="both"/>
        <w:rPr>
          <w:rFonts w:ascii="Times New Roman" w:eastAsia="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Там же. С. 25.</w:t>
      </w:r>
    </w:p>
  </w:footnote>
  <w:footnote w:id="51">
    <w:p w:rsidR="00A83848" w:rsidRDefault="00A83848" w:rsidP="20E73CA7">
      <w:pPr>
        <w:pStyle w:val="ab"/>
        <w:jc w:val="both"/>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Ученова В. Беседы о журналистике. М., 1978. С.191.</w:t>
      </w:r>
    </w:p>
  </w:footnote>
  <w:footnote w:id="52">
    <w:p w:rsidR="00A83848" w:rsidRPr="005B1CAB" w:rsidRDefault="00A83848" w:rsidP="20E73CA7">
      <w:pPr>
        <w:pStyle w:val="ab"/>
        <w:jc w:val="both"/>
        <w:rPr>
          <w:rFonts w:ascii="Times New Roman" w:eastAsia="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Цвик В. Телевизионная журналистика: История, теория, практика. М., 2004. С.34.</w:t>
      </w:r>
    </w:p>
  </w:footnote>
  <w:footnote w:id="53">
    <w:p w:rsidR="00A83848" w:rsidRDefault="00A83848" w:rsidP="1980FBB9">
      <w:pPr>
        <w:pStyle w:val="ab"/>
        <w:rPr>
          <w:sz w:val="28"/>
          <w:szCs w:val="28"/>
        </w:rPr>
      </w:pPr>
      <w:r w:rsidRPr="1980FBB9">
        <w:rPr>
          <w:rStyle w:val="a9"/>
        </w:rPr>
        <w:footnoteRef/>
      </w:r>
      <w:r w:rsidRPr="1980FBB9">
        <w:rPr>
          <w:rFonts w:ascii="Times New Roman" w:eastAsia="Times New Roman" w:hAnsi="Times New Roman" w:cs="Times New Roman"/>
        </w:rPr>
        <w:t>Егоров В. Телевидение между прошлым и будущим. М., 1999.</w:t>
      </w:r>
    </w:p>
  </w:footnote>
  <w:footnote w:id="54">
    <w:p w:rsidR="00A83848" w:rsidRDefault="00A83848" w:rsidP="1980FBB9">
      <w:pPr>
        <w:pStyle w:val="ab"/>
        <w:jc w:val="both"/>
      </w:pPr>
      <w:r w:rsidRPr="1980FBB9">
        <w:rPr>
          <w:rStyle w:val="a9"/>
        </w:rPr>
        <w:footnoteRef/>
      </w:r>
      <w:r w:rsidRPr="1980FBB9">
        <w:rPr>
          <w:rFonts w:ascii="Times New Roman" w:eastAsia="Times New Roman" w:hAnsi="Times New Roman" w:cs="Times New Roman"/>
        </w:rPr>
        <w:t xml:space="preserve">Ильченко С.Н. Фобии современного телевидения: новая экранная реальность. Ученые записки Казанского государственного университета. Том 151, 2009. Серия «Гуманитарные науки». Книга 5. Часть 2. </w:t>
      </w:r>
    </w:p>
  </w:footnote>
  <w:footnote w:id="55">
    <w:p w:rsidR="00A83848" w:rsidRDefault="00A83848" w:rsidP="1980FBB9">
      <w:pPr>
        <w:pStyle w:val="ab"/>
        <w:jc w:val="both"/>
      </w:pPr>
      <w:r w:rsidRPr="1980FBB9">
        <w:rPr>
          <w:rStyle w:val="a9"/>
        </w:rPr>
        <w:footnoteRef/>
      </w:r>
      <w:r w:rsidRPr="1980FBB9">
        <w:rPr>
          <w:rFonts w:ascii="Times New Roman" w:eastAsia="Times New Roman" w:hAnsi="Times New Roman" w:cs="Times New Roman"/>
        </w:rPr>
        <w:t xml:space="preserve">Лебедева Т. В. Аналитические жанры радиожурналистики. Воронеж, 1995. </w:t>
      </w:r>
    </w:p>
  </w:footnote>
  <w:footnote w:id="56">
    <w:p w:rsidR="00A83848" w:rsidRDefault="00A83848" w:rsidP="1980FBB9">
      <w:pPr>
        <w:pStyle w:val="ab"/>
        <w:rPr>
          <w:rFonts w:ascii="Times New Roman" w:eastAsia="Times New Roman" w:hAnsi="Times New Roman" w:cs="Times New Roman"/>
        </w:rPr>
      </w:pPr>
      <w:r w:rsidRPr="1980FBB9">
        <w:rPr>
          <w:rStyle w:val="a9"/>
        </w:rPr>
        <w:footnoteRef/>
      </w:r>
      <w:r w:rsidRPr="1980FBB9">
        <w:rPr>
          <w:rFonts w:ascii="Times New Roman" w:eastAsia="Times New Roman" w:hAnsi="Times New Roman" w:cs="Times New Roman"/>
        </w:rPr>
        <w:t>Пронин А.А.  Авторская интенция в информационной тележурналистике: опыт практического анализа // Вестник Томского государственного ун-та. Филология, 2014, № 1 (27).</w:t>
      </w:r>
    </w:p>
  </w:footnote>
  <w:footnote w:id="57">
    <w:p w:rsidR="00A83848" w:rsidRDefault="00A83848" w:rsidP="20E73CA7">
      <w:pPr>
        <w:pStyle w:val="ab"/>
        <w:jc w:val="both"/>
        <w:rPr>
          <w:rFonts w:ascii="Times New Roman" w:eastAsia="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Пронин А.А.  Авторская интенция в информационной тележурналистике: опыт практического анализа // Вестник Томского государственного ун-та. Филология, 2014, № 1 (27). С.161.</w:t>
      </w:r>
    </w:p>
  </w:footnote>
  <w:footnote w:id="58">
    <w:p w:rsidR="00A83848" w:rsidRPr="005B1CAB" w:rsidRDefault="00A83848" w:rsidP="65E66115">
      <w:pPr>
        <w:pStyle w:val="ab"/>
        <w:jc w:val="both"/>
        <w:rPr>
          <w:rFonts w:ascii="Times New Roman" w:eastAsia="Times New Roman" w:hAnsi="Times New Roman" w:cs="Times New Roman"/>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Мясникова М.А. Специфика жанров телевидения. Вестник Санкт-Петербургского уни-та. Серия 9, 2009 С. 250.</w:t>
      </w:r>
    </w:p>
  </w:footnote>
  <w:footnote w:id="59">
    <w:p w:rsidR="00A83848" w:rsidRPr="009B2777" w:rsidRDefault="00A83848" w:rsidP="20E73CA7">
      <w:pPr>
        <w:pStyle w:val="ab"/>
        <w:jc w:val="both"/>
        <w:rPr>
          <w:rFonts w:ascii="Times New Roman" w:eastAsia="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 xml:space="preserve">Васильева Т. Жанры в развитии современной телерадиожурналистики: тормоз или прогресс? // Проблемы эффективности СМИ в условиях перестройки. М., 1990. С. 200. </w:t>
      </w:r>
    </w:p>
  </w:footnote>
  <w:footnote w:id="60">
    <w:p w:rsidR="00A83848" w:rsidRDefault="00A83848" w:rsidP="20E73CA7">
      <w:pPr>
        <w:pStyle w:val="ab"/>
        <w:jc w:val="both"/>
        <w:rPr>
          <w:rFonts w:ascii="Times New Roman" w:eastAsia="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Мясникова М.А. Специфика жанров телевидения. СПб: Вестник Санкт-Петербургского университета, 2009. С. 252.</w:t>
      </w:r>
    </w:p>
  </w:footnote>
  <w:footnote w:id="61">
    <w:p w:rsidR="00A83848" w:rsidRPr="003F2050" w:rsidRDefault="00A83848" w:rsidP="20E73CA7">
      <w:pPr>
        <w:pStyle w:val="ab"/>
        <w:jc w:val="both"/>
        <w:rPr>
          <w:rFonts w:ascii="Times New Roman" w:hAnsi="Times New Roman" w:cs="Times New Roman"/>
          <w:color w:val="000000" w:themeColor="text1"/>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 xml:space="preserve">Кузнецов Г. В., Цвик В. Л., Юровский А. Я. Телевизионная журналистика.  М., 2002. [Электронный ресурс] URL: </w:t>
      </w:r>
      <w:hyperlink r:id="rId9">
        <w:r w:rsidRPr="65E66115">
          <w:rPr>
            <w:rStyle w:val="ac"/>
            <w:rFonts w:ascii="Times New Roman" w:hAnsi="Times New Roman" w:cs="Times New Roman"/>
            <w:color w:val="000000" w:themeColor="text1"/>
          </w:rPr>
          <w:t>http://evartist.narod.ru/text6/23.htm</w:t>
        </w:r>
      </w:hyperlink>
      <w:r w:rsidRPr="65E66115">
        <w:rPr>
          <w:rFonts w:ascii="Times New Roman" w:hAnsi="Times New Roman" w:cs="Times New Roman"/>
          <w:color w:val="000000" w:themeColor="text1"/>
        </w:rPr>
        <w:t xml:space="preserve"> (дата обращения: 16.03.18). </w:t>
      </w:r>
    </w:p>
  </w:footnote>
  <w:footnote w:id="62">
    <w:p w:rsidR="00A83848" w:rsidRDefault="00A83848" w:rsidP="20E73CA7">
      <w:pPr>
        <w:pStyle w:val="ab"/>
        <w:jc w:val="both"/>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Клюев Ю.В. Социальная психология: постановка проблем и подходы к их решению. СПб: Гуманитарный вектор. 2015. № 1 (41). С.135.</w:t>
      </w:r>
    </w:p>
  </w:footnote>
  <w:footnote w:id="63">
    <w:p w:rsidR="00A83848" w:rsidRDefault="00A83848" w:rsidP="65E66115">
      <w:pPr>
        <w:pStyle w:val="ab"/>
        <w:rPr>
          <w:rFonts w:ascii="Times New Roman" w:hAnsi="Times New Roman" w:cs="Times New Roman"/>
          <w:color w:val="000000" w:themeColor="text1"/>
          <w:sz w:val="24"/>
          <w:szCs w:val="24"/>
        </w:rPr>
      </w:pPr>
      <w:r w:rsidRPr="20E73CA7">
        <w:rPr>
          <w:rStyle w:val="a9"/>
          <w:rFonts w:ascii="Times New Roman" w:eastAsia="Times New Roman" w:hAnsi="Times New Roman" w:cs="Times New Roman"/>
        </w:rPr>
        <w:footnoteRef/>
      </w:r>
      <w:r w:rsidRPr="65E66115">
        <w:rPr>
          <w:rFonts w:ascii="Times New Roman" w:eastAsia="Times New Roman" w:hAnsi="Times New Roman" w:cs="Times New Roman"/>
        </w:rPr>
        <w:t xml:space="preserve">Кузнецов Г. В., Цвик В. Л., Юровский А. Я. Телевизионная журналистика.  М., 2002. [Электронный ресурс] URL: </w:t>
      </w:r>
      <w:hyperlink r:id="rId10">
        <w:r w:rsidRPr="65E66115">
          <w:rPr>
            <w:rStyle w:val="ac"/>
            <w:rFonts w:ascii="Times New Roman" w:hAnsi="Times New Roman" w:cs="Times New Roman"/>
            <w:color w:val="000000" w:themeColor="text1"/>
          </w:rPr>
          <w:t>http://evartist.narod.ru/text6/23.htm</w:t>
        </w:r>
      </w:hyperlink>
      <w:r w:rsidRPr="65E66115">
        <w:rPr>
          <w:rFonts w:ascii="Times New Roman" w:hAnsi="Times New Roman" w:cs="Times New Roman"/>
          <w:color w:val="000000" w:themeColor="text1"/>
        </w:rPr>
        <w:t xml:space="preserve"> (дата обращения: 16.03.18). </w:t>
      </w:r>
    </w:p>
  </w:footnote>
  <w:footnote w:id="64">
    <w:p w:rsidR="00A83848" w:rsidRDefault="00A83848" w:rsidP="20E73CA7">
      <w:pPr>
        <w:pStyle w:val="ab"/>
        <w:jc w:val="both"/>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color w:val="000000"/>
        </w:rPr>
        <w:t>Жанры радио- и тележурналистики/ сост. В.В. Захаров. Тамбов: Изд-во ГОУ ВПО ТГТУ, 2010. С.9.</w:t>
      </w:r>
    </w:p>
  </w:footnote>
  <w:footnote w:id="65">
    <w:p w:rsidR="00A83848" w:rsidRPr="005B1CAB" w:rsidRDefault="00A83848" w:rsidP="20E73CA7">
      <w:pPr>
        <w:pStyle w:val="ab"/>
        <w:jc w:val="both"/>
        <w:rPr>
          <w:rFonts w:ascii="Times New Roman" w:hAnsi="Times New Roman" w:cs="Times New Roman"/>
          <w:color w:val="333333"/>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Могилевская Э.В. Ток-шоу как жанр ТВ: происхождение, разновидности, приемы манипулирования / Э.В. Могилевская // Relga, 2006, № 15. [Электронный ресурс] U</w:t>
      </w:r>
      <w:r w:rsidRPr="405CC776">
        <w:rPr>
          <w:rFonts w:ascii="Times New Roman" w:eastAsia="Times New Roman" w:hAnsi="Times New Roman" w:cs="Times New Roman"/>
        </w:rPr>
        <w:t xml:space="preserve">RL: </w:t>
      </w:r>
      <w:hyperlink r:id="rId11">
        <w:r w:rsidRPr="405CC776">
          <w:rPr>
            <w:rStyle w:val="ac"/>
            <w:rFonts w:ascii="Times New Roman" w:hAnsi="Times New Roman" w:cs="Times New Roman"/>
            <w:color w:val="auto"/>
          </w:rPr>
          <w:t>http://www.relga.ru/</w:t>
        </w:r>
      </w:hyperlink>
      <w:r w:rsidRPr="405CC776">
        <w:rPr>
          <w:rFonts w:ascii="Times New Roman" w:hAnsi="Times New Roman" w:cs="Times New Roman"/>
        </w:rPr>
        <w:t xml:space="preserve"> (дата обращения: 25.03.18).</w:t>
      </w:r>
    </w:p>
  </w:footnote>
  <w:footnote w:id="66">
    <w:p w:rsidR="00A83848" w:rsidRPr="005B1CAB" w:rsidRDefault="00A83848" w:rsidP="20E73CA7">
      <w:pPr>
        <w:pStyle w:val="ab"/>
        <w:jc w:val="both"/>
        <w:rPr>
          <w:rFonts w:ascii="Times New Roman" w:hAnsi="Times New Roman" w:cs="Times New Roman"/>
          <w:color w:val="000000" w:themeColor="text1"/>
          <w:sz w:val="24"/>
          <w:szCs w:val="24"/>
        </w:rPr>
      </w:pPr>
      <w:r w:rsidRPr="20E73CA7">
        <w:rPr>
          <w:rStyle w:val="a9"/>
          <w:rFonts w:ascii="Times New Roman" w:eastAsia="Times New Roman" w:hAnsi="Times New Roman" w:cs="Times New Roman"/>
        </w:rPr>
        <w:footnoteRef/>
      </w:r>
      <w:r w:rsidRPr="65E66115">
        <w:rPr>
          <w:rFonts w:ascii="Times New Roman" w:eastAsia="Times New Roman" w:hAnsi="Times New Roman" w:cs="Times New Roman"/>
        </w:rPr>
        <w:t xml:space="preserve">Кузнецов Г. В., Цвик В. Л., Юровский А. Я. Телевизионная журналистика.  М., 2002. [Электронный ресурс] URL: </w:t>
      </w:r>
      <w:hyperlink r:id="rId12">
        <w:r w:rsidRPr="65E66115">
          <w:rPr>
            <w:rStyle w:val="ac"/>
            <w:rFonts w:ascii="Times New Roman" w:hAnsi="Times New Roman" w:cs="Times New Roman"/>
            <w:color w:val="000000" w:themeColor="text1"/>
          </w:rPr>
          <w:t>http://evartist.narod.ru/text6/23.htm</w:t>
        </w:r>
      </w:hyperlink>
      <w:r w:rsidRPr="65E66115">
        <w:rPr>
          <w:rFonts w:ascii="Times New Roman" w:hAnsi="Times New Roman" w:cs="Times New Roman"/>
          <w:color w:val="000000" w:themeColor="text1"/>
        </w:rPr>
        <w:t xml:space="preserve"> (дата обращения: 16.03.18). </w:t>
      </w:r>
    </w:p>
  </w:footnote>
  <w:footnote w:id="67">
    <w:p w:rsidR="00A83848" w:rsidRDefault="00A83848" w:rsidP="20E73CA7">
      <w:pPr>
        <w:pStyle w:val="ab"/>
        <w:jc w:val="both"/>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 xml:space="preserve">Лонская А.Репортаж:От идеи до гонорара: Учеб. пособие для студентов вузов. М.: Изд-во «Аспект Пресс», 2015. С.15. </w:t>
      </w:r>
    </w:p>
  </w:footnote>
  <w:footnote w:id="68">
    <w:p w:rsidR="00A83848" w:rsidRPr="005B1CAB" w:rsidRDefault="00A83848" w:rsidP="20E73CA7">
      <w:pPr>
        <w:pStyle w:val="ab"/>
        <w:rPr>
          <w:rFonts w:ascii="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Шеремет П. ТВ. Между иллюзией и правдой жизни. М., 2009.</w:t>
      </w:r>
    </w:p>
  </w:footnote>
  <w:footnote w:id="69">
    <w:p w:rsidR="00A83848" w:rsidRPr="005B1CAB" w:rsidRDefault="00A83848" w:rsidP="20E73CA7">
      <w:pPr>
        <w:pStyle w:val="ab"/>
        <w:jc w:val="both"/>
        <w:rPr>
          <w:rFonts w:ascii="Times New Roman" w:eastAsia="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Ким М. Н. Основы творческой деятельности журналиста. СПб., 2011.С.338.</w:t>
      </w:r>
    </w:p>
  </w:footnote>
  <w:footnote w:id="70">
    <w:p w:rsidR="00A83848" w:rsidRPr="007F4FB2" w:rsidRDefault="00A83848" w:rsidP="20E73CA7">
      <w:pPr>
        <w:jc w:val="both"/>
        <w:rPr>
          <w:rFonts w:ascii="Times New Roman" w:eastAsia="Times New Roman" w:hAnsi="Times New Roman" w:cs="Times New Roman"/>
          <w:sz w:val="24"/>
          <w:szCs w:val="24"/>
        </w:rPr>
      </w:pPr>
      <w:r w:rsidRPr="20E73CA7">
        <w:rPr>
          <w:rStyle w:val="a9"/>
          <w:rFonts w:ascii="Times New Roman" w:eastAsia="Times New Roman" w:hAnsi="Times New Roman" w:cs="Times New Roman"/>
          <w:sz w:val="20"/>
          <w:szCs w:val="20"/>
        </w:rPr>
        <w:footnoteRef/>
      </w:r>
      <w:r w:rsidRPr="20E73CA7">
        <w:rPr>
          <w:rFonts w:ascii="Times New Roman" w:eastAsia="Times New Roman" w:hAnsi="Times New Roman" w:cs="Times New Roman"/>
          <w:sz w:val="20"/>
          <w:szCs w:val="20"/>
        </w:rPr>
        <w:t>Колесниченко А.В. Практическая журналистика. Учебное пособие. М.: Изд. МГУ, 2008.</w:t>
      </w:r>
    </w:p>
  </w:footnote>
  <w:footnote w:id="71">
    <w:p w:rsidR="00A83848" w:rsidRDefault="00A83848" w:rsidP="20E73CA7">
      <w:pPr>
        <w:pStyle w:val="ab"/>
        <w:rPr>
          <w:rFonts w:ascii="Times New Roman" w:eastAsia="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 xml:space="preserve"> Бергер Н.В. Расследование как метод журналистской деятельности. СПб, 2006. С.17.</w:t>
      </w:r>
    </w:p>
  </w:footnote>
  <w:footnote w:id="72">
    <w:p w:rsidR="00A83848" w:rsidRDefault="00A83848" w:rsidP="20E73CA7">
      <w:pPr>
        <w:pStyle w:val="ab"/>
        <w:rPr>
          <w:rFonts w:ascii="Times New Roman" w:eastAsia="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 xml:space="preserve"> Там же. </w:t>
      </w:r>
    </w:p>
  </w:footnote>
  <w:footnote w:id="73">
    <w:p w:rsidR="00A83848" w:rsidRPr="005B1CAB" w:rsidRDefault="00A83848" w:rsidP="20E73CA7">
      <w:pPr>
        <w:pStyle w:val="ab"/>
        <w:jc w:val="both"/>
        <w:rPr>
          <w:rFonts w:ascii="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 xml:space="preserve">Саруханов В.А. Азбука телевидения: учеб. пособие для вузов. М.: Аспект-Пресс, 2003. [Электронный ресурс] URL: </w:t>
      </w:r>
      <w:hyperlink r:id="rId13">
        <w:r w:rsidRPr="65E66115">
          <w:rPr>
            <w:rStyle w:val="ac"/>
            <w:rFonts w:ascii="Times New Roman" w:eastAsia="Times New Roman" w:hAnsi="Times New Roman" w:cs="Times New Roman"/>
          </w:rPr>
          <w:t>http://evartist.narod.ru/text/85.htm</w:t>
        </w:r>
      </w:hyperlink>
      <w:r w:rsidRPr="65E66115">
        <w:rPr>
          <w:rFonts w:ascii="Times New Roman" w:eastAsia="Times New Roman" w:hAnsi="Times New Roman" w:cs="Times New Roman"/>
        </w:rPr>
        <w:t xml:space="preserve"> (дата обращения: 28.03.18).</w:t>
      </w:r>
    </w:p>
  </w:footnote>
  <w:footnote w:id="74">
    <w:p w:rsidR="00A83848" w:rsidRPr="005B1CAB" w:rsidRDefault="00A83848" w:rsidP="20E73CA7">
      <w:pPr>
        <w:pStyle w:val="ab"/>
        <w:jc w:val="both"/>
        <w:rPr>
          <w:rFonts w:ascii="Times New Roman" w:eastAsia="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Там же.</w:t>
      </w:r>
    </w:p>
  </w:footnote>
  <w:footnote w:id="75">
    <w:p w:rsidR="00A83848" w:rsidRPr="005B1CAB" w:rsidRDefault="00A83848" w:rsidP="20E73CA7">
      <w:pPr>
        <w:pStyle w:val="ab"/>
        <w:jc w:val="both"/>
        <w:rPr>
          <w:rFonts w:ascii="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color w:val="000000" w:themeColor="text1"/>
        </w:rPr>
        <w:t>Терновская Д. В. Сравнительный анализ информационно-аналитических программ на региональных телеканалах в России. М.:2013. С.81.</w:t>
      </w:r>
    </w:p>
  </w:footnote>
  <w:footnote w:id="76">
    <w:p w:rsidR="00A83848" w:rsidRDefault="00A83848" w:rsidP="65E66115">
      <w:pPr>
        <w:pStyle w:val="ab"/>
        <w:jc w:val="both"/>
        <w:rPr>
          <w:rFonts w:ascii="Times New Roman" w:eastAsia="Times New Roman" w:hAnsi="Times New Roman" w:cs="Times New Roman"/>
          <w:color w:val="000000" w:themeColor="text1"/>
        </w:rPr>
      </w:pPr>
      <w:r w:rsidRPr="20E73CA7">
        <w:rPr>
          <w:rStyle w:val="a9"/>
          <w:rFonts w:ascii="Times New Roman" w:eastAsia="Times New Roman" w:hAnsi="Times New Roman" w:cs="Times New Roman"/>
        </w:rPr>
        <w:footnoteRef/>
      </w:r>
      <w:r w:rsidRPr="65E66115">
        <w:rPr>
          <w:rFonts w:ascii="Times New Roman" w:eastAsia="Times New Roman" w:hAnsi="Times New Roman" w:cs="Times New Roman"/>
          <w:color w:val="000000" w:themeColor="text1"/>
        </w:rPr>
        <w:t>Там же.</w:t>
      </w:r>
    </w:p>
  </w:footnote>
  <w:footnote w:id="77">
    <w:p w:rsidR="00A83848" w:rsidRDefault="00A83848" w:rsidP="65E66115">
      <w:pPr>
        <w:pStyle w:val="ab"/>
        <w:rPr>
          <w:rFonts w:ascii="Times New Roman" w:hAnsi="Times New Roman" w:cs="Times New Roman"/>
          <w:sz w:val="24"/>
          <w:szCs w:val="24"/>
        </w:rPr>
      </w:pPr>
      <w:r w:rsidRPr="65E66115">
        <w:rPr>
          <w:rStyle w:val="a9"/>
        </w:rPr>
        <w:footnoteRef/>
      </w:r>
      <w:r w:rsidRPr="65E66115">
        <w:rPr>
          <w:rFonts w:ascii="Times New Roman" w:eastAsia="Times New Roman" w:hAnsi="Times New Roman" w:cs="Times New Roman"/>
        </w:rPr>
        <w:t>Шариков А.В. Социальная безответственность телевидения в России. М.: Телефорум, 2005, № 1. С. 2.</w:t>
      </w:r>
    </w:p>
  </w:footnote>
  <w:footnote w:id="78">
    <w:p w:rsidR="00A83848" w:rsidRPr="005B1CAB" w:rsidRDefault="00A83848" w:rsidP="20E73CA7">
      <w:pPr>
        <w:pStyle w:val="ab"/>
        <w:jc w:val="both"/>
        <w:rPr>
          <w:rFonts w:ascii="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Там же. С.9.</w:t>
      </w:r>
    </w:p>
  </w:footnote>
  <w:footnote w:id="79">
    <w:p w:rsidR="00A83848" w:rsidRDefault="00A83848" w:rsidP="20E73CA7">
      <w:pPr>
        <w:pStyle w:val="ab"/>
        <w:jc w:val="both"/>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Там же. С.9.</w:t>
      </w:r>
    </w:p>
  </w:footnote>
  <w:footnote w:id="80">
    <w:p w:rsidR="00A83848" w:rsidRDefault="00A83848" w:rsidP="20E73CA7">
      <w:pPr>
        <w:pStyle w:val="ab"/>
        <w:jc w:val="both"/>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 xml:space="preserve">Ильченко С.Н. Фобии современного телевидения: новая экранная реальность. Ученые записки Казанского государственного университета. Том 151, 2009. Серия «Гуманитарные науки». Книга 5. Часть 2. С.291. </w:t>
      </w:r>
    </w:p>
  </w:footnote>
  <w:footnote w:id="81">
    <w:p w:rsidR="00A83848" w:rsidRPr="005B1CAB" w:rsidRDefault="00A83848" w:rsidP="65E66115">
      <w:pPr>
        <w:spacing w:line="240" w:lineRule="auto"/>
        <w:jc w:val="both"/>
        <w:rPr>
          <w:rFonts w:ascii="Times New Roman" w:eastAsia="Times New Roman" w:hAnsi="Times New Roman" w:cs="Times New Roman"/>
          <w:sz w:val="20"/>
          <w:szCs w:val="20"/>
        </w:rPr>
      </w:pPr>
      <w:r w:rsidRPr="20E73CA7">
        <w:rPr>
          <w:rStyle w:val="a9"/>
          <w:rFonts w:ascii="Times New Roman" w:eastAsia="Times New Roman" w:hAnsi="Times New Roman" w:cs="Times New Roman"/>
          <w:sz w:val="20"/>
          <w:szCs w:val="20"/>
        </w:rPr>
        <w:footnoteRef/>
      </w:r>
      <w:r w:rsidRPr="20E73CA7">
        <w:rPr>
          <w:rFonts w:ascii="Times New Roman" w:eastAsia="Times New Roman" w:hAnsi="Times New Roman" w:cs="Times New Roman"/>
          <w:color w:val="000000" w:themeColor="text1"/>
          <w:sz w:val="20"/>
          <w:szCs w:val="20"/>
        </w:rPr>
        <w:t xml:space="preserve">Некрасов Д. </w:t>
      </w:r>
      <w:r w:rsidRPr="20E73CA7">
        <w:rPr>
          <w:rFonts w:ascii="Times New Roman" w:eastAsia="Times New Roman" w:hAnsi="Times New Roman" w:cs="Times New Roman"/>
          <w:sz w:val="20"/>
          <w:szCs w:val="20"/>
        </w:rPr>
        <w:t>О. российском ТВ в эпоху постправды. Эхо Москвы, 2018. [Электронный ресурс] URL:</w:t>
      </w:r>
      <w:hyperlink r:id="rId14">
        <w:r w:rsidRPr="65E66115">
          <w:rPr>
            <w:rStyle w:val="ac"/>
            <w:rFonts w:ascii="Times New Roman" w:eastAsia="Times New Roman" w:hAnsi="Times New Roman" w:cs="Times New Roman"/>
            <w:sz w:val="20"/>
            <w:szCs w:val="20"/>
          </w:rPr>
          <w:t>https://echo.msk.ru/blog/dmitry_nekrasov/2135582-echo/</w:t>
        </w:r>
      </w:hyperlink>
      <w:r w:rsidRPr="65E66115">
        <w:rPr>
          <w:rFonts w:ascii="Times New Roman" w:eastAsia="Times New Roman" w:hAnsi="Times New Roman" w:cs="Times New Roman"/>
          <w:sz w:val="20"/>
          <w:szCs w:val="20"/>
        </w:rPr>
        <w:t xml:space="preserve"> (дата обращения: 03.04.18).</w:t>
      </w:r>
    </w:p>
  </w:footnote>
  <w:footnote w:id="82">
    <w:p w:rsidR="00A83848" w:rsidRPr="005B1CAB" w:rsidRDefault="00A83848" w:rsidP="65E66115">
      <w:pPr>
        <w:pStyle w:val="ab"/>
        <w:jc w:val="both"/>
        <w:rPr>
          <w:rFonts w:ascii="Times New Roman" w:eastAsia="Times New Roman" w:hAnsi="Times New Roman" w:cs="Times New Roman"/>
        </w:rPr>
      </w:pPr>
      <w:r w:rsidRPr="20E73CA7">
        <w:rPr>
          <w:rStyle w:val="a9"/>
          <w:rFonts w:ascii="Times New Roman" w:eastAsia="Times New Roman" w:hAnsi="Times New Roman" w:cs="Times New Roman"/>
        </w:rPr>
        <w:footnoteRef/>
      </w:r>
      <w:r w:rsidRPr="65E66115">
        <w:rPr>
          <w:rFonts w:ascii="Times New Roman" w:eastAsia="Times New Roman" w:hAnsi="Times New Roman" w:cs="Times New Roman"/>
        </w:rPr>
        <w:t xml:space="preserve">Винокурова Е. </w:t>
      </w:r>
      <w:r w:rsidRPr="65E66115">
        <w:rPr>
          <w:rFonts w:ascii="Times New Roman" w:eastAsia="Times New Roman" w:hAnsi="Times New Roman" w:cs="Times New Roman"/>
          <w:color w:val="111111"/>
        </w:rPr>
        <w:t xml:space="preserve">В администрации президента изучают телеэфир. Интернет-издание </w:t>
      </w:r>
      <w:r w:rsidRPr="65E66115">
        <w:rPr>
          <w:rFonts w:ascii="Times New Roman" w:eastAsia="Times New Roman" w:hAnsi="Times New Roman" w:cs="Times New Roman"/>
        </w:rPr>
        <w:t>«</w:t>
      </w:r>
      <w:r w:rsidRPr="65E66115">
        <w:rPr>
          <w:rFonts w:ascii="Times New Roman" w:eastAsia="Times New Roman" w:hAnsi="Times New Roman" w:cs="Times New Roman"/>
          <w:color w:val="111111"/>
        </w:rPr>
        <w:t>Znak</w:t>
      </w:r>
      <w:r w:rsidRPr="65E66115">
        <w:rPr>
          <w:rFonts w:ascii="Times New Roman" w:eastAsia="Times New Roman" w:hAnsi="Times New Roman" w:cs="Times New Roman"/>
        </w:rPr>
        <w:t>»</w:t>
      </w:r>
      <w:r w:rsidRPr="65E66115">
        <w:rPr>
          <w:rFonts w:ascii="Times New Roman" w:eastAsia="Times New Roman" w:hAnsi="Times New Roman" w:cs="Times New Roman"/>
          <w:color w:val="111111"/>
        </w:rPr>
        <w:t xml:space="preserve">, 2017.[Электронный ресурс] URL: </w:t>
      </w:r>
      <w:hyperlink r:id="rId15">
        <w:r w:rsidRPr="65E66115">
          <w:rPr>
            <w:rStyle w:val="ac"/>
            <w:rFonts w:ascii="Times New Roman" w:eastAsia="Times New Roman" w:hAnsi="Times New Roman" w:cs="Times New Roman"/>
          </w:rPr>
          <w:t>https://www.znak.com/2017-02-28</w:t>
        </w:r>
      </w:hyperlink>
      <w:r w:rsidRPr="65E66115">
        <w:rPr>
          <w:rFonts w:ascii="Times New Roman" w:eastAsia="Times New Roman" w:hAnsi="Times New Roman" w:cs="Times New Roman"/>
        </w:rPr>
        <w:t xml:space="preserve"> (дата обращения: 23.03.18).</w:t>
      </w:r>
    </w:p>
  </w:footnote>
  <w:footnote w:id="83">
    <w:p w:rsidR="00A83848" w:rsidRDefault="00A83848" w:rsidP="20E73CA7">
      <w:pPr>
        <w:pStyle w:val="ab"/>
        <w:jc w:val="both"/>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color w:val="000000" w:themeColor="text1"/>
        </w:rPr>
        <w:t>Терновская Д. В. Сравнительный анализ информационно-аналитических программ на региональных телеканалах в России. М.:2013. С. 26.</w:t>
      </w:r>
    </w:p>
  </w:footnote>
  <w:footnote w:id="84">
    <w:p w:rsidR="00A83848" w:rsidRDefault="00A83848" w:rsidP="20E73CA7">
      <w:pPr>
        <w:pStyle w:val="ab"/>
        <w:rPr>
          <w:rFonts w:ascii="Times New Roman" w:eastAsia="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Бережная М.А. Социальные темы как катализатор профессиональной идеологии в журналистике. С.-Петербургский гос. ун-т, 2017. С.32.</w:t>
      </w:r>
    </w:p>
  </w:footnote>
  <w:footnote w:id="85">
    <w:p w:rsidR="00A83848" w:rsidRPr="005B1CAB" w:rsidRDefault="00A83848" w:rsidP="65E66115">
      <w:pPr>
        <w:pStyle w:val="ab"/>
        <w:jc w:val="both"/>
        <w:rPr>
          <w:rFonts w:ascii="Times New Roman" w:eastAsia="Times New Roman" w:hAnsi="Times New Roman" w:cs="Times New Roman"/>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 xml:space="preserve">Сайт телеканала Россия-1. Авторская программа Аркадия Мамонтова. [Электронный ресурс] URL: </w:t>
      </w:r>
      <w:hyperlink r:id="rId16">
        <w:r w:rsidRPr="20E73CA7">
          <w:rPr>
            <w:rStyle w:val="ac"/>
            <w:rFonts w:ascii="Times New Roman" w:eastAsia="Times New Roman" w:hAnsi="Times New Roman" w:cs="Times New Roman"/>
          </w:rPr>
          <w:t>https://russia.tv/brand/show/brand_id/9361/</w:t>
        </w:r>
      </w:hyperlink>
      <w:r w:rsidRPr="20E73CA7">
        <w:rPr>
          <w:rFonts w:ascii="Times New Roman" w:eastAsia="Times New Roman" w:hAnsi="Times New Roman" w:cs="Times New Roman"/>
        </w:rPr>
        <w:t xml:space="preserve"> (дата обращения: 20.04.18).</w:t>
      </w:r>
    </w:p>
  </w:footnote>
  <w:footnote w:id="86">
    <w:p w:rsidR="00A83848" w:rsidRPr="00E712B4" w:rsidRDefault="00A83848" w:rsidP="65E66115">
      <w:pPr>
        <w:pStyle w:val="ab"/>
        <w:jc w:val="both"/>
        <w:rPr>
          <w:rFonts w:ascii="Times New Roman" w:eastAsia="Times New Roman" w:hAnsi="Times New Roman" w:cs="Times New Roman"/>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 xml:space="preserve">Тренева Е. Специальный корреспондент. Подробно о главном. Российская газета, 2003. [Электронный ресурс] URL: </w:t>
      </w:r>
      <w:hyperlink r:id="rId17">
        <w:r w:rsidRPr="65E66115">
          <w:rPr>
            <w:rStyle w:val="ac"/>
            <w:rFonts w:ascii="Times New Roman" w:eastAsia="Times New Roman" w:hAnsi="Times New Roman" w:cs="Times New Roman"/>
          </w:rPr>
          <w:t>http://www.brandmedia.ru/</w:t>
        </w:r>
      </w:hyperlink>
      <w:r w:rsidRPr="65E66115">
        <w:rPr>
          <w:rFonts w:ascii="Times New Roman" w:eastAsia="Times New Roman" w:hAnsi="Times New Roman" w:cs="Times New Roman"/>
        </w:rPr>
        <w:t xml:space="preserve"> (дата обращения: 20.04.18).</w:t>
      </w:r>
    </w:p>
  </w:footnote>
  <w:footnote w:id="87">
    <w:p w:rsidR="00A83848" w:rsidRDefault="00A83848" w:rsidP="20E73CA7">
      <w:pPr>
        <w:pStyle w:val="ab"/>
        <w:rPr>
          <w:rFonts w:ascii="Times New Roman" w:eastAsia="Times New Roman" w:hAnsi="Times New Roman" w:cs="Times New Roman"/>
          <w:sz w:val="24"/>
          <w:szCs w:val="24"/>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Мясникова М. А. Морфологический анализ современного российского телевидения. Екатеринбург: Изд-во Уральского университета, 2010. С. 248.</w:t>
      </w:r>
    </w:p>
  </w:footnote>
  <w:footnote w:id="88">
    <w:p w:rsidR="00A83848" w:rsidRDefault="00A83848" w:rsidP="65E66115">
      <w:pPr>
        <w:pStyle w:val="ab"/>
        <w:jc w:val="both"/>
        <w:rPr>
          <w:rFonts w:ascii="Times New Roman" w:eastAsia="Times New Roman" w:hAnsi="Times New Roman" w:cs="Times New Roman"/>
        </w:rPr>
      </w:pPr>
      <w:r w:rsidRPr="20E73CA7">
        <w:rPr>
          <w:rStyle w:val="a9"/>
          <w:rFonts w:ascii="Times New Roman" w:eastAsia="Times New Roman" w:hAnsi="Times New Roman" w:cs="Times New Roman"/>
        </w:rPr>
        <w:footnoteRef/>
      </w:r>
      <w:r w:rsidRPr="20E73CA7">
        <w:rPr>
          <w:rFonts w:ascii="Times New Roman" w:eastAsia="Times New Roman" w:hAnsi="Times New Roman" w:cs="Times New Roman"/>
        </w:rPr>
        <w:t xml:space="preserve">Вартанов А. Когда спец не шибко спец. Журналист, № 07, 2012. [Электронный ресурс] URL: </w:t>
      </w:r>
      <w:hyperlink r:id="rId18">
        <w:r w:rsidRPr="65E66115">
          <w:rPr>
            <w:rStyle w:val="ac"/>
            <w:rFonts w:ascii="Times New Roman" w:eastAsia="Times New Roman" w:hAnsi="Times New Roman" w:cs="Times New Roman"/>
          </w:rPr>
          <w:t>http://archive.is/P4RQD</w:t>
        </w:r>
      </w:hyperlink>
      <w:r w:rsidRPr="65E66115">
        <w:rPr>
          <w:rFonts w:ascii="Times New Roman" w:eastAsia="Times New Roman" w:hAnsi="Times New Roman" w:cs="Times New Roman"/>
        </w:rPr>
        <w:t xml:space="preserve"> (дата обращения: 20.04.18).</w:t>
      </w:r>
    </w:p>
    <w:p w:rsidR="00A83848" w:rsidRDefault="00A83848" w:rsidP="20E73CA7">
      <w:pPr>
        <w:pStyle w:val="ab"/>
      </w:pPr>
    </w:p>
  </w:footnote>
  <w:footnote w:id="89">
    <w:p w:rsidR="00A83848" w:rsidRPr="00E712B4" w:rsidRDefault="00A83848" w:rsidP="65E66115">
      <w:pPr>
        <w:pStyle w:val="ab"/>
        <w:jc w:val="both"/>
        <w:rPr>
          <w:rFonts w:ascii="Times New Roman" w:eastAsia="Times New Roman" w:hAnsi="Times New Roman" w:cs="Times New Roman"/>
        </w:rPr>
      </w:pPr>
      <w:r w:rsidRPr="20E73CA7">
        <w:rPr>
          <w:rStyle w:val="a9"/>
          <w:rFonts w:ascii="Times New Roman" w:eastAsia="Times New Roman" w:hAnsi="Times New Roman" w:cs="Times New Roman"/>
        </w:rPr>
        <w:footnoteRef/>
      </w:r>
      <w:r w:rsidRPr="65E66115">
        <w:rPr>
          <w:rFonts w:ascii="Times New Roman" w:eastAsia="Times New Roman" w:hAnsi="Times New Roman" w:cs="Times New Roman"/>
        </w:rPr>
        <w:t xml:space="preserve">Вартанов А. Когда спец не шибко спец. Журналист, № 07, 2012. [Электронный ресурс] URL: </w:t>
      </w:r>
      <w:hyperlink r:id="rId19">
        <w:r w:rsidRPr="65E66115">
          <w:rPr>
            <w:rStyle w:val="ac"/>
            <w:rFonts w:ascii="Times New Roman" w:eastAsia="Times New Roman" w:hAnsi="Times New Roman" w:cs="Times New Roman"/>
          </w:rPr>
          <w:t>http://archive.is/P4RQD</w:t>
        </w:r>
      </w:hyperlink>
      <w:r w:rsidRPr="65E66115">
        <w:rPr>
          <w:rFonts w:ascii="Times New Roman" w:eastAsia="Times New Roman" w:hAnsi="Times New Roman" w:cs="Times New Roman"/>
        </w:rPr>
        <w:t xml:space="preserve"> (дата обращения: 20.04.18).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3009"/>
      <w:gridCol w:w="3009"/>
      <w:gridCol w:w="3009"/>
    </w:tblGrid>
    <w:tr w:rsidR="00A83848" w:rsidTr="65E66115">
      <w:tc>
        <w:tcPr>
          <w:tcW w:w="3009" w:type="dxa"/>
        </w:tcPr>
        <w:p w:rsidR="00A83848" w:rsidRDefault="00A83848" w:rsidP="05ED8AEA">
          <w:pPr>
            <w:pStyle w:val="a6"/>
            <w:ind w:left="-115"/>
          </w:pPr>
        </w:p>
      </w:tc>
      <w:tc>
        <w:tcPr>
          <w:tcW w:w="3009" w:type="dxa"/>
        </w:tcPr>
        <w:p w:rsidR="00A83848" w:rsidRDefault="00A83848" w:rsidP="05ED8AEA">
          <w:pPr>
            <w:pStyle w:val="a6"/>
            <w:jc w:val="center"/>
          </w:pPr>
          <w:fldSimple w:instr="PAGE">
            <w:r w:rsidR="00996160">
              <w:rPr>
                <w:noProof/>
              </w:rPr>
              <w:t>3</w:t>
            </w:r>
          </w:fldSimple>
        </w:p>
      </w:tc>
      <w:tc>
        <w:tcPr>
          <w:tcW w:w="3009" w:type="dxa"/>
        </w:tcPr>
        <w:p w:rsidR="00A83848" w:rsidRDefault="00A83848" w:rsidP="05ED8AEA">
          <w:pPr>
            <w:pStyle w:val="a6"/>
            <w:ind w:right="-115"/>
            <w:jc w:val="right"/>
          </w:pPr>
        </w:p>
      </w:tc>
    </w:tr>
  </w:tbl>
  <w:p w:rsidR="00A83848" w:rsidRDefault="00A83848" w:rsidP="05ED8AE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3009"/>
      <w:gridCol w:w="3009"/>
      <w:gridCol w:w="3009"/>
    </w:tblGrid>
    <w:tr w:rsidR="00A83848" w:rsidTr="11C15299">
      <w:tc>
        <w:tcPr>
          <w:tcW w:w="3009" w:type="dxa"/>
        </w:tcPr>
        <w:p w:rsidR="00A83848" w:rsidRDefault="00A83848" w:rsidP="11C15299">
          <w:pPr>
            <w:pStyle w:val="a6"/>
            <w:ind w:left="-115"/>
          </w:pPr>
        </w:p>
      </w:tc>
      <w:tc>
        <w:tcPr>
          <w:tcW w:w="3009" w:type="dxa"/>
        </w:tcPr>
        <w:p w:rsidR="00A83848" w:rsidRDefault="00A83848" w:rsidP="11C15299">
          <w:pPr>
            <w:pStyle w:val="a6"/>
            <w:jc w:val="center"/>
          </w:pPr>
        </w:p>
      </w:tc>
      <w:tc>
        <w:tcPr>
          <w:tcW w:w="3009" w:type="dxa"/>
        </w:tcPr>
        <w:p w:rsidR="00A83848" w:rsidRDefault="00A83848" w:rsidP="11C15299">
          <w:pPr>
            <w:pStyle w:val="a6"/>
            <w:ind w:right="-115"/>
            <w:jc w:val="right"/>
          </w:pPr>
        </w:p>
      </w:tc>
    </w:tr>
  </w:tbl>
  <w:p w:rsidR="00A83848" w:rsidRDefault="00A83848" w:rsidP="11C1529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C61"/>
    <w:multiLevelType w:val="hybridMultilevel"/>
    <w:tmpl w:val="3A2E7DE8"/>
    <w:lvl w:ilvl="0" w:tplc="8D4E5FC0">
      <w:start w:val="1"/>
      <w:numFmt w:val="decimal"/>
      <w:lvlText w:val="%1."/>
      <w:lvlJc w:val="left"/>
      <w:pPr>
        <w:ind w:left="720" w:hanging="360"/>
      </w:pPr>
    </w:lvl>
    <w:lvl w:ilvl="1" w:tplc="D340C67E">
      <w:start w:val="1"/>
      <w:numFmt w:val="bullet"/>
      <w:lvlText w:val="o"/>
      <w:lvlJc w:val="left"/>
      <w:pPr>
        <w:ind w:left="1440" w:hanging="360"/>
      </w:pPr>
      <w:rPr>
        <w:rFonts w:ascii="Courier New" w:hAnsi="Courier New" w:hint="default"/>
      </w:rPr>
    </w:lvl>
    <w:lvl w:ilvl="2" w:tplc="62E68D1E">
      <w:start w:val="1"/>
      <w:numFmt w:val="bullet"/>
      <w:lvlText w:val=""/>
      <w:lvlJc w:val="left"/>
      <w:pPr>
        <w:ind w:left="2160" w:hanging="360"/>
      </w:pPr>
      <w:rPr>
        <w:rFonts w:ascii="Wingdings" w:hAnsi="Wingdings" w:hint="default"/>
      </w:rPr>
    </w:lvl>
    <w:lvl w:ilvl="3" w:tplc="27764930">
      <w:start w:val="1"/>
      <w:numFmt w:val="bullet"/>
      <w:lvlText w:val=""/>
      <w:lvlJc w:val="left"/>
      <w:pPr>
        <w:ind w:left="2880" w:hanging="360"/>
      </w:pPr>
      <w:rPr>
        <w:rFonts w:ascii="Symbol" w:hAnsi="Symbol" w:hint="default"/>
      </w:rPr>
    </w:lvl>
    <w:lvl w:ilvl="4" w:tplc="134A5E48">
      <w:start w:val="1"/>
      <w:numFmt w:val="bullet"/>
      <w:lvlText w:val="o"/>
      <w:lvlJc w:val="left"/>
      <w:pPr>
        <w:ind w:left="3600" w:hanging="360"/>
      </w:pPr>
      <w:rPr>
        <w:rFonts w:ascii="Courier New" w:hAnsi="Courier New" w:hint="default"/>
      </w:rPr>
    </w:lvl>
    <w:lvl w:ilvl="5" w:tplc="8DC8DA78">
      <w:start w:val="1"/>
      <w:numFmt w:val="bullet"/>
      <w:lvlText w:val=""/>
      <w:lvlJc w:val="left"/>
      <w:pPr>
        <w:ind w:left="4320" w:hanging="360"/>
      </w:pPr>
      <w:rPr>
        <w:rFonts w:ascii="Wingdings" w:hAnsi="Wingdings" w:hint="default"/>
      </w:rPr>
    </w:lvl>
    <w:lvl w:ilvl="6" w:tplc="C31466BA">
      <w:start w:val="1"/>
      <w:numFmt w:val="bullet"/>
      <w:lvlText w:val=""/>
      <w:lvlJc w:val="left"/>
      <w:pPr>
        <w:ind w:left="5040" w:hanging="360"/>
      </w:pPr>
      <w:rPr>
        <w:rFonts w:ascii="Symbol" w:hAnsi="Symbol" w:hint="default"/>
      </w:rPr>
    </w:lvl>
    <w:lvl w:ilvl="7" w:tplc="729AFEDE">
      <w:start w:val="1"/>
      <w:numFmt w:val="bullet"/>
      <w:lvlText w:val="o"/>
      <w:lvlJc w:val="left"/>
      <w:pPr>
        <w:ind w:left="5760" w:hanging="360"/>
      </w:pPr>
      <w:rPr>
        <w:rFonts w:ascii="Courier New" w:hAnsi="Courier New" w:hint="default"/>
      </w:rPr>
    </w:lvl>
    <w:lvl w:ilvl="8" w:tplc="4CAE00C6">
      <w:start w:val="1"/>
      <w:numFmt w:val="bullet"/>
      <w:lvlText w:val=""/>
      <w:lvlJc w:val="left"/>
      <w:pPr>
        <w:ind w:left="6480" w:hanging="360"/>
      </w:pPr>
      <w:rPr>
        <w:rFonts w:ascii="Wingdings" w:hAnsi="Wingdings" w:hint="default"/>
      </w:rPr>
    </w:lvl>
  </w:abstractNum>
  <w:abstractNum w:abstractNumId="1">
    <w:nsid w:val="11312E40"/>
    <w:multiLevelType w:val="hybridMultilevel"/>
    <w:tmpl w:val="14D0F6F2"/>
    <w:lvl w:ilvl="0" w:tplc="5DD2CB96">
      <w:start w:val="1"/>
      <w:numFmt w:val="lowerLetter"/>
      <w:lvlText w:val="%1)"/>
      <w:lvlJc w:val="left"/>
      <w:pPr>
        <w:ind w:left="720" w:hanging="360"/>
      </w:pPr>
    </w:lvl>
    <w:lvl w:ilvl="1" w:tplc="BA2830CE">
      <w:start w:val="1"/>
      <w:numFmt w:val="lowerLetter"/>
      <w:lvlText w:val="%2."/>
      <w:lvlJc w:val="left"/>
      <w:pPr>
        <w:ind w:left="1440" w:hanging="360"/>
      </w:pPr>
    </w:lvl>
    <w:lvl w:ilvl="2" w:tplc="A7781AD0">
      <w:start w:val="1"/>
      <w:numFmt w:val="lowerRoman"/>
      <w:lvlText w:val="%3."/>
      <w:lvlJc w:val="right"/>
      <w:pPr>
        <w:ind w:left="2160" w:hanging="180"/>
      </w:pPr>
    </w:lvl>
    <w:lvl w:ilvl="3" w:tplc="E2542B36">
      <w:start w:val="1"/>
      <w:numFmt w:val="decimal"/>
      <w:lvlText w:val="%4."/>
      <w:lvlJc w:val="left"/>
      <w:pPr>
        <w:ind w:left="2880" w:hanging="360"/>
      </w:pPr>
    </w:lvl>
    <w:lvl w:ilvl="4" w:tplc="398E510C">
      <w:start w:val="1"/>
      <w:numFmt w:val="lowerLetter"/>
      <w:lvlText w:val="%5."/>
      <w:lvlJc w:val="left"/>
      <w:pPr>
        <w:ind w:left="3600" w:hanging="360"/>
      </w:pPr>
    </w:lvl>
    <w:lvl w:ilvl="5" w:tplc="BD644FCC">
      <w:start w:val="1"/>
      <w:numFmt w:val="lowerRoman"/>
      <w:lvlText w:val="%6."/>
      <w:lvlJc w:val="right"/>
      <w:pPr>
        <w:ind w:left="4320" w:hanging="180"/>
      </w:pPr>
    </w:lvl>
    <w:lvl w:ilvl="6" w:tplc="D6A2AC90">
      <w:start w:val="1"/>
      <w:numFmt w:val="decimal"/>
      <w:lvlText w:val="%7."/>
      <w:lvlJc w:val="left"/>
      <w:pPr>
        <w:ind w:left="5040" w:hanging="360"/>
      </w:pPr>
    </w:lvl>
    <w:lvl w:ilvl="7" w:tplc="A33A8F68">
      <w:start w:val="1"/>
      <w:numFmt w:val="lowerLetter"/>
      <w:lvlText w:val="%8."/>
      <w:lvlJc w:val="left"/>
      <w:pPr>
        <w:ind w:left="5760" w:hanging="360"/>
      </w:pPr>
    </w:lvl>
    <w:lvl w:ilvl="8" w:tplc="F7BCADD4">
      <w:start w:val="1"/>
      <w:numFmt w:val="lowerRoman"/>
      <w:lvlText w:val="%9."/>
      <w:lvlJc w:val="right"/>
      <w:pPr>
        <w:ind w:left="6480" w:hanging="180"/>
      </w:pPr>
    </w:lvl>
  </w:abstractNum>
  <w:abstractNum w:abstractNumId="2">
    <w:nsid w:val="122848C8"/>
    <w:multiLevelType w:val="hybridMultilevel"/>
    <w:tmpl w:val="D8802B44"/>
    <w:lvl w:ilvl="0" w:tplc="41364912">
      <w:start w:val="1"/>
      <w:numFmt w:val="decimal"/>
      <w:lvlText w:val="%1."/>
      <w:lvlJc w:val="left"/>
      <w:pPr>
        <w:ind w:left="720" w:hanging="360"/>
      </w:pPr>
    </w:lvl>
    <w:lvl w:ilvl="1" w:tplc="95AEB662">
      <w:start w:val="1"/>
      <w:numFmt w:val="lowerLetter"/>
      <w:lvlText w:val="%2."/>
      <w:lvlJc w:val="left"/>
      <w:pPr>
        <w:ind w:left="1440" w:hanging="360"/>
      </w:pPr>
    </w:lvl>
    <w:lvl w:ilvl="2" w:tplc="7110F67E">
      <w:start w:val="1"/>
      <w:numFmt w:val="lowerRoman"/>
      <w:lvlText w:val="%3."/>
      <w:lvlJc w:val="right"/>
      <w:pPr>
        <w:ind w:left="2160" w:hanging="180"/>
      </w:pPr>
    </w:lvl>
    <w:lvl w:ilvl="3" w:tplc="E02231F0">
      <w:start w:val="1"/>
      <w:numFmt w:val="decimal"/>
      <w:lvlText w:val="%4."/>
      <w:lvlJc w:val="left"/>
      <w:pPr>
        <w:ind w:left="2880" w:hanging="360"/>
      </w:pPr>
    </w:lvl>
    <w:lvl w:ilvl="4" w:tplc="51FA37CA">
      <w:start w:val="1"/>
      <w:numFmt w:val="lowerLetter"/>
      <w:lvlText w:val="%5."/>
      <w:lvlJc w:val="left"/>
      <w:pPr>
        <w:ind w:left="3600" w:hanging="360"/>
      </w:pPr>
    </w:lvl>
    <w:lvl w:ilvl="5" w:tplc="CC5C946A">
      <w:start w:val="1"/>
      <w:numFmt w:val="lowerRoman"/>
      <w:lvlText w:val="%6."/>
      <w:lvlJc w:val="right"/>
      <w:pPr>
        <w:ind w:left="4320" w:hanging="180"/>
      </w:pPr>
    </w:lvl>
    <w:lvl w:ilvl="6" w:tplc="3CB8BD2A">
      <w:start w:val="1"/>
      <w:numFmt w:val="decimal"/>
      <w:lvlText w:val="%7."/>
      <w:lvlJc w:val="left"/>
      <w:pPr>
        <w:ind w:left="5040" w:hanging="360"/>
      </w:pPr>
    </w:lvl>
    <w:lvl w:ilvl="7" w:tplc="64F20740">
      <w:start w:val="1"/>
      <w:numFmt w:val="lowerLetter"/>
      <w:lvlText w:val="%8."/>
      <w:lvlJc w:val="left"/>
      <w:pPr>
        <w:ind w:left="5760" w:hanging="360"/>
      </w:pPr>
    </w:lvl>
    <w:lvl w:ilvl="8" w:tplc="5EFC41EE">
      <w:start w:val="1"/>
      <w:numFmt w:val="lowerRoman"/>
      <w:lvlText w:val="%9."/>
      <w:lvlJc w:val="right"/>
      <w:pPr>
        <w:ind w:left="6480" w:hanging="180"/>
      </w:pPr>
    </w:lvl>
  </w:abstractNum>
  <w:abstractNum w:abstractNumId="3">
    <w:nsid w:val="138C16AE"/>
    <w:multiLevelType w:val="hybridMultilevel"/>
    <w:tmpl w:val="72BACCF0"/>
    <w:lvl w:ilvl="0" w:tplc="B3A430B4">
      <w:start w:val="1"/>
      <w:numFmt w:val="decimal"/>
      <w:lvlText w:val="%1."/>
      <w:lvlJc w:val="left"/>
      <w:pPr>
        <w:ind w:left="720" w:hanging="360"/>
      </w:pPr>
    </w:lvl>
    <w:lvl w:ilvl="1" w:tplc="D7600266">
      <w:start w:val="1"/>
      <w:numFmt w:val="lowerLetter"/>
      <w:lvlText w:val="%2."/>
      <w:lvlJc w:val="left"/>
      <w:pPr>
        <w:ind w:left="1440" w:hanging="360"/>
      </w:pPr>
    </w:lvl>
    <w:lvl w:ilvl="2" w:tplc="76D8D70A">
      <w:start w:val="1"/>
      <w:numFmt w:val="lowerRoman"/>
      <w:lvlText w:val="%3."/>
      <w:lvlJc w:val="right"/>
      <w:pPr>
        <w:ind w:left="2160" w:hanging="180"/>
      </w:pPr>
    </w:lvl>
    <w:lvl w:ilvl="3" w:tplc="3BA6D814">
      <w:start w:val="1"/>
      <w:numFmt w:val="decimal"/>
      <w:lvlText w:val="%4."/>
      <w:lvlJc w:val="left"/>
      <w:pPr>
        <w:ind w:left="2880" w:hanging="360"/>
      </w:pPr>
    </w:lvl>
    <w:lvl w:ilvl="4" w:tplc="2AA08A36">
      <w:start w:val="1"/>
      <w:numFmt w:val="lowerLetter"/>
      <w:lvlText w:val="%5."/>
      <w:lvlJc w:val="left"/>
      <w:pPr>
        <w:ind w:left="3600" w:hanging="360"/>
      </w:pPr>
    </w:lvl>
    <w:lvl w:ilvl="5" w:tplc="AE50AE22">
      <w:start w:val="1"/>
      <w:numFmt w:val="lowerRoman"/>
      <w:lvlText w:val="%6."/>
      <w:lvlJc w:val="right"/>
      <w:pPr>
        <w:ind w:left="4320" w:hanging="180"/>
      </w:pPr>
    </w:lvl>
    <w:lvl w:ilvl="6" w:tplc="F86E239A">
      <w:start w:val="1"/>
      <w:numFmt w:val="decimal"/>
      <w:lvlText w:val="%7."/>
      <w:lvlJc w:val="left"/>
      <w:pPr>
        <w:ind w:left="5040" w:hanging="360"/>
      </w:pPr>
    </w:lvl>
    <w:lvl w:ilvl="7" w:tplc="535EC9DA">
      <w:start w:val="1"/>
      <w:numFmt w:val="lowerLetter"/>
      <w:lvlText w:val="%8."/>
      <w:lvlJc w:val="left"/>
      <w:pPr>
        <w:ind w:left="5760" w:hanging="360"/>
      </w:pPr>
    </w:lvl>
    <w:lvl w:ilvl="8" w:tplc="4E045ED2">
      <w:start w:val="1"/>
      <w:numFmt w:val="lowerRoman"/>
      <w:lvlText w:val="%9."/>
      <w:lvlJc w:val="right"/>
      <w:pPr>
        <w:ind w:left="6480" w:hanging="180"/>
      </w:pPr>
    </w:lvl>
  </w:abstractNum>
  <w:abstractNum w:abstractNumId="4">
    <w:nsid w:val="13B2406D"/>
    <w:multiLevelType w:val="hybridMultilevel"/>
    <w:tmpl w:val="C096DE68"/>
    <w:lvl w:ilvl="0" w:tplc="B90C7496">
      <w:start w:val="1"/>
      <w:numFmt w:val="decimal"/>
      <w:lvlText w:val="%1."/>
      <w:lvlJc w:val="left"/>
      <w:pPr>
        <w:ind w:left="720" w:hanging="360"/>
      </w:pPr>
    </w:lvl>
    <w:lvl w:ilvl="1" w:tplc="06369372">
      <w:start w:val="1"/>
      <w:numFmt w:val="lowerLetter"/>
      <w:lvlText w:val="%2."/>
      <w:lvlJc w:val="left"/>
      <w:pPr>
        <w:ind w:left="1440" w:hanging="360"/>
      </w:pPr>
    </w:lvl>
    <w:lvl w:ilvl="2" w:tplc="F8269564">
      <w:start w:val="1"/>
      <w:numFmt w:val="lowerRoman"/>
      <w:lvlText w:val="%3."/>
      <w:lvlJc w:val="right"/>
      <w:pPr>
        <w:ind w:left="2160" w:hanging="180"/>
      </w:pPr>
    </w:lvl>
    <w:lvl w:ilvl="3" w:tplc="99E8D8EA">
      <w:start w:val="1"/>
      <w:numFmt w:val="decimal"/>
      <w:lvlText w:val="%4."/>
      <w:lvlJc w:val="left"/>
      <w:pPr>
        <w:ind w:left="2880" w:hanging="360"/>
      </w:pPr>
    </w:lvl>
    <w:lvl w:ilvl="4" w:tplc="45BCCAF6">
      <w:start w:val="1"/>
      <w:numFmt w:val="lowerLetter"/>
      <w:lvlText w:val="%5."/>
      <w:lvlJc w:val="left"/>
      <w:pPr>
        <w:ind w:left="3600" w:hanging="360"/>
      </w:pPr>
    </w:lvl>
    <w:lvl w:ilvl="5" w:tplc="C568B1F6">
      <w:start w:val="1"/>
      <w:numFmt w:val="lowerRoman"/>
      <w:lvlText w:val="%6."/>
      <w:lvlJc w:val="right"/>
      <w:pPr>
        <w:ind w:left="4320" w:hanging="180"/>
      </w:pPr>
    </w:lvl>
    <w:lvl w:ilvl="6" w:tplc="BBBE0EF0">
      <w:start w:val="1"/>
      <w:numFmt w:val="decimal"/>
      <w:lvlText w:val="%7."/>
      <w:lvlJc w:val="left"/>
      <w:pPr>
        <w:ind w:left="5040" w:hanging="360"/>
      </w:pPr>
    </w:lvl>
    <w:lvl w:ilvl="7" w:tplc="88140C12">
      <w:start w:val="1"/>
      <w:numFmt w:val="lowerLetter"/>
      <w:lvlText w:val="%8."/>
      <w:lvlJc w:val="left"/>
      <w:pPr>
        <w:ind w:left="5760" w:hanging="360"/>
      </w:pPr>
    </w:lvl>
    <w:lvl w:ilvl="8" w:tplc="4CFCC17C">
      <w:start w:val="1"/>
      <w:numFmt w:val="lowerRoman"/>
      <w:lvlText w:val="%9."/>
      <w:lvlJc w:val="right"/>
      <w:pPr>
        <w:ind w:left="6480" w:hanging="180"/>
      </w:pPr>
    </w:lvl>
  </w:abstractNum>
  <w:abstractNum w:abstractNumId="5">
    <w:nsid w:val="1A8E7208"/>
    <w:multiLevelType w:val="hybridMultilevel"/>
    <w:tmpl w:val="E08C0AE2"/>
    <w:lvl w:ilvl="0" w:tplc="FEC442B4">
      <w:start w:val="1"/>
      <w:numFmt w:val="decimal"/>
      <w:lvlText w:val="%1."/>
      <w:lvlJc w:val="left"/>
      <w:pPr>
        <w:ind w:left="720" w:hanging="360"/>
      </w:pPr>
    </w:lvl>
    <w:lvl w:ilvl="1" w:tplc="759E9C4C">
      <w:start w:val="1"/>
      <w:numFmt w:val="lowerLetter"/>
      <w:lvlText w:val="%2."/>
      <w:lvlJc w:val="left"/>
      <w:pPr>
        <w:ind w:left="1440" w:hanging="360"/>
      </w:pPr>
    </w:lvl>
    <w:lvl w:ilvl="2" w:tplc="7FF452C4">
      <w:start w:val="1"/>
      <w:numFmt w:val="lowerRoman"/>
      <w:lvlText w:val="%3."/>
      <w:lvlJc w:val="right"/>
      <w:pPr>
        <w:ind w:left="2160" w:hanging="180"/>
      </w:pPr>
    </w:lvl>
    <w:lvl w:ilvl="3" w:tplc="BBC27904">
      <w:start w:val="1"/>
      <w:numFmt w:val="decimal"/>
      <w:lvlText w:val="%4."/>
      <w:lvlJc w:val="left"/>
      <w:pPr>
        <w:ind w:left="2880" w:hanging="360"/>
      </w:pPr>
    </w:lvl>
    <w:lvl w:ilvl="4" w:tplc="FB30E8C6">
      <w:start w:val="1"/>
      <w:numFmt w:val="lowerLetter"/>
      <w:lvlText w:val="%5."/>
      <w:lvlJc w:val="left"/>
      <w:pPr>
        <w:ind w:left="3600" w:hanging="360"/>
      </w:pPr>
    </w:lvl>
    <w:lvl w:ilvl="5" w:tplc="A6E416AC">
      <w:start w:val="1"/>
      <w:numFmt w:val="lowerRoman"/>
      <w:lvlText w:val="%6."/>
      <w:lvlJc w:val="right"/>
      <w:pPr>
        <w:ind w:left="4320" w:hanging="180"/>
      </w:pPr>
    </w:lvl>
    <w:lvl w:ilvl="6" w:tplc="4156DEF4">
      <w:start w:val="1"/>
      <w:numFmt w:val="decimal"/>
      <w:lvlText w:val="%7."/>
      <w:lvlJc w:val="left"/>
      <w:pPr>
        <w:ind w:left="5040" w:hanging="360"/>
      </w:pPr>
    </w:lvl>
    <w:lvl w:ilvl="7" w:tplc="EFF8B49E">
      <w:start w:val="1"/>
      <w:numFmt w:val="lowerLetter"/>
      <w:lvlText w:val="%8."/>
      <w:lvlJc w:val="left"/>
      <w:pPr>
        <w:ind w:left="5760" w:hanging="360"/>
      </w:pPr>
    </w:lvl>
    <w:lvl w:ilvl="8" w:tplc="BD1A4188">
      <w:start w:val="1"/>
      <w:numFmt w:val="lowerRoman"/>
      <w:lvlText w:val="%9."/>
      <w:lvlJc w:val="right"/>
      <w:pPr>
        <w:ind w:left="6480" w:hanging="180"/>
      </w:pPr>
    </w:lvl>
  </w:abstractNum>
  <w:abstractNum w:abstractNumId="6">
    <w:nsid w:val="20D71A81"/>
    <w:multiLevelType w:val="hybridMultilevel"/>
    <w:tmpl w:val="18B2D484"/>
    <w:lvl w:ilvl="0" w:tplc="71683CA6">
      <w:start w:val="1"/>
      <w:numFmt w:val="decimal"/>
      <w:lvlText w:val="%1."/>
      <w:lvlJc w:val="left"/>
      <w:pPr>
        <w:ind w:left="720" w:hanging="360"/>
      </w:pPr>
    </w:lvl>
    <w:lvl w:ilvl="1" w:tplc="394477C2">
      <w:start w:val="1"/>
      <w:numFmt w:val="lowerLetter"/>
      <w:lvlText w:val="%2."/>
      <w:lvlJc w:val="left"/>
      <w:pPr>
        <w:ind w:left="1440" w:hanging="360"/>
      </w:pPr>
    </w:lvl>
    <w:lvl w:ilvl="2" w:tplc="D4623C92">
      <w:start w:val="1"/>
      <w:numFmt w:val="lowerRoman"/>
      <w:lvlText w:val="%3."/>
      <w:lvlJc w:val="right"/>
      <w:pPr>
        <w:ind w:left="2160" w:hanging="180"/>
      </w:pPr>
    </w:lvl>
    <w:lvl w:ilvl="3" w:tplc="1552623A">
      <w:start w:val="1"/>
      <w:numFmt w:val="decimal"/>
      <w:lvlText w:val="%4."/>
      <w:lvlJc w:val="left"/>
      <w:pPr>
        <w:ind w:left="2880" w:hanging="360"/>
      </w:pPr>
    </w:lvl>
    <w:lvl w:ilvl="4" w:tplc="B6E06482">
      <w:start w:val="1"/>
      <w:numFmt w:val="lowerLetter"/>
      <w:lvlText w:val="%5."/>
      <w:lvlJc w:val="left"/>
      <w:pPr>
        <w:ind w:left="3600" w:hanging="360"/>
      </w:pPr>
    </w:lvl>
    <w:lvl w:ilvl="5" w:tplc="364E9D8A">
      <w:start w:val="1"/>
      <w:numFmt w:val="lowerRoman"/>
      <w:lvlText w:val="%6."/>
      <w:lvlJc w:val="right"/>
      <w:pPr>
        <w:ind w:left="4320" w:hanging="180"/>
      </w:pPr>
    </w:lvl>
    <w:lvl w:ilvl="6" w:tplc="32EE3E1E">
      <w:start w:val="1"/>
      <w:numFmt w:val="decimal"/>
      <w:lvlText w:val="%7."/>
      <w:lvlJc w:val="left"/>
      <w:pPr>
        <w:ind w:left="5040" w:hanging="360"/>
      </w:pPr>
    </w:lvl>
    <w:lvl w:ilvl="7" w:tplc="72882970">
      <w:start w:val="1"/>
      <w:numFmt w:val="lowerLetter"/>
      <w:lvlText w:val="%8."/>
      <w:lvlJc w:val="left"/>
      <w:pPr>
        <w:ind w:left="5760" w:hanging="360"/>
      </w:pPr>
    </w:lvl>
    <w:lvl w:ilvl="8" w:tplc="2DCEC510">
      <w:start w:val="1"/>
      <w:numFmt w:val="lowerRoman"/>
      <w:lvlText w:val="%9."/>
      <w:lvlJc w:val="right"/>
      <w:pPr>
        <w:ind w:left="6480" w:hanging="180"/>
      </w:pPr>
    </w:lvl>
  </w:abstractNum>
  <w:abstractNum w:abstractNumId="7">
    <w:nsid w:val="229A29D4"/>
    <w:multiLevelType w:val="hybridMultilevel"/>
    <w:tmpl w:val="BC662A64"/>
    <w:lvl w:ilvl="0" w:tplc="B128C3E6">
      <w:start w:val="1"/>
      <w:numFmt w:val="decimal"/>
      <w:lvlText w:val="%1)"/>
      <w:lvlJc w:val="left"/>
      <w:pPr>
        <w:ind w:left="720" w:hanging="360"/>
      </w:pPr>
    </w:lvl>
    <w:lvl w:ilvl="1" w:tplc="D7EE4FBC">
      <w:start w:val="1"/>
      <w:numFmt w:val="lowerLetter"/>
      <w:lvlText w:val="%2)"/>
      <w:lvlJc w:val="left"/>
      <w:pPr>
        <w:ind w:left="1440" w:hanging="360"/>
      </w:pPr>
    </w:lvl>
    <w:lvl w:ilvl="2" w:tplc="723E1C92">
      <w:start w:val="1"/>
      <w:numFmt w:val="lowerRoman"/>
      <w:lvlText w:val="%3)"/>
      <w:lvlJc w:val="right"/>
      <w:pPr>
        <w:ind w:left="2160" w:hanging="180"/>
      </w:pPr>
    </w:lvl>
    <w:lvl w:ilvl="3" w:tplc="57281C50">
      <w:start w:val="1"/>
      <w:numFmt w:val="decimal"/>
      <w:lvlText w:val="(%4)"/>
      <w:lvlJc w:val="left"/>
      <w:pPr>
        <w:ind w:left="2880" w:hanging="360"/>
      </w:pPr>
    </w:lvl>
    <w:lvl w:ilvl="4" w:tplc="69BE029A">
      <w:start w:val="1"/>
      <w:numFmt w:val="lowerLetter"/>
      <w:lvlText w:val="(%5)"/>
      <w:lvlJc w:val="left"/>
      <w:pPr>
        <w:ind w:left="3600" w:hanging="360"/>
      </w:pPr>
    </w:lvl>
    <w:lvl w:ilvl="5" w:tplc="2FC02686">
      <w:start w:val="1"/>
      <w:numFmt w:val="lowerRoman"/>
      <w:lvlText w:val="(%6)"/>
      <w:lvlJc w:val="right"/>
      <w:pPr>
        <w:ind w:left="4320" w:hanging="180"/>
      </w:pPr>
    </w:lvl>
    <w:lvl w:ilvl="6" w:tplc="47C4BD20">
      <w:start w:val="1"/>
      <w:numFmt w:val="decimal"/>
      <w:lvlText w:val="%7."/>
      <w:lvlJc w:val="left"/>
      <w:pPr>
        <w:ind w:left="5040" w:hanging="360"/>
      </w:pPr>
    </w:lvl>
    <w:lvl w:ilvl="7" w:tplc="06E6E932">
      <w:start w:val="1"/>
      <w:numFmt w:val="lowerLetter"/>
      <w:lvlText w:val="%8."/>
      <w:lvlJc w:val="left"/>
      <w:pPr>
        <w:ind w:left="5760" w:hanging="360"/>
      </w:pPr>
    </w:lvl>
    <w:lvl w:ilvl="8" w:tplc="ABF8F088">
      <w:start w:val="1"/>
      <w:numFmt w:val="lowerRoman"/>
      <w:lvlText w:val="%9."/>
      <w:lvlJc w:val="right"/>
      <w:pPr>
        <w:ind w:left="6480" w:hanging="180"/>
      </w:pPr>
    </w:lvl>
  </w:abstractNum>
  <w:abstractNum w:abstractNumId="8">
    <w:nsid w:val="241502E2"/>
    <w:multiLevelType w:val="hybridMultilevel"/>
    <w:tmpl w:val="B0A062D6"/>
    <w:lvl w:ilvl="0" w:tplc="491AB714">
      <w:start w:val="1"/>
      <w:numFmt w:val="decimal"/>
      <w:lvlText w:val="%1."/>
      <w:lvlJc w:val="left"/>
      <w:pPr>
        <w:ind w:left="720" w:hanging="360"/>
      </w:pPr>
    </w:lvl>
    <w:lvl w:ilvl="1" w:tplc="2D185A92">
      <w:start w:val="1"/>
      <w:numFmt w:val="lowerLetter"/>
      <w:lvlText w:val="%2."/>
      <w:lvlJc w:val="left"/>
      <w:pPr>
        <w:ind w:left="1440" w:hanging="360"/>
      </w:pPr>
    </w:lvl>
    <w:lvl w:ilvl="2" w:tplc="FF4A72B6">
      <w:start w:val="1"/>
      <w:numFmt w:val="lowerRoman"/>
      <w:lvlText w:val="%3."/>
      <w:lvlJc w:val="right"/>
      <w:pPr>
        <w:ind w:left="2160" w:hanging="180"/>
      </w:pPr>
    </w:lvl>
    <w:lvl w:ilvl="3" w:tplc="49D6ECE4">
      <w:start w:val="1"/>
      <w:numFmt w:val="decimal"/>
      <w:lvlText w:val="%4."/>
      <w:lvlJc w:val="left"/>
      <w:pPr>
        <w:ind w:left="2880" w:hanging="360"/>
      </w:pPr>
    </w:lvl>
    <w:lvl w:ilvl="4" w:tplc="A14EC194">
      <w:start w:val="1"/>
      <w:numFmt w:val="lowerLetter"/>
      <w:lvlText w:val="%5."/>
      <w:lvlJc w:val="left"/>
      <w:pPr>
        <w:ind w:left="3600" w:hanging="360"/>
      </w:pPr>
    </w:lvl>
    <w:lvl w:ilvl="5" w:tplc="CC1A7EA6">
      <w:start w:val="1"/>
      <w:numFmt w:val="lowerRoman"/>
      <w:lvlText w:val="%6."/>
      <w:lvlJc w:val="right"/>
      <w:pPr>
        <w:ind w:left="4320" w:hanging="180"/>
      </w:pPr>
    </w:lvl>
    <w:lvl w:ilvl="6" w:tplc="06DEC576">
      <w:start w:val="1"/>
      <w:numFmt w:val="decimal"/>
      <w:lvlText w:val="%7."/>
      <w:lvlJc w:val="left"/>
      <w:pPr>
        <w:ind w:left="5040" w:hanging="360"/>
      </w:pPr>
    </w:lvl>
    <w:lvl w:ilvl="7" w:tplc="B3E8493E">
      <w:start w:val="1"/>
      <w:numFmt w:val="lowerLetter"/>
      <w:lvlText w:val="%8."/>
      <w:lvlJc w:val="left"/>
      <w:pPr>
        <w:ind w:left="5760" w:hanging="360"/>
      </w:pPr>
    </w:lvl>
    <w:lvl w:ilvl="8" w:tplc="39D4C208">
      <w:start w:val="1"/>
      <w:numFmt w:val="lowerRoman"/>
      <w:lvlText w:val="%9."/>
      <w:lvlJc w:val="right"/>
      <w:pPr>
        <w:ind w:left="6480" w:hanging="180"/>
      </w:pPr>
    </w:lvl>
  </w:abstractNum>
  <w:abstractNum w:abstractNumId="9">
    <w:nsid w:val="241B5F13"/>
    <w:multiLevelType w:val="hybridMultilevel"/>
    <w:tmpl w:val="3E966442"/>
    <w:lvl w:ilvl="0" w:tplc="D62CDED2">
      <w:start w:val="1"/>
      <w:numFmt w:val="decimal"/>
      <w:lvlText w:val="%1."/>
      <w:lvlJc w:val="left"/>
      <w:pPr>
        <w:ind w:left="720" w:hanging="360"/>
      </w:pPr>
    </w:lvl>
    <w:lvl w:ilvl="1" w:tplc="C4C89FB2">
      <w:start w:val="1"/>
      <w:numFmt w:val="lowerLetter"/>
      <w:lvlText w:val="%2."/>
      <w:lvlJc w:val="left"/>
      <w:pPr>
        <w:ind w:left="1440" w:hanging="360"/>
      </w:pPr>
    </w:lvl>
    <w:lvl w:ilvl="2" w:tplc="1E7E0820">
      <w:start w:val="1"/>
      <w:numFmt w:val="lowerRoman"/>
      <w:lvlText w:val="%3."/>
      <w:lvlJc w:val="right"/>
      <w:pPr>
        <w:ind w:left="2160" w:hanging="180"/>
      </w:pPr>
    </w:lvl>
    <w:lvl w:ilvl="3" w:tplc="F9305050">
      <w:start w:val="1"/>
      <w:numFmt w:val="decimal"/>
      <w:lvlText w:val="%4."/>
      <w:lvlJc w:val="left"/>
      <w:pPr>
        <w:ind w:left="2880" w:hanging="360"/>
      </w:pPr>
    </w:lvl>
    <w:lvl w:ilvl="4" w:tplc="742ACAA8">
      <w:start w:val="1"/>
      <w:numFmt w:val="lowerLetter"/>
      <w:lvlText w:val="%5."/>
      <w:lvlJc w:val="left"/>
      <w:pPr>
        <w:ind w:left="3600" w:hanging="360"/>
      </w:pPr>
    </w:lvl>
    <w:lvl w:ilvl="5" w:tplc="2B40BC0E">
      <w:start w:val="1"/>
      <w:numFmt w:val="lowerRoman"/>
      <w:lvlText w:val="%6."/>
      <w:lvlJc w:val="right"/>
      <w:pPr>
        <w:ind w:left="4320" w:hanging="180"/>
      </w:pPr>
    </w:lvl>
    <w:lvl w:ilvl="6" w:tplc="EE6C4F44">
      <w:start w:val="1"/>
      <w:numFmt w:val="decimal"/>
      <w:lvlText w:val="%7."/>
      <w:lvlJc w:val="left"/>
      <w:pPr>
        <w:ind w:left="5040" w:hanging="360"/>
      </w:pPr>
    </w:lvl>
    <w:lvl w:ilvl="7" w:tplc="5368116E">
      <w:start w:val="1"/>
      <w:numFmt w:val="lowerLetter"/>
      <w:lvlText w:val="%8."/>
      <w:lvlJc w:val="left"/>
      <w:pPr>
        <w:ind w:left="5760" w:hanging="360"/>
      </w:pPr>
    </w:lvl>
    <w:lvl w:ilvl="8" w:tplc="EB802896">
      <w:start w:val="1"/>
      <w:numFmt w:val="lowerRoman"/>
      <w:lvlText w:val="%9."/>
      <w:lvlJc w:val="right"/>
      <w:pPr>
        <w:ind w:left="6480" w:hanging="180"/>
      </w:pPr>
    </w:lvl>
  </w:abstractNum>
  <w:abstractNum w:abstractNumId="10">
    <w:nsid w:val="255B3C53"/>
    <w:multiLevelType w:val="hybridMultilevel"/>
    <w:tmpl w:val="1A86F75A"/>
    <w:lvl w:ilvl="0" w:tplc="BA3404B2">
      <w:start w:val="1"/>
      <w:numFmt w:val="decimal"/>
      <w:lvlText w:val="%1."/>
      <w:lvlJc w:val="left"/>
      <w:pPr>
        <w:ind w:left="720" w:hanging="360"/>
      </w:pPr>
    </w:lvl>
    <w:lvl w:ilvl="1" w:tplc="6F6618F4">
      <w:start w:val="1"/>
      <w:numFmt w:val="lowerLetter"/>
      <w:lvlText w:val="%2."/>
      <w:lvlJc w:val="left"/>
      <w:pPr>
        <w:ind w:left="1440" w:hanging="360"/>
      </w:pPr>
    </w:lvl>
    <w:lvl w:ilvl="2" w:tplc="AB627628">
      <w:start w:val="1"/>
      <w:numFmt w:val="lowerRoman"/>
      <w:lvlText w:val="%3."/>
      <w:lvlJc w:val="right"/>
      <w:pPr>
        <w:ind w:left="2160" w:hanging="180"/>
      </w:pPr>
    </w:lvl>
    <w:lvl w:ilvl="3" w:tplc="4A203700">
      <w:start w:val="1"/>
      <w:numFmt w:val="decimal"/>
      <w:lvlText w:val="%4."/>
      <w:lvlJc w:val="left"/>
      <w:pPr>
        <w:ind w:left="2880" w:hanging="360"/>
      </w:pPr>
    </w:lvl>
    <w:lvl w:ilvl="4" w:tplc="6A3C1B0C">
      <w:start w:val="1"/>
      <w:numFmt w:val="lowerLetter"/>
      <w:lvlText w:val="%5."/>
      <w:lvlJc w:val="left"/>
      <w:pPr>
        <w:ind w:left="3600" w:hanging="360"/>
      </w:pPr>
    </w:lvl>
    <w:lvl w:ilvl="5" w:tplc="0214FD62">
      <w:start w:val="1"/>
      <w:numFmt w:val="lowerRoman"/>
      <w:lvlText w:val="%6."/>
      <w:lvlJc w:val="right"/>
      <w:pPr>
        <w:ind w:left="4320" w:hanging="180"/>
      </w:pPr>
    </w:lvl>
    <w:lvl w:ilvl="6" w:tplc="4F7A8A0E">
      <w:start w:val="1"/>
      <w:numFmt w:val="decimal"/>
      <w:lvlText w:val="%7."/>
      <w:lvlJc w:val="left"/>
      <w:pPr>
        <w:ind w:left="5040" w:hanging="360"/>
      </w:pPr>
    </w:lvl>
    <w:lvl w:ilvl="7" w:tplc="C44E935A">
      <w:start w:val="1"/>
      <w:numFmt w:val="lowerLetter"/>
      <w:lvlText w:val="%8."/>
      <w:lvlJc w:val="left"/>
      <w:pPr>
        <w:ind w:left="5760" w:hanging="360"/>
      </w:pPr>
    </w:lvl>
    <w:lvl w:ilvl="8" w:tplc="5F1E7734">
      <w:start w:val="1"/>
      <w:numFmt w:val="lowerRoman"/>
      <w:lvlText w:val="%9."/>
      <w:lvlJc w:val="right"/>
      <w:pPr>
        <w:ind w:left="6480" w:hanging="180"/>
      </w:pPr>
    </w:lvl>
  </w:abstractNum>
  <w:abstractNum w:abstractNumId="11">
    <w:nsid w:val="26D27599"/>
    <w:multiLevelType w:val="hybridMultilevel"/>
    <w:tmpl w:val="65641D40"/>
    <w:lvl w:ilvl="0" w:tplc="6B72547A">
      <w:start w:val="1"/>
      <w:numFmt w:val="decimal"/>
      <w:lvlText w:val="%1."/>
      <w:lvlJc w:val="left"/>
      <w:pPr>
        <w:ind w:left="720" w:hanging="360"/>
      </w:pPr>
    </w:lvl>
    <w:lvl w:ilvl="1" w:tplc="30F45CBC">
      <w:start w:val="1"/>
      <w:numFmt w:val="lowerLetter"/>
      <w:lvlText w:val="%2."/>
      <w:lvlJc w:val="left"/>
      <w:pPr>
        <w:ind w:left="1440" w:hanging="360"/>
      </w:pPr>
    </w:lvl>
    <w:lvl w:ilvl="2" w:tplc="FCD03E7C">
      <w:start w:val="1"/>
      <w:numFmt w:val="lowerRoman"/>
      <w:lvlText w:val="%3."/>
      <w:lvlJc w:val="right"/>
      <w:pPr>
        <w:ind w:left="2160" w:hanging="180"/>
      </w:pPr>
    </w:lvl>
    <w:lvl w:ilvl="3" w:tplc="66C02CCE">
      <w:start w:val="1"/>
      <w:numFmt w:val="decimal"/>
      <w:lvlText w:val="%4."/>
      <w:lvlJc w:val="left"/>
      <w:pPr>
        <w:ind w:left="2880" w:hanging="360"/>
      </w:pPr>
    </w:lvl>
    <w:lvl w:ilvl="4" w:tplc="4698C5AA">
      <w:start w:val="1"/>
      <w:numFmt w:val="lowerLetter"/>
      <w:lvlText w:val="%5."/>
      <w:lvlJc w:val="left"/>
      <w:pPr>
        <w:ind w:left="3600" w:hanging="360"/>
      </w:pPr>
    </w:lvl>
    <w:lvl w:ilvl="5" w:tplc="AFAE42BA">
      <w:start w:val="1"/>
      <w:numFmt w:val="lowerRoman"/>
      <w:lvlText w:val="%6."/>
      <w:lvlJc w:val="right"/>
      <w:pPr>
        <w:ind w:left="4320" w:hanging="180"/>
      </w:pPr>
    </w:lvl>
    <w:lvl w:ilvl="6" w:tplc="4E3A6424">
      <w:start w:val="1"/>
      <w:numFmt w:val="decimal"/>
      <w:lvlText w:val="%7."/>
      <w:lvlJc w:val="left"/>
      <w:pPr>
        <w:ind w:left="5040" w:hanging="360"/>
      </w:pPr>
    </w:lvl>
    <w:lvl w:ilvl="7" w:tplc="4A9A4C02">
      <w:start w:val="1"/>
      <w:numFmt w:val="lowerLetter"/>
      <w:lvlText w:val="%8."/>
      <w:lvlJc w:val="left"/>
      <w:pPr>
        <w:ind w:left="5760" w:hanging="360"/>
      </w:pPr>
    </w:lvl>
    <w:lvl w:ilvl="8" w:tplc="48C4E378">
      <w:start w:val="1"/>
      <w:numFmt w:val="lowerRoman"/>
      <w:lvlText w:val="%9."/>
      <w:lvlJc w:val="right"/>
      <w:pPr>
        <w:ind w:left="6480" w:hanging="180"/>
      </w:pPr>
    </w:lvl>
  </w:abstractNum>
  <w:abstractNum w:abstractNumId="12">
    <w:nsid w:val="280E6BD3"/>
    <w:multiLevelType w:val="hybridMultilevel"/>
    <w:tmpl w:val="B576E498"/>
    <w:lvl w:ilvl="0" w:tplc="1AA0AC9C">
      <w:start w:val="1"/>
      <w:numFmt w:val="decimal"/>
      <w:lvlText w:val="%1."/>
      <w:lvlJc w:val="left"/>
      <w:pPr>
        <w:ind w:left="720" w:hanging="360"/>
      </w:pPr>
    </w:lvl>
    <w:lvl w:ilvl="1" w:tplc="4B8E0876">
      <w:start w:val="1"/>
      <w:numFmt w:val="lowerLetter"/>
      <w:lvlText w:val="%2."/>
      <w:lvlJc w:val="left"/>
      <w:pPr>
        <w:ind w:left="1440" w:hanging="360"/>
      </w:pPr>
    </w:lvl>
    <w:lvl w:ilvl="2" w:tplc="F3442674">
      <w:start w:val="1"/>
      <w:numFmt w:val="lowerRoman"/>
      <w:lvlText w:val="%3."/>
      <w:lvlJc w:val="right"/>
      <w:pPr>
        <w:ind w:left="2160" w:hanging="180"/>
      </w:pPr>
    </w:lvl>
    <w:lvl w:ilvl="3" w:tplc="AEB6207A">
      <w:start w:val="1"/>
      <w:numFmt w:val="decimal"/>
      <w:lvlText w:val="%4."/>
      <w:lvlJc w:val="left"/>
      <w:pPr>
        <w:ind w:left="2880" w:hanging="360"/>
      </w:pPr>
    </w:lvl>
    <w:lvl w:ilvl="4" w:tplc="357052D4">
      <w:start w:val="1"/>
      <w:numFmt w:val="lowerLetter"/>
      <w:lvlText w:val="%5."/>
      <w:lvlJc w:val="left"/>
      <w:pPr>
        <w:ind w:left="3600" w:hanging="360"/>
      </w:pPr>
    </w:lvl>
    <w:lvl w:ilvl="5" w:tplc="F72844E8">
      <w:start w:val="1"/>
      <w:numFmt w:val="lowerRoman"/>
      <w:lvlText w:val="%6."/>
      <w:lvlJc w:val="right"/>
      <w:pPr>
        <w:ind w:left="4320" w:hanging="180"/>
      </w:pPr>
    </w:lvl>
    <w:lvl w:ilvl="6" w:tplc="E3A8644E">
      <w:start w:val="1"/>
      <w:numFmt w:val="decimal"/>
      <w:lvlText w:val="%7."/>
      <w:lvlJc w:val="left"/>
      <w:pPr>
        <w:ind w:left="5040" w:hanging="360"/>
      </w:pPr>
    </w:lvl>
    <w:lvl w:ilvl="7" w:tplc="5C62A012">
      <w:start w:val="1"/>
      <w:numFmt w:val="lowerLetter"/>
      <w:lvlText w:val="%8."/>
      <w:lvlJc w:val="left"/>
      <w:pPr>
        <w:ind w:left="5760" w:hanging="360"/>
      </w:pPr>
    </w:lvl>
    <w:lvl w:ilvl="8" w:tplc="740EDBB4">
      <w:start w:val="1"/>
      <w:numFmt w:val="lowerRoman"/>
      <w:lvlText w:val="%9."/>
      <w:lvlJc w:val="right"/>
      <w:pPr>
        <w:ind w:left="6480" w:hanging="180"/>
      </w:pPr>
    </w:lvl>
  </w:abstractNum>
  <w:abstractNum w:abstractNumId="13">
    <w:nsid w:val="29572C6E"/>
    <w:multiLevelType w:val="hybridMultilevel"/>
    <w:tmpl w:val="8602622E"/>
    <w:lvl w:ilvl="0" w:tplc="DEF0373A">
      <w:start w:val="1"/>
      <w:numFmt w:val="decimal"/>
      <w:lvlText w:val="%1."/>
      <w:lvlJc w:val="left"/>
      <w:pPr>
        <w:ind w:left="720" w:hanging="360"/>
      </w:pPr>
    </w:lvl>
    <w:lvl w:ilvl="1" w:tplc="3C260CAA">
      <w:start w:val="1"/>
      <w:numFmt w:val="lowerLetter"/>
      <w:lvlText w:val="%2."/>
      <w:lvlJc w:val="left"/>
      <w:pPr>
        <w:ind w:left="1440" w:hanging="360"/>
      </w:pPr>
    </w:lvl>
    <w:lvl w:ilvl="2" w:tplc="25080B04">
      <w:start w:val="1"/>
      <w:numFmt w:val="lowerRoman"/>
      <w:lvlText w:val="%3."/>
      <w:lvlJc w:val="right"/>
      <w:pPr>
        <w:ind w:left="2160" w:hanging="180"/>
      </w:pPr>
    </w:lvl>
    <w:lvl w:ilvl="3" w:tplc="D67C0706">
      <w:start w:val="1"/>
      <w:numFmt w:val="decimal"/>
      <w:lvlText w:val="%4."/>
      <w:lvlJc w:val="left"/>
      <w:pPr>
        <w:ind w:left="2880" w:hanging="360"/>
      </w:pPr>
    </w:lvl>
    <w:lvl w:ilvl="4" w:tplc="C5A832EE">
      <w:start w:val="1"/>
      <w:numFmt w:val="lowerLetter"/>
      <w:lvlText w:val="%5."/>
      <w:lvlJc w:val="left"/>
      <w:pPr>
        <w:ind w:left="3600" w:hanging="360"/>
      </w:pPr>
    </w:lvl>
    <w:lvl w:ilvl="5" w:tplc="33408F96">
      <w:start w:val="1"/>
      <w:numFmt w:val="lowerRoman"/>
      <w:lvlText w:val="%6."/>
      <w:lvlJc w:val="right"/>
      <w:pPr>
        <w:ind w:left="4320" w:hanging="180"/>
      </w:pPr>
    </w:lvl>
    <w:lvl w:ilvl="6" w:tplc="F3E2DC7A">
      <w:start w:val="1"/>
      <w:numFmt w:val="decimal"/>
      <w:lvlText w:val="%7."/>
      <w:lvlJc w:val="left"/>
      <w:pPr>
        <w:ind w:left="5040" w:hanging="360"/>
      </w:pPr>
    </w:lvl>
    <w:lvl w:ilvl="7" w:tplc="C2B42C84">
      <w:start w:val="1"/>
      <w:numFmt w:val="lowerLetter"/>
      <w:lvlText w:val="%8."/>
      <w:lvlJc w:val="left"/>
      <w:pPr>
        <w:ind w:left="5760" w:hanging="360"/>
      </w:pPr>
    </w:lvl>
    <w:lvl w:ilvl="8" w:tplc="4086CCC2">
      <w:start w:val="1"/>
      <w:numFmt w:val="lowerRoman"/>
      <w:lvlText w:val="%9."/>
      <w:lvlJc w:val="right"/>
      <w:pPr>
        <w:ind w:left="6480" w:hanging="180"/>
      </w:pPr>
    </w:lvl>
  </w:abstractNum>
  <w:abstractNum w:abstractNumId="14">
    <w:nsid w:val="295B4CBD"/>
    <w:multiLevelType w:val="hybridMultilevel"/>
    <w:tmpl w:val="502E5FAA"/>
    <w:lvl w:ilvl="0" w:tplc="74B49868">
      <w:start w:val="1"/>
      <w:numFmt w:val="decimal"/>
      <w:lvlText w:val="%1."/>
      <w:lvlJc w:val="left"/>
      <w:pPr>
        <w:ind w:left="720" w:hanging="360"/>
      </w:pPr>
    </w:lvl>
    <w:lvl w:ilvl="1" w:tplc="33C2EEBC">
      <w:start w:val="1"/>
      <w:numFmt w:val="lowerLetter"/>
      <w:lvlText w:val="%2."/>
      <w:lvlJc w:val="left"/>
      <w:pPr>
        <w:ind w:left="1440" w:hanging="360"/>
      </w:pPr>
    </w:lvl>
    <w:lvl w:ilvl="2" w:tplc="2616610A">
      <w:start w:val="1"/>
      <w:numFmt w:val="lowerRoman"/>
      <w:lvlText w:val="%3."/>
      <w:lvlJc w:val="right"/>
      <w:pPr>
        <w:ind w:left="2160" w:hanging="180"/>
      </w:pPr>
    </w:lvl>
    <w:lvl w:ilvl="3" w:tplc="273EF82A">
      <w:start w:val="1"/>
      <w:numFmt w:val="decimal"/>
      <w:lvlText w:val="%4."/>
      <w:lvlJc w:val="left"/>
      <w:pPr>
        <w:ind w:left="2880" w:hanging="360"/>
      </w:pPr>
    </w:lvl>
    <w:lvl w:ilvl="4" w:tplc="010A48C6">
      <w:start w:val="1"/>
      <w:numFmt w:val="lowerLetter"/>
      <w:lvlText w:val="%5."/>
      <w:lvlJc w:val="left"/>
      <w:pPr>
        <w:ind w:left="3600" w:hanging="360"/>
      </w:pPr>
    </w:lvl>
    <w:lvl w:ilvl="5" w:tplc="2408BBC8">
      <w:start w:val="1"/>
      <w:numFmt w:val="lowerRoman"/>
      <w:lvlText w:val="%6."/>
      <w:lvlJc w:val="right"/>
      <w:pPr>
        <w:ind w:left="4320" w:hanging="180"/>
      </w:pPr>
    </w:lvl>
    <w:lvl w:ilvl="6" w:tplc="7E48F6B4">
      <w:start w:val="1"/>
      <w:numFmt w:val="decimal"/>
      <w:lvlText w:val="%7."/>
      <w:lvlJc w:val="left"/>
      <w:pPr>
        <w:ind w:left="5040" w:hanging="360"/>
      </w:pPr>
    </w:lvl>
    <w:lvl w:ilvl="7" w:tplc="16AC47AE">
      <w:start w:val="1"/>
      <w:numFmt w:val="lowerLetter"/>
      <w:lvlText w:val="%8."/>
      <w:lvlJc w:val="left"/>
      <w:pPr>
        <w:ind w:left="5760" w:hanging="360"/>
      </w:pPr>
    </w:lvl>
    <w:lvl w:ilvl="8" w:tplc="446C38B2">
      <w:start w:val="1"/>
      <w:numFmt w:val="lowerRoman"/>
      <w:lvlText w:val="%9."/>
      <w:lvlJc w:val="right"/>
      <w:pPr>
        <w:ind w:left="6480" w:hanging="180"/>
      </w:pPr>
    </w:lvl>
  </w:abstractNum>
  <w:abstractNum w:abstractNumId="15">
    <w:nsid w:val="2977681F"/>
    <w:multiLevelType w:val="hybridMultilevel"/>
    <w:tmpl w:val="5C9E8D18"/>
    <w:lvl w:ilvl="0" w:tplc="524A7BE6">
      <w:start w:val="1"/>
      <w:numFmt w:val="decimal"/>
      <w:lvlText w:val="%1."/>
      <w:lvlJc w:val="left"/>
      <w:pPr>
        <w:ind w:left="720" w:hanging="360"/>
      </w:pPr>
    </w:lvl>
    <w:lvl w:ilvl="1" w:tplc="C876F6EC">
      <w:start w:val="1"/>
      <w:numFmt w:val="lowerLetter"/>
      <w:lvlText w:val="%2."/>
      <w:lvlJc w:val="left"/>
      <w:pPr>
        <w:ind w:left="1440" w:hanging="360"/>
      </w:pPr>
    </w:lvl>
    <w:lvl w:ilvl="2" w:tplc="4F6C732C">
      <w:start w:val="1"/>
      <w:numFmt w:val="lowerRoman"/>
      <w:lvlText w:val="%3."/>
      <w:lvlJc w:val="right"/>
      <w:pPr>
        <w:ind w:left="2160" w:hanging="180"/>
      </w:pPr>
    </w:lvl>
    <w:lvl w:ilvl="3" w:tplc="C4C8E0BE">
      <w:start w:val="1"/>
      <w:numFmt w:val="decimal"/>
      <w:lvlText w:val="%4."/>
      <w:lvlJc w:val="left"/>
      <w:pPr>
        <w:ind w:left="2880" w:hanging="360"/>
      </w:pPr>
    </w:lvl>
    <w:lvl w:ilvl="4" w:tplc="7E8AE064">
      <w:start w:val="1"/>
      <w:numFmt w:val="lowerLetter"/>
      <w:lvlText w:val="%5."/>
      <w:lvlJc w:val="left"/>
      <w:pPr>
        <w:ind w:left="3600" w:hanging="360"/>
      </w:pPr>
    </w:lvl>
    <w:lvl w:ilvl="5" w:tplc="0D3E7334">
      <w:start w:val="1"/>
      <w:numFmt w:val="lowerRoman"/>
      <w:lvlText w:val="%6."/>
      <w:lvlJc w:val="right"/>
      <w:pPr>
        <w:ind w:left="4320" w:hanging="180"/>
      </w:pPr>
    </w:lvl>
    <w:lvl w:ilvl="6" w:tplc="051EB80A">
      <w:start w:val="1"/>
      <w:numFmt w:val="decimal"/>
      <w:lvlText w:val="%7."/>
      <w:lvlJc w:val="left"/>
      <w:pPr>
        <w:ind w:left="5040" w:hanging="360"/>
      </w:pPr>
    </w:lvl>
    <w:lvl w:ilvl="7" w:tplc="D4AC8824">
      <w:start w:val="1"/>
      <w:numFmt w:val="lowerLetter"/>
      <w:lvlText w:val="%8."/>
      <w:lvlJc w:val="left"/>
      <w:pPr>
        <w:ind w:left="5760" w:hanging="360"/>
      </w:pPr>
    </w:lvl>
    <w:lvl w:ilvl="8" w:tplc="4F307CFA">
      <w:start w:val="1"/>
      <w:numFmt w:val="lowerRoman"/>
      <w:lvlText w:val="%9."/>
      <w:lvlJc w:val="right"/>
      <w:pPr>
        <w:ind w:left="6480" w:hanging="180"/>
      </w:pPr>
    </w:lvl>
  </w:abstractNum>
  <w:abstractNum w:abstractNumId="16">
    <w:nsid w:val="2C783512"/>
    <w:multiLevelType w:val="hybridMultilevel"/>
    <w:tmpl w:val="6A20E83A"/>
    <w:lvl w:ilvl="0" w:tplc="B74665F2">
      <w:start w:val="1"/>
      <w:numFmt w:val="decimal"/>
      <w:lvlText w:val="%1."/>
      <w:lvlJc w:val="left"/>
      <w:pPr>
        <w:ind w:left="720" w:hanging="360"/>
      </w:pPr>
    </w:lvl>
    <w:lvl w:ilvl="1" w:tplc="8EE8D3F6">
      <w:start w:val="1"/>
      <w:numFmt w:val="lowerLetter"/>
      <w:lvlText w:val="%2."/>
      <w:lvlJc w:val="left"/>
      <w:pPr>
        <w:ind w:left="1440" w:hanging="360"/>
      </w:pPr>
    </w:lvl>
    <w:lvl w:ilvl="2" w:tplc="120A68A6">
      <w:start w:val="1"/>
      <w:numFmt w:val="lowerRoman"/>
      <w:lvlText w:val="%3."/>
      <w:lvlJc w:val="right"/>
      <w:pPr>
        <w:ind w:left="2160" w:hanging="180"/>
      </w:pPr>
    </w:lvl>
    <w:lvl w:ilvl="3" w:tplc="48BA721E">
      <w:start w:val="1"/>
      <w:numFmt w:val="decimal"/>
      <w:lvlText w:val="%4."/>
      <w:lvlJc w:val="left"/>
      <w:pPr>
        <w:ind w:left="2880" w:hanging="360"/>
      </w:pPr>
    </w:lvl>
    <w:lvl w:ilvl="4" w:tplc="446C3922">
      <w:start w:val="1"/>
      <w:numFmt w:val="lowerLetter"/>
      <w:lvlText w:val="%5."/>
      <w:lvlJc w:val="left"/>
      <w:pPr>
        <w:ind w:left="3600" w:hanging="360"/>
      </w:pPr>
    </w:lvl>
    <w:lvl w:ilvl="5" w:tplc="17044714">
      <w:start w:val="1"/>
      <w:numFmt w:val="lowerRoman"/>
      <w:lvlText w:val="%6."/>
      <w:lvlJc w:val="right"/>
      <w:pPr>
        <w:ind w:left="4320" w:hanging="180"/>
      </w:pPr>
    </w:lvl>
    <w:lvl w:ilvl="6" w:tplc="365E139C">
      <w:start w:val="1"/>
      <w:numFmt w:val="decimal"/>
      <w:lvlText w:val="%7."/>
      <w:lvlJc w:val="left"/>
      <w:pPr>
        <w:ind w:left="5040" w:hanging="360"/>
      </w:pPr>
    </w:lvl>
    <w:lvl w:ilvl="7" w:tplc="C8C823F4">
      <w:start w:val="1"/>
      <w:numFmt w:val="lowerLetter"/>
      <w:lvlText w:val="%8."/>
      <w:lvlJc w:val="left"/>
      <w:pPr>
        <w:ind w:left="5760" w:hanging="360"/>
      </w:pPr>
    </w:lvl>
    <w:lvl w:ilvl="8" w:tplc="B4FEFBB4">
      <w:start w:val="1"/>
      <w:numFmt w:val="lowerRoman"/>
      <w:lvlText w:val="%9."/>
      <w:lvlJc w:val="right"/>
      <w:pPr>
        <w:ind w:left="6480" w:hanging="180"/>
      </w:pPr>
    </w:lvl>
  </w:abstractNum>
  <w:abstractNum w:abstractNumId="17">
    <w:nsid w:val="2DF7282E"/>
    <w:multiLevelType w:val="hybridMultilevel"/>
    <w:tmpl w:val="34949088"/>
    <w:lvl w:ilvl="0" w:tplc="5750FD5C">
      <w:start w:val="1"/>
      <w:numFmt w:val="decimal"/>
      <w:lvlText w:val="%1."/>
      <w:lvlJc w:val="left"/>
      <w:pPr>
        <w:ind w:left="720" w:hanging="360"/>
      </w:pPr>
    </w:lvl>
    <w:lvl w:ilvl="1" w:tplc="584E33A2">
      <w:start w:val="1"/>
      <w:numFmt w:val="lowerLetter"/>
      <w:lvlText w:val="%2."/>
      <w:lvlJc w:val="left"/>
      <w:pPr>
        <w:ind w:left="1440" w:hanging="360"/>
      </w:pPr>
    </w:lvl>
    <w:lvl w:ilvl="2" w:tplc="2CA4D672">
      <w:start w:val="1"/>
      <w:numFmt w:val="lowerRoman"/>
      <w:lvlText w:val="%3."/>
      <w:lvlJc w:val="right"/>
      <w:pPr>
        <w:ind w:left="2160" w:hanging="180"/>
      </w:pPr>
    </w:lvl>
    <w:lvl w:ilvl="3" w:tplc="73282206">
      <w:start w:val="1"/>
      <w:numFmt w:val="decimal"/>
      <w:lvlText w:val="%4."/>
      <w:lvlJc w:val="left"/>
      <w:pPr>
        <w:ind w:left="2880" w:hanging="360"/>
      </w:pPr>
    </w:lvl>
    <w:lvl w:ilvl="4" w:tplc="AD2CE74C">
      <w:start w:val="1"/>
      <w:numFmt w:val="lowerLetter"/>
      <w:lvlText w:val="%5."/>
      <w:lvlJc w:val="left"/>
      <w:pPr>
        <w:ind w:left="3600" w:hanging="360"/>
      </w:pPr>
    </w:lvl>
    <w:lvl w:ilvl="5" w:tplc="CD9A4AA6">
      <w:start w:val="1"/>
      <w:numFmt w:val="lowerRoman"/>
      <w:lvlText w:val="%6."/>
      <w:lvlJc w:val="right"/>
      <w:pPr>
        <w:ind w:left="4320" w:hanging="180"/>
      </w:pPr>
    </w:lvl>
    <w:lvl w:ilvl="6" w:tplc="172E8E58">
      <w:start w:val="1"/>
      <w:numFmt w:val="decimal"/>
      <w:lvlText w:val="%7."/>
      <w:lvlJc w:val="left"/>
      <w:pPr>
        <w:ind w:left="5040" w:hanging="360"/>
      </w:pPr>
    </w:lvl>
    <w:lvl w:ilvl="7" w:tplc="6E68F4EE">
      <w:start w:val="1"/>
      <w:numFmt w:val="lowerLetter"/>
      <w:lvlText w:val="%8."/>
      <w:lvlJc w:val="left"/>
      <w:pPr>
        <w:ind w:left="5760" w:hanging="360"/>
      </w:pPr>
    </w:lvl>
    <w:lvl w:ilvl="8" w:tplc="EFCE5E9C">
      <w:start w:val="1"/>
      <w:numFmt w:val="lowerRoman"/>
      <w:lvlText w:val="%9."/>
      <w:lvlJc w:val="right"/>
      <w:pPr>
        <w:ind w:left="6480" w:hanging="180"/>
      </w:pPr>
    </w:lvl>
  </w:abstractNum>
  <w:abstractNum w:abstractNumId="18">
    <w:nsid w:val="36935A3C"/>
    <w:multiLevelType w:val="hybridMultilevel"/>
    <w:tmpl w:val="D5FCDEC8"/>
    <w:lvl w:ilvl="0" w:tplc="5540EEAC">
      <w:start w:val="1"/>
      <w:numFmt w:val="decimal"/>
      <w:lvlText w:val="%1."/>
      <w:lvlJc w:val="left"/>
      <w:pPr>
        <w:ind w:left="720" w:hanging="360"/>
      </w:pPr>
    </w:lvl>
    <w:lvl w:ilvl="1" w:tplc="F6A0DCB6">
      <w:start w:val="1"/>
      <w:numFmt w:val="lowerLetter"/>
      <w:lvlText w:val="%2."/>
      <w:lvlJc w:val="left"/>
      <w:pPr>
        <w:ind w:left="1440" w:hanging="360"/>
      </w:pPr>
    </w:lvl>
    <w:lvl w:ilvl="2" w:tplc="AF40E02C">
      <w:start w:val="1"/>
      <w:numFmt w:val="lowerRoman"/>
      <w:lvlText w:val="%3."/>
      <w:lvlJc w:val="right"/>
      <w:pPr>
        <w:ind w:left="2160" w:hanging="180"/>
      </w:pPr>
    </w:lvl>
    <w:lvl w:ilvl="3" w:tplc="A042897C">
      <w:start w:val="1"/>
      <w:numFmt w:val="decimal"/>
      <w:lvlText w:val="%4."/>
      <w:lvlJc w:val="left"/>
      <w:pPr>
        <w:ind w:left="2880" w:hanging="360"/>
      </w:pPr>
    </w:lvl>
    <w:lvl w:ilvl="4" w:tplc="CA300634">
      <w:start w:val="1"/>
      <w:numFmt w:val="lowerLetter"/>
      <w:lvlText w:val="%5."/>
      <w:lvlJc w:val="left"/>
      <w:pPr>
        <w:ind w:left="3600" w:hanging="360"/>
      </w:pPr>
    </w:lvl>
    <w:lvl w:ilvl="5" w:tplc="782CA848">
      <w:start w:val="1"/>
      <w:numFmt w:val="lowerRoman"/>
      <w:lvlText w:val="%6."/>
      <w:lvlJc w:val="right"/>
      <w:pPr>
        <w:ind w:left="4320" w:hanging="180"/>
      </w:pPr>
    </w:lvl>
    <w:lvl w:ilvl="6" w:tplc="830CC61E">
      <w:start w:val="1"/>
      <w:numFmt w:val="decimal"/>
      <w:lvlText w:val="%7."/>
      <w:lvlJc w:val="left"/>
      <w:pPr>
        <w:ind w:left="5040" w:hanging="360"/>
      </w:pPr>
    </w:lvl>
    <w:lvl w:ilvl="7" w:tplc="0DA0003E">
      <w:start w:val="1"/>
      <w:numFmt w:val="lowerLetter"/>
      <w:lvlText w:val="%8."/>
      <w:lvlJc w:val="left"/>
      <w:pPr>
        <w:ind w:left="5760" w:hanging="360"/>
      </w:pPr>
    </w:lvl>
    <w:lvl w:ilvl="8" w:tplc="B72A5A9E">
      <w:start w:val="1"/>
      <w:numFmt w:val="lowerRoman"/>
      <w:lvlText w:val="%9."/>
      <w:lvlJc w:val="right"/>
      <w:pPr>
        <w:ind w:left="6480" w:hanging="180"/>
      </w:pPr>
    </w:lvl>
  </w:abstractNum>
  <w:abstractNum w:abstractNumId="19">
    <w:nsid w:val="3AD41F33"/>
    <w:multiLevelType w:val="hybridMultilevel"/>
    <w:tmpl w:val="4F2CD178"/>
    <w:lvl w:ilvl="0" w:tplc="996E9A60">
      <w:start w:val="1"/>
      <w:numFmt w:val="decimal"/>
      <w:lvlText w:val="%1."/>
      <w:lvlJc w:val="left"/>
      <w:pPr>
        <w:ind w:left="720" w:hanging="360"/>
      </w:pPr>
    </w:lvl>
    <w:lvl w:ilvl="1" w:tplc="D5F00DD4">
      <w:start w:val="1"/>
      <w:numFmt w:val="lowerLetter"/>
      <w:lvlText w:val="%2."/>
      <w:lvlJc w:val="left"/>
      <w:pPr>
        <w:ind w:left="1440" w:hanging="360"/>
      </w:pPr>
    </w:lvl>
    <w:lvl w:ilvl="2" w:tplc="C2FA6C5E">
      <w:start w:val="1"/>
      <w:numFmt w:val="lowerRoman"/>
      <w:lvlText w:val="%3."/>
      <w:lvlJc w:val="right"/>
      <w:pPr>
        <w:ind w:left="2160" w:hanging="180"/>
      </w:pPr>
    </w:lvl>
    <w:lvl w:ilvl="3" w:tplc="E4E0242A">
      <w:start w:val="1"/>
      <w:numFmt w:val="decimal"/>
      <w:lvlText w:val="%4."/>
      <w:lvlJc w:val="left"/>
      <w:pPr>
        <w:ind w:left="2880" w:hanging="360"/>
      </w:pPr>
    </w:lvl>
    <w:lvl w:ilvl="4" w:tplc="D9704270">
      <w:start w:val="1"/>
      <w:numFmt w:val="lowerLetter"/>
      <w:lvlText w:val="%5."/>
      <w:lvlJc w:val="left"/>
      <w:pPr>
        <w:ind w:left="3600" w:hanging="360"/>
      </w:pPr>
    </w:lvl>
    <w:lvl w:ilvl="5" w:tplc="0FD8504E">
      <w:start w:val="1"/>
      <w:numFmt w:val="lowerRoman"/>
      <w:lvlText w:val="%6."/>
      <w:lvlJc w:val="right"/>
      <w:pPr>
        <w:ind w:left="4320" w:hanging="180"/>
      </w:pPr>
    </w:lvl>
    <w:lvl w:ilvl="6" w:tplc="21BEBF16">
      <w:start w:val="1"/>
      <w:numFmt w:val="decimal"/>
      <w:lvlText w:val="%7."/>
      <w:lvlJc w:val="left"/>
      <w:pPr>
        <w:ind w:left="5040" w:hanging="360"/>
      </w:pPr>
    </w:lvl>
    <w:lvl w:ilvl="7" w:tplc="6AE67B62">
      <w:start w:val="1"/>
      <w:numFmt w:val="lowerLetter"/>
      <w:lvlText w:val="%8."/>
      <w:lvlJc w:val="left"/>
      <w:pPr>
        <w:ind w:left="5760" w:hanging="360"/>
      </w:pPr>
    </w:lvl>
    <w:lvl w:ilvl="8" w:tplc="F7785B6C">
      <w:start w:val="1"/>
      <w:numFmt w:val="lowerRoman"/>
      <w:lvlText w:val="%9."/>
      <w:lvlJc w:val="right"/>
      <w:pPr>
        <w:ind w:left="6480" w:hanging="180"/>
      </w:pPr>
    </w:lvl>
  </w:abstractNum>
  <w:abstractNum w:abstractNumId="20">
    <w:nsid w:val="3ADA0E7D"/>
    <w:multiLevelType w:val="hybridMultilevel"/>
    <w:tmpl w:val="0096B466"/>
    <w:lvl w:ilvl="0" w:tplc="1E88C7B8">
      <w:start w:val="1"/>
      <w:numFmt w:val="decimal"/>
      <w:lvlText w:val="%1."/>
      <w:lvlJc w:val="left"/>
      <w:pPr>
        <w:ind w:left="720" w:hanging="360"/>
      </w:pPr>
    </w:lvl>
    <w:lvl w:ilvl="1" w:tplc="78748656">
      <w:start w:val="1"/>
      <w:numFmt w:val="lowerLetter"/>
      <w:lvlText w:val="%2."/>
      <w:lvlJc w:val="left"/>
      <w:pPr>
        <w:ind w:left="1440" w:hanging="360"/>
      </w:pPr>
    </w:lvl>
    <w:lvl w:ilvl="2" w:tplc="308CC974">
      <w:start w:val="1"/>
      <w:numFmt w:val="lowerRoman"/>
      <w:lvlText w:val="%3."/>
      <w:lvlJc w:val="right"/>
      <w:pPr>
        <w:ind w:left="2160" w:hanging="180"/>
      </w:pPr>
    </w:lvl>
    <w:lvl w:ilvl="3" w:tplc="DC72C5FE">
      <w:start w:val="1"/>
      <w:numFmt w:val="decimal"/>
      <w:lvlText w:val="%4."/>
      <w:lvlJc w:val="left"/>
      <w:pPr>
        <w:ind w:left="2880" w:hanging="360"/>
      </w:pPr>
    </w:lvl>
    <w:lvl w:ilvl="4" w:tplc="35C8AA46">
      <w:start w:val="1"/>
      <w:numFmt w:val="lowerLetter"/>
      <w:lvlText w:val="%5."/>
      <w:lvlJc w:val="left"/>
      <w:pPr>
        <w:ind w:left="3600" w:hanging="360"/>
      </w:pPr>
    </w:lvl>
    <w:lvl w:ilvl="5" w:tplc="CB60BFAC">
      <w:start w:val="1"/>
      <w:numFmt w:val="lowerRoman"/>
      <w:lvlText w:val="%6."/>
      <w:lvlJc w:val="right"/>
      <w:pPr>
        <w:ind w:left="4320" w:hanging="180"/>
      </w:pPr>
    </w:lvl>
    <w:lvl w:ilvl="6" w:tplc="D6003C14">
      <w:start w:val="1"/>
      <w:numFmt w:val="decimal"/>
      <w:lvlText w:val="%7."/>
      <w:lvlJc w:val="left"/>
      <w:pPr>
        <w:ind w:left="5040" w:hanging="360"/>
      </w:pPr>
    </w:lvl>
    <w:lvl w:ilvl="7" w:tplc="1AE4EB62">
      <w:start w:val="1"/>
      <w:numFmt w:val="lowerLetter"/>
      <w:lvlText w:val="%8."/>
      <w:lvlJc w:val="left"/>
      <w:pPr>
        <w:ind w:left="5760" w:hanging="360"/>
      </w:pPr>
    </w:lvl>
    <w:lvl w:ilvl="8" w:tplc="A386BA80">
      <w:start w:val="1"/>
      <w:numFmt w:val="lowerRoman"/>
      <w:lvlText w:val="%9."/>
      <w:lvlJc w:val="right"/>
      <w:pPr>
        <w:ind w:left="6480" w:hanging="180"/>
      </w:pPr>
    </w:lvl>
  </w:abstractNum>
  <w:abstractNum w:abstractNumId="21">
    <w:nsid w:val="3BD10B51"/>
    <w:multiLevelType w:val="hybridMultilevel"/>
    <w:tmpl w:val="B9CE8C0A"/>
    <w:lvl w:ilvl="0" w:tplc="E7880B8C">
      <w:start w:val="1"/>
      <w:numFmt w:val="decimal"/>
      <w:lvlText w:val="%1."/>
      <w:lvlJc w:val="left"/>
      <w:pPr>
        <w:ind w:left="720" w:hanging="360"/>
      </w:pPr>
    </w:lvl>
    <w:lvl w:ilvl="1" w:tplc="7E8E766A">
      <w:start w:val="1"/>
      <w:numFmt w:val="lowerLetter"/>
      <w:lvlText w:val="%2."/>
      <w:lvlJc w:val="left"/>
      <w:pPr>
        <w:ind w:left="1440" w:hanging="360"/>
      </w:pPr>
    </w:lvl>
    <w:lvl w:ilvl="2" w:tplc="402AF6B6">
      <w:start w:val="1"/>
      <w:numFmt w:val="lowerRoman"/>
      <w:lvlText w:val="%3."/>
      <w:lvlJc w:val="right"/>
      <w:pPr>
        <w:ind w:left="2160" w:hanging="180"/>
      </w:pPr>
    </w:lvl>
    <w:lvl w:ilvl="3" w:tplc="6D42F4E6">
      <w:start w:val="1"/>
      <w:numFmt w:val="decimal"/>
      <w:lvlText w:val="%4."/>
      <w:lvlJc w:val="left"/>
      <w:pPr>
        <w:ind w:left="2880" w:hanging="360"/>
      </w:pPr>
    </w:lvl>
    <w:lvl w:ilvl="4" w:tplc="D21E5C04">
      <w:start w:val="1"/>
      <w:numFmt w:val="lowerLetter"/>
      <w:lvlText w:val="%5."/>
      <w:lvlJc w:val="left"/>
      <w:pPr>
        <w:ind w:left="3600" w:hanging="360"/>
      </w:pPr>
    </w:lvl>
    <w:lvl w:ilvl="5" w:tplc="69F6A176">
      <w:start w:val="1"/>
      <w:numFmt w:val="lowerRoman"/>
      <w:lvlText w:val="%6."/>
      <w:lvlJc w:val="right"/>
      <w:pPr>
        <w:ind w:left="4320" w:hanging="180"/>
      </w:pPr>
    </w:lvl>
    <w:lvl w:ilvl="6" w:tplc="ABE64376">
      <w:start w:val="1"/>
      <w:numFmt w:val="decimal"/>
      <w:lvlText w:val="%7."/>
      <w:lvlJc w:val="left"/>
      <w:pPr>
        <w:ind w:left="5040" w:hanging="360"/>
      </w:pPr>
    </w:lvl>
    <w:lvl w:ilvl="7" w:tplc="73529FA2">
      <w:start w:val="1"/>
      <w:numFmt w:val="lowerLetter"/>
      <w:lvlText w:val="%8."/>
      <w:lvlJc w:val="left"/>
      <w:pPr>
        <w:ind w:left="5760" w:hanging="360"/>
      </w:pPr>
    </w:lvl>
    <w:lvl w:ilvl="8" w:tplc="B7FCC7A4">
      <w:start w:val="1"/>
      <w:numFmt w:val="lowerRoman"/>
      <w:lvlText w:val="%9."/>
      <w:lvlJc w:val="right"/>
      <w:pPr>
        <w:ind w:left="6480" w:hanging="180"/>
      </w:pPr>
    </w:lvl>
  </w:abstractNum>
  <w:abstractNum w:abstractNumId="22">
    <w:nsid w:val="3E1C6FCE"/>
    <w:multiLevelType w:val="hybridMultilevel"/>
    <w:tmpl w:val="FE803006"/>
    <w:lvl w:ilvl="0" w:tplc="B10EFB24">
      <w:start w:val="1"/>
      <w:numFmt w:val="decimal"/>
      <w:lvlText w:val="%1."/>
      <w:lvlJc w:val="left"/>
      <w:pPr>
        <w:ind w:left="720" w:hanging="360"/>
      </w:pPr>
    </w:lvl>
    <w:lvl w:ilvl="1" w:tplc="4DE25C10">
      <w:start w:val="1"/>
      <w:numFmt w:val="lowerLetter"/>
      <w:lvlText w:val="%2."/>
      <w:lvlJc w:val="left"/>
      <w:pPr>
        <w:ind w:left="1440" w:hanging="360"/>
      </w:pPr>
    </w:lvl>
    <w:lvl w:ilvl="2" w:tplc="689477F0">
      <w:start w:val="1"/>
      <w:numFmt w:val="lowerRoman"/>
      <w:lvlText w:val="%3."/>
      <w:lvlJc w:val="right"/>
      <w:pPr>
        <w:ind w:left="2160" w:hanging="180"/>
      </w:pPr>
    </w:lvl>
    <w:lvl w:ilvl="3" w:tplc="91725250">
      <w:start w:val="1"/>
      <w:numFmt w:val="decimal"/>
      <w:lvlText w:val="%4."/>
      <w:lvlJc w:val="left"/>
      <w:pPr>
        <w:ind w:left="2880" w:hanging="360"/>
      </w:pPr>
    </w:lvl>
    <w:lvl w:ilvl="4" w:tplc="574214AA">
      <w:start w:val="1"/>
      <w:numFmt w:val="lowerLetter"/>
      <w:lvlText w:val="%5."/>
      <w:lvlJc w:val="left"/>
      <w:pPr>
        <w:ind w:left="3600" w:hanging="360"/>
      </w:pPr>
    </w:lvl>
    <w:lvl w:ilvl="5" w:tplc="001A57BE">
      <w:start w:val="1"/>
      <w:numFmt w:val="lowerRoman"/>
      <w:lvlText w:val="%6."/>
      <w:lvlJc w:val="right"/>
      <w:pPr>
        <w:ind w:left="4320" w:hanging="180"/>
      </w:pPr>
    </w:lvl>
    <w:lvl w:ilvl="6" w:tplc="A9F0FEBA">
      <w:start w:val="1"/>
      <w:numFmt w:val="decimal"/>
      <w:lvlText w:val="%7."/>
      <w:lvlJc w:val="left"/>
      <w:pPr>
        <w:ind w:left="5040" w:hanging="360"/>
      </w:pPr>
    </w:lvl>
    <w:lvl w:ilvl="7" w:tplc="A8041744">
      <w:start w:val="1"/>
      <w:numFmt w:val="lowerLetter"/>
      <w:lvlText w:val="%8."/>
      <w:lvlJc w:val="left"/>
      <w:pPr>
        <w:ind w:left="5760" w:hanging="360"/>
      </w:pPr>
    </w:lvl>
    <w:lvl w:ilvl="8" w:tplc="CBA640C6">
      <w:start w:val="1"/>
      <w:numFmt w:val="lowerRoman"/>
      <w:lvlText w:val="%9."/>
      <w:lvlJc w:val="right"/>
      <w:pPr>
        <w:ind w:left="6480" w:hanging="180"/>
      </w:pPr>
    </w:lvl>
  </w:abstractNum>
  <w:abstractNum w:abstractNumId="23">
    <w:nsid w:val="412453A9"/>
    <w:multiLevelType w:val="hybridMultilevel"/>
    <w:tmpl w:val="69B228C8"/>
    <w:lvl w:ilvl="0" w:tplc="F77CD0FC">
      <w:start w:val="1"/>
      <w:numFmt w:val="decimal"/>
      <w:lvlText w:val="%1."/>
      <w:lvlJc w:val="left"/>
      <w:pPr>
        <w:ind w:left="720" w:hanging="360"/>
      </w:pPr>
    </w:lvl>
    <w:lvl w:ilvl="1" w:tplc="DAD23506">
      <w:start w:val="1"/>
      <w:numFmt w:val="lowerLetter"/>
      <w:lvlText w:val="%2."/>
      <w:lvlJc w:val="left"/>
      <w:pPr>
        <w:ind w:left="1440" w:hanging="360"/>
      </w:pPr>
    </w:lvl>
    <w:lvl w:ilvl="2" w:tplc="B3042B22">
      <w:start w:val="1"/>
      <w:numFmt w:val="lowerRoman"/>
      <w:lvlText w:val="%3."/>
      <w:lvlJc w:val="right"/>
      <w:pPr>
        <w:ind w:left="2160" w:hanging="180"/>
      </w:pPr>
    </w:lvl>
    <w:lvl w:ilvl="3" w:tplc="1E5E598A">
      <w:start w:val="1"/>
      <w:numFmt w:val="decimal"/>
      <w:lvlText w:val="%4."/>
      <w:lvlJc w:val="left"/>
      <w:pPr>
        <w:ind w:left="2880" w:hanging="360"/>
      </w:pPr>
    </w:lvl>
    <w:lvl w:ilvl="4" w:tplc="87A8C9AA">
      <w:start w:val="1"/>
      <w:numFmt w:val="lowerLetter"/>
      <w:lvlText w:val="%5."/>
      <w:lvlJc w:val="left"/>
      <w:pPr>
        <w:ind w:left="3600" w:hanging="360"/>
      </w:pPr>
    </w:lvl>
    <w:lvl w:ilvl="5" w:tplc="28EAEB2E">
      <w:start w:val="1"/>
      <w:numFmt w:val="lowerRoman"/>
      <w:lvlText w:val="%6."/>
      <w:lvlJc w:val="right"/>
      <w:pPr>
        <w:ind w:left="4320" w:hanging="180"/>
      </w:pPr>
    </w:lvl>
    <w:lvl w:ilvl="6" w:tplc="F252CBC2">
      <w:start w:val="1"/>
      <w:numFmt w:val="decimal"/>
      <w:lvlText w:val="%7."/>
      <w:lvlJc w:val="left"/>
      <w:pPr>
        <w:ind w:left="5040" w:hanging="360"/>
      </w:pPr>
    </w:lvl>
    <w:lvl w:ilvl="7" w:tplc="4F364A3E">
      <w:start w:val="1"/>
      <w:numFmt w:val="lowerLetter"/>
      <w:lvlText w:val="%8."/>
      <w:lvlJc w:val="left"/>
      <w:pPr>
        <w:ind w:left="5760" w:hanging="360"/>
      </w:pPr>
    </w:lvl>
    <w:lvl w:ilvl="8" w:tplc="7A3CEE98">
      <w:start w:val="1"/>
      <w:numFmt w:val="lowerRoman"/>
      <w:lvlText w:val="%9."/>
      <w:lvlJc w:val="right"/>
      <w:pPr>
        <w:ind w:left="6480" w:hanging="180"/>
      </w:pPr>
    </w:lvl>
  </w:abstractNum>
  <w:abstractNum w:abstractNumId="24">
    <w:nsid w:val="46A32588"/>
    <w:multiLevelType w:val="hybridMultilevel"/>
    <w:tmpl w:val="0968390E"/>
    <w:lvl w:ilvl="0" w:tplc="25A23DEE">
      <w:start w:val="1"/>
      <w:numFmt w:val="decimal"/>
      <w:lvlText w:val="%1."/>
      <w:lvlJc w:val="left"/>
      <w:pPr>
        <w:ind w:left="720" w:hanging="360"/>
      </w:pPr>
    </w:lvl>
    <w:lvl w:ilvl="1" w:tplc="3F7A7F06">
      <w:start w:val="1"/>
      <w:numFmt w:val="lowerLetter"/>
      <w:lvlText w:val="%2."/>
      <w:lvlJc w:val="left"/>
      <w:pPr>
        <w:ind w:left="1440" w:hanging="360"/>
      </w:pPr>
    </w:lvl>
    <w:lvl w:ilvl="2" w:tplc="B0AE8738">
      <w:start w:val="1"/>
      <w:numFmt w:val="lowerRoman"/>
      <w:lvlText w:val="%3."/>
      <w:lvlJc w:val="right"/>
      <w:pPr>
        <w:ind w:left="2160" w:hanging="180"/>
      </w:pPr>
    </w:lvl>
    <w:lvl w:ilvl="3" w:tplc="11DCAB78">
      <w:start w:val="1"/>
      <w:numFmt w:val="decimal"/>
      <w:lvlText w:val="%4."/>
      <w:lvlJc w:val="left"/>
      <w:pPr>
        <w:ind w:left="2880" w:hanging="360"/>
      </w:pPr>
    </w:lvl>
    <w:lvl w:ilvl="4" w:tplc="B3BE0784">
      <w:start w:val="1"/>
      <w:numFmt w:val="lowerLetter"/>
      <w:lvlText w:val="%5."/>
      <w:lvlJc w:val="left"/>
      <w:pPr>
        <w:ind w:left="3600" w:hanging="360"/>
      </w:pPr>
    </w:lvl>
    <w:lvl w:ilvl="5" w:tplc="AE824EFA">
      <w:start w:val="1"/>
      <w:numFmt w:val="lowerRoman"/>
      <w:lvlText w:val="%6."/>
      <w:lvlJc w:val="right"/>
      <w:pPr>
        <w:ind w:left="4320" w:hanging="180"/>
      </w:pPr>
    </w:lvl>
    <w:lvl w:ilvl="6" w:tplc="281ADCD0">
      <w:start w:val="1"/>
      <w:numFmt w:val="decimal"/>
      <w:lvlText w:val="%7."/>
      <w:lvlJc w:val="left"/>
      <w:pPr>
        <w:ind w:left="5040" w:hanging="360"/>
      </w:pPr>
    </w:lvl>
    <w:lvl w:ilvl="7" w:tplc="CF244D1A">
      <w:start w:val="1"/>
      <w:numFmt w:val="lowerLetter"/>
      <w:lvlText w:val="%8."/>
      <w:lvlJc w:val="left"/>
      <w:pPr>
        <w:ind w:left="5760" w:hanging="360"/>
      </w:pPr>
    </w:lvl>
    <w:lvl w:ilvl="8" w:tplc="5E6A5FB0">
      <w:start w:val="1"/>
      <w:numFmt w:val="lowerRoman"/>
      <w:lvlText w:val="%9."/>
      <w:lvlJc w:val="right"/>
      <w:pPr>
        <w:ind w:left="6480" w:hanging="180"/>
      </w:pPr>
    </w:lvl>
  </w:abstractNum>
  <w:abstractNum w:abstractNumId="25">
    <w:nsid w:val="46BD0540"/>
    <w:multiLevelType w:val="hybridMultilevel"/>
    <w:tmpl w:val="21504F10"/>
    <w:lvl w:ilvl="0" w:tplc="747C2EEA">
      <w:start w:val="1"/>
      <w:numFmt w:val="decimal"/>
      <w:lvlText w:val="%1."/>
      <w:lvlJc w:val="left"/>
      <w:pPr>
        <w:ind w:left="720" w:hanging="360"/>
      </w:pPr>
    </w:lvl>
    <w:lvl w:ilvl="1" w:tplc="194257CC">
      <w:start w:val="1"/>
      <w:numFmt w:val="lowerLetter"/>
      <w:lvlText w:val="%2."/>
      <w:lvlJc w:val="left"/>
      <w:pPr>
        <w:ind w:left="1440" w:hanging="360"/>
      </w:pPr>
    </w:lvl>
    <w:lvl w:ilvl="2" w:tplc="BE2AFE94">
      <w:start w:val="1"/>
      <w:numFmt w:val="lowerRoman"/>
      <w:lvlText w:val="%3."/>
      <w:lvlJc w:val="right"/>
      <w:pPr>
        <w:ind w:left="2160" w:hanging="180"/>
      </w:pPr>
    </w:lvl>
    <w:lvl w:ilvl="3" w:tplc="3B208654">
      <w:start w:val="1"/>
      <w:numFmt w:val="decimal"/>
      <w:lvlText w:val="%4."/>
      <w:lvlJc w:val="left"/>
      <w:pPr>
        <w:ind w:left="2880" w:hanging="360"/>
      </w:pPr>
    </w:lvl>
    <w:lvl w:ilvl="4" w:tplc="E990BB5C">
      <w:start w:val="1"/>
      <w:numFmt w:val="lowerLetter"/>
      <w:lvlText w:val="%5."/>
      <w:lvlJc w:val="left"/>
      <w:pPr>
        <w:ind w:left="3600" w:hanging="360"/>
      </w:pPr>
    </w:lvl>
    <w:lvl w:ilvl="5" w:tplc="35183FC6">
      <w:start w:val="1"/>
      <w:numFmt w:val="lowerRoman"/>
      <w:lvlText w:val="%6."/>
      <w:lvlJc w:val="right"/>
      <w:pPr>
        <w:ind w:left="4320" w:hanging="180"/>
      </w:pPr>
    </w:lvl>
    <w:lvl w:ilvl="6" w:tplc="1AD49EDE">
      <w:start w:val="1"/>
      <w:numFmt w:val="decimal"/>
      <w:lvlText w:val="%7."/>
      <w:lvlJc w:val="left"/>
      <w:pPr>
        <w:ind w:left="5040" w:hanging="360"/>
      </w:pPr>
    </w:lvl>
    <w:lvl w:ilvl="7" w:tplc="22F6AF74">
      <w:start w:val="1"/>
      <w:numFmt w:val="lowerLetter"/>
      <w:lvlText w:val="%8."/>
      <w:lvlJc w:val="left"/>
      <w:pPr>
        <w:ind w:left="5760" w:hanging="360"/>
      </w:pPr>
    </w:lvl>
    <w:lvl w:ilvl="8" w:tplc="905CAC18">
      <w:start w:val="1"/>
      <w:numFmt w:val="lowerRoman"/>
      <w:lvlText w:val="%9."/>
      <w:lvlJc w:val="right"/>
      <w:pPr>
        <w:ind w:left="6480" w:hanging="180"/>
      </w:pPr>
    </w:lvl>
  </w:abstractNum>
  <w:abstractNum w:abstractNumId="26">
    <w:nsid w:val="4C5E70F4"/>
    <w:multiLevelType w:val="hybridMultilevel"/>
    <w:tmpl w:val="421473DE"/>
    <w:lvl w:ilvl="0" w:tplc="7DDABC20">
      <w:start w:val="1"/>
      <w:numFmt w:val="decimal"/>
      <w:lvlText w:val="%1."/>
      <w:lvlJc w:val="left"/>
      <w:pPr>
        <w:ind w:left="720" w:hanging="360"/>
      </w:pPr>
    </w:lvl>
    <w:lvl w:ilvl="1" w:tplc="B4EC4796">
      <w:start w:val="1"/>
      <w:numFmt w:val="lowerLetter"/>
      <w:lvlText w:val="%2."/>
      <w:lvlJc w:val="left"/>
      <w:pPr>
        <w:ind w:left="1440" w:hanging="360"/>
      </w:pPr>
    </w:lvl>
    <w:lvl w:ilvl="2" w:tplc="DD24673A">
      <w:start w:val="1"/>
      <w:numFmt w:val="lowerRoman"/>
      <w:lvlText w:val="%3."/>
      <w:lvlJc w:val="right"/>
      <w:pPr>
        <w:ind w:left="2160" w:hanging="180"/>
      </w:pPr>
    </w:lvl>
    <w:lvl w:ilvl="3" w:tplc="8CA661D0">
      <w:start w:val="1"/>
      <w:numFmt w:val="decimal"/>
      <w:lvlText w:val="%4."/>
      <w:lvlJc w:val="left"/>
      <w:pPr>
        <w:ind w:left="2880" w:hanging="360"/>
      </w:pPr>
    </w:lvl>
    <w:lvl w:ilvl="4" w:tplc="C77439B4">
      <w:start w:val="1"/>
      <w:numFmt w:val="lowerLetter"/>
      <w:lvlText w:val="%5."/>
      <w:lvlJc w:val="left"/>
      <w:pPr>
        <w:ind w:left="3600" w:hanging="360"/>
      </w:pPr>
    </w:lvl>
    <w:lvl w:ilvl="5" w:tplc="0A90BC4A">
      <w:start w:val="1"/>
      <w:numFmt w:val="lowerRoman"/>
      <w:lvlText w:val="%6."/>
      <w:lvlJc w:val="right"/>
      <w:pPr>
        <w:ind w:left="4320" w:hanging="180"/>
      </w:pPr>
    </w:lvl>
    <w:lvl w:ilvl="6" w:tplc="E8D28584">
      <w:start w:val="1"/>
      <w:numFmt w:val="decimal"/>
      <w:lvlText w:val="%7."/>
      <w:lvlJc w:val="left"/>
      <w:pPr>
        <w:ind w:left="5040" w:hanging="360"/>
      </w:pPr>
    </w:lvl>
    <w:lvl w:ilvl="7" w:tplc="AAE20AFA">
      <w:start w:val="1"/>
      <w:numFmt w:val="lowerLetter"/>
      <w:lvlText w:val="%8."/>
      <w:lvlJc w:val="left"/>
      <w:pPr>
        <w:ind w:left="5760" w:hanging="360"/>
      </w:pPr>
    </w:lvl>
    <w:lvl w:ilvl="8" w:tplc="7B2A61C8">
      <w:start w:val="1"/>
      <w:numFmt w:val="lowerRoman"/>
      <w:lvlText w:val="%9."/>
      <w:lvlJc w:val="right"/>
      <w:pPr>
        <w:ind w:left="6480" w:hanging="180"/>
      </w:pPr>
    </w:lvl>
  </w:abstractNum>
  <w:abstractNum w:abstractNumId="27">
    <w:nsid w:val="50C137CD"/>
    <w:multiLevelType w:val="hybridMultilevel"/>
    <w:tmpl w:val="C07E2E26"/>
    <w:lvl w:ilvl="0" w:tplc="C0E8267C">
      <w:start w:val="1"/>
      <w:numFmt w:val="decimal"/>
      <w:lvlText w:val="%1."/>
      <w:lvlJc w:val="left"/>
      <w:pPr>
        <w:ind w:left="720" w:hanging="360"/>
      </w:pPr>
    </w:lvl>
    <w:lvl w:ilvl="1" w:tplc="ED4C2F32">
      <w:start w:val="1"/>
      <w:numFmt w:val="lowerLetter"/>
      <w:lvlText w:val="%2."/>
      <w:lvlJc w:val="left"/>
      <w:pPr>
        <w:ind w:left="1440" w:hanging="360"/>
      </w:pPr>
    </w:lvl>
    <w:lvl w:ilvl="2" w:tplc="D9D2F192">
      <w:start w:val="1"/>
      <w:numFmt w:val="lowerRoman"/>
      <w:lvlText w:val="%3."/>
      <w:lvlJc w:val="right"/>
      <w:pPr>
        <w:ind w:left="2160" w:hanging="180"/>
      </w:pPr>
    </w:lvl>
    <w:lvl w:ilvl="3" w:tplc="225EC7B8">
      <w:start w:val="1"/>
      <w:numFmt w:val="decimal"/>
      <w:lvlText w:val="%4."/>
      <w:lvlJc w:val="left"/>
      <w:pPr>
        <w:ind w:left="2880" w:hanging="360"/>
      </w:pPr>
    </w:lvl>
    <w:lvl w:ilvl="4" w:tplc="837A5D86">
      <w:start w:val="1"/>
      <w:numFmt w:val="lowerLetter"/>
      <w:lvlText w:val="%5."/>
      <w:lvlJc w:val="left"/>
      <w:pPr>
        <w:ind w:left="3600" w:hanging="360"/>
      </w:pPr>
    </w:lvl>
    <w:lvl w:ilvl="5" w:tplc="7806F918">
      <w:start w:val="1"/>
      <w:numFmt w:val="lowerRoman"/>
      <w:lvlText w:val="%6."/>
      <w:lvlJc w:val="right"/>
      <w:pPr>
        <w:ind w:left="4320" w:hanging="180"/>
      </w:pPr>
    </w:lvl>
    <w:lvl w:ilvl="6" w:tplc="9F6800DE">
      <w:start w:val="1"/>
      <w:numFmt w:val="decimal"/>
      <w:lvlText w:val="%7."/>
      <w:lvlJc w:val="left"/>
      <w:pPr>
        <w:ind w:left="5040" w:hanging="360"/>
      </w:pPr>
    </w:lvl>
    <w:lvl w:ilvl="7" w:tplc="942833AC">
      <w:start w:val="1"/>
      <w:numFmt w:val="lowerLetter"/>
      <w:lvlText w:val="%8."/>
      <w:lvlJc w:val="left"/>
      <w:pPr>
        <w:ind w:left="5760" w:hanging="360"/>
      </w:pPr>
    </w:lvl>
    <w:lvl w:ilvl="8" w:tplc="CE38DA78">
      <w:start w:val="1"/>
      <w:numFmt w:val="lowerRoman"/>
      <w:lvlText w:val="%9."/>
      <w:lvlJc w:val="right"/>
      <w:pPr>
        <w:ind w:left="6480" w:hanging="180"/>
      </w:pPr>
    </w:lvl>
  </w:abstractNum>
  <w:abstractNum w:abstractNumId="28">
    <w:nsid w:val="55E31C88"/>
    <w:multiLevelType w:val="hybridMultilevel"/>
    <w:tmpl w:val="6610DD96"/>
    <w:lvl w:ilvl="0" w:tplc="7A8E245C">
      <w:start w:val="1"/>
      <w:numFmt w:val="decimal"/>
      <w:lvlText w:val="%1."/>
      <w:lvlJc w:val="left"/>
      <w:pPr>
        <w:ind w:left="720" w:hanging="360"/>
      </w:pPr>
    </w:lvl>
    <w:lvl w:ilvl="1" w:tplc="5CB01F2C">
      <w:start w:val="1"/>
      <w:numFmt w:val="lowerLetter"/>
      <w:lvlText w:val="%2."/>
      <w:lvlJc w:val="left"/>
      <w:pPr>
        <w:ind w:left="1440" w:hanging="360"/>
      </w:pPr>
    </w:lvl>
    <w:lvl w:ilvl="2" w:tplc="2EBADBBE">
      <w:start w:val="1"/>
      <w:numFmt w:val="lowerRoman"/>
      <w:lvlText w:val="%3."/>
      <w:lvlJc w:val="right"/>
      <w:pPr>
        <w:ind w:left="2160" w:hanging="180"/>
      </w:pPr>
    </w:lvl>
    <w:lvl w:ilvl="3" w:tplc="8702CF1A">
      <w:start w:val="1"/>
      <w:numFmt w:val="decimal"/>
      <w:lvlText w:val="%4."/>
      <w:lvlJc w:val="left"/>
      <w:pPr>
        <w:ind w:left="2880" w:hanging="360"/>
      </w:pPr>
    </w:lvl>
    <w:lvl w:ilvl="4" w:tplc="AB4E4584">
      <w:start w:val="1"/>
      <w:numFmt w:val="lowerLetter"/>
      <w:lvlText w:val="%5."/>
      <w:lvlJc w:val="left"/>
      <w:pPr>
        <w:ind w:left="3600" w:hanging="360"/>
      </w:pPr>
    </w:lvl>
    <w:lvl w:ilvl="5" w:tplc="5FE8C4C2">
      <w:start w:val="1"/>
      <w:numFmt w:val="lowerRoman"/>
      <w:lvlText w:val="%6."/>
      <w:lvlJc w:val="right"/>
      <w:pPr>
        <w:ind w:left="4320" w:hanging="180"/>
      </w:pPr>
    </w:lvl>
    <w:lvl w:ilvl="6" w:tplc="CDA27068">
      <w:start w:val="1"/>
      <w:numFmt w:val="decimal"/>
      <w:lvlText w:val="%7."/>
      <w:lvlJc w:val="left"/>
      <w:pPr>
        <w:ind w:left="5040" w:hanging="360"/>
      </w:pPr>
    </w:lvl>
    <w:lvl w:ilvl="7" w:tplc="B7DABD32">
      <w:start w:val="1"/>
      <w:numFmt w:val="lowerLetter"/>
      <w:lvlText w:val="%8."/>
      <w:lvlJc w:val="left"/>
      <w:pPr>
        <w:ind w:left="5760" w:hanging="360"/>
      </w:pPr>
    </w:lvl>
    <w:lvl w:ilvl="8" w:tplc="D58CFC5E">
      <w:start w:val="1"/>
      <w:numFmt w:val="lowerRoman"/>
      <w:lvlText w:val="%9."/>
      <w:lvlJc w:val="right"/>
      <w:pPr>
        <w:ind w:left="6480" w:hanging="180"/>
      </w:pPr>
    </w:lvl>
  </w:abstractNum>
  <w:abstractNum w:abstractNumId="29">
    <w:nsid w:val="573B3147"/>
    <w:multiLevelType w:val="hybridMultilevel"/>
    <w:tmpl w:val="4FBA06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7E708AD"/>
    <w:multiLevelType w:val="hybridMultilevel"/>
    <w:tmpl w:val="2A8818F0"/>
    <w:lvl w:ilvl="0" w:tplc="1A349E72">
      <w:start w:val="1"/>
      <w:numFmt w:val="decimal"/>
      <w:lvlText w:val="%1."/>
      <w:lvlJc w:val="left"/>
      <w:pPr>
        <w:ind w:left="720" w:hanging="360"/>
      </w:pPr>
    </w:lvl>
    <w:lvl w:ilvl="1" w:tplc="2BCCBD98">
      <w:start w:val="1"/>
      <w:numFmt w:val="lowerLetter"/>
      <w:lvlText w:val="%2."/>
      <w:lvlJc w:val="left"/>
      <w:pPr>
        <w:ind w:left="1440" w:hanging="360"/>
      </w:pPr>
    </w:lvl>
    <w:lvl w:ilvl="2" w:tplc="0770914C">
      <w:start w:val="1"/>
      <w:numFmt w:val="lowerRoman"/>
      <w:lvlText w:val="%3."/>
      <w:lvlJc w:val="right"/>
      <w:pPr>
        <w:ind w:left="2160" w:hanging="180"/>
      </w:pPr>
    </w:lvl>
    <w:lvl w:ilvl="3" w:tplc="A462F274">
      <w:start w:val="1"/>
      <w:numFmt w:val="decimal"/>
      <w:lvlText w:val="%4."/>
      <w:lvlJc w:val="left"/>
      <w:pPr>
        <w:ind w:left="2880" w:hanging="360"/>
      </w:pPr>
    </w:lvl>
    <w:lvl w:ilvl="4" w:tplc="FC085F9A">
      <w:start w:val="1"/>
      <w:numFmt w:val="lowerLetter"/>
      <w:lvlText w:val="%5."/>
      <w:lvlJc w:val="left"/>
      <w:pPr>
        <w:ind w:left="3600" w:hanging="360"/>
      </w:pPr>
    </w:lvl>
    <w:lvl w:ilvl="5" w:tplc="0A62C17C">
      <w:start w:val="1"/>
      <w:numFmt w:val="lowerRoman"/>
      <w:lvlText w:val="%6."/>
      <w:lvlJc w:val="right"/>
      <w:pPr>
        <w:ind w:left="4320" w:hanging="180"/>
      </w:pPr>
    </w:lvl>
    <w:lvl w:ilvl="6" w:tplc="36B05B24">
      <w:start w:val="1"/>
      <w:numFmt w:val="decimal"/>
      <w:lvlText w:val="%7."/>
      <w:lvlJc w:val="left"/>
      <w:pPr>
        <w:ind w:left="5040" w:hanging="360"/>
      </w:pPr>
    </w:lvl>
    <w:lvl w:ilvl="7" w:tplc="D48C7C2A">
      <w:start w:val="1"/>
      <w:numFmt w:val="lowerLetter"/>
      <w:lvlText w:val="%8."/>
      <w:lvlJc w:val="left"/>
      <w:pPr>
        <w:ind w:left="5760" w:hanging="360"/>
      </w:pPr>
    </w:lvl>
    <w:lvl w:ilvl="8" w:tplc="D55A589C">
      <w:start w:val="1"/>
      <w:numFmt w:val="lowerRoman"/>
      <w:lvlText w:val="%9."/>
      <w:lvlJc w:val="right"/>
      <w:pPr>
        <w:ind w:left="6480" w:hanging="180"/>
      </w:pPr>
    </w:lvl>
  </w:abstractNum>
  <w:abstractNum w:abstractNumId="31">
    <w:nsid w:val="59E908D6"/>
    <w:multiLevelType w:val="hybridMultilevel"/>
    <w:tmpl w:val="6188F302"/>
    <w:lvl w:ilvl="0" w:tplc="25D4930C">
      <w:start w:val="1"/>
      <w:numFmt w:val="decimal"/>
      <w:lvlText w:val="%1."/>
      <w:lvlJc w:val="left"/>
      <w:pPr>
        <w:ind w:left="720" w:hanging="360"/>
      </w:pPr>
    </w:lvl>
    <w:lvl w:ilvl="1" w:tplc="CC825394">
      <w:start w:val="1"/>
      <w:numFmt w:val="lowerLetter"/>
      <w:lvlText w:val="%2."/>
      <w:lvlJc w:val="left"/>
      <w:pPr>
        <w:ind w:left="1440" w:hanging="360"/>
      </w:pPr>
    </w:lvl>
    <w:lvl w:ilvl="2" w:tplc="DB5A9240">
      <w:start w:val="1"/>
      <w:numFmt w:val="lowerRoman"/>
      <w:lvlText w:val="%3."/>
      <w:lvlJc w:val="right"/>
      <w:pPr>
        <w:ind w:left="2160" w:hanging="180"/>
      </w:pPr>
    </w:lvl>
    <w:lvl w:ilvl="3" w:tplc="221632F2">
      <w:start w:val="1"/>
      <w:numFmt w:val="decimal"/>
      <w:lvlText w:val="%4."/>
      <w:lvlJc w:val="left"/>
      <w:pPr>
        <w:ind w:left="2880" w:hanging="360"/>
      </w:pPr>
    </w:lvl>
    <w:lvl w:ilvl="4" w:tplc="E0744410">
      <w:start w:val="1"/>
      <w:numFmt w:val="lowerLetter"/>
      <w:lvlText w:val="%5."/>
      <w:lvlJc w:val="left"/>
      <w:pPr>
        <w:ind w:left="3600" w:hanging="360"/>
      </w:pPr>
    </w:lvl>
    <w:lvl w:ilvl="5" w:tplc="6B562554">
      <w:start w:val="1"/>
      <w:numFmt w:val="lowerRoman"/>
      <w:lvlText w:val="%6."/>
      <w:lvlJc w:val="right"/>
      <w:pPr>
        <w:ind w:left="4320" w:hanging="180"/>
      </w:pPr>
    </w:lvl>
    <w:lvl w:ilvl="6" w:tplc="7F6253AE">
      <w:start w:val="1"/>
      <w:numFmt w:val="decimal"/>
      <w:lvlText w:val="%7."/>
      <w:lvlJc w:val="left"/>
      <w:pPr>
        <w:ind w:left="5040" w:hanging="360"/>
      </w:pPr>
    </w:lvl>
    <w:lvl w:ilvl="7" w:tplc="A9AA53D0">
      <w:start w:val="1"/>
      <w:numFmt w:val="lowerLetter"/>
      <w:lvlText w:val="%8."/>
      <w:lvlJc w:val="left"/>
      <w:pPr>
        <w:ind w:left="5760" w:hanging="360"/>
      </w:pPr>
    </w:lvl>
    <w:lvl w:ilvl="8" w:tplc="BBAE868E">
      <w:start w:val="1"/>
      <w:numFmt w:val="lowerRoman"/>
      <w:lvlText w:val="%9."/>
      <w:lvlJc w:val="right"/>
      <w:pPr>
        <w:ind w:left="6480" w:hanging="180"/>
      </w:pPr>
    </w:lvl>
  </w:abstractNum>
  <w:abstractNum w:abstractNumId="32">
    <w:nsid w:val="5D431B77"/>
    <w:multiLevelType w:val="hybridMultilevel"/>
    <w:tmpl w:val="9744755E"/>
    <w:lvl w:ilvl="0" w:tplc="0EE6D260">
      <w:start w:val="1"/>
      <w:numFmt w:val="decimal"/>
      <w:lvlText w:val="%1."/>
      <w:lvlJc w:val="left"/>
      <w:pPr>
        <w:ind w:left="720" w:hanging="360"/>
      </w:pPr>
    </w:lvl>
    <w:lvl w:ilvl="1" w:tplc="55840FDA">
      <w:start w:val="1"/>
      <w:numFmt w:val="lowerLetter"/>
      <w:lvlText w:val="%2."/>
      <w:lvlJc w:val="left"/>
      <w:pPr>
        <w:ind w:left="1440" w:hanging="360"/>
      </w:pPr>
    </w:lvl>
    <w:lvl w:ilvl="2" w:tplc="6378685A">
      <w:start w:val="1"/>
      <w:numFmt w:val="lowerRoman"/>
      <w:lvlText w:val="%3."/>
      <w:lvlJc w:val="right"/>
      <w:pPr>
        <w:ind w:left="2160" w:hanging="180"/>
      </w:pPr>
    </w:lvl>
    <w:lvl w:ilvl="3" w:tplc="A4D4E5FC">
      <w:start w:val="1"/>
      <w:numFmt w:val="decimal"/>
      <w:lvlText w:val="%4."/>
      <w:lvlJc w:val="left"/>
      <w:pPr>
        <w:ind w:left="2880" w:hanging="360"/>
      </w:pPr>
    </w:lvl>
    <w:lvl w:ilvl="4" w:tplc="B5086612">
      <w:start w:val="1"/>
      <w:numFmt w:val="lowerLetter"/>
      <w:lvlText w:val="%5."/>
      <w:lvlJc w:val="left"/>
      <w:pPr>
        <w:ind w:left="3600" w:hanging="360"/>
      </w:pPr>
    </w:lvl>
    <w:lvl w:ilvl="5" w:tplc="19B22780">
      <w:start w:val="1"/>
      <w:numFmt w:val="lowerRoman"/>
      <w:lvlText w:val="%6."/>
      <w:lvlJc w:val="right"/>
      <w:pPr>
        <w:ind w:left="4320" w:hanging="180"/>
      </w:pPr>
    </w:lvl>
    <w:lvl w:ilvl="6" w:tplc="D292C2F2">
      <w:start w:val="1"/>
      <w:numFmt w:val="decimal"/>
      <w:lvlText w:val="%7."/>
      <w:lvlJc w:val="left"/>
      <w:pPr>
        <w:ind w:left="5040" w:hanging="360"/>
      </w:pPr>
    </w:lvl>
    <w:lvl w:ilvl="7" w:tplc="31D62702">
      <w:start w:val="1"/>
      <w:numFmt w:val="lowerLetter"/>
      <w:lvlText w:val="%8."/>
      <w:lvlJc w:val="left"/>
      <w:pPr>
        <w:ind w:left="5760" w:hanging="360"/>
      </w:pPr>
    </w:lvl>
    <w:lvl w:ilvl="8" w:tplc="E9867C3A">
      <w:start w:val="1"/>
      <w:numFmt w:val="lowerRoman"/>
      <w:lvlText w:val="%9."/>
      <w:lvlJc w:val="right"/>
      <w:pPr>
        <w:ind w:left="6480" w:hanging="180"/>
      </w:pPr>
    </w:lvl>
  </w:abstractNum>
  <w:abstractNum w:abstractNumId="33">
    <w:nsid w:val="61415381"/>
    <w:multiLevelType w:val="hybridMultilevel"/>
    <w:tmpl w:val="6CEAD67A"/>
    <w:lvl w:ilvl="0" w:tplc="FFFFFFFF">
      <w:start w:val="1"/>
      <w:numFmt w:val="decimal"/>
      <w:lvlText w:val="%1."/>
      <w:lvlJc w:val="left"/>
      <w:pPr>
        <w:ind w:left="720" w:hanging="360"/>
      </w:pPr>
    </w:lvl>
    <w:lvl w:ilvl="1" w:tplc="2DEE6210">
      <w:start w:val="1"/>
      <w:numFmt w:val="lowerLetter"/>
      <w:lvlText w:val="%2."/>
      <w:lvlJc w:val="left"/>
      <w:pPr>
        <w:ind w:left="1440" w:hanging="360"/>
      </w:pPr>
    </w:lvl>
    <w:lvl w:ilvl="2" w:tplc="691E3252">
      <w:start w:val="1"/>
      <w:numFmt w:val="lowerRoman"/>
      <w:lvlText w:val="%3."/>
      <w:lvlJc w:val="right"/>
      <w:pPr>
        <w:ind w:left="2160" w:hanging="180"/>
      </w:pPr>
    </w:lvl>
    <w:lvl w:ilvl="3" w:tplc="C306736C">
      <w:start w:val="1"/>
      <w:numFmt w:val="decimal"/>
      <w:lvlText w:val="%4."/>
      <w:lvlJc w:val="left"/>
      <w:pPr>
        <w:ind w:left="2880" w:hanging="360"/>
      </w:pPr>
    </w:lvl>
    <w:lvl w:ilvl="4" w:tplc="6BE0FF54">
      <w:start w:val="1"/>
      <w:numFmt w:val="lowerLetter"/>
      <w:lvlText w:val="%5."/>
      <w:lvlJc w:val="left"/>
      <w:pPr>
        <w:ind w:left="3600" w:hanging="360"/>
      </w:pPr>
    </w:lvl>
    <w:lvl w:ilvl="5" w:tplc="E0501FC6">
      <w:start w:val="1"/>
      <w:numFmt w:val="lowerRoman"/>
      <w:lvlText w:val="%6."/>
      <w:lvlJc w:val="right"/>
      <w:pPr>
        <w:ind w:left="4320" w:hanging="180"/>
      </w:pPr>
    </w:lvl>
    <w:lvl w:ilvl="6" w:tplc="78DE73AC">
      <w:start w:val="1"/>
      <w:numFmt w:val="decimal"/>
      <w:lvlText w:val="%7."/>
      <w:lvlJc w:val="left"/>
      <w:pPr>
        <w:ind w:left="5040" w:hanging="360"/>
      </w:pPr>
    </w:lvl>
    <w:lvl w:ilvl="7" w:tplc="258848B0">
      <w:start w:val="1"/>
      <w:numFmt w:val="lowerLetter"/>
      <w:lvlText w:val="%8."/>
      <w:lvlJc w:val="left"/>
      <w:pPr>
        <w:ind w:left="5760" w:hanging="360"/>
      </w:pPr>
    </w:lvl>
    <w:lvl w:ilvl="8" w:tplc="ED4635EA">
      <w:start w:val="1"/>
      <w:numFmt w:val="lowerRoman"/>
      <w:lvlText w:val="%9."/>
      <w:lvlJc w:val="right"/>
      <w:pPr>
        <w:ind w:left="6480" w:hanging="180"/>
      </w:pPr>
    </w:lvl>
  </w:abstractNum>
  <w:abstractNum w:abstractNumId="34">
    <w:nsid w:val="61ED06D7"/>
    <w:multiLevelType w:val="hybridMultilevel"/>
    <w:tmpl w:val="32D8145C"/>
    <w:lvl w:ilvl="0" w:tplc="6422C6DE">
      <w:start w:val="1"/>
      <w:numFmt w:val="decimal"/>
      <w:lvlText w:val="%1."/>
      <w:lvlJc w:val="left"/>
      <w:pPr>
        <w:ind w:left="720" w:hanging="360"/>
      </w:pPr>
    </w:lvl>
    <w:lvl w:ilvl="1" w:tplc="AB0C5B8E">
      <w:start w:val="1"/>
      <w:numFmt w:val="lowerLetter"/>
      <w:lvlText w:val="%2."/>
      <w:lvlJc w:val="left"/>
      <w:pPr>
        <w:ind w:left="1440" w:hanging="360"/>
      </w:pPr>
    </w:lvl>
    <w:lvl w:ilvl="2" w:tplc="BD60A320">
      <w:start w:val="1"/>
      <w:numFmt w:val="lowerRoman"/>
      <w:lvlText w:val="%3."/>
      <w:lvlJc w:val="right"/>
      <w:pPr>
        <w:ind w:left="2160" w:hanging="180"/>
      </w:pPr>
    </w:lvl>
    <w:lvl w:ilvl="3" w:tplc="7DBC2FCC">
      <w:start w:val="1"/>
      <w:numFmt w:val="decimal"/>
      <w:lvlText w:val="%4."/>
      <w:lvlJc w:val="left"/>
      <w:pPr>
        <w:ind w:left="2880" w:hanging="360"/>
      </w:pPr>
    </w:lvl>
    <w:lvl w:ilvl="4" w:tplc="EF5C2A44">
      <w:start w:val="1"/>
      <w:numFmt w:val="lowerLetter"/>
      <w:lvlText w:val="%5."/>
      <w:lvlJc w:val="left"/>
      <w:pPr>
        <w:ind w:left="3600" w:hanging="360"/>
      </w:pPr>
    </w:lvl>
    <w:lvl w:ilvl="5" w:tplc="DC5C4F40">
      <w:start w:val="1"/>
      <w:numFmt w:val="lowerRoman"/>
      <w:lvlText w:val="%6."/>
      <w:lvlJc w:val="right"/>
      <w:pPr>
        <w:ind w:left="4320" w:hanging="180"/>
      </w:pPr>
    </w:lvl>
    <w:lvl w:ilvl="6" w:tplc="A8BA6A62">
      <w:start w:val="1"/>
      <w:numFmt w:val="decimal"/>
      <w:lvlText w:val="%7."/>
      <w:lvlJc w:val="left"/>
      <w:pPr>
        <w:ind w:left="5040" w:hanging="360"/>
      </w:pPr>
    </w:lvl>
    <w:lvl w:ilvl="7" w:tplc="89B6AE84">
      <w:start w:val="1"/>
      <w:numFmt w:val="lowerLetter"/>
      <w:lvlText w:val="%8."/>
      <w:lvlJc w:val="left"/>
      <w:pPr>
        <w:ind w:left="5760" w:hanging="360"/>
      </w:pPr>
    </w:lvl>
    <w:lvl w:ilvl="8" w:tplc="8C029EDE">
      <w:start w:val="1"/>
      <w:numFmt w:val="lowerRoman"/>
      <w:lvlText w:val="%9."/>
      <w:lvlJc w:val="right"/>
      <w:pPr>
        <w:ind w:left="6480" w:hanging="180"/>
      </w:pPr>
    </w:lvl>
  </w:abstractNum>
  <w:abstractNum w:abstractNumId="35">
    <w:nsid w:val="64D8778C"/>
    <w:multiLevelType w:val="hybridMultilevel"/>
    <w:tmpl w:val="143A3906"/>
    <w:lvl w:ilvl="0" w:tplc="23D61716">
      <w:start w:val="1"/>
      <w:numFmt w:val="decimal"/>
      <w:lvlText w:val="%1."/>
      <w:lvlJc w:val="left"/>
      <w:pPr>
        <w:ind w:left="720" w:hanging="360"/>
      </w:pPr>
    </w:lvl>
    <w:lvl w:ilvl="1" w:tplc="1E4CC36A">
      <w:start w:val="1"/>
      <w:numFmt w:val="lowerLetter"/>
      <w:lvlText w:val="%2."/>
      <w:lvlJc w:val="left"/>
      <w:pPr>
        <w:ind w:left="1440" w:hanging="360"/>
      </w:pPr>
    </w:lvl>
    <w:lvl w:ilvl="2" w:tplc="40C40066">
      <w:start w:val="1"/>
      <w:numFmt w:val="lowerRoman"/>
      <w:lvlText w:val="%3."/>
      <w:lvlJc w:val="right"/>
      <w:pPr>
        <w:ind w:left="2160" w:hanging="180"/>
      </w:pPr>
    </w:lvl>
    <w:lvl w:ilvl="3" w:tplc="C2969E1A">
      <w:start w:val="1"/>
      <w:numFmt w:val="decimal"/>
      <w:lvlText w:val="%4."/>
      <w:lvlJc w:val="left"/>
      <w:pPr>
        <w:ind w:left="2880" w:hanging="360"/>
      </w:pPr>
    </w:lvl>
    <w:lvl w:ilvl="4" w:tplc="FA461468">
      <w:start w:val="1"/>
      <w:numFmt w:val="lowerLetter"/>
      <w:lvlText w:val="%5."/>
      <w:lvlJc w:val="left"/>
      <w:pPr>
        <w:ind w:left="3600" w:hanging="360"/>
      </w:pPr>
    </w:lvl>
    <w:lvl w:ilvl="5" w:tplc="5A280862">
      <w:start w:val="1"/>
      <w:numFmt w:val="lowerRoman"/>
      <w:lvlText w:val="%6."/>
      <w:lvlJc w:val="right"/>
      <w:pPr>
        <w:ind w:left="4320" w:hanging="180"/>
      </w:pPr>
    </w:lvl>
    <w:lvl w:ilvl="6" w:tplc="0C50B7CA">
      <w:start w:val="1"/>
      <w:numFmt w:val="decimal"/>
      <w:lvlText w:val="%7."/>
      <w:lvlJc w:val="left"/>
      <w:pPr>
        <w:ind w:left="5040" w:hanging="360"/>
      </w:pPr>
    </w:lvl>
    <w:lvl w:ilvl="7" w:tplc="5BF064F2">
      <w:start w:val="1"/>
      <w:numFmt w:val="lowerLetter"/>
      <w:lvlText w:val="%8."/>
      <w:lvlJc w:val="left"/>
      <w:pPr>
        <w:ind w:left="5760" w:hanging="360"/>
      </w:pPr>
    </w:lvl>
    <w:lvl w:ilvl="8" w:tplc="EE76EEE4">
      <w:start w:val="1"/>
      <w:numFmt w:val="lowerRoman"/>
      <w:lvlText w:val="%9."/>
      <w:lvlJc w:val="right"/>
      <w:pPr>
        <w:ind w:left="6480" w:hanging="180"/>
      </w:pPr>
    </w:lvl>
  </w:abstractNum>
  <w:abstractNum w:abstractNumId="36">
    <w:nsid w:val="6598577D"/>
    <w:multiLevelType w:val="hybridMultilevel"/>
    <w:tmpl w:val="61545EEC"/>
    <w:lvl w:ilvl="0" w:tplc="209A394E">
      <w:start w:val="1"/>
      <w:numFmt w:val="decimal"/>
      <w:lvlText w:val="%1."/>
      <w:lvlJc w:val="left"/>
      <w:pPr>
        <w:ind w:left="720" w:hanging="360"/>
      </w:pPr>
    </w:lvl>
    <w:lvl w:ilvl="1" w:tplc="EEDCFB60">
      <w:start w:val="1"/>
      <w:numFmt w:val="lowerLetter"/>
      <w:lvlText w:val="%2."/>
      <w:lvlJc w:val="left"/>
      <w:pPr>
        <w:ind w:left="1440" w:hanging="360"/>
      </w:pPr>
    </w:lvl>
    <w:lvl w:ilvl="2" w:tplc="258E1748">
      <w:start w:val="1"/>
      <w:numFmt w:val="lowerRoman"/>
      <w:lvlText w:val="%3."/>
      <w:lvlJc w:val="right"/>
      <w:pPr>
        <w:ind w:left="2160" w:hanging="180"/>
      </w:pPr>
    </w:lvl>
    <w:lvl w:ilvl="3" w:tplc="6CC0808C">
      <w:start w:val="1"/>
      <w:numFmt w:val="decimal"/>
      <w:lvlText w:val="%4."/>
      <w:lvlJc w:val="left"/>
      <w:pPr>
        <w:ind w:left="2880" w:hanging="360"/>
      </w:pPr>
    </w:lvl>
    <w:lvl w:ilvl="4" w:tplc="05468AA6">
      <w:start w:val="1"/>
      <w:numFmt w:val="lowerLetter"/>
      <w:lvlText w:val="%5."/>
      <w:lvlJc w:val="left"/>
      <w:pPr>
        <w:ind w:left="3600" w:hanging="360"/>
      </w:pPr>
    </w:lvl>
    <w:lvl w:ilvl="5" w:tplc="7E1ECEA4">
      <w:start w:val="1"/>
      <w:numFmt w:val="lowerRoman"/>
      <w:lvlText w:val="%6."/>
      <w:lvlJc w:val="right"/>
      <w:pPr>
        <w:ind w:left="4320" w:hanging="180"/>
      </w:pPr>
    </w:lvl>
    <w:lvl w:ilvl="6" w:tplc="E3F25FF6">
      <w:start w:val="1"/>
      <w:numFmt w:val="decimal"/>
      <w:lvlText w:val="%7."/>
      <w:lvlJc w:val="left"/>
      <w:pPr>
        <w:ind w:left="5040" w:hanging="360"/>
      </w:pPr>
    </w:lvl>
    <w:lvl w:ilvl="7" w:tplc="FF90BB42">
      <w:start w:val="1"/>
      <w:numFmt w:val="lowerLetter"/>
      <w:lvlText w:val="%8."/>
      <w:lvlJc w:val="left"/>
      <w:pPr>
        <w:ind w:left="5760" w:hanging="360"/>
      </w:pPr>
    </w:lvl>
    <w:lvl w:ilvl="8" w:tplc="6AB635D2">
      <w:start w:val="1"/>
      <w:numFmt w:val="lowerRoman"/>
      <w:lvlText w:val="%9."/>
      <w:lvlJc w:val="right"/>
      <w:pPr>
        <w:ind w:left="6480" w:hanging="180"/>
      </w:pPr>
    </w:lvl>
  </w:abstractNum>
  <w:abstractNum w:abstractNumId="37">
    <w:nsid w:val="65B06786"/>
    <w:multiLevelType w:val="hybridMultilevel"/>
    <w:tmpl w:val="9E08116E"/>
    <w:lvl w:ilvl="0" w:tplc="1C26667C">
      <w:start w:val="1"/>
      <w:numFmt w:val="bullet"/>
      <w:lvlText w:val=""/>
      <w:lvlJc w:val="left"/>
      <w:pPr>
        <w:ind w:left="720" w:hanging="360"/>
      </w:pPr>
      <w:rPr>
        <w:rFonts w:ascii="Symbol" w:hAnsi="Symbol" w:hint="default"/>
      </w:rPr>
    </w:lvl>
    <w:lvl w:ilvl="1" w:tplc="2B72368A">
      <w:start w:val="1"/>
      <w:numFmt w:val="bullet"/>
      <w:lvlText w:val="o"/>
      <w:lvlJc w:val="left"/>
      <w:pPr>
        <w:ind w:left="1440" w:hanging="360"/>
      </w:pPr>
      <w:rPr>
        <w:rFonts w:ascii="Courier New" w:hAnsi="Courier New" w:hint="default"/>
      </w:rPr>
    </w:lvl>
    <w:lvl w:ilvl="2" w:tplc="C6BCA97E">
      <w:start w:val="1"/>
      <w:numFmt w:val="bullet"/>
      <w:lvlText w:val=""/>
      <w:lvlJc w:val="left"/>
      <w:pPr>
        <w:ind w:left="2160" w:hanging="360"/>
      </w:pPr>
      <w:rPr>
        <w:rFonts w:ascii="Wingdings" w:hAnsi="Wingdings" w:hint="default"/>
      </w:rPr>
    </w:lvl>
    <w:lvl w:ilvl="3" w:tplc="EC9E06F4">
      <w:start w:val="1"/>
      <w:numFmt w:val="bullet"/>
      <w:lvlText w:val=""/>
      <w:lvlJc w:val="left"/>
      <w:pPr>
        <w:ind w:left="2880" w:hanging="360"/>
      </w:pPr>
      <w:rPr>
        <w:rFonts w:ascii="Symbol" w:hAnsi="Symbol" w:hint="default"/>
      </w:rPr>
    </w:lvl>
    <w:lvl w:ilvl="4" w:tplc="1B12D418">
      <w:start w:val="1"/>
      <w:numFmt w:val="bullet"/>
      <w:lvlText w:val="o"/>
      <w:lvlJc w:val="left"/>
      <w:pPr>
        <w:ind w:left="3600" w:hanging="360"/>
      </w:pPr>
      <w:rPr>
        <w:rFonts w:ascii="Courier New" w:hAnsi="Courier New" w:hint="default"/>
      </w:rPr>
    </w:lvl>
    <w:lvl w:ilvl="5" w:tplc="1EC0F18E">
      <w:start w:val="1"/>
      <w:numFmt w:val="bullet"/>
      <w:lvlText w:val=""/>
      <w:lvlJc w:val="left"/>
      <w:pPr>
        <w:ind w:left="4320" w:hanging="360"/>
      </w:pPr>
      <w:rPr>
        <w:rFonts w:ascii="Wingdings" w:hAnsi="Wingdings" w:hint="default"/>
      </w:rPr>
    </w:lvl>
    <w:lvl w:ilvl="6" w:tplc="959E6CFA">
      <w:start w:val="1"/>
      <w:numFmt w:val="bullet"/>
      <w:lvlText w:val=""/>
      <w:lvlJc w:val="left"/>
      <w:pPr>
        <w:ind w:left="5040" w:hanging="360"/>
      </w:pPr>
      <w:rPr>
        <w:rFonts w:ascii="Symbol" w:hAnsi="Symbol" w:hint="default"/>
      </w:rPr>
    </w:lvl>
    <w:lvl w:ilvl="7" w:tplc="403CA6C8">
      <w:start w:val="1"/>
      <w:numFmt w:val="bullet"/>
      <w:lvlText w:val="o"/>
      <w:lvlJc w:val="left"/>
      <w:pPr>
        <w:ind w:left="5760" w:hanging="360"/>
      </w:pPr>
      <w:rPr>
        <w:rFonts w:ascii="Courier New" w:hAnsi="Courier New" w:hint="default"/>
      </w:rPr>
    </w:lvl>
    <w:lvl w:ilvl="8" w:tplc="D2A24F02">
      <w:start w:val="1"/>
      <w:numFmt w:val="bullet"/>
      <w:lvlText w:val=""/>
      <w:lvlJc w:val="left"/>
      <w:pPr>
        <w:ind w:left="6480" w:hanging="360"/>
      </w:pPr>
      <w:rPr>
        <w:rFonts w:ascii="Wingdings" w:hAnsi="Wingdings" w:hint="default"/>
      </w:rPr>
    </w:lvl>
  </w:abstractNum>
  <w:abstractNum w:abstractNumId="38">
    <w:nsid w:val="6D885491"/>
    <w:multiLevelType w:val="hybridMultilevel"/>
    <w:tmpl w:val="E62A55BA"/>
    <w:lvl w:ilvl="0" w:tplc="4A9E03A8">
      <w:start w:val="1"/>
      <w:numFmt w:val="decimal"/>
      <w:lvlText w:val="%1."/>
      <w:lvlJc w:val="left"/>
      <w:pPr>
        <w:ind w:left="720" w:hanging="360"/>
      </w:pPr>
    </w:lvl>
    <w:lvl w:ilvl="1" w:tplc="986C134C">
      <w:start w:val="1"/>
      <w:numFmt w:val="lowerLetter"/>
      <w:lvlText w:val="%2."/>
      <w:lvlJc w:val="left"/>
      <w:pPr>
        <w:ind w:left="1440" w:hanging="360"/>
      </w:pPr>
    </w:lvl>
    <w:lvl w:ilvl="2" w:tplc="CF5EF2B2">
      <w:start w:val="1"/>
      <w:numFmt w:val="lowerRoman"/>
      <w:lvlText w:val="%3."/>
      <w:lvlJc w:val="right"/>
      <w:pPr>
        <w:ind w:left="2160" w:hanging="180"/>
      </w:pPr>
    </w:lvl>
    <w:lvl w:ilvl="3" w:tplc="58621294">
      <w:start w:val="1"/>
      <w:numFmt w:val="decimal"/>
      <w:lvlText w:val="%4."/>
      <w:lvlJc w:val="left"/>
      <w:pPr>
        <w:ind w:left="2880" w:hanging="360"/>
      </w:pPr>
    </w:lvl>
    <w:lvl w:ilvl="4" w:tplc="3D5AF1EC">
      <w:start w:val="1"/>
      <w:numFmt w:val="lowerLetter"/>
      <w:lvlText w:val="%5."/>
      <w:lvlJc w:val="left"/>
      <w:pPr>
        <w:ind w:left="3600" w:hanging="360"/>
      </w:pPr>
    </w:lvl>
    <w:lvl w:ilvl="5" w:tplc="9120ED7A">
      <w:start w:val="1"/>
      <w:numFmt w:val="lowerRoman"/>
      <w:lvlText w:val="%6."/>
      <w:lvlJc w:val="right"/>
      <w:pPr>
        <w:ind w:left="4320" w:hanging="180"/>
      </w:pPr>
    </w:lvl>
    <w:lvl w:ilvl="6" w:tplc="2500DF60">
      <w:start w:val="1"/>
      <w:numFmt w:val="decimal"/>
      <w:lvlText w:val="%7."/>
      <w:lvlJc w:val="left"/>
      <w:pPr>
        <w:ind w:left="5040" w:hanging="360"/>
      </w:pPr>
    </w:lvl>
    <w:lvl w:ilvl="7" w:tplc="E7902DB8">
      <w:start w:val="1"/>
      <w:numFmt w:val="lowerLetter"/>
      <w:lvlText w:val="%8."/>
      <w:lvlJc w:val="left"/>
      <w:pPr>
        <w:ind w:left="5760" w:hanging="360"/>
      </w:pPr>
    </w:lvl>
    <w:lvl w:ilvl="8" w:tplc="4A68DBFC">
      <w:start w:val="1"/>
      <w:numFmt w:val="lowerRoman"/>
      <w:lvlText w:val="%9."/>
      <w:lvlJc w:val="right"/>
      <w:pPr>
        <w:ind w:left="6480" w:hanging="180"/>
      </w:pPr>
    </w:lvl>
  </w:abstractNum>
  <w:abstractNum w:abstractNumId="39">
    <w:nsid w:val="6DA34FC4"/>
    <w:multiLevelType w:val="hybridMultilevel"/>
    <w:tmpl w:val="90BC13DA"/>
    <w:lvl w:ilvl="0" w:tplc="DE5059D0">
      <w:start w:val="1"/>
      <w:numFmt w:val="decimal"/>
      <w:lvlText w:val="%1."/>
      <w:lvlJc w:val="left"/>
      <w:pPr>
        <w:ind w:left="720" w:hanging="360"/>
      </w:pPr>
    </w:lvl>
    <w:lvl w:ilvl="1" w:tplc="E5C41036">
      <w:start w:val="1"/>
      <w:numFmt w:val="lowerLetter"/>
      <w:lvlText w:val="%2."/>
      <w:lvlJc w:val="left"/>
      <w:pPr>
        <w:ind w:left="1440" w:hanging="360"/>
      </w:pPr>
    </w:lvl>
    <w:lvl w:ilvl="2" w:tplc="3E48D9E2">
      <w:start w:val="1"/>
      <w:numFmt w:val="lowerRoman"/>
      <w:lvlText w:val="%3."/>
      <w:lvlJc w:val="right"/>
      <w:pPr>
        <w:ind w:left="2160" w:hanging="180"/>
      </w:pPr>
    </w:lvl>
    <w:lvl w:ilvl="3" w:tplc="71FEA848">
      <w:start w:val="1"/>
      <w:numFmt w:val="decimal"/>
      <w:lvlText w:val="%4."/>
      <w:lvlJc w:val="left"/>
      <w:pPr>
        <w:ind w:left="2880" w:hanging="360"/>
      </w:pPr>
    </w:lvl>
    <w:lvl w:ilvl="4" w:tplc="550E7E4A">
      <w:start w:val="1"/>
      <w:numFmt w:val="lowerLetter"/>
      <w:lvlText w:val="%5."/>
      <w:lvlJc w:val="left"/>
      <w:pPr>
        <w:ind w:left="3600" w:hanging="360"/>
      </w:pPr>
    </w:lvl>
    <w:lvl w:ilvl="5" w:tplc="6ECE462C">
      <w:start w:val="1"/>
      <w:numFmt w:val="lowerRoman"/>
      <w:lvlText w:val="%6."/>
      <w:lvlJc w:val="right"/>
      <w:pPr>
        <w:ind w:left="4320" w:hanging="180"/>
      </w:pPr>
    </w:lvl>
    <w:lvl w:ilvl="6" w:tplc="51C085EC">
      <w:start w:val="1"/>
      <w:numFmt w:val="decimal"/>
      <w:lvlText w:val="%7."/>
      <w:lvlJc w:val="left"/>
      <w:pPr>
        <w:ind w:left="5040" w:hanging="360"/>
      </w:pPr>
    </w:lvl>
    <w:lvl w:ilvl="7" w:tplc="3CF86206">
      <w:start w:val="1"/>
      <w:numFmt w:val="lowerLetter"/>
      <w:lvlText w:val="%8."/>
      <w:lvlJc w:val="left"/>
      <w:pPr>
        <w:ind w:left="5760" w:hanging="360"/>
      </w:pPr>
    </w:lvl>
    <w:lvl w:ilvl="8" w:tplc="E24AEE62">
      <w:start w:val="1"/>
      <w:numFmt w:val="lowerRoman"/>
      <w:lvlText w:val="%9."/>
      <w:lvlJc w:val="right"/>
      <w:pPr>
        <w:ind w:left="6480" w:hanging="180"/>
      </w:pPr>
    </w:lvl>
  </w:abstractNum>
  <w:abstractNum w:abstractNumId="40">
    <w:nsid w:val="71D30882"/>
    <w:multiLevelType w:val="hybridMultilevel"/>
    <w:tmpl w:val="1BD653A0"/>
    <w:lvl w:ilvl="0" w:tplc="99387CE8">
      <w:start w:val="1"/>
      <w:numFmt w:val="decimal"/>
      <w:lvlText w:val="%1."/>
      <w:lvlJc w:val="left"/>
      <w:pPr>
        <w:ind w:left="720" w:hanging="360"/>
      </w:pPr>
    </w:lvl>
    <w:lvl w:ilvl="1" w:tplc="375085E4">
      <w:start w:val="1"/>
      <w:numFmt w:val="lowerLetter"/>
      <w:lvlText w:val="%2."/>
      <w:lvlJc w:val="left"/>
      <w:pPr>
        <w:ind w:left="1440" w:hanging="360"/>
      </w:pPr>
    </w:lvl>
    <w:lvl w:ilvl="2" w:tplc="E9FADA22">
      <w:start w:val="1"/>
      <w:numFmt w:val="lowerRoman"/>
      <w:lvlText w:val="%3."/>
      <w:lvlJc w:val="right"/>
      <w:pPr>
        <w:ind w:left="2160" w:hanging="180"/>
      </w:pPr>
    </w:lvl>
    <w:lvl w:ilvl="3" w:tplc="CDCCB5C8">
      <w:start w:val="1"/>
      <w:numFmt w:val="decimal"/>
      <w:lvlText w:val="%4."/>
      <w:lvlJc w:val="left"/>
      <w:pPr>
        <w:ind w:left="2880" w:hanging="360"/>
      </w:pPr>
    </w:lvl>
    <w:lvl w:ilvl="4" w:tplc="46FE06CA">
      <w:start w:val="1"/>
      <w:numFmt w:val="lowerLetter"/>
      <w:lvlText w:val="%5."/>
      <w:lvlJc w:val="left"/>
      <w:pPr>
        <w:ind w:left="3600" w:hanging="360"/>
      </w:pPr>
    </w:lvl>
    <w:lvl w:ilvl="5" w:tplc="F012788E">
      <w:start w:val="1"/>
      <w:numFmt w:val="lowerRoman"/>
      <w:lvlText w:val="%6."/>
      <w:lvlJc w:val="right"/>
      <w:pPr>
        <w:ind w:left="4320" w:hanging="180"/>
      </w:pPr>
    </w:lvl>
    <w:lvl w:ilvl="6" w:tplc="85E28EFE">
      <w:start w:val="1"/>
      <w:numFmt w:val="decimal"/>
      <w:lvlText w:val="%7."/>
      <w:lvlJc w:val="left"/>
      <w:pPr>
        <w:ind w:left="5040" w:hanging="360"/>
      </w:pPr>
    </w:lvl>
    <w:lvl w:ilvl="7" w:tplc="0E8C8148">
      <w:start w:val="1"/>
      <w:numFmt w:val="lowerLetter"/>
      <w:lvlText w:val="%8."/>
      <w:lvlJc w:val="left"/>
      <w:pPr>
        <w:ind w:left="5760" w:hanging="360"/>
      </w:pPr>
    </w:lvl>
    <w:lvl w:ilvl="8" w:tplc="13A60D76">
      <w:start w:val="1"/>
      <w:numFmt w:val="lowerRoman"/>
      <w:lvlText w:val="%9."/>
      <w:lvlJc w:val="right"/>
      <w:pPr>
        <w:ind w:left="6480" w:hanging="180"/>
      </w:pPr>
    </w:lvl>
  </w:abstractNum>
  <w:abstractNum w:abstractNumId="41">
    <w:nsid w:val="739F60D9"/>
    <w:multiLevelType w:val="hybridMultilevel"/>
    <w:tmpl w:val="77A698E8"/>
    <w:lvl w:ilvl="0" w:tplc="9A6CBDFE">
      <w:start w:val="1"/>
      <w:numFmt w:val="decimal"/>
      <w:lvlText w:val="%1."/>
      <w:lvlJc w:val="left"/>
      <w:pPr>
        <w:ind w:left="720" w:hanging="360"/>
      </w:pPr>
    </w:lvl>
    <w:lvl w:ilvl="1" w:tplc="739E055E">
      <w:start w:val="1"/>
      <w:numFmt w:val="lowerLetter"/>
      <w:lvlText w:val="%2."/>
      <w:lvlJc w:val="left"/>
      <w:pPr>
        <w:ind w:left="1440" w:hanging="360"/>
      </w:pPr>
    </w:lvl>
    <w:lvl w:ilvl="2" w:tplc="61FC7AEE">
      <w:start w:val="1"/>
      <w:numFmt w:val="lowerRoman"/>
      <w:lvlText w:val="%3."/>
      <w:lvlJc w:val="right"/>
      <w:pPr>
        <w:ind w:left="2160" w:hanging="180"/>
      </w:pPr>
    </w:lvl>
    <w:lvl w:ilvl="3" w:tplc="6DA25350">
      <w:start w:val="1"/>
      <w:numFmt w:val="decimal"/>
      <w:lvlText w:val="%4."/>
      <w:lvlJc w:val="left"/>
      <w:pPr>
        <w:ind w:left="2880" w:hanging="360"/>
      </w:pPr>
    </w:lvl>
    <w:lvl w:ilvl="4" w:tplc="758CDA96">
      <w:start w:val="1"/>
      <w:numFmt w:val="lowerLetter"/>
      <w:lvlText w:val="%5."/>
      <w:lvlJc w:val="left"/>
      <w:pPr>
        <w:ind w:left="3600" w:hanging="360"/>
      </w:pPr>
    </w:lvl>
    <w:lvl w:ilvl="5" w:tplc="3F725C6C">
      <w:start w:val="1"/>
      <w:numFmt w:val="lowerRoman"/>
      <w:lvlText w:val="%6."/>
      <w:lvlJc w:val="right"/>
      <w:pPr>
        <w:ind w:left="4320" w:hanging="180"/>
      </w:pPr>
    </w:lvl>
    <w:lvl w:ilvl="6" w:tplc="1E1C962C">
      <w:start w:val="1"/>
      <w:numFmt w:val="decimal"/>
      <w:lvlText w:val="%7."/>
      <w:lvlJc w:val="left"/>
      <w:pPr>
        <w:ind w:left="5040" w:hanging="360"/>
      </w:pPr>
    </w:lvl>
    <w:lvl w:ilvl="7" w:tplc="AD169BFA">
      <w:start w:val="1"/>
      <w:numFmt w:val="lowerLetter"/>
      <w:lvlText w:val="%8."/>
      <w:lvlJc w:val="left"/>
      <w:pPr>
        <w:ind w:left="5760" w:hanging="360"/>
      </w:pPr>
    </w:lvl>
    <w:lvl w:ilvl="8" w:tplc="7464A40A">
      <w:start w:val="1"/>
      <w:numFmt w:val="lowerRoman"/>
      <w:lvlText w:val="%9."/>
      <w:lvlJc w:val="right"/>
      <w:pPr>
        <w:ind w:left="6480" w:hanging="180"/>
      </w:pPr>
    </w:lvl>
  </w:abstractNum>
  <w:abstractNum w:abstractNumId="42">
    <w:nsid w:val="73C21D66"/>
    <w:multiLevelType w:val="hybridMultilevel"/>
    <w:tmpl w:val="15AE0238"/>
    <w:lvl w:ilvl="0" w:tplc="91B68E04">
      <w:start w:val="1"/>
      <w:numFmt w:val="decimal"/>
      <w:lvlText w:val="%1."/>
      <w:lvlJc w:val="left"/>
      <w:pPr>
        <w:ind w:left="720" w:hanging="360"/>
      </w:pPr>
    </w:lvl>
    <w:lvl w:ilvl="1" w:tplc="A600C0CE">
      <w:start w:val="1"/>
      <w:numFmt w:val="lowerLetter"/>
      <w:lvlText w:val="%2."/>
      <w:lvlJc w:val="left"/>
      <w:pPr>
        <w:ind w:left="1440" w:hanging="360"/>
      </w:pPr>
    </w:lvl>
    <w:lvl w:ilvl="2" w:tplc="18FA92D8">
      <w:start w:val="1"/>
      <w:numFmt w:val="lowerRoman"/>
      <w:lvlText w:val="%3."/>
      <w:lvlJc w:val="right"/>
      <w:pPr>
        <w:ind w:left="2160" w:hanging="180"/>
      </w:pPr>
    </w:lvl>
    <w:lvl w:ilvl="3" w:tplc="EC2AC110">
      <w:start w:val="1"/>
      <w:numFmt w:val="decimal"/>
      <w:lvlText w:val="%4."/>
      <w:lvlJc w:val="left"/>
      <w:pPr>
        <w:ind w:left="2880" w:hanging="360"/>
      </w:pPr>
    </w:lvl>
    <w:lvl w:ilvl="4" w:tplc="01009F90">
      <w:start w:val="1"/>
      <w:numFmt w:val="lowerLetter"/>
      <w:lvlText w:val="%5."/>
      <w:lvlJc w:val="left"/>
      <w:pPr>
        <w:ind w:left="3600" w:hanging="360"/>
      </w:pPr>
    </w:lvl>
    <w:lvl w:ilvl="5" w:tplc="DFC87884">
      <w:start w:val="1"/>
      <w:numFmt w:val="lowerRoman"/>
      <w:lvlText w:val="%6."/>
      <w:lvlJc w:val="right"/>
      <w:pPr>
        <w:ind w:left="4320" w:hanging="180"/>
      </w:pPr>
    </w:lvl>
    <w:lvl w:ilvl="6" w:tplc="EE1061FC">
      <w:start w:val="1"/>
      <w:numFmt w:val="decimal"/>
      <w:lvlText w:val="%7."/>
      <w:lvlJc w:val="left"/>
      <w:pPr>
        <w:ind w:left="5040" w:hanging="360"/>
      </w:pPr>
    </w:lvl>
    <w:lvl w:ilvl="7" w:tplc="6E38B7B4">
      <w:start w:val="1"/>
      <w:numFmt w:val="lowerLetter"/>
      <w:lvlText w:val="%8."/>
      <w:lvlJc w:val="left"/>
      <w:pPr>
        <w:ind w:left="5760" w:hanging="360"/>
      </w:pPr>
    </w:lvl>
    <w:lvl w:ilvl="8" w:tplc="E21AC442">
      <w:start w:val="1"/>
      <w:numFmt w:val="lowerRoman"/>
      <w:lvlText w:val="%9."/>
      <w:lvlJc w:val="right"/>
      <w:pPr>
        <w:ind w:left="6480" w:hanging="180"/>
      </w:pPr>
    </w:lvl>
  </w:abstractNum>
  <w:abstractNum w:abstractNumId="43">
    <w:nsid w:val="76672C47"/>
    <w:multiLevelType w:val="hybridMultilevel"/>
    <w:tmpl w:val="D618D138"/>
    <w:lvl w:ilvl="0" w:tplc="10EA41D6">
      <w:start w:val="1"/>
      <w:numFmt w:val="decimal"/>
      <w:lvlText w:val="%1."/>
      <w:lvlJc w:val="left"/>
      <w:pPr>
        <w:ind w:left="720" w:hanging="360"/>
      </w:pPr>
    </w:lvl>
    <w:lvl w:ilvl="1" w:tplc="347AAD72">
      <w:start w:val="1"/>
      <w:numFmt w:val="lowerLetter"/>
      <w:lvlText w:val="%2."/>
      <w:lvlJc w:val="left"/>
      <w:pPr>
        <w:ind w:left="1440" w:hanging="360"/>
      </w:pPr>
    </w:lvl>
    <w:lvl w:ilvl="2" w:tplc="9FA0652C">
      <w:start w:val="1"/>
      <w:numFmt w:val="lowerRoman"/>
      <w:lvlText w:val="%3."/>
      <w:lvlJc w:val="right"/>
      <w:pPr>
        <w:ind w:left="2160" w:hanging="180"/>
      </w:pPr>
    </w:lvl>
    <w:lvl w:ilvl="3" w:tplc="E3FCFCC0">
      <w:start w:val="1"/>
      <w:numFmt w:val="decimal"/>
      <w:lvlText w:val="%4."/>
      <w:lvlJc w:val="left"/>
      <w:pPr>
        <w:ind w:left="2880" w:hanging="360"/>
      </w:pPr>
    </w:lvl>
    <w:lvl w:ilvl="4" w:tplc="F982A572">
      <w:start w:val="1"/>
      <w:numFmt w:val="lowerLetter"/>
      <w:lvlText w:val="%5."/>
      <w:lvlJc w:val="left"/>
      <w:pPr>
        <w:ind w:left="3600" w:hanging="360"/>
      </w:pPr>
    </w:lvl>
    <w:lvl w:ilvl="5" w:tplc="87369340">
      <w:start w:val="1"/>
      <w:numFmt w:val="lowerRoman"/>
      <w:lvlText w:val="%6."/>
      <w:lvlJc w:val="right"/>
      <w:pPr>
        <w:ind w:left="4320" w:hanging="180"/>
      </w:pPr>
    </w:lvl>
    <w:lvl w:ilvl="6" w:tplc="8546653A">
      <w:start w:val="1"/>
      <w:numFmt w:val="decimal"/>
      <w:lvlText w:val="%7."/>
      <w:lvlJc w:val="left"/>
      <w:pPr>
        <w:ind w:left="5040" w:hanging="360"/>
      </w:pPr>
    </w:lvl>
    <w:lvl w:ilvl="7" w:tplc="FE0EE5E0">
      <w:start w:val="1"/>
      <w:numFmt w:val="lowerLetter"/>
      <w:lvlText w:val="%8."/>
      <w:lvlJc w:val="left"/>
      <w:pPr>
        <w:ind w:left="5760" w:hanging="360"/>
      </w:pPr>
    </w:lvl>
    <w:lvl w:ilvl="8" w:tplc="72AA5FAE">
      <w:start w:val="1"/>
      <w:numFmt w:val="lowerRoman"/>
      <w:lvlText w:val="%9."/>
      <w:lvlJc w:val="right"/>
      <w:pPr>
        <w:ind w:left="6480" w:hanging="180"/>
      </w:pPr>
    </w:lvl>
  </w:abstractNum>
  <w:abstractNum w:abstractNumId="44">
    <w:nsid w:val="77204B8C"/>
    <w:multiLevelType w:val="hybridMultilevel"/>
    <w:tmpl w:val="F73A3614"/>
    <w:lvl w:ilvl="0" w:tplc="033EA0AE">
      <w:start w:val="1"/>
      <w:numFmt w:val="decimal"/>
      <w:lvlText w:val="%1."/>
      <w:lvlJc w:val="left"/>
      <w:pPr>
        <w:ind w:left="720" w:hanging="360"/>
      </w:pPr>
    </w:lvl>
    <w:lvl w:ilvl="1" w:tplc="DD22F3CC">
      <w:start w:val="1"/>
      <w:numFmt w:val="lowerLetter"/>
      <w:lvlText w:val="%2."/>
      <w:lvlJc w:val="left"/>
      <w:pPr>
        <w:ind w:left="1440" w:hanging="360"/>
      </w:pPr>
    </w:lvl>
    <w:lvl w:ilvl="2" w:tplc="7E6C7F78">
      <w:start w:val="1"/>
      <w:numFmt w:val="lowerRoman"/>
      <w:lvlText w:val="%3."/>
      <w:lvlJc w:val="right"/>
      <w:pPr>
        <w:ind w:left="2160" w:hanging="180"/>
      </w:pPr>
    </w:lvl>
    <w:lvl w:ilvl="3" w:tplc="9BD24B94">
      <w:start w:val="1"/>
      <w:numFmt w:val="decimal"/>
      <w:lvlText w:val="%4."/>
      <w:lvlJc w:val="left"/>
      <w:pPr>
        <w:ind w:left="2880" w:hanging="360"/>
      </w:pPr>
    </w:lvl>
    <w:lvl w:ilvl="4" w:tplc="041C0F3A">
      <w:start w:val="1"/>
      <w:numFmt w:val="lowerLetter"/>
      <w:lvlText w:val="%5."/>
      <w:lvlJc w:val="left"/>
      <w:pPr>
        <w:ind w:left="3600" w:hanging="360"/>
      </w:pPr>
    </w:lvl>
    <w:lvl w:ilvl="5" w:tplc="8A56A1FA">
      <w:start w:val="1"/>
      <w:numFmt w:val="lowerRoman"/>
      <w:lvlText w:val="%6."/>
      <w:lvlJc w:val="right"/>
      <w:pPr>
        <w:ind w:left="4320" w:hanging="180"/>
      </w:pPr>
    </w:lvl>
    <w:lvl w:ilvl="6" w:tplc="773A8134">
      <w:start w:val="1"/>
      <w:numFmt w:val="decimal"/>
      <w:lvlText w:val="%7."/>
      <w:lvlJc w:val="left"/>
      <w:pPr>
        <w:ind w:left="5040" w:hanging="360"/>
      </w:pPr>
    </w:lvl>
    <w:lvl w:ilvl="7" w:tplc="512C58FC">
      <w:start w:val="1"/>
      <w:numFmt w:val="lowerLetter"/>
      <w:lvlText w:val="%8."/>
      <w:lvlJc w:val="left"/>
      <w:pPr>
        <w:ind w:left="5760" w:hanging="360"/>
      </w:pPr>
    </w:lvl>
    <w:lvl w:ilvl="8" w:tplc="455E8156">
      <w:start w:val="1"/>
      <w:numFmt w:val="lowerRoman"/>
      <w:lvlText w:val="%9."/>
      <w:lvlJc w:val="right"/>
      <w:pPr>
        <w:ind w:left="6480" w:hanging="180"/>
      </w:pPr>
    </w:lvl>
  </w:abstractNum>
  <w:abstractNum w:abstractNumId="45">
    <w:nsid w:val="78674B94"/>
    <w:multiLevelType w:val="hybridMultilevel"/>
    <w:tmpl w:val="4A400918"/>
    <w:lvl w:ilvl="0" w:tplc="2340DB3A">
      <w:start w:val="1"/>
      <w:numFmt w:val="decimal"/>
      <w:lvlText w:val="%1."/>
      <w:lvlJc w:val="left"/>
      <w:pPr>
        <w:ind w:left="720" w:hanging="360"/>
      </w:pPr>
    </w:lvl>
    <w:lvl w:ilvl="1" w:tplc="DB42142A">
      <w:start w:val="1"/>
      <w:numFmt w:val="lowerLetter"/>
      <w:lvlText w:val="%2."/>
      <w:lvlJc w:val="left"/>
      <w:pPr>
        <w:ind w:left="1440" w:hanging="360"/>
      </w:pPr>
    </w:lvl>
    <w:lvl w:ilvl="2" w:tplc="02CA700C">
      <w:start w:val="1"/>
      <w:numFmt w:val="lowerRoman"/>
      <w:lvlText w:val="%3."/>
      <w:lvlJc w:val="right"/>
      <w:pPr>
        <w:ind w:left="2160" w:hanging="180"/>
      </w:pPr>
    </w:lvl>
    <w:lvl w:ilvl="3" w:tplc="02920114">
      <w:start w:val="1"/>
      <w:numFmt w:val="decimal"/>
      <w:lvlText w:val="%4."/>
      <w:lvlJc w:val="left"/>
      <w:pPr>
        <w:ind w:left="2880" w:hanging="360"/>
      </w:pPr>
    </w:lvl>
    <w:lvl w:ilvl="4" w:tplc="A37E9D26">
      <w:start w:val="1"/>
      <w:numFmt w:val="lowerLetter"/>
      <w:lvlText w:val="%5."/>
      <w:lvlJc w:val="left"/>
      <w:pPr>
        <w:ind w:left="3600" w:hanging="360"/>
      </w:pPr>
    </w:lvl>
    <w:lvl w:ilvl="5" w:tplc="22068834">
      <w:start w:val="1"/>
      <w:numFmt w:val="lowerRoman"/>
      <w:lvlText w:val="%6."/>
      <w:lvlJc w:val="right"/>
      <w:pPr>
        <w:ind w:left="4320" w:hanging="180"/>
      </w:pPr>
    </w:lvl>
    <w:lvl w:ilvl="6" w:tplc="9918D4C6">
      <w:start w:val="1"/>
      <w:numFmt w:val="decimal"/>
      <w:lvlText w:val="%7."/>
      <w:lvlJc w:val="left"/>
      <w:pPr>
        <w:ind w:left="5040" w:hanging="360"/>
      </w:pPr>
    </w:lvl>
    <w:lvl w:ilvl="7" w:tplc="62360E64">
      <w:start w:val="1"/>
      <w:numFmt w:val="lowerLetter"/>
      <w:lvlText w:val="%8."/>
      <w:lvlJc w:val="left"/>
      <w:pPr>
        <w:ind w:left="5760" w:hanging="360"/>
      </w:pPr>
    </w:lvl>
    <w:lvl w:ilvl="8" w:tplc="5F3C1A7A">
      <w:start w:val="1"/>
      <w:numFmt w:val="lowerRoman"/>
      <w:lvlText w:val="%9."/>
      <w:lvlJc w:val="right"/>
      <w:pPr>
        <w:ind w:left="6480" w:hanging="180"/>
      </w:pPr>
    </w:lvl>
  </w:abstractNum>
  <w:abstractNum w:abstractNumId="46">
    <w:nsid w:val="7E4330D2"/>
    <w:multiLevelType w:val="hybridMultilevel"/>
    <w:tmpl w:val="6F92B9C6"/>
    <w:lvl w:ilvl="0" w:tplc="6C0EC518">
      <w:start w:val="1"/>
      <w:numFmt w:val="decimal"/>
      <w:lvlText w:val="%1."/>
      <w:lvlJc w:val="left"/>
      <w:pPr>
        <w:ind w:left="720" w:hanging="360"/>
      </w:pPr>
    </w:lvl>
    <w:lvl w:ilvl="1" w:tplc="D6F65636">
      <w:start w:val="1"/>
      <w:numFmt w:val="lowerLetter"/>
      <w:lvlText w:val="%2."/>
      <w:lvlJc w:val="left"/>
      <w:pPr>
        <w:ind w:left="1440" w:hanging="360"/>
      </w:pPr>
    </w:lvl>
    <w:lvl w:ilvl="2" w:tplc="E7A0A41E">
      <w:start w:val="1"/>
      <w:numFmt w:val="lowerRoman"/>
      <w:lvlText w:val="%3."/>
      <w:lvlJc w:val="right"/>
      <w:pPr>
        <w:ind w:left="2160" w:hanging="180"/>
      </w:pPr>
    </w:lvl>
    <w:lvl w:ilvl="3" w:tplc="B6463C30">
      <w:start w:val="1"/>
      <w:numFmt w:val="decimal"/>
      <w:lvlText w:val="%4."/>
      <w:lvlJc w:val="left"/>
      <w:pPr>
        <w:ind w:left="2880" w:hanging="360"/>
      </w:pPr>
    </w:lvl>
    <w:lvl w:ilvl="4" w:tplc="6A8CE99A">
      <w:start w:val="1"/>
      <w:numFmt w:val="lowerLetter"/>
      <w:lvlText w:val="%5."/>
      <w:lvlJc w:val="left"/>
      <w:pPr>
        <w:ind w:left="3600" w:hanging="360"/>
      </w:pPr>
    </w:lvl>
    <w:lvl w:ilvl="5" w:tplc="5A7E137C">
      <w:start w:val="1"/>
      <w:numFmt w:val="lowerRoman"/>
      <w:lvlText w:val="%6."/>
      <w:lvlJc w:val="right"/>
      <w:pPr>
        <w:ind w:left="4320" w:hanging="180"/>
      </w:pPr>
    </w:lvl>
    <w:lvl w:ilvl="6" w:tplc="F2DCA45A">
      <w:start w:val="1"/>
      <w:numFmt w:val="decimal"/>
      <w:lvlText w:val="%7."/>
      <w:lvlJc w:val="left"/>
      <w:pPr>
        <w:ind w:left="5040" w:hanging="360"/>
      </w:pPr>
    </w:lvl>
    <w:lvl w:ilvl="7" w:tplc="799250A6">
      <w:start w:val="1"/>
      <w:numFmt w:val="lowerLetter"/>
      <w:lvlText w:val="%8."/>
      <w:lvlJc w:val="left"/>
      <w:pPr>
        <w:ind w:left="5760" w:hanging="360"/>
      </w:pPr>
    </w:lvl>
    <w:lvl w:ilvl="8" w:tplc="791CC6B6">
      <w:start w:val="1"/>
      <w:numFmt w:val="lowerRoman"/>
      <w:lvlText w:val="%9."/>
      <w:lvlJc w:val="right"/>
      <w:pPr>
        <w:ind w:left="6480" w:hanging="180"/>
      </w:pPr>
    </w:lvl>
  </w:abstractNum>
  <w:abstractNum w:abstractNumId="47">
    <w:nsid w:val="7F971370"/>
    <w:multiLevelType w:val="hybridMultilevel"/>
    <w:tmpl w:val="C310AE8A"/>
    <w:lvl w:ilvl="0" w:tplc="941ED508">
      <w:start w:val="1"/>
      <w:numFmt w:val="decimal"/>
      <w:lvlText w:val="%1."/>
      <w:lvlJc w:val="left"/>
      <w:pPr>
        <w:ind w:left="720" w:hanging="360"/>
      </w:pPr>
    </w:lvl>
    <w:lvl w:ilvl="1" w:tplc="401E237E">
      <w:start w:val="1"/>
      <w:numFmt w:val="lowerLetter"/>
      <w:lvlText w:val="%2."/>
      <w:lvlJc w:val="left"/>
      <w:pPr>
        <w:ind w:left="1440" w:hanging="360"/>
      </w:pPr>
    </w:lvl>
    <w:lvl w:ilvl="2" w:tplc="1946D544">
      <w:start w:val="1"/>
      <w:numFmt w:val="lowerRoman"/>
      <w:lvlText w:val="%3."/>
      <w:lvlJc w:val="right"/>
      <w:pPr>
        <w:ind w:left="2160" w:hanging="180"/>
      </w:pPr>
    </w:lvl>
    <w:lvl w:ilvl="3" w:tplc="34F65074">
      <w:start w:val="1"/>
      <w:numFmt w:val="decimal"/>
      <w:lvlText w:val="%4."/>
      <w:lvlJc w:val="left"/>
      <w:pPr>
        <w:ind w:left="2880" w:hanging="360"/>
      </w:pPr>
    </w:lvl>
    <w:lvl w:ilvl="4" w:tplc="CEF08BE4">
      <w:start w:val="1"/>
      <w:numFmt w:val="lowerLetter"/>
      <w:lvlText w:val="%5."/>
      <w:lvlJc w:val="left"/>
      <w:pPr>
        <w:ind w:left="3600" w:hanging="360"/>
      </w:pPr>
    </w:lvl>
    <w:lvl w:ilvl="5" w:tplc="27AA1BC2">
      <w:start w:val="1"/>
      <w:numFmt w:val="lowerRoman"/>
      <w:lvlText w:val="%6."/>
      <w:lvlJc w:val="right"/>
      <w:pPr>
        <w:ind w:left="4320" w:hanging="180"/>
      </w:pPr>
    </w:lvl>
    <w:lvl w:ilvl="6" w:tplc="69320420">
      <w:start w:val="1"/>
      <w:numFmt w:val="decimal"/>
      <w:lvlText w:val="%7."/>
      <w:lvlJc w:val="left"/>
      <w:pPr>
        <w:ind w:left="5040" w:hanging="360"/>
      </w:pPr>
    </w:lvl>
    <w:lvl w:ilvl="7" w:tplc="BCBADAE6">
      <w:start w:val="1"/>
      <w:numFmt w:val="lowerLetter"/>
      <w:lvlText w:val="%8."/>
      <w:lvlJc w:val="left"/>
      <w:pPr>
        <w:ind w:left="5760" w:hanging="360"/>
      </w:pPr>
    </w:lvl>
    <w:lvl w:ilvl="8" w:tplc="55D2D472">
      <w:start w:val="1"/>
      <w:numFmt w:val="lowerRoman"/>
      <w:lvlText w:val="%9."/>
      <w:lvlJc w:val="right"/>
      <w:pPr>
        <w:ind w:left="6480" w:hanging="180"/>
      </w:pPr>
    </w:lvl>
  </w:abstractNum>
  <w:num w:numId="1">
    <w:abstractNumId w:val="26"/>
  </w:num>
  <w:num w:numId="2">
    <w:abstractNumId w:val="25"/>
  </w:num>
  <w:num w:numId="3">
    <w:abstractNumId w:val="23"/>
  </w:num>
  <w:num w:numId="4">
    <w:abstractNumId w:val="34"/>
  </w:num>
  <w:num w:numId="5">
    <w:abstractNumId w:val="3"/>
  </w:num>
  <w:num w:numId="6">
    <w:abstractNumId w:val="5"/>
  </w:num>
  <w:num w:numId="7">
    <w:abstractNumId w:val="14"/>
  </w:num>
  <w:num w:numId="8">
    <w:abstractNumId w:val="22"/>
  </w:num>
  <w:num w:numId="9">
    <w:abstractNumId w:val="11"/>
  </w:num>
  <w:num w:numId="10">
    <w:abstractNumId w:val="2"/>
  </w:num>
  <w:num w:numId="11">
    <w:abstractNumId w:val="39"/>
  </w:num>
  <w:num w:numId="12">
    <w:abstractNumId w:val="44"/>
  </w:num>
  <w:num w:numId="13">
    <w:abstractNumId w:val="16"/>
  </w:num>
  <w:num w:numId="14">
    <w:abstractNumId w:val="37"/>
  </w:num>
  <w:num w:numId="15">
    <w:abstractNumId w:val="40"/>
  </w:num>
  <w:num w:numId="16">
    <w:abstractNumId w:val="32"/>
  </w:num>
  <w:num w:numId="17">
    <w:abstractNumId w:val="15"/>
  </w:num>
  <w:num w:numId="18">
    <w:abstractNumId w:val="4"/>
  </w:num>
  <w:num w:numId="19">
    <w:abstractNumId w:val="13"/>
  </w:num>
  <w:num w:numId="20">
    <w:abstractNumId w:val="43"/>
  </w:num>
  <w:num w:numId="21">
    <w:abstractNumId w:val="45"/>
  </w:num>
  <w:num w:numId="22">
    <w:abstractNumId w:val="47"/>
  </w:num>
  <w:num w:numId="23">
    <w:abstractNumId w:val="30"/>
  </w:num>
  <w:num w:numId="24">
    <w:abstractNumId w:val="35"/>
  </w:num>
  <w:num w:numId="25">
    <w:abstractNumId w:val="9"/>
  </w:num>
  <w:num w:numId="26">
    <w:abstractNumId w:val="12"/>
  </w:num>
  <w:num w:numId="27">
    <w:abstractNumId w:val="1"/>
  </w:num>
  <w:num w:numId="28">
    <w:abstractNumId w:val="10"/>
  </w:num>
  <w:num w:numId="29">
    <w:abstractNumId w:val="24"/>
  </w:num>
  <w:num w:numId="30">
    <w:abstractNumId w:val="20"/>
  </w:num>
  <w:num w:numId="31">
    <w:abstractNumId w:val="21"/>
  </w:num>
  <w:num w:numId="32">
    <w:abstractNumId w:val="17"/>
  </w:num>
  <w:num w:numId="33">
    <w:abstractNumId w:val="46"/>
  </w:num>
  <w:num w:numId="34">
    <w:abstractNumId w:val="28"/>
  </w:num>
  <w:num w:numId="35">
    <w:abstractNumId w:val="7"/>
  </w:num>
  <w:num w:numId="36">
    <w:abstractNumId w:val="8"/>
  </w:num>
  <w:num w:numId="37">
    <w:abstractNumId w:val="6"/>
  </w:num>
  <w:num w:numId="38">
    <w:abstractNumId w:val="19"/>
  </w:num>
  <w:num w:numId="39">
    <w:abstractNumId w:val="38"/>
  </w:num>
  <w:num w:numId="40">
    <w:abstractNumId w:val="0"/>
  </w:num>
  <w:num w:numId="41">
    <w:abstractNumId w:val="41"/>
  </w:num>
  <w:num w:numId="42">
    <w:abstractNumId w:val="27"/>
  </w:num>
  <w:num w:numId="43">
    <w:abstractNumId w:val="31"/>
  </w:num>
  <w:num w:numId="44">
    <w:abstractNumId w:val="18"/>
  </w:num>
  <w:num w:numId="45">
    <w:abstractNumId w:val="42"/>
  </w:num>
  <w:num w:numId="46">
    <w:abstractNumId w:val="33"/>
  </w:num>
  <w:num w:numId="47">
    <w:abstractNumId w:val="36"/>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37A60BBC"/>
    <w:rsid w:val="00001535"/>
    <w:rsid w:val="00005CD9"/>
    <w:rsid w:val="000135EF"/>
    <w:rsid w:val="000C0883"/>
    <w:rsid w:val="000D7005"/>
    <w:rsid w:val="0014079B"/>
    <w:rsid w:val="001A68CB"/>
    <w:rsid w:val="001E47AD"/>
    <w:rsid w:val="0020522A"/>
    <w:rsid w:val="002116BA"/>
    <w:rsid w:val="00291885"/>
    <w:rsid w:val="00294E70"/>
    <w:rsid w:val="003F2050"/>
    <w:rsid w:val="004413F1"/>
    <w:rsid w:val="004C1EAE"/>
    <w:rsid w:val="00586AC8"/>
    <w:rsid w:val="005B1CAB"/>
    <w:rsid w:val="005C3C12"/>
    <w:rsid w:val="005E1AD7"/>
    <w:rsid w:val="00624CB8"/>
    <w:rsid w:val="00745371"/>
    <w:rsid w:val="00786461"/>
    <w:rsid w:val="007F4FB2"/>
    <w:rsid w:val="00817C54"/>
    <w:rsid w:val="00825716"/>
    <w:rsid w:val="00842BF8"/>
    <w:rsid w:val="00882959"/>
    <w:rsid w:val="008E1B44"/>
    <w:rsid w:val="00907A9C"/>
    <w:rsid w:val="0095695B"/>
    <w:rsid w:val="009618B9"/>
    <w:rsid w:val="00996160"/>
    <w:rsid w:val="009B2777"/>
    <w:rsid w:val="00A321AE"/>
    <w:rsid w:val="00A6786C"/>
    <w:rsid w:val="00A83848"/>
    <w:rsid w:val="00B1493D"/>
    <w:rsid w:val="00B167A1"/>
    <w:rsid w:val="00B87D16"/>
    <w:rsid w:val="00C70A17"/>
    <w:rsid w:val="00CD125E"/>
    <w:rsid w:val="00D55156"/>
    <w:rsid w:val="00D813F9"/>
    <w:rsid w:val="00DA5B09"/>
    <w:rsid w:val="00DF07B5"/>
    <w:rsid w:val="00DF4DC0"/>
    <w:rsid w:val="00E27463"/>
    <w:rsid w:val="00E712B4"/>
    <w:rsid w:val="00ED386B"/>
    <w:rsid w:val="00F50715"/>
    <w:rsid w:val="00F63026"/>
    <w:rsid w:val="00FD13B9"/>
    <w:rsid w:val="03574976"/>
    <w:rsid w:val="05ED8AEA"/>
    <w:rsid w:val="075C4C84"/>
    <w:rsid w:val="0DBFA6D9"/>
    <w:rsid w:val="10EB0FB4"/>
    <w:rsid w:val="11C15299"/>
    <w:rsid w:val="136FEF96"/>
    <w:rsid w:val="1980FBB9"/>
    <w:rsid w:val="20E73CA7"/>
    <w:rsid w:val="212ED05B"/>
    <w:rsid w:val="24559A24"/>
    <w:rsid w:val="2646EDDC"/>
    <w:rsid w:val="26E19EBF"/>
    <w:rsid w:val="2F68FE48"/>
    <w:rsid w:val="37A60BBC"/>
    <w:rsid w:val="3D5EF22D"/>
    <w:rsid w:val="3EB35B73"/>
    <w:rsid w:val="405CC776"/>
    <w:rsid w:val="46BEFAFC"/>
    <w:rsid w:val="49102EE0"/>
    <w:rsid w:val="504EC30D"/>
    <w:rsid w:val="54583463"/>
    <w:rsid w:val="5BDEC74D"/>
    <w:rsid w:val="63D3C66D"/>
    <w:rsid w:val="6429E7E4"/>
    <w:rsid w:val="650134F0"/>
    <w:rsid w:val="65E66115"/>
    <w:rsid w:val="6962D2D5"/>
    <w:rsid w:val="6CA9DFF8"/>
    <w:rsid w:val="6E4B39F7"/>
    <w:rsid w:val="722C0BC7"/>
    <w:rsid w:val="7A5359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C8"/>
  </w:style>
  <w:style w:type="paragraph" w:styleId="1">
    <w:name w:val="heading 1"/>
    <w:basedOn w:val="a"/>
    <w:next w:val="a"/>
    <w:link w:val="10"/>
    <w:uiPriority w:val="9"/>
    <w:qFormat/>
    <w:rsid w:val="00586A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C8"/>
    <w:pPr>
      <w:ind w:left="720"/>
      <w:contextualSpacing/>
    </w:pPr>
  </w:style>
  <w:style w:type="table" w:styleId="a4">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Верхний колонтитул Знак"/>
    <w:basedOn w:val="a0"/>
    <w:link w:val="a6"/>
    <w:uiPriority w:val="99"/>
    <w:rsid w:val="00586AC8"/>
  </w:style>
  <w:style w:type="paragraph" w:styleId="a6">
    <w:name w:val="header"/>
    <w:basedOn w:val="a"/>
    <w:link w:val="a5"/>
    <w:uiPriority w:val="99"/>
    <w:unhideWhenUsed/>
    <w:rsid w:val="00586AC8"/>
    <w:pPr>
      <w:tabs>
        <w:tab w:val="center" w:pos="4680"/>
        <w:tab w:val="right" w:pos="9360"/>
      </w:tabs>
      <w:spacing w:after="0" w:line="240" w:lineRule="auto"/>
    </w:pPr>
  </w:style>
  <w:style w:type="character" w:customStyle="1" w:styleId="a7">
    <w:name w:val="Нижний колонтитул Знак"/>
    <w:basedOn w:val="a0"/>
    <w:link w:val="a8"/>
    <w:uiPriority w:val="99"/>
    <w:rsid w:val="00586AC8"/>
  </w:style>
  <w:style w:type="paragraph" w:styleId="a8">
    <w:name w:val="footer"/>
    <w:basedOn w:val="a"/>
    <w:link w:val="a7"/>
    <w:uiPriority w:val="99"/>
    <w:unhideWhenUsed/>
    <w:rsid w:val="00586AC8"/>
    <w:pPr>
      <w:tabs>
        <w:tab w:val="center" w:pos="4680"/>
        <w:tab w:val="right" w:pos="9360"/>
      </w:tabs>
      <w:spacing w:after="0" w:line="240" w:lineRule="auto"/>
    </w:pPr>
  </w:style>
  <w:style w:type="character" w:styleId="a9">
    <w:name w:val="footnote reference"/>
    <w:basedOn w:val="a0"/>
    <w:uiPriority w:val="99"/>
    <w:semiHidden/>
    <w:unhideWhenUsed/>
    <w:rsid w:val="00586AC8"/>
    <w:rPr>
      <w:vertAlign w:val="superscript"/>
    </w:rPr>
  </w:style>
  <w:style w:type="character" w:customStyle="1" w:styleId="aa">
    <w:name w:val="Текст сноски Знак"/>
    <w:basedOn w:val="a0"/>
    <w:link w:val="ab"/>
    <w:uiPriority w:val="99"/>
    <w:rsid w:val="00586AC8"/>
    <w:rPr>
      <w:sz w:val="20"/>
      <w:szCs w:val="20"/>
    </w:rPr>
  </w:style>
  <w:style w:type="paragraph" w:styleId="ab">
    <w:name w:val="footnote text"/>
    <w:basedOn w:val="a"/>
    <w:link w:val="aa"/>
    <w:uiPriority w:val="99"/>
    <w:unhideWhenUsed/>
    <w:rsid w:val="00586AC8"/>
    <w:pPr>
      <w:spacing w:after="0" w:line="240" w:lineRule="auto"/>
    </w:pPr>
    <w:rPr>
      <w:sz w:val="20"/>
      <w:szCs w:val="20"/>
    </w:rPr>
  </w:style>
  <w:style w:type="character" w:customStyle="1" w:styleId="10">
    <w:name w:val="Заголовок 1 Знак"/>
    <w:basedOn w:val="a0"/>
    <w:link w:val="1"/>
    <w:uiPriority w:val="9"/>
    <w:rsid w:val="00586AC8"/>
    <w:rPr>
      <w:rFonts w:asciiTheme="majorHAnsi" w:eastAsiaTheme="majorEastAsia" w:hAnsiTheme="majorHAnsi" w:cstheme="majorBidi"/>
      <w:color w:val="2E74B5" w:themeColor="accent1" w:themeShade="BF"/>
      <w:sz w:val="32"/>
      <w:szCs w:val="32"/>
    </w:rPr>
  </w:style>
  <w:style w:type="character" w:styleId="ac">
    <w:name w:val="Hyperlink"/>
    <w:basedOn w:val="a0"/>
    <w:uiPriority w:val="99"/>
    <w:unhideWhenUsed/>
    <w:rsid w:val="00586AC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https://www.znak.com/2017-02-28" TargetMode="Externa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archive.is/P4RQD"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yperlink" Target="https://www.svoboda.org/a/2783523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vk.com/videos-38433028"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yperlink" Target="https://echo.msk.ru/blog/" TargetMode="External"/><Relationship Id="rId36"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yperlink" Target="http://www.brandmedia.ru/serv__idP_51_idP1_68_idP2_403_idP3_469.htm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yperlink" Target="http://mediascope.net/about/company/history/" TargetMode="External"/><Relationship Id="rId30" Type="http://schemas.openxmlformats.org/officeDocument/2006/relationships/hyperlink" Target="https://russia.tv/brand/show/brand_id/9361/"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evartist.narod.ru/text3/39.htm" TargetMode="External"/><Relationship Id="rId13" Type="http://schemas.openxmlformats.org/officeDocument/2006/relationships/hyperlink" Target="http://evartist.narod.ru/text/85.htm" TargetMode="External"/><Relationship Id="rId18" Type="http://schemas.openxmlformats.org/officeDocument/2006/relationships/hyperlink" Target="http://archive.is/P4RQD" TargetMode="External"/><Relationship Id="rId3" Type="http://schemas.openxmlformats.org/officeDocument/2006/relationships/hyperlink" Target="http://www.rusnauka.com/NIO/Philologia/aubakirova.doc.htm" TargetMode="External"/><Relationship Id="rId7" Type="http://schemas.openxmlformats.org/officeDocument/2006/relationships/hyperlink" Target="http://www.evartist.narod.ru/text25/008.htm" TargetMode="External"/><Relationship Id="rId12" Type="http://schemas.openxmlformats.org/officeDocument/2006/relationships/hyperlink" Target="http://evartist.narod.ru/text6/23.htm" TargetMode="External"/><Relationship Id="rId17" Type="http://schemas.openxmlformats.org/officeDocument/2006/relationships/hyperlink" Target="http://www.brandmedia.ru/serv__idP_51_idP1_68_idP2_403_idP3_469.html" TargetMode="External"/><Relationship Id="rId2" Type="http://schemas.openxmlformats.org/officeDocument/2006/relationships/hyperlink" Target="http://evartist.narod.ru/text6/23.htm" TargetMode="External"/><Relationship Id="rId16" Type="http://schemas.openxmlformats.org/officeDocument/2006/relationships/hyperlink" Target="https://russia.tv/brand/show/brand_id/9361/" TargetMode="External"/><Relationship Id="rId1" Type="http://schemas.openxmlformats.org/officeDocument/2006/relationships/hyperlink" Target="https://www.znak.com/2017-02-28/dlya_sergeya_kirienko_podgotovili_issledovanie_o_rossiyskom_televidenii" TargetMode="External"/><Relationship Id="rId6" Type="http://schemas.openxmlformats.org/officeDocument/2006/relationships/hyperlink" Target="http://evartist.narod.ru/text3/39.htm" TargetMode="External"/><Relationship Id="rId11" Type="http://schemas.openxmlformats.org/officeDocument/2006/relationships/hyperlink" Target="http://www.relga.ru/Environ/WebObjects/tgu-www.woa/wa/Main?textid=1114&amp;level1=main&amp;level2=articles" TargetMode="External"/><Relationship Id="rId5" Type="http://schemas.openxmlformats.org/officeDocument/2006/relationships/hyperlink" Target="https://www.svoboda.org/a/27835237.html" TargetMode="External"/><Relationship Id="rId15" Type="http://schemas.openxmlformats.org/officeDocument/2006/relationships/hyperlink" Target="https://www.znak.com/2017-02-28/dlya_sergeya_kirienko_podgotovili_issledovanie_o_rossiyskom_televidenii" TargetMode="External"/><Relationship Id="rId10" Type="http://schemas.openxmlformats.org/officeDocument/2006/relationships/hyperlink" Target="http://evartist.narod.ru/text6/23.htm" TargetMode="External"/><Relationship Id="rId19" Type="http://schemas.openxmlformats.org/officeDocument/2006/relationships/hyperlink" Target="http://archive.is/P4RQD" TargetMode="External"/><Relationship Id="rId4" Type="http://schemas.openxmlformats.org/officeDocument/2006/relationships/hyperlink" Target="http://evartist.narod.ru/text3/39.htm" TargetMode="External"/><Relationship Id="rId9" Type="http://schemas.openxmlformats.org/officeDocument/2006/relationships/hyperlink" Target="http://evartist.narod.ru/text6/23.htm" TargetMode="External"/><Relationship Id="rId14" Type="http://schemas.openxmlformats.org/officeDocument/2006/relationships/hyperlink" Target="https://echo.msk.ru/blog/dmitry_nekrasov/2135582-echo/"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Pt>
            <c:idx val="6"/>
            <c:spPr>
              <a:solidFill>
                <a:schemeClr val="accent1">
                  <a:lumMod val="60000"/>
                </a:schemeClr>
              </a:solidFill>
              <a:ln w="19050">
                <a:solidFill>
                  <a:schemeClr val="lt1"/>
                </a:solidFill>
              </a:ln>
              <a:effectLst/>
            </c:spPr>
          </c:dPt>
          <c:dPt>
            <c:idx val="7"/>
            <c:spPr>
              <a:solidFill>
                <a:schemeClr val="accent2">
                  <a:lumMod val="60000"/>
                </a:schemeClr>
              </a:solidFill>
              <a:ln w="19050">
                <a:solidFill>
                  <a:schemeClr val="lt1"/>
                </a:solidFill>
              </a:ln>
              <a:effectLst/>
            </c:spPr>
          </c:dPt>
          <c:dPt>
            <c:idx val="8"/>
            <c:spPr>
              <a:solidFill>
                <a:schemeClr val="accent3">
                  <a:lumMod val="60000"/>
                </a:schemeClr>
              </a:solidFill>
              <a:ln w="19050">
                <a:solidFill>
                  <a:schemeClr val="lt1"/>
                </a:solidFill>
              </a:ln>
              <a:effectLst/>
            </c:spPr>
          </c:dPt>
          <c:dPt>
            <c:idx val="9"/>
            <c:spPr>
              <a:solidFill>
                <a:schemeClr val="accent4">
                  <a:lumMod val="60000"/>
                </a:schemeClr>
              </a:solidFill>
              <a:ln w="19050">
                <a:solidFill>
                  <a:schemeClr val="lt1"/>
                </a:solidFill>
              </a:ln>
              <a:effectLst/>
            </c:spPr>
          </c:dPt>
          <c:dPt>
            <c:idx val="10"/>
            <c:spPr>
              <a:solidFill>
                <a:schemeClr val="accent5">
                  <a:lumMod val="60000"/>
                </a:schemeClr>
              </a:solidFill>
              <a:ln w="19050">
                <a:solidFill>
                  <a:schemeClr val="lt1"/>
                </a:solidFill>
              </a:ln>
              <a:effectLst/>
            </c:spPr>
          </c:dPt>
          <c:dLbls>
            <c:dLbl>
              <c:idx val="2"/>
              <c:layout>
                <c:manualLayout>
                  <c:x val="1.3888888888888897E-2"/>
                  <c:y val="3.9682539682539625E-2"/>
                </c:manualLayout>
              </c:layout>
              <c:dLblPos val="bestFit"/>
              <c:showCatName val="1"/>
              <c:showPercent val="1"/>
              <c:extLst>
                <c:ext xmlns:c15="http://schemas.microsoft.com/office/drawing/2012/chart" uri="{CE6537A1-D6FC-4f65-9D91-7224C49458BB}"/>
              </c:extLst>
            </c:dLbl>
            <c:dLbl>
              <c:idx val="3"/>
              <c:layout>
                <c:manualLayout>
                  <c:x val="9.2592592592592692E-3"/>
                  <c:y val="2.3809523809523746E-2"/>
                </c:manualLayout>
              </c:layout>
              <c:dLblPos val="bestFit"/>
              <c:showCatName val="1"/>
              <c:showPercent val="1"/>
              <c:extLst>
                <c:ext xmlns:c15="http://schemas.microsoft.com/office/drawing/2012/chart" uri="{CE6537A1-D6FC-4f65-9D91-7224C49458BB}"/>
              </c:extLst>
            </c:dLbl>
            <c:dLbl>
              <c:idx val="5"/>
              <c:layout>
                <c:manualLayout>
                  <c:x val="4.6296296296296112E-3"/>
                  <c:y val="-1.6357945010972062E-2"/>
                </c:manualLayout>
              </c:layout>
              <c:dLblPos val="bestFit"/>
              <c:showCatName val="1"/>
              <c:showPercent val="1"/>
              <c:extLst>
                <c:ext xmlns:c15="http://schemas.microsoft.com/office/drawing/2012/chart" uri="{CE6537A1-D6FC-4f65-9D91-7224C49458BB}"/>
              </c:extLst>
            </c:dLbl>
            <c:dLbl>
              <c:idx val="7"/>
              <c:layout>
                <c:manualLayout>
                  <c:x val="1.3888888888888892E-2"/>
                  <c:y val="1.6110842597067829E-2"/>
                </c:manualLayout>
              </c:layout>
              <c:dLblPos val="outEnd"/>
              <c:showCatName val="1"/>
              <c:showPercent val="1"/>
            </c:dLbl>
            <c:dLbl>
              <c:idx val="8"/>
              <c:layout>
                <c:manualLayout>
                  <c:x val="-3.7037037037037049E-2"/>
                  <c:y val="0"/>
                </c:manualLayout>
              </c:layout>
              <c:dLblPos val="bestFit"/>
              <c:showCatName val="1"/>
              <c:showPercent val="1"/>
              <c:extLst>
                <c:ext xmlns:c15="http://schemas.microsoft.com/office/drawing/2012/chart" uri="{CE6537A1-D6FC-4f65-9D91-7224C49458BB}"/>
              </c:extLst>
            </c:dLbl>
            <c:dLbl>
              <c:idx val="9"/>
              <c:layout>
                <c:manualLayout>
                  <c:x val="1.1574074074074075E-2"/>
                  <c:y val="0"/>
                </c:manualLayout>
              </c:layout>
              <c:dLblPos val="bestFit"/>
              <c:showCatName val="1"/>
              <c:showPercent val="1"/>
              <c:extLst>
                <c:ext xmlns:c15="http://schemas.microsoft.com/office/drawing/2012/chart" uri="{CE6537A1-D6FC-4f65-9D91-7224C49458BB}"/>
              </c:extLst>
            </c:dLbl>
            <c:dLbl>
              <c:idx val="10"/>
              <c:layout>
                <c:manualLayout>
                  <c:x val="9.9537037037037021E-2"/>
                  <c:y val="0"/>
                </c:manualLayout>
              </c:layout>
              <c:dLblPos val="bestFit"/>
              <c:showCatName val="1"/>
              <c:showPercent val="1"/>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CatName val="1"/>
            <c:showPercent val="1"/>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Лист1!$A$2:$A$12</c:f>
              <c:strCache>
                <c:ptCount val="11"/>
                <c:pt idx="0">
                  <c:v>Общество</c:v>
                </c:pt>
                <c:pt idx="1">
                  <c:v>Внешняя политика</c:v>
                </c:pt>
                <c:pt idx="2">
                  <c:v>Внутренняя политика</c:v>
                </c:pt>
                <c:pt idx="3">
                  <c:v>Экономика</c:v>
                </c:pt>
                <c:pt idx="4">
                  <c:v>Экология</c:v>
                </c:pt>
                <c:pt idx="5">
                  <c:v>Медицина</c:v>
                </c:pt>
                <c:pt idx="6">
                  <c:v>Наука</c:v>
                </c:pt>
                <c:pt idx="7">
                  <c:v>Культура</c:v>
                </c:pt>
                <c:pt idx="8">
                  <c:v>Бизнес</c:v>
                </c:pt>
                <c:pt idx="9">
                  <c:v>Спорт</c:v>
                </c:pt>
                <c:pt idx="10">
                  <c:v>Образование</c:v>
                </c:pt>
              </c:strCache>
            </c:strRef>
          </c:cat>
          <c:val>
            <c:numRef>
              <c:f>Лист1!$B$2:$B$12</c:f>
              <c:numCache>
                <c:formatCode>0.00%</c:formatCode>
                <c:ptCount val="11"/>
                <c:pt idx="0">
                  <c:v>0.32900000000000013</c:v>
                </c:pt>
                <c:pt idx="1">
                  <c:v>0.30200000000000016</c:v>
                </c:pt>
                <c:pt idx="2">
                  <c:v>6.7000000000000032E-2</c:v>
                </c:pt>
                <c:pt idx="3">
                  <c:v>1.8000000000000006E-2</c:v>
                </c:pt>
                <c:pt idx="4">
                  <c:v>2.7000000000000014E-2</c:v>
                </c:pt>
                <c:pt idx="5">
                  <c:v>4.900000000000003E-2</c:v>
                </c:pt>
                <c:pt idx="6">
                  <c:v>5.400000000000002E-2</c:v>
                </c:pt>
                <c:pt idx="7">
                  <c:v>0.10900000000000003</c:v>
                </c:pt>
                <c:pt idx="8">
                  <c:v>2.7000000000000014E-2</c:v>
                </c:pt>
                <c:pt idx="9">
                  <c:v>9.0000000000000045E-3</c:v>
                </c:pt>
                <c:pt idx="10">
                  <c:v>9.0000000000000045E-3</c:v>
                </c:pt>
              </c:numCache>
            </c:numRef>
          </c:val>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8690291469897721"/>
          <c:y val="0.10280350597542991"/>
          <c:w val="0.59893618749883049"/>
          <c:h val="0.81660522366208332"/>
        </c:manualLayout>
      </c:layout>
      <c:pieChart>
        <c:varyColors val="1"/>
        <c:ser>
          <c:idx val="0"/>
          <c:order val="0"/>
          <c:tx>
            <c:strRef>
              <c:f>Лист1!$B$1</c:f>
              <c:strCache>
                <c:ptCount val="1"/>
                <c:pt idx="0">
                  <c:v>Продажи</c:v>
                </c:pt>
              </c:strCache>
            </c:strRef>
          </c:tx>
          <c:dLbls>
            <c:dLbl>
              <c:idx val="0"/>
              <c:layout>
                <c:manualLayout>
                  <c:x val="6.648544874828477E-2"/>
                  <c:y val="-6.3722597162754599E-3"/>
                </c:manualLayout>
              </c:layout>
              <c:tx>
                <c:rich>
                  <a:bodyPr/>
                  <a:lstStyle/>
                  <a:p>
                    <a:r>
                      <a:rPr lang="ru-RU"/>
                      <a:t>Общество</a:t>
                    </a:r>
                  </a:p>
                  <a:p>
                    <a:r>
                      <a:rPr lang="ru-RU"/>
                      <a:t>3</a:t>
                    </a:r>
                    <a:r>
                      <a:rPr lang="en-US"/>
                      <a:t>3%</a:t>
                    </a:r>
                  </a:p>
                </c:rich>
              </c:tx>
              <c:showPercent val="1"/>
            </c:dLbl>
            <c:dLbl>
              <c:idx val="1"/>
              <c:layout>
                <c:manualLayout>
                  <c:x val="0.13282347896984967"/>
                  <c:y val="-4.0900330813496172E-2"/>
                </c:manualLayout>
              </c:layout>
              <c:tx>
                <c:rich>
                  <a:bodyPr/>
                  <a:lstStyle/>
                  <a:p>
                    <a:r>
                      <a:rPr lang="ru-RU"/>
                      <a:t>Внутреняя политика</a:t>
                    </a:r>
                  </a:p>
                  <a:p>
                    <a:r>
                      <a:rPr lang="ru-RU"/>
                      <a:t>21</a:t>
                    </a:r>
                    <a:r>
                      <a:rPr lang="en-US"/>
                      <a:t>%</a:t>
                    </a:r>
                  </a:p>
                </c:rich>
              </c:tx>
              <c:showPercent val="1"/>
            </c:dLbl>
            <c:dLbl>
              <c:idx val="2"/>
              <c:layout>
                <c:manualLayout>
                  <c:x val="-0.18500641600403778"/>
                  <c:y val="-0.35620768861957702"/>
                </c:manualLayout>
              </c:layout>
              <c:tx>
                <c:rich>
                  <a:bodyPr/>
                  <a:lstStyle/>
                  <a:p>
                    <a:r>
                      <a:rPr lang="ru-RU"/>
                      <a:t>Экология</a:t>
                    </a:r>
                  </a:p>
                  <a:p>
                    <a:r>
                      <a:rPr lang="ru-RU"/>
                      <a:t>2</a:t>
                    </a:r>
                    <a:r>
                      <a:rPr lang="en-US"/>
                      <a:t>%</a:t>
                    </a:r>
                  </a:p>
                </c:rich>
              </c:tx>
              <c:showPercent val="1"/>
            </c:dLbl>
            <c:dLbl>
              <c:idx val="3"/>
              <c:layout>
                <c:manualLayout>
                  <c:x val="-0.10830736379318147"/>
                  <c:y val="2.6442934933048647E-2"/>
                </c:manualLayout>
              </c:layout>
              <c:tx>
                <c:rich>
                  <a:bodyPr/>
                  <a:lstStyle/>
                  <a:p>
                    <a:r>
                      <a:rPr lang="ru-RU"/>
                      <a:t>Спорт</a:t>
                    </a:r>
                  </a:p>
                  <a:p>
                    <a:r>
                      <a:rPr lang="ru-RU"/>
                      <a:t>4</a:t>
                    </a:r>
                    <a:r>
                      <a:rPr lang="en-US"/>
                      <a:t>%</a:t>
                    </a:r>
                  </a:p>
                </c:rich>
              </c:tx>
              <c:showPercent val="1"/>
            </c:dLbl>
            <c:dLbl>
              <c:idx val="4"/>
              <c:layout>
                <c:manualLayout>
                  <c:x val="-8.3255418321162553E-2"/>
                  <c:y val="2.0232582674648551E-2"/>
                </c:manualLayout>
              </c:layout>
              <c:tx>
                <c:rich>
                  <a:bodyPr/>
                  <a:lstStyle/>
                  <a:p>
                    <a:r>
                      <a:rPr lang="ru-RU"/>
                      <a:t>Экономика</a:t>
                    </a:r>
                  </a:p>
                  <a:p>
                    <a:r>
                      <a:rPr lang="ru-RU"/>
                      <a:t>8</a:t>
                    </a:r>
                    <a:r>
                      <a:rPr lang="en-US"/>
                      <a:t>%</a:t>
                    </a:r>
                  </a:p>
                </c:rich>
              </c:tx>
              <c:showPercent val="1"/>
            </c:dLbl>
            <c:dLbl>
              <c:idx val="5"/>
              <c:delete val="1"/>
            </c:dLbl>
            <c:dLbl>
              <c:idx val="6"/>
              <c:layout>
                <c:manualLayout>
                  <c:x val="-5.0412534102998334E-2"/>
                  <c:y val="-2.3340579127308348E-2"/>
                </c:manualLayout>
              </c:layout>
              <c:tx>
                <c:rich>
                  <a:bodyPr/>
                  <a:lstStyle/>
                  <a:p>
                    <a:r>
                      <a:rPr lang="ru-RU"/>
                      <a:t>Бизнес</a:t>
                    </a:r>
                  </a:p>
                  <a:p>
                    <a:r>
                      <a:rPr lang="ru-RU"/>
                      <a:t>11</a:t>
                    </a:r>
                    <a:r>
                      <a:rPr lang="en-US"/>
                      <a:t>%</a:t>
                    </a:r>
                  </a:p>
                </c:rich>
              </c:tx>
              <c:showPercent val="1"/>
            </c:dLbl>
            <c:dLbl>
              <c:idx val="7"/>
              <c:layout>
                <c:manualLayout>
                  <c:x val="-6.8771279618890138E-2"/>
                  <c:y val="-3.8048043687855027E-2"/>
                </c:manualLayout>
              </c:layout>
              <c:tx>
                <c:rich>
                  <a:bodyPr/>
                  <a:lstStyle/>
                  <a:p>
                    <a:r>
                      <a:rPr lang="ru-RU"/>
                      <a:t>Медицина</a:t>
                    </a:r>
                  </a:p>
                  <a:p>
                    <a:r>
                      <a:rPr lang="ru-RU"/>
                      <a:t>4</a:t>
                    </a:r>
                    <a:r>
                      <a:rPr lang="en-US"/>
                      <a:t>%</a:t>
                    </a:r>
                  </a:p>
                </c:rich>
              </c:tx>
              <c:showPercent val="1"/>
            </c:dLbl>
            <c:dLbl>
              <c:idx val="8"/>
              <c:layout>
                <c:manualLayout>
                  <c:x val="4.3940910263914855E-2"/>
                  <c:y val="-4.5136509998105916E-2"/>
                </c:manualLayout>
              </c:layout>
              <c:tx>
                <c:rich>
                  <a:bodyPr/>
                  <a:lstStyle/>
                  <a:p>
                    <a:r>
                      <a:rPr lang="ru-RU"/>
                      <a:t>Образование</a:t>
                    </a:r>
                  </a:p>
                  <a:p>
                    <a:r>
                      <a:rPr lang="ru-RU"/>
                      <a:t>13</a:t>
                    </a:r>
                    <a:r>
                      <a:rPr lang="en-US"/>
                      <a:t>%</a:t>
                    </a:r>
                  </a:p>
                </c:rich>
              </c:tx>
              <c:showPercent val="1"/>
            </c:dLbl>
            <c:dLbl>
              <c:idx val="9"/>
              <c:layout>
                <c:manualLayout>
                  <c:x val="-0.18867741532308457"/>
                  <c:y val="0.6889284713197259"/>
                </c:manualLayout>
              </c:layout>
              <c:tx>
                <c:rich>
                  <a:bodyPr/>
                  <a:lstStyle/>
                  <a:p>
                    <a:r>
                      <a:rPr lang="ru-RU"/>
                      <a:t>Культура</a:t>
                    </a:r>
                    <a:r>
                      <a:rPr lang="ru-RU" baseline="0"/>
                      <a:t> 4</a:t>
                    </a:r>
                    <a:r>
                      <a:rPr lang="en-US"/>
                      <a:t>%</a:t>
                    </a:r>
                  </a:p>
                </c:rich>
              </c:tx>
              <c:showPercent val="1"/>
            </c:dLbl>
            <c:spPr>
              <a:ln>
                <a:solidFill>
                  <a:schemeClr val="tx1"/>
                </a:solidFill>
              </a:ln>
            </c:spPr>
            <c:showPercent val="1"/>
            <c:showLeaderLines val="1"/>
          </c:dLbls>
          <c:cat>
            <c:strRef>
              <c:f>Лист1!$A$2:$A$11</c:f>
              <c:strCache>
                <c:ptCount val="10"/>
                <c:pt idx="0">
                  <c:v>Кв. 1</c:v>
                </c:pt>
                <c:pt idx="1">
                  <c:v>Кв. 2</c:v>
                </c:pt>
                <c:pt idx="2">
                  <c:v>Кв. 3</c:v>
                </c:pt>
                <c:pt idx="3">
                  <c:v>Кв. 4</c:v>
                </c:pt>
                <c:pt idx="8">
                  <c:v>Образование           13%</c:v>
                </c:pt>
                <c:pt idx="9">
                  <c:v>Культура</c:v>
                </c:pt>
              </c:strCache>
            </c:strRef>
          </c:cat>
          <c:val>
            <c:numRef>
              <c:f>Лист1!$B$2:$B$11</c:f>
              <c:numCache>
                <c:formatCode>General</c:formatCode>
                <c:ptCount val="10"/>
                <c:pt idx="0">
                  <c:v>33.300000000000011</c:v>
                </c:pt>
                <c:pt idx="1">
                  <c:v>28</c:v>
                </c:pt>
                <c:pt idx="2">
                  <c:v>4.2</c:v>
                </c:pt>
                <c:pt idx="3">
                  <c:v>4.2</c:v>
                </c:pt>
                <c:pt idx="4">
                  <c:v>8.3000000000000007</c:v>
                </c:pt>
                <c:pt idx="5">
                  <c:v>2.1</c:v>
                </c:pt>
                <c:pt idx="6">
                  <c:v>10.4</c:v>
                </c:pt>
                <c:pt idx="7">
                  <c:v>4.2</c:v>
                </c:pt>
                <c:pt idx="8">
                  <c:v>12.5</c:v>
                </c:pt>
                <c:pt idx="9" formatCode="0%">
                  <c:v>4.0000000000000008E-2</c:v>
                </c:pt>
              </c:numCache>
            </c:numRef>
          </c:val>
        </c:ser>
        <c:dLbls>
          <c:showPercent val="1"/>
        </c:dLbls>
        <c:firstSliceAng val="0"/>
      </c:pieChart>
    </c:plotArea>
    <c:plotVisOnly val="1"/>
  </c:chart>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8491875343915534"/>
          <c:y val="0.11356502464649347"/>
          <c:w val="0.57946107816599879"/>
          <c:h val="0.78869092075204439"/>
        </c:manualLayout>
      </c:layout>
      <c:pieChart>
        <c:varyColors val="1"/>
        <c:ser>
          <c:idx val="0"/>
          <c:order val="0"/>
          <c:tx>
            <c:strRef>
              <c:f>Лист1!$B$1</c:f>
              <c:strCache>
                <c:ptCount val="1"/>
                <c:pt idx="0">
                  <c:v>Продажи</c:v>
                </c:pt>
              </c:strCache>
            </c:strRef>
          </c:tx>
          <c:dLbls>
            <c:dLbl>
              <c:idx val="0"/>
              <c:layout>
                <c:manualLayout>
                  <c:x val="0.24729532440830027"/>
                  <c:y val="-8.6206233018526642E-5"/>
                </c:manualLayout>
              </c:layout>
              <c:tx>
                <c:rich>
                  <a:bodyPr/>
                  <a:lstStyle/>
                  <a:p>
                    <a:r>
                      <a:rPr lang="ru-RU"/>
                      <a:t>Внешняя</a:t>
                    </a:r>
                    <a:r>
                      <a:rPr lang="ru-RU" baseline="0"/>
                      <a:t> политика</a:t>
                    </a:r>
                    <a:endParaRPr lang="ru-RU"/>
                  </a:p>
                  <a:p>
                    <a:r>
                      <a:rPr lang="ru-RU"/>
                      <a:t>97</a:t>
                    </a:r>
                    <a:r>
                      <a:rPr lang="en-US"/>
                      <a:t>%</a:t>
                    </a:r>
                  </a:p>
                </c:rich>
              </c:tx>
              <c:showPercent val="1"/>
            </c:dLbl>
            <c:dLbl>
              <c:idx val="1"/>
              <c:layout>
                <c:manualLayout>
                  <c:x val="-0.29351971068763"/>
                  <c:y val="4.220968441936887E-2"/>
                </c:manualLayout>
              </c:layout>
              <c:tx>
                <c:rich>
                  <a:bodyPr/>
                  <a:lstStyle/>
                  <a:p>
                    <a:r>
                      <a:rPr lang="ru-RU"/>
                      <a:t>Внутренняя политика</a:t>
                    </a:r>
                  </a:p>
                  <a:p>
                    <a:r>
                      <a:rPr lang="ru-RU"/>
                      <a:t>3</a:t>
                    </a:r>
                    <a:r>
                      <a:rPr lang="en-US"/>
                      <a:t>%</a:t>
                    </a:r>
                  </a:p>
                </c:rich>
              </c:tx>
              <c:showPercent val="1"/>
            </c:dLbl>
            <c:dLbl>
              <c:idx val="2"/>
              <c:layout>
                <c:manualLayout>
                  <c:x val="-4.7841953729794086E-2"/>
                  <c:y val="4.9976131707016582E-3"/>
                </c:manualLayout>
              </c:layout>
              <c:tx>
                <c:rich>
                  <a:bodyPr/>
                  <a:lstStyle/>
                  <a:p>
                    <a:r>
                      <a:rPr lang="ru-RU"/>
                      <a:t>Внутренняя политика</a:t>
                    </a:r>
                  </a:p>
                  <a:p>
                    <a:r>
                      <a:rPr lang="ru-RU"/>
                      <a:t>5</a:t>
                    </a:r>
                    <a:r>
                      <a:rPr lang="en-US"/>
                      <a:t>%</a:t>
                    </a:r>
                  </a:p>
                </c:rich>
              </c:tx>
              <c:showPercent val="1"/>
            </c:dLbl>
            <c:dLbl>
              <c:idx val="3"/>
              <c:layout>
                <c:manualLayout>
                  <c:x val="-6.7373881583439293E-2"/>
                  <c:y val="-9.236454874302396E-3"/>
                </c:manualLayout>
              </c:layout>
              <c:tx>
                <c:rich>
                  <a:bodyPr/>
                  <a:lstStyle/>
                  <a:p>
                    <a:r>
                      <a:rPr lang="ru-RU"/>
                      <a:t>Культура</a:t>
                    </a:r>
                  </a:p>
                  <a:p>
                    <a:r>
                      <a:rPr lang="ru-RU"/>
                      <a:t>10</a:t>
                    </a:r>
                    <a:r>
                      <a:rPr lang="en-US"/>
                      <a:t>%</a:t>
                    </a:r>
                  </a:p>
                </c:rich>
              </c:tx>
              <c:showPercent val="1"/>
            </c:dLbl>
            <c:dLbl>
              <c:idx val="4"/>
              <c:layout>
                <c:manualLayout>
                  <c:x val="-9.5006374404000227E-2"/>
                  <c:y val="-3.0177878845171639E-2"/>
                </c:manualLayout>
              </c:layout>
              <c:tx>
                <c:rich>
                  <a:bodyPr/>
                  <a:lstStyle/>
                  <a:p>
                    <a:r>
                      <a:rPr lang="ru-RU"/>
                      <a:t>Наука</a:t>
                    </a:r>
                  </a:p>
                  <a:p>
                    <a:r>
                      <a:rPr lang="ru-RU"/>
                      <a:t>15</a:t>
                    </a:r>
                    <a:r>
                      <a:rPr lang="en-US"/>
                      <a:t>%</a:t>
                    </a:r>
                  </a:p>
                </c:rich>
              </c:tx>
              <c:showPercent val="1"/>
            </c:dLbl>
            <c:dLbl>
              <c:idx val="5"/>
              <c:layout>
                <c:manualLayout>
                  <c:x val="-6.1388842646471049E-2"/>
                  <c:y val="-2.9560750289605437E-2"/>
                </c:manualLayout>
              </c:layout>
              <c:tx>
                <c:rich>
                  <a:bodyPr/>
                  <a:lstStyle/>
                  <a:p>
                    <a:r>
                      <a:rPr lang="ru-RU"/>
                      <a:t>Спорт</a:t>
                    </a:r>
                  </a:p>
                  <a:p>
                    <a:r>
                      <a:rPr lang="ru-RU"/>
                      <a:t>10</a:t>
                    </a:r>
                    <a:r>
                      <a:rPr lang="en-US"/>
                      <a:t>%</a:t>
                    </a:r>
                  </a:p>
                </c:rich>
              </c:tx>
              <c:showPercent val="1"/>
            </c:dLbl>
            <c:dLbl>
              <c:idx val="6"/>
              <c:layout>
                <c:manualLayout>
                  <c:x val="-3.8723431130258168E-2"/>
                  <c:y val="-4.7681638639892436E-3"/>
                </c:manualLayout>
              </c:layout>
              <c:tx>
                <c:rich>
                  <a:bodyPr/>
                  <a:lstStyle/>
                  <a:p>
                    <a:r>
                      <a:rPr lang="ru-RU"/>
                      <a:t>Экономика</a:t>
                    </a:r>
                  </a:p>
                  <a:p>
                    <a:r>
                      <a:rPr lang="ru-RU"/>
                      <a:t>10</a:t>
                    </a:r>
                    <a:r>
                      <a:rPr lang="en-US"/>
                      <a:t>%</a:t>
                    </a:r>
                  </a:p>
                </c:rich>
              </c:tx>
              <c:showPercent val="1"/>
            </c:dLbl>
            <c:dLbl>
              <c:idx val="7"/>
              <c:layout>
                <c:manualLayout>
                  <c:x val="-4.4661192932643548E-3"/>
                  <c:y val="-3.2502869940261372E-2"/>
                </c:manualLayout>
              </c:layout>
              <c:tx>
                <c:rich>
                  <a:bodyPr/>
                  <a:lstStyle/>
                  <a:p>
                    <a:r>
                      <a:rPr lang="ru-RU"/>
                      <a:t>Экология</a:t>
                    </a:r>
                  </a:p>
                  <a:p>
                    <a:r>
                      <a:rPr lang="ru-RU"/>
                      <a:t>2</a:t>
                    </a:r>
                    <a:r>
                      <a:rPr lang="en-US"/>
                      <a:t>%</a:t>
                    </a:r>
                  </a:p>
                </c:rich>
              </c:tx>
              <c:showPercent val="1"/>
            </c:dLbl>
            <c:dLbl>
              <c:idx val="8"/>
              <c:layout>
                <c:manualLayout>
                  <c:x val="6.7272196257204694E-2"/>
                  <c:y val="-2.7797734757979788E-2"/>
                </c:manualLayout>
              </c:layout>
              <c:tx>
                <c:rich>
                  <a:bodyPr/>
                  <a:lstStyle/>
                  <a:p>
                    <a:r>
                      <a:rPr lang="ru-RU"/>
                      <a:t>Бизнес</a:t>
                    </a:r>
                  </a:p>
                  <a:p>
                    <a:r>
                      <a:rPr lang="ru-RU"/>
                      <a:t>2</a:t>
                    </a:r>
                    <a:r>
                      <a:rPr lang="en-US"/>
                      <a:t>%</a:t>
                    </a:r>
                  </a:p>
                </c:rich>
              </c:tx>
              <c:showPercent val="1"/>
            </c:dLbl>
            <c:spPr>
              <a:ln>
                <a:solidFill>
                  <a:schemeClr val="tx1"/>
                </a:solidFill>
              </a:ln>
            </c:spPr>
            <c:showPercent val="1"/>
            <c:showLeaderLines val="1"/>
          </c:dLbls>
          <c:cat>
            <c:strRef>
              <c:f>Лист1!$A$2:$A$10</c:f>
              <c:strCache>
                <c:ptCount val="4"/>
                <c:pt idx="0">
                  <c:v>Кв. 1</c:v>
                </c:pt>
                <c:pt idx="1">
                  <c:v>Кв. 2</c:v>
                </c:pt>
                <c:pt idx="2">
                  <c:v>Кв. 3</c:v>
                </c:pt>
                <c:pt idx="3">
                  <c:v>Кв. 4</c:v>
                </c:pt>
              </c:strCache>
            </c:strRef>
          </c:cat>
          <c:val>
            <c:numRef>
              <c:f>Лист1!$B$2:$B$10</c:f>
              <c:numCache>
                <c:formatCode>General</c:formatCode>
                <c:ptCount val="9"/>
                <c:pt idx="0">
                  <c:v>97</c:v>
                </c:pt>
                <c:pt idx="1">
                  <c:v>3</c:v>
                </c:pt>
              </c:numCache>
            </c:numRef>
          </c:val>
        </c:ser>
        <c:dLbls>
          <c:showPercent val="1"/>
        </c:dLbls>
        <c:firstSliceAng val="0"/>
      </c:pieChart>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8491875343915543"/>
          <c:y val="0.1135650246464935"/>
          <c:w val="0.57946107816599879"/>
          <c:h val="0.78869092075204439"/>
        </c:manualLayout>
      </c:layout>
      <c:pieChart>
        <c:varyColors val="1"/>
        <c:ser>
          <c:idx val="0"/>
          <c:order val="0"/>
          <c:tx>
            <c:strRef>
              <c:f>Лист1!$B$1</c:f>
              <c:strCache>
                <c:ptCount val="1"/>
                <c:pt idx="0">
                  <c:v>Продажи</c:v>
                </c:pt>
              </c:strCache>
            </c:strRef>
          </c:tx>
          <c:dLbls>
            <c:dLbl>
              <c:idx val="0"/>
              <c:layout>
                <c:manualLayout>
                  <c:x val="0.20965285387487934"/>
                  <c:y val="2.8461450878844132E-2"/>
                </c:manualLayout>
              </c:layout>
              <c:tx>
                <c:rich>
                  <a:bodyPr/>
                  <a:lstStyle/>
                  <a:p>
                    <a:r>
                      <a:rPr lang="ru-RU"/>
                      <a:t>Общество</a:t>
                    </a:r>
                  </a:p>
                  <a:p>
                    <a:r>
                      <a:rPr lang="ru-RU"/>
                      <a:t>9</a:t>
                    </a:r>
                    <a:r>
                      <a:rPr lang="en-US"/>
                      <a:t>%</a:t>
                    </a:r>
                  </a:p>
                </c:rich>
              </c:tx>
              <c:showPercent val="1"/>
            </c:dLbl>
            <c:dLbl>
              <c:idx val="1"/>
              <c:layout>
                <c:manualLayout>
                  <c:x val="-0.17284447574077741"/>
                  <c:y val="-4.4282003098177473E-2"/>
                </c:manualLayout>
              </c:layout>
              <c:tx>
                <c:rich>
                  <a:bodyPr/>
                  <a:lstStyle/>
                  <a:p>
                    <a:r>
                      <a:rPr lang="ru-RU"/>
                      <a:t>Внешняя политика</a:t>
                    </a:r>
                  </a:p>
                  <a:p>
                    <a:r>
                      <a:rPr lang="ru-RU"/>
                      <a:t>91</a:t>
                    </a:r>
                    <a:r>
                      <a:rPr lang="en-US"/>
                      <a:t>%</a:t>
                    </a:r>
                  </a:p>
                </c:rich>
              </c:tx>
              <c:showPercent val="1"/>
            </c:dLbl>
            <c:dLbl>
              <c:idx val="2"/>
              <c:layout>
                <c:manualLayout>
                  <c:x val="-4.7841953729794086E-2"/>
                  <c:y val="4.99761317070166E-3"/>
                </c:manualLayout>
              </c:layout>
              <c:tx>
                <c:rich>
                  <a:bodyPr/>
                  <a:lstStyle/>
                  <a:p>
                    <a:r>
                      <a:rPr lang="ru-RU"/>
                      <a:t>Внутренняя политика</a:t>
                    </a:r>
                  </a:p>
                  <a:p>
                    <a:r>
                      <a:rPr lang="ru-RU"/>
                      <a:t>5</a:t>
                    </a:r>
                    <a:r>
                      <a:rPr lang="en-US"/>
                      <a:t>%</a:t>
                    </a:r>
                  </a:p>
                </c:rich>
              </c:tx>
              <c:showPercent val="1"/>
            </c:dLbl>
            <c:dLbl>
              <c:idx val="3"/>
              <c:layout>
                <c:manualLayout>
                  <c:x val="-6.7373881583439293E-2"/>
                  <c:y val="-9.2364548743024029E-3"/>
                </c:manualLayout>
              </c:layout>
              <c:tx>
                <c:rich>
                  <a:bodyPr/>
                  <a:lstStyle/>
                  <a:p>
                    <a:r>
                      <a:rPr lang="ru-RU"/>
                      <a:t>Культура</a:t>
                    </a:r>
                  </a:p>
                  <a:p>
                    <a:r>
                      <a:rPr lang="ru-RU"/>
                      <a:t>10</a:t>
                    </a:r>
                    <a:r>
                      <a:rPr lang="en-US"/>
                      <a:t>%</a:t>
                    </a:r>
                  </a:p>
                </c:rich>
              </c:tx>
              <c:showPercent val="1"/>
            </c:dLbl>
            <c:dLbl>
              <c:idx val="4"/>
              <c:layout>
                <c:manualLayout>
                  <c:x val="-9.5006374404000227E-2"/>
                  <c:y val="-3.017787884517165E-2"/>
                </c:manualLayout>
              </c:layout>
              <c:tx>
                <c:rich>
                  <a:bodyPr/>
                  <a:lstStyle/>
                  <a:p>
                    <a:r>
                      <a:rPr lang="ru-RU"/>
                      <a:t>Наука</a:t>
                    </a:r>
                  </a:p>
                  <a:p>
                    <a:r>
                      <a:rPr lang="ru-RU"/>
                      <a:t>15</a:t>
                    </a:r>
                    <a:r>
                      <a:rPr lang="en-US"/>
                      <a:t>%</a:t>
                    </a:r>
                  </a:p>
                </c:rich>
              </c:tx>
              <c:showPercent val="1"/>
            </c:dLbl>
            <c:dLbl>
              <c:idx val="5"/>
              <c:layout>
                <c:manualLayout>
                  <c:x val="-6.1388842646471049E-2"/>
                  <c:y val="-2.9560750289605437E-2"/>
                </c:manualLayout>
              </c:layout>
              <c:tx>
                <c:rich>
                  <a:bodyPr/>
                  <a:lstStyle/>
                  <a:p>
                    <a:r>
                      <a:rPr lang="ru-RU"/>
                      <a:t>Спорт</a:t>
                    </a:r>
                  </a:p>
                  <a:p>
                    <a:r>
                      <a:rPr lang="ru-RU"/>
                      <a:t>10</a:t>
                    </a:r>
                    <a:r>
                      <a:rPr lang="en-US"/>
                      <a:t>%</a:t>
                    </a:r>
                  </a:p>
                </c:rich>
              </c:tx>
              <c:showPercent val="1"/>
            </c:dLbl>
            <c:dLbl>
              <c:idx val="6"/>
              <c:layout>
                <c:manualLayout>
                  <c:x val="-3.8723431130258168E-2"/>
                  <c:y val="-4.7681638639892436E-3"/>
                </c:manualLayout>
              </c:layout>
              <c:tx>
                <c:rich>
                  <a:bodyPr/>
                  <a:lstStyle/>
                  <a:p>
                    <a:r>
                      <a:rPr lang="ru-RU"/>
                      <a:t>Экономика</a:t>
                    </a:r>
                  </a:p>
                  <a:p>
                    <a:r>
                      <a:rPr lang="ru-RU"/>
                      <a:t>10</a:t>
                    </a:r>
                    <a:r>
                      <a:rPr lang="en-US"/>
                      <a:t>%</a:t>
                    </a:r>
                  </a:p>
                </c:rich>
              </c:tx>
              <c:showPercent val="1"/>
            </c:dLbl>
            <c:dLbl>
              <c:idx val="7"/>
              <c:layout>
                <c:manualLayout>
                  <c:x val="-4.4661192932643583E-3"/>
                  <c:y val="-3.2502869940261372E-2"/>
                </c:manualLayout>
              </c:layout>
              <c:tx>
                <c:rich>
                  <a:bodyPr/>
                  <a:lstStyle/>
                  <a:p>
                    <a:r>
                      <a:rPr lang="ru-RU"/>
                      <a:t>Экология</a:t>
                    </a:r>
                  </a:p>
                  <a:p>
                    <a:r>
                      <a:rPr lang="ru-RU"/>
                      <a:t>2</a:t>
                    </a:r>
                    <a:r>
                      <a:rPr lang="en-US"/>
                      <a:t>%</a:t>
                    </a:r>
                  </a:p>
                </c:rich>
              </c:tx>
              <c:showPercent val="1"/>
            </c:dLbl>
            <c:dLbl>
              <c:idx val="8"/>
              <c:layout>
                <c:manualLayout>
                  <c:x val="6.7272196257204694E-2"/>
                  <c:y val="-2.7797734757979801E-2"/>
                </c:manualLayout>
              </c:layout>
              <c:tx>
                <c:rich>
                  <a:bodyPr/>
                  <a:lstStyle/>
                  <a:p>
                    <a:r>
                      <a:rPr lang="ru-RU"/>
                      <a:t>Бизнес</a:t>
                    </a:r>
                  </a:p>
                  <a:p>
                    <a:r>
                      <a:rPr lang="ru-RU"/>
                      <a:t>2</a:t>
                    </a:r>
                    <a:r>
                      <a:rPr lang="en-US"/>
                      <a:t>%</a:t>
                    </a:r>
                  </a:p>
                </c:rich>
              </c:tx>
              <c:showPercent val="1"/>
            </c:dLbl>
            <c:spPr>
              <a:ln>
                <a:solidFill>
                  <a:schemeClr val="tx1"/>
                </a:solidFill>
              </a:ln>
            </c:spPr>
            <c:showPercent val="1"/>
            <c:showLeaderLines val="1"/>
          </c:dLbls>
          <c:cat>
            <c:strRef>
              <c:f>Лист1!$A$2:$A$10</c:f>
              <c:strCache>
                <c:ptCount val="4"/>
                <c:pt idx="0">
                  <c:v>Кв. 1</c:v>
                </c:pt>
                <c:pt idx="1">
                  <c:v>Кв. 2</c:v>
                </c:pt>
                <c:pt idx="2">
                  <c:v>Кв. 3</c:v>
                </c:pt>
                <c:pt idx="3">
                  <c:v>Кв. 4</c:v>
                </c:pt>
              </c:strCache>
            </c:strRef>
          </c:cat>
          <c:val>
            <c:numRef>
              <c:f>Лист1!$B$2:$B$10</c:f>
              <c:numCache>
                <c:formatCode>General</c:formatCode>
                <c:ptCount val="9"/>
                <c:pt idx="0">
                  <c:v>8.7000000000000011</c:v>
                </c:pt>
                <c:pt idx="1">
                  <c:v>91.3</c:v>
                </c:pt>
              </c:numCache>
            </c:numRef>
          </c:val>
        </c:ser>
        <c:dLbls>
          <c:showPercent val="1"/>
        </c:dLbls>
        <c:firstSliceAng val="0"/>
      </c:pieChart>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2584526416733075"/>
          <c:y val="0.13175026140220233"/>
          <c:w val="0.58335971569902789"/>
          <c:h val="0.79492592472661139"/>
        </c:manualLayout>
      </c:layout>
      <c:pieChart>
        <c:varyColors val="1"/>
        <c:ser>
          <c:idx val="0"/>
          <c:order val="0"/>
          <c:tx>
            <c:strRef>
              <c:f>Лист1!$B$1</c:f>
              <c:strCache>
                <c:ptCount val="1"/>
                <c:pt idx="0">
                  <c:v>Продажи</c:v>
                </c:pt>
              </c:strCache>
            </c:strRef>
          </c:tx>
          <c:dLbls>
            <c:dLbl>
              <c:idx val="0"/>
              <c:layout>
                <c:manualLayout>
                  <c:x val="-0.1328006143520637"/>
                  <c:y val="0.27499175544233445"/>
                </c:manualLayout>
              </c:layout>
              <c:tx>
                <c:rich>
                  <a:bodyPr/>
                  <a:lstStyle/>
                  <a:p>
                    <a:r>
                      <a:rPr lang="ru-RU"/>
                      <a:t>Общество</a:t>
                    </a:r>
                  </a:p>
                  <a:p>
                    <a:r>
                      <a:rPr lang="ru-RU"/>
                      <a:t>57</a:t>
                    </a:r>
                    <a:r>
                      <a:rPr lang="en-US"/>
                      <a:t>%</a:t>
                    </a:r>
                  </a:p>
                </c:rich>
              </c:tx>
              <c:showPercent val="1"/>
            </c:dLbl>
            <c:dLbl>
              <c:idx val="1"/>
              <c:layout>
                <c:manualLayout>
                  <c:x val="2.7510979892604839E-2"/>
                  <c:y val="5.1156327421689109E-2"/>
                </c:manualLayout>
              </c:layout>
              <c:tx>
                <c:rich>
                  <a:bodyPr/>
                  <a:lstStyle/>
                  <a:p>
                    <a:r>
                      <a:rPr lang="ru-RU"/>
                      <a:t>Внешняя политика</a:t>
                    </a:r>
                  </a:p>
                  <a:p>
                    <a:r>
                      <a:rPr lang="ru-RU"/>
                      <a:t>8</a:t>
                    </a:r>
                    <a:r>
                      <a:rPr lang="en-US"/>
                      <a:t>%</a:t>
                    </a:r>
                  </a:p>
                </c:rich>
              </c:tx>
              <c:showPercent val="1"/>
            </c:dLbl>
            <c:dLbl>
              <c:idx val="2"/>
              <c:layout>
                <c:manualLayout>
                  <c:x val="-4.088896179705688E-2"/>
                  <c:y val="6.0714669964704357E-2"/>
                </c:manualLayout>
              </c:layout>
              <c:tx>
                <c:rich>
                  <a:bodyPr/>
                  <a:lstStyle/>
                  <a:p>
                    <a:r>
                      <a:rPr lang="ru-RU"/>
                      <a:t>Внутренняя политика</a:t>
                    </a:r>
                  </a:p>
                  <a:p>
                    <a:r>
                      <a:rPr lang="ru-RU"/>
                      <a:t>3</a:t>
                    </a:r>
                    <a:r>
                      <a:rPr lang="en-US"/>
                      <a:t>%</a:t>
                    </a:r>
                  </a:p>
                </c:rich>
              </c:tx>
              <c:showPercent val="1"/>
            </c:dLbl>
            <c:dLbl>
              <c:idx val="3"/>
              <c:layout>
                <c:manualLayout>
                  <c:x val="-9.0759988440307734E-2"/>
                  <c:y val="3.3214636016366234E-2"/>
                </c:manualLayout>
              </c:layout>
              <c:tx>
                <c:rich>
                  <a:bodyPr/>
                  <a:lstStyle/>
                  <a:p>
                    <a:r>
                      <a:rPr lang="ru-RU"/>
                      <a:t>Культура </a:t>
                    </a:r>
                  </a:p>
                  <a:p>
                    <a:r>
                      <a:rPr lang="en-US"/>
                      <a:t>3%</a:t>
                    </a:r>
                  </a:p>
                </c:rich>
              </c:tx>
              <c:showPercent val="1"/>
            </c:dLbl>
            <c:dLbl>
              <c:idx val="4"/>
              <c:layout>
                <c:manualLayout>
                  <c:x val="-9.5006406052685066E-2"/>
                  <c:y val="4.3135852541804961E-3"/>
                </c:manualLayout>
              </c:layout>
              <c:tx>
                <c:rich>
                  <a:bodyPr/>
                  <a:lstStyle/>
                  <a:p>
                    <a:r>
                      <a:rPr lang="ru-RU"/>
                      <a:t>Наука</a:t>
                    </a:r>
                  </a:p>
                  <a:p>
                    <a:r>
                      <a:rPr lang="ru-RU"/>
                      <a:t>8</a:t>
                    </a:r>
                    <a:r>
                      <a:rPr lang="en-US"/>
                      <a:t>%</a:t>
                    </a:r>
                  </a:p>
                </c:rich>
              </c:tx>
              <c:showPercent val="1"/>
            </c:dLbl>
            <c:dLbl>
              <c:idx val="5"/>
              <c:layout>
                <c:manualLayout>
                  <c:x val="-8.2766231349403807E-2"/>
                  <c:y val="-7.8776905567406914E-3"/>
                </c:manualLayout>
              </c:layout>
              <c:tx>
                <c:rich>
                  <a:bodyPr/>
                  <a:lstStyle/>
                  <a:p>
                    <a:r>
                      <a:rPr lang="ru-RU"/>
                      <a:t>Медицина</a:t>
                    </a:r>
                  </a:p>
                  <a:p>
                    <a:r>
                      <a:rPr lang="ru-RU"/>
                      <a:t>7</a:t>
                    </a:r>
                    <a:r>
                      <a:rPr lang="en-US"/>
                      <a:t>%</a:t>
                    </a:r>
                  </a:p>
                </c:rich>
              </c:tx>
              <c:showPercent val="1"/>
            </c:dLbl>
            <c:dLbl>
              <c:idx val="6"/>
              <c:layout>
                <c:manualLayout>
                  <c:x val="-3.8723431130258189E-2"/>
                  <c:y val="-4.7681638639892436E-3"/>
                </c:manualLayout>
              </c:layout>
              <c:tx>
                <c:rich>
                  <a:bodyPr/>
                  <a:lstStyle/>
                  <a:p>
                    <a:r>
                      <a:rPr lang="ru-RU"/>
                      <a:t>Экономика</a:t>
                    </a:r>
                  </a:p>
                  <a:p>
                    <a:r>
                      <a:rPr lang="ru-RU"/>
                      <a:t>10</a:t>
                    </a:r>
                    <a:r>
                      <a:rPr lang="en-US"/>
                      <a:t>%</a:t>
                    </a:r>
                  </a:p>
                </c:rich>
              </c:tx>
              <c:showPercent val="1"/>
            </c:dLbl>
            <c:dLbl>
              <c:idx val="7"/>
              <c:layout>
                <c:manualLayout>
                  <c:x val="-2.0498109079050489E-2"/>
                  <c:y val="-2.1976516093383067E-2"/>
                </c:manualLayout>
              </c:layout>
              <c:tx>
                <c:rich>
                  <a:bodyPr/>
                  <a:lstStyle/>
                  <a:p>
                    <a:r>
                      <a:rPr lang="ru-RU"/>
                      <a:t>Экология</a:t>
                    </a:r>
                  </a:p>
                  <a:p>
                    <a:r>
                      <a:rPr lang="ru-RU"/>
                      <a:t>2</a:t>
                    </a:r>
                    <a:r>
                      <a:rPr lang="en-US"/>
                      <a:t>%</a:t>
                    </a:r>
                  </a:p>
                </c:rich>
              </c:tx>
              <c:showPercent val="1"/>
            </c:dLbl>
            <c:dLbl>
              <c:idx val="8"/>
              <c:layout>
                <c:manualLayout>
                  <c:x val="6.7272196257204694E-2"/>
                  <c:y val="-2.7797734757979722E-2"/>
                </c:manualLayout>
              </c:layout>
              <c:tx>
                <c:rich>
                  <a:bodyPr/>
                  <a:lstStyle/>
                  <a:p>
                    <a:r>
                      <a:rPr lang="ru-RU"/>
                      <a:t>Бизнес</a:t>
                    </a:r>
                  </a:p>
                  <a:p>
                    <a:r>
                      <a:rPr lang="ru-RU"/>
                      <a:t>2</a:t>
                    </a:r>
                    <a:r>
                      <a:rPr lang="en-US"/>
                      <a:t>%</a:t>
                    </a:r>
                  </a:p>
                </c:rich>
              </c:tx>
              <c:showPercent val="1"/>
            </c:dLbl>
            <c:spPr>
              <a:ln>
                <a:solidFill>
                  <a:schemeClr val="tx1"/>
                </a:solidFill>
              </a:ln>
            </c:spPr>
            <c:showPercent val="1"/>
            <c:showLeaderLines val="1"/>
          </c:dLbls>
          <c:cat>
            <c:strRef>
              <c:f>Лист1!$A$2:$A$10</c:f>
              <c:strCache>
                <c:ptCount val="4"/>
                <c:pt idx="0">
                  <c:v>Кв. 1</c:v>
                </c:pt>
                <c:pt idx="1">
                  <c:v>Кв. 2</c:v>
                </c:pt>
                <c:pt idx="2">
                  <c:v>Кв. 3</c:v>
                </c:pt>
                <c:pt idx="3">
                  <c:v>Кв. 4</c:v>
                </c:pt>
              </c:strCache>
            </c:strRef>
          </c:cat>
          <c:val>
            <c:numRef>
              <c:f>Лист1!$B$2:$B$10</c:f>
              <c:numCache>
                <c:formatCode>General</c:formatCode>
                <c:ptCount val="9"/>
                <c:pt idx="0">
                  <c:v>56.7</c:v>
                </c:pt>
                <c:pt idx="1">
                  <c:v>8.3000000000000007</c:v>
                </c:pt>
                <c:pt idx="2">
                  <c:v>3.3</c:v>
                </c:pt>
                <c:pt idx="3">
                  <c:v>3.3</c:v>
                </c:pt>
                <c:pt idx="4">
                  <c:v>8.3000000000000007</c:v>
                </c:pt>
                <c:pt idx="5">
                  <c:v>6.7</c:v>
                </c:pt>
                <c:pt idx="6">
                  <c:v>10</c:v>
                </c:pt>
                <c:pt idx="7">
                  <c:v>1.7</c:v>
                </c:pt>
                <c:pt idx="8">
                  <c:v>1.7</c:v>
                </c:pt>
              </c:numCache>
            </c:numRef>
          </c:val>
        </c:ser>
        <c:dLbls>
          <c:showPercent val="1"/>
        </c:dLbls>
        <c:firstSliceAng val="0"/>
      </c:pieChart>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238978353401129"/>
          <c:y val="0.20346398394713713"/>
          <c:w val="0.58335971569902789"/>
          <c:h val="0.79492592472661139"/>
        </c:manualLayout>
      </c:layout>
      <c:pieChart>
        <c:varyColors val="1"/>
        <c:ser>
          <c:idx val="0"/>
          <c:order val="0"/>
          <c:tx>
            <c:strRef>
              <c:f>Лист1!$B$1</c:f>
              <c:strCache>
                <c:ptCount val="1"/>
                <c:pt idx="0">
                  <c:v>Продажи</c:v>
                </c:pt>
              </c:strCache>
            </c:strRef>
          </c:tx>
          <c:dLbls>
            <c:dLbl>
              <c:idx val="0"/>
              <c:layout>
                <c:manualLayout>
                  <c:x val="4.2435262273932496E-2"/>
                  <c:y val="-8.3314861955612662E-2"/>
                </c:manualLayout>
              </c:layout>
              <c:tx>
                <c:rich>
                  <a:bodyPr/>
                  <a:lstStyle/>
                  <a:p>
                    <a:r>
                      <a:rPr lang="ru-RU"/>
                      <a:t>Общество</a:t>
                    </a:r>
                  </a:p>
                  <a:p>
                    <a:r>
                      <a:rPr lang="ru-RU"/>
                      <a:t>11</a:t>
                    </a:r>
                    <a:r>
                      <a:rPr lang="en-US"/>
                      <a:t>%</a:t>
                    </a:r>
                  </a:p>
                </c:rich>
              </c:tx>
              <c:showPercent val="1"/>
            </c:dLbl>
            <c:dLbl>
              <c:idx val="1"/>
              <c:layout>
                <c:manualLayout>
                  <c:x val="0.14066931088659895"/>
                  <c:y val="-7.7804576653780294E-2"/>
                </c:manualLayout>
              </c:layout>
              <c:tx>
                <c:rich>
                  <a:bodyPr/>
                  <a:lstStyle/>
                  <a:p>
                    <a:r>
                      <a:rPr lang="ru-RU"/>
                      <a:t>Внешняя политика</a:t>
                    </a:r>
                  </a:p>
                  <a:p>
                    <a:r>
                      <a:rPr lang="ru-RU"/>
                      <a:t>65</a:t>
                    </a:r>
                    <a:r>
                      <a:rPr lang="en-US"/>
                      <a:t>%</a:t>
                    </a:r>
                  </a:p>
                </c:rich>
              </c:tx>
              <c:showPercent val="1"/>
            </c:dLbl>
            <c:dLbl>
              <c:idx val="2"/>
              <c:layout>
                <c:manualLayout>
                  <c:x val="-8.8704960933199649E-3"/>
                  <c:y val="-4.2759864081300517E-2"/>
                </c:manualLayout>
              </c:layout>
              <c:tx>
                <c:rich>
                  <a:bodyPr/>
                  <a:lstStyle/>
                  <a:p>
                    <a:r>
                      <a:rPr lang="ru-RU"/>
                      <a:t>Внутренняя политика</a:t>
                    </a:r>
                  </a:p>
                  <a:p>
                    <a:r>
                      <a:rPr lang="ru-RU"/>
                      <a:t>9</a:t>
                    </a:r>
                    <a:r>
                      <a:rPr lang="en-US"/>
                      <a:t>%</a:t>
                    </a:r>
                  </a:p>
                </c:rich>
              </c:tx>
              <c:showPercent val="1"/>
            </c:dLbl>
            <c:dLbl>
              <c:idx val="3"/>
              <c:layout>
                <c:manualLayout>
                  <c:x val="-9.6602505537926528E-2"/>
                  <c:y val="-9.236454874302389E-3"/>
                </c:manualLayout>
              </c:layout>
              <c:tx>
                <c:rich>
                  <a:bodyPr/>
                  <a:lstStyle/>
                  <a:p>
                    <a:r>
                      <a:rPr lang="ru-RU"/>
                      <a:t>Медицина</a:t>
                    </a:r>
                  </a:p>
                  <a:p>
                    <a:r>
                      <a:rPr lang="ru-RU"/>
                      <a:t>11</a:t>
                    </a:r>
                    <a:r>
                      <a:rPr lang="en-US"/>
                      <a:t>%</a:t>
                    </a:r>
                  </a:p>
                </c:rich>
              </c:tx>
              <c:showPercent val="1"/>
            </c:dLbl>
            <c:dLbl>
              <c:idx val="4"/>
              <c:layout>
                <c:manualLayout>
                  <c:x val="-9.5006374404000227E-2"/>
                  <c:y val="-3.0177878845171618E-2"/>
                </c:manualLayout>
              </c:layout>
              <c:tx>
                <c:rich>
                  <a:bodyPr/>
                  <a:lstStyle/>
                  <a:p>
                    <a:r>
                      <a:rPr lang="ru-RU"/>
                      <a:t>Бизнес</a:t>
                    </a:r>
                  </a:p>
                  <a:p>
                    <a:r>
                      <a:rPr lang="ru-RU"/>
                      <a:t>1</a:t>
                    </a:r>
                    <a:r>
                      <a:rPr lang="en-US"/>
                      <a:t>%</a:t>
                    </a:r>
                  </a:p>
                </c:rich>
              </c:tx>
              <c:showPercent val="1"/>
            </c:dLbl>
            <c:dLbl>
              <c:idx val="5"/>
              <c:layout>
                <c:manualLayout>
                  <c:x val="1.4605619596055689E-2"/>
                  <c:y val="-6.8901128860578878E-2"/>
                </c:manualLayout>
              </c:layout>
              <c:tx>
                <c:rich>
                  <a:bodyPr/>
                  <a:lstStyle/>
                  <a:p>
                    <a:r>
                      <a:rPr lang="ru-RU"/>
                      <a:t>Образование</a:t>
                    </a:r>
                  </a:p>
                  <a:p>
                    <a:r>
                      <a:rPr lang="ru-RU"/>
                      <a:t>3</a:t>
                    </a:r>
                    <a:r>
                      <a:rPr lang="en-US"/>
                      <a:t>%</a:t>
                    </a:r>
                  </a:p>
                </c:rich>
              </c:tx>
              <c:showPercent val="1"/>
            </c:dLbl>
            <c:dLbl>
              <c:idx val="6"/>
              <c:layout>
                <c:manualLayout>
                  <c:x val="-3.8723431130258168E-2"/>
                  <c:y val="-4.7681638639892436E-3"/>
                </c:manualLayout>
              </c:layout>
              <c:tx>
                <c:rich>
                  <a:bodyPr/>
                  <a:lstStyle/>
                  <a:p>
                    <a:r>
                      <a:rPr lang="ru-RU"/>
                      <a:t>Экономика</a:t>
                    </a:r>
                  </a:p>
                  <a:p>
                    <a:r>
                      <a:rPr lang="ru-RU"/>
                      <a:t>10</a:t>
                    </a:r>
                    <a:r>
                      <a:rPr lang="en-US"/>
                      <a:t>%</a:t>
                    </a:r>
                  </a:p>
                </c:rich>
              </c:tx>
              <c:showPercent val="1"/>
            </c:dLbl>
            <c:dLbl>
              <c:idx val="7"/>
              <c:layout>
                <c:manualLayout>
                  <c:x val="-4.4661192932643513E-3"/>
                  <c:y val="-3.2502869940261372E-2"/>
                </c:manualLayout>
              </c:layout>
              <c:tx>
                <c:rich>
                  <a:bodyPr/>
                  <a:lstStyle/>
                  <a:p>
                    <a:r>
                      <a:rPr lang="ru-RU"/>
                      <a:t>Экология</a:t>
                    </a:r>
                  </a:p>
                  <a:p>
                    <a:r>
                      <a:rPr lang="ru-RU"/>
                      <a:t>2</a:t>
                    </a:r>
                    <a:r>
                      <a:rPr lang="en-US"/>
                      <a:t>%</a:t>
                    </a:r>
                  </a:p>
                </c:rich>
              </c:tx>
              <c:showPercent val="1"/>
            </c:dLbl>
            <c:dLbl>
              <c:idx val="8"/>
              <c:layout>
                <c:manualLayout>
                  <c:x val="6.7272196257204694E-2"/>
                  <c:y val="-2.7797734757979753E-2"/>
                </c:manualLayout>
              </c:layout>
              <c:tx>
                <c:rich>
                  <a:bodyPr/>
                  <a:lstStyle/>
                  <a:p>
                    <a:r>
                      <a:rPr lang="ru-RU"/>
                      <a:t>Бизнес</a:t>
                    </a:r>
                  </a:p>
                  <a:p>
                    <a:r>
                      <a:rPr lang="ru-RU"/>
                      <a:t>2</a:t>
                    </a:r>
                    <a:r>
                      <a:rPr lang="en-US"/>
                      <a:t>%</a:t>
                    </a:r>
                  </a:p>
                </c:rich>
              </c:tx>
              <c:showPercent val="1"/>
            </c:dLbl>
            <c:spPr>
              <a:ln>
                <a:solidFill>
                  <a:schemeClr val="tx1"/>
                </a:solidFill>
              </a:ln>
            </c:spPr>
            <c:showPercent val="1"/>
            <c:showLeaderLines val="1"/>
          </c:dLbls>
          <c:cat>
            <c:strRef>
              <c:f>Лист1!$A$2:$A$10</c:f>
              <c:strCache>
                <c:ptCount val="4"/>
                <c:pt idx="0">
                  <c:v>Кв. 1</c:v>
                </c:pt>
                <c:pt idx="1">
                  <c:v>Кв. 2</c:v>
                </c:pt>
                <c:pt idx="2">
                  <c:v>Кв. 3</c:v>
                </c:pt>
                <c:pt idx="3">
                  <c:v>Кв. 4</c:v>
                </c:pt>
              </c:strCache>
            </c:strRef>
          </c:cat>
          <c:val>
            <c:numRef>
              <c:f>Лист1!$B$2:$B$10</c:f>
              <c:numCache>
                <c:formatCode>General</c:formatCode>
                <c:ptCount val="9"/>
                <c:pt idx="0">
                  <c:v>10.8</c:v>
                </c:pt>
                <c:pt idx="1">
                  <c:v>64.599999999999994</c:v>
                </c:pt>
                <c:pt idx="2">
                  <c:v>9.2000000000000011</c:v>
                </c:pt>
                <c:pt idx="3">
                  <c:v>10.8</c:v>
                </c:pt>
                <c:pt idx="4">
                  <c:v>1.5</c:v>
                </c:pt>
                <c:pt idx="5">
                  <c:v>3.1</c:v>
                </c:pt>
              </c:numCache>
            </c:numRef>
          </c:val>
        </c:ser>
        <c:dLbls>
          <c:showPercent val="1"/>
        </c:dLbls>
        <c:firstSliceAng val="0"/>
      </c:pieChart>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0441206367082304"/>
          <c:y val="0.12948418373049442"/>
          <c:w val="0.58335971569902789"/>
          <c:h val="0.79492592472661139"/>
        </c:manualLayout>
      </c:layout>
      <c:pieChart>
        <c:varyColors val="1"/>
        <c:ser>
          <c:idx val="0"/>
          <c:order val="0"/>
          <c:tx>
            <c:strRef>
              <c:f>Лист1!$B$1</c:f>
              <c:strCache>
                <c:ptCount val="1"/>
                <c:pt idx="0">
                  <c:v>Продажи</c:v>
                </c:pt>
              </c:strCache>
            </c:strRef>
          </c:tx>
          <c:dLbls>
            <c:dLbl>
              <c:idx val="0"/>
              <c:layout>
                <c:manualLayout>
                  <c:x val="4.2435262273932496E-2"/>
                  <c:y val="-8.3314861955612662E-2"/>
                </c:manualLayout>
              </c:layout>
              <c:tx>
                <c:rich>
                  <a:bodyPr/>
                  <a:lstStyle/>
                  <a:p>
                    <a:r>
                      <a:rPr lang="ru-RU"/>
                      <a:t>Общество</a:t>
                    </a:r>
                  </a:p>
                  <a:p>
                    <a:r>
                      <a:rPr lang="ru-RU"/>
                      <a:t>30</a:t>
                    </a:r>
                    <a:r>
                      <a:rPr lang="en-US"/>
                      <a:t>%</a:t>
                    </a:r>
                  </a:p>
                </c:rich>
              </c:tx>
              <c:showPercent val="1"/>
            </c:dLbl>
            <c:dLbl>
              <c:idx val="1"/>
              <c:layout>
                <c:manualLayout>
                  <c:x val="0.18160300172533247"/>
                  <c:y val="-9.6376928918447763E-2"/>
                </c:manualLayout>
              </c:layout>
              <c:tx>
                <c:rich>
                  <a:bodyPr/>
                  <a:lstStyle/>
                  <a:p>
                    <a:r>
                      <a:rPr lang="ru-RU"/>
                      <a:t>Внешняя политика</a:t>
                    </a:r>
                  </a:p>
                  <a:p>
                    <a:r>
                      <a:rPr lang="ru-RU"/>
                      <a:t>30</a:t>
                    </a:r>
                    <a:r>
                      <a:rPr lang="en-US"/>
                      <a:t>%</a:t>
                    </a:r>
                  </a:p>
                </c:rich>
              </c:tx>
              <c:showPercent val="1"/>
            </c:dLbl>
            <c:dLbl>
              <c:idx val="2"/>
              <c:layout>
                <c:manualLayout>
                  <c:x val="-4.7841953729794086E-2"/>
                  <c:y val="4.997613170701653E-3"/>
                </c:manualLayout>
              </c:layout>
              <c:tx>
                <c:rich>
                  <a:bodyPr/>
                  <a:lstStyle/>
                  <a:p>
                    <a:r>
                      <a:rPr lang="ru-RU"/>
                      <a:t>Внутренняя политика</a:t>
                    </a:r>
                  </a:p>
                  <a:p>
                    <a:r>
                      <a:rPr lang="ru-RU"/>
                      <a:t>5</a:t>
                    </a:r>
                    <a:r>
                      <a:rPr lang="en-US"/>
                      <a:t>%</a:t>
                    </a:r>
                  </a:p>
                </c:rich>
              </c:tx>
              <c:showPercent val="1"/>
            </c:dLbl>
            <c:dLbl>
              <c:idx val="3"/>
              <c:layout>
                <c:manualLayout>
                  <c:x val="-6.7373881583439293E-2"/>
                  <c:y val="-9.2364548743023821E-3"/>
                </c:manualLayout>
              </c:layout>
              <c:tx>
                <c:rich>
                  <a:bodyPr/>
                  <a:lstStyle/>
                  <a:p>
                    <a:r>
                      <a:rPr lang="ru-RU"/>
                      <a:t>Культура</a:t>
                    </a:r>
                  </a:p>
                  <a:p>
                    <a:r>
                      <a:rPr lang="ru-RU"/>
                      <a:t>10</a:t>
                    </a:r>
                    <a:r>
                      <a:rPr lang="en-US"/>
                      <a:t>%</a:t>
                    </a:r>
                  </a:p>
                </c:rich>
              </c:tx>
              <c:showPercent val="1"/>
            </c:dLbl>
            <c:dLbl>
              <c:idx val="4"/>
              <c:layout>
                <c:manualLayout>
                  <c:x val="-9.5006374404000227E-2"/>
                  <c:y val="-3.0177878845171618E-2"/>
                </c:manualLayout>
              </c:layout>
              <c:tx>
                <c:rich>
                  <a:bodyPr/>
                  <a:lstStyle/>
                  <a:p>
                    <a:r>
                      <a:rPr lang="ru-RU"/>
                      <a:t>Наука</a:t>
                    </a:r>
                  </a:p>
                  <a:p>
                    <a:r>
                      <a:rPr lang="ru-RU"/>
                      <a:t>15</a:t>
                    </a:r>
                    <a:r>
                      <a:rPr lang="en-US"/>
                      <a:t>%</a:t>
                    </a:r>
                  </a:p>
                </c:rich>
              </c:tx>
              <c:showPercent val="1"/>
            </c:dLbl>
            <c:dLbl>
              <c:idx val="5"/>
              <c:layout>
                <c:manualLayout>
                  <c:x val="-6.1388842646471049E-2"/>
                  <c:y val="-2.9560750289605437E-2"/>
                </c:manualLayout>
              </c:layout>
              <c:tx>
                <c:rich>
                  <a:bodyPr/>
                  <a:lstStyle/>
                  <a:p>
                    <a:r>
                      <a:rPr lang="ru-RU"/>
                      <a:t>Спорт</a:t>
                    </a:r>
                  </a:p>
                  <a:p>
                    <a:r>
                      <a:rPr lang="ru-RU"/>
                      <a:t>10</a:t>
                    </a:r>
                    <a:r>
                      <a:rPr lang="en-US"/>
                      <a:t>%</a:t>
                    </a:r>
                  </a:p>
                </c:rich>
              </c:tx>
              <c:showPercent val="1"/>
            </c:dLbl>
            <c:dLbl>
              <c:idx val="6"/>
              <c:layout>
                <c:manualLayout>
                  <c:x val="-3.8723431130258168E-2"/>
                  <c:y val="-4.7681638639892436E-3"/>
                </c:manualLayout>
              </c:layout>
              <c:tx>
                <c:rich>
                  <a:bodyPr/>
                  <a:lstStyle/>
                  <a:p>
                    <a:r>
                      <a:rPr lang="ru-RU"/>
                      <a:t>Экономика</a:t>
                    </a:r>
                  </a:p>
                  <a:p>
                    <a:r>
                      <a:rPr lang="ru-RU"/>
                      <a:t>10</a:t>
                    </a:r>
                    <a:r>
                      <a:rPr lang="en-US"/>
                      <a:t>%</a:t>
                    </a:r>
                  </a:p>
                </c:rich>
              </c:tx>
              <c:showPercent val="1"/>
            </c:dLbl>
            <c:dLbl>
              <c:idx val="7"/>
              <c:layout>
                <c:manualLayout>
                  <c:x val="-4.4661192932643513E-3"/>
                  <c:y val="-3.2502869940261372E-2"/>
                </c:manualLayout>
              </c:layout>
              <c:tx>
                <c:rich>
                  <a:bodyPr/>
                  <a:lstStyle/>
                  <a:p>
                    <a:r>
                      <a:rPr lang="ru-RU"/>
                      <a:t>Экология</a:t>
                    </a:r>
                  </a:p>
                  <a:p>
                    <a:r>
                      <a:rPr lang="ru-RU"/>
                      <a:t>2</a:t>
                    </a:r>
                    <a:r>
                      <a:rPr lang="en-US"/>
                      <a:t>%</a:t>
                    </a:r>
                  </a:p>
                </c:rich>
              </c:tx>
              <c:showPercent val="1"/>
            </c:dLbl>
            <c:dLbl>
              <c:idx val="8"/>
              <c:layout>
                <c:manualLayout>
                  <c:x val="6.7272196257204694E-2"/>
                  <c:y val="-2.7797734757979753E-2"/>
                </c:manualLayout>
              </c:layout>
              <c:tx>
                <c:rich>
                  <a:bodyPr/>
                  <a:lstStyle/>
                  <a:p>
                    <a:r>
                      <a:rPr lang="ru-RU"/>
                      <a:t>Бизнес</a:t>
                    </a:r>
                  </a:p>
                  <a:p>
                    <a:r>
                      <a:rPr lang="ru-RU"/>
                      <a:t>2</a:t>
                    </a:r>
                    <a:r>
                      <a:rPr lang="en-US"/>
                      <a:t>%</a:t>
                    </a:r>
                  </a:p>
                </c:rich>
              </c:tx>
              <c:showPercent val="1"/>
            </c:dLbl>
            <c:spPr>
              <a:ln>
                <a:solidFill>
                  <a:schemeClr val="tx1"/>
                </a:solidFill>
              </a:ln>
            </c:spPr>
            <c:showPercent val="1"/>
            <c:showLeaderLines val="1"/>
          </c:dLbls>
          <c:cat>
            <c:strRef>
              <c:f>Лист1!$A$2:$A$10</c:f>
              <c:strCache>
                <c:ptCount val="4"/>
                <c:pt idx="0">
                  <c:v>Кв. 1</c:v>
                </c:pt>
                <c:pt idx="1">
                  <c:v>Кв. 2</c:v>
                </c:pt>
                <c:pt idx="2">
                  <c:v>Кв. 3</c:v>
                </c:pt>
                <c:pt idx="3">
                  <c:v>Кв. 4</c:v>
                </c:pt>
              </c:strCache>
            </c:strRef>
          </c:cat>
          <c:val>
            <c:numRef>
              <c:f>Лист1!$B$2:$B$10</c:f>
              <c:numCache>
                <c:formatCode>General</c:formatCode>
                <c:ptCount val="9"/>
                <c:pt idx="0">
                  <c:v>30</c:v>
                </c:pt>
                <c:pt idx="1">
                  <c:v>30</c:v>
                </c:pt>
                <c:pt idx="2">
                  <c:v>5</c:v>
                </c:pt>
                <c:pt idx="3">
                  <c:v>10</c:v>
                </c:pt>
                <c:pt idx="4">
                  <c:v>15</c:v>
                </c:pt>
                <c:pt idx="5">
                  <c:v>10</c:v>
                </c:pt>
              </c:numCache>
            </c:numRef>
          </c:val>
        </c:ser>
        <c:dLbls>
          <c:showPercent val="1"/>
        </c:dLbls>
        <c:firstSliceAng val="0"/>
      </c:pieChart>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Pt>
            <c:idx val="6"/>
            <c:spPr>
              <a:solidFill>
                <a:schemeClr val="accent1">
                  <a:lumMod val="60000"/>
                </a:schemeClr>
              </a:solidFill>
              <a:ln w="19050">
                <a:solidFill>
                  <a:schemeClr val="lt1"/>
                </a:solidFill>
              </a:ln>
              <a:effectLst/>
            </c:spPr>
          </c:dPt>
          <c:dPt>
            <c:idx val="7"/>
            <c:spPr>
              <a:solidFill>
                <a:schemeClr val="accent2">
                  <a:lumMod val="60000"/>
                </a:schemeClr>
              </a:solidFill>
              <a:ln w="19050">
                <a:solidFill>
                  <a:schemeClr val="lt1"/>
                </a:solidFill>
              </a:ln>
              <a:effectLst/>
            </c:spPr>
          </c:dPt>
          <c:dPt>
            <c:idx val="8"/>
            <c:spPr>
              <a:solidFill>
                <a:schemeClr val="accent3">
                  <a:lumMod val="60000"/>
                </a:schemeClr>
              </a:solidFill>
              <a:ln w="19050">
                <a:solidFill>
                  <a:schemeClr val="lt1"/>
                </a:solidFill>
              </a:ln>
              <a:effectLst/>
            </c:spPr>
          </c:dPt>
          <c:dPt>
            <c:idx val="9"/>
            <c:spPr>
              <a:solidFill>
                <a:schemeClr val="accent4">
                  <a:lumMod val="60000"/>
                </a:schemeClr>
              </a:solidFill>
              <a:ln w="19050">
                <a:solidFill>
                  <a:schemeClr val="lt1"/>
                </a:solidFill>
              </a:ln>
              <a:effectLst/>
            </c:spPr>
          </c:dPt>
          <c:dPt>
            <c:idx val="10"/>
            <c:spPr>
              <a:solidFill>
                <a:schemeClr val="accent5">
                  <a:lumMod val="60000"/>
                </a:schemeClr>
              </a:solidFill>
              <a:ln w="19050">
                <a:solidFill>
                  <a:schemeClr val="lt1"/>
                </a:solidFill>
              </a:ln>
              <a:effectLst/>
            </c:spPr>
          </c:dPt>
          <c:dLbls>
            <c:dLbl>
              <c:idx val="3"/>
              <c:layout>
                <c:manualLayout>
                  <c:x val="-1.6203703703703703E-2"/>
                  <c:y val="4.3091065785693765E-2"/>
                </c:manualLayout>
              </c:layout>
              <c:dLblPos val="bestFit"/>
              <c:showCatName val="1"/>
              <c:showPercent val="1"/>
              <c:extLst>
                <c:ext xmlns:c15="http://schemas.microsoft.com/office/drawing/2012/chart" uri="{CE6537A1-D6FC-4f65-9D91-7224C49458BB}"/>
              </c:extLst>
            </c:dLbl>
            <c:dLbl>
              <c:idx val="4"/>
              <c:layout>
                <c:manualLayout>
                  <c:x val="-2.0833333333333343E-2"/>
                  <c:y val="3.1600114909508772E-2"/>
                </c:manualLayout>
              </c:layout>
              <c:dLblPos val="bestFit"/>
              <c:showCatName val="1"/>
              <c:showPercent val="1"/>
              <c:extLst>
                <c:ext xmlns:c15="http://schemas.microsoft.com/office/drawing/2012/chart" uri="{CE6537A1-D6FC-4f65-9D91-7224C49458BB}"/>
              </c:extLst>
            </c:dLbl>
            <c:dLbl>
              <c:idx val="7"/>
              <c:layout>
                <c:manualLayout>
                  <c:x val="-1.3888888888888938E-2"/>
                  <c:y val="-3.2916406110939429E-18"/>
                </c:manualLayout>
              </c:layout>
              <c:dLblPos val="bestFit"/>
              <c:showCatName val="1"/>
              <c:showPercent val="1"/>
              <c:extLst>
                <c:ext xmlns:c15="http://schemas.microsoft.com/office/drawing/2012/chart" uri="{CE6537A1-D6FC-4f65-9D91-7224C49458BB}"/>
              </c:extLst>
            </c:dLbl>
            <c:dLbl>
              <c:idx val="9"/>
              <c:layout>
                <c:manualLayout>
                  <c:x val="9.7841982350631365E-2"/>
                  <c:y val="2.3923058568727857E-2"/>
                </c:manualLayout>
              </c:layout>
              <c:dLblPos val="bestFit"/>
              <c:showCatName val="1"/>
              <c:showPercent val="1"/>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CatName val="1"/>
            <c:showPercent val="1"/>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Лист1!$A$2:$A$12</c:f>
              <c:strCache>
                <c:ptCount val="11"/>
                <c:pt idx="0">
                  <c:v>Общество</c:v>
                </c:pt>
                <c:pt idx="1">
                  <c:v>Внешняя политика</c:v>
                </c:pt>
                <c:pt idx="2">
                  <c:v>Внутренняя политика</c:v>
                </c:pt>
                <c:pt idx="3">
                  <c:v>Медицина</c:v>
                </c:pt>
                <c:pt idx="4">
                  <c:v>Экономика</c:v>
                </c:pt>
                <c:pt idx="5">
                  <c:v>Экология</c:v>
                </c:pt>
                <c:pt idx="6">
                  <c:v>Культура</c:v>
                </c:pt>
                <c:pt idx="7">
                  <c:v>Бизнес</c:v>
                </c:pt>
                <c:pt idx="8">
                  <c:v>Спорт</c:v>
                </c:pt>
                <c:pt idx="9">
                  <c:v>Образование</c:v>
                </c:pt>
                <c:pt idx="10">
                  <c:v>Наука</c:v>
                </c:pt>
              </c:strCache>
            </c:strRef>
          </c:cat>
          <c:val>
            <c:numRef>
              <c:f>Лист1!$B$2:$B$12</c:f>
              <c:numCache>
                <c:formatCode>0.00%</c:formatCode>
                <c:ptCount val="11"/>
                <c:pt idx="0">
                  <c:v>0.27100000000000002</c:v>
                </c:pt>
                <c:pt idx="1">
                  <c:v>0.40800000000000008</c:v>
                </c:pt>
                <c:pt idx="2">
                  <c:v>9.2000000000000026E-2</c:v>
                </c:pt>
                <c:pt idx="3">
                  <c:v>4.5999999999999999E-2</c:v>
                </c:pt>
                <c:pt idx="4">
                  <c:v>1.2999999999999998E-2</c:v>
                </c:pt>
                <c:pt idx="5" formatCode="0%">
                  <c:v>3.0000000000000002E-2</c:v>
                </c:pt>
                <c:pt idx="6">
                  <c:v>4.5999999999999999E-2</c:v>
                </c:pt>
                <c:pt idx="7">
                  <c:v>3.4000000000000002E-2</c:v>
                </c:pt>
                <c:pt idx="8">
                  <c:v>9.0000000000000028E-3</c:v>
                </c:pt>
                <c:pt idx="9">
                  <c:v>1.4E-2</c:v>
                </c:pt>
              </c:numCache>
            </c:numRef>
          </c:val>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Pt>
            <c:idx val="6"/>
            <c:spPr>
              <a:solidFill>
                <a:schemeClr val="accent1">
                  <a:lumMod val="60000"/>
                </a:schemeClr>
              </a:solidFill>
              <a:ln w="19050">
                <a:solidFill>
                  <a:schemeClr val="lt1"/>
                </a:solidFill>
              </a:ln>
              <a:effectLst/>
            </c:spPr>
          </c:dPt>
          <c:dPt>
            <c:idx val="7"/>
            <c:spPr>
              <a:solidFill>
                <a:schemeClr val="accent2">
                  <a:lumMod val="60000"/>
                </a:schemeClr>
              </a:solidFill>
              <a:ln w="19050">
                <a:solidFill>
                  <a:schemeClr val="lt1"/>
                </a:solidFill>
              </a:ln>
              <a:effectLst/>
            </c:spPr>
          </c:dPt>
          <c:dPt>
            <c:idx val="8"/>
            <c:spPr>
              <a:solidFill>
                <a:schemeClr val="accent3">
                  <a:lumMod val="60000"/>
                </a:schemeClr>
              </a:solidFill>
              <a:ln w="19050">
                <a:solidFill>
                  <a:schemeClr val="lt1"/>
                </a:solidFill>
              </a:ln>
              <a:effectLst/>
            </c:spPr>
          </c:dPt>
          <c:dPt>
            <c:idx val="9"/>
            <c:spPr>
              <a:solidFill>
                <a:schemeClr val="accent4">
                  <a:lumMod val="60000"/>
                </a:schemeClr>
              </a:solidFill>
              <a:ln w="19050">
                <a:solidFill>
                  <a:schemeClr val="lt1"/>
                </a:solidFill>
              </a:ln>
              <a:effectLst/>
            </c:spPr>
          </c:dPt>
          <c:dPt>
            <c:idx val="10"/>
            <c:spPr>
              <a:solidFill>
                <a:schemeClr val="accent5">
                  <a:lumMod val="60000"/>
                </a:schemeClr>
              </a:solidFill>
              <a:ln w="19050">
                <a:solidFill>
                  <a:schemeClr val="lt1"/>
                </a:solidFill>
              </a:ln>
              <a:effectLst/>
            </c:spPr>
          </c:dPt>
          <c:dLbls>
            <c:dLbl>
              <c:idx val="2"/>
              <c:layout>
                <c:manualLayout>
                  <c:x val="-3.0092592592592608E-2"/>
                  <c:y val="-1.6997167138810203E-2"/>
                </c:manualLayout>
              </c:layout>
              <c:dLblPos val="bestFit"/>
              <c:showCatName val="1"/>
              <c:showPercent val="1"/>
              <c:extLst>
                <c:ext xmlns:c15="http://schemas.microsoft.com/office/drawing/2012/chart" uri="{CE6537A1-D6FC-4f65-9D91-7224C49458BB}"/>
              </c:extLst>
            </c:dLbl>
            <c:dLbl>
              <c:idx val="9"/>
              <c:layout>
                <c:manualLayout>
                  <c:x val="-4.3981481481481517E-2"/>
                  <c:y val="1.69971671388102E-2"/>
                </c:manualLayout>
              </c:layout>
              <c:dLblPos val="bestFit"/>
              <c:showCatName val="1"/>
              <c:showPercent val="1"/>
              <c:extLst>
                <c:ext xmlns:c15="http://schemas.microsoft.com/office/drawing/2012/chart" uri="{CE6537A1-D6FC-4f65-9D91-7224C49458BB}"/>
              </c:extLst>
            </c:dLbl>
            <c:dLbl>
              <c:idx val="10"/>
              <c:layout>
                <c:manualLayout>
                  <c:x val="2.5462962962962968E-2"/>
                  <c:y val="5.6657223796033997E-3"/>
                </c:manualLayout>
              </c:layout>
              <c:dLblPos val="bestFit"/>
              <c:showCatName val="1"/>
              <c:showPercent val="1"/>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CatName val="1"/>
            <c:showPercent val="1"/>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Лист1!$A$2:$A$12</c:f>
              <c:strCache>
                <c:ptCount val="11"/>
                <c:pt idx="0">
                  <c:v>Общество</c:v>
                </c:pt>
                <c:pt idx="1">
                  <c:v>Внешняя политика</c:v>
                </c:pt>
                <c:pt idx="2">
                  <c:v>Внутренняя политика</c:v>
                </c:pt>
                <c:pt idx="3">
                  <c:v>Экономика</c:v>
                </c:pt>
                <c:pt idx="4">
                  <c:v>Экология</c:v>
                </c:pt>
                <c:pt idx="5">
                  <c:v>Медицина</c:v>
                </c:pt>
                <c:pt idx="6">
                  <c:v>Наука</c:v>
                </c:pt>
                <c:pt idx="7">
                  <c:v>Культура</c:v>
                </c:pt>
                <c:pt idx="8">
                  <c:v>Бизнес</c:v>
                </c:pt>
                <c:pt idx="9">
                  <c:v>Спорт</c:v>
                </c:pt>
                <c:pt idx="10">
                  <c:v>Образование</c:v>
                </c:pt>
              </c:strCache>
            </c:strRef>
          </c:cat>
          <c:val>
            <c:numRef>
              <c:f>Лист1!$B$2:$B$12</c:f>
              <c:numCache>
                <c:formatCode>0.00%</c:formatCode>
                <c:ptCount val="11"/>
                <c:pt idx="0">
                  <c:v>0.51400000000000001</c:v>
                </c:pt>
                <c:pt idx="1">
                  <c:v>2.8000000000000001E-2</c:v>
                </c:pt>
                <c:pt idx="2">
                  <c:v>9.7000000000000003E-2</c:v>
                </c:pt>
                <c:pt idx="3">
                  <c:v>7.0000000000000019E-3</c:v>
                </c:pt>
                <c:pt idx="4" formatCode="0%">
                  <c:v>7.0000000000000021E-2</c:v>
                </c:pt>
                <c:pt idx="5" formatCode="0%">
                  <c:v>9.0000000000000024E-2</c:v>
                </c:pt>
                <c:pt idx="6">
                  <c:v>3.500000000000001E-2</c:v>
                </c:pt>
                <c:pt idx="7">
                  <c:v>4.1000000000000002E-2</c:v>
                </c:pt>
                <c:pt idx="8">
                  <c:v>7.5999999999999998E-2</c:v>
                </c:pt>
                <c:pt idx="9">
                  <c:v>2.8000000000000001E-2</c:v>
                </c:pt>
                <c:pt idx="10">
                  <c:v>1.4E-2</c:v>
                </c:pt>
              </c:numCache>
            </c:numRef>
          </c:val>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2296085329759316"/>
          <c:y val="0.1970127711122853"/>
          <c:w val="0.69592226503601939"/>
          <c:h val="0.80298722888771457"/>
        </c:manualLayout>
      </c:layout>
      <c:pie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Pt>
            <c:idx val="6"/>
            <c:spPr>
              <a:solidFill>
                <a:schemeClr val="accent1">
                  <a:lumMod val="60000"/>
                </a:schemeClr>
              </a:solidFill>
              <a:ln w="19050">
                <a:solidFill>
                  <a:schemeClr val="lt1"/>
                </a:solidFill>
              </a:ln>
              <a:effectLst/>
            </c:spPr>
          </c:dPt>
          <c:dPt>
            <c:idx val="7"/>
            <c:spPr>
              <a:solidFill>
                <a:schemeClr val="accent2">
                  <a:lumMod val="60000"/>
                </a:schemeClr>
              </a:solidFill>
              <a:ln w="19050">
                <a:solidFill>
                  <a:schemeClr val="lt1"/>
                </a:solidFill>
              </a:ln>
              <a:effectLst/>
            </c:spPr>
          </c:dPt>
          <c:dPt>
            <c:idx val="8"/>
            <c:spPr>
              <a:solidFill>
                <a:schemeClr val="accent3">
                  <a:lumMod val="60000"/>
                </a:schemeClr>
              </a:solidFill>
              <a:ln w="19050">
                <a:solidFill>
                  <a:schemeClr val="lt1"/>
                </a:solidFill>
              </a:ln>
              <a:effectLst/>
            </c:spPr>
          </c:dPt>
          <c:dPt>
            <c:idx val="9"/>
            <c:spPr>
              <a:solidFill>
                <a:schemeClr val="accent4">
                  <a:lumMod val="60000"/>
                </a:schemeClr>
              </a:solidFill>
              <a:ln w="19050">
                <a:solidFill>
                  <a:schemeClr val="lt1"/>
                </a:solidFill>
              </a:ln>
              <a:effectLst/>
            </c:spPr>
          </c:dPt>
          <c:dLbls>
            <c:dLbl>
              <c:idx val="3"/>
              <c:layout>
                <c:manualLayout>
                  <c:x val="4.6296296296296311E-3"/>
                  <c:y val="4.2075736325385589E-2"/>
                </c:manualLayout>
              </c:layout>
              <c:dLblPos val="bestFit"/>
              <c:showCatName val="1"/>
              <c:showPercent val="1"/>
              <c:extLst>
                <c:ext xmlns:c15="http://schemas.microsoft.com/office/drawing/2012/chart" uri="{CE6537A1-D6FC-4f65-9D91-7224C49458BB}"/>
              </c:extLst>
            </c:dLbl>
            <c:dLbl>
              <c:idx val="6"/>
              <c:layout>
                <c:manualLayout>
                  <c:x val="0"/>
                  <c:y val="1.6830294530154277E-2"/>
                </c:manualLayout>
              </c:layout>
              <c:dLblPos val="bestFit"/>
              <c:showCatName val="1"/>
              <c:showPercent val="1"/>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CatName val="1"/>
            <c:showPercent val="1"/>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Лист1!$A$2:$A$11</c:f>
              <c:strCache>
                <c:ptCount val="10"/>
                <c:pt idx="0">
                  <c:v>Общество</c:v>
                </c:pt>
                <c:pt idx="1">
                  <c:v>Внешняя политика</c:v>
                </c:pt>
                <c:pt idx="2">
                  <c:v>Внутренняя политика</c:v>
                </c:pt>
                <c:pt idx="3">
                  <c:v>Экономика</c:v>
                </c:pt>
                <c:pt idx="4">
                  <c:v>Экология</c:v>
                </c:pt>
                <c:pt idx="5">
                  <c:v>Медицина</c:v>
                </c:pt>
                <c:pt idx="6">
                  <c:v>Наука</c:v>
                </c:pt>
                <c:pt idx="7">
                  <c:v>Культура</c:v>
                </c:pt>
                <c:pt idx="8">
                  <c:v>Бизнес</c:v>
                </c:pt>
                <c:pt idx="9">
                  <c:v>Образование</c:v>
                </c:pt>
              </c:strCache>
            </c:strRef>
          </c:cat>
          <c:val>
            <c:numRef>
              <c:f>Лист1!$B$2:$B$11</c:f>
              <c:numCache>
                <c:formatCode>0.00%</c:formatCode>
                <c:ptCount val="10"/>
                <c:pt idx="0">
                  <c:v>0.34300000000000008</c:v>
                </c:pt>
                <c:pt idx="1">
                  <c:v>0.10800000000000003</c:v>
                </c:pt>
                <c:pt idx="2">
                  <c:v>0.26500000000000001</c:v>
                </c:pt>
                <c:pt idx="3">
                  <c:v>3.9000000000000014E-2</c:v>
                </c:pt>
                <c:pt idx="4">
                  <c:v>9.0000000000000028E-3</c:v>
                </c:pt>
                <c:pt idx="5">
                  <c:v>7.8000000000000014E-2</c:v>
                </c:pt>
                <c:pt idx="6">
                  <c:v>4.9000000000000016E-2</c:v>
                </c:pt>
                <c:pt idx="7" formatCode="0%">
                  <c:v>2.0000000000000007E-2</c:v>
                </c:pt>
                <c:pt idx="8">
                  <c:v>6.9000000000000034E-2</c:v>
                </c:pt>
                <c:pt idx="9" formatCode="0%">
                  <c:v>2.0000000000000007E-2</c:v>
                </c:pt>
              </c:numCache>
            </c:numRef>
          </c:val>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3929416418641461"/>
          <c:y val="0.20709650163592569"/>
          <c:w val="0.49748822665109454"/>
          <c:h val="0.79128644878294274"/>
        </c:manualLayout>
      </c:layout>
      <c:pie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dLbl>
              <c:idx val="0"/>
              <c:layout>
                <c:manualLayout>
                  <c:x val="9.0277777777777748E-2"/>
                  <c:y val="0"/>
                </c:manualLayout>
              </c:layout>
              <c:dLblPos val="bestFit"/>
              <c:showCatName val="1"/>
              <c:showPercent val="1"/>
              <c:extLst>
                <c:ext xmlns:c15="http://schemas.microsoft.com/office/drawing/2012/chart" uri="{CE6537A1-D6FC-4f65-9D91-7224C49458BB}"/>
              </c:extLst>
            </c:dLbl>
            <c:dLbl>
              <c:idx val="2"/>
              <c:layout>
                <c:manualLayout>
                  <c:x val="-6.9444444444444475E-2"/>
                  <c:y val="1.5913430935709742E-2"/>
                </c:manualLayout>
              </c:layout>
              <c:dLblPos val="bestFit"/>
              <c:showCatName val="1"/>
              <c:showPercent val="1"/>
              <c:extLst>
                <c:ext xmlns:c15="http://schemas.microsoft.com/office/drawing/2012/chart" uri="{CE6537A1-D6FC-4f65-9D91-7224C49458BB}"/>
              </c:extLst>
            </c:dLbl>
            <c:dLbl>
              <c:idx val="3"/>
              <c:layout>
                <c:manualLayout>
                  <c:x val="-1.6203703703703703E-2"/>
                  <c:y val="0"/>
                </c:manualLayout>
              </c:layout>
              <c:dLblPos val="bestFit"/>
              <c:showCatName val="1"/>
              <c:showPercent val="1"/>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CatName val="1"/>
            <c:showPercent val="1"/>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Лист1!$A$2:$A$5</c:f>
              <c:strCache>
                <c:ptCount val="4"/>
                <c:pt idx="0">
                  <c:v>Общество</c:v>
                </c:pt>
                <c:pt idx="1">
                  <c:v>Внешняя политика</c:v>
                </c:pt>
                <c:pt idx="2">
                  <c:v>Внутренняя политика</c:v>
                </c:pt>
                <c:pt idx="3">
                  <c:v>Образование</c:v>
                </c:pt>
              </c:strCache>
            </c:strRef>
          </c:cat>
          <c:val>
            <c:numRef>
              <c:f>Лист1!$B$2:$B$5</c:f>
              <c:numCache>
                <c:formatCode>0.00%</c:formatCode>
                <c:ptCount val="4"/>
                <c:pt idx="0">
                  <c:v>1.0999999999999998E-2</c:v>
                </c:pt>
                <c:pt idx="1">
                  <c:v>0.92900000000000005</c:v>
                </c:pt>
                <c:pt idx="2">
                  <c:v>3.7999999999999999E-2</c:v>
                </c:pt>
                <c:pt idx="3">
                  <c:v>2.1999999999999999E-2</c:v>
                </c:pt>
              </c:numCache>
            </c:numRef>
          </c:val>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1530125389669402"/>
          <c:y val="0.18353276039526806"/>
          <c:w val="0.58880916115709747"/>
          <c:h val="0.81582850825733932"/>
        </c:manualLayout>
      </c:layout>
      <c:pie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Pt>
            <c:idx val="6"/>
            <c:spPr>
              <a:solidFill>
                <a:schemeClr val="accent1">
                  <a:lumMod val="60000"/>
                </a:schemeClr>
              </a:solidFill>
              <a:ln w="19050">
                <a:solidFill>
                  <a:schemeClr val="lt1"/>
                </a:solidFill>
              </a:ln>
              <a:effectLst/>
            </c:spPr>
          </c:dPt>
          <c:dPt>
            <c:idx val="7"/>
            <c:spPr>
              <a:solidFill>
                <a:schemeClr val="accent2">
                  <a:lumMod val="60000"/>
                </a:schemeClr>
              </a:solidFill>
              <a:ln w="19050">
                <a:solidFill>
                  <a:schemeClr val="lt1"/>
                </a:solidFill>
              </a:ln>
              <a:effectLst/>
            </c:spPr>
          </c:dPt>
          <c:dPt>
            <c:idx val="8"/>
            <c:spPr>
              <a:solidFill>
                <a:schemeClr val="accent3">
                  <a:lumMod val="60000"/>
                </a:schemeClr>
              </a:solidFill>
              <a:ln w="19050">
                <a:solidFill>
                  <a:schemeClr val="lt1"/>
                </a:solidFill>
              </a:ln>
              <a:effectLst/>
            </c:spPr>
          </c:dPt>
          <c:dPt>
            <c:idx val="9"/>
            <c:spPr>
              <a:solidFill>
                <a:schemeClr val="accent4">
                  <a:lumMod val="60000"/>
                </a:schemeClr>
              </a:solidFill>
              <a:ln w="19050">
                <a:solidFill>
                  <a:schemeClr val="lt1"/>
                </a:solidFill>
              </a:ln>
              <a:effectLst/>
            </c:spPr>
          </c:dPt>
          <c:dLbls>
            <c:dLbl>
              <c:idx val="3"/>
              <c:layout>
                <c:manualLayout>
                  <c:x val="-4.3099800433442553E-2"/>
                  <c:y val="7.4970574721325331E-2"/>
                </c:manualLayout>
              </c:layout>
              <c:dLblPos val="bestFit"/>
              <c:showCatName val="1"/>
              <c:showPercent val="1"/>
              <c:extLst>
                <c:ext xmlns:c15="http://schemas.microsoft.com/office/drawing/2012/chart" uri="{CE6537A1-D6FC-4f65-9D91-7224C49458BB}"/>
              </c:extLst>
            </c:dLbl>
            <c:dLbl>
              <c:idx val="4"/>
              <c:layout>
                <c:manualLayout>
                  <c:x val="-6.0053379765437849E-2"/>
                  <c:y val="1.2318124503022242E-2"/>
                </c:manualLayout>
              </c:layout>
              <c:dLblPos val="bestFit"/>
              <c:showCatName val="1"/>
              <c:showPercent val="1"/>
              <c:extLst>
                <c:ext xmlns:c15="http://schemas.microsoft.com/office/drawing/2012/chart" uri="{CE6537A1-D6FC-4f65-9D91-7224C49458BB}"/>
              </c:extLst>
            </c:dLbl>
            <c:dLbl>
              <c:idx val="5"/>
              <c:layout>
                <c:manualLayout>
                  <c:x val="-5.2650689905591921E-2"/>
                  <c:y val="-4.2632560618172125E-2"/>
                </c:manualLayout>
              </c:layout>
              <c:dLblPos val="bestFit"/>
              <c:showCatName val="1"/>
              <c:showPercent val="1"/>
              <c:extLst>
                <c:ext xmlns:c15="http://schemas.microsoft.com/office/drawing/2012/chart" uri="{CE6537A1-D6FC-4f65-9D91-7224C49458BB}"/>
              </c:extLst>
            </c:dLbl>
            <c:dLbl>
              <c:idx val="6"/>
              <c:layout>
                <c:manualLayout>
                  <c:x val="-3.2679738562091519E-2"/>
                  <c:y val="-7.9936051159072777E-3"/>
                </c:manualLayout>
              </c:layout>
              <c:dLblPos val="bestFit"/>
              <c:showCatName val="1"/>
              <c:showPercent val="1"/>
              <c:extLst>
                <c:ext xmlns:c15="http://schemas.microsoft.com/office/drawing/2012/chart" uri="{CE6537A1-D6FC-4f65-9D91-7224C49458BB}"/>
              </c:extLst>
            </c:dLbl>
            <c:dLbl>
              <c:idx val="7"/>
              <c:layout>
                <c:manualLayout>
                  <c:x val="2.2758164216401047E-2"/>
                  <c:y val="-2.764990107651414E-2"/>
                </c:manualLayout>
              </c:layout>
              <c:dLblPos val="bestFit"/>
              <c:showCatName val="1"/>
              <c:showPercent val="1"/>
              <c:extLst>
                <c:ext xmlns:c15="http://schemas.microsoft.com/office/drawing/2012/chart" uri="{CE6537A1-D6FC-4f65-9D91-7224C49458BB}"/>
              </c:extLst>
            </c:dLbl>
            <c:dLbl>
              <c:idx val="8"/>
              <c:layout>
                <c:manualLayout>
                  <c:x val="5.1461506792918887E-2"/>
                  <c:y val="-2.999400119976005E-3"/>
                </c:manualLayout>
              </c:layout>
              <c:dLblPos val="bestFit"/>
              <c:showCatName val="1"/>
              <c:showPercent val="1"/>
              <c:extLst>
                <c:ext xmlns:c15="http://schemas.microsoft.com/office/drawing/2012/chart" uri="{CE6537A1-D6FC-4f65-9D91-7224C49458BB}"/>
              </c:extLst>
            </c:dLbl>
            <c:dLbl>
              <c:idx val="9"/>
              <c:layout>
                <c:manualLayout>
                  <c:x val="8.7657180107388502E-2"/>
                  <c:y val="-8.3284553459594523E-3"/>
                </c:manualLayout>
              </c:layout>
              <c:dLblPos val="bestFit"/>
              <c:showCatName val="1"/>
              <c:showPercent val="1"/>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CatName val="1"/>
            <c:showPercent val="1"/>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Лист1!$A$2:$A$11</c:f>
              <c:strCache>
                <c:ptCount val="10"/>
                <c:pt idx="0">
                  <c:v>Общество</c:v>
                </c:pt>
                <c:pt idx="1">
                  <c:v>Внешняя политика</c:v>
                </c:pt>
                <c:pt idx="2">
                  <c:v>Внутренняя политика</c:v>
                </c:pt>
                <c:pt idx="3">
                  <c:v>Экономика</c:v>
                </c:pt>
                <c:pt idx="4">
                  <c:v>Экология</c:v>
                </c:pt>
                <c:pt idx="5">
                  <c:v>Медицина</c:v>
                </c:pt>
                <c:pt idx="6">
                  <c:v>Наука</c:v>
                </c:pt>
                <c:pt idx="7">
                  <c:v>Культура</c:v>
                </c:pt>
                <c:pt idx="8">
                  <c:v>Бизнес</c:v>
                </c:pt>
                <c:pt idx="9">
                  <c:v>Образование</c:v>
                </c:pt>
              </c:strCache>
            </c:strRef>
          </c:cat>
          <c:val>
            <c:numRef>
              <c:f>Лист1!$B$2:$B$11</c:f>
              <c:numCache>
                <c:formatCode>0.00%</c:formatCode>
                <c:ptCount val="10"/>
                <c:pt idx="0">
                  <c:v>0.129</c:v>
                </c:pt>
                <c:pt idx="1">
                  <c:v>0.63600000000000023</c:v>
                </c:pt>
                <c:pt idx="2">
                  <c:v>0.11899999999999998</c:v>
                </c:pt>
                <c:pt idx="3">
                  <c:v>1.4E-2</c:v>
                </c:pt>
                <c:pt idx="4">
                  <c:v>6.0000000000000019E-3</c:v>
                </c:pt>
                <c:pt idx="5">
                  <c:v>2.8000000000000001E-2</c:v>
                </c:pt>
                <c:pt idx="6">
                  <c:v>1.7999999999999999E-2</c:v>
                </c:pt>
                <c:pt idx="7">
                  <c:v>7.0000000000000019E-3</c:v>
                </c:pt>
                <c:pt idx="8">
                  <c:v>2.4E-2</c:v>
                </c:pt>
                <c:pt idx="9">
                  <c:v>2.1000000000000008E-2</c:v>
                </c:pt>
              </c:numCache>
            </c:numRef>
          </c:val>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CatName val="1"/>
            <c:showPercent val="1"/>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Лист1!$A$2:$A$5</c:f>
              <c:strCache>
                <c:ptCount val="4"/>
                <c:pt idx="0">
                  <c:v>Общество</c:v>
                </c:pt>
                <c:pt idx="1">
                  <c:v>Внешняя политика</c:v>
                </c:pt>
                <c:pt idx="2">
                  <c:v>Экология</c:v>
                </c:pt>
                <c:pt idx="3">
                  <c:v>Наука</c:v>
                </c:pt>
              </c:strCache>
            </c:strRef>
          </c:cat>
          <c:val>
            <c:numRef>
              <c:f>Лист1!$B$2:$B$5</c:f>
              <c:numCache>
                <c:formatCode>0.00%</c:formatCode>
                <c:ptCount val="4"/>
                <c:pt idx="0">
                  <c:v>0.14300000000000004</c:v>
                </c:pt>
                <c:pt idx="1">
                  <c:v>0.3570000000000001</c:v>
                </c:pt>
                <c:pt idx="2">
                  <c:v>0.28600000000000009</c:v>
                </c:pt>
                <c:pt idx="3">
                  <c:v>0.21400000000000005</c:v>
                </c:pt>
              </c:numCache>
            </c:numRef>
          </c:val>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CatName val="1"/>
            <c:showPercent val="1"/>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Лист1!$A$2:$A$5</c:f>
              <c:strCache>
                <c:ptCount val="4"/>
                <c:pt idx="0">
                  <c:v>Общество</c:v>
                </c:pt>
                <c:pt idx="1">
                  <c:v>Внешняя политика</c:v>
                </c:pt>
                <c:pt idx="2">
                  <c:v>Внутренняя политика</c:v>
                </c:pt>
                <c:pt idx="3">
                  <c:v>Наука</c:v>
                </c:pt>
              </c:strCache>
            </c:strRef>
          </c:cat>
          <c:val>
            <c:numRef>
              <c:f>Лист1!$B$2:$B$5</c:f>
              <c:numCache>
                <c:formatCode>0.00%</c:formatCode>
                <c:ptCount val="4"/>
                <c:pt idx="0">
                  <c:v>9.4000000000000028E-2</c:v>
                </c:pt>
                <c:pt idx="1">
                  <c:v>0.84400000000000019</c:v>
                </c:pt>
                <c:pt idx="2">
                  <c:v>3.100000000000001E-2</c:v>
                </c:pt>
                <c:pt idx="3">
                  <c:v>3.100000000000001E-2</c:v>
                </c:pt>
              </c:numCache>
            </c:numRef>
          </c:val>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4873606633418899"/>
          <c:y val="0.18618249617207308"/>
          <c:w val="0.54092019236237088"/>
          <c:h val="0.75948222105659968"/>
        </c:manualLayout>
      </c:layout>
      <c:pieChart>
        <c:varyColors val="1"/>
        <c:ser>
          <c:idx val="0"/>
          <c:order val="0"/>
          <c:tx>
            <c:strRef>
              <c:f>Лист1!$B$1</c:f>
              <c:strCache>
                <c:ptCount val="1"/>
                <c:pt idx="0">
                  <c:v>Продажи</c:v>
                </c:pt>
              </c:strCache>
            </c:strRef>
          </c:tx>
          <c:dLbls>
            <c:dLbl>
              <c:idx val="0"/>
              <c:layout>
                <c:manualLayout>
                  <c:x val="5.6354648864623956E-2"/>
                  <c:y val="4.6382444336483565E-2"/>
                </c:manualLayout>
              </c:layout>
              <c:tx>
                <c:rich>
                  <a:bodyPr/>
                  <a:lstStyle/>
                  <a:p>
                    <a:r>
                      <a:rPr lang="ru-RU"/>
                      <a:t>Общество</a:t>
                    </a:r>
                  </a:p>
                  <a:p>
                    <a:r>
                      <a:rPr lang="en-US"/>
                      <a:t>3</a:t>
                    </a:r>
                    <a:r>
                      <a:rPr lang="ru-RU"/>
                      <a:t>5 </a:t>
                    </a:r>
                    <a:r>
                      <a:rPr lang="en-US"/>
                      <a:t>%</a:t>
                    </a:r>
                  </a:p>
                </c:rich>
              </c:tx>
              <c:showPercent val="1"/>
            </c:dLbl>
            <c:dLbl>
              <c:idx val="1"/>
              <c:layout>
                <c:manualLayout>
                  <c:x val="0.29261000717391139"/>
                  <c:y val="-6.7166687540147887E-2"/>
                </c:manualLayout>
              </c:layout>
              <c:tx>
                <c:rich>
                  <a:bodyPr/>
                  <a:lstStyle/>
                  <a:p>
                    <a:r>
                      <a:rPr lang="ru-RU"/>
                      <a:t>Внешняя политика</a:t>
                    </a:r>
                  </a:p>
                  <a:p>
                    <a:r>
                      <a:rPr lang="en-US"/>
                      <a:t>28%</a:t>
                    </a:r>
                  </a:p>
                </c:rich>
              </c:tx>
              <c:showPercent val="1"/>
            </c:dLbl>
            <c:dLbl>
              <c:idx val="2"/>
              <c:layout>
                <c:manualLayout>
                  <c:x val="-5.2659303003791185E-3"/>
                  <c:y val="4.8578927634045803E-2"/>
                </c:manualLayout>
              </c:layout>
              <c:tx>
                <c:rich>
                  <a:bodyPr/>
                  <a:lstStyle/>
                  <a:p>
                    <a:r>
                      <a:rPr lang="ru-RU"/>
                      <a:t>Внутренняя политика</a:t>
                    </a:r>
                  </a:p>
                  <a:p>
                    <a:r>
                      <a:rPr lang="ru-RU"/>
                      <a:t>10 </a:t>
                    </a:r>
                    <a:r>
                      <a:rPr lang="en-US"/>
                      <a:t>%</a:t>
                    </a:r>
                  </a:p>
                </c:rich>
              </c:tx>
              <c:showPercent val="1"/>
            </c:dLbl>
            <c:dLbl>
              <c:idx val="3"/>
              <c:layout>
                <c:manualLayout>
                  <c:x val="-5.198227692239888E-2"/>
                  <c:y val="6.353936549549466E-2"/>
                </c:manualLayout>
              </c:layout>
              <c:tx>
                <c:rich>
                  <a:bodyPr/>
                  <a:lstStyle/>
                  <a:p>
                    <a:r>
                      <a:rPr lang="ru-RU"/>
                      <a:t>Культура</a:t>
                    </a:r>
                  </a:p>
                  <a:p>
                    <a:r>
                      <a:rPr lang="ru-RU"/>
                      <a:t>9</a:t>
                    </a:r>
                    <a:r>
                      <a:rPr lang="en-US"/>
                      <a:t>%</a:t>
                    </a:r>
                  </a:p>
                </c:rich>
              </c:tx>
              <c:showPercent val="1"/>
            </c:dLbl>
            <c:dLbl>
              <c:idx val="4"/>
              <c:layout>
                <c:manualLayout>
                  <c:x val="-0.12979688978443904"/>
                  <c:y val="9.4833460136458533E-2"/>
                </c:manualLayout>
              </c:layout>
              <c:tx>
                <c:rich>
                  <a:bodyPr/>
                  <a:lstStyle/>
                  <a:p>
                    <a:r>
                      <a:rPr lang="ru-RU"/>
                      <a:t>Наука</a:t>
                    </a:r>
                  </a:p>
                  <a:p>
                    <a:r>
                      <a:rPr lang="ru-RU" baseline="0"/>
                      <a:t>8 </a:t>
                    </a:r>
                    <a:r>
                      <a:rPr lang="en-US"/>
                      <a:t>%</a:t>
                    </a:r>
                  </a:p>
                </c:rich>
              </c:tx>
              <c:showPercent val="1"/>
            </c:dLbl>
            <c:dLbl>
              <c:idx val="5"/>
              <c:layout>
                <c:manualLayout>
                  <c:x val="-0.10681449533407657"/>
                  <c:y val="5.4964791150721455E-2"/>
                </c:manualLayout>
              </c:layout>
              <c:tx>
                <c:rich>
                  <a:bodyPr/>
                  <a:lstStyle/>
                  <a:p>
                    <a:r>
                      <a:rPr lang="ru-RU"/>
                      <a:t>Медицина</a:t>
                    </a:r>
                  </a:p>
                  <a:p>
                    <a:r>
                      <a:rPr lang="ru-RU"/>
                      <a:t>3</a:t>
                    </a:r>
                    <a:r>
                      <a:rPr lang="ru-RU" baseline="0"/>
                      <a:t> </a:t>
                    </a:r>
                    <a:r>
                      <a:rPr lang="en-US"/>
                      <a:t>%</a:t>
                    </a:r>
                  </a:p>
                </c:rich>
              </c:tx>
              <c:showPercent val="1"/>
            </c:dLbl>
            <c:dLbl>
              <c:idx val="6"/>
              <c:layout>
                <c:manualLayout>
                  <c:x val="-0.11747680228151405"/>
                  <c:y val="-4.3232601315671165E-2"/>
                </c:manualLayout>
              </c:layout>
              <c:tx>
                <c:rich>
                  <a:bodyPr/>
                  <a:lstStyle/>
                  <a:p>
                    <a:r>
                      <a:rPr lang="ru-RU"/>
                      <a:t>Экономика</a:t>
                    </a:r>
                  </a:p>
                  <a:p>
                    <a:r>
                      <a:rPr lang="ru-RU"/>
                      <a:t>1</a:t>
                    </a:r>
                    <a:r>
                      <a:rPr lang="en-US"/>
                      <a:t>%</a:t>
                    </a:r>
                  </a:p>
                </c:rich>
              </c:tx>
              <c:showPercent val="1"/>
            </c:dLbl>
            <c:dLbl>
              <c:idx val="7"/>
              <c:layout>
                <c:manualLayout>
                  <c:x val="-0.10388825150573161"/>
                  <c:y val="-0.14949599577119224"/>
                </c:manualLayout>
              </c:layout>
              <c:tx>
                <c:rich>
                  <a:bodyPr/>
                  <a:lstStyle/>
                  <a:p>
                    <a:r>
                      <a:rPr lang="ru-RU"/>
                      <a:t>Экология</a:t>
                    </a:r>
                  </a:p>
                  <a:p>
                    <a:r>
                      <a:rPr lang="ru-RU"/>
                      <a:t>3 </a:t>
                    </a:r>
                    <a:r>
                      <a:rPr lang="en-US"/>
                      <a:t>%</a:t>
                    </a:r>
                  </a:p>
                </c:rich>
              </c:tx>
              <c:showPercent val="1"/>
            </c:dLbl>
            <c:dLbl>
              <c:idx val="8"/>
              <c:layout>
                <c:manualLayout>
                  <c:x val="1.768239453054098E-2"/>
                  <c:y val="-6.6444532427289565E-2"/>
                </c:manualLayout>
              </c:layout>
              <c:tx>
                <c:rich>
                  <a:bodyPr/>
                  <a:lstStyle/>
                  <a:p>
                    <a:pPr>
                      <a:defRPr b="0"/>
                    </a:pPr>
                    <a:r>
                      <a:rPr lang="ru-RU" b="0"/>
                      <a:t>Бизнес</a:t>
                    </a:r>
                  </a:p>
                  <a:p>
                    <a:pPr>
                      <a:defRPr b="0"/>
                    </a:pPr>
                    <a:r>
                      <a:rPr lang="ru-RU" b="0"/>
                      <a:t>3</a:t>
                    </a:r>
                    <a:r>
                      <a:rPr lang="ru-RU" b="0" baseline="0"/>
                      <a:t> </a:t>
                    </a:r>
                    <a:r>
                      <a:rPr lang="en-US" b="0"/>
                      <a:t>%</a:t>
                    </a:r>
                  </a:p>
                </c:rich>
              </c:tx>
              <c:spPr>
                <a:ln w="9525">
                  <a:solidFill>
                    <a:schemeClr val="tx1"/>
                  </a:solidFill>
                </a:ln>
              </c:spPr>
              <c:showPercent val="1"/>
            </c:dLbl>
            <c:dLbl>
              <c:idx val="9"/>
              <c:layout>
                <c:manualLayout>
                  <c:x val="0.11495622256593474"/>
                  <c:y val="-0.11212146211642054"/>
                </c:manualLayout>
              </c:layout>
              <c:tx>
                <c:rich>
                  <a:bodyPr/>
                  <a:lstStyle/>
                  <a:p>
                    <a:r>
                      <a:rPr lang="ru-RU"/>
                      <a:t>Спорт</a:t>
                    </a:r>
                  </a:p>
                  <a:p>
                    <a:r>
                      <a:rPr lang="ru-RU" baseline="0"/>
                      <a:t>1 </a:t>
                    </a:r>
                    <a:r>
                      <a:rPr lang="en-US"/>
                      <a:t>%</a:t>
                    </a:r>
                  </a:p>
                </c:rich>
              </c:tx>
              <c:showPercent val="1"/>
            </c:dLbl>
            <c:dLbl>
              <c:idx val="10"/>
              <c:layout>
                <c:manualLayout>
                  <c:x val="0.26360337107590431"/>
                  <c:y val="2.9479129427797086E-2"/>
                </c:manualLayout>
              </c:layout>
              <c:tx>
                <c:rich>
                  <a:bodyPr/>
                  <a:lstStyle/>
                  <a:p>
                    <a:r>
                      <a:rPr lang="ru-RU"/>
                      <a:t>Образова-ние</a:t>
                    </a:r>
                  </a:p>
                  <a:p>
                    <a:r>
                      <a:rPr lang="ru-RU" baseline="0"/>
                      <a:t>1 </a:t>
                    </a:r>
                    <a:r>
                      <a:rPr lang="en-US"/>
                      <a:t>%</a:t>
                    </a:r>
                  </a:p>
                </c:rich>
              </c:tx>
              <c:showPercent val="1"/>
            </c:dLbl>
            <c:spPr>
              <a:ln>
                <a:solidFill>
                  <a:schemeClr val="tx1"/>
                </a:solidFill>
              </a:ln>
            </c:spPr>
            <c:showPercent val="1"/>
            <c:showLeaderLines val="1"/>
          </c:dLbls>
          <c:cat>
            <c:strRef>
              <c:f>Лист1!$A$2:$A$12</c:f>
              <c:strCache>
                <c:ptCount val="10"/>
                <c:pt idx="0">
                  <c:v>Кв. 1</c:v>
                </c:pt>
                <c:pt idx="1">
                  <c:v>Кв. 2</c:v>
                </c:pt>
                <c:pt idx="2">
                  <c:v>Кв. 3</c:v>
                </c:pt>
                <c:pt idx="3">
                  <c:v>Кв. 4</c:v>
                </c:pt>
                <c:pt idx="4">
                  <c:v>2</c:v>
                </c:pt>
                <c:pt idx="5">
                  <c:v>3</c:v>
                </c:pt>
                <c:pt idx="6">
                  <c:v>4</c:v>
                </c:pt>
                <c:pt idx="7">
                  <c:v>5</c:v>
                </c:pt>
                <c:pt idx="8">
                  <c:v>6</c:v>
                </c:pt>
                <c:pt idx="9">
                  <c:v>7</c:v>
                </c:pt>
              </c:strCache>
            </c:strRef>
          </c:cat>
          <c:val>
            <c:numRef>
              <c:f>Лист1!$B$2:$B$12</c:f>
              <c:numCache>
                <c:formatCode>0.00</c:formatCode>
                <c:ptCount val="11"/>
                <c:pt idx="0">
                  <c:v>34.9</c:v>
                </c:pt>
                <c:pt idx="1">
                  <c:v>28.4</c:v>
                </c:pt>
                <c:pt idx="2">
                  <c:v>9.5</c:v>
                </c:pt>
                <c:pt idx="3">
                  <c:v>8.6</c:v>
                </c:pt>
                <c:pt idx="4">
                  <c:v>6.5</c:v>
                </c:pt>
                <c:pt idx="5">
                  <c:v>3.4</c:v>
                </c:pt>
                <c:pt idx="6">
                  <c:v>0.9</c:v>
                </c:pt>
                <c:pt idx="7">
                  <c:v>2.6</c:v>
                </c:pt>
                <c:pt idx="8">
                  <c:v>3.4</c:v>
                </c:pt>
                <c:pt idx="9">
                  <c:v>0.9</c:v>
                </c:pt>
                <c:pt idx="10">
                  <c:v>0.9</c:v>
                </c:pt>
              </c:numCache>
            </c:numRef>
          </c:val>
        </c:ser>
        <c:dLbls>
          <c:showPercent val="1"/>
        </c:dLbls>
        <c:firstSliceAng val="0"/>
      </c:pieChart>
    </c:plotArea>
    <c:plotVisOnly val="1"/>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888511689551558"/>
          <c:y val="0.15805541511805146"/>
          <c:w val="0.59893618749883049"/>
          <c:h val="0.81660522366208244"/>
        </c:manualLayout>
      </c:layout>
      <c:pieChart>
        <c:varyColors val="1"/>
        <c:ser>
          <c:idx val="0"/>
          <c:order val="0"/>
          <c:tx>
            <c:strRef>
              <c:f>'Лист1'!$B$1</c:f>
              <c:strCache>
                <c:ptCount val="1"/>
                <c:pt idx="0">
                  <c:v>Продажи</c:v>
                </c:pt>
              </c:strCache>
            </c:strRef>
          </c:tx>
          <c:dLbls>
            <c:dLbl>
              <c:idx val="0"/>
              <c:layout>
                <c:manualLayout>
                  <c:x val="8.9863782088130978E-2"/>
                  <c:y val="2.2812949157629284E-2"/>
                </c:manualLayout>
              </c:layout>
              <c:tx>
                <c:rich>
                  <a:bodyPr/>
                  <a:lstStyle/>
                  <a:p>
                    <a:r>
                      <a:rPr lang="ru-RU"/>
                      <a:t>Общество</a:t>
                    </a:r>
                  </a:p>
                  <a:p>
                    <a:r>
                      <a:rPr lang="en-US"/>
                      <a:t>23%</a:t>
                    </a:r>
                  </a:p>
                </c:rich>
              </c:tx>
              <c:showPercent val="1"/>
            </c:dLbl>
            <c:dLbl>
              <c:idx val="1"/>
              <c:layout>
                <c:manualLayout>
                  <c:x val="0.18152832458442736"/>
                  <c:y val="-4.3553618297712794E-2"/>
                </c:manualLayout>
              </c:layout>
              <c:tx>
                <c:rich>
                  <a:bodyPr/>
                  <a:lstStyle/>
                  <a:p>
                    <a:r>
                      <a:rPr lang="ru-RU"/>
                      <a:t>Внешняя политика</a:t>
                    </a:r>
                  </a:p>
                  <a:p>
                    <a:r>
                      <a:rPr lang="en-US"/>
                      <a:t>45%</a:t>
                    </a:r>
                  </a:p>
                </c:rich>
              </c:tx>
              <c:showPercent val="1"/>
            </c:dLbl>
            <c:dLbl>
              <c:idx val="2"/>
              <c:layout>
                <c:manualLayout>
                  <c:x val="3.4755968756917444E-2"/>
                  <c:y val="0.16478509161907731"/>
                </c:manualLayout>
              </c:layout>
              <c:tx>
                <c:rich>
                  <a:bodyPr/>
                  <a:lstStyle/>
                  <a:p>
                    <a:r>
                      <a:rPr lang="ru-RU"/>
                      <a:t>Внутренняя политика</a:t>
                    </a:r>
                  </a:p>
                  <a:p>
                    <a:r>
                      <a:rPr lang="en-US"/>
                      <a:t>11%</a:t>
                    </a:r>
                  </a:p>
                </c:rich>
              </c:tx>
              <c:showPercent val="1"/>
            </c:dLbl>
            <c:dLbl>
              <c:idx val="3"/>
              <c:layout>
                <c:manualLayout>
                  <c:x val="-6.7395230610232171E-2"/>
                  <c:y val="0.11811686996606439"/>
                </c:manualLayout>
              </c:layout>
              <c:tx>
                <c:rich>
                  <a:bodyPr/>
                  <a:lstStyle/>
                  <a:p>
                    <a:r>
                      <a:rPr lang="ru-RU"/>
                      <a:t>Культура </a:t>
                    </a:r>
                  </a:p>
                  <a:p>
                    <a:r>
                      <a:rPr lang="en-US"/>
                      <a:t>3%</a:t>
                    </a:r>
                  </a:p>
                </c:rich>
              </c:tx>
              <c:showPercent val="1"/>
            </c:dLbl>
            <c:dLbl>
              <c:idx val="4"/>
              <c:layout>
                <c:manualLayout>
                  <c:x val="-9.8219144293710259E-2"/>
                  <c:y val="2.7596332181410978E-2"/>
                </c:manualLayout>
              </c:layout>
              <c:tx>
                <c:rich>
                  <a:bodyPr/>
                  <a:lstStyle/>
                  <a:p>
                    <a:r>
                      <a:rPr lang="ru-RU"/>
                      <a:t>Наука</a:t>
                    </a:r>
                  </a:p>
                  <a:p>
                    <a:r>
                      <a:rPr lang="en-US"/>
                      <a:t>1%</a:t>
                    </a:r>
                  </a:p>
                </c:rich>
              </c:tx>
              <c:showPercent val="1"/>
            </c:dLbl>
            <c:dLbl>
              <c:idx val="5"/>
              <c:layout>
                <c:manualLayout>
                  <c:x val="-8.2766231349403807E-2"/>
                  <c:y val="-7.8776905567406914E-3"/>
                </c:manualLayout>
              </c:layout>
              <c:tx>
                <c:rich>
                  <a:bodyPr/>
                  <a:lstStyle/>
                  <a:p>
                    <a:r>
                      <a:rPr lang="ru-RU"/>
                      <a:t>Бизнес</a:t>
                    </a:r>
                  </a:p>
                  <a:p>
                    <a:r>
                      <a:rPr lang="en-US"/>
                      <a:t>6%</a:t>
                    </a:r>
                  </a:p>
                </c:rich>
              </c:tx>
              <c:showPercent val="1"/>
            </c:dLbl>
            <c:dLbl>
              <c:idx val="6"/>
              <c:layout>
                <c:manualLayout>
                  <c:x val="-6.4426272017202676E-2"/>
                  <c:y val="-5.5214663941163367E-2"/>
                </c:manualLayout>
              </c:layout>
              <c:tx>
                <c:rich>
                  <a:bodyPr/>
                  <a:lstStyle/>
                  <a:p>
                    <a:r>
                      <a:rPr lang="ru-RU"/>
                      <a:t>Экономика</a:t>
                    </a:r>
                  </a:p>
                  <a:p>
                    <a:r>
                      <a:rPr lang="en-US"/>
                      <a:t>4%</a:t>
                    </a:r>
                  </a:p>
                </c:rich>
              </c:tx>
              <c:showPercent val="1"/>
            </c:dLbl>
            <c:dLbl>
              <c:idx val="7"/>
              <c:layout>
                <c:manualLayout>
                  <c:x val="7.8676912373905075E-2"/>
                  <c:y val="-0.10869105564365573"/>
                </c:manualLayout>
              </c:layout>
              <c:tx>
                <c:rich>
                  <a:bodyPr/>
                  <a:lstStyle/>
                  <a:p>
                    <a:r>
                      <a:rPr lang="ru-RU"/>
                      <a:t>Экология</a:t>
                    </a:r>
                  </a:p>
                  <a:p>
                    <a:r>
                      <a:rPr lang="en-US"/>
                      <a:t>1%</a:t>
                    </a:r>
                  </a:p>
                </c:rich>
              </c:tx>
              <c:showPercent val="1"/>
            </c:dLbl>
            <c:dLbl>
              <c:idx val="8"/>
              <c:layout>
                <c:manualLayout>
                  <c:x val="0.25351674414192205"/>
                  <c:y val="-5.2263053847023504E-2"/>
                </c:manualLayout>
              </c:layout>
              <c:tx>
                <c:rich>
                  <a:bodyPr/>
                  <a:lstStyle/>
                  <a:p>
                    <a:r>
                      <a:rPr lang="ru-RU"/>
                      <a:t>Медицина</a:t>
                    </a:r>
                  </a:p>
                  <a:p>
                    <a:r>
                      <a:rPr lang="en-US"/>
                      <a:t>6%</a:t>
                    </a:r>
                  </a:p>
                </c:rich>
              </c:tx>
              <c:showPercent val="1"/>
            </c:dLbl>
            <c:spPr>
              <a:ln>
                <a:solidFill>
                  <a:schemeClr val="tx1"/>
                </a:solidFill>
              </a:ln>
            </c:spPr>
            <c:showPercent val="1"/>
            <c:showLeaderLines val="1"/>
          </c:dLbls>
          <c:cat>
            <c:strRef>
              <c:f>'Лист1'!$A$2:$A$10</c:f>
              <c:strCache>
                <c:ptCount val="4"/>
                <c:pt idx="0">
                  <c:v>Кв. 1</c:v>
                </c:pt>
                <c:pt idx="1">
                  <c:v>Кв. 2</c:v>
                </c:pt>
                <c:pt idx="2">
                  <c:v>Кв. 3</c:v>
                </c:pt>
                <c:pt idx="3">
                  <c:v>Кв. 4</c:v>
                </c:pt>
              </c:strCache>
            </c:strRef>
          </c:cat>
          <c:val>
            <c:numRef>
              <c:f>'Лист1'!$B$2:$B$10</c:f>
              <c:numCache>
                <c:formatCode>General</c:formatCode>
                <c:ptCount val="9"/>
                <c:pt idx="0">
                  <c:v>23.2</c:v>
                </c:pt>
                <c:pt idx="1">
                  <c:v>45</c:v>
                </c:pt>
                <c:pt idx="2">
                  <c:v>11.6</c:v>
                </c:pt>
                <c:pt idx="3">
                  <c:v>2.9</c:v>
                </c:pt>
                <c:pt idx="4">
                  <c:v>0.70000000000000062</c:v>
                </c:pt>
                <c:pt idx="5">
                  <c:v>6.5</c:v>
                </c:pt>
                <c:pt idx="6">
                  <c:v>3.6</c:v>
                </c:pt>
                <c:pt idx="7">
                  <c:v>0.70000000000000062</c:v>
                </c:pt>
                <c:pt idx="8">
                  <c:v>5.8</c:v>
                </c:pt>
              </c:numCache>
            </c:numRef>
          </c:val>
        </c:ser>
        <c:dLbls>
          <c:showPercent val="1"/>
        </c:dLbls>
        <c:firstSliceAng val="0"/>
      </c:pieChart>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0.58948</cdr:x>
      <cdr:y>0.81154</cdr:y>
    </cdr:from>
    <cdr:to>
      <cdr:x>0.75442</cdr:x>
      <cdr:y>0.84688</cdr:y>
    </cdr:to>
    <cdr:sp macro="" textlink="">
      <cdr:nvSpPr>
        <cdr:cNvPr id="3" name="Прямая соединительная линия 2"/>
        <cdr:cNvSpPr/>
      </cdr:nvSpPr>
      <cdr:spPr>
        <a:xfrm xmlns:a="http://schemas.openxmlformats.org/drawingml/2006/main" flipV="1">
          <a:off x="2111927" y="2656000"/>
          <a:ext cx="590926" cy="11566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0.11359</cdr:x>
      <cdr:y>0.67811</cdr:y>
    </cdr:from>
    <cdr:to>
      <cdr:x>0.25789</cdr:x>
      <cdr:y>0.70427</cdr:y>
    </cdr:to>
    <cdr:sp macro="" textlink="">
      <cdr:nvSpPr>
        <cdr:cNvPr id="2" name="Прямая соединительная линия 2"/>
        <cdr:cNvSpPr/>
      </cdr:nvSpPr>
      <cdr:spPr>
        <a:xfrm xmlns:a="http://schemas.openxmlformats.org/drawingml/2006/main" flipV="1">
          <a:off x="406952" y="2219324"/>
          <a:ext cx="516973" cy="85609"/>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0.12468</cdr:x>
      <cdr:y>0.51584</cdr:y>
    </cdr:from>
    <cdr:to>
      <cdr:x>0.19199</cdr:x>
      <cdr:y>0.53811</cdr:y>
    </cdr:to>
    <cdr:sp macro="" textlink="">
      <cdr:nvSpPr>
        <cdr:cNvPr id="5" name="Прямая соединительная линия 4"/>
        <cdr:cNvSpPr/>
      </cdr:nvSpPr>
      <cdr:spPr>
        <a:xfrm xmlns:a="http://schemas.openxmlformats.org/drawingml/2006/main">
          <a:off x="575268" y="2127480"/>
          <a:ext cx="310557" cy="91844"/>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0.26733</cdr:x>
      <cdr:y>0.77249</cdr:y>
    </cdr:from>
    <cdr:to>
      <cdr:x>0.30941</cdr:x>
      <cdr:y>0.80688</cdr:y>
    </cdr:to>
    <cdr:sp macro="" textlink="">
      <cdr:nvSpPr>
        <cdr:cNvPr id="10" name="Прямая соединительная линия 9"/>
        <cdr:cNvSpPr/>
      </cdr:nvSpPr>
      <cdr:spPr>
        <a:xfrm xmlns:a="http://schemas.openxmlformats.org/drawingml/2006/main" flipV="1">
          <a:off x="1028700" y="2781299"/>
          <a:ext cx="161925" cy="123825"/>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3CC09-B0B1-4A16-A81E-06AF6EBC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83</Pages>
  <Words>15674</Words>
  <Characters>89343</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Курылева</dc:creator>
  <cp:lastModifiedBy>ДНС</cp:lastModifiedBy>
  <cp:revision>2</cp:revision>
  <dcterms:created xsi:type="dcterms:W3CDTF">2018-05-22T14:38:00Z</dcterms:created>
  <dcterms:modified xsi:type="dcterms:W3CDTF">2018-05-22T14:38:00Z</dcterms:modified>
</cp:coreProperties>
</file>