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Федеральное государственное бюджетное образовательное учреждение</w:t>
      </w: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высшего образования</w:t>
      </w: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Санкт-Петербургский государственный университет</w:t>
      </w: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Парусова Наталья Валерьевна</w:t>
      </w: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ВЫПУСКНАЯ КВАЛИФИКАЦИОННАЯ РАБОТА НА ТЕМУ:</w:t>
      </w:r>
    </w:p>
    <w:p w:rsidR="008679B2" w:rsidRPr="008679B2" w:rsidRDefault="008679B2" w:rsidP="00B46B1C">
      <w:pPr>
        <w:spacing w:after="0" w:line="240" w:lineRule="auto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</w:p>
    <w:p w:rsidR="008679B2" w:rsidRPr="00B830D9" w:rsidRDefault="00744E68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  <w:r w:rsidRPr="00B830D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Армянский квартал Авлабар в Тбилиси: история его местности и его жителей</w:t>
      </w: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Образовательная программа «В</w:t>
      </w:r>
      <w:r w:rsidR="00B46B1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остоковедение и африканистика»</w:t>
      </w:r>
    </w:p>
    <w:p w:rsidR="008679B2" w:rsidRPr="008679B2" w:rsidRDefault="008679B2" w:rsidP="00B46B1C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Направление «Востоковедение и африканистика»</w:t>
      </w:r>
    </w:p>
    <w:p w:rsidR="008679B2" w:rsidRDefault="008679B2" w:rsidP="008679B2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B46B1C" w:rsidRPr="008679B2" w:rsidRDefault="00B46B1C" w:rsidP="008679B2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46D39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Профиль «</w:t>
      </w:r>
      <w:r w:rsidR="00846D3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История Кавказа (Армения)</w:t>
      </w: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»</w:t>
      </w:r>
    </w:p>
    <w:p w:rsidR="008679B2" w:rsidRPr="008679B2" w:rsidRDefault="008679B2" w:rsidP="008679B2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0"/>
        <w:gridCol w:w="4640"/>
      </w:tblGrid>
      <w:tr w:rsidR="008679B2" w:rsidRPr="008679B2" w:rsidTr="008679B2">
        <w:tc>
          <w:tcPr>
            <w:tcW w:w="4640" w:type="dxa"/>
          </w:tcPr>
          <w:p w:rsidR="008679B2" w:rsidRPr="008679B2" w:rsidRDefault="008679B2" w:rsidP="008679B2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8679B2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Научный руководитель:</w:t>
            </w:r>
          </w:p>
        </w:tc>
        <w:tc>
          <w:tcPr>
            <w:tcW w:w="4640" w:type="dxa"/>
          </w:tcPr>
          <w:p w:rsidR="008679B2" w:rsidRPr="008679B2" w:rsidRDefault="00846D39" w:rsidP="008679B2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846D39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Кикнадзе Диана Гургеновна</w:t>
            </w:r>
            <w:r w:rsidR="008679B2" w:rsidRPr="008679B2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</w:p>
          <w:p w:rsidR="008679B2" w:rsidRPr="008679B2" w:rsidRDefault="00846D39" w:rsidP="008679B2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кандидат исторических наук</w:t>
            </w:r>
          </w:p>
          <w:p w:rsidR="008679B2" w:rsidRPr="008679B2" w:rsidRDefault="008679B2" w:rsidP="008679B2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8679B2" w:rsidRPr="008679B2" w:rsidTr="008679B2">
        <w:tc>
          <w:tcPr>
            <w:tcW w:w="4640" w:type="dxa"/>
          </w:tcPr>
          <w:p w:rsidR="008679B2" w:rsidRPr="008679B2" w:rsidRDefault="008679B2" w:rsidP="008679B2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867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 w:bidi="he-IL"/>
              </w:rPr>
              <w:t>Рецензент</w:t>
            </w:r>
            <w:r w:rsidRPr="008679B2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:</w:t>
            </w:r>
          </w:p>
        </w:tc>
        <w:tc>
          <w:tcPr>
            <w:tcW w:w="4640" w:type="dxa"/>
          </w:tcPr>
          <w:p w:rsidR="008679B2" w:rsidRPr="008679B2" w:rsidRDefault="00846D39" w:rsidP="008679B2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846D39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Кагирова Василиса Андреевна</w:t>
            </w:r>
            <w:r w:rsidR="008679B2" w:rsidRPr="008679B2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</w:p>
          <w:p w:rsidR="008679B2" w:rsidRPr="008679B2" w:rsidRDefault="00846D39" w:rsidP="00E2582E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 xml:space="preserve">кандидат </w:t>
            </w:r>
            <w:r w:rsidR="00E2582E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филологических</w:t>
            </w: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 xml:space="preserve"> наук</w:t>
            </w:r>
          </w:p>
        </w:tc>
      </w:tr>
    </w:tbl>
    <w:p w:rsidR="008679B2" w:rsidRPr="008679B2" w:rsidRDefault="008679B2" w:rsidP="008679B2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</w:p>
    <w:p w:rsidR="008679B2" w:rsidRDefault="001E6055" w:rsidP="001E605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  <w:r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  <w:tab/>
      </w:r>
    </w:p>
    <w:p w:rsidR="00846D39" w:rsidRPr="008679B2" w:rsidRDefault="00846D39" w:rsidP="008679B2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</w:p>
    <w:p w:rsidR="008679B2" w:rsidRDefault="008679B2" w:rsidP="008679B2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</w:p>
    <w:p w:rsidR="00744E68" w:rsidRPr="008679B2" w:rsidRDefault="00744E68" w:rsidP="008679B2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</w:p>
    <w:p w:rsidR="008679B2" w:rsidRPr="008679B2" w:rsidRDefault="008679B2" w:rsidP="008679B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8679B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Санкт–Петербург</w:t>
      </w:r>
    </w:p>
    <w:p w:rsidR="008679B2" w:rsidRDefault="00846D39" w:rsidP="00846D39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2018</w:t>
      </w:r>
    </w:p>
    <w:p w:rsidR="00846D39" w:rsidRPr="00846D39" w:rsidRDefault="00846D39" w:rsidP="00846D39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9C57A1" w:rsidRDefault="009C57A1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  <w:r w:rsidR="00090F93">
        <w:rPr>
          <w:rFonts w:ascii="Times New Roman" w:hAnsi="Times New Roman"/>
          <w:sz w:val="28"/>
        </w:rPr>
        <w:t>………………………………………………………………………</w:t>
      </w:r>
      <w:r w:rsidR="00E2582E">
        <w:rPr>
          <w:rFonts w:ascii="Times New Roman" w:hAnsi="Times New Roman"/>
          <w:sz w:val="28"/>
        </w:rPr>
        <w:t>…...3</w:t>
      </w:r>
    </w:p>
    <w:p w:rsidR="009C57A1" w:rsidRDefault="009C57A1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1. История</w:t>
      </w:r>
      <w:r w:rsidR="00090F93">
        <w:rPr>
          <w:rFonts w:ascii="Times New Roman" w:hAnsi="Times New Roman"/>
          <w:sz w:val="28"/>
        </w:rPr>
        <w:t>………………………………………………………………</w:t>
      </w:r>
      <w:r w:rsidR="00E2582E">
        <w:rPr>
          <w:rFonts w:ascii="Times New Roman" w:hAnsi="Times New Roman"/>
          <w:sz w:val="28"/>
        </w:rPr>
        <w:t>…..6</w:t>
      </w:r>
    </w:p>
    <w:p w:rsidR="009C57A1" w:rsidRDefault="009C57A1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 Исторические источники о квартале</w:t>
      </w:r>
      <w:r w:rsidR="00090F93">
        <w:rPr>
          <w:rFonts w:ascii="Times New Roman" w:hAnsi="Times New Roman"/>
          <w:sz w:val="28"/>
        </w:rPr>
        <w:t>……………………………………</w:t>
      </w:r>
      <w:r w:rsidR="00E2582E">
        <w:rPr>
          <w:rFonts w:ascii="Times New Roman" w:hAnsi="Times New Roman"/>
          <w:sz w:val="28"/>
        </w:rPr>
        <w:t>....</w:t>
      </w:r>
      <w:r w:rsidR="00AF32C8">
        <w:rPr>
          <w:rFonts w:ascii="Times New Roman" w:hAnsi="Times New Roman"/>
          <w:sz w:val="28"/>
        </w:rPr>
        <w:t>...</w:t>
      </w:r>
      <w:r w:rsidR="00E2582E">
        <w:rPr>
          <w:rFonts w:ascii="Times New Roman" w:hAnsi="Times New Roman"/>
          <w:sz w:val="28"/>
        </w:rPr>
        <w:t>6</w:t>
      </w:r>
    </w:p>
    <w:p w:rsidR="009C57A1" w:rsidRDefault="00AF32C8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9C57A1">
        <w:rPr>
          <w:rFonts w:ascii="Times New Roman" w:hAnsi="Times New Roman"/>
          <w:sz w:val="28"/>
        </w:rPr>
        <w:t xml:space="preserve"> Этимология названия</w:t>
      </w:r>
      <w:r w:rsidR="00090F93">
        <w:rPr>
          <w:rFonts w:ascii="Times New Roman" w:hAnsi="Times New Roman"/>
          <w:sz w:val="28"/>
        </w:rPr>
        <w:t>……………………………………………………</w:t>
      </w:r>
      <w:r w:rsidR="00E2582E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…</w:t>
      </w:r>
      <w:r w:rsidR="00E2582E">
        <w:rPr>
          <w:rFonts w:ascii="Times New Roman" w:hAnsi="Times New Roman"/>
          <w:sz w:val="28"/>
        </w:rPr>
        <w:t>7</w:t>
      </w:r>
    </w:p>
    <w:p w:rsidR="009C57A1" w:rsidRDefault="00AF32C8" w:rsidP="00AF32C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9C57A1">
        <w:rPr>
          <w:rFonts w:ascii="Times New Roman" w:hAnsi="Times New Roman"/>
          <w:sz w:val="28"/>
        </w:rPr>
        <w:t xml:space="preserve"> Устройство квартала вне армянского влияния</w:t>
      </w:r>
      <w:r w:rsidR="00090F93">
        <w:rPr>
          <w:rFonts w:ascii="Times New Roman" w:hAnsi="Times New Roman"/>
          <w:sz w:val="28"/>
        </w:rPr>
        <w:t>…………………………</w:t>
      </w:r>
      <w:r w:rsidR="00E2582E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>....</w:t>
      </w:r>
      <w:r w:rsidR="00E2582E">
        <w:rPr>
          <w:rFonts w:ascii="Times New Roman" w:hAnsi="Times New Roman"/>
          <w:sz w:val="28"/>
        </w:rPr>
        <w:t>9</w:t>
      </w:r>
    </w:p>
    <w:p w:rsidR="009C57A1" w:rsidRDefault="009C57A1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 Процесс переселения армян</w:t>
      </w:r>
      <w:r w:rsidR="00090F93">
        <w:rPr>
          <w:rFonts w:ascii="Times New Roman" w:hAnsi="Times New Roman"/>
          <w:sz w:val="28"/>
        </w:rPr>
        <w:t>…………………………………………</w:t>
      </w:r>
      <w:r w:rsidR="00E2582E">
        <w:rPr>
          <w:rFonts w:ascii="Times New Roman" w:hAnsi="Times New Roman"/>
          <w:sz w:val="28"/>
        </w:rPr>
        <w:t>...…</w:t>
      </w:r>
      <w:r w:rsidR="00AF32C8">
        <w:rPr>
          <w:rFonts w:ascii="Times New Roman" w:hAnsi="Times New Roman"/>
          <w:sz w:val="28"/>
        </w:rPr>
        <w:t>…</w:t>
      </w:r>
      <w:r w:rsidR="00E2582E">
        <w:rPr>
          <w:rFonts w:ascii="Times New Roman" w:hAnsi="Times New Roman"/>
          <w:sz w:val="28"/>
        </w:rPr>
        <w:t>13</w:t>
      </w:r>
    </w:p>
    <w:p w:rsidR="009C57A1" w:rsidRDefault="00AF32C8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9C57A1">
        <w:rPr>
          <w:rFonts w:ascii="Times New Roman" w:hAnsi="Times New Roman"/>
          <w:sz w:val="28"/>
        </w:rPr>
        <w:t xml:space="preserve"> Армянское влияние на историю квартала</w:t>
      </w:r>
      <w:r w:rsidR="00090F93">
        <w:rPr>
          <w:rFonts w:ascii="Times New Roman" w:hAnsi="Times New Roman"/>
          <w:sz w:val="28"/>
        </w:rPr>
        <w:t>……………………………</w:t>
      </w:r>
      <w:r>
        <w:rPr>
          <w:rFonts w:ascii="Times New Roman" w:hAnsi="Times New Roman"/>
          <w:sz w:val="28"/>
        </w:rPr>
        <w:t>….</w:t>
      </w:r>
      <w:r w:rsidR="00E2582E">
        <w:rPr>
          <w:rFonts w:ascii="Times New Roman" w:hAnsi="Times New Roman"/>
          <w:sz w:val="28"/>
        </w:rPr>
        <w:t>…15</w:t>
      </w:r>
    </w:p>
    <w:p w:rsidR="009C57A1" w:rsidRDefault="00AF32C8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</w:t>
      </w:r>
      <w:r w:rsidR="009C57A1">
        <w:rPr>
          <w:rFonts w:ascii="Times New Roman" w:hAnsi="Times New Roman"/>
          <w:sz w:val="28"/>
        </w:rPr>
        <w:t xml:space="preserve"> Армянское кладбище</w:t>
      </w:r>
      <w:r w:rsidR="00090F93">
        <w:rPr>
          <w:rFonts w:ascii="Times New Roman" w:hAnsi="Times New Roman"/>
          <w:sz w:val="28"/>
        </w:rPr>
        <w:t>…………………………………………………</w:t>
      </w:r>
      <w:r w:rsidR="00E2582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</w:t>
      </w:r>
      <w:r w:rsidR="00E2582E">
        <w:rPr>
          <w:rFonts w:ascii="Times New Roman" w:hAnsi="Times New Roman"/>
          <w:sz w:val="28"/>
        </w:rPr>
        <w:t>..15</w:t>
      </w:r>
    </w:p>
    <w:p w:rsidR="009C57A1" w:rsidRDefault="00AF32C8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</w:t>
      </w:r>
      <w:r w:rsidR="009C57A1">
        <w:rPr>
          <w:rFonts w:ascii="Times New Roman" w:hAnsi="Times New Roman"/>
          <w:sz w:val="28"/>
        </w:rPr>
        <w:t xml:space="preserve"> Церковное строительство</w:t>
      </w:r>
      <w:r w:rsidR="00090F93">
        <w:rPr>
          <w:rFonts w:ascii="Times New Roman" w:hAnsi="Times New Roman"/>
          <w:sz w:val="28"/>
        </w:rPr>
        <w:t>……………………………………………</w:t>
      </w:r>
      <w:r w:rsidR="00E2582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</w:t>
      </w:r>
      <w:r w:rsidR="00E2582E">
        <w:rPr>
          <w:rFonts w:ascii="Times New Roman" w:hAnsi="Times New Roman"/>
          <w:sz w:val="28"/>
        </w:rPr>
        <w:t>...16</w:t>
      </w:r>
    </w:p>
    <w:p w:rsidR="009C57A1" w:rsidRDefault="00AF32C8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</w:t>
      </w:r>
      <w:r w:rsidR="009C57A1">
        <w:rPr>
          <w:rFonts w:ascii="Times New Roman" w:hAnsi="Times New Roman"/>
          <w:sz w:val="28"/>
        </w:rPr>
        <w:t xml:space="preserve"> Диалект армянского языка</w:t>
      </w:r>
      <w:r w:rsidR="00090F93">
        <w:rPr>
          <w:rFonts w:ascii="Times New Roman" w:hAnsi="Times New Roman"/>
          <w:sz w:val="28"/>
        </w:rPr>
        <w:t>……………………………………………</w:t>
      </w:r>
      <w:r>
        <w:rPr>
          <w:rFonts w:ascii="Times New Roman" w:hAnsi="Times New Roman"/>
          <w:sz w:val="28"/>
        </w:rPr>
        <w:t>…..</w:t>
      </w:r>
      <w:r w:rsidR="00E2582E">
        <w:rPr>
          <w:rFonts w:ascii="Times New Roman" w:hAnsi="Times New Roman"/>
          <w:sz w:val="28"/>
        </w:rPr>
        <w:t>.18</w:t>
      </w:r>
    </w:p>
    <w:p w:rsidR="009C57A1" w:rsidRDefault="00AF32C8" w:rsidP="00846D3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</w:t>
      </w:r>
      <w:r w:rsidR="009C57A1">
        <w:rPr>
          <w:rFonts w:ascii="Times New Roman" w:hAnsi="Times New Roman"/>
          <w:sz w:val="28"/>
        </w:rPr>
        <w:t xml:space="preserve"> Квартал в советский период</w:t>
      </w:r>
      <w:r w:rsidR="00090F93">
        <w:rPr>
          <w:rFonts w:ascii="Times New Roman" w:hAnsi="Times New Roman"/>
          <w:sz w:val="28"/>
        </w:rPr>
        <w:t>……………………………………………</w:t>
      </w:r>
      <w:r>
        <w:rPr>
          <w:rFonts w:ascii="Times New Roman" w:hAnsi="Times New Roman"/>
          <w:sz w:val="28"/>
        </w:rPr>
        <w:t>…</w:t>
      </w:r>
      <w:r w:rsidR="00E2582E">
        <w:rPr>
          <w:rFonts w:ascii="Times New Roman" w:hAnsi="Times New Roman"/>
          <w:sz w:val="28"/>
        </w:rPr>
        <w:t>...20</w:t>
      </w:r>
    </w:p>
    <w:p w:rsidR="009C57A1" w:rsidRDefault="00AF32C8" w:rsidP="009C57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1.6.1</w:t>
      </w:r>
      <w:r w:rsidR="009C57A1">
        <w:rPr>
          <w:rFonts w:ascii="Times New Roman" w:hAnsi="Times New Roman"/>
          <w:sz w:val="28"/>
        </w:rPr>
        <w:t xml:space="preserve"> Утверждение советской власти в квартале</w:t>
      </w:r>
      <w:r w:rsidR="00090F93">
        <w:rPr>
          <w:rFonts w:ascii="Times New Roman" w:hAnsi="Times New Roman"/>
          <w:sz w:val="28"/>
        </w:rPr>
        <w:t>…………………………</w:t>
      </w:r>
      <w:r>
        <w:rPr>
          <w:rFonts w:ascii="Times New Roman" w:hAnsi="Times New Roman"/>
          <w:sz w:val="28"/>
        </w:rPr>
        <w:t>…</w:t>
      </w:r>
      <w:r w:rsidR="00E2582E">
        <w:rPr>
          <w:rFonts w:ascii="Times New Roman" w:hAnsi="Times New Roman"/>
          <w:sz w:val="28"/>
        </w:rPr>
        <w:t>…20</w:t>
      </w:r>
    </w:p>
    <w:p w:rsidR="009C57A1" w:rsidRDefault="009C57A1" w:rsidP="009C57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F32C8">
        <w:rPr>
          <w:rFonts w:ascii="Times New Roman" w:hAnsi="Times New Roman"/>
          <w:sz w:val="28"/>
        </w:rPr>
        <w:t>6.2</w:t>
      </w:r>
      <w:r>
        <w:rPr>
          <w:rFonts w:ascii="Times New Roman" w:hAnsi="Times New Roman"/>
          <w:sz w:val="28"/>
        </w:rPr>
        <w:t xml:space="preserve"> Армянские культовые сооружения и политика советских властей</w:t>
      </w:r>
      <w:r w:rsidR="00090F93">
        <w:rPr>
          <w:rFonts w:ascii="Times New Roman" w:hAnsi="Times New Roman"/>
          <w:sz w:val="28"/>
        </w:rPr>
        <w:t>..</w:t>
      </w:r>
      <w:r w:rsidR="00AF32C8">
        <w:rPr>
          <w:rFonts w:ascii="Times New Roman" w:hAnsi="Times New Roman"/>
          <w:sz w:val="28"/>
        </w:rPr>
        <w:t>....</w:t>
      </w:r>
      <w:r w:rsidR="00090F93">
        <w:rPr>
          <w:rFonts w:ascii="Times New Roman" w:hAnsi="Times New Roman"/>
          <w:sz w:val="28"/>
        </w:rPr>
        <w:t>.</w:t>
      </w:r>
      <w:r w:rsidR="00E2582E">
        <w:rPr>
          <w:rFonts w:ascii="Times New Roman" w:hAnsi="Times New Roman"/>
          <w:sz w:val="28"/>
        </w:rPr>
        <w:t>2</w:t>
      </w:r>
      <w:r w:rsidR="00AF32C8">
        <w:rPr>
          <w:rFonts w:ascii="Times New Roman" w:hAnsi="Times New Roman"/>
          <w:sz w:val="28"/>
        </w:rPr>
        <w:t>2</w:t>
      </w:r>
    </w:p>
    <w:p w:rsidR="009C57A1" w:rsidRDefault="00AF32C8" w:rsidP="009C57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1.6.3</w:t>
      </w:r>
      <w:r w:rsidR="009C57A1">
        <w:rPr>
          <w:rFonts w:ascii="Times New Roman" w:hAnsi="Times New Roman"/>
          <w:sz w:val="28"/>
        </w:rPr>
        <w:t xml:space="preserve"> Армянский театр</w:t>
      </w:r>
      <w:r w:rsidR="00090F93">
        <w:rPr>
          <w:rFonts w:ascii="Times New Roman" w:hAnsi="Times New Roman"/>
          <w:sz w:val="28"/>
        </w:rPr>
        <w:t>………………………………………………………</w:t>
      </w:r>
      <w:r>
        <w:rPr>
          <w:rFonts w:ascii="Times New Roman" w:hAnsi="Times New Roman"/>
          <w:sz w:val="28"/>
        </w:rPr>
        <w:t>…...</w:t>
      </w:r>
      <w:r w:rsidR="00E2582E">
        <w:rPr>
          <w:rFonts w:ascii="Times New Roman" w:hAnsi="Times New Roman"/>
          <w:sz w:val="28"/>
        </w:rPr>
        <w:t>23</w:t>
      </w:r>
    </w:p>
    <w:p w:rsidR="009C57A1" w:rsidRDefault="009C57A1" w:rsidP="009C57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2. Современность</w:t>
      </w:r>
      <w:r w:rsidR="00090F93">
        <w:rPr>
          <w:rFonts w:ascii="Times New Roman" w:hAnsi="Times New Roman"/>
          <w:sz w:val="28"/>
        </w:rPr>
        <w:t>………………………………………………………</w:t>
      </w:r>
      <w:r w:rsidR="00E2582E">
        <w:rPr>
          <w:rFonts w:ascii="Times New Roman" w:hAnsi="Times New Roman"/>
          <w:sz w:val="28"/>
        </w:rPr>
        <w:t>…26</w:t>
      </w:r>
    </w:p>
    <w:p w:rsidR="009C57A1" w:rsidRDefault="00AF32C8" w:rsidP="00090F9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9C57A1">
        <w:rPr>
          <w:rFonts w:ascii="Times New Roman" w:hAnsi="Times New Roman"/>
          <w:sz w:val="28"/>
        </w:rPr>
        <w:t xml:space="preserve"> Состояние церквей и их деятельность</w:t>
      </w:r>
      <w:r w:rsidR="00090F93">
        <w:rPr>
          <w:rFonts w:ascii="Times New Roman" w:hAnsi="Times New Roman"/>
          <w:sz w:val="28"/>
        </w:rPr>
        <w:t>…………………………………</w:t>
      </w:r>
      <w:r>
        <w:rPr>
          <w:rFonts w:ascii="Times New Roman" w:hAnsi="Times New Roman"/>
          <w:sz w:val="28"/>
        </w:rPr>
        <w:t>…..</w:t>
      </w:r>
      <w:r w:rsidR="00E2582E">
        <w:rPr>
          <w:rFonts w:ascii="Times New Roman" w:hAnsi="Times New Roman"/>
          <w:sz w:val="28"/>
        </w:rPr>
        <w:t>26</w:t>
      </w:r>
    </w:p>
    <w:p w:rsidR="009C57A1" w:rsidRDefault="00AF32C8" w:rsidP="009C57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9C57A1">
        <w:rPr>
          <w:rFonts w:ascii="Times New Roman" w:hAnsi="Times New Roman"/>
          <w:sz w:val="28"/>
        </w:rPr>
        <w:t xml:space="preserve"> Армянское кладбище и строительство грузинской церкви</w:t>
      </w:r>
      <w:r w:rsidR="00090F93">
        <w:rPr>
          <w:rFonts w:ascii="Times New Roman" w:hAnsi="Times New Roman"/>
          <w:sz w:val="28"/>
        </w:rPr>
        <w:t>……………</w:t>
      </w:r>
      <w:r>
        <w:rPr>
          <w:rFonts w:ascii="Times New Roman" w:hAnsi="Times New Roman"/>
          <w:sz w:val="28"/>
        </w:rPr>
        <w:t>…</w:t>
      </w:r>
      <w:r w:rsidR="00E2582E">
        <w:rPr>
          <w:rFonts w:ascii="Times New Roman" w:hAnsi="Times New Roman"/>
          <w:sz w:val="28"/>
        </w:rPr>
        <w:t>38</w:t>
      </w:r>
    </w:p>
    <w:p w:rsidR="009C57A1" w:rsidRDefault="00AF32C8" w:rsidP="00E2582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</w:t>
      </w:r>
      <w:r w:rsidR="009C57A1">
        <w:rPr>
          <w:rFonts w:ascii="Times New Roman" w:hAnsi="Times New Roman"/>
          <w:sz w:val="28"/>
        </w:rPr>
        <w:t>История армянского театра имени П.Адамяна в постсоветский период</w:t>
      </w:r>
      <w:r w:rsidR="00090F93">
        <w:rPr>
          <w:rFonts w:ascii="Times New Roman" w:hAnsi="Times New Roman"/>
          <w:sz w:val="28"/>
        </w:rPr>
        <w:t>…………………………………………………………………………….</w:t>
      </w:r>
      <w:r w:rsidR="00E2582E">
        <w:rPr>
          <w:rFonts w:ascii="Times New Roman" w:hAnsi="Times New Roman"/>
          <w:sz w:val="28"/>
        </w:rPr>
        <w:t>42</w:t>
      </w:r>
    </w:p>
    <w:p w:rsidR="009C57A1" w:rsidRDefault="009C57A1" w:rsidP="00E2582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  <w:r w:rsidR="00090F93">
        <w:rPr>
          <w:rFonts w:ascii="Times New Roman" w:hAnsi="Times New Roman"/>
          <w:sz w:val="28"/>
        </w:rPr>
        <w:t>……………………………………………………………………….</w:t>
      </w:r>
      <w:r w:rsidR="00E2582E">
        <w:rPr>
          <w:rFonts w:ascii="Times New Roman" w:hAnsi="Times New Roman"/>
          <w:sz w:val="28"/>
        </w:rPr>
        <w:t>49</w:t>
      </w:r>
    </w:p>
    <w:p w:rsidR="00090F93" w:rsidRPr="009C57A1" w:rsidRDefault="00090F93" w:rsidP="00E2582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литературы…………………………………………………………</w:t>
      </w:r>
      <w:r w:rsidR="00E2582E">
        <w:rPr>
          <w:rFonts w:ascii="Times New Roman" w:hAnsi="Times New Roman"/>
          <w:sz w:val="28"/>
        </w:rPr>
        <w:t>……51</w:t>
      </w:r>
    </w:p>
    <w:p w:rsidR="007171ED" w:rsidRPr="007D26A3" w:rsidRDefault="007171ED" w:rsidP="00532B8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D26A3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D06233" w:rsidRPr="00364EC4" w:rsidRDefault="004C4676" w:rsidP="00532B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>На протяжении длительного периода времени складывалось армянское население на грузинских территориях, и в частности в Тбилиси.</w:t>
      </w:r>
      <w:r w:rsidR="00D06233" w:rsidRPr="00364EC4">
        <w:rPr>
          <w:rFonts w:ascii="Times New Roman" w:hAnsi="Times New Roman"/>
          <w:sz w:val="28"/>
          <w:szCs w:val="28"/>
        </w:rPr>
        <w:t xml:space="preserve"> Этот процесс осуществлялся, как в ходе переселения отдельных армянских семей, так и </w:t>
      </w:r>
      <w:r w:rsidR="00D55C1F" w:rsidRPr="00364EC4">
        <w:rPr>
          <w:rFonts w:ascii="Times New Roman" w:hAnsi="Times New Roman"/>
          <w:sz w:val="28"/>
          <w:szCs w:val="28"/>
        </w:rPr>
        <w:t xml:space="preserve">в ходе </w:t>
      </w:r>
      <w:r w:rsidR="00D06233" w:rsidRPr="00364EC4">
        <w:rPr>
          <w:rFonts w:ascii="Times New Roman" w:hAnsi="Times New Roman"/>
          <w:sz w:val="28"/>
          <w:szCs w:val="28"/>
        </w:rPr>
        <w:t xml:space="preserve">масштабных </w:t>
      </w:r>
      <w:r w:rsidR="00D55C1F" w:rsidRPr="00364EC4">
        <w:rPr>
          <w:rFonts w:ascii="Times New Roman" w:hAnsi="Times New Roman"/>
          <w:sz w:val="28"/>
          <w:szCs w:val="28"/>
        </w:rPr>
        <w:t>миграционных потоков, движение которых было вызвано</w:t>
      </w:r>
      <w:r w:rsidR="002B4077" w:rsidRPr="00364EC4">
        <w:rPr>
          <w:rFonts w:ascii="Times New Roman" w:hAnsi="Times New Roman"/>
          <w:sz w:val="28"/>
          <w:szCs w:val="28"/>
        </w:rPr>
        <w:t xml:space="preserve"> религиозным и национальным притеснением армян и войнами</w:t>
      </w:r>
      <w:r w:rsidR="00D06233" w:rsidRPr="00364EC4">
        <w:rPr>
          <w:rFonts w:ascii="Times New Roman" w:hAnsi="Times New Roman"/>
          <w:sz w:val="28"/>
          <w:szCs w:val="28"/>
        </w:rPr>
        <w:t>, которые затрагивали территорию их этнической родины.</w:t>
      </w:r>
      <w:r w:rsidR="00D55C1F" w:rsidRPr="00364EC4">
        <w:rPr>
          <w:rFonts w:ascii="Times New Roman" w:hAnsi="Times New Roman"/>
          <w:sz w:val="28"/>
          <w:szCs w:val="28"/>
        </w:rPr>
        <w:t xml:space="preserve"> </w:t>
      </w:r>
    </w:p>
    <w:p w:rsidR="007545C8" w:rsidRPr="00C32E07" w:rsidRDefault="00D06233" w:rsidP="00532B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fa-IR"/>
        </w:rPr>
      </w:pPr>
      <w:r w:rsidRPr="00364EC4">
        <w:rPr>
          <w:rFonts w:ascii="Times New Roman" w:hAnsi="Times New Roman"/>
          <w:sz w:val="28"/>
          <w:szCs w:val="28"/>
        </w:rPr>
        <w:t>Одним из армянских центров Тифлиса был квартал Авлабар. Несмотря на то, что з</w:t>
      </w:r>
      <w:r w:rsidR="002B4077" w:rsidRPr="00364EC4">
        <w:rPr>
          <w:rFonts w:ascii="Times New Roman" w:hAnsi="Times New Roman"/>
          <w:sz w:val="28"/>
          <w:szCs w:val="28"/>
        </w:rPr>
        <w:t xml:space="preserve">начительный рост армянского населения в </w:t>
      </w:r>
      <w:r w:rsidRPr="00364EC4">
        <w:rPr>
          <w:rFonts w:ascii="Times New Roman" w:hAnsi="Times New Roman"/>
          <w:sz w:val="28"/>
          <w:szCs w:val="28"/>
        </w:rPr>
        <w:t xml:space="preserve">городе </w:t>
      </w:r>
      <w:r w:rsidR="002B4077" w:rsidRPr="00364EC4">
        <w:rPr>
          <w:rFonts w:ascii="Times New Roman" w:hAnsi="Times New Roman"/>
          <w:sz w:val="28"/>
          <w:szCs w:val="28"/>
        </w:rPr>
        <w:t xml:space="preserve">наблюдался в </w:t>
      </w:r>
      <w:r w:rsidR="002B4077" w:rsidRPr="00364EC4">
        <w:rPr>
          <w:rFonts w:ascii="Times New Roman" w:hAnsi="Times New Roman"/>
          <w:sz w:val="28"/>
          <w:szCs w:val="28"/>
          <w:lang w:val="en-US"/>
        </w:rPr>
        <w:t>XIX</w:t>
      </w:r>
      <w:r w:rsidR="002B4077" w:rsidRPr="00364EC4">
        <w:rPr>
          <w:rFonts w:ascii="Times New Roman" w:hAnsi="Times New Roman"/>
          <w:sz w:val="28"/>
          <w:szCs w:val="28"/>
          <w:lang w:bidi="fa-IR"/>
        </w:rPr>
        <w:t xml:space="preserve"> в., </w:t>
      </w:r>
      <w:r w:rsidRPr="00364EC4">
        <w:rPr>
          <w:rFonts w:ascii="Times New Roman" w:hAnsi="Times New Roman"/>
          <w:sz w:val="28"/>
          <w:szCs w:val="28"/>
          <w:lang w:bidi="fa-IR"/>
        </w:rPr>
        <w:t xml:space="preserve">на территории данного квартала местные армяне, пройдя процесс адаптации, </w:t>
      </w:r>
      <w:r w:rsidR="007545C8" w:rsidRPr="00364EC4">
        <w:rPr>
          <w:rFonts w:ascii="Times New Roman" w:hAnsi="Times New Roman"/>
          <w:sz w:val="28"/>
          <w:szCs w:val="28"/>
          <w:lang w:bidi="fa-IR"/>
        </w:rPr>
        <w:t xml:space="preserve">уже в </w:t>
      </w:r>
      <w:r w:rsidR="007545C8" w:rsidRPr="00364EC4">
        <w:rPr>
          <w:rFonts w:ascii="Times New Roman" w:hAnsi="Times New Roman"/>
          <w:sz w:val="28"/>
          <w:szCs w:val="28"/>
          <w:lang w:val="en-US" w:bidi="fa-IR"/>
        </w:rPr>
        <w:t>XVII</w:t>
      </w:r>
      <w:r w:rsidR="0022148D" w:rsidRPr="00364EC4">
        <w:rPr>
          <w:rFonts w:ascii="Times New Roman" w:hAnsi="Times New Roman"/>
          <w:sz w:val="28"/>
          <w:szCs w:val="28"/>
          <w:lang w:bidi="fa-IR"/>
        </w:rPr>
        <w:t>-</w:t>
      </w:r>
      <w:r w:rsidR="0022148D" w:rsidRPr="00364EC4">
        <w:rPr>
          <w:rFonts w:ascii="Times New Roman" w:hAnsi="Times New Roman"/>
          <w:sz w:val="28"/>
          <w:szCs w:val="28"/>
          <w:lang w:val="en-US" w:bidi="fa-IR"/>
        </w:rPr>
        <w:t>XVIII</w:t>
      </w:r>
      <w:r w:rsidR="007545C8" w:rsidRPr="00364EC4">
        <w:rPr>
          <w:rFonts w:ascii="Times New Roman" w:hAnsi="Times New Roman"/>
          <w:sz w:val="28"/>
          <w:szCs w:val="28"/>
          <w:lang w:bidi="fa-IR"/>
        </w:rPr>
        <w:t xml:space="preserve"> в. </w:t>
      </w:r>
      <w:r w:rsidRPr="00364EC4">
        <w:rPr>
          <w:rFonts w:ascii="Times New Roman" w:hAnsi="Times New Roman"/>
          <w:sz w:val="28"/>
          <w:szCs w:val="28"/>
          <w:lang w:bidi="fa-IR"/>
        </w:rPr>
        <w:t>заним</w:t>
      </w:r>
      <w:r w:rsidR="007545C8" w:rsidRPr="00364EC4">
        <w:rPr>
          <w:rFonts w:ascii="Times New Roman" w:hAnsi="Times New Roman"/>
          <w:sz w:val="28"/>
          <w:szCs w:val="28"/>
          <w:lang w:bidi="fa-IR"/>
        </w:rPr>
        <w:t>ались деятельностью, направленной</w:t>
      </w:r>
      <w:r w:rsidRPr="00364EC4">
        <w:rPr>
          <w:rFonts w:ascii="Times New Roman" w:hAnsi="Times New Roman"/>
          <w:sz w:val="28"/>
          <w:szCs w:val="28"/>
          <w:lang w:bidi="fa-IR"/>
        </w:rPr>
        <w:t xml:space="preserve"> на сохранение собственных языковых, религиозных и культурных традиций. </w:t>
      </w:r>
    </w:p>
    <w:p w:rsidR="007171ED" w:rsidRPr="00364EC4" w:rsidRDefault="009D2656" w:rsidP="00532B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fa-IR"/>
        </w:rPr>
      </w:pPr>
      <w:r w:rsidRPr="00364EC4">
        <w:rPr>
          <w:rFonts w:ascii="Times New Roman" w:hAnsi="Times New Roman"/>
          <w:sz w:val="28"/>
          <w:szCs w:val="28"/>
          <w:lang w:bidi="fa-IR"/>
        </w:rPr>
        <w:t>Главным направлением этой деятельности являлось строительство</w:t>
      </w:r>
      <w:r w:rsidR="007545C8" w:rsidRPr="00364EC4">
        <w:rPr>
          <w:rFonts w:ascii="Times New Roman" w:hAnsi="Times New Roman"/>
          <w:sz w:val="28"/>
          <w:szCs w:val="28"/>
          <w:lang w:bidi="fa-IR"/>
        </w:rPr>
        <w:t xml:space="preserve"> армянских церквей, которые для армян, оказавшихся вдали от исторической родины, имели большое значение. Церковь была не только местом для удовлетворения религиозных потребностей, но и </w:t>
      </w:r>
      <w:r w:rsidR="0034710F" w:rsidRPr="00364EC4">
        <w:rPr>
          <w:rFonts w:ascii="Times New Roman" w:hAnsi="Times New Roman"/>
          <w:sz w:val="28"/>
          <w:szCs w:val="28"/>
          <w:lang w:bidi="fa-IR"/>
        </w:rPr>
        <w:t xml:space="preserve">символом армянской национальной идентичности и хранителем их культурных традиций. </w:t>
      </w:r>
      <w:r w:rsidR="0022148D" w:rsidRPr="00364EC4">
        <w:rPr>
          <w:rFonts w:ascii="Times New Roman" w:hAnsi="Times New Roman"/>
          <w:sz w:val="28"/>
          <w:szCs w:val="28"/>
          <w:lang w:bidi="fa-IR"/>
        </w:rPr>
        <w:t>При церквях открывались школы, в которых молодое поколение армян знакомилось с культурой и историей Армении.</w:t>
      </w:r>
      <w:r w:rsidR="00A00BD4" w:rsidRPr="00364EC4">
        <w:rPr>
          <w:rFonts w:ascii="Times New Roman" w:hAnsi="Times New Roman"/>
          <w:sz w:val="28"/>
          <w:szCs w:val="28"/>
          <w:lang w:bidi="fa-IR"/>
        </w:rPr>
        <w:t xml:space="preserve"> </w:t>
      </w:r>
    </w:p>
    <w:p w:rsidR="007171ED" w:rsidRPr="00364EC4" w:rsidRDefault="00D878F6" w:rsidP="00CE72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 xml:space="preserve">В </w:t>
      </w:r>
      <w:r w:rsidR="00C32E07">
        <w:rPr>
          <w:rFonts w:ascii="Times New Roman" w:hAnsi="Times New Roman"/>
          <w:sz w:val="28"/>
          <w:szCs w:val="28"/>
        </w:rPr>
        <w:t xml:space="preserve">связи с этим актуальность данного исследования обусловлена интересом, который проявляется в </w:t>
      </w:r>
      <w:r w:rsidRPr="00364EC4">
        <w:rPr>
          <w:rFonts w:ascii="Times New Roman" w:hAnsi="Times New Roman"/>
          <w:sz w:val="28"/>
          <w:szCs w:val="28"/>
        </w:rPr>
        <w:t xml:space="preserve">настоящее время </w:t>
      </w:r>
      <w:r w:rsidR="00C32E07">
        <w:rPr>
          <w:rFonts w:ascii="Times New Roman" w:hAnsi="Times New Roman"/>
          <w:sz w:val="28"/>
          <w:szCs w:val="28"/>
        </w:rPr>
        <w:t xml:space="preserve">в отношении </w:t>
      </w:r>
      <w:r w:rsidRPr="00364EC4">
        <w:rPr>
          <w:rFonts w:ascii="Times New Roman" w:hAnsi="Times New Roman"/>
          <w:sz w:val="28"/>
          <w:szCs w:val="28"/>
        </w:rPr>
        <w:t>армянского присутствия на территории квартала Авлаб</w:t>
      </w:r>
      <w:r w:rsidR="00C32E07">
        <w:rPr>
          <w:rFonts w:ascii="Times New Roman" w:hAnsi="Times New Roman"/>
          <w:sz w:val="28"/>
          <w:szCs w:val="28"/>
        </w:rPr>
        <w:t>ар. Причина такого интереса заключается в том, что пребывание армянского населения на территории квартала характеризуется</w:t>
      </w:r>
      <w:r w:rsidRPr="00364EC4">
        <w:rPr>
          <w:rFonts w:ascii="Times New Roman" w:hAnsi="Times New Roman"/>
          <w:sz w:val="28"/>
          <w:szCs w:val="28"/>
        </w:rPr>
        <w:t xml:space="preserve"> </w:t>
      </w:r>
      <w:r w:rsidR="00C32E07">
        <w:rPr>
          <w:rFonts w:ascii="Times New Roman" w:hAnsi="Times New Roman"/>
          <w:sz w:val="28"/>
          <w:szCs w:val="28"/>
        </w:rPr>
        <w:t xml:space="preserve">попытками </w:t>
      </w:r>
      <w:r w:rsidRPr="00364EC4">
        <w:rPr>
          <w:rFonts w:ascii="Times New Roman" w:hAnsi="Times New Roman"/>
          <w:sz w:val="28"/>
          <w:szCs w:val="28"/>
        </w:rPr>
        <w:t xml:space="preserve">сохранения </w:t>
      </w:r>
      <w:r w:rsidR="008C6491" w:rsidRPr="00364EC4">
        <w:rPr>
          <w:rFonts w:ascii="Times New Roman" w:hAnsi="Times New Roman"/>
          <w:sz w:val="28"/>
          <w:szCs w:val="28"/>
        </w:rPr>
        <w:t xml:space="preserve">армянских </w:t>
      </w:r>
      <w:r w:rsidRPr="00364EC4">
        <w:rPr>
          <w:rFonts w:ascii="Times New Roman" w:hAnsi="Times New Roman"/>
          <w:sz w:val="28"/>
          <w:szCs w:val="28"/>
        </w:rPr>
        <w:t xml:space="preserve">культурных ценностей за пределами этнической родины. Кроме того, </w:t>
      </w:r>
      <w:r w:rsidR="009C57A1">
        <w:rPr>
          <w:rFonts w:ascii="Times New Roman" w:hAnsi="Times New Roman"/>
          <w:sz w:val="28"/>
          <w:szCs w:val="28"/>
        </w:rPr>
        <w:t>не</w:t>
      </w:r>
      <w:r w:rsidR="008C6491" w:rsidRPr="00364EC4">
        <w:rPr>
          <w:rFonts w:ascii="Times New Roman" w:hAnsi="Times New Roman"/>
          <w:sz w:val="28"/>
          <w:szCs w:val="28"/>
        </w:rPr>
        <w:t xml:space="preserve">смотря на </w:t>
      </w:r>
      <w:r w:rsidRPr="00364EC4">
        <w:rPr>
          <w:rFonts w:ascii="Times New Roman" w:hAnsi="Times New Roman"/>
          <w:sz w:val="28"/>
          <w:szCs w:val="28"/>
        </w:rPr>
        <w:t>прерывание этого процесса советскими реалиями</w:t>
      </w:r>
      <w:r w:rsidR="008C6491" w:rsidRPr="00364EC4">
        <w:rPr>
          <w:rFonts w:ascii="Times New Roman" w:hAnsi="Times New Roman"/>
          <w:sz w:val="28"/>
          <w:szCs w:val="28"/>
        </w:rPr>
        <w:t xml:space="preserve">, на современном </w:t>
      </w:r>
      <w:r w:rsidR="00C32E07">
        <w:rPr>
          <w:rFonts w:ascii="Times New Roman" w:hAnsi="Times New Roman"/>
          <w:sz w:val="28"/>
          <w:szCs w:val="28"/>
        </w:rPr>
        <w:t xml:space="preserve">этапе наблюдается пробуждение внимания </w:t>
      </w:r>
      <w:r w:rsidR="008C6491" w:rsidRPr="00364EC4">
        <w:rPr>
          <w:rFonts w:ascii="Times New Roman" w:hAnsi="Times New Roman"/>
          <w:sz w:val="28"/>
          <w:szCs w:val="28"/>
        </w:rPr>
        <w:t xml:space="preserve">армянского населения </w:t>
      </w:r>
      <w:r w:rsidR="00C32E07">
        <w:rPr>
          <w:rFonts w:ascii="Times New Roman" w:hAnsi="Times New Roman"/>
          <w:sz w:val="28"/>
          <w:szCs w:val="28"/>
        </w:rPr>
        <w:t>квартала к собственной культуре</w:t>
      </w:r>
      <w:r w:rsidR="00CE729D">
        <w:rPr>
          <w:rFonts w:ascii="Times New Roman" w:hAnsi="Times New Roman"/>
          <w:sz w:val="28"/>
          <w:szCs w:val="28"/>
        </w:rPr>
        <w:t>.</w:t>
      </w:r>
    </w:p>
    <w:p w:rsidR="008C6491" w:rsidRPr="00364EC4" w:rsidRDefault="008C6491" w:rsidP="00532B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lastRenderedPageBreak/>
        <w:t>Объектом исследования данной работы является жизнь армян на территории Грузии. Предметом исследования – история пребывания армян в Тбилиси, и в частности на территории квартала Авлабар.</w:t>
      </w:r>
    </w:p>
    <w:p w:rsidR="00AC5EE2" w:rsidRPr="00364EC4" w:rsidRDefault="009710D3" w:rsidP="00CB65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>Цел</w:t>
      </w:r>
      <w:r w:rsidR="00CB657F">
        <w:rPr>
          <w:rFonts w:ascii="Times New Roman" w:hAnsi="Times New Roman"/>
          <w:sz w:val="28"/>
          <w:szCs w:val="28"/>
        </w:rPr>
        <w:t>ью</w:t>
      </w:r>
      <w:r w:rsidRPr="00364EC4">
        <w:rPr>
          <w:rFonts w:ascii="Times New Roman" w:hAnsi="Times New Roman"/>
          <w:sz w:val="28"/>
          <w:szCs w:val="28"/>
        </w:rPr>
        <w:t xml:space="preserve"> </w:t>
      </w:r>
      <w:r w:rsidR="00CB657F">
        <w:rPr>
          <w:rFonts w:ascii="Times New Roman" w:hAnsi="Times New Roman"/>
          <w:sz w:val="28"/>
          <w:szCs w:val="28"/>
        </w:rPr>
        <w:t>исследования данной работы являе</w:t>
      </w:r>
      <w:r w:rsidRPr="00364EC4">
        <w:rPr>
          <w:rFonts w:ascii="Times New Roman" w:hAnsi="Times New Roman"/>
          <w:sz w:val="28"/>
          <w:szCs w:val="28"/>
        </w:rPr>
        <w:t xml:space="preserve">тся определение роли института церкви в вопросе сохранения национальной идентичности </w:t>
      </w:r>
      <w:r w:rsidR="00CB657F">
        <w:rPr>
          <w:rFonts w:ascii="Times New Roman" w:hAnsi="Times New Roman"/>
          <w:sz w:val="28"/>
          <w:szCs w:val="28"/>
        </w:rPr>
        <w:t>армян,</w:t>
      </w:r>
      <w:r w:rsidRPr="00364EC4">
        <w:rPr>
          <w:rFonts w:ascii="Times New Roman" w:hAnsi="Times New Roman"/>
          <w:sz w:val="28"/>
          <w:szCs w:val="28"/>
        </w:rPr>
        <w:t xml:space="preserve"> проживающих за пределами исторической родины, и </w:t>
      </w:r>
      <w:r w:rsidR="00AC5EE2" w:rsidRPr="00364EC4">
        <w:rPr>
          <w:rFonts w:ascii="Times New Roman" w:hAnsi="Times New Roman"/>
          <w:sz w:val="28"/>
          <w:szCs w:val="28"/>
        </w:rPr>
        <w:t xml:space="preserve">роли функционирования </w:t>
      </w:r>
      <w:r w:rsidR="00CB657F">
        <w:rPr>
          <w:rFonts w:ascii="Times New Roman" w:hAnsi="Times New Roman"/>
          <w:sz w:val="28"/>
          <w:szCs w:val="28"/>
        </w:rPr>
        <w:t>других культурных институтов</w:t>
      </w:r>
      <w:r w:rsidR="00AC5EE2" w:rsidRPr="00364EC4">
        <w:rPr>
          <w:rFonts w:ascii="Times New Roman" w:hAnsi="Times New Roman"/>
          <w:sz w:val="28"/>
          <w:szCs w:val="28"/>
        </w:rPr>
        <w:t>, существование которых направлено на распространение национальной культуры. Для достижения эт</w:t>
      </w:r>
      <w:r w:rsidR="00CB657F">
        <w:rPr>
          <w:rFonts w:ascii="Times New Roman" w:hAnsi="Times New Roman"/>
          <w:sz w:val="28"/>
          <w:szCs w:val="28"/>
        </w:rPr>
        <w:t xml:space="preserve">ой цели </w:t>
      </w:r>
      <w:r w:rsidR="00AC5EE2" w:rsidRPr="00364EC4">
        <w:rPr>
          <w:rFonts w:ascii="Times New Roman" w:hAnsi="Times New Roman"/>
          <w:sz w:val="28"/>
          <w:szCs w:val="28"/>
        </w:rPr>
        <w:t>были поставлены следующие задачи:</w:t>
      </w:r>
    </w:p>
    <w:p w:rsidR="00101ADE" w:rsidRPr="00364EC4" w:rsidRDefault="00AC5EE2" w:rsidP="00364EC4">
      <w:pPr>
        <w:pStyle w:val="aa"/>
        <w:numPr>
          <w:ilvl w:val="0"/>
          <w:numId w:val="1"/>
        </w:numPr>
        <w:spacing w:line="360" w:lineRule="auto"/>
        <w:ind w:left="1128" w:firstLine="0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>Рассмотреть процесс переселения армян в Тбилиси, основные причины, которые</w:t>
      </w:r>
      <w:r w:rsidR="00354CBF" w:rsidRPr="00364EC4">
        <w:rPr>
          <w:rFonts w:ascii="Times New Roman" w:hAnsi="Times New Roman"/>
          <w:sz w:val="28"/>
          <w:szCs w:val="28"/>
        </w:rPr>
        <w:t xml:space="preserve"> побудили их покинуть родину, </w:t>
      </w:r>
      <w:r w:rsidRPr="00364EC4">
        <w:rPr>
          <w:rFonts w:ascii="Times New Roman" w:hAnsi="Times New Roman"/>
          <w:sz w:val="28"/>
          <w:szCs w:val="28"/>
        </w:rPr>
        <w:t xml:space="preserve">периоды, в которые </w:t>
      </w:r>
      <w:r w:rsidR="00354CBF" w:rsidRPr="00364EC4">
        <w:rPr>
          <w:rFonts w:ascii="Times New Roman" w:hAnsi="Times New Roman"/>
          <w:sz w:val="28"/>
          <w:szCs w:val="28"/>
        </w:rPr>
        <w:t>этот процесс осуществлялся</w:t>
      </w:r>
      <w:r w:rsidR="00101ADE" w:rsidRPr="00364EC4">
        <w:rPr>
          <w:rFonts w:ascii="Times New Roman" w:hAnsi="Times New Roman"/>
          <w:sz w:val="28"/>
          <w:szCs w:val="28"/>
        </w:rPr>
        <w:t>.</w:t>
      </w:r>
    </w:p>
    <w:p w:rsidR="0014319D" w:rsidRPr="00364EC4" w:rsidRDefault="0014319D" w:rsidP="00364EC4">
      <w:pPr>
        <w:pStyle w:val="aa"/>
        <w:numPr>
          <w:ilvl w:val="0"/>
          <w:numId w:val="1"/>
        </w:numPr>
        <w:spacing w:line="360" w:lineRule="auto"/>
        <w:ind w:left="1128" w:firstLine="0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>Исследовать роль церкви как социального института, который в условиях адаптации на новом месте расселения выполняет функцию сохранения национальной идентичности, и рассмотреть его функционирование в историческом процессе и на современном этапе.</w:t>
      </w:r>
    </w:p>
    <w:p w:rsidR="009710D3" w:rsidRPr="00364EC4" w:rsidRDefault="00101ADE" w:rsidP="00364EC4">
      <w:pPr>
        <w:pStyle w:val="aa"/>
        <w:numPr>
          <w:ilvl w:val="0"/>
          <w:numId w:val="1"/>
        </w:numPr>
        <w:spacing w:line="360" w:lineRule="auto"/>
        <w:ind w:left="1128" w:firstLine="0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>Исследовать</w:t>
      </w:r>
      <w:r w:rsidR="00354CBF" w:rsidRPr="00364EC4">
        <w:rPr>
          <w:rFonts w:ascii="Times New Roman" w:hAnsi="Times New Roman"/>
          <w:sz w:val="28"/>
          <w:szCs w:val="28"/>
        </w:rPr>
        <w:t xml:space="preserve"> влияние </w:t>
      </w:r>
      <w:r w:rsidR="0014319D" w:rsidRPr="00364EC4">
        <w:rPr>
          <w:rFonts w:ascii="Times New Roman" w:hAnsi="Times New Roman"/>
          <w:sz w:val="28"/>
          <w:szCs w:val="28"/>
        </w:rPr>
        <w:t>армянской церкви</w:t>
      </w:r>
      <w:r w:rsidR="00354CBF" w:rsidRPr="00364EC4">
        <w:rPr>
          <w:rFonts w:ascii="Times New Roman" w:hAnsi="Times New Roman"/>
          <w:sz w:val="28"/>
          <w:szCs w:val="28"/>
        </w:rPr>
        <w:t xml:space="preserve"> на историю квартала, изначально являвшегося резиденцией грузинского правителя и местом проживания его приближенных.</w:t>
      </w:r>
    </w:p>
    <w:p w:rsidR="00101ADE" w:rsidRPr="00364EC4" w:rsidRDefault="00101ADE" w:rsidP="00364EC4">
      <w:pPr>
        <w:pStyle w:val="aa"/>
        <w:numPr>
          <w:ilvl w:val="0"/>
          <w:numId w:val="1"/>
        </w:numPr>
        <w:spacing w:line="360" w:lineRule="auto"/>
        <w:ind w:left="1128" w:firstLine="0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 xml:space="preserve">Исследовать причины падения </w:t>
      </w:r>
      <w:r w:rsidR="0014319D" w:rsidRPr="00364EC4">
        <w:rPr>
          <w:rFonts w:ascii="Times New Roman" w:hAnsi="Times New Roman"/>
          <w:sz w:val="28"/>
          <w:szCs w:val="28"/>
        </w:rPr>
        <w:t xml:space="preserve">роли церкви </w:t>
      </w:r>
      <w:r w:rsidRPr="00364EC4">
        <w:rPr>
          <w:rFonts w:ascii="Times New Roman" w:hAnsi="Times New Roman"/>
          <w:sz w:val="28"/>
          <w:szCs w:val="28"/>
        </w:rPr>
        <w:t>в советский период.</w:t>
      </w:r>
    </w:p>
    <w:p w:rsidR="0014319D" w:rsidRPr="00364EC4" w:rsidRDefault="0014319D" w:rsidP="00364EC4">
      <w:pPr>
        <w:pStyle w:val="aa"/>
        <w:numPr>
          <w:ilvl w:val="0"/>
          <w:numId w:val="1"/>
        </w:numPr>
        <w:spacing w:line="360" w:lineRule="auto"/>
        <w:ind w:left="1128" w:firstLine="0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>Рассмотреть</w:t>
      </w:r>
      <w:r w:rsidR="00101ADE" w:rsidRPr="00364EC4">
        <w:rPr>
          <w:rFonts w:ascii="Times New Roman" w:hAnsi="Times New Roman"/>
          <w:sz w:val="28"/>
          <w:szCs w:val="28"/>
        </w:rPr>
        <w:t xml:space="preserve"> </w:t>
      </w:r>
      <w:r w:rsidRPr="00364EC4">
        <w:rPr>
          <w:rFonts w:ascii="Times New Roman" w:hAnsi="Times New Roman"/>
          <w:sz w:val="28"/>
          <w:szCs w:val="28"/>
        </w:rPr>
        <w:t xml:space="preserve">превращение армянского театра в социально-культурный институт в советский период и исследовать его </w:t>
      </w:r>
      <w:r w:rsidR="00101ADE" w:rsidRPr="00364EC4">
        <w:rPr>
          <w:rFonts w:ascii="Times New Roman" w:hAnsi="Times New Roman"/>
          <w:sz w:val="28"/>
          <w:szCs w:val="28"/>
        </w:rPr>
        <w:t xml:space="preserve">роль </w:t>
      </w:r>
      <w:r w:rsidR="00364EC4" w:rsidRPr="00364EC4">
        <w:rPr>
          <w:rFonts w:ascii="Times New Roman" w:hAnsi="Times New Roman"/>
          <w:sz w:val="28"/>
          <w:szCs w:val="28"/>
        </w:rPr>
        <w:t xml:space="preserve">не только </w:t>
      </w:r>
      <w:r w:rsidRPr="00364EC4">
        <w:rPr>
          <w:rFonts w:ascii="Times New Roman" w:hAnsi="Times New Roman"/>
          <w:sz w:val="28"/>
          <w:szCs w:val="28"/>
        </w:rPr>
        <w:t>в</w:t>
      </w:r>
      <w:r w:rsidR="00101ADE" w:rsidRPr="00364EC4">
        <w:rPr>
          <w:rFonts w:ascii="Times New Roman" w:hAnsi="Times New Roman"/>
          <w:sz w:val="28"/>
          <w:szCs w:val="28"/>
        </w:rPr>
        <w:t xml:space="preserve"> </w:t>
      </w:r>
      <w:r w:rsidRPr="00364EC4">
        <w:rPr>
          <w:rFonts w:ascii="Times New Roman" w:hAnsi="Times New Roman"/>
          <w:sz w:val="28"/>
          <w:szCs w:val="28"/>
        </w:rPr>
        <w:t>сохранении</w:t>
      </w:r>
      <w:r w:rsidR="00101ADE" w:rsidRPr="00364EC4">
        <w:rPr>
          <w:rFonts w:ascii="Times New Roman" w:hAnsi="Times New Roman"/>
          <w:sz w:val="28"/>
          <w:szCs w:val="28"/>
        </w:rPr>
        <w:t xml:space="preserve"> </w:t>
      </w:r>
      <w:r w:rsidRPr="00364EC4">
        <w:rPr>
          <w:rFonts w:ascii="Times New Roman" w:hAnsi="Times New Roman"/>
          <w:sz w:val="28"/>
          <w:szCs w:val="28"/>
        </w:rPr>
        <w:t>и распространении армянских культурных ценностей</w:t>
      </w:r>
      <w:r w:rsidR="00364EC4" w:rsidRPr="00364EC4">
        <w:rPr>
          <w:rFonts w:ascii="Times New Roman" w:hAnsi="Times New Roman"/>
          <w:sz w:val="28"/>
          <w:szCs w:val="28"/>
        </w:rPr>
        <w:t>, но и в укреплении культурных связей с исторической родиной.</w:t>
      </w:r>
    </w:p>
    <w:p w:rsidR="008C6491" w:rsidRPr="00364EC4" w:rsidRDefault="00EF72E3" w:rsidP="00364EC4">
      <w:pPr>
        <w:pStyle w:val="aa"/>
        <w:numPr>
          <w:ilvl w:val="0"/>
          <w:numId w:val="1"/>
        </w:numPr>
        <w:spacing w:line="360" w:lineRule="auto"/>
        <w:ind w:left="1128" w:firstLine="0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>Исследовать деятельность современных прицерков</w:t>
      </w:r>
      <w:r w:rsidR="00101ADE" w:rsidRPr="00364EC4">
        <w:rPr>
          <w:rFonts w:ascii="Times New Roman" w:hAnsi="Times New Roman"/>
          <w:sz w:val="28"/>
          <w:szCs w:val="28"/>
        </w:rPr>
        <w:t xml:space="preserve">ных </w:t>
      </w:r>
      <w:r w:rsidR="00364EC4" w:rsidRPr="00364EC4">
        <w:rPr>
          <w:rFonts w:ascii="Times New Roman" w:hAnsi="Times New Roman"/>
          <w:sz w:val="28"/>
          <w:szCs w:val="28"/>
        </w:rPr>
        <w:t>просветительских структур</w:t>
      </w:r>
      <w:r w:rsidR="00101ADE" w:rsidRPr="00364EC4">
        <w:rPr>
          <w:rFonts w:ascii="Times New Roman" w:hAnsi="Times New Roman"/>
          <w:sz w:val="28"/>
          <w:szCs w:val="28"/>
        </w:rPr>
        <w:t xml:space="preserve"> и их роль в знакомстве молодого поколения армян с культурой, историей и языком их предков.</w:t>
      </w:r>
    </w:p>
    <w:p w:rsidR="00101ADE" w:rsidRPr="00364EC4" w:rsidRDefault="00101ADE" w:rsidP="00532B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lastRenderedPageBreak/>
        <w:t>С точки зрения архитектоники, данная работа состоит из двух глав</w:t>
      </w:r>
      <w:r w:rsidR="00532B8B" w:rsidRPr="00364EC4">
        <w:rPr>
          <w:rFonts w:ascii="Times New Roman" w:hAnsi="Times New Roman"/>
          <w:sz w:val="28"/>
          <w:szCs w:val="28"/>
        </w:rPr>
        <w:t xml:space="preserve">, подразделяющихся на несколько подглав. В свою очередь некоторые подглавы имеют </w:t>
      </w:r>
      <w:proofErr w:type="gramStart"/>
      <w:r w:rsidR="00532B8B" w:rsidRPr="00364EC4">
        <w:rPr>
          <w:rFonts w:ascii="Times New Roman" w:hAnsi="Times New Roman"/>
          <w:sz w:val="28"/>
          <w:szCs w:val="28"/>
        </w:rPr>
        <w:t>в составе несколько пунктов</w:t>
      </w:r>
      <w:proofErr w:type="gramEnd"/>
      <w:r w:rsidR="00532B8B" w:rsidRPr="00364EC4">
        <w:rPr>
          <w:rFonts w:ascii="Times New Roman" w:hAnsi="Times New Roman"/>
          <w:sz w:val="28"/>
          <w:szCs w:val="28"/>
        </w:rPr>
        <w:t>.</w:t>
      </w:r>
    </w:p>
    <w:p w:rsidR="00101ADE" w:rsidRPr="00364EC4" w:rsidRDefault="00101ADE" w:rsidP="00532B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 xml:space="preserve">Первая глава посвящена историческому развитию квартала до </w:t>
      </w:r>
      <w:r w:rsidR="003D03B6" w:rsidRPr="00364EC4">
        <w:rPr>
          <w:rFonts w:ascii="Times New Roman" w:hAnsi="Times New Roman"/>
          <w:sz w:val="28"/>
          <w:szCs w:val="28"/>
        </w:rPr>
        <w:t xml:space="preserve">распада Советского Союза. В </w:t>
      </w:r>
      <w:r w:rsidR="006F2E30" w:rsidRPr="00364EC4">
        <w:rPr>
          <w:rFonts w:ascii="Times New Roman" w:hAnsi="Times New Roman"/>
          <w:sz w:val="28"/>
          <w:szCs w:val="28"/>
        </w:rPr>
        <w:t>ее начале</w:t>
      </w:r>
      <w:r w:rsidR="003D03B6" w:rsidRPr="00364EC4">
        <w:rPr>
          <w:rFonts w:ascii="Times New Roman" w:hAnsi="Times New Roman"/>
          <w:sz w:val="28"/>
          <w:szCs w:val="28"/>
        </w:rPr>
        <w:t xml:space="preserve"> рассматриваются исторические источники, в которых приводятся важные сведения о выделении да</w:t>
      </w:r>
      <w:r w:rsidR="006F2E30" w:rsidRPr="00364EC4">
        <w:rPr>
          <w:rFonts w:ascii="Times New Roman" w:hAnsi="Times New Roman"/>
          <w:sz w:val="28"/>
          <w:szCs w:val="28"/>
        </w:rPr>
        <w:t xml:space="preserve">нной местности в квартал, </w:t>
      </w:r>
      <w:r w:rsidR="003D03B6" w:rsidRPr="00364EC4">
        <w:rPr>
          <w:rFonts w:ascii="Times New Roman" w:hAnsi="Times New Roman"/>
          <w:sz w:val="28"/>
          <w:szCs w:val="28"/>
        </w:rPr>
        <w:t xml:space="preserve">этимологические гипотезы </w:t>
      </w:r>
      <w:r w:rsidR="006F2E30" w:rsidRPr="00364EC4">
        <w:rPr>
          <w:rFonts w:ascii="Times New Roman" w:hAnsi="Times New Roman"/>
          <w:sz w:val="28"/>
          <w:szCs w:val="28"/>
        </w:rPr>
        <w:t>и история квартала вне армянского влияния.</w:t>
      </w:r>
      <w:r w:rsidR="003D03B6" w:rsidRPr="00364EC4">
        <w:rPr>
          <w:rFonts w:ascii="Times New Roman" w:hAnsi="Times New Roman"/>
          <w:sz w:val="28"/>
          <w:szCs w:val="28"/>
        </w:rPr>
        <w:t xml:space="preserve"> Затем приводится описание процесса переселения армян в Тбилиси и их деятельность, которой они занимались на территории квартала. </w:t>
      </w:r>
      <w:r w:rsidR="006F2E30" w:rsidRPr="00364EC4">
        <w:rPr>
          <w:rFonts w:ascii="Times New Roman" w:hAnsi="Times New Roman"/>
          <w:sz w:val="28"/>
          <w:szCs w:val="28"/>
        </w:rPr>
        <w:t xml:space="preserve">Глава завершается описанием советского периода, который сменяет расцвет армянской деятельности в </w:t>
      </w:r>
      <w:r w:rsidR="006F2E30" w:rsidRPr="00364EC4">
        <w:rPr>
          <w:rFonts w:ascii="Times New Roman" w:hAnsi="Times New Roman"/>
          <w:sz w:val="28"/>
          <w:szCs w:val="28"/>
          <w:lang w:val="en-US"/>
        </w:rPr>
        <w:t>XIX</w:t>
      </w:r>
      <w:r w:rsidR="006F2E30" w:rsidRPr="00364EC4">
        <w:rPr>
          <w:rFonts w:ascii="Times New Roman" w:hAnsi="Times New Roman"/>
          <w:sz w:val="28"/>
          <w:szCs w:val="28"/>
          <w:lang w:bidi="fa-IR"/>
        </w:rPr>
        <w:t xml:space="preserve"> в. и</w:t>
      </w:r>
      <w:r w:rsidR="006F2E30" w:rsidRPr="00364EC4">
        <w:rPr>
          <w:rFonts w:ascii="Times New Roman" w:hAnsi="Times New Roman"/>
          <w:sz w:val="28"/>
          <w:szCs w:val="28"/>
        </w:rPr>
        <w:t xml:space="preserve"> представляет явную противоположность этому периоду.</w:t>
      </w:r>
    </w:p>
    <w:p w:rsidR="006F2E30" w:rsidRPr="00364EC4" w:rsidRDefault="006F2E30" w:rsidP="00532B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C4">
        <w:rPr>
          <w:rFonts w:ascii="Times New Roman" w:hAnsi="Times New Roman"/>
          <w:sz w:val="28"/>
          <w:szCs w:val="28"/>
        </w:rPr>
        <w:t xml:space="preserve">Вторая глава посвящена современному этапу развития квартала. В ней затрагивается состояние церквей в постсоветский период, и присутствует сопоставление находящихся на территории квартала действующих и недействующих армянских церквей. </w:t>
      </w:r>
      <w:r w:rsidR="00532B8B" w:rsidRPr="00364EC4">
        <w:rPr>
          <w:rFonts w:ascii="Times New Roman" w:hAnsi="Times New Roman"/>
          <w:sz w:val="28"/>
          <w:szCs w:val="28"/>
        </w:rPr>
        <w:t>Также подчеркивается особое значение молодежного культурно-просветительского центра при церкви и рассматривается его деятельность. Кроме того, глава освещает развитие в настоящий момент армянского театра, его состояние и деятельность внутри Грузии и за ее пределами.</w:t>
      </w:r>
    </w:p>
    <w:p w:rsidR="007171ED" w:rsidRDefault="007171ED" w:rsidP="00532B8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7171ED" w:rsidRDefault="007171ED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171ED" w:rsidRDefault="007171ED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171ED" w:rsidRDefault="007171ED" w:rsidP="00532B8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32B8B" w:rsidRDefault="00532B8B" w:rsidP="00532B8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7171ED" w:rsidRDefault="007171ED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64824" w:rsidRPr="00D5777E" w:rsidRDefault="00064824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D5777E">
        <w:rPr>
          <w:rFonts w:ascii="Times New Roman" w:hAnsi="Times New Roman"/>
          <w:b/>
          <w:bCs/>
          <w:sz w:val="28"/>
        </w:rPr>
        <w:lastRenderedPageBreak/>
        <w:t>Глава 1. История</w:t>
      </w:r>
    </w:p>
    <w:p w:rsidR="00064824" w:rsidRPr="00D5777E" w:rsidRDefault="00AF32C8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§ 1.1</w:t>
      </w:r>
      <w:r w:rsidR="00064824" w:rsidRPr="00D5777E">
        <w:rPr>
          <w:rFonts w:ascii="Times New Roman" w:hAnsi="Times New Roman"/>
          <w:b/>
          <w:bCs/>
          <w:sz w:val="28"/>
        </w:rPr>
        <w:t xml:space="preserve"> Исторические источники о квартале </w:t>
      </w:r>
    </w:p>
    <w:p w:rsidR="00064824" w:rsidRPr="009F0E71" w:rsidRDefault="00064824" w:rsidP="009C57A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Название Авлабар встречается впервые в датируемой 1398 г. жалованной грамоте грузинского царя Александра I. Эта грамота является первым историческим источником, в котором присутствует упоминание о том, что в дар грузинской церкви приносятся «в Авлабаре монастырь Пресвятой Богородицы Метехи с принадлежащим к нему имением, с Авлабаром и Авлабарским лесом</w:t>
      </w:r>
      <w:r w:rsidR="000A536B" w:rsidRPr="009F0E71">
        <w:rPr>
          <w:rFonts w:ascii="Times New Roman" w:hAnsi="Times New Roman"/>
          <w:sz w:val="28"/>
        </w:rPr>
        <w:t>…»</w:t>
      </w:r>
      <w:r w:rsidR="009C57A1">
        <w:rPr>
          <w:rFonts w:ascii="Times New Roman" w:hAnsi="Times New Roman"/>
          <w:sz w:val="28"/>
        </w:rPr>
        <w:t xml:space="preserve"> </w:t>
      </w:r>
      <w:r w:rsidR="003428AD">
        <w:rPr>
          <w:rFonts w:ascii="Times New Roman" w:hAnsi="Times New Roman"/>
          <w:sz w:val="28"/>
        </w:rPr>
        <w:t>[5</w:t>
      </w:r>
      <w:r w:rsidR="009C57A1" w:rsidRPr="009C57A1">
        <w:rPr>
          <w:rFonts w:ascii="Times New Roman" w:hAnsi="Times New Roman"/>
          <w:sz w:val="28"/>
        </w:rPr>
        <w:t>; 1-3].</w:t>
      </w:r>
      <w:r w:rsidRPr="009F0E71">
        <w:rPr>
          <w:rFonts w:ascii="Times New Roman" w:hAnsi="Times New Roman"/>
          <w:sz w:val="28"/>
        </w:rPr>
        <w:t xml:space="preserve"> Однако М.И.Броссе подвергал точность этой грамоты сомнению и полагал, что датировка грамоты неверная. Это связано с тем, что в конце XIV в. Грузией управлял царь Георгий VII, а  Александр I был грузинским правителем только в конце XV в. По этой причине ведутся споры, каким веком датировать данную грамоту. Тем не менее, хотя точная датировка окончательно не установлена, очевидным факт</w:t>
      </w:r>
      <w:r w:rsidR="009C57A1">
        <w:rPr>
          <w:rFonts w:ascii="Times New Roman" w:hAnsi="Times New Roman"/>
          <w:sz w:val="28"/>
        </w:rPr>
        <w:t>ом является то, что квартал имее</w:t>
      </w:r>
      <w:r w:rsidRPr="009F0E71">
        <w:rPr>
          <w:rFonts w:ascii="Times New Roman" w:hAnsi="Times New Roman"/>
          <w:sz w:val="28"/>
        </w:rPr>
        <w:t>т долгую историю</w:t>
      </w:r>
      <w:r w:rsidR="003428AD">
        <w:rPr>
          <w:rFonts w:ascii="Times New Roman" w:hAnsi="Times New Roman"/>
          <w:sz w:val="28"/>
        </w:rPr>
        <w:t xml:space="preserve"> [5</w:t>
      </w:r>
      <w:r w:rsidR="009C57A1" w:rsidRPr="009C57A1">
        <w:rPr>
          <w:rFonts w:ascii="Times New Roman" w:hAnsi="Times New Roman"/>
          <w:sz w:val="28"/>
        </w:rPr>
        <w:t>; 1-3]</w:t>
      </w:r>
      <w:r w:rsidRPr="009F0E71">
        <w:rPr>
          <w:rFonts w:ascii="Times New Roman" w:hAnsi="Times New Roman"/>
          <w:sz w:val="28"/>
        </w:rPr>
        <w:t>.</w:t>
      </w:r>
    </w:p>
    <w:p w:rsidR="00064824" w:rsidRPr="009F0E71" w:rsidRDefault="00064824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 XVIII в. грузинский царевич Вахушти Багратиони в работе «География Грузии» написал о Метехской крепости и отношении к ней Авлаб</w:t>
      </w:r>
      <w:r w:rsidR="001029C1">
        <w:rPr>
          <w:rFonts w:ascii="Times New Roman" w:hAnsi="Times New Roman"/>
          <w:sz w:val="28"/>
          <w:lang w:bidi="fa-IR"/>
        </w:rPr>
        <w:t>а</w:t>
      </w:r>
      <w:r w:rsidRPr="009F0E71">
        <w:rPr>
          <w:rFonts w:ascii="Times New Roman" w:hAnsi="Times New Roman"/>
          <w:sz w:val="28"/>
        </w:rPr>
        <w:t>ра</w:t>
      </w:r>
      <w:r w:rsidR="009C57A1" w:rsidRPr="009C57A1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6</w:t>
      </w:r>
      <w:r w:rsidR="009C57A1" w:rsidRPr="009C57A1">
        <w:rPr>
          <w:rFonts w:ascii="Times New Roman" w:hAnsi="Times New Roman"/>
          <w:sz w:val="28"/>
        </w:rPr>
        <w:t>; 55-58]</w:t>
      </w:r>
      <w:r w:rsidRPr="009F0E71">
        <w:rPr>
          <w:rFonts w:ascii="Times New Roman" w:hAnsi="Times New Roman"/>
          <w:sz w:val="28"/>
        </w:rPr>
        <w:t>. В одном из разделов этой работы автор упоминает территорию «Исани» и причисляет ее к тем ключевым территориям, с которых начиналась застройка города. Он подразумевает под этой территорией расположенную на левом берегу р. Куры Метехскую цитадель и в дальнейшем видоизменяет название «Исани» на «Исан</w:t>
      </w:r>
      <w:r w:rsidR="00D377AD" w:rsidRPr="009F0E71">
        <w:rPr>
          <w:rFonts w:ascii="Times New Roman" w:hAnsi="Times New Roman"/>
          <w:sz w:val="28"/>
        </w:rPr>
        <w:t>и-Авлабар»</w:t>
      </w:r>
      <w:r w:rsidR="009C57A1" w:rsidRPr="009C57A1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6</w:t>
      </w:r>
      <w:r w:rsidR="009C57A1" w:rsidRPr="009C57A1">
        <w:rPr>
          <w:rFonts w:ascii="Times New Roman" w:hAnsi="Times New Roman"/>
          <w:sz w:val="28"/>
        </w:rPr>
        <w:t>; 55-58]</w:t>
      </w:r>
      <w:r w:rsidR="00D377AD"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/>
          <w:sz w:val="28"/>
        </w:rPr>
        <w:t>Подобное изменение названия указывает на то, что пространство за Метехской цитаделью активно застраивалось и постепенно превращалось в отдельный квартал.</w:t>
      </w:r>
    </w:p>
    <w:p w:rsidR="00064824" w:rsidRPr="009F0E71" w:rsidRDefault="00064824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Другой грузинский историк XIX в., Платон Иоселиани в работе «Описание древностей города Тифлиса» также упоминает название квартала и крепость</w:t>
      </w:r>
      <w:r w:rsidR="009C57A1" w:rsidRPr="009C57A1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7</w:t>
      </w:r>
      <w:r w:rsidR="009C57A1" w:rsidRPr="009C57A1">
        <w:rPr>
          <w:rFonts w:ascii="Times New Roman" w:hAnsi="Times New Roman"/>
          <w:sz w:val="28"/>
        </w:rPr>
        <w:t>; 11]</w:t>
      </w:r>
      <w:r w:rsidRPr="009F0E71">
        <w:rPr>
          <w:rFonts w:ascii="Times New Roman" w:hAnsi="Times New Roman"/>
          <w:sz w:val="28"/>
        </w:rPr>
        <w:t xml:space="preserve">. Как и Вахушти Багратиони, он в начале своей работы указывает на значение территории «Исани» (или «Нисани») в левобережной </w:t>
      </w:r>
      <w:r w:rsidRPr="009F0E71">
        <w:rPr>
          <w:rFonts w:ascii="Times New Roman" w:hAnsi="Times New Roman"/>
          <w:sz w:val="28"/>
        </w:rPr>
        <w:lastRenderedPageBreak/>
        <w:t>планировке города. В дальнейшем исследователь отмечает то, что эту территорию также называют «Авлабаром»</w:t>
      </w:r>
      <w:r w:rsidR="009C57A1" w:rsidRPr="009C57A1">
        <w:rPr>
          <w:rStyle w:val="a5"/>
          <w:rFonts w:ascii="Times New Roman" w:hAnsi="Times New Roman"/>
          <w:sz w:val="28"/>
        </w:rPr>
        <w:t xml:space="preserve"> </w:t>
      </w:r>
      <w:r w:rsidR="009C57A1" w:rsidRPr="009C57A1">
        <w:rPr>
          <w:rFonts w:ascii="Times New Roman" w:hAnsi="Times New Roman"/>
          <w:sz w:val="28"/>
        </w:rPr>
        <w:t>[</w:t>
      </w:r>
      <w:r w:rsidR="003428AD">
        <w:rPr>
          <w:rFonts w:ascii="Times New Roman" w:hAnsi="Times New Roman"/>
          <w:sz w:val="28"/>
        </w:rPr>
        <w:t>7</w:t>
      </w:r>
      <w:r w:rsidR="009C57A1" w:rsidRPr="009C57A1">
        <w:rPr>
          <w:rFonts w:ascii="Times New Roman" w:hAnsi="Times New Roman"/>
          <w:sz w:val="28"/>
        </w:rPr>
        <w:t>; 11]</w:t>
      </w:r>
      <w:r w:rsidRPr="009F0E71">
        <w:rPr>
          <w:rFonts w:ascii="Times New Roman" w:hAnsi="Times New Roman"/>
          <w:sz w:val="28"/>
        </w:rPr>
        <w:t>. Кроме того, он подчеркивает, что Авлабар является предместьем города, то есть населенным районом, находящимся за крепостной стеной, и приводит описания некоторых построек, которые располагаются на территории квартала.</w:t>
      </w:r>
    </w:p>
    <w:p w:rsidR="00064824" w:rsidRPr="009F0E71" w:rsidRDefault="00064824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Об Авлабаре как о предместье присутствуют сведения в некоторых рапортах и письмах, среди которых выделяется переписка генерал-майора И.П.Лазарева и генерал-лейтенанта К.Ф.Кнорринга</w:t>
      </w:r>
      <w:r w:rsidR="009C57A1" w:rsidRPr="009C57A1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5</w:t>
      </w:r>
      <w:r w:rsidR="009C57A1">
        <w:rPr>
          <w:rFonts w:ascii="Times New Roman" w:hAnsi="Times New Roman"/>
          <w:sz w:val="28"/>
        </w:rPr>
        <w:t>; 16</w:t>
      </w:r>
      <w:r w:rsidR="009C57A1" w:rsidRPr="009C57A1">
        <w:rPr>
          <w:rFonts w:ascii="Times New Roman" w:hAnsi="Times New Roman"/>
          <w:sz w:val="28"/>
        </w:rPr>
        <w:t>9, 172]</w:t>
      </w:r>
      <w:r w:rsidR="00931C30" w:rsidRPr="009F0E71">
        <w:rPr>
          <w:rFonts w:ascii="Times New Roman" w:hAnsi="Times New Roman"/>
          <w:sz w:val="28"/>
        </w:rPr>
        <w:t xml:space="preserve">. </w:t>
      </w:r>
      <w:r w:rsidRPr="009F0E71">
        <w:rPr>
          <w:rFonts w:ascii="Times New Roman" w:hAnsi="Times New Roman"/>
          <w:sz w:val="28"/>
        </w:rPr>
        <w:t>Также существуют описания путешествий, в которых авторы, оказавшись в Тифлисе, воссоздают картину внешнего облика города и определяют место Авлабара в планировке города. Например, А.Н.Муравьев, в описании путешествия по Армении и Грузии в середине XIX в. посвятил главу тому, какие архитектурные сооружения существуют в Тифлисе. Из его изложения можно также представить, как выглядела левобережная часть города: «если же, с вершины утесов, спуститься трудною стезею в нижний город, на Метехский мост, соединяющий его с другою крепостью и предместьем Авлабара… »</w:t>
      </w:r>
      <w:r w:rsidR="009C57A1" w:rsidRPr="009C57A1">
        <w:rPr>
          <w:rFonts w:ascii="Times New Roman" w:hAnsi="Times New Roman"/>
          <w:sz w:val="28"/>
        </w:rPr>
        <w:t xml:space="preserve"> </w:t>
      </w:r>
      <w:r w:rsidR="009C57A1" w:rsidRPr="00744E68">
        <w:rPr>
          <w:rFonts w:ascii="Times New Roman" w:hAnsi="Times New Roman"/>
          <w:sz w:val="28"/>
        </w:rPr>
        <w:t>[</w:t>
      </w:r>
      <w:r w:rsidR="003428AD">
        <w:rPr>
          <w:rFonts w:ascii="Times New Roman" w:hAnsi="Times New Roman"/>
          <w:sz w:val="28"/>
        </w:rPr>
        <w:t>8</w:t>
      </w:r>
      <w:r w:rsidR="009C57A1" w:rsidRPr="00744E68">
        <w:rPr>
          <w:rFonts w:ascii="Times New Roman" w:hAnsi="Times New Roman"/>
          <w:sz w:val="28"/>
        </w:rPr>
        <w:t>; 28]</w:t>
      </w:r>
      <w:r w:rsidRPr="009F0E71">
        <w:rPr>
          <w:rFonts w:ascii="Times New Roman" w:hAnsi="Times New Roman"/>
          <w:sz w:val="28"/>
        </w:rPr>
        <w:t xml:space="preserve">.  </w:t>
      </w:r>
    </w:p>
    <w:p w:rsidR="006C1982" w:rsidRPr="00D5777E" w:rsidRDefault="006C1982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D5777E">
        <w:rPr>
          <w:rFonts w:ascii="Times New Roman" w:hAnsi="Times New Roman"/>
          <w:b/>
          <w:bCs/>
          <w:sz w:val="28"/>
        </w:rPr>
        <w:t>§</w:t>
      </w:r>
      <w:r w:rsidR="009102EF">
        <w:rPr>
          <w:rFonts w:ascii="Times New Roman" w:hAnsi="Times New Roman"/>
          <w:b/>
          <w:bCs/>
          <w:sz w:val="28"/>
        </w:rPr>
        <w:t xml:space="preserve"> 1.2</w:t>
      </w:r>
      <w:r w:rsidRPr="00D5777E">
        <w:rPr>
          <w:rFonts w:ascii="Times New Roman" w:hAnsi="Times New Roman"/>
          <w:b/>
          <w:bCs/>
          <w:sz w:val="28"/>
        </w:rPr>
        <w:t xml:space="preserve"> Этимология названия</w:t>
      </w:r>
    </w:p>
    <w:p w:rsidR="006C1982" w:rsidRPr="009F0E71" w:rsidRDefault="00476C3D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 связи с тем, что квартал имеет продолжительную историю, первоначальное значение его названия установить нелегко. Тем не менее, относительно происхождения топонима</w:t>
      </w:r>
      <w:r w:rsidR="006C1982" w:rsidRPr="009F0E71">
        <w:rPr>
          <w:rFonts w:ascii="Times New Roman" w:hAnsi="Times New Roman"/>
          <w:sz w:val="28"/>
        </w:rPr>
        <w:t xml:space="preserve"> Авлабар существуют </w:t>
      </w:r>
      <w:r w:rsidRPr="009F0E71">
        <w:rPr>
          <w:rFonts w:ascii="Times New Roman" w:hAnsi="Times New Roman"/>
          <w:sz w:val="28"/>
        </w:rPr>
        <w:t>две точки зрения.</w:t>
      </w:r>
    </w:p>
    <w:p w:rsidR="00476C3D" w:rsidRPr="009F0E71" w:rsidRDefault="00476C3D" w:rsidP="006C3A4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Согласно одной из них, название квартала имеет грузинское происхождение</w:t>
      </w:r>
      <w:r w:rsidR="00CC3C20" w:rsidRPr="009C57A1">
        <w:rPr>
          <w:rFonts w:ascii="Times New Roman" w:hAnsi="Times New Roman"/>
          <w:sz w:val="28"/>
        </w:rPr>
        <w:t xml:space="preserve"> </w:t>
      </w:r>
      <w:r w:rsidR="009C57A1" w:rsidRPr="009C57A1">
        <w:rPr>
          <w:rFonts w:ascii="Times New Roman" w:hAnsi="Times New Roman"/>
          <w:sz w:val="28"/>
        </w:rPr>
        <w:t>[</w:t>
      </w:r>
      <w:r w:rsidR="003428AD">
        <w:rPr>
          <w:rFonts w:ascii="Times New Roman" w:hAnsi="Times New Roman"/>
          <w:sz w:val="28"/>
        </w:rPr>
        <w:t>15</w:t>
      </w:r>
      <w:r w:rsidR="00CC3C20" w:rsidRPr="00CC3C20">
        <w:rPr>
          <w:rFonts w:ascii="Times New Roman" w:hAnsi="Times New Roman"/>
          <w:sz w:val="28"/>
        </w:rPr>
        <w:t xml:space="preserve">; </w:t>
      </w:r>
      <w:r w:rsidR="009C57A1" w:rsidRPr="009C57A1">
        <w:rPr>
          <w:rFonts w:ascii="Times New Roman" w:hAnsi="Times New Roman"/>
          <w:sz w:val="28"/>
        </w:rPr>
        <w:t>25-26]</w:t>
      </w:r>
      <w:r w:rsidR="00694922" w:rsidRPr="009F0E71">
        <w:rPr>
          <w:rFonts w:ascii="Times New Roman" w:hAnsi="Times New Roman"/>
          <w:sz w:val="28"/>
        </w:rPr>
        <w:t xml:space="preserve">. </w:t>
      </w:r>
      <w:r w:rsidRPr="009F0E71">
        <w:rPr>
          <w:rFonts w:ascii="Times New Roman" w:hAnsi="Times New Roman"/>
          <w:sz w:val="28"/>
        </w:rPr>
        <w:t>Предполагается, что первая часть топонима произошла от отглагольного существительного «</w:t>
      </w:r>
      <w:r w:rsidRPr="009F0E71">
        <w:rPr>
          <w:rFonts w:ascii="Sylfaen" w:hAnsi="Sylfaen" w:cs="Sylfaen"/>
          <w:sz w:val="28"/>
        </w:rPr>
        <w:t>ავლა</w:t>
      </w:r>
      <w:r w:rsidRPr="009F0E71">
        <w:rPr>
          <w:rFonts w:ascii="Times New Roman" w:hAnsi="Times New Roman"/>
          <w:sz w:val="28"/>
        </w:rPr>
        <w:t>» («avla»), обозначающего «проход, действие, при подъеме снизу вверх», а вторая часть – от существительного «</w:t>
      </w:r>
      <w:r w:rsidRPr="009F0E71">
        <w:rPr>
          <w:rFonts w:ascii="Sylfaen" w:hAnsi="Sylfaen" w:cs="Sylfaen"/>
          <w:sz w:val="28"/>
        </w:rPr>
        <w:t>ბარი</w:t>
      </w:r>
      <w:r w:rsidRPr="009F0E71">
        <w:rPr>
          <w:rFonts w:ascii="Times New Roman" w:hAnsi="Times New Roman"/>
          <w:sz w:val="28"/>
        </w:rPr>
        <w:t>» («bari»), которое обозначает «равнина»</w:t>
      </w:r>
      <w:r w:rsidR="00CC3C20" w:rsidRPr="00CC3C20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15</w:t>
      </w:r>
      <w:r w:rsidR="00CC3C20" w:rsidRPr="00CC3C20">
        <w:rPr>
          <w:rFonts w:ascii="Times New Roman" w:hAnsi="Times New Roman"/>
          <w:sz w:val="28"/>
        </w:rPr>
        <w:t>; 25-26]</w:t>
      </w:r>
      <w:r w:rsidRPr="009F0E71">
        <w:rPr>
          <w:rFonts w:ascii="Times New Roman" w:hAnsi="Times New Roman"/>
          <w:sz w:val="28"/>
        </w:rPr>
        <w:t xml:space="preserve">. Следовательно, согласно этой гипотезе, название квартала с </w:t>
      </w:r>
      <w:r w:rsidRPr="009F0E71">
        <w:rPr>
          <w:rFonts w:ascii="Times New Roman" w:hAnsi="Times New Roman"/>
          <w:sz w:val="28"/>
        </w:rPr>
        <w:lastRenderedPageBreak/>
        <w:t>грузинского языка расшифровывается как «</w:t>
      </w:r>
      <w:r w:rsidR="006C3A49">
        <w:rPr>
          <w:rFonts w:ascii="Times New Roman" w:hAnsi="Times New Roman"/>
          <w:sz w:val="28"/>
        </w:rPr>
        <w:t>подниматься</w:t>
      </w:r>
      <w:r w:rsidRPr="009F0E71">
        <w:rPr>
          <w:rFonts w:ascii="Times New Roman" w:hAnsi="Times New Roman"/>
          <w:sz w:val="28"/>
        </w:rPr>
        <w:t xml:space="preserve">». Объясняя происхождение </w:t>
      </w:r>
      <w:proofErr w:type="gramStart"/>
      <w:r w:rsidRPr="009F0E71">
        <w:rPr>
          <w:rFonts w:ascii="Times New Roman" w:hAnsi="Times New Roman"/>
          <w:sz w:val="28"/>
        </w:rPr>
        <w:t>названия</w:t>
      </w:r>
      <w:proofErr w:type="gramEnd"/>
      <w:r w:rsidRPr="009F0E71">
        <w:rPr>
          <w:rFonts w:ascii="Times New Roman" w:hAnsi="Times New Roman"/>
          <w:sz w:val="28"/>
        </w:rPr>
        <w:t xml:space="preserve"> таким образом, ученые принимали во внимание </w:t>
      </w:r>
      <w:r w:rsidR="005C3BC0" w:rsidRPr="009F0E71">
        <w:rPr>
          <w:rFonts w:ascii="Times New Roman" w:hAnsi="Times New Roman"/>
          <w:sz w:val="28"/>
        </w:rPr>
        <w:t xml:space="preserve">географию местности, поскольку она оказала </w:t>
      </w:r>
      <w:r w:rsidRPr="009F0E71">
        <w:rPr>
          <w:rFonts w:ascii="Times New Roman" w:hAnsi="Times New Roman"/>
          <w:sz w:val="28"/>
        </w:rPr>
        <w:t>сильное влияние на городское строительство и устройство квартала.</w:t>
      </w:r>
    </w:p>
    <w:p w:rsidR="00476C3D" w:rsidRPr="009F0E71" w:rsidRDefault="005C3BC0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Главной географической особенностью города является его местоположение. О</w:t>
      </w:r>
      <w:r w:rsidR="00476C3D" w:rsidRPr="009F0E71">
        <w:rPr>
          <w:rFonts w:ascii="Times New Roman" w:hAnsi="Times New Roman"/>
          <w:sz w:val="28"/>
        </w:rPr>
        <w:t>н расположен в котловине, которая окружена горами</w:t>
      </w:r>
      <w:r w:rsidR="00CC3C20" w:rsidRPr="00744E68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9</w:t>
      </w:r>
      <w:r w:rsidR="00CC3C20" w:rsidRPr="00744E68">
        <w:rPr>
          <w:rFonts w:ascii="Times New Roman" w:hAnsi="Times New Roman"/>
          <w:sz w:val="28"/>
        </w:rPr>
        <w:t>; 256-264]</w:t>
      </w:r>
      <w:r w:rsidR="00476C3D" w:rsidRPr="009F0E71">
        <w:rPr>
          <w:rFonts w:ascii="Times New Roman" w:hAnsi="Times New Roman"/>
          <w:sz w:val="28"/>
        </w:rPr>
        <w:t xml:space="preserve">. В правобережной части города, с его западной стороны находится Мтацминдская гора, а с южной – Сололакский хребет. Сололакский хребет составляют гора Таборис и Сололакский гребень. </w:t>
      </w:r>
      <w:proofErr w:type="gramStart"/>
      <w:r w:rsidR="00476C3D" w:rsidRPr="009F0E71">
        <w:rPr>
          <w:rFonts w:ascii="Times New Roman" w:hAnsi="Times New Roman"/>
          <w:sz w:val="28"/>
        </w:rPr>
        <w:t>Последний</w:t>
      </w:r>
      <w:proofErr w:type="gramEnd"/>
      <w:r w:rsidR="00476C3D" w:rsidRPr="009F0E71">
        <w:rPr>
          <w:rFonts w:ascii="Times New Roman" w:hAnsi="Times New Roman"/>
          <w:sz w:val="28"/>
        </w:rPr>
        <w:t xml:space="preserve"> из названных, не достигая реки, заканчивается резким обрывом в районе серных бань, а Таборис, из подножия которой текут серные источники, спускается к реке и хребтом образует перед ней небольшую равнину. Существует предположение, что прежде скалистая местность Авлабара продолжала этот хребет и что они были разделены рекой</w:t>
      </w:r>
      <w:r w:rsidR="00CC3C20" w:rsidRPr="00CC3C20">
        <w:rPr>
          <w:rStyle w:val="a5"/>
          <w:rFonts w:ascii="Times New Roman" w:hAnsi="Times New Roman"/>
          <w:sz w:val="28"/>
        </w:rPr>
        <w:t xml:space="preserve"> </w:t>
      </w:r>
      <w:r w:rsidR="00CC3C20" w:rsidRPr="00CC3C20">
        <w:rPr>
          <w:rFonts w:ascii="Times New Roman" w:hAnsi="Times New Roman"/>
          <w:sz w:val="28"/>
        </w:rPr>
        <w:t>[</w:t>
      </w:r>
      <w:r w:rsidR="003428AD">
        <w:rPr>
          <w:rFonts w:ascii="Times New Roman" w:hAnsi="Times New Roman"/>
          <w:sz w:val="28"/>
        </w:rPr>
        <w:t>9</w:t>
      </w:r>
      <w:r w:rsidR="00CC3C20" w:rsidRPr="00CC3C20">
        <w:rPr>
          <w:rFonts w:ascii="Times New Roman" w:hAnsi="Times New Roman"/>
          <w:sz w:val="28"/>
        </w:rPr>
        <w:t>; 256-264]</w:t>
      </w:r>
      <w:r w:rsidR="00476C3D" w:rsidRPr="009F0E71">
        <w:rPr>
          <w:rFonts w:ascii="Times New Roman" w:hAnsi="Times New Roman"/>
          <w:sz w:val="28"/>
        </w:rPr>
        <w:t>. Однако точно это не установлено. Традиционно считается, что Авлабарские возвышенности относятся к Матахским горам, которые находятся на левом берегу и окружают город с востока</w:t>
      </w:r>
      <w:r w:rsidR="00CC3C20" w:rsidRPr="00CC3C20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9</w:t>
      </w:r>
      <w:r w:rsidR="00CC3C20" w:rsidRPr="00CC3C20">
        <w:rPr>
          <w:rFonts w:ascii="Times New Roman" w:hAnsi="Times New Roman"/>
          <w:sz w:val="28"/>
        </w:rPr>
        <w:t>; 256-264]</w:t>
      </w:r>
      <w:r w:rsidR="00476C3D" w:rsidRPr="009F0E71">
        <w:rPr>
          <w:rFonts w:ascii="Times New Roman" w:hAnsi="Times New Roman"/>
          <w:sz w:val="28"/>
        </w:rPr>
        <w:t xml:space="preserve">. Эти горы не такие крутые по сравнению с горами в правобережной части и подходят к реке на разном расстоянии. </w:t>
      </w:r>
    </w:p>
    <w:p w:rsidR="00476C3D" w:rsidRPr="009F0E71" w:rsidRDefault="00476C3D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Другим важным фактором, оказавшим большое влияние на строительство, является то, что город подразделяется на две части рекой Курой. Ее берега скалисты и круты, а расстояние между ними не везде одинаковое: самое маленькое береговое расстояние наблюдается в месте, где построен Метехский храм</w:t>
      </w:r>
      <w:r w:rsidR="00CC3C20" w:rsidRPr="00CC3C20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9</w:t>
      </w:r>
      <w:r w:rsidR="00CC3C20" w:rsidRPr="00CC3C20">
        <w:rPr>
          <w:rFonts w:ascii="Times New Roman" w:hAnsi="Times New Roman"/>
          <w:sz w:val="28"/>
        </w:rPr>
        <w:t>; 256-264]</w:t>
      </w:r>
      <w:r w:rsidRPr="009F0E71">
        <w:rPr>
          <w:rFonts w:ascii="Times New Roman" w:hAnsi="Times New Roman"/>
          <w:sz w:val="28"/>
        </w:rPr>
        <w:t>. Кроме того, берега в некоторых частях города не находятся на одинаковой высоте: от места нахождения Метехского храма и далее вниз по течению реки левый берег превосходит по высоте правый берег</w:t>
      </w:r>
      <w:r w:rsidR="00CC3C20" w:rsidRPr="00CC3C20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9</w:t>
      </w:r>
      <w:r w:rsidR="00CC3C20" w:rsidRPr="00CC3C20">
        <w:rPr>
          <w:rFonts w:ascii="Times New Roman" w:hAnsi="Times New Roman"/>
          <w:sz w:val="28"/>
        </w:rPr>
        <w:t>; 256-264]</w:t>
      </w:r>
      <w:r w:rsidRPr="009F0E71">
        <w:rPr>
          <w:rFonts w:ascii="Times New Roman" w:hAnsi="Times New Roman"/>
          <w:sz w:val="28"/>
        </w:rPr>
        <w:t xml:space="preserve">. </w:t>
      </w:r>
    </w:p>
    <w:p w:rsidR="00476C3D" w:rsidRPr="009F0E71" w:rsidRDefault="00476C3D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 xml:space="preserve">По отношению к другим частям города Авлабар расположен на левом берегу реки и выходит к ней высоким скалистым обрывом, который </w:t>
      </w:r>
      <w:r w:rsidRPr="009F0E71">
        <w:rPr>
          <w:rFonts w:ascii="Times New Roman" w:hAnsi="Times New Roman"/>
          <w:sz w:val="28"/>
        </w:rPr>
        <w:lastRenderedPageBreak/>
        <w:t>соединятся мостом с правым берегом. Преимущественно квартал представлен равнинной местностью, переходящей в пологие склоны Матахских гор</w:t>
      </w:r>
      <w:r w:rsidR="00050E38">
        <w:rPr>
          <w:rFonts w:ascii="Times New Roman" w:hAnsi="Times New Roman"/>
          <w:sz w:val="28"/>
        </w:rPr>
        <w:t xml:space="preserve"> </w:t>
      </w:r>
      <w:r w:rsidR="00050E38" w:rsidRPr="00050E38">
        <w:rPr>
          <w:rFonts w:ascii="Times New Roman" w:hAnsi="Times New Roman"/>
          <w:sz w:val="28"/>
        </w:rPr>
        <w:t>[</w:t>
      </w:r>
      <w:r w:rsidR="003428AD">
        <w:rPr>
          <w:rFonts w:ascii="Times New Roman" w:hAnsi="Times New Roman"/>
          <w:sz w:val="28"/>
        </w:rPr>
        <w:t>9</w:t>
      </w:r>
      <w:r w:rsidR="00050E38" w:rsidRPr="00050E38">
        <w:rPr>
          <w:rFonts w:ascii="Times New Roman" w:hAnsi="Times New Roman"/>
          <w:sz w:val="28"/>
        </w:rPr>
        <w:t>; 256-264]</w:t>
      </w:r>
      <w:r w:rsidRPr="009F0E71">
        <w:rPr>
          <w:rFonts w:ascii="Times New Roman" w:hAnsi="Times New Roman"/>
          <w:sz w:val="28"/>
        </w:rPr>
        <w:t>. Таким образом, география квартала подтверждает первую этимологическую версию.</w:t>
      </w:r>
    </w:p>
    <w:p w:rsidR="005C3BC0" w:rsidRPr="009F0E71" w:rsidRDefault="005C3BC0" w:rsidP="00CC3C2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Согласно другой распространенной точке зрения, происхождение названия связано с традиционным способом строительства восточных городов, которые разрастались вокруг царского дворца</w:t>
      </w:r>
      <w:r w:rsidR="003428AD">
        <w:rPr>
          <w:rFonts w:ascii="Times New Roman" w:hAnsi="Times New Roman"/>
          <w:sz w:val="28"/>
        </w:rPr>
        <w:t xml:space="preserve"> [12</w:t>
      </w:r>
      <w:r w:rsidR="00CC3C20" w:rsidRPr="00CC3C20">
        <w:rPr>
          <w:rFonts w:ascii="Times New Roman" w:hAnsi="Times New Roman"/>
          <w:sz w:val="28"/>
        </w:rPr>
        <w:t>; 21]</w:t>
      </w:r>
      <w:r w:rsidR="00694922" w:rsidRPr="009F0E71">
        <w:rPr>
          <w:rFonts w:ascii="Times New Roman" w:hAnsi="Times New Roman"/>
          <w:sz w:val="28"/>
        </w:rPr>
        <w:t>.</w:t>
      </w:r>
      <w:r w:rsidR="00694922" w:rsidRPr="009F0E71">
        <w:rPr>
          <w:rStyle w:val="a5"/>
          <w:rFonts w:ascii="Times New Roman" w:hAnsi="Times New Roman"/>
          <w:sz w:val="28"/>
        </w:rPr>
        <w:t xml:space="preserve"> </w:t>
      </w:r>
      <w:r w:rsidRPr="009F0E71">
        <w:rPr>
          <w:rFonts w:ascii="Times New Roman" w:hAnsi="Times New Roman"/>
          <w:sz w:val="28"/>
        </w:rPr>
        <w:t>В этом случае в качестве царского дворца выступала Метехская крепость, окруженная каменными стенами, а Авлабар как квартал расширялся за пределами этих крепостных стен и по этой причине получил название от арабского слова «</w:t>
      </w:r>
      <w:r w:rsidRPr="009F0E71">
        <w:rPr>
          <w:rFonts w:ascii="Times New Roman" w:hAnsi="Times New Roman" w:cs="Arial" w:hint="cs"/>
          <w:sz w:val="28"/>
          <w:rtl/>
        </w:rPr>
        <w:t>بَرّا</w:t>
      </w:r>
      <w:r w:rsidRPr="009F0E71">
        <w:rPr>
          <w:rFonts w:ascii="Times New Roman" w:hAnsi="Times New Roman" w:hint="eastAsia"/>
          <w:sz w:val="28"/>
        </w:rPr>
        <w:t>»</w:t>
      </w:r>
      <w:r w:rsidRPr="009F0E71">
        <w:rPr>
          <w:rFonts w:ascii="Times New Roman" w:hAnsi="Times New Roman"/>
          <w:sz w:val="28"/>
        </w:rPr>
        <w:t xml:space="preserve"> («bara»), которое обозначает «снаружи, вне»</w:t>
      </w:r>
      <w:r w:rsidR="003428AD">
        <w:rPr>
          <w:rFonts w:ascii="Times New Roman" w:hAnsi="Times New Roman"/>
          <w:sz w:val="28"/>
        </w:rPr>
        <w:t xml:space="preserve"> [12</w:t>
      </w:r>
      <w:r w:rsidR="00CC3C20" w:rsidRPr="00CC3C20">
        <w:rPr>
          <w:rFonts w:ascii="Times New Roman" w:hAnsi="Times New Roman"/>
          <w:sz w:val="28"/>
        </w:rPr>
        <w:t>; 302]</w:t>
      </w:r>
      <w:r w:rsidRPr="009F0E71">
        <w:rPr>
          <w:rFonts w:ascii="Times New Roman" w:hAnsi="Times New Roman"/>
          <w:sz w:val="28"/>
        </w:rPr>
        <w:t xml:space="preserve">. Эта этимологическая гипотеза </w:t>
      </w:r>
      <w:r w:rsidRPr="009F0E71">
        <w:rPr>
          <w:rFonts w:asciiTheme="majorBidi" w:hAnsiTheme="majorBidi" w:cstheme="majorBidi"/>
          <w:sz w:val="28"/>
        </w:rPr>
        <w:t>подтверждается</w:t>
      </w:r>
      <w:r w:rsidRPr="009F0E71">
        <w:rPr>
          <w:rFonts w:ascii="Times New Roman" w:hAnsi="Times New Roman"/>
          <w:sz w:val="28"/>
        </w:rPr>
        <w:t xml:space="preserve"> рядом вышеупомянутых исторических источников, в которых местность с таким названием нередко имеет принадлежность к Метехской крепости.</w:t>
      </w:r>
    </w:p>
    <w:p w:rsidR="005C3BC0" w:rsidRPr="00D5777E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§ 1.3</w:t>
      </w:r>
      <w:r w:rsidR="005C3BC0" w:rsidRPr="00D5777E">
        <w:rPr>
          <w:rFonts w:ascii="Times New Roman" w:hAnsi="Times New Roman"/>
          <w:b/>
          <w:bCs/>
          <w:sz w:val="28"/>
        </w:rPr>
        <w:t xml:space="preserve"> </w:t>
      </w:r>
      <w:r w:rsidR="00A31A63" w:rsidRPr="00D5777E">
        <w:rPr>
          <w:rFonts w:ascii="Times New Roman" w:hAnsi="Times New Roman"/>
          <w:b/>
          <w:bCs/>
          <w:sz w:val="28"/>
        </w:rPr>
        <w:t>Устройство квартала вне армянского влияния</w:t>
      </w:r>
    </w:p>
    <w:p w:rsidR="00A31A63" w:rsidRPr="009F0E71" w:rsidRDefault="00A31A63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Городское строительство на левом берегу реки началось с возведения царской резиденции Метехи. Она была построена в V в. по приказу царя Вахтанга Горгасала, и на ее территории находились царский дворец и придворная церковь</w:t>
      </w:r>
      <w:r w:rsidR="00CC3C20" w:rsidRPr="00CC3C20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7</w:t>
      </w:r>
      <w:r w:rsidR="00C10F91" w:rsidRPr="00C10F91">
        <w:rPr>
          <w:rFonts w:ascii="Times New Roman" w:hAnsi="Times New Roman"/>
          <w:sz w:val="28"/>
        </w:rPr>
        <w:t>; 11, 23</w:t>
      </w:r>
      <w:r w:rsidR="00CC3C20" w:rsidRPr="00CC3C20">
        <w:rPr>
          <w:rFonts w:ascii="Times New Roman" w:hAnsi="Times New Roman"/>
          <w:sz w:val="28"/>
        </w:rPr>
        <w:t>]</w:t>
      </w:r>
      <w:r w:rsidRPr="009F0E71">
        <w:rPr>
          <w:rFonts w:ascii="Times New Roman" w:hAnsi="Times New Roman"/>
          <w:sz w:val="28"/>
        </w:rPr>
        <w:t xml:space="preserve">. Царская резиденция была обнесена каменной стеной. </w:t>
      </w:r>
    </w:p>
    <w:p w:rsidR="00A31A63" w:rsidRPr="009F0E71" w:rsidRDefault="00A31A63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П. Иосселиани отмечает, что церковь, возведенная одновременно с дворцом, из-за дальнейших разрушений не сохранилась в своем первозданном виде и неоднократно перестраивалась</w:t>
      </w:r>
      <w:r w:rsidR="00C10F91" w:rsidRPr="00C10F91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7</w:t>
      </w:r>
      <w:r w:rsidR="00C10F91" w:rsidRPr="00C10F91">
        <w:rPr>
          <w:rFonts w:ascii="Times New Roman" w:hAnsi="Times New Roman"/>
          <w:sz w:val="28"/>
        </w:rPr>
        <w:t>; 23]</w:t>
      </w:r>
      <w:r w:rsidRPr="009F0E71">
        <w:rPr>
          <w:rFonts w:ascii="Times New Roman" w:hAnsi="Times New Roman"/>
          <w:sz w:val="28"/>
        </w:rPr>
        <w:t>. Последний раз она была перестроена в XIII в., когда приобрела вид вытянутого в высоту крестово-купольного храма, построенного из тесаных камней-квадратов и имеющего с восточной стороны три апсиды</w:t>
      </w:r>
      <w:r w:rsidR="003428AD">
        <w:rPr>
          <w:rFonts w:ascii="Times New Roman" w:hAnsi="Times New Roman"/>
          <w:sz w:val="28"/>
        </w:rPr>
        <w:t xml:space="preserve"> [11</w:t>
      </w:r>
      <w:r w:rsidR="00C10F91" w:rsidRPr="00C10F91">
        <w:rPr>
          <w:rFonts w:ascii="Times New Roman" w:hAnsi="Times New Roman"/>
          <w:sz w:val="28"/>
        </w:rPr>
        <w:t>; 75-76]</w:t>
      </w:r>
      <w:r w:rsidR="00C47835">
        <w:rPr>
          <w:rFonts w:ascii="Times New Roman" w:hAnsi="Times New Roman"/>
          <w:sz w:val="28"/>
        </w:rPr>
        <w:t>.</w:t>
      </w:r>
    </w:p>
    <w:p w:rsidR="00A31A63" w:rsidRPr="009F0E71" w:rsidRDefault="00A31A63" w:rsidP="003428A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Как и церковь, царский дворец тоже подвергался разрушениям, восстанавливался, но продолжал сохранять статус царской резиденции</w:t>
      </w:r>
      <w:r w:rsidR="00050E38" w:rsidRPr="00050E38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12</w:t>
      </w:r>
      <w:r w:rsidR="00050E38" w:rsidRPr="00050E38">
        <w:rPr>
          <w:rFonts w:ascii="Times New Roman" w:hAnsi="Times New Roman"/>
          <w:sz w:val="28"/>
        </w:rPr>
        <w:t xml:space="preserve">; </w:t>
      </w:r>
      <w:r w:rsidR="00050E38" w:rsidRPr="00050E38">
        <w:rPr>
          <w:rFonts w:ascii="Times New Roman" w:hAnsi="Times New Roman"/>
          <w:sz w:val="28"/>
        </w:rPr>
        <w:lastRenderedPageBreak/>
        <w:t>144]</w:t>
      </w:r>
      <w:r w:rsidRPr="009F0E71">
        <w:rPr>
          <w:rFonts w:ascii="Times New Roman" w:hAnsi="Times New Roman"/>
          <w:sz w:val="28"/>
        </w:rPr>
        <w:t>. На территории Метехи располагались служебные постройки, склады для различных нужд и ведомства, а при царском дворе содержался большой придворный штат, состоящий из смотрителей, привратников, старшин, управителей</w:t>
      </w:r>
      <w:r w:rsidR="00050E38" w:rsidRPr="00050E38">
        <w:rPr>
          <w:rFonts w:ascii="Times New Roman" w:hAnsi="Times New Roman"/>
          <w:sz w:val="28"/>
        </w:rPr>
        <w:t xml:space="preserve"> [24]</w:t>
      </w:r>
      <w:r w:rsidRPr="009F0E71">
        <w:rPr>
          <w:rFonts w:ascii="Times New Roman" w:hAnsi="Times New Roman"/>
          <w:sz w:val="28"/>
        </w:rPr>
        <w:t xml:space="preserve">. Одним из складов при крепости был дворцовый склад, где хранились привезенные продукты питания, и содержался рогатый скот. Снабжением </w:t>
      </w:r>
      <w:r w:rsidR="00050E38">
        <w:rPr>
          <w:rFonts w:ascii="Times New Roman" w:hAnsi="Times New Roman"/>
          <w:sz w:val="28"/>
        </w:rPr>
        <w:t xml:space="preserve">и </w:t>
      </w:r>
      <w:r w:rsidRPr="009F0E71">
        <w:rPr>
          <w:rFonts w:ascii="Times New Roman" w:hAnsi="Times New Roman"/>
          <w:sz w:val="28"/>
        </w:rPr>
        <w:t xml:space="preserve">доставкой </w:t>
      </w:r>
      <w:r w:rsidR="00050E38">
        <w:rPr>
          <w:rFonts w:ascii="Times New Roman" w:hAnsi="Times New Roman"/>
          <w:sz w:val="28"/>
        </w:rPr>
        <w:t xml:space="preserve">продуктов </w:t>
      </w:r>
      <w:r w:rsidRPr="009F0E71">
        <w:rPr>
          <w:rFonts w:ascii="Times New Roman" w:hAnsi="Times New Roman"/>
          <w:sz w:val="28"/>
        </w:rPr>
        <w:t xml:space="preserve">на этот склад занимался </w:t>
      </w:r>
      <w:r w:rsidR="00050E38">
        <w:rPr>
          <w:rFonts w:ascii="Times New Roman" w:hAnsi="Times New Roman"/>
          <w:sz w:val="28"/>
        </w:rPr>
        <w:t>особый слуга</w:t>
      </w:r>
      <w:r w:rsidRPr="009F0E71">
        <w:rPr>
          <w:rFonts w:ascii="Times New Roman" w:hAnsi="Times New Roman"/>
          <w:sz w:val="28"/>
        </w:rPr>
        <w:t>, а руководство складом принадлежало смотрителю, в подчинении у которого в свою очередь находились семь или восемь слуг</w:t>
      </w:r>
      <w:r w:rsidR="00050E38" w:rsidRPr="00050E38">
        <w:rPr>
          <w:rFonts w:ascii="Times New Roman" w:hAnsi="Times New Roman"/>
          <w:sz w:val="28"/>
        </w:rPr>
        <w:t xml:space="preserve"> [24]</w:t>
      </w:r>
      <w:r w:rsidRPr="009F0E71">
        <w:rPr>
          <w:rFonts w:ascii="Times New Roman" w:hAnsi="Times New Roman"/>
          <w:sz w:val="28"/>
        </w:rPr>
        <w:t xml:space="preserve">. </w:t>
      </w:r>
    </w:p>
    <w:p w:rsidR="00A31A63" w:rsidRPr="009F0E71" w:rsidRDefault="00A31A63" w:rsidP="008820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Все придворные и дворцовые слуги проживали на территории, располагавшейся за крепостной стеной</w:t>
      </w:r>
      <w:r w:rsidR="00050E38" w:rsidRPr="00050E38">
        <w:rPr>
          <w:rFonts w:ascii="Times New Roman" w:hAnsi="Times New Roman"/>
          <w:sz w:val="28"/>
        </w:rPr>
        <w:t xml:space="preserve"> [24]</w:t>
      </w:r>
      <w:r w:rsidRPr="009F0E71">
        <w:rPr>
          <w:rFonts w:ascii="Times New Roman" w:hAnsi="Times New Roman"/>
          <w:sz w:val="28"/>
        </w:rPr>
        <w:t>. Их жилые дома постепенно образовали вокруг Метехской крепости селение. Согласно территориальным схемам города, это селение, образова</w:t>
      </w:r>
      <w:r w:rsidR="00050E38">
        <w:rPr>
          <w:rFonts w:ascii="Times New Roman" w:hAnsi="Times New Roman"/>
          <w:sz w:val="28"/>
          <w:lang w:bidi="fa-IR"/>
        </w:rPr>
        <w:t>вшееся</w:t>
      </w:r>
      <w:r w:rsidRPr="009F0E71">
        <w:rPr>
          <w:rFonts w:ascii="Times New Roman" w:hAnsi="Times New Roman"/>
          <w:sz w:val="28"/>
        </w:rPr>
        <w:t xml:space="preserve"> вокруг Метехи, называлось Внутренним Авлабаром</w:t>
      </w:r>
      <w:r w:rsidR="00050E38">
        <w:rPr>
          <w:rFonts w:ascii="Times New Roman" w:hAnsi="Times New Roman"/>
          <w:sz w:val="28"/>
        </w:rPr>
        <w:t xml:space="preserve"> </w:t>
      </w:r>
      <w:r w:rsidR="00050E38" w:rsidRPr="00050E38">
        <w:rPr>
          <w:rFonts w:ascii="Times New Roman" w:hAnsi="Times New Roman"/>
          <w:sz w:val="28"/>
        </w:rPr>
        <w:t>[</w:t>
      </w:r>
      <w:r w:rsidR="008820E9">
        <w:rPr>
          <w:rFonts w:ascii="Times New Roman" w:hAnsi="Times New Roman"/>
          <w:sz w:val="28"/>
        </w:rPr>
        <w:t>23</w:t>
      </w:r>
      <w:r w:rsidR="00050E38" w:rsidRPr="00050E38">
        <w:rPr>
          <w:rFonts w:ascii="Times New Roman" w:hAnsi="Times New Roman"/>
          <w:sz w:val="28"/>
        </w:rPr>
        <w:t>]</w:t>
      </w:r>
      <w:r w:rsidRPr="009F0E71">
        <w:rPr>
          <w:rFonts w:ascii="Times New Roman" w:hAnsi="Times New Roman"/>
          <w:sz w:val="28"/>
        </w:rPr>
        <w:t>. Так же, как и Метехская крепость, Внутренний Авлабар был обнесен каменной стеной, за которой располагался Внешний Авлабар</w:t>
      </w:r>
      <w:r w:rsidR="00050E38" w:rsidRPr="00050E38">
        <w:rPr>
          <w:rFonts w:ascii="Times New Roman" w:hAnsi="Times New Roman"/>
          <w:sz w:val="28"/>
        </w:rPr>
        <w:t xml:space="preserve"> [</w:t>
      </w:r>
      <w:r w:rsidR="008820E9">
        <w:rPr>
          <w:rFonts w:ascii="Times New Roman" w:hAnsi="Times New Roman"/>
          <w:sz w:val="28"/>
        </w:rPr>
        <w:t>23</w:t>
      </w:r>
      <w:r w:rsidR="00050E38" w:rsidRPr="00050E38">
        <w:rPr>
          <w:rFonts w:ascii="Times New Roman" w:hAnsi="Times New Roman"/>
          <w:sz w:val="28"/>
        </w:rPr>
        <w:t>]</w:t>
      </w:r>
      <w:r w:rsidRPr="009F0E71">
        <w:rPr>
          <w:rFonts w:ascii="Times New Roman" w:hAnsi="Times New Roman"/>
          <w:sz w:val="28"/>
        </w:rPr>
        <w:t>. В каменной стене, разделяющей два Авлабара, были ворота – Кахетинские и Авлабарские</w:t>
      </w:r>
      <w:r w:rsidR="00050E38" w:rsidRPr="00050E38">
        <w:rPr>
          <w:rFonts w:ascii="Times New Roman" w:hAnsi="Times New Roman"/>
          <w:sz w:val="28"/>
        </w:rPr>
        <w:t xml:space="preserve"> [24]</w:t>
      </w:r>
      <w:r w:rsidRPr="009F0E71">
        <w:rPr>
          <w:rFonts w:ascii="Times New Roman" w:hAnsi="Times New Roman"/>
          <w:sz w:val="28"/>
        </w:rPr>
        <w:t>. При воротах находилась стража, которая запирала их на ночь</w:t>
      </w:r>
      <w:r w:rsidR="00050E38" w:rsidRPr="008820E9">
        <w:rPr>
          <w:rFonts w:ascii="Times New Roman" w:hAnsi="Times New Roman"/>
          <w:sz w:val="28"/>
        </w:rPr>
        <w:t xml:space="preserve"> [</w:t>
      </w:r>
      <w:r w:rsidR="003428AD">
        <w:rPr>
          <w:rFonts w:ascii="Times New Roman" w:hAnsi="Times New Roman"/>
          <w:sz w:val="28"/>
        </w:rPr>
        <w:t>10</w:t>
      </w:r>
      <w:r w:rsidR="008820E9" w:rsidRPr="008820E9">
        <w:rPr>
          <w:rFonts w:ascii="Times New Roman" w:hAnsi="Times New Roman"/>
          <w:sz w:val="28"/>
        </w:rPr>
        <w:t>; 88</w:t>
      </w:r>
      <w:r w:rsidR="00050E38" w:rsidRPr="008820E9">
        <w:rPr>
          <w:rFonts w:ascii="Times New Roman" w:hAnsi="Times New Roman"/>
          <w:sz w:val="28"/>
        </w:rPr>
        <w:t>]</w:t>
      </w:r>
      <w:r w:rsidRPr="009F0E71">
        <w:rPr>
          <w:rFonts w:ascii="Times New Roman" w:hAnsi="Times New Roman"/>
          <w:sz w:val="28"/>
        </w:rPr>
        <w:t>. Кроме охранной функции, ворота выполняли также таможенную функцию, так как являлись пунктами, где соединялись дороги, ведущие в город</w:t>
      </w:r>
      <w:r w:rsidR="008820E9">
        <w:rPr>
          <w:rFonts w:ascii="Times New Roman" w:hAnsi="Times New Roman"/>
          <w:sz w:val="28"/>
        </w:rPr>
        <w:t xml:space="preserve"> </w:t>
      </w:r>
      <w:r w:rsidR="008820E9" w:rsidRPr="008820E9">
        <w:rPr>
          <w:rFonts w:ascii="Times New Roman" w:hAnsi="Times New Roman"/>
          <w:sz w:val="28"/>
        </w:rPr>
        <w:t>[24]</w:t>
      </w:r>
      <w:r w:rsidRPr="009F0E71">
        <w:rPr>
          <w:rFonts w:ascii="Times New Roman" w:hAnsi="Times New Roman"/>
          <w:sz w:val="28"/>
        </w:rPr>
        <w:t>. Например, к Кахетинским воротам вели Навтлугская и Марнеул</w:t>
      </w:r>
      <w:r w:rsidR="00B830D9">
        <w:rPr>
          <w:rFonts w:ascii="Times New Roman" w:hAnsi="Times New Roman"/>
          <w:sz w:val="28"/>
        </w:rPr>
        <w:t>ь</w:t>
      </w:r>
      <w:r w:rsidRPr="009F0E71">
        <w:rPr>
          <w:rFonts w:ascii="Times New Roman" w:hAnsi="Times New Roman"/>
          <w:sz w:val="28"/>
        </w:rPr>
        <w:t>ская дороги, а к Авлабарским – Авчал</w:t>
      </w:r>
      <w:r w:rsidR="00B830D9">
        <w:rPr>
          <w:rFonts w:ascii="Times New Roman" w:hAnsi="Times New Roman"/>
          <w:sz w:val="28"/>
        </w:rPr>
        <w:t>ь</w:t>
      </w:r>
      <w:r w:rsidRPr="009F0E71">
        <w:rPr>
          <w:rFonts w:ascii="Times New Roman" w:hAnsi="Times New Roman"/>
          <w:sz w:val="28"/>
        </w:rPr>
        <w:t xml:space="preserve">ская дорога. Таким образом, по этим дорогам к воротам </w:t>
      </w:r>
      <w:proofErr w:type="gramStart"/>
      <w:r w:rsidRPr="009F0E71">
        <w:rPr>
          <w:rFonts w:ascii="Times New Roman" w:hAnsi="Times New Roman"/>
          <w:sz w:val="28"/>
        </w:rPr>
        <w:t>Внутреннего</w:t>
      </w:r>
      <w:proofErr w:type="gramEnd"/>
      <w:r w:rsidRPr="009F0E71">
        <w:rPr>
          <w:rFonts w:ascii="Times New Roman" w:hAnsi="Times New Roman"/>
          <w:sz w:val="28"/>
        </w:rPr>
        <w:t xml:space="preserve"> Авлабара привозили налоги, взимаемые с прилегающих сел</w:t>
      </w:r>
      <w:r w:rsidR="008820E9" w:rsidRPr="008820E9">
        <w:rPr>
          <w:rStyle w:val="a5"/>
          <w:rFonts w:ascii="Times New Roman" w:hAnsi="Times New Roman"/>
          <w:sz w:val="28"/>
        </w:rPr>
        <w:t xml:space="preserve"> </w:t>
      </w:r>
      <w:r w:rsidR="008820E9" w:rsidRPr="008820E9">
        <w:rPr>
          <w:rFonts w:ascii="Times New Roman" w:hAnsi="Times New Roman"/>
          <w:sz w:val="28"/>
        </w:rPr>
        <w:t>[24]</w:t>
      </w:r>
      <w:r w:rsidRPr="009F0E71">
        <w:rPr>
          <w:rFonts w:ascii="Times New Roman" w:hAnsi="Times New Roman"/>
          <w:sz w:val="28"/>
        </w:rPr>
        <w:t>.</w:t>
      </w:r>
    </w:p>
    <w:p w:rsidR="00A31A63" w:rsidRPr="009F0E71" w:rsidRDefault="00A31A63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Жилые дома, которые строились на территории двух Авлабаров и принадлежали слугам, подразделялись на несколько типов: дарбази, мицури и баниани сахли. Для строительства дома первого типа было характерно использование естественного рельефа, в качестве которого выступали пологие горные склоны, которые образовывали одну из домовых стен. Остальные три стены достраивались из кирпича</w:t>
      </w:r>
      <w:r w:rsidR="003428AD">
        <w:rPr>
          <w:rFonts w:ascii="Times New Roman" w:hAnsi="Times New Roman"/>
          <w:sz w:val="28"/>
        </w:rPr>
        <w:t xml:space="preserve"> [10</w:t>
      </w:r>
      <w:r w:rsidR="008820E9" w:rsidRPr="008820E9">
        <w:rPr>
          <w:rFonts w:ascii="Times New Roman" w:hAnsi="Times New Roman"/>
          <w:sz w:val="28"/>
        </w:rPr>
        <w:t>; 108-109]</w:t>
      </w:r>
      <w:r w:rsidRPr="009F0E71">
        <w:rPr>
          <w:rFonts w:ascii="Times New Roman" w:hAnsi="Times New Roman"/>
          <w:sz w:val="28"/>
        </w:rPr>
        <w:t xml:space="preserve">. У такого дома был ступенчатый свод, отверстие в котором обеспечивало поступление света </w:t>
      </w:r>
      <w:r w:rsidRPr="009F0E71">
        <w:rPr>
          <w:rFonts w:ascii="Times New Roman" w:hAnsi="Times New Roman"/>
          <w:sz w:val="28"/>
        </w:rPr>
        <w:lastRenderedPageBreak/>
        <w:t>в помещение и служило дымоходом</w:t>
      </w:r>
      <w:r w:rsidR="003428AD">
        <w:rPr>
          <w:rFonts w:ascii="Times New Roman" w:hAnsi="Times New Roman"/>
          <w:sz w:val="28"/>
        </w:rPr>
        <w:t xml:space="preserve"> [10</w:t>
      </w:r>
      <w:r w:rsidR="008820E9" w:rsidRPr="008820E9">
        <w:rPr>
          <w:rFonts w:ascii="Times New Roman" w:hAnsi="Times New Roman"/>
          <w:sz w:val="28"/>
        </w:rPr>
        <w:t>; 109]</w:t>
      </w:r>
      <w:r w:rsidRPr="009F0E71">
        <w:rPr>
          <w:rFonts w:ascii="Times New Roman" w:hAnsi="Times New Roman"/>
          <w:sz w:val="28"/>
        </w:rPr>
        <w:t>. Кроме того, такой дом немного углублялся в землю для создания необходимой температуры в разные сезоны года</w:t>
      </w:r>
      <w:r w:rsidR="003428AD">
        <w:rPr>
          <w:rFonts w:ascii="Times New Roman" w:hAnsi="Times New Roman"/>
          <w:sz w:val="28"/>
        </w:rPr>
        <w:t xml:space="preserve"> [10</w:t>
      </w:r>
      <w:r w:rsidR="008820E9" w:rsidRPr="008820E9">
        <w:rPr>
          <w:rFonts w:ascii="Times New Roman" w:hAnsi="Times New Roman"/>
          <w:sz w:val="28"/>
        </w:rPr>
        <w:t>; 111]</w:t>
      </w:r>
      <w:r w:rsidRPr="009F0E71">
        <w:rPr>
          <w:rFonts w:ascii="Times New Roman" w:hAnsi="Times New Roman"/>
          <w:sz w:val="28"/>
        </w:rPr>
        <w:t>. Дома второго типа были наиболее распространенными на территории квартала. Они строились ниже уровня земли и имели плоскую крышу, на которой люди проводили свободное время и отдыхали вместе с семьей</w:t>
      </w:r>
      <w:r w:rsidR="003428AD">
        <w:rPr>
          <w:rFonts w:ascii="Times New Roman" w:hAnsi="Times New Roman"/>
          <w:sz w:val="28"/>
        </w:rPr>
        <w:t xml:space="preserve"> [10</w:t>
      </w:r>
      <w:r w:rsidR="008820E9" w:rsidRPr="008820E9">
        <w:rPr>
          <w:rFonts w:ascii="Times New Roman" w:hAnsi="Times New Roman"/>
          <w:sz w:val="28"/>
        </w:rPr>
        <w:t>; 111-113]</w:t>
      </w:r>
      <w:r w:rsidRPr="009F0E71">
        <w:rPr>
          <w:rFonts w:ascii="Times New Roman" w:hAnsi="Times New Roman"/>
          <w:sz w:val="28"/>
        </w:rPr>
        <w:t>. В крыше было отверстие для выхода дыма. Однако по той причине, что помещение недостаточно хорошо освещалось, на фасадной стороне прорубались окна</w:t>
      </w:r>
      <w:r w:rsidR="003428AD">
        <w:rPr>
          <w:rFonts w:ascii="Times New Roman" w:hAnsi="Times New Roman"/>
          <w:sz w:val="28"/>
        </w:rPr>
        <w:t xml:space="preserve"> [10</w:t>
      </w:r>
      <w:r w:rsidR="008820E9" w:rsidRPr="008820E9">
        <w:rPr>
          <w:rFonts w:ascii="Times New Roman" w:hAnsi="Times New Roman"/>
          <w:sz w:val="28"/>
        </w:rPr>
        <w:t>; 112]</w:t>
      </w:r>
      <w:r w:rsidRPr="009F0E71">
        <w:rPr>
          <w:rFonts w:ascii="Times New Roman" w:hAnsi="Times New Roman"/>
          <w:sz w:val="28"/>
        </w:rPr>
        <w:t>. Дома третьего типа строились из сырцового кирпича на уровне земли и имели плоскую крышу</w:t>
      </w:r>
      <w:r w:rsidR="003428AD">
        <w:rPr>
          <w:rFonts w:ascii="Times New Roman" w:hAnsi="Times New Roman"/>
          <w:sz w:val="28"/>
        </w:rPr>
        <w:t xml:space="preserve"> [10</w:t>
      </w:r>
      <w:r w:rsidR="008820E9" w:rsidRPr="008820E9">
        <w:rPr>
          <w:rFonts w:ascii="Times New Roman" w:hAnsi="Times New Roman"/>
          <w:sz w:val="28"/>
        </w:rPr>
        <w:t>; 114]</w:t>
      </w:r>
      <w:r w:rsidRPr="009F0E71">
        <w:rPr>
          <w:rFonts w:ascii="Times New Roman" w:hAnsi="Times New Roman"/>
          <w:sz w:val="28"/>
        </w:rPr>
        <w:t>. Такие дома были по площади очень маленькими и чаще всего являлись лишь временным жилищем до официального получения земельного участка</w:t>
      </w:r>
      <w:r w:rsidR="003428AD">
        <w:rPr>
          <w:rFonts w:ascii="Times New Roman" w:hAnsi="Times New Roman"/>
          <w:sz w:val="28"/>
        </w:rPr>
        <w:t xml:space="preserve"> [10</w:t>
      </w:r>
      <w:r w:rsidR="008820E9" w:rsidRPr="008820E9">
        <w:rPr>
          <w:rFonts w:ascii="Times New Roman" w:hAnsi="Times New Roman"/>
          <w:sz w:val="28"/>
        </w:rPr>
        <w:t>; 114]</w:t>
      </w:r>
      <w:r w:rsidRPr="009F0E71">
        <w:rPr>
          <w:rFonts w:ascii="Times New Roman" w:hAnsi="Times New Roman"/>
          <w:sz w:val="28"/>
        </w:rPr>
        <w:t>.</w:t>
      </w:r>
    </w:p>
    <w:p w:rsidR="00A31A63" w:rsidRPr="009F0E71" w:rsidRDefault="00A31A63" w:rsidP="00207A7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 xml:space="preserve">Помимо придворных, служивших в Метехской крепости, на территории </w:t>
      </w:r>
      <w:proofErr w:type="gramStart"/>
      <w:r w:rsidRPr="009F0E71">
        <w:rPr>
          <w:rFonts w:ascii="Times New Roman" w:hAnsi="Times New Roman"/>
          <w:sz w:val="28"/>
        </w:rPr>
        <w:t>Внутреннего</w:t>
      </w:r>
      <w:proofErr w:type="gramEnd"/>
      <w:r w:rsidRPr="009F0E71">
        <w:rPr>
          <w:rFonts w:ascii="Times New Roman" w:hAnsi="Times New Roman"/>
          <w:sz w:val="28"/>
        </w:rPr>
        <w:t xml:space="preserve"> Авлабара проживали также представители царской семьи и те, кто был приближен к царю</w:t>
      </w:r>
      <w:r w:rsidR="008820E9" w:rsidRPr="008820E9">
        <w:rPr>
          <w:rStyle w:val="a5"/>
          <w:rFonts w:ascii="Times New Roman" w:hAnsi="Times New Roman"/>
          <w:sz w:val="28"/>
        </w:rPr>
        <w:t xml:space="preserve"> </w:t>
      </w:r>
      <w:r w:rsidR="008820E9">
        <w:rPr>
          <w:rFonts w:ascii="Times New Roman" w:hAnsi="Times New Roman"/>
          <w:sz w:val="28"/>
          <w:lang w:val="en-US"/>
        </w:rPr>
        <w:t>[23], [24]</w:t>
      </w:r>
      <w:r w:rsidRPr="009F0E71">
        <w:rPr>
          <w:rFonts w:ascii="Times New Roman" w:hAnsi="Times New Roman"/>
          <w:sz w:val="28"/>
        </w:rPr>
        <w:t xml:space="preserve">. Они возводили постройки дворцового типа. Например, первыми крупными постройками во </w:t>
      </w:r>
      <w:proofErr w:type="gramStart"/>
      <w:r w:rsidRPr="009F0E71">
        <w:rPr>
          <w:rFonts w:ascii="Times New Roman" w:hAnsi="Times New Roman"/>
          <w:sz w:val="28"/>
        </w:rPr>
        <w:t>Внутреннем</w:t>
      </w:r>
      <w:proofErr w:type="gramEnd"/>
      <w:r w:rsidRPr="009F0E71">
        <w:rPr>
          <w:rFonts w:ascii="Times New Roman" w:hAnsi="Times New Roman"/>
          <w:sz w:val="28"/>
        </w:rPr>
        <w:t xml:space="preserve"> Авлабаре были возведенные в XIV в. дворцы правителей Мегрелии и Гурии</w:t>
      </w:r>
      <w:r w:rsidR="008820E9" w:rsidRPr="000E7B27">
        <w:rPr>
          <w:rStyle w:val="a5"/>
          <w:rFonts w:ascii="Times New Roman" w:hAnsi="Times New Roman"/>
          <w:sz w:val="28"/>
        </w:rPr>
        <w:t xml:space="preserve"> </w:t>
      </w:r>
      <w:r w:rsidR="003428AD">
        <w:rPr>
          <w:rFonts w:ascii="Times New Roman" w:hAnsi="Times New Roman"/>
          <w:sz w:val="28"/>
        </w:rPr>
        <w:t>[7</w:t>
      </w:r>
      <w:r w:rsidR="008820E9" w:rsidRPr="008820E9">
        <w:rPr>
          <w:rFonts w:ascii="Times New Roman" w:hAnsi="Times New Roman"/>
          <w:sz w:val="28"/>
        </w:rPr>
        <w:t>; 251], [23]</w:t>
      </w:r>
      <w:r w:rsidRPr="009F0E71">
        <w:rPr>
          <w:rFonts w:ascii="Times New Roman" w:hAnsi="Times New Roman"/>
          <w:sz w:val="28"/>
        </w:rPr>
        <w:t>. Однако после наступления персидского правителя Шах-Аббаса на Тифлис в XVII в. они были разрушены</w:t>
      </w:r>
      <w:r w:rsidR="000E7B27" w:rsidRPr="000E7B27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7</w:t>
      </w:r>
      <w:r w:rsidR="000E7B27" w:rsidRPr="000E7B27">
        <w:rPr>
          <w:rFonts w:ascii="Times New Roman" w:hAnsi="Times New Roman"/>
          <w:sz w:val="28"/>
        </w:rPr>
        <w:t>; 251]</w:t>
      </w:r>
      <w:r w:rsidRPr="009F0E71">
        <w:rPr>
          <w:rFonts w:ascii="Times New Roman" w:hAnsi="Times New Roman"/>
          <w:sz w:val="28"/>
        </w:rPr>
        <w:t>.</w:t>
      </w:r>
    </w:p>
    <w:p w:rsidR="00A31A63" w:rsidRPr="009F0E71" w:rsidRDefault="00A31A63" w:rsidP="00207A7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К более поздним постройкам относится возведенный на устое крепостных стен дворец Сачино</w:t>
      </w:r>
      <w:r w:rsidR="000E7B27" w:rsidRPr="000E7B27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7</w:t>
      </w:r>
      <w:r w:rsidR="000E7B27" w:rsidRPr="000E7B27">
        <w:rPr>
          <w:rFonts w:ascii="Times New Roman" w:hAnsi="Times New Roman"/>
          <w:sz w:val="28"/>
        </w:rPr>
        <w:t>; 251]</w:t>
      </w:r>
      <w:r w:rsidRPr="009F0E71">
        <w:rPr>
          <w:rFonts w:ascii="Times New Roman" w:hAnsi="Times New Roman"/>
          <w:sz w:val="28"/>
        </w:rPr>
        <w:t>. Он был построен в XVIII в. по приказу царя Ираклия II</w:t>
      </w:r>
      <w:r w:rsidR="000E7B27" w:rsidRPr="000E7B27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7</w:t>
      </w:r>
      <w:r w:rsidR="000E7B27" w:rsidRPr="000E7B27">
        <w:rPr>
          <w:rFonts w:ascii="Times New Roman" w:hAnsi="Times New Roman"/>
          <w:sz w:val="28"/>
        </w:rPr>
        <w:t>; 251]</w:t>
      </w:r>
      <w:r w:rsidRPr="009F0E71">
        <w:rPr>
          <w:rFonts w:ascii="Times New Roman" w:hAnsi="Times New Roman"/>
          <w:sz w:val="28"/>
        </w:rPr>
        <w:t xml:space="preserve"> и располагается на близком расстоянии от Метехской крепости. Также он известен как дворец царицы Дареджан, властной супруги царя. Главная часть дворца состояла из нескольких помещений и примыкала к круглой башне крепостных стен</w:t>
      </w:r>
      <w:r w:rsidR="000E7B27" w:rsidRPr="000E7B27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12</w:t>
      </w:r>
      <w:r w:rsidR="000E7B27" w:rsidRPr="000E7B27">
        <w:rPr>
          <w:rFonts w:ascii="Times New Roman" w:hAnsi="Times New Roman"/>
          <w:sz w:val="28"/>
        </w:rPr>
        <w:t>; 149]</w:t>
      </w:r>
      <w:r w:rsidRPr="009F0E71">
        <w:rPr>
          <w:rFonts w:ascii="Times New Roman" w:hAnsi="Times New Roman"/>
          <w:sz w:val="28"/>
        </w:rPr>
        <w:t>. Вершину этой башни огибает по всей окружности деревянный балкон, с которого открывается вид на правобережную часть города</w:t>
      </w:r>
      <w:r w:rsidR="000E7B27" w:rsidRPr="000E7B27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12</w:t>
      </w:r>
      <w:r w:rsidR="000E7B27" w:rsidRPr="000E7B27">
        <w:rPr>
          <w:rFonts w:ascii="Times New Roman" w:hAnsi="Times New Roman"/>
          <w:sz w:val="28"/>
        </w:rPr>
        <w:t>; 149]</w:t>
      </w:r>
      <w:r w:rsidRPr="009F0E71">
        <w:rPr>
          <w:rFonts w:ascii="Times New Roman" w:hAnsi="Times New Roman"/>
          <w:sz w:val="28"/>
        </w:rPr>
        <w:t xml:space="preserve">. </w:t>
      </w:r>
      <w:proofErr w:type="gramStart"/>
      <w:r w:rsidRPr="009F0E71">
        <w:rPr>
          <w:rFonts w:ascii="Times New Roman" w:hAnsi="Times New Roman"/>
          <w:sz w:val="28"/>
        </w:rPr>
        <w:t>При дворце</w:t>
      </w:r>
      <w:proofErr w:type="gramEnd"/>
      <w:r w:rsidRPr="009F0E71">
        <w:rPr>
          <w:rFonts w:ascii="Times New Roman" w:hAnsi="Times New Roman"/>
          <w:sz w:val="28"/>
        </w:rPr>
        <w:t xml:space="preserve"> находились также придворная церковь и служебные постройки. Все эти сооружения вместе с дворцом составляли единый ансамбль, который был </w:t>
      </w:r>
      <w:r w:rsidRPr="009F0E71">
        <w:rPr>
          <w:rFonts w:ascii="Times New Roman" w:hAnsi="Times New Roman"/>
          <w:sz w:val="28"/>
        </w:rPr>
        <w:lastRenderedPageBreak/>
        <w:t>обнесен каменной стеной</w:t>
      </w:r>
      <w:r w:rsidR="00AF23BE" w:rsidRPr="00AF23BE">
        <w:rPr>
          <w:rFonts w:ascii="Times New Roman" w:hAnsi="Times New Roman"/>
          <w:sz w:val="28"/>
        </w:rPr>
        <w:t xml:space="preserve"> [23]</w:t>
      </w:r>
      <w:r w:rsidRPr="009F0E71">
        <w:rPr>
          <w:rFonts w:ascii="Times New Roman" w:hAnsi="Times New Roman"/>
          <w:sz w:val="28"/>
        </w:rPr>
        <w:t>. Тем не менее, хотя дворец был укреплен, каменные стены не уберегли его от совершенного в 1795 г. персидским правителем Ага-Мохаммед-ханом похода, главным последствием которого стало то, что из-за многочисленных разрушений сократилась городская площадь.</w:t>
      </w:r>
    </w:p>
    <w:p w:rsidR="00A31A63" w:rsidRPr="009F0E71" w:rsidRDefault="00A31A63" w:rsidP="00207A7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Хотя каменные стены, окружавшие квартал, также пострадали от разрушительного похода, они поспособствовали частичному сохранению дворцового комплекса, и после смерти царя Дареджан продолжала жить в этом дворце и вести политические интриги в пользу своих сыновей. Однако после ее отъезда в Петербург, дворцовый комплекс бы</w:t>
      </w:r>
      <w:r w:rsidR="00AF23BE">
        <w:rPr>
          <w:rFonts w:ascii="Times New Roman" w:hAnsi="Times New Roman"/>
          <w:sz w:val="28"/>
        </w:rPr>
        <w:t>л приобретен митрополитом Феофи</w:t>
      </w:r>
      <w:r w:rsidRPr="009F0E71">
        <w:rPr>
          <w:rFonts w:ascii="Times New Roman" w:hAnsi="Times New Roman"/>
          <w:sz w:val="28"/>
        </w:rPr>
        <w:t>ла</w:t>
      </w:r>
      <w:r w:rsidR="00AF23BE">
        <w:rPr>
          <w:rFonts w:ascii="Times New Roman" w:hAnsi="Times New Roman"/>
          <w:sz w:val="28"/>
          <w:lang w:bidi="fa-IR"/>
        </w:rPr>
        <w:t>к</w:t>
      </w:r>
      <w:r w:rsidRPr="009F0E71">
        <w:rPr>
          <w:rFonts w:ascii="Times New Roman" w:hAnsi="Times New Roman"/>
          <w:sz w:val="28"/>
        </w:rPr>
        <w:t>том, который открыл на его территории уездно-приходское училище и семинарию</w:t>
      </w:r>
      <w:r w:rsidR="00AF23BE" w:rsidRPr="00AF23BE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7</w:t>
      </w:r>
      <w:r w:rsidR="00AF23BE" w:rsidRPr="00AF23BE">
        <w:rPr>
          <w:rFonts w:ascii="Times New Roman" w:hAnsi="Times New Roman"/>
          <w:sz w:val="28"/>
        </w:rPr>
        <w:t>; 251]</w:t>
      </w:r>
      <w:r w:rsidRPr="009F0E71">
        <w:rPr>
          <w:rFonts w:ascii="Times New Roman" w:hAnsi="Times New Roman"/>
          <w:sz w:val="28"/>
        </w:rPr>
        <w:t>. В 1822 г. митрополит Ион, будучи преемником митрополита Феофилакта, образовал на месте прежней дворцовой церкви во имя Дарьи и Ираклия Спасо-Преображенский монастырь, настоятелями которого стали люди, управляющие духовной семинарией</w:t>
      </w:r>
      <w:r w:rsidR="00AF23BE" w:rsidRPr="00AF23BE">
        <w:rPr>
          <w:rStyle w:val="a5"/>
          <w:rFonts w:ascii="Times New Roman" w:hAnsi="Times New Roman"/>
          <w:sz w:val="28"/>
        </w:rPr>
        <w:t xml:space="preserve"> </w:t>
      </w:r>
      <w:r w:rsidR="00AF23BE" w:rsidRPr="00AF23BE">
        <w:rPr>
          <w:rFonts w:ascii="Times New Roman" w:hAnsi="Times New Roman"/>
          <w:sz w:val="28"/>
        </w:rPr>
        <w:t>[</w:t>
      </w:r>
      <w:r w:rsidR="00207A70">
        <w:rPr>
          <w:rFonts w:ascii="Times New Roman" w:hAnsi="Times New Roman"/>
          <w:sz w:val="28"/>
        </w:rPr>
        <w:t>7</w:t>
      </w:r>
      <w:r w:rsidR="00AF23BE" w:rsidRPr="00AF23BE">
        <w:rPr>
          <w:rFonts w:ascii="Times New Roman" w:hAnsi="Times New Roman"/>
          <w:sz w:val="28"/>
        </w:rPr>
        <w:t>; 251]</w:t>
      </w:r>
      <w:r w:rsidRPr="009F0E71">
        <w:rPr>
          <w:rFonts w:ascii="Times New Roman" w:hAnsi="Times New Roman"/>
          <w:sz w:val="28"/>
        </w:rPr>
        <w:t>.</w:t>
      </w:r>
    </w:p>
    <w:p w:rsidR="00A31A63" w:rsidRPr="009F0E71" w:rsidRDefault="00A31A63" w:rsidP="00207A7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Превращение церкви во имя Дарьи и Ираклия в монастырь является одним из примеров оживления церковной деятельности в квартале после персидского похода. Другим примером является возобновление в 1824 г. церковной деятельности в церкви святой мученицы Марины</w:t>
      </w:r>
      <w:r w:rsidR="00AF23BE" w:rsidRPr="00AF23BE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7</w:t>
      </w:r>
      <w:r w:rsidR="00AF23BE" w:rsidRPr="00AF23BE">
        <w:rPr>
          <w:rFonts w:ascii="Times New Roman" w:hAnsi="Times New Roman"/>
          <w:sz w:val="28"/>
        </w:rPr>
        <w:t>; 55]</w:t>
      </w:r>
      <w:r w:rsidRPr="009F0E71">
        <w:rPr>
          <w:rFonts w:ascii="Times New Roman" w:hAnsi="Times New Roman"/>
          <w:sz w:val="28"/>
        </w:rPr>
        <w:t>. Несмотря на то, что точная дата строительства этой православной церкви не определена, известно, что первоначально она была возведена греческими монахами, но, вероятно, некоторое время была недействующей</w:t>
      </w:r>
      <w:r w:rsidR="00AF23BE" w:rsidRPr="00AF23BE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7</w:t>
      </w:r>
      <w:r w:rsidR="00AF23BE" w:rsidRPr="00AF23BE">
        <w:rPr>
          <w:rFonts w:ascii="Times New Roman" w:hAnsi="Times New Roman"/>
          <w:sz w:val="28"/>
        </w:rPr>
        <w:t>; 55]</w:t>
      </w:r>
      <w:r w:rsidRPr="009F0E71">
        <w:rPr>
          <w:rFonts w:ascii="Times New Roman" w:hAnsi="Times New Roman"/>
          <w:sz w:val="28"/>
        </w:rPr>
        <w:t xml:space="preserve">.  </w:t>
      </w:r>
    </w:p>
    <w:p w:rsidR="00A31A63" w:rsidRPr="009F0E71" w:rsidRDefault="00A31A63" w:rsidP="00207A7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Вместе с оживлением церковной деятельности в первой трети XIX в. начинается процесс городского строительства и восстановления городской застройки. В ходе этого процесса изменяется внешний облик жилых домов на территории квартала, поскольку по указам городской администрации было запрещено строительство «землянок» и домов с плоскими крышами и предписывалось рассчитывать необходимое пространство для двора</w:t>
      </w:r>
      <w:r w:rsidR="00AF23BE" w:rsidRPr="00AF23BE">
        <w:rPr>
          <w:rStyle w:val="a5"/>
          <w:rFonts w:ascii="Times New Roman" w:hAnsi="Times New Roman"/>
          <w:sz w:val="28"/>
        </w:rPr>
        <w:t xml:space="preserve"> </w:t>
      </w:r>
      <w:r w:rsidR="00AF23BE" w:rsidRPr="00AF23BE">
        <w:rPr>
          <w:rFonts w:ascii="Times New Roman" w:hAnsi="Times New Roman"/>
          <w:sz w:val="28"/>
        </w:rPr>
        <w:t>[</w:t>
      </w:r>
      <w:r w:rsidR="00207A70">
        <w:rPr>
          <w:rFonts w:ascii="Times New Roman" w:hAnsi="Times New Roman"/>
          <w:sz w:val="28"/>
        </w:rPr>
        <w:t>10</w:t>
      </w:r>
      <w:r w:rsidR="00AF23BE" w:rsidRPr="00AF23BE">
        <w:rPr>
          <w:rFonts w:ascii="Times New Roman" w:hAnsi="Times New Roman"/>
          <w:sz w:val="28"/>
        </w:rPr>
        <w:t>; 116]</w:t>
      </w:r>
      <w:r w:rsidRPr="009F0E71">
        <w:rPr>
          <w:rFonts w:ascii="Times New Roman" w:hAnsi="Times New Roman"/>
          <w:sz w:val="28"/>
        </w:rPr>
        <w:t>.</w:t>
      </w:r>
    </w:p>
    <w:p w:rsidR="00A31A63" w:rsidRPr="00AF23BE" w:rsidRDefault="00A31A63" w:rsidP="00207A7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lastRenderedPageBreak/>
        <w:t>Таким образом, дома нового типа строились на уровне земли, имели двускатную черепичную крышу и могли быть двухэтажными</w:t>
      </w:r>
      <w:r w:rsidR="00AF23BE" w:rsidRPr="00AF23BE">
        <w:rPr>
          <w:rFonts w:ascii="Times New Roman" w:hAnsi="Times New Roman"/>
          <w:sz w:val="28"/>
        </w:rPr>
        <w:t xml:space="preserve"> [1</w:t>
      </w:r>
      <w:r w:rsidR="00207A70">
        <w:rPr>
          <w:rFonts w:ascii="Times New Roman" w:hAnsi="Times New Roman"/>
          <w:sz w:val="28"/>
        </w:rPr>
        <w:t>0</w:t>
      </w:r>
      <w:r w:rsidR="00AF23BE" w:rsidRPr="00AF23BE">
        <w:rPr>
          <w:rFonts w:ascii="Times New Roman" w:hAnsi="Times New Roman"/>
          <w:sz w:val="28"/>
        </w:rPr>
        <w:t>; 116]</w:t>
      </w:r>
      <w:r w:rsidRPr="009F0E71">
        <w:rPr>
          <w:rFonts w:ascii="Times New Roman" w:hAnsi="Times New Roman"/>
          <w:sz w:val="28"/>
        </w:rPr>
        <w:t>. Главными особенностями таких домов было наличие лестницы и крытой галереи, которая стала выполнять функции запрещенной плоской крыши</w:t>
      </w:r>
      <w:r w:rsidR="00AF23BE" w:rsidRPr="00AF23BE">
        <w:rPr>
          <w:rFonts w:ascii="Times New Roman" w:hAnsi="Times New Roman"/>
          <w:sz w:val="28"/>
        </w:rPr>
        <w:t xml:space="preserve"> [1</w:t>
      </w:r>
      <w:r w:rsidR="00207A70">
        <w:rPr>
          <w:rFonts w:ascii="Times New Roman" w:hAnsi="Times New Roman"/>
          <w:sz w:val="28"/>
        </w:rPr>
        <w:t>0</w:t>
      </w:r>
      <w:r w:rsidR="00207A70" w:rsidRPr="00207A70">
        <w:rPr>
          <w:rFonts w:ascii="Times New Roman" w:hAnsi="Times New Roman"/>
          <w:sz w:val="28"/>
        </w:rPr>
        <w:t xml:space="preserve">; </w:t>
      </w:r>
      <w:r w:rsidR="00AF23BE" w:rsidRPr="00AF23BE">
        <w:rPr>
          <w:rFonts w:ascii="Times New Roman" w:hAnsi="Times New Roman"/>
          <w:sz w:val="28"/>
        </w:rPr>
        <w:t>116-118]</w:t>
      </w:r>
      <w:r w:rsidRPr="009F0E71">
        <w:rPr>
          <w:rFonts w:ascii="Times New Roman" w:hAnsi="Times New Roman"/>
          <w:sz w:val="28"/>
        </w:rPr>
        <w:t>. Галереи пристраивались к фасаду дома или тянулись вдоль комнат со двора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AF23BE" w:rsidRPr="00AF23BE">
        <w:rPr>
          <w:rFonts w:ascii="Times New Roman" w:hAnsi="Times New Roman"/>
          <w:sz w:val="28"/>
        </w:rPr>
        <w:t>; 118]</w:t>
      </w:r>
      <w:r w:rsidRPr="009F0E71">
        <w:rPr>
          <w:rFonts w:ascii="Times New Roman" w:hAnsi="Times New Roman"/>
          <w:sz w:val="28"/>
        </w:rPr>
        <w:t>. Они составляли пространство, ограниченное перилами и арками, и обычно были украшены резьбой</w:t>
      </w:r>
      <w:r w:rsidR="00181DA2">
        <w:rPr>
          <w:rFonts w:ascii="Times New Roman" w:hAnsi="Times New Roman"/>
          <w:sz w:val="28"/>
        </w:rPr>
        <w:t xml:space="preserve"> и разноцветными стеклам</w:t>
      </w:r>
      <w:r w:rsidRPr="009F0E71">
        <w:rPr>
          <w:rFonts w:ascii="Times New Roman" w:hAnsi="Times New Roman"/>
          <w:sz w:val="28"/>
        </w:rPr>
        <w:t>и.  При этом в некоторых случаях в доме могло быть несколько галерей: как с фасада, так и со стороны двора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AF23BE" w:rsidRPr="00AF23BE">
        <w:rPr>
          <w:rFonts w:ascii="Times New Roman" w:hAnsi="Times New Roman"/>
          <w:sz w:val="28"/>
        </w:rPr>
        <w:t>; 118]</w:t>
      </w:r>
      <w:r w:rsidRPr="009F0E71">
        <w:rPr>
          <w:rFonts w:ascii="Times New Roman" w:hAnsi="Times New Roman"/>
          <w:sz w:val="28"/>
        </w:rPr>
        <w:t>.</w:t>
      </w:r>
    </w:p>
    <w:p w:rsidR="00A31A63" w:rsidRPr="009F0E71" w:rsidRDefault="00A31A63" w:rsidP="00AF23B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 первой половине XIX в. на левом берегу исчезли каменные стены, окружавшие Авлабар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AF23BE" w:rsidRPr="00AF23BE">
        <w:rPr>
          <w:rFonts w:ascii="Times New Roman" w:hAnsi="Times New Roman"/>
          <w:sz w:val="28"/>
        </w:rPr>
        <w:t>; 118]</w:t>
      </w:r>
      <w:r w:rsidRPr="009F0E71">
        <w:rPr>
          <w:rFonts w:ascii="Times New Roman" w:hAnsi="Times New Roman"/>
          <w:sz w:val="28"/>
        </w:rPr>
        <w:t>, и ворота, а пространство, находившееся перед Кахетинскими воротами, превратилось в Кахетинскую площадь, которая стала центром общественной жизни квартала</w:t>
      </w:r>
      <w:r w:rsidR="00AF23BE">
        <w:rPr>
          <w:rFonts w:ascii="Times New Roman" w:hAnsi="Times New Roman"/>
          <w:sz w:val="28"/>
        </w:rPr>
        <w:t xml:space="preserve"> </w:t>
      </w:r>
      <w:r w:rsidR="00AF23BE" w:rsidRPr="00AF23BE">
        <w:rPr>
          <w:rFonts w:ascii="Times New Roman" w:hAnsi="Times New Roman"/>
          <w:sz w:val="28"/>
        </w:rPr>
        <w:t>[23]</w:t>
      </w:r>
      <w:r w:rsidRPr="009F0E71">
        <w:rPr>
          <w:rFonts w:ascii="Times New Roman" w:hAnsi="Times New Roman"/>
          <w:sz w:val="28"/>
        </w:rPr>
        <w:t>. На площади находились духаны, увеселительные заведения, где можно было поесть и услышать игру на музыкальных инструментах. Кроме того, это было место, где проходил набор людей на работу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AF23BE" w:rsidRPr="00AF23BE">
        <w:rPr>
          <w:rFonts w:ascii="Times New Roman" w:hAnsi="Times New Roman"/>
          <w:sz w:val="28"/>
        </w:rPr>
        <w:t>; 100]</w:t>
      </w:r>
      <w:r w:rsidRPr="009F0E71">
        <w:rPr>
          <w:rFonts w:ascii="Times New Roman" w:hAnsi="Times New Roman"/>
          <w:sz w:val="28"/>
        </w:rPr>
        <w:t xml:space="preserve">. Севернее Кахетинской площади располагался Авлабарский базар, где жители </w:t>
      </w:r>
      <w:r w:rsidR="00044539">
        <w:rPr>
          <w:rFonts w:ascii="Times New Roman" w:hAnsi="Times New Roman"/>
          <w:sz w:val="28"/>
        </w:rPr>
        <w:t>квартала занимались торговлей</w:t>
      </w:r>
      <w:r w:rsidR="00AF23BE" w:rsidRPr="00AF23BE">
        <w:rPr>
          <w:rFonts w:ascii="Times New Roman" w:hAnsi="Times New Roman"/>
          <w:sz w:val="28"/>
        </w:rPr>
        <w:t xml:space="preserve"> [24]</w:t>
      </w:r>
      <w:r w:rsidR="00044539">
        <w:rPr>
          <w:rFonts w:ascii="Times New Roman" w:hAnsi="Times New Roman"/>
          <w:sz w:val="28"/>
        </w:rPr>
        <w:t xml:space="preserve">. </w:t>
      </w:r>
    </w:p>
    <w:p w:rsidR="00A31A63" w:rsidRPr="009F0E71" w:rsidRDefault="00A31A63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Так Авлабар, обладая многовековой историей, продолжал развиваться как один из районов города. Однако в ходе армянских переселений состав населения квартала и его культура претерпели значительные изменения, благодаря которым армянское присутствие на территории квартала стало более заметным и явным, а в квартале создался уникальный армянский колорит.</w:t>
      </w:r>
    </w:p>
    <w:p w:rsidR="00A31A63" w:rsidRPr="00D5777E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§ 1.4</w:t>
      </w:r>
      <w:r w:rsidR="00A31A63" w:rsidRPr="00D5777E">
        <w:rPr>
          <w:rFonts w:ascii="Times New Roman" w:hAnsi="Times New Roman"/>
          <w:b/>
          <w:bCs/>
          <w:sz w:val="28"/>
        </w:rPr>
        <w:t xml:space="preserve"> Процесс переселения армян </w:t>
      </w:r>
    </w:p>
    <w:p w:rsidR="00A31A63" w:rsidRPr="0022148D" w:rsidRDefault="00A31A63" w:rsidP="0022148D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</w:rPr>
        <w:t xml:space="preserve">Миграции армянского населения в Грузию проходили на протяжении многих веков в результате таких исторических событий, как вторжения на кавказские территории арабских племен, сельджуков, монголов, войск </w:t>
      </w:r>
      <w:r w:rsidRPr="009F0E71">
        <w:rPr>
          <w:rFonts w:ascii="Times New Roman" w:hAnsi="Times New Roman"/>
          <w:sz w:val="28"/>
        </w:rPr>
        <w:lastRenderedPageBreak/>
        <w:t>Османской и Иранской империй. Однако численность переселившихся армян до XIX в. не была велика, поскольку в рамках этих миграций на грузинские территории переселялись отдельные семьи, и спустя несколько поколений эти переселенцы приобретали статус коренных жителей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70096A" w:rsidRPr="0070096A">
        <w:rPr>
          <w:rFonts w:ascii="Times New Roman" w:hAnsi="Times New Roman"/>
          <w:sz w:val="28"/>
        </w:rPr>
        <w:t>; 33]</w:t>
      </w:r>
      <w:r w:rsidRPr="009F0E71">
        <w:rPr>
          <w:rFonts w:ascii="Times New Roman" w:hAnsi="Times New Roman"/>
          <w:sz w:val="28"/>
        </w:rPr>
        <w:t>. Тем не менее, несмотря на ассимиляцию, многие из них продолжали сохранять религиозно-культурные традиции, которые проявлялись в</w:t>
      </w:r>
      <w:r w:rsidR="0022148D">
        <w:rPr>
          <w:rFonts w:ascii="Times New Roman" w:hAnsi="Times New Roman"/>
          <w:sz w:val="28"/>
        </w:rPr>
        <w:t xml:space="preserve"> постройке культовых сооружений</w:t>
      </w:r>
      <w:r w:rsidR="0022148D">
        <w:rPr>
          <w:rFonts w:ascii="Times New Roman" w:hAnsi="Times New Roman"/>
          <w:sz w:val="28"/>
          <w:lang w:bidi="fa-IR"/>
        </w:rPr>
        <w:t>.</w:t>
      </w:r>
    </w:p>
    <w:p w:rsidR="00A31A63" w:rsidRPr="009F0E71" w:rsidRDefault="001D74B5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О</w:t>
      </w:r>
      <w:r w:rsidR="00A31A63" w:rsidRPr="009F0E71">
        <w:rPr>
          <w:rFonts w:ascii="Times New Roman" w:hAnsi="Times New Roman"/>
          <w:sz w:val="28"/>
        </w:rPr>
        <w:t xml:space="preserve">сновной пласт армянского населения на территории </w:t>
      </w:r>
      <w:r w:rsidRPr="009F0E71">
        <w:rPr>
          <w:rFonts w:ascii="Times New Roman" w:hAnsi="Times New Roman"/>
          <w:sz w:val="28"/>
        </w:rPr>
        <w:t xml:space="preserve">квартала сформировался в XIX в. </w:t>
      </w:r>
      <w:r w:rsidR="00A31A63" w:rsidRPr="009F0E71">
        <w:rPr>
          <w:rFonts w:ascii="Times New Roman" w:hAnsi="Times New Roman"/>
          <w:sz w:val="28"/>
        </w:rPr>
        <w:t>В первой половине XIX в. большое влияние на передвижения армянского населения оказали войны, который вела Российская империя с Ираном и Османской империей.</w:t>
      </w:r>
    </w:p>
    <w:p w:rsidR="00A31A63" w:rsidRPr="009F0E71" w:rsidRDefault="00A31A63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Первая их них, русско-персидская война (1826-1828гг.), завершилась подписанием Туркманчайского мирного договора, по условиям которого Российской империи передавались во владение Нахичеванское и Эриванское ханства. Кроме того, после заключения этого договора армяне, проживавшие в пределах иранского государства, получили возможность переселиться на территории, подконтрольные Российской империи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70096A" w:rsidRPr="0070096A">
        <w:rPr>
          <w:rFonts w:ascii="Times New Roman" w:hAnsi="Times New Roman"/>
          <w:sz w:val="28"/>
        </w:rPr>
        <w:t>; 35]</w:t>
      </w:r>
      <w:r w:rsidRPr="009F0E71">
        <w:rPr>
          <w:rFonts w:ascii="Times New Roman" w:hAnsi="Times New Roman"/>
          <w:sz w:val="28"/>
        </w:rPr>
        <w:t>. Сначала большинство переселенцев обосновывались в выше названных ханствах, а в дальнейшем мигрировали в Тифлис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70096A" w:rsidRPr="0070096A">
        <w:rPr>
          <w:rFonts w:ascii="Times New Roman" w:hAnsi="Times New Roman"/>
          <w:sz w:val="28"/>
        </w:rPr>
        <w:t>; 35]</w:t>
      </w:r>
      <w:r w:rsidRPr="009F0E71">
        <w:rPr>
          <w:rFonts w:ascii="Times New Roman" w:hAnsi="Times New Roman"/>
          <w:sz w:val="28"/>
        </w:rPr>
        <w:t>.</w:t>
      </w:r>
    </w:p>
    <w:p w:rsidR="00A31A63" w:rsidRPr="009F0E71" w:rsidRDefault="00A31A63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Вторая из них, русско-турецкая война (1829-1829гг.), закончилась подписанием Адрианопольского мирного договора, по которому к Российской империи присоединились устье Дуная, черноморское побережье от устья Кубани до пристани Св</w:t>
      </w:r>
      <w:proofErr w:type="gramStart"/>
      <w:r w:rsidRPr="009F0E71">
        <w:rPr>
          <w:rFonts w:ascii="Times New Roman" w:hAnsi="Times New Roman"/>
          <w:sz w:val="28"/>
        </w:rPr>
        <w:t>.Н</w:t>
      </w:r>
      <w:proofErr w:type="gramEnd"/>
      <w:r w:rsidRPr="009F0E71">
        <w:rPr>
          <w:rFonts w:ascii="Times New Roman" w:hAnsi="Times New Roman"/>
          <w:sz w:val="28"/>
        </w:rPr>
        <w:t>иколая, города Ахалцих и Ахалкалаки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70096A" w:rsidRPr="0070096A">
        <w:rPr>
          <w:rFonts w:ascii="Times New Roman" w:hAnsi="Times New Roman"/>
          <w:sz w:val="28"/>
        </w:rPr>
        <w:t>; 35]</w:t>
      </w:r>
      <w:r w:rsidRPr="009F0E71">
        <w:rPr>
          <w:rFonts w:ascii="Times New Roman" w:hAnsi="Times New Roman"/>
          <w:sz w:val="28"/>
        </w:rPr>
        <w:t>. Среди местного населения двух последних городов были армяне, но изначально их число не было велико. Однако в дальнейшем из Османской империи в эти города мигрировало большое количество армян, которые позже переселились в Тифлис</w:t>
      </w:r>
      <w:r w:rsidR="00207A70">
        <w:rPr>
          <w:rFonts w:ascii="Times New Roman" w:hAnsi="Times New Roman"/>
          <w:sz w:val="28"/>
        </w:rPr>
        <w:t xml:space="preserve"> [1</w:t>
      </w:r>
      <w:r w:rsidR="00207A70" w:rsidRPr="00207A70">
        <w:rPr>
          <w:rFonts w:ascii="Times New Roman" w:hAnsi="Times New Roman"/>
          <w:sz w:val="28"/>
        </w:rPr>
        <w:t>0</w:t>
      </w:r>
      <w:r w:rsidR="0070096A" w:rsidRPr="0070096A">
        <w:rPr>
          <w:rFonts w:ascii="Times New Roman" w:hAnsi="Times New Roman"/>
          <w:sz w:val="28"/>
        </w:rPr>
        <w:t>; 35]</w:t>
      </w:r>
      <w:r w:rsidRPr="009F0E71">
        <w:rPr>
          <w:rFonts w:ascii="Times New Roman" w:hAnsi="Times New Roman"/>
          <w:sz w:val="28"/>
        </w:rPr>
        <w:t>.</w:t>
      </w:r>
    </w:p>
    <w:p w:rsidR="00A31A63" w:rsidRPr="009F0E71" w:rsidRDefault="00A31A63" w:rsidP="0070096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lastRenderedPageBreak/>
        <w:t>В конце XIX в. армянские переселения были вызваны политикой, которую проводил последний император Османской империи, султан Абдул Хамид II. В ходе этой политики султан для обеспечения своего господства создавал условия для национально</w:t>
      </w:r>
      <w:r w:rsidR="0070096A" w:rsidRPr="0070096A">
        <w:rPr>
          <w:rFonts w:ascii="Times New Roman" w:hAnsi="Times New Roman"/>
          <w:sz w:val="28"/>
        </w:rPr>
        <w:t>-</w:t>
      </w:r>
      <w:r w:rsidR="0070096A">
        <w:rPr>
          <w:rFonts w:ascii="Times New Roman" w:hAnsi="Times New Roman"/>
          <w:sz w:val="28"/>
        </w:rPr>
        <w:t>религиоз</w:t>
      </w:r>
      <w:r w:rsidR="0070096A">
        <w:rPr>
          <w:rFonts w:ascii="Times New Roman" w:hAnsi="Times New Roman"/>
          <w:sz w:val="28"/>
          <w:lang w:bidi="fa-IR"/>
        </w:rPr>
        <w:t xml:space="preserve">ных конфликтов </w:t>
      </w:r>
      <w:r w:rsidR="00207A70">
        <w:rPr>
          <w:rFonts w:ascii="Times New Roman" w:hAnsi="Times New Roman"/>
          <w:sz w:val="28"/>
        </w:rPr>
        <w:t>[1</w:t>
      </w:r>
      <w:r w:rsidR="00207A70" w:rsidRPr="00207A70">
        <w:rPr>
          <w:rFonts w:ascii="Times New Roman" w:hAnsi="Times New Roman"/>
          <w:sz w:val="28"/>
        </w:rPr>
        <w:t>3</w:t>
      </w:r>
      <w:r w:rsidR="0070096A" w:rsidRPr="0070096A">
        <w:rPr>
          <w:rFonts w:ascii="Times New Roman" w:hAnsi="Times New Roman"/>
          <w:sz w:val="28"/>
        </w:rPr>
        <w:t>; 139-140]</w:t>
      </w:r>
      <w:r w:rsidRPr="009F0E71">
        <w:rPr>
          <w:rFonts w:ascii="Times New Roman" w:hAnsi="Times New Roman"/>
          <w:sz w:val="28"/>
        </w:rPr>
        <w:t>. Для этого он использовал аппарат сыска и нерегулярную кавалерию, от которой особенно страдали районы, в которых проживали армяне</w:t>
      </w:r>
      <w:r w:rsidR="0070096A">
        <w:rPr>
          <w:rFonts w:ascii="Times New Roman" w:hAnsi="Times New Roman"/>
          <w:sz w:val="28"/>
        </w:rPr>
        <w:t xml:space="preserve"> </w:t>
      </w:r>
      <w:r w:rsidR="00207A70">
        <w:rPr>
          <w:rFonts w:ascii="Times New Roman" w:hAnsi="Times New Roman"/>
          <w:sz w:val="28"/>
        </w:rPr>
        <w:t>[1</w:t>
      </w:r>
      <w:r w:rsidR="00207A70" w:rsidRPr="00207A70">
        <w:rPr>
          <w:rFonts w:ascii="Times New Roman" w:hAnsi="Times New Roman"/>
          <w:sz w:val="28"/>
        </w:rPr>
        <w:t>3</w:t>
      </w:r>
      <w:r w:rsidR="0070096A" w:rsidRPr="0070096A">
        <w:rPr>
          <w:rFonts w:ascii="Times New Roman" w:hAnsi="Times New Roman"/>
          <w:sz w:val="28"/>
        </w:rPr>
        <w:t>; 139]</w:t>
      </w:r>
      <w:r w:rsidRPr="009F0E71">
        <w:rPr>
          <w:rFonts w:ascii="Times New Roman" w:hAnsi="Times New Roman"/>
          <w:sz w:val="28"/>
        </w:rPr>
        <w:t>. После организованного в 1894-1896 гг. избиения армян и проведения политики, имеющей геноцидную направленность в отношении христианского населения, армяне старались покинуть территорию Османской империи. Многие из них переселялись в Грузию, в частности – в Тифлис</w:t>
      </w:r>
      <w:r w:rsidR="0070096A" w:rsidRPr="0070096A">
        <w:rPr>
          <w:rFonts w:ascii="Times New Roman" w:hAnsi="Times New Roman"/>
          <w:sz w:val="28"/>
        </w:rPr>
        <w:t xml:space="preserve"> [</w:t>
      </w:r>
      <w:r w:rsidR="00207A70">
        <w:rPr>
          <w:rFonts w:ascii="Times New Roman" w:hAnsi="Times New Roman"/>
          <w:sz w:val="28"/>
        </w:rPr>
        <w:t>1</w:t>
      </w:r>
      <w:r w:rsidR="00207A70" w:rsidRPr="00207A70">
        <w:rPr>
          <w:rFonts w:ascii="Times New Roman" w:hAnsi="Times New Roman"/>
          <w:sz w:val="28"/>
        </w:rPr>
        <w:t>0</w:t>
      </w:r>
      <w:r w:rsidR="0070096A">
        <w:rPr>
          <w:rFonts w:ascii="Times New Roman" w:hAnsi="Times New Roman"/>
          <w:sz w:val="28"/>
        </w:rPr>
        <w:t xml:space="preserve">; </w:t>
      </w:r>
      <w:r w:rsidR="0070096A" w:rsidRPr="0070096A">
        <w:rPr>
          <w:rFonts w:ascii="Times New Roman" w:hAnsi="Times New Roman"/>
          <w:sz w:val="28"/>
        </w:rPr>
        <w:t>36]</w:t>
      </w:r>
      <w:r w:rsidRPr="009F0E71">
        <w:rPr>
          <w:rFonts w:ascii="Times New Roman" w:hAnsi="Times New Roman"/>
          <w:sz w:val="28"/>
        </w:rPr>
        <w:t xml:space="preserve">. </w:t>
      </w:r>
    </w:p>
    <w:p w:rsidR="00A31A63" w:rsidRPr="009F0E71" w:rsidRDefault="00A31A63" w:rsidP="003121D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Таким образом, миграционные потоки XIX в. внесли значительные изменения в</w:t>
      </w:r>
      <w:r w:rsidR="001D74B5" w:rsidRPr="009F0E71">
        <w:rPr>
          <w:rFonts w:ascii="Times New Roman" w:hAnsi="Times New Roman"/>
          <w:sz w:val="28"/>
        </w:rPr>
        <w:t xml:space="preserve"> состав городского населения, среди которого армянское население стало </w:t>
      </w:r>
      <w:r w:rsidR="003121D7">
        <w:rPr>
          <w:rFonts w:ascii="Times New Roman" w:hAnsi="Times New Roman"/>
          <w:sz w:val="28"/>
        </w:rPr>
        <w:t>численно доминировать</w:t>
      </w:r>
      <w:r w:rsidR="001D74B5" w:rsidRPr="009F0E71">
        <w:rPr>
          <w:rFonts w:ascii="Times New Roman" w:hAnsi="Times New Roman"/>
          <w:sz w:val="28"/>
        </w:rPr>
        <w:t>.</w:t>
      </w:r>
      <w:r w:rsidRPr="009F0E71">
        <w:rPr>
          <w:rFonts w:ascii="Times New Roman" w:hAnsi="Times New Roman"/>
          <w:sz w:val="28"/>
        </w:rPr>
        <w:t xml:space="preserve"> </w:t>
      </w:r>
      <w:r w:rsidR="001D74B5" w:rsidRPr="009F0E71">
        <w:rPr>
          <w:rFonts w:ascii="Times New Roman" w:hAnsi="Times New Roman"/>
          <w:sz w:val="28"/>
        </w:rPr>
        <w:t>Н</w:t>
      </w:r>
      <w:r w:rsidRPr="009F0E71">
        <w:rPr>
          <w:rFonts w:ascii="Times New Roman" w:hAnsi="Times New Roman"/>
          <w:sz w:val="28"/>
        </w:rPr>
        <w:t>овые переселенцы продолжили влиять на общественно-культурную жизнь города и городское строительство.</w:t>
      </w:r>
    </w:p>
    <w:p w:rsidR="001D74B5" w:rsidRPr="00D5777E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§ 1.5</w:t>
      </w:r>
      <w:r w:rsidR="001D74B5" w:rsidRPr="00D5777E">
        <w:rPr>
          <w:rFonts w:ascii="Times New Roman" w:hAnsi="Times New Roman"/>
          <w:b/>
          <w:bCs/>
          <w:sz w:val="28"/>
        </w:rPr>
        <w:t xml:space="preserve"> Армянское влияние на историю квартала</w:t>
      </w:r>
    </w:p>
    <w:p w:rsidR="001D74B5" w:rsidRPr="009F0E71" w:rsidRDefault="002D1937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Особое значение в адаптационном процессе армян занимала церковь. Армянская Апостольская Церковь относится к христианским церквям, но имеет некоторые отличия от Грузинской Православной Церкви. В связ</w:t>
      </w:r>
      <w:r w:rsidR="00A25087" w:rsidRPr="009F0E71">
        <w:rPr>
          <w:rFonts w:ascii="Times New Roman" w:hAnsi="Times New Roman"/>
          <w:sz w:val="28"/>
        </w:rPr>
        <w:t>и с этим, армянские переселенцы испыт</w:t>
      </w:r>
      <w:r w:rsidR="00D55C1F">
        <w:rPr>
          <w:rFonts w:ascii="Times New Roman" w:hAnsi="Times New Roman"/>
          <w:sz w:val="28"/>
        </w:rPr>
        <w:t>ыв</w:t>
      </w:r>
      <w:r w:rsidR="00A25087" w:rsidRPr="009F0E71">
        <w:rPr>
          <w:rFonts w:ascii="Times New Roman" w:hAnsi="Times New Roman"/>
          <w:sz w:val="28"/>
        </w:rPr>
        <w:t xml:space="preserve">али необходимость в возведении собственных культовых сооружений. </w:t>
      </w:r>
    </w:p>
    <w:p w:rsidR="00A25087" w:rsidRPr="00D5777E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§ 1.5.1</w:t>
      </w:r>
      <w:r w:rsidR="00A25087" w:rsidRPr="00D5777E">
        <w:rPr>
          <w:rFonts w:ascii="Times New Roman" w:hAnsi="Times New Roman"/>
          <w:b/>
          <w:bCs/>
          <w:sz w:val="28"/>
        </w:rPr>
        <w:t xml:space="preserve"> Армянское кладбище</w:t>
      </w:r>
    </w:p>
    <w:p w:rsidR="00A25087" w:rsidRPr="009F0E71" w:rsidRDefault="00A25087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F0E71">
        <w:rPr>
          <w:rFonts w:ascii="Times New Roman" w:hAnsi="Times New Roman"/>
          <w:sz w:val="28"/>
        </w:rPr>
        <w:t xml:space="preserve">История армянского кладбища на Авлабаре восходит к тем временам, когда территория на возвышенности Махата принадлежала армянскому семейству Бебутовых (арм. </w:t>
      </w:r>
      <w:r w:rsidRPr="009F0E71">
        <w:rPr>
          <w:rFonts w:ascii="Times New Roman" w:hAnsi="Times New Roman" w:cs="Arial"/>
          <w:sz w:val="28"/>
        </w:rPr>
        <w:t>Բեհբության</w:t>
      </w:r>
      <w:r w:rsidRPr="009F0E71">
        <w:rPr>
          <w:rFonts w:ascii="Times New Roman" w:hAnsi="Times New Roman"/>
          <w:sz w:val="28"/>
        </w:rPr>
        <w:t>,</w:t>
      </w:r>
      <w:proofErr w:type="gramEnd"/>
      <w:r w:rsidRPr="009F0E71">
        <w:rPr>
          <w:rFonts w:ascii="Times New Roman" w:hAnsi="Times New Roman"/>
          <w:sz w:val="28"/>
        </w:rPr>
        <w:t xml:space="preserve"> </w:t>
      </w:r>
      <w:proofErr w:type="gramStart"/>
      <w:r w:rsidRPr="009F0E71">
        <w:rPr>
          <w:rFonts w:ascii="Times New Roman" w:hAnsi="Times New Roman"/>
          <w:sz w:val="28"/>
        </w:rPr>
        <w:t>Bebut’yan)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>.</w:t>
      </w:r>
      <w:proofErr w:type="gramEnd"/>
      <w:r w:rsidRPr="009F0E71">
        <w:rPr>
          <w:rFonts w:ascii="Times New Roman" w:hAnsi="Times New Roman"/>
          <w:sz w:val="28"/>
        </w:rPr>
        <w:t xml:space="preserve"> В XVII в. эта территория была расширена благодаря деятельности одного из представителей этого рода, Ашхарбека Бебутова, служившего казначеем при царском дворе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>.</w:t>
      </w:r>
    </w:p>
    <w:p w:rsidR="00A25087" w:rsidRPr="009F0E71" w:rsidRDefault="00A25087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lastRenderedPageBreak/>
        <w:t>Он обратился к грузинскому царю Ростому с прошением о расширении родового кладбища и строительстве церкви на территории семейных владений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>. Царь не только одобрил строительство церкви, но и пожаловал в дар казначею садовые угодья. Заручившись разрешением цар</w:t>
      </w:r>
      <w:r w:rsidR="00922A3D">
        <w:rPr>
          <w:rFonts w:ascii="Times New Roman" w:hAnsi="Times New Roman"/>
          <w:sz w:val="28"/>
        </w:rPr>
        <w:t>я, Бебутов о</w:t>
      </w:r>
      <w:r w:rsidRPr="009F0E71">
        <w:rPr>
          <w:rFonts w:ascii="Times New Roman" w:hAnsi="Times New Roman"/>
          <w:sz w:val="28"/>
        </w:rPr>
        <w:t>благородил семейные владения, расширил родовое кладбище и построил в 1655 г. церковь Св</w:t>
      </w:r>
      <w:proofErr w:type="gramStart"/>
      <w:r w:rsidRPr="009F0E71">
        <w:rPr>
          <w:rFonts w:ascii="Times New Roman" w:hAnsi="Times New Roman"/>
          <w:sz w:val="28"/>
        </w:rPr>
        <w:t>.Б</w:t>
      </w:r>
      <w:proofErr w:type="gramEnd"/>
      <w:r w:rsidRPr="009F0E71">
        <w:rPr>
          <w:rFonts w:ascii="Times New Roman" w:hAnsi="Times New Roman"/>
          <w:sz w:val="28"/>
        </w:rPr>
        <w:t>огородицы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 xml:space="preserve">. </w:t>
      </w:r>
    </w:p>
    <w:p w:rsidR="00922A3D" w:rsidRDefault="00A25087" w:rsidP="0070096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Бебутов преданно служил при царском дворе, и царь высоко ценил и самого казначея, и его службу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>. В связи с этим, царь дал ему прозвище – Ходжа Бебут (Великий Бебут)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>. Под этим прозвищем Бебутов упоминается в строительной надписи, которая сохранилась со времени возведения церкви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 xml:space="preserve">. Более того, от этого прозвища появилось второе название церкви – Ходживанк, то есть церковь Ходжи. В дальнейшем церковь стала больше известна именно под вторым названием, от которого также произошло названия кладбища. </w:t>
      </w:r>
    </w:p>
    <w:p w:rsidR="00A25087" w:rsidRPr="009F0E71" w:rsidRDefault="00A25087" w:rsidP="00922A3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Согласно проводившимся переписям населения, с момента основания церковь, построенная Бебутовым в XVII в., неоднократно перестраивалась и восстанавливалась</w:t>
      </w:r>
      <w:r w:rsidR="0070096A" w:rsidRPr="0070096A">
        <w:rPr>
          <w:rFonts w:ascii="Times New Roman" w:hAnsi="Times New Roman"/>
          <w:sz w:val="28"/>
        </w:rPr>
        <w:t xml:space="preserve"> [22]</w:t>
      </w:r>
      <w:r w:rsidRPr="009F0E71">
        <w:rPr>
          <w:rFonts w:ascii="Times New Roman" w:hAnsi="Times New Roman"/>
          <w:sz w:val="28"/>
        </w:rPr>
        <w:t>, а кладбище перестало быть исключительно семейным. Со временем оно превратилось в одно из важнейших армянских кладбищ в городе, поскольку на его территории в XIX-XX вв. были захоронены многие армянские общественные деятели, литераторы и деятели культуры, к числу которых относятся Раффи, Г.Сундукян, Дживани, О.Туманян и др.</w:t>
      </w:r>
    </w:p>
    <w:p w:rsidR="00A25087" w:rsidRPr="00D5777E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§ 1.5.2</w:t>
      </w:r>
      <w:r w:rsidR="00A25087" w:rsidRPr="00D5777E">
        <w:rPr>
          <w:rFonts w:ascii="Times New Roman" w:hAnsi="Times New Roman"/>
          <w:b/>
          <w:bCs/>
          <w:sz w:val="28"/>
        </w:rPr>
        <w:t xml:space="preserve"> Церковное строительство</w:t>
      </w:r>
    </w:p>
    <w:p w:rsidR="00A25087" w:rsidRPr="009F0E71" w:rsidRDefault="00A25087" w:rsidP="00AE79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Кроме кладбища и кладбищенской церкви, на территории квартала в XVIII была построена еще одна армянская церковь Св</w:t>
      </w:r>
      <w:proofErr w:type="gramStart"/>
      <w:r w:rsidRPr="009F0E71">
        <w:rPr>
          <w:rFonts w:ascii="Times New Roman" w:hAnsi="Times New Roman"/>
          <w:sz w:val="28"/>
        </w:rPr>
        <w:t>.Б</w:t>
      </w:r>
      <w:proofErr w:type="gramEnd"/>
      <w:r w:rsidRPr="009F0E71">
        <w:rPr>
          <w:rFonts w:ascii="Times New Roman" w:hAnsi="Times New Roman"/>
          <w:sz w:val="28"/>
        </w:rPr>
        <w:t>огородицы. Об ее основании существует предположение, связанное с одним из ее названий – церковь Св</w:t>
      </w:r>
      <w:proofErr w:type="gramStart"/>
      <w:r w:rsidRPr="009F0E71">
        <w:rPr>
          <w:rFonts w:ascii="Times New Roman" w:hAnsi="Times New Roman"/>
          <w:sz w:val="28"/>
        </w:rPr>
        <w:t>.Б</w:t>
      </w:r>
      <w:proofErr w:type="gramEnd"/>
      <w:r w:rsidRPr="009F0E71">
        <w:rPr>
          <w:rFonts w:ascii="Times New Roman" w:hAnsi="Times New Roman"/>
          <w:sz w:val="28"/>
        </w:rPr>
        <w:t>огородицы шамкорцев</w:t>
      </w:r>
      <w:r w:rsidR="00AE79C2" w:rsidRPr="00AE79C2">
        <w:rPr>
          <w:rFonts w:ascii="Times New Roman" w:hAnsi="Times New Roman"/>
          <w:sz w:val="28"/>
        </w:rPr>
        <w:t xml:space="preserve"> [18; 72]</w:t>
      </w:r>
      <w:r w:rsidRPr="009F0E71">
        <w:rPr>
          <w:rFonts w:ascii="Times New Roman" w:hAnsi="Times New Roman"/>
          <w:sz w:val="28"/>
        </w:rPr>
        <w:t xml:space="preserve">. В соответствии с ним, во время политических событий первой половины XVIII в., в 1724 г. Российская и </w:t>
      </w:r>
      <w:r w:rsidRPr="009F0E71">
        <w:rPr>
          <w:rFonts w:ascii="Times New Roman" w:hAnsi="Times New Roman"/>
          <w:sz w:val="28"/>
        </w:rPr>
        <w:lastRenderedPageBreak/>
        <w:t>Османская империи заключили соглашение о разграничении закавказских территорий, и под властью турецкого государства оказались районы Грузии, Ширван, Ганджа, Ереван, территории Карабаха и часть Иранского Азербайджана. В результате занятия Османской империей данных территорий шамкорские (шамкирские) армяне были переселены в Грузию. В дальнейшем именно эти армяне стали основателями этой церкви, а сам храм получил такое название</w:t>
      </w:r>
      <w:r w:rsidR="00207A70">
        <w:rPr>
          <w:rFonts w:ascii="Times New Roman" w:hAnsi="Times New Roman"/>
          <w:sz w:val="28"/>
          <w:lang w:val="hy-AM"/>
        </w:rPr>
        <w:t xml:space="preserve"> </w:t>
      </w:r>
      <w:r w:rsidR="00207A70" w:rsidRPr="00207A70">
        <w:rPr>
          <w:rFonts w:ascii="Times New Roman" w:hAnsi="Times New Roman"/>
          <w:sz w:val="28"/>
          <w:lang w:bidi="fa-IR"/>
        </w:rPr>
        <w:t>[57]</w:t>
      </w:r>
      <w:r w:rsidRPr="009F0E71">
        <w:rPr>
          <w:rFonts w:ascii="Times New Roman" w:hAnsi="Times New Roman"/>
          <w:sz w:val="28"/>
        </w:rPr>
        <w:t>. В середине XIX в. она была п</w:t>
      </w:r>
      <w:r w:rsidR="00922A3D">
        <w:rPr>
          <w:rFonts w:ascii="Times New Roman" w:hAnsi="Times New Roman"/>
          <w:sz w:val="28"/>
        </w:rPr>
        <w:t xml:space="preserve">ерестроена на средства прихожан </w:t>
      </w:r>
      <w:r w:rsidRPr="009F0E71">
        <w:rPr>
          <w:rFonts w:ascii="Times New Roman" w:hAnsi="Times New Roman"/>
          <w:sz w:val="28"/>
        </w:rPr>
        <w:t>и после длительной реконструкции</w:t>
      </w:r>
      <w:r w:rsidR="00922A3D">
        <w:rPr>
          <w:rFonts w:ascii="Times New Roman" w:hAnsi="Times New Roman"/>
          <w:sz w:val="28"/>
        </w:rPr>
        <w:t xml:space="preserve"> </w:t>
      </w:r>
      <w:r w:rsidRPr="009F0E71">
        <w:rPr>
          <w:rFonts w:ascii="Times New Roman" w:hAnsi="Times New Roman"/>
          <w:sz w:val="28"/>
        </w:rPr>
        <w:t>приобрела вид храма внушительного размера, с высоким куполом на цилиндрическом барабане</w:t>
      </w:r>
      <w:r w:rsidR="00AE79C2">
        <w:rPr>
          <w:rFonts w:ascii="Times New Roman" w:hAnsi="Times New Roman"/>
          <w:sz w:val="28"/>
          <w:lang w:val="hy-AM"/>
        </w:rPr>
        <w:t xml:space="preserve"> </w:t>
      </w:r>
      <w:r w:rsidR="00AE79C2" w:rsidRPr="00AE79C2">
        <w:rPr>
          <w:rFonts w:ascii="Times New Roman" w:hAnsi="Times New Roman"/>
          <w:sz w:val="28"/>
          <w:lang w:bidi="fa-IR"/>
        </w:rPr>
        <w:t>[18; 72]</w:t>
      </w:r>
      <w:r w:rsidRPr="009F0E71">
        <w:rPr>
          <w:rFonts w:ascii="Times New Roman" w:hAnsi="Times New Roman"/>
          <w:sz w:val="28"/>
        </w:rPr>
        <w:t>. Внутри церкви был обустроен большой молитвенный зал с алтарем. К концу столетия в связи с ухудшением состояния здания проводились дополнительные восстановительные работы</w:t>
      </w:r>
      <w:r w:rsidR="00AE79C2" w:rsidRPr="00AE79C2">
        <w:rPr>
          <w:rFonts w:ascii="Times New Roman" w:hAnsi="Times New Roman"/>
          <w:sz w:val="28"/>
        </w:rPr>
        <w:t xml:space="preserve"> [18; 72]</w:t>
      </w:r>
      <w:r w:rsidRPr="009F0E71">
        <w:rPr>
          <w:rFonts w:ascii="Times New Roman" w:hAnsi="Times New Roman"/>
          <w:sz w:val="28"/>
        </w:rPr>
        <w:t>.</w:t>
      </w:r>
    </w:p>
    <w:p w:rsidR="00A25087" w:rsidRPr="009F0E71" w:rsidRDefault="00A25087" w:rsidP="00207A7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 1790 г. на средства жителей квартала была построена церковь Св</w:t>
      </w:r>
      <w:proofErr w:type="gramStart"/>
      <w:r w:rsidRPr="009F0E71">
        <w:rPr>
          <w:rFonts w:ascii="Times New Roman" w:hAnsi="Times New Roman"/>
          <w:sz w:val="28"/>
        </w:rPr>
        <w:t>.М</w:t>
      </w:r>
      <w:proofErr w:type="gramEnd"/>
      <w:r w:rsidRPr="009F0E71">
        <w:rPr>
          <w:rFonts w:ascii="Times New Roman" w:hAnsi="Times New Roman"/>
          <w:sz w:val="28"/>
        </w:rPr>
        <w:t>инаса</w:t>
      </w:r>
      <w:r w:rsidR="00AE79C2" w:rsidRPr="00AE79C2">
        <w:rPr>
          <w:rFonts w:ascii="Times New Roman" w:hAnsi="Times New Roman"/>
          <w:sz w:val="28"/>
        </w:rPr>
        <w:t xml:space="preserve"> [</w:t>
      </w:r>
      <w:r w:rsidR="00207A70" w:rsidRPr="00207A70">
        <w:rPr>
          <w:rFonts w:ascii="Times New Roman" w:hAnsi="Times New Roman"/>
          <w:sz w:val="28"/>
        </w:rPr>
        <w:t>3</w:t>
      </w:r>
      <w:r w:rsidR="00AE79C2" w:rsidRPr="00AE79C2">
        <w:rPr>
          <w:rFonts w:ascii="Times New Roman" w:hAnsi="Times New Roman"/>
          <w:sz w:val="28"/>
        </w:rPr>
        <w:t>; 268]</w:t>
      </w:r>
      <w:r w:rsidRPr="009F0E71">
        <w:rPr>
          <w:rFonts w:ascii="Times New Roman" w:hAnsi="Times New Roman"/>
          <w:sz w:val="28"/>
        </w:rPr>
        <w:t>. По некоторым предположениям ее основателями были переселенцы из Еревана. Как и в случае с церковью Св</w:t>
      </w:r>
      <w:proofErr w:type="gramStart"/>
      <w:r w:rsidRPr="009F0E71">
        <w:rPr>
          <w:rFonts w:ascii="Times New Roman" w:hAnsi="Times New Roman"/>
          <w:sz w:val="28"/>
        </w:rPr>
        <w:t>.Б</w:t>
      </w:r>
      <w:proofErr w:type="gramEnd"/>
      <w:r w:rsidRPr="009F0E71">
        <w:rPr>
          <w:rFonts w:ascii="Times New Roman" w:hAnsi="Times New Roman"/>
          <w:sz w:val="28"/>
        </w:rPr>
        <w:t xml:space="preserve">огородицы шамкорцев, об этом свидетельствует ее второе название – церковь Св.Минаса ереванцев. После персидского похода в конце </w:t>
      </w:r>
      <w:r w:rsidRPr="009F0E71">
        <w:rPr>
          <w:rFonts w:ascii="Times New Roman" w:hAnsi="Times New Roman"/>
          <w:sz w:val="28"/>
          <w:lang w:val="en-US"/>
        </w:rPr>
        <w:t>XVIII</w:t>
      </w:r>
      <w:r w:rsidRPr="009F0E71">
        <w:rPr>
          <w:rFonts w:ascii="Times New Roman" w:hAnsi="Times New Roman"/>
          <w:sz w:val="28"/>
          <w:lang w:bidi="fa-IR"/>
        </w:rPr>
        <w:t xml:space="preserve"> в. она значительно пострадала и была восстановлена только </w:t>
      </w:r>
      <w:r w:rsidRPr="009F0E71">
        <w:rPr>
          <w:rFonts w:ascii="Times New Roman" w:hAnsi="Times New Roman"/>
          <w:sz w:val="28"/>
        </w:rPr>
        <w:t xml:space="preserve">в 1811 г. </w:t>
      </w:r>
      <w:r w:rsidR="00980E46" w:rsidRPr="009F0E71">
        <w:rPr>
          <w:rFonts w:ascii="Times New Roman" w:hAnsi="Times New Roman"/>
          <w:sz w:val="28"/>
        </w:rPr>
        <w:t>Из более поздних городских описаний</w:t>
      </w:r>
      <w:r w:rsidRPr="009F0E71">
        <w:rPr>
          <w:rFonts w:ascii="Times New Roman" w:hAnsi="Times New Roman"/>
          <w:sz w:val="28"/>
        </w:rPr>
        <w:t xml:space="preserve"> следует то, что после строительных работ она из-за отсутствия купола была похожа на</w:t>
      </w:r>
      <w:r w:rsidR="00980E46" w:rsidRPr="009F0E71">
        <w:rPr>
          <w:rFonts w:ascii="Times New Roman" w:hAnsi="Times New Roman"/>
          <w:sz w:val="28"/>
        </w:rPr>
        <w:t xml:space="preserve"> жилой дом с черепичной крышей</w:t>
      </w:r>
      <w:r w:rsidR="00207A70" w:rsidRPr="00207A70">
        <w:rPr>
          <w:rFonts w:ascii="Times New Roman" w:hAnsi="Times New Roman"/>
          <w:sz w:val="28"/>
        </w:rPr>
        <w:t xml:space="preserve"> [3; 268]</w:t>
      </w:r>
      <w:r w:rsidR="00980E46" w:rsidRPr="009F0E71">
        <w:rPr>
          <w:rFonts w:ascii="Times New Roman" w:hAnsi="Times New Roman"/>
          <w:sz w:val="28"/>
        </w:rPr>
        <w:t xml:space="preserve">. </w:t>
      </w:r>
      <w:r w:rsidRPr="009F0E71">
        <w:rPr>
          <w:rFonts w:ascii="Times New Roman" w:hAnsi="Times New Roman"/>
          <w:sz w:val="28"/>
        </w:rPr>
        <w:t xml:space="preserve">Во второй половине XIX в. здание церкви стало ветшать и разрушаться. По этой причине </w:t>
      </w:r>
      <w:proofErr w:type="gramStart"/>
      <w:r w:rsidRPr="009F0E71">
        <w:rPr>
          <w:rFonts w:ascii="Times New Roman" w:hAnsi="Times New Roman"/>
          <w:sz w:val="28"/>
        </w:rPr>
        <w:t>в начале</w:t>
      </w:r>
      <w:proofErr w:type="gramEnd"/>
      <w:r w:rsidRPr="009F0E71">
        <w:rPr>
          <w:rFonts w:ascii="Times New Roman" w:hAnsi="Times New Roman"/>
          <w:sz w:val="28"/>
        </w:rPr>
        <w:t xml:space="preserve"> 1880-х гг. было принято решение о сносе старого здания и возведении на его месте новой церкви</w:t>
      </w:r>
      <w:r w:rsidR="00207A70" w:rsidRPr="00207A70">
        <w:rPr>
          <w:rFonts w:ascii="Times New Roman" w:hAnsi="Times New Roman"/>
          <w:sz w:val="28"/>
        </w:rPr>
        <w:t xml:space="preserve"> [19; 4]</w:t>
      </w:r>
      <w:r w:rsidRPr="009F0E71">
        <w:rPr>
          <w:rFonts w:ascii="Times New Roman" w:hAnsi="Times New Roman"/>
          <w:sz w:val="28"/>
        </w:rPr>
        <w:t>. Строительство велось на средства прихожан и завершилось спустя три года. В результате строительных работ церковь приобрела вид базилики. 2 января 1883 г. церковь Св</w:t>
      </w:r>
      <w:proofErr w:type="gramStart"/>
      <w:r w:rsidRPr="009F0E71">
        <w:rPr>
          <w:rFonts w:ascii="Times New Roman" w:hAnsi="Times New Roman"/>
          <w:sz w:val="28"/>
        </w:rPr>
        <w:t>.М</w:t>
      </w:r>
      <w:proofErr w:type="gramEnd"/>
      <w:r w:rsidRPr="009F0E71">
        <w:rPr>
          <w:rFonts w:ascii="Times New Roman" w:hAnsi="Times New Roman"/>
          <w:sz w:val="28"/>
        </w:rPr>
        <w:t>инаса была торжественно открыта</w:t>
      </w:r>
      <w:r w:rsidR="00207A70" w:rsidRPr="00207A70">
        <w:rPr>
          <w:rFonts w:ascii="Times New Roman" w:hAnsi="Times New Roman"/>
          <w:sz w:val="28"/>
        </w:rPr>
        <w:t xml:space="preserve"> [20; 4]</w:t>
      </w:r>
      <w:r w:rsidRPr="009F0E71">
        <w:rPr>
          <w:rFonts w:ascii="Times New Roman" w:hAnsi="Times New Roman"/>
          <w:sz w:val="28"/>
        </w:rPr>
        <w:t xml:space="preserve">.  </w:t>
      </w:r>
    </w:p>
    <w:p w:rsidR="00980E46" w:rsidRPr="009F0E71" w:rsidRDefault="00980E46" w:rsidP="009D18BE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 1805 г. была построена на выделенные местными жителями средства Эчмиадзинская церковь Св</w:t>
      </w:r>
      <w:proofErr w:type="gramStart"/>
      <w:r w:rsidRPr="009F0E71">
        <w:rPr>
          <w:rFonts w:ascii="Times New Roman" w:hAnsi="Times New Roman"/>
          <w:sz w:val="28"/>
          <w:lang w:bidi="fa-IR"/>
        </w:rPr>
        <w:t>.Г</w:t>
      </w:r>
      <w:proofErr w:type="gramEnd"/>
      <w:r w:rsidRPr="009F0E71">
        <w:rPr>
          <w:rFonts w:ascii="Times New Roman" w:hAnsi="Times New Roman"/>
          <w:sz w:val="28"/>
          <w:lang w:bidi="fa-IR"/>
        </w:rPr>
        <w:t>еоргия</w:t>
      </w:r>
      <w:r w:rsidR="00207A70" w:rsidRPr="00207A70">
        <w:rPr>
          <w:rFonts w:ascii="Times New Roman" w:hAnsi="Times New Roman"/>
          <w:sz w:val="28"/>
          <w:lang w:bidi="fa-IR"/>
        </w:rPr>
        <w:t xml:space="preserve"> [18</w:t>
      </w:r>
      <w:r w:rsidR="00207A70">
        <w:rPr>
          <w:rFonts w:ascii="Times New Roman" w:hAnsi="Times New Roman"/>
          <w:sz w:val="28"/>
          <w:lang w:val="hy-AM" w:bidi="fa-IR"/>
        </w:rPr>
        <w:t xml:space="preserve">; </w:t>
      </w:r>
      <w:r w:rsidR="009D18BE" w:rsidRPr="009D18BE">
        <w:rPr>
          <w:rFonts w:ascii="Times New Roman" w:hAnsi="Times New Roman"/>
          <w:sz w:val="28"/>
          <w:lang w:bidi="fa-IR"/>
        </w:rPr>
        <w:t>72</w:t>
      </w:r>
      <w:r w:rsidR="00207A70" w:rsidRPr="00207A70">
        <w:rPr>
          <w:rFonts w:ascii="Times New Roman" w:hAnsi="Times New Roman"/>
          <w:sz w:val="28"/>
          <w:lang w:bidi="fa-IR"/>
        </w:rPr>
        <w:t>]</w:t>
      </w:r>
      <w:r w:rsidRPr="009F0E71">
        <w:rPr>
          <w:rFonts w:ascii="Times New Roman" w:hAnsi="Times New Roman"/>
          <w:sz w:val="28"/>
          <w:lang w:bidi="fa-IR"/>
        </w:rPr>
        <w:t xml:space="preserve">. Изначально она имела облик прямоугольного, деревянного здания без купола, но с небольшой </w:t>
      </w:r>
      <w:r w:rsidRPr="009F0E71">
        <w:rPr>
          <w:rFonts w:ascii="Times New Roman" w:hAnsi="Times New Roman"/>
          <w:sz w:val="28"/>
          <w:lang w:bidi="fa-IR"/>
        </w:rPr>
        <w:lastRenderedPageBreak/>
        <w:t>колокольней</w:t>
      </w:r>
      <w:r w:rsidR="00207A70">
        <w:rPr>
          <w:rFonts w:ascii="Times New Roman" w:hAnsi="Times New Roman"/>
          <w:sz w:val="28"/>
          <w:lang w:val="hy-AM" w:bidi="fa-IR"/>
        </w:rPr>
        <w:t xml:space="preserve"> </w:t>
      </w:r>
      <w:r w:rsidR="00207A70" w:rsidRPr="00207A70">
        <w:rPr>
          <w:rFonts w:ascii="Times New Roman" w:hAnsi="Times New Roman"/>
          <w:sz w:val="28"/>
          <w:lang w:bidi="fa-IR"/>
        </w:rPr>
        <w:t>[18; 72]</w:t>
      </w:r>
      <w:r w:rsidRPr="009F0E71">
        <w:rPr>
          <w:rFonts w:ascii="Times New Roman" w:hAnsi="Times New Roman"/>
          <w:sz w:val="28"/>
          <w:lang w:bidi="fa-IR"/>
        </w:rPr>
        <w:t xml:space="preserve">. Такой внешний вид церковь сохраняла до 1845 года, когда ее прихожане составили новый проект по перестройке храма. Работы по перестройке велись с 1846 года, требовали немалых затрат и усилий и завершились лишь в конце 1850-х </w:t>
      </w:r>
      <w:proofErr w:type="gramStart"/>
      <w:r w:rsidRPr="009F0E71">
        <w:rPr>
          <w:rFonts w:ascii="Times New Roman" w:hAnsi="Times New Roman"/>
          <w:sz w:val="28"/>
          <w:lang w:bidi="fa-IR"/>
        </w:rPr>
        <w:t>гг</w:t>
      </w:r>
      <w:proofErr w:type="gramEnd"/>
      <w:r w:rsidR="00207A70" w:rsidRPr="00207A70">
        <w:rPr>
          <w:rFonts w:ascii="Times New Roman" w:hAnsi="Times New Roman"/>
          <w:sz w:val="28"/>
          <w:lang w:bidi="fa-IR"/>
        </w:rPr>
        <w:t xml:space="preserve"> [18; 72]</w:t>
      </w:r>
      <w:r w:rsidRPr="009F0E71">
        <w:rPr>
          <w:rFonts w:ascii="Times New Roman" w:hAnsi="Times New Roman"/>
          <w:sz w:val="28"/>
          <w:lang w:bidi="fa-IR"/>
        </w:rPr>
        <w:t>. В дальнейшем церковь вновь несколько раз подвергалась реконструкции, а в 1884 году прихожане, руководствуясь проектом архитектора М. Малабегяна, пристроили к храму помещение, предназначенное для устройства в нем прицерковной школы</w:t>
      </w:r>
      <w:r w:rsidR="00207A70" w:rsidRPr="00207A70">
        <w:rPr>
          <w:rFonts w:ascii="Times New Roman" w:hAnsi="Times New Roman"/>
          <w:sz w:val="28"/>
          <w:lang w:bidi="fa-IR"/>
        </w:rPr>
        <w:t xml:space="preserve"> [18; 72]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980E46" w:rsidRPr="009F0E71" w:rsidRDefault="00980E46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Таким образом, к началу </w:t>
      </w:r>
      <w:r w:rsidRPr="009F0E71">
        <w:rPr>
          <w:rFonts w:ascii="Times New Roman" w:hAnsi="Times New Roman"/>
          <w:sz w:val="28"/>
          <w:lang w:val="en-US" w:bidi="fa-IR"/>
        </w:rPr>
        <w:t>XX</w:t>
      </w:r>
      <w:r w:rsidRPr="009F0E71">
        <w:rPr>
          <w:rFonts w:ascii="Times New Roman" w:hAnsi="Times New Roman"/>
          <w:sz w:val="28"/>
          <w:lang w:bidi="fa-IR"/>
        </w:rPr>
        <w:t xml:space="preserve"> в. на территории квартала действовали четыре армянские церкви, в которых проходили богослужения, и велась просветительская деятельность. </w:t>
      </w:r>
    </w:p>
    <w:p w:rsidR="00980E46" w:rsidRPr="00D5777E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lang w:bidi="fa-IR"/>
        </w:rPr>
      </w:pPr>
      <w:r>
        <w:rPr>
          <w:rFonts w:ascii="Times New Roman" w:hAnsi="Times New Roman"/>
          <w:b/>
          <w:bCs/>
          <w:sz w:val="28"/>
          <w:lang w:bidi="fa-IR"/>
        </w:rPr>
        <w:t>§ 1.5.3</w:t>
      </w:r>
      <w:r w:rsidR="00980E46" w:rsidRPr="00D5777E">
        <w:rPr>
          <w:rFonts w:ascii="Times New Roman" w:hAnsi="Times New Roman"/>
          <w:b/>
          <w:bCs/>
          <w:sz w:val="28"/>
          <w:lang w:bidi="fa-IR"/>
        </w:rPr>
        <w:t xml:space="preserve"> Диалект армянского языка</w:t>
      </w:r>
    </w:p>
    <w:p w:rsidR="00980E46" w:rsidRPr="00744E68" w:rsidRDefault="00980E46" w:rsidP="00207A70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Армянское присутствие на территории Авлабара проявлялось не только в строительстве культовых сооружений, но и в языке. Авлабарские армяне говорили на тифлисском диалекте армянского языка. Данный диалект обладает рядом фонетических особенностей, которые отличают его от </w:t>
      </w:r>
      <w:r w:rsidR="00207A70">
        <w:rPr>
          <w:rFonts w:ascii="Times New Roman" w:hAnsi="Times New Roman"/>
          <w:sz w:val="28"/>
          <w:lang w:bidi="fa-IR"/>
        </w:rPr>
        <w:t>литературного армянского языка.</w:t>
      </w:r>
    </w:p>
    <w:p w:rsidR="00980E46" w:rsidRPr="009F0E71" w:rsidRDefault="00980E46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Произношение согласных звуков характеризуется некоторыми особенностями, одной из которых является то, что вибрирующий звук, который издается при артикуляции звонких согласных </w:t>
      </w:r>
      <w:r w:rsidRPr="009F0E71">
        <w:rPr>
          <w:rFonts w:ascii="Times New Roman" w:hAnsi="Times New Roman" w:cs="Arial"/>
          <w:sz w:val="28"/>
          <w:lang w:bidi="fa-IR"/>
        </w:rPr>
        <w:t>բ</w:t>
      </w:r>
      <w:r w:rsidRPr="009F0E71">
        <w:rPr>
          <w:rFonts w:ascii="Times New Roman" w:hAnsi="Times New Roman"/>
          <w:sz w:val="28"/>
          <w:lang w:bidi="fa-IR"/>
        </w:rPr>
        <w:t xml:space="preserve"> [b], </w:t>
      </w:r>
      <w:r w:rsidRPr="009F0E71">
        <w:rPr>
          <w:rFonts w:ascii="Times New Roman" w:hAnsi="Times New Roman" w:cs="Arial"/>
          <w:sz w:val="28"/>
          <w:lang w:bidi="fa-IR"/>
        </w:rPr>
        <w:t>գ</w:t>
      </w:r>
      <w:r w:rsidRPr="009F0E71">
        <w:rPr>
          <w:rFonts w:ascii="Times New Roman" w:hAnsi="Times New Roman"/>
          <w:sz w:val="28"/>
          <w:lang w:bidi="fa-IR"/>
        </w:rPr>
        <w:t xml:space="preserve"> [g], </w:t>
      </w:r>
      <w:r w:rsidRPr="009F0E71">
        <w:rPr>
          <w:rFonts w:ascii="Times New Roman" w:hAnsi="Times New Roman" w:cs="Arial"/>
          <w:sz w:val="28"/>
          <w:lang w:bidi="fa-IR"/>
        </w:rPr>
        <w:t>դ</w:t>
      </w:r>
      <w:r w:rsidRPr="009F0E71">
        <w:rPr>
          <w:rFonts w:ascii="Times New Roman" w:hAnsi="Times New Roman"/>
          <w:sz w:val="28"/>
          <w:lang w:bidi="fa-IR"/>
        </w:rPr>
        <w:t xml:space="preserve"> [d], </w:t>
      </w:r>
      <w:r w:rsidRPr="009F0E71">
        <w:rPr>
          <w:rFonts w:ascii="Times New Roman" w:hAnsi="Times New Roman" w:cs="Arial"/>
          <w:sz w:val="28"/>
          <w:lang w:bidi="fa-IR"/>
        </w:rPr>
        <w:t>ձ</w:t>
      </w:r>
      <w:r w:rsidRPr="009F0E71">
        <w:rPr>
          <w:rFonts w:ascii="Times New Roman" w:hAnsi="Times New Roman"/>
          <w:sz w:val="28"/>
          <w:lang w:bidi="fa-IR"/>
        </w:rPr>
        <w:t xml:space="preserve"> [j], </w:t>
      </w:r>
      <w:r w:rsidRPr="009F0E71">
        <w:rPr>
          <w:rFonts w:ascii="Times New Roman" w:hAnsi="Times New Roman" w:cs="Arial"/>
          <w:sz w:val="28"/>
          <w:lang w:bidi="fa-IR"/>
        </w:rPr>
        <w:t>ջ</w:t>
      </w:r>
      <w:r w:rsidRPr="009F0E71">
        <w:rPr>
          <w:rFonts w:ascii="Times New Roman" w:hAnsi="Times New Roman"/>
          <w:sz w:val="28"/>
          <w:lang w:bidi="fa-IR"/>
        </w:rPr>
        <w:t xml:space="preserve"> [</w:t>
      </w:r>
      <w:r w:rsidRPr="009F0E71">
        <w:rPr>
          <w:rFonts w:ascii="Times New Roman" w:hAnsi="Times New Roman" w:cs="Times New Roman"/>
          <w:sz w:val="28"/>
          <w:lang w:bidi="fa-IR"/>
        </w:rPr>
        <w:t>ǰ</w:t>
      </w:r>
      <w:r w:rsidRPr="009F0E71">
        <w:rPr>
          <w:rFonts w:ascii="Times New Roman" w:hAnsi="Times New Roman"/>
          <w:sz w:val="28"/>
          <w:lang w:bidi="fa-IR"/>
        </w:rPr>
        <w:t xml:space="preserve">], </w:t>
      </w:r>
      <w:r w:rsidRPr="009F0E71">
        <w:rPr>
          <w:rFonts w:ascii="Times New Roman" w:hAnsi="Times New Roman" w:cs="Sylfaen"/>
          <w:sz w:val="28"/>
          <w:lang w:bidi="fa-IR"/>
        </w:rPr>
        <w:t>проявляется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в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диалекте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более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выразительно</w:t>
      </w:r>
      <w:r w:rsidR="006C3A49">
        <w:rPr>
          <w:rFonts w:ascii="Times New Roman" w:hAnsi="Times New Roman" w:cs="Sylfaen"/>
          <w:sz w:val="28"/>
          <w:lang w:bidi="fa-IR"/>
        </w:rPr>
        <w:t xml:space="preserve"> </w:t>
      </w:r>
      <w:r w:rsidR="006C3A49" w:rsidRPr="006C3A49">
        <w:rPr>
          <w:rFonts w:ascii="Times New Roman" w:hAnsi="Times New Roman" w:cs="Sylfaen"/>
          <w:sz w:val="28"/>
          <w:lang w:bidi="fa-IR"/>
        </w:rPr>
        <w:t>[16]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Sylfaen"/>
          <w:sz w:val="28"/>
          <w:lang w:bidi="fa-IR"/>
        </w:rPr>
        <w:t>Согласные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Arial"/>
          <w:sz w:val="28"/>
          <w:lang w:bidi="fa-IR"/>
        </w:rPr>
        <w:t>պ</w:t>
      </w:r>
      <w:r w:rsidRPr="009F0E71">
        <w:rPr>
          <w:rFonts w:ascii="Times New Roman" w:hAnsi="Times New Roman"/>
          <w:sz w:val="28"/>
          <w:lang w:bidi="fa-IR"/>
        </w:rPr>
        <w:t xml:space="preserve"> [p], </w:t>
      </w:r>
      <w:r w:rsidRPr="009F0E71">
        <w:rPr>
          <w:rFonts w:ascii="Times New Roman" w:hAnsi="Times New Roman" w:cs="Arial"/>
          <w:sz w:val="28"/>
          <w:lang w:bidi="fa-IR"/>
        </w:rPr>
        <w:t>կ</w:t>
      </w:r>
      <w:r w:rsidRPr="009F0E71">
        <w:rPr>
          <w:rFonts w:ascii="Times New Roman" w:hAnsi="Times New Roman"/>
          <w:sz w:val="28"/>
          <w:lang w:bidi="fa-IR"/>
        </w:rPr>
        <w:t xml:space="preserve"> [k], </w:t>
      </w:r>
      <w:r w:rsidRPr="009F0E71">
        <w:rPr>
          <w:rFonts w:ascii="Times New Roman" w:hAnsi="Times New Roman" w:cs="Arial"/>
          <w:sz w:val="28"/>
          <w:lang w:bidi="fa-IR"/>
        </w:rPr>
        <w:t>տ</w:t>
      </w:r>
      <w:r w:rsidRPr="009F0E71">
        <w:rPr>
          <w:rFonts w:ascii="Times New Roman" w:hAnsi="Times New Roman"/>
          <w:sz w:val="28"/>
          <w:lang w:bidi="fa-IR"/>
        </w:rPr>
        <w:t xml:space="preserve"> [t], </w:t>
      </w:r>
      <w:r w:rsidRPr="009F0E71">
        <w:rPr>
          <w:rFonts w:ascii="Times New Roman" w:hAnsi="Times New Roman" w:cs="Arial"/>
          <w:sz w:val="28"/>
          <w:lang w:bidi="fa-IR"/>
        </w:rPr>
        <w:t>ծ</w:t>
      </w:r>
      <w:r w:rsidRPr="009F0E71">
        <w:rPr>
          <w:rFonts w:ascii="Times New Roman" w:hAnsi="Times New Roman"/>
          <w:sz w:val="28"/>
          <w:lang w:bidi="fa-IR"/>
        </w:rPr>
        <w:t xml:space="preserve"> [c], </w:t>
      </w:r>
      <w:r w:rsidRPr="009F0E71">
        <w:rPr>
          <w:rFonts w:ascii="Times New Roman" w:hAnsi="Times New Roman" w:cs="Arial"/>
          <w:sz w:val="28"/>
          <w:lang w:bidi="fa-IR"/>
        </w:rPr>
        <w:t>ճ</w:t>
      </w:r>
      <w:r w:rsidRPr="009F0E71">
        <w:rPr>
          <w:rFonts w:ascii="Times New Roman" w:hAnsi="Times New Roman"/>
          <w:sz w:val="28"/>
          <w:lang w:bidi="fa-IR"/>
        </w:rPr>
        <w:t xml:space="preserve"> [č], как и в литературном языке, сохраняются в диалекте как глухие звуки, но подвергаются влиянию грузинского языка</w:t>
      </w:r>
      <w:r w:rsidR="006C3A49" w:rsidRPr="006C3A49">
        <w:rPr>
          <w:rFonts w:ascii="Times New Roman" w:hAnsi="Times New Roman"/>
          <w:sz w:val="28"/>
          <w:lang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 xml:space="preserve">. Произношение придыхательных согласных </w:t>
      </w:r>
      <w:r w:rsidRPr="009F0E71">
        <w:rPr>
          <w:rFonts w:ascii="Times New Roman" w:hAnsi="Times New Roman" w:cs="Arial"/>
          <w:sz w:val="28"/>
          <w:lang w:bidi="fa-IR"/>
        </w:rPr>
        <w:t>փ</w:t>
      </w:r>
      <w:r w:rsidRPr="009F0E71">
        <w:rPr>
          <w:rFonts w:ascii="Times New Roman" w:hAnsi="Times New Roman"/>
          <w:sz w:val="28"/>
          <w:lang w:bidi="fa-IR"/>
        </w:rPr>
        <w:t xml:space="preserve"> [p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], </w:t>
      </w:r>
      <w:r w:rsidRPr="009F0E71">
        <w:rPr>
          <w:rFonts w:ascii="Times New Roman" w:hAnsi="Times New Roman" w:cs="Arial"/>
          <w:sz w:val="28"/>
          <w:lang w:bidi="fa-IR"/>
        </w:rPr>
        <w:t>ք</w:t>
      </w:r>
      <w:r w:rsidRPr="009F0E71">
        <w:rPr>
          <w:rFonts w:ascii="Times New Roman" w:hAnsi="Times New Roman"/>
          <w:sz w:val="28"/>
          <w:lang w:bidi="fa-IR"/>
        </w:rPr>
        <w:t xml:space="preserve"> [q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], </w:t>
      </w:r>
      <w:r w:rsidRPr="009F0E71">
        <w:rPr>
          <w:rFonts w:ascii="Times New Roman" w:hAnsi="Times New Roman" w:cs="Arial"/>
          <w:sz w:val="28"/>
          <w:lang w:bidi="fa-IR"/>
        </w:rPr>
        <w:t>թ</w:t>
      </w:r>
      <w:r w:rsidRPr="009F0E71">
        <w:rPr>
          <w:rFonts w:ascii="Times New Roman" w:hAnsi="Times New Roman"/>
          <w:sz w:val="28"/>
          <w:lang w:bidi="fa-IR"/>
        </w:rPr>
        <w:t xml:space="preserve"> [t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], </w:t>
      </w:r>
      <w:r w:rsidRPr="009F0E71">
        <w:rPr>
          <w:rFonts w:ascii="Times New Roman" w:hAnsi="Times New Roman" w:cs="Arial"/>
          <w:sz w:val="28"/>
          <w:lang w:bidi="fa-IR"/>
        </w:rPr>
        <w:t>ց</w:t>
      </w:r>
      <w:r w:rsidRPr="009F0E71">
        <w:rPr>
          <w:rFonts w:ascii="Times New Roman" w:hAnsi="Times New Roman"/>
          <w:sz w:val="28"/>
          <w:lang w:bidi="fa-IR"/>
        </w:rPr>
        <w:t xml:space="preserve"> [c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], </w:t>
      </w:r>
      <w:r w:rsidRPr="009F0E71">
        <w:rPr>
          <w:rFonts w:ascii="Times New Roman" w:hAnsi="Times New Roman" w:cs="Arial"/>
          <w:sz w:val="28"/>
          <w:lang w:bidi="fa-IR"/>
        </w:rPr>
        <w:t>չ</w:t>
      </w:r>
      <w:r w:rsidRPr="009F0E71">
        <w:rPr>
          <w:rFonts w:ascii="Times New Roman" w:hAnsi="Times New Roman"/>
          <w:sz w:val="28"/>
          <w:lang w:bidi="fa-IR"/>
        </w:rPr>
        <w:t xml:space="preserve"> [č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] </w:t>
      </w:r>
      <w:r w:rsidRPr="009F0E71">
        <w:rPr>
          <w:rFonts w:ascii="Times New Roman" w:hAnsi="Times New Roman" w:cs="Sylfaen"/>
          <w:sz w:val="28"/>
          <w:lang w:bidi="fa-IR"/>
        </w:rPr>
        <w:t>схоже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с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литературным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армянским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языком</w:t>
      </w:r>
      <w:r w:rsidR="006C3A49" w:rsidRPr="006C3A49">
        <w:rPr>
          <w:rFonts w:ascii="Times New Roman" w:hAnsi="Times New Roman" w:cs="Sylfaen"/>
          <w:sz w:val="28"/>
          <w:lang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Sylfaen"/>
          <w:sz w:val="28"/>
          <w:lang w:bidi="fa-IR"/>
        </w:rPr>
        <w:t>Отличительной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чертой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диалекта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является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то</w:t>
      </w:r>
      <w:r w:rsidRPr="009F0E71">
        <w:rPr>
          <w:rFonts w:ascii="Times New Roman" w:hAnsi="Times New Roman"/>
          <w:sz w:val="28"/>
          <w:lang w:bidi="fa-IR"/>
        </w:rPr>
        <w:t xml:space="preserve">, </w:t>
      </w:r>
      <w:r w:rsidRPr="009F0E71">
        <w:rPr>
          <w:rFonts w:ascii="Times New Roman" w:hAnsi="Times New Roman" w:cs="Sylfaen"/>
          <w:sz w:val="28"/>
          <w:lang w:bidi="fa-IR"/>
        </w:rPr>
        <w:t>что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в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нем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отсутствует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звук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Arial"/>
          <w:sz w:val="28"/>
          <w:lang w:bidi="fa-IR"/>
        </w:rPr>
        <w:t>ֆ</w:t>
      </w:r>
      <w:r w:rsidRPr="009F0E71">
        <w:rPr>
          <w:rFonts w:ascii="Times New Roman" w:hAnsi="Times New Roman"/>
          <w:sz w:val="28"/>
          <w:lang w:bidi="fa-IR"/>
        </w:rPr>
        <w:t xml:space="preserve"> [f]</w:t>
      </w:r>
      <w:r w:rsidR="006C3A49" w:rsidRPr="006C3A49">
        <w:rPr>
          <w:rFonts w:ascii="Times New Roman" w:hAnsi="Times New Roman"/>
          <w:sz w:val="28"/>
          <w:lang w:bidi="fa-IR"/>
        </w:rPr>
        <w:t xml:space="preserve"> </w:t>
      </w:r>
      <w:r w:rsidR="00D030A9" w:rsidRPr="00D030A9">
        <w:rPr>
          <w:rFonts w:ascii="Times New Roman" w:hAnsi="Times New Roman"/>
          <w:sz w:val="28"/>
          <w:lang w:bidi="fa-IR"/>
        </w:rPr>
        <w:t>[16]</w:t>
      </w:r>
      <w:r w:rsidRPr="009F0E71">
        <w:rPr>
          <w:rFonts w:ascii="Times New Roman" w:hAnsi="Times New Roman"/>
          <w:sz w:val="28"/>
          <w:lang w:bidi="fa-IR"/>
        </w:rPr>
        <w:t xml:space="preserve">. По этой причине звук [f], который присутствует в заимствованных словах, заменяется звуком </w:t>
      </w:r>
      <w:r w:rsidRPr="009F0E71">
        <w:rPr>
          <w:rFonts w:ascii="Times New Roman" w:hAnsi="Times New Roman" w:cs="Arial"/>
          <w:sz w:val="28"/>
          <w:lang w:bidi="fa-IR"/>
        </w:rPr>
        <w:t>փ</w:t>
      </w:r>
      <w:r w:rsidRPr="009F0E71">
        <w:rPr>
          <w:rFonts w:ascii="Times New Roman" w:hAnsi="Times New Roman"/>
          <w:sz w:val="28"/>
          <w:lang w:bidi="fa-IR"/>
        </w:rPr>
        <w:t xml:space="preserve"> [p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>]</w:t>
      </w:r>
      <w:r w:rsidR="00D030A9" w:rsidRPr="00D030A9">
        <w:rPr>
          <w:rFonts w:ascii="Times New Roman" w:hAnsi="Times New Roman"/>
          <w:sz w:val="28"/>
          <w:lang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Sylfaen"/>
          <w:sz w:val="28"/>
          <w:lang w:bidi="fa-IR"/>
        </w:rPr>
        <w:t>Например</w:t>
      </w:r>
      <w:r w:rsidRPr="009F0E71">
        <w:rPr>
          <w:rFonts w:ascii="Times New Roman" w:hAnsi="Times New Roman"/>
          <w:sz w:val="28"/>
          <w:lang w:bidi="fa-IR"/>
        </w:rPr>
        <w:t>, армянское слово «</w:t>
      </w:r>
      <w:r w:rsidRPr="009F0E71">
        <w:rPr>
          <w:rFonts w:ascii="Times New Roman" w:hAnsi="Times New Roman" w:cs="Arial"/>
          <w:sz w:val="28"/>
          <w:lang w:bidi="fa-IR"/>
        </w:rPr>
        <w:t>ֆալ</w:t>
      </w:r>
      <w:r w:rsidRPr="009F0E71">
        <w:rPr>
          <w:rFonts w:ascii="Times New Roman" w:hAnsi="Times New Roman"/>
          <w:sz w:val="28"/>
          <w:lang w:bidi="fa-IR"/>
        </w:rPr>
        <w:t xml:space="preserve">» [fal], произошедшее от </w:t>
      </w:r>
      <w:r w:rsidRPr="009F0E71">
        <w:rPr>
          <w:rFonts w:ascii="Times New Roman" w:hAnsi="Times New Roman"/>
          <w:sz w:val="28"/>
          <w:lang w:bidi="fa-IR"/>
        </w:rPr>
        <w:lastRenderedPageBreak/>
        <w:t>персидского слова «</w:t>
      </w:r>
      <w:r w:rsidRPr="009F0E71">
        <w:rPr>
          <w:rFonts w:ascii="Times New Roman" w:hAnsi="Times New Roman" w:cs="Arial" w:hint="cs"/>
          <w:sz w:val="28"/>
          <w:rtl/>
          <w:lang w:bidi="fa-IR"/>
        </w:rPr>
        <w:t>فال</w:t>
      </w:r>
      <w:r w:rsidRPr="009F0E71">
        <w:rPr>
          <w:rFonts w:ascii="Times New Roman" w:hAnsi="Times New Roman" w:hint="eastAsia"/>
          <w:sz w:val="28"/>
          <w:lang w:bidi="fa-IR"/>
        </w:rPr>
        <w:t>»</w:t>
      </w:r>
      <w:r w:rsidRPr="009F0E71">
        <w:rPr>
          <w:rFonts w:ascii="Times New Roman" w:hAnsi="Times New Roman"/>
          <w:sz w:val="28"/>
          <w:lang w:bidi="fa-IR"/>
        </w:rPr>
        <w:t xml:space="preserve"> [fal, пер. «гадание»], произносится в тифлисском диалекте как «</w:t>
      </w:r>
      <w:r w:rsidRPr="009F0E71">
        <w:rPr>
          <w:rFonts w:ascii="Times New Roman" w:hAnsi="Times New Roman" w:cs="Arial"/>
          <w:sz w:val="28"/>
          <w:lang w:bidi="fa-IR"/>
        </w:rPr>
        <w:t>փալ</w:t>
      </w:r>
      <w:r w:rsidRPr="009F0E71">
        <w:rPr>
          <w:rFonts w:ascii="Times New Roman" w:hAnsi="Times New Roman"/>
          <w:sz w:val="28"/>
          <w:lang w:bidi="fa-IR"/>
        </w:rPr>
        <w:t>» [p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>al]</w:t>
      </w:r>
      <w:r w:rsidR="00D030A9">
        <w:rPr>
          <w:rFonts w:ascii="Times New Roman" w:hAnsi="Times New Roman"/>
          <w:sz w:val="28"/>
          <w:lang w:val="en-US"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Sylfaen"/>
          <w:sz w:val="28"/>
          <w:lang w:bidi="fa-IR"/>
        </w:rPr>
        <w:t>Однако</w:t>
      </w:r>
      <w:r w:rsidRPr="009F0E71">
        <w:rPr>
          <w:rFonts w:ascii="Times New Roman" w:hAnsi="Times New Roman"/>
          <w:sz w:val="28"/>
          <w:lang w:bidi="fa-IR"/>
        </w:rPr>
        <w:t xml:space="preserve">, </w:t>
      </w:r>
      <w:r w:rsidRPr="009F0E71">
        <w:rPr>
          <w:rFonts w:ascii="Times New Roman" w:hAnsi="Times New Roman" w:cs="Sylfaen"/>
          <w:sz w:val="28"/>
          <w:lang w:bidi="fa-IR"/>
        </w:rPr>
        <w:t>несмотря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на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отсутствие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Sylfaen"/>
          <w:sz w:val="28"/>
          <w:lang w:bidi="fa-IR"/>
        </w:rPr>
        <w:t>звука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Arial"/>
          <w:sz w:val="28"/>
          <w:lang w:bidi="fa-IR"/>
        </w:rPr>
        <w:t>ֆ</w:t>
      </w:r>
      <w:r w:rsidRPr="009F0E71">
        <w:rPr>
          <w:rFonts w:ascii="Times New Roman" w:hAnsi="Times New Roman"/>
          <w:sz w:val="28"/>
          <w:lang w:bidi="fa-IR"/>
        </w:rPr>
        <w:t xml:space="preserve"> [f], в нем сохраняется звук</w:t>
      </w:r>
      <w:proofErr w:type="gramStart"/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Arial"/>
          <w:sz w:val="28"/>
          <w:lang w:bidi="fa-IR"/>
        </w:rPr>
        <w:t>ղ</w:t>
      </w:r>
      <w:r w:rsidRPr="009F0E71">
        <w:rPr>
          <w:rFonts w:ascii="Times New Roman" w:hAnsi="Times New Roman"/>
          <w:sz w:val="28"/>
          <w:lang w:bidi="fa-IR"/>
        </w:rPr>
        <w:t xml:space="preserve"> [γ], 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и добавляется под влиянием грузинского языка звук </w:t>
      </w:r>
      <w:r w:rsidRPr="009F0E71">
        <w:rPr>
          <w:rFonts w:ascii="Times New Roman" w:hAnsi="Times New Roman" w:cs="Arial"/>
          <w:sz w:val="28"/>
          <w:lang w:bidi="fa-IR"/>
        </w:rPr>
        <w:t>ղ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>[q]</w:t>
      </w:r>
      <w:r w:rsidR="00207A70" w:rsidRPr="00207A70">
        <w:rPr>
          <w:rFonts w:ascii="Times New Roman" w:hAnsi="Times New Roman"/>
          <w:sz w:val="28"/>
          <w:lang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980E46" w:rsidRPr="009F0E71" w:rsidRDefault="00980E46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207A70">
        <w:rPr>
          <w:rFonts w:asciiTheme="majorBidi" w:hAnsiTheme="majorBidi" w:cstheme="majorBidi"/>
          <w:sz w:val="28"/>
          <w:lang w:bidi="fa-IR"/>
        </w:rPr>
        <w:t xml:space="preserve">Произношение </w:t>
      </w:r>
      <w:r w:rsidRPr="009F0E71">
        <w:rPr>
          <w:rFonts w:ascii="Times New Roman" w:hAnsi="Times New Roman"/>
          <w:sz w:val="28"/>
          <w:lang w:bidi="fa-IR"/>
        </w:rPr>
        <w:t>некоторых гласных в тифлисском диалекте также своеобразно. Например, произношение гласной буквы «</w:t>
      </w:r>
      <w:r w:rsidRPr="009F0E71">
        <w:rPr>
          <w:rFonts w:ascii="Times New Roman" w:hAnsi="Times New Roman" w:cs="Arial"/>
          <w:sz w:val="28"/>
          <w:lang w:bidi="fa-IR"/>
        </w:rPr>
        <w:t>ե</w:t>
      </w:r>
      <w:r w:rsidRPr="009F0E71">
        <w:rPr>
          <w:rFonts w:ascii="Times New Roman" w:hAnsi="Times New Roman"/>
          <w:sz w:val="28"/>
          <w:lang w:bidi="fa-IR"/>
        </w:rPr>
        <w:t>» [e] зависит от того, какую позицию в слове она занимает. В начале односложных слов она произносится как [</w:t>
      </w:r>
      <w:r w:rsidRPr="009F0E71">
        <w:rPr>
          <w:rFonts w:ascii="Times New Roman" w:hAnsi="Times New Roman" w:cs="Arial"/>
          <w:sz w:val="28"/>
          <w:lang w:bidi="fa-IR"/>
        </w:rPr>
        <w:t>յի</w:t>
      </w:r>
      <w:r w:rsidRPr="009F0E71">
        <w:rPr>
          <w:rFonts w:ascii="Times New Roman" w:hAnsi="Times New Roman"/>
          <w:sz w:val="28"/>
          <w:lang w:bidi="fa-IR"/>
        </w:rPr>
        <w:t xml:space="preserve">/yi] – </w:t>
      </w:r>
      <w:r w:rsidRPr="009F0E71">
        <w:rPr>
          <w:rFonts w:ascii="Times New Roman" w:hAnsi="Times New Roman" w:cs="Arial"/>
          <w:sz w:val="28"/>
          <w:lang w:bidi="fa-IR"/>
        </w:rPr>
        <w:t>ես</w:t>
      </w:r>
      <w:r w:rsidRPr="009F0E71">
        <w:rPr>
          <w:rFonts w:ascii="Times New Roman" w:hAnsi="Times New Roman"/>
          <w:sz w:val="28"/>
          <w:lang w:bidi="fa-IR"/>
        </w:rPr>
        <w:t xml:space="preserve"> [es, пер. «я»] &lt;тиф</w:t>
      </w:r>
      <w:proofErr w:type="gramStart"/>
      <w:r w:rsidRPr="009F0E71">
        <w:rPr>
          <w:rFonts w:ascii="Times New Roman" w:hAnsi="Times New Roman"/>
          <w:sz w:val="28"/>
          <w:lang w:bidi="fa-IR"/>
        </w:rPr>
        <w:t>.д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Arial"/>
          <w:sz w:val="28"/>
          <w:lang w:bidi="fa-IR"/>
        </w:rPr>
        <w:t>յիս</w:t>
      </w:r>
      <w:r w:rsidRPr="009F0E71">
        <w:rPr>
          <w:rFonts w:ascii="Times New Roman" w:hAnsi="Times New Roman"/>
          <w:sz w:val="28"/>
          <w:lang w:bidi="fa-IR"/>
        </w:rPr>
        <w:t xml:space="preserve"> [yis], а в начале многосложных слов она передает звук [</w:t>
      </w:r>
      <w:r w:rsidRPr="009F0E71">
        <w:rPr>
          <w:rFonts w:ascii="Times New Roman" w:hAnsi="Times New Roman" w:cs="Arial"/>
          <w:sz w:val="28"/>
          <w:lang w:bidi="fa-IR"/>
        </w:rPr>
        <w:t>է</w:t>
      </w:r>
      <w:r w:rsidRPr="009F0E71">
        <w:rPr>
          <w:rFonts w:ascii="Times New Roman" w:hAnsi="Times New Roman"/>
          <w:sz w:val="28"/>
          <w:lang w:bidi="fa-IR"/>
        </w:rPr>
        <w:t xml:space="preserve">/ē] – </w:t>
      </w:r>
      <w:r w:rsidRPr="009F0E71">
        <w:rPr>
          <w:rFonts w:ascii="Times New Roman" w:hAnsi="Times New Roman" w:cs="Arial"/>
          <w:sz w:val="28"/>
          <w:lang w:bidi="fa-IR"/>
        </w:rPr>
        <w:t>երկաթ</w:t>
      </w:r>
      <w:r w:rsidRPr="009F0E71">
        <w:rPr>
          <w:rFonts w:ascii="Times New Roman" w:hAnsi="Times New Roman"/>
          <w:sz w:val="28"/>
          <w:lang w:bidi="fa-IR"/>
        </w:rPr>
        <w:t xml:space="preserve"> [erkat’, пер. «железо»] &lt;тиф.д. </w:t>
      </w:r>
      <w:r w:rsidRPr="009F0E71">
        <w:rPr>
          <w:rFonts w:ascii="Times New Roman" w:hAnsi="Times New Roman" w:cs="Arial"/>
          <w:sz w:val="28"/>
          <w:lang w:bidi="fa-IR"/>
        </w:rPr>
        <w:t>էրկաթ</w:t>
      </w:r>
      <w:r w:rsidRPr="009F0E71">
        <w:rPr>
          <w:rFonts w:ascii="Times New Roman" w:hAnsi="Times New Roman"/>
          <w:sz w:val="28"/>
          <w:lang w:bidi="fa-IR"/>
        </w:rPr>
        <w:t xml:space="preserve"> [ērkat’]</w:t>
      </w:r>
      <w:r w:rsidR="00D030A9">
        <w:rPr>
          <w:rFonts w:ascii="Times New Roman" w:hAnsi="Times New Roman"/>
          <w:sz w:val="28"/>
          <w:lang w:val="en-US"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>. Находясь в последнем слоге, на который всегда падает ударение, «</w:t>
      </w:r>
      <w:r w:rsidRPr="009F0E71">
        <w:rPr>
          <w:rFonts w:ascii="Times New Roman" w:hAnsi="Times New Roman" w:cs="Arial"/>
          <w:sz w:val="28"/>
          <w:lang w:bidi="fa-IR"/>
        </w:rPr>
        <w:t>ե</w:t>
      </w:r>
      <w:r w:rsidRPr="009F0E71">
        <w:rPr>
          <w:rFonts w:ascii="Times New Roman" w:hAnsi="Times New Roman"/>
          <w:sz w:val="28"/>
          <w:lang w:bidi="fa-IR"/>
        </w:rPr>
        <w:t>» [e] превращается в [</w:t>
      </w:r>
      <w:r w:rsidRPr="009F0E71">
        <w:rPr>
          <w:rFonts w:ascii="Times New Roman" w:hAnsi="Times New Roman" w:cs="Arial"/>
          <w:sz w:val="28"/>
          <w:lang w:bidi="fa-IR"/>
        </w:rPr>
        <w:t>ի</w:t>
      </w:r>
      <w:r w:rsidRPr="009F0E71">
        <w:rPr>
          <w:rFonts w:ascii="Times New Roman" w:hAnsi="Times New Roman"/>
          <w:sz w:val="28"/>
          <w:lang w:bidi="fa-IR"/>
        </w:rPr>
        <w:t xml:space="preserve">/i] – </w:t>
      </w:r>
      <w:r w:rsidRPr="009F0E71">
        <w:rPr>
          <w:rFonts w:ascii="Times New Roman" w:hAnsi="Times New Roman" w:cs="Arial"/>
          <w:sz w:val="28"/>
          <w:lang w:bidi="fa-IR"/>
        </w:rPr>
        <w:t>գիշեր</w:t>
      </w:r>
      <w:r w:rsidRPr="009F0E71">
        <w:rPr>
          <w:rFonts w:ascii="Times New Roman" w:hAnsi="Times New Roman"/>
          <w:sz w:val="28"/>
          <w:lang w:bidi="fa-IR"/>
        </w:rPr>
        <w:t xml:space="preserve"> [gišer, пер. «вечер»] &lt;тиф</w:t>
      </w:r>
      <w:proofErr w:type="gramStart"/>
      <w:r w:rsidRPr="009F0E71">
        <w:rPr>
          <w:rFonts w:ascii="Times New Roman" w:hAnsi="Times New Roman"/>
          <w:sz w:val="28"/>
          <w:lang w:bidi="fa-IR"/>
        </w:rPr>
        <w:t>.д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Arial"/>
          <w:sz w:val="28"/>
          <w:lang w:bidi="fa-IR"/>
        </w:rPr>
        <w:t>գիշիր</w:t>
      </w:r>
      <w:r w:rsidRPr="009F0E71">
        <w:rPr>
          <w:rFonts w:ascii="Times New Roman" w:hAnsi="Times New Roman"/>
          <w:sz w:val="28"/>
          <w:lang w:bidi="fa-IR"/>
        </w:rPr>
        <w:t xml:space="preserve"> [gi</w:t>
      </w:r>
      <w:r w:rsidRPr="009F0E71">
        <w:rPr>
          <w:rFonts w:ascii="Times New Roman" w:hAnsi="Times New Roman" w:hint="eastAsia"/>
          <w:sz w:val="28"/>
          <w:lang w:bidi="fa-IR"/>
        </w:rPr>
        <w:t>š</w:t>
      </w:r>
      <w:r w:rsidRPr="009F0E71">
        <w:rPr>
          <w:rFonts w:ascii="Times New Roman" w:hAnsi="Times New Roman"/>
          <w:sz w:val="28"/>
          <w:lang w:bidi="fa-IR"/>
        </w:rPr>
        <w:t>ir], а, находясь в безударном слоге, она переходит в [</w:t>
      </w:r>
      <w:r w:rsidRPr="009F0E71">
        <w:rPr>
          <w:rFonts w:ascii="Times New Roman" w:hAnsi="Times New Roman" w:cs="Arial"/>
          <w:sz w:val="28"/>
          <w:lang w:bidi="fa-IR"/>
        </w:rPr>
        <w:t>է</w:t>
      </w:r>
      <w:r w:rsidRPr="009F0E71">
        <w:rPr>
          <w:rFonts w:ascii="Times New Roman" w:hAnsi="Times New Roman"/>
          <w:sz w:val="28"/>
          <w:lang w:bidi="fa-IR"/>
        </w:rPr>
        <w:t xml:space="preserve">/ē] – </w:t>
      </w:r>
      <w:r w:rsidRPr="009F0E71">
        <w:rPr>
          <w:rFonts w:ascii="Times New Roman" w:hAnsi="Times New Roman" w:cs="Arial"/>
          <w:sz w:val="28"/>
          <w:lang w:bidi="fa-IR"/>
        </w:rPr>
        <w:t>տեսնել</w:t>
      </w:r>
      <w:r w:rsidRPr="009F0E71">
        <w:rPr>
          <w:rFonts w:ascii="Times New Roman" w:hAnsi="Times New Roman"/>
          <w:sz w:val="28"/>
          <w:lang w:bidi="fa-IR"/>
        </w:rPr>
        <w:t xml:space="preserve"> [tesnel, «пер. смотреть»] &lt;тиф.д. </w:t>
      </w:r>
      <w:r w:rsidRPr="009F0E71">
        <w:rPr>
          <w:rFonts w:ascii="Times New Roman" w:hAnsi="Times New Roman" w:cs="Arial"/>
          <w:sz w:val="28"/>
          <w:lang w:bidi="fa-IR"/>
        </w:rPr>
        <w:t>տէսնիլ</w:t>
      </w:r>
      <w:r w:rsidRPr="009F0E71">
        <w:rPr>
          <w:rFonts w:ascii="Times New Roman" w:hAnsi="Times New Roman"/>
          <w:sz w:val="28"/>
          <w:lang w:bidi="fa-IR"/>
        </w:rPr>
        <w:t xml:space="preserve"> [tēsnil]</w:t>
      </w:r>
      <w:r w:rsidR="00207A70" w:rsidRPr="00207A70">
        <w:rPr>
          <w:rFonts w:ascii="Times New Roman" w:hAnsi="Times New Roman"/>
          <w:sz w:val="28"/>
          <w:lang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980E46" w:rsidRPr="009F0E71" w:rsidRDefault="00980E46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D5777E">
        <w:rPr>
          <w:rFonts w:ascii="Times New Roman" w:hAnsi="Times New Roman" w:cs="Times New Roman"/>
          <w:sz w:val="28"/>
          <w:lang w:bidi="fa-IR"/>
        </w:rPr>
        <w:t>Произношение буквы</w:t>
      </w:r>
      <w:r w:rsidRPr="009F0E71">
        <w:rPr>
          <w:rFonts w:ascii="Times New Roman" w:hAnsi="Times New Roman"/>
          <w:sz w:val="28"/>
          <w:lang w:bidi="fa-IR"/>
        </w:rPr>
        <w:t xml:space="preserve"> «</w:t>
      </w:r>
      <w:r w:rsidRPr="009F0E71">
        <w:rPr>
          <w:rFonts w:ascii="Times New Roman" w:hAnsi="Times New Roman" w:cs="Arial"/>
          <w:sz w:val="28"/>
          <w:lang w:bidi="fa-IR"/>
        </w:rPr>
        <w:t>ո</w:t>
      </w:r>
      <w:r w:rsidRPr="009F0E71">
        <w:rPr>
          <w:rFonts w:ascii="Times New Roman" w:hAnsi="Times New Roman"/>
          <w:sz w:val="28"/>
          <w:lang w:bidi="fa-IR"/>
        </w:rPr>
        <w:t>» также зависит от того, в какой части слова она стоит. В литературном армянском эта буква в начале слова передает двузвучие [</w:t>
      </w:r>
      <w:r w:rsidRPr="009F0E71">
        <w:rPr>
          <w:rFonts w:ascii="Times New Roman" w:hAnsi="Times New Roman" w:cs="Arial"/>
          <w:sz w:val="28"/>
          <w:lang w:bidi="fa-IR"/>
        </w:rPr>
        <w:t>վո</w:t>
      </w:r>
      <w:r w:rsidRPr="009F0E71">
        <w:rPr>
          <w:rFonts w:ascii="Times New Roman" w:hAnsi="Times New Roman"/>
          <w:sz w:val="28"/>
          <w:lang w:bidi="fa-IR"/>
        </w:rPr>
        <w:t>/vo], а в тифлисском диалекте в начале слова она произносится как [</w:t>
      </w:r>
      <w:r w:rsidRPr="009F0E71">
        <w:rPr>
          <w:rFonts w:ascii="Times New Roman" w:hAnsi="Times New Roman" w:cs="Arial"/>
          <w:sz w:val="28"/>
          <w:lang w:bidi="fa-IR"/>
        </w:rPr>
        <w:t>վու</w:t>
      </w:r>
      <w:r w:rsidRPr="009F0E71">
        <w:rPr>
          <w:rFonts w:ascii="Times New Roman" w:hAnsi="Times New Roman"/>
          <w:sz w:val="28"/>
          <w:lang w:bidi="fa-IR"/>
        </w:rPr>
        <w:t xml:space="preserve">/vu]: </w:t>
      </w:r>
      <w:r w:rsidRPr="009F0E71">
        <w:rPr>
          <w:rFonts w:ascii="Times New Roman" w:hAnsi="Times New Roman" w:cs="Arial"/>
          <w:sz w:val="28"/>
          <w:lang w:bidi="fa-IR"/>
        </w:rPr>
        <w:t>որբ</w:t>
      </w:r>
      <w:r w:rsidRPr="009F0E71">
        <w:rPr>
          <w:rFonts w:ascii="Times New Roman" w:hAnsi="Times New Roman"/>
          <w:sz w:val="28"/>
          <w:lang w:bidi="fa-IR"/>
        </w:rPr>
        <w:t xml:space="preserve"> [vorb, пер. «сирота»] &lt;</w:t>
      </w:r>
      <w:r w:rsidRPr="000F7018">
        <w:rPr>
          <w:rFonts w:asciiTheme="majorBidi" w:hAnsiTheme="majorBidi" w:cstheme="majorBidi"/>
          <w:sz w:val="28"/>
          <w:lang w:bidi="fa-IR"/>
        </w:rPr>
        <w:t>тиф</w:t>
      </w:r>
      <w:proofErr w:type="gramStart"/>
      <w:r w:rsidRPr="000F7018">
        <w:rPr>
          <w:rFonts w:asciiTheme="majorBidi" w:hAnsiTheme="majorBidi" w:cstheme="majorBidi"/>
          <w:sz w:val="28"/>
          <w:lang w:bidi="fa-IR"/>
        </w:rPr>
        <w:t>.д</w:t>
      </w:r>
      <w:proofErr w:type="gramEnd"/>
      <w:r w:rsidRPr="000F7018">
        <w:rPr>
          <w:rFonts w:asciiTheme="majorBidi" w:hAnsiTheme="majorBidi" w:cstheme="majorBidi"/>
          <w:sz w:val="28"/>
          <w:lang w:bidi="fa-IR"/>
        </w:rPr>
        <w:t>. վուրփ [vurpʻ], որդի [vordi, пер. «сын»] &lt;тиф.д. վուրթի [vurtʻi]</w:t>
      </w:r>
      <w:r w:rsidR="00D030A9" w:rsidRPr="00D030A9">
        <w:rPr>
          <w:rFonts w:asciiTheme="majorBidi" w:hAnsiTheme="majorBidi" w:cstheme="majorBidi"/>
          <w:sz w:val="28"/>
          <w:lang w:bidi="fa-IR"/>
        </w:rPr>
        <w:t xml:space="preserve"> [16]</w:t>
      </w:r>
      <w:r w:rsidRPr="009F0E71">
        <w:rPr>
          <w:rFonts w:ascii="Arial Unicode MS" w:hAnsi="Arial Unicode MS" w:cs="Arial Unicode MS"/>
          <w:sz w:val="28"/>
          <w:lang w:bidi="fa-IR"/>
        </w:rPr>
        <w:t>․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В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литературном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языке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в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последнем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слоге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под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удар</w:t>
      </w:r>
      <w:r w:rsidRPr="009F0E71">
        <w:rPr>
          <w:rFonts w:ascii="Times New Roman" w:hAnsi="Times New Roman"/>
          <w:sz w:val="28"/>
          <w:lang w:bidi="fa-IR"/>
        </w:rPr>
        <w:t>ением она передает звук [o/o], но в тифлисском диалекте эта буква, находясь в последнем слоге, произносится как [</w:t>
      </w:r>
      <w:r w:rsidRPr="009F0E71">
        <w:rPr>
          <w:rFonts w:ascii="Times New Roman" w:hAnsi="Times New Roman" w:cs="Arial"/>
          <w:sz w:val="28"/>
          <w:lang w:bidi="fa-IR"/>
        </w:rPr>
        <w:t>ու</w:t>
      </w:r>
      <w:r w:rsidRPr="009F0E71">
        <w:rPr>
          <w:rFonts w:ascii="Times New Roman" w:hAnsi="Times New Roman"/>
          <w:sz w:val="28"/>
          <w:lang w:bidi="fa-IR"/>
        </w:rPr>
        <w:t xml:space="preserve">/u]: </w:t>
      </w:r>
      <w:r w:rsidRPr="009F0E71">
        <w:rPr>
          <w:rFonts w:ascii="Times New Roman" w:hAnsi="Times New Roman" w:cs="Arial"/>
          <w:sz w:val="28"/>
          <w:lang w:bidi="fa-IR"/>
        </w:rPr>
        <w:t>փոր</w:t>
      </w:r>
      <w:r w:rsidRPr="009F0E71">
        <w:rPr>
          <w:rFonts w:ascii="Times New Roman" w:hAnsi="Times New Roman"/>
          <w:sz w:val="28"/>
          <w:lang w:bidi="fa-IR"/>
        </w:rPr>
        <w:t xml:space="preserve"> [p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or, </w:t>
      </w:r>
      <w:r w:rsidRPr="009F0E71">
        <w:rPr>
          <w:rFonts w:ascii="Times New Roman" w:hAnsi="Times New Roman" w:cs="Sylfaen"/>
          <w:sz w:val="28"/>
          <w:lang w:bidi="fa-IR"/>
        </w:rPr>
        <w:t>пер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Sylfaen"/>
          <w:sz w:val="28"/>
          <w:lang w:bidi="fa-IR"/>
        </w:rPr>
        <w:t>«живо</w:t>
      </w:r>
      <w:r w:rsidRPr="009F0E71">
        <w:rPr>
          <w:rFonts w:ascii="Times New Roman" w:hAnsi="Times New Roman" w:hint="eastAsia"/>
          <w:sz w:val="28"/>
          <w:lang w:bidi="fa-IR"/>
        </w:rPr>
        <w:t>т</w:t>
      </w:r>
      <w:r w:rsidRPr="009F0E71">
        <w:rPr>
          <w:rFonts w:ascii="Times New Roman" w:hAnsi="Times New Roman" w:hint="eastAsia"/>
          <w:sz w:val="28"/>
          <w:lang w:bidi="fa-IR"/>
        </w:rPr>
        <w:t>»</w:t>
      </w:r>
      <w:r w:rsidRPr="009F0E71">
        <w:rPr>
          <w:rFonts w:ascii="Times New Roman" w:hAnsi="Times New Roman"/>
          <w:sz w:val="28"/>
          <w:lang w:bidi="fa-IR"/>
        </w:rPr>
        <w:t>] &lt;тиф</w:t>
      </w:r>
      <w:proofErr w:type="gramStart"/>
      <w:r w:rsidRPr="009F0E71">
        <w:rPr>
          <w:rFonts w:ascii="Times New Roman" w:hAnsi="Times New Roman"/>
          <w:sz w:val="28"/>
          <w:lang w:bidi="fa-IR"/>
        </w:rPr>
        <w:t>.д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Pr="009F0E71">
        <w:rPr>
          <w:rFonts w:ascii="Times New Roman" w:hAnsi="Times New Roman" w:cs="Arial"/>
          <w:sz w:val="28"/>
          <w:lang w:bidi="fa-IR"/>
        </w:rPr>
        <w:t>փուր</w:t>
      </w:r>
      <w:r w:rsidRPr="009F0E71">
        <w:rPr>
          <w:rFonts w:ascii="Times New Roman" w:hAnsi="Times New Roman"/>
          <w:sz w:val="28"/>
          <w:lang w:bidi="fa-IR"/>
        </w:rPr>
        <w:t xml:space="preserve"> [p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ur], </w:t>
      </w:r>
      <w:r w:rsidRPr="009F0E71">
        <w:rPr>
          <w:rFonts w:ascii="Times New Roman" w:hAnsi="Times New Roman" w:cs="Arial"/>
          <w:sz w:val="28"/>
          <w:lang w:bidi="fa-IR"/>
        </w:rPr>
        <w:t>հոտ</w:t>
      </w:r>
      <w:r w:rsidRPr="009F0E71">
        <w:rPr>
          <w:rFonts w:ascii="Times New Roman" w:hAnsi="Times New Roman"/>
          <w:sz w:val="28"/>
          <w:lang w:bidi="fa-IR"/>
        </w:rPr>
        <w:t xml:space="preserve"> [hot, пер. «запах»] &lt;тиф.д. </w:t>
      </w:r>
      <w:r w:rsidRPr="009F0E71">
        <w:rPr>
          <w:rFonts w:ascii="Times New Roman" w:hAnsi="Times New Roman" w:cs="Arial"/>
          <w:sz w:val="28"/>
          <w:lang w:bidi="fa-IR"/>
        </w:rPr>
        <w:t>հուտ</w:t>
      </w:r>
      <w:r w:rsidRPr="009F0E71">
        <w:rPr>
          <w:rFonts w:ascii="Times New Roman" w:hAnsi="Times New Roman"/>
          <w:sz w:val="28"/>
          <w:lang w:bidi="fa-IR"/>
        </w:rPr>
        <w:t xml:space="preserve"> [hut]</w:t>
      </w:r>
      <w:r w:rsidR="00D030A9" w:rsidRPr="00D030A9">
        <w:rPr>
          <w:rFonts w:ascii="Times New Roman" w:hAnsi="Times New Roman"/>
          <w:sz w:val="28"/>
          <w:lang w:bidi="fa-IR"/>
        </w:rPr>
        <w:t xml:space="preserve"> [16]</w:t>
      </w:r>
      <w:r w:rsidRPr="009F0E71">
        <w:rPr>
          <w:rFonts w:ascii="Arial Unicode MS" w:hAnsi="Arial Unicode MS" w:cs="Arial Unicode MS"/>
          <w:sz w:val="28"/>
          <w:lang w:bidi="fa-IR"/>
        </w:rPr>
        <w:t>․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Однако</w:t>
      </w:r>
      <w:r w:rsidRPr="009F0E71">
        <w:rPr>
          <w:rFonts w:ascii="Times New Roman" w:hAnsi="Times New Roman"/>
          <w:sz w:val="28"/>
          <w:lang w:bidi="fa-IR"/>
        </w:rPr>
        <w:t xml:space="preserve">, </w:t>
      </w:r>
      <w:r w:rsidRPr="009F0E71">
        <w:rPr>
          <w:rFonts w:ascii="Times New Roman" w:hAnsi="Times New Roman" w:cs="Calibri"/>
          <w:sz w:val="28"/>
          <w:lang w:bidi="fa-IR"/>
        </w:rPr>
        <w:t>как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в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тифлисском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диалекте</w:t>
      </w:r>
      <w:r w:rsidRPr="009F0E71">
        <w:rPr>
          <w:rFonts w:ascii="Times New Roman" w:hAnsi="Times New Roman"/>
          <w:sz w:val="28"/>
          <w:lang w:bidi="fa-IR"/>
        </w:rPr>
        <w:t xml:space="preserve">, </w:t>
      </w:r>
      <w:r w:rsidRPr="009F0E71">
        <w:rPr>
          <w:rFonts w:ascii="Times New Roman" w:hAnsi="Times New Roman" w:cs="Calibri"/>
          <w:sz w:val="28"/>
          <w:lang w:bidi="fa-IR"/>
        </w:rPr>
        <w:t>так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и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в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 w:cs="Calibri"/>
          <w:sz w:val="28"/>
          <w:lang w:bidi="fa-IR"/>
        </w:rPr>
        <w:t>лит</w:t>
      </w:r>
      <w:r w:rsidRPr="009F0E71">
        <w:rPr>
          <w:rFonts w:ascii="Times New Roman" w:hAnsi="Times New Roman"/>
          <w:sz w:val="28"/>
          <w:lang w:bidi="fa-IR"/>
        </w:rPr>
        <w:t xml:space="preserve">ературном языке, в неударном слоге в середине слова эта буква передает звук [o]: </w:t>
      </w:r>
      <w:r w:rsidRPr="009F0E71">
        <w:rPr>
          <w:rFonts w:ascii="Times New Roman" w:hAnsi="Times New Roman" w:cs="Arial"/>
          <w:sz w:val="28"/>
          <w:lang w:bidi="fa-IR"/>
        </w:rPr>
        <w:t>գովել</w:t>
      </w:r>
      <w:r w:rsidRPr="009F0E71">
        <w:rPr>
          <w:rFonts w:ascii="Times New Roman" w:hAnsi="Times New Roman"/>
          <w:sz w:val="28"/>
          <w:lang w:bidi="fa-IR"/>
        </w:rPr>
        <w:t xml:space="preserve"> [govel, пер. «хвалить»] &lt;тиф.д. </w:t>
      </w:r>
      <w:r w:rsidRPr="009F0E71">
        <w:rPr>
          <w:rFonts w:ascii="Times New Roman" w:hAnsi="Times New Roman" w:cs="Arial"/>
          <w:sz w:val="28"/>
          <w:lang w:bidi="fa-IR"/>
        </w:rPr>
        <w:t>գօվիլ</w:t>
      </w:r>
      <w:r w:rsidRPr="009F0E71">
        <w:rPr>
          <w:rFonts w:ascii="Times New Roman" w:hAnsi="Times New Roman"/>
          <w:sz w:val="28"/>
          <w:lang w:bidi="fa-IR"/>
        </w:rPr>
        <w:t xml:space="preserve"> [govil]</w:t>
      </w:r>
      <w:r w:rsidR="00207A70" w:rsidRPr="00D030A9">
        <w:rPr>
          <w:rFonts w:ascii="Times New Roman" w:hAnsi="Times New Roman"/>
          <w:sz w:val="28"/>
          <w:lang w:bidi="fa-IR"/>
        </w:rPr>
        <w:t xml:space="preserve"> [16]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980E46" w:rsidRPr="000F7018" w:rsidRDefault="00980E46" w:rsidP="009F0E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bidi="fa-IR"/>
        </w:rPr>
      </w:pPr>
      <w:r w:rsidRPr="000F7018">
        <w:rPr>
          <w:rFonts w:ascii="Times New Roman" w:hAnsi="Times New Roman" w:cs="Times New Roman"/>
          <w:sz w:val="28"/>
          <w:lang w:bidi="fa-IR"/>
        </w:rPr>
        <w:t xml:space="preserve">Кроме того, произношение дифтонгов также имеет некоторые отличия от армянского литературного языка. Например, дифтонги [ույ/uy] и [յու/yu] передаются в тифлисском диалекте одним звуком [ու/u]: լույս [luys, пер. </w:t>
      </w:r>
      <w:r w:rsidRPr="000F7018">
        <w:rPr>
          <w:rFonts w:ascii="Times New Roman" w:hAnsi="Times New Roman" w:cs="Times New Roman"/>
          <w:sz w:val="28"/>
          <w:lang w:bidi="fa-IR"/>
        </w:rPr>
        <w:lastRenderedPageBreak/>
        <w:t>«свет»] &lt;тиф</w:t>
      </w:r>
      <w:proofErr w:type="gramStart"/>
      <w:r w:rsidRPr="000F7018">
        <w:rPr>
          <w:rFonts w:ascii="Times New Roman" w:hAnsi="Times New Roman" w:cs="Times New Roman"/>
          <w:sz w:val="28"/>
          <w:lang w:bidi="fa-IR"/>
        </w:rPr>
        <w:t>.д</w:t>
      </w:r>
      <w:proofErr w:type="gramEnd"/>
      <w:r w:rsidRPr="000F7018">
        <w:rPr>
          <w:rFonts w:ascii="Times New Roman" w:hAnsi="Times New Roman" w:cs="Times New Roman"/>
          <w:sz w:val="28"/>
          <w:lang w:bidi="fa-IR"/>
        </w:rPr>
        <w:t>. լուս [lus], քույր [quyr, пер. «сестра»] &lt;тиф.д. քուր [qur], արյուն [aryun, пер. «кровь»] &lt;тиф.д. արուն [arun], հարյուր [haryur, пер. «сто»] &lt;тиф.д. հարուր [harur]</w:t>
      </w:r>
      <w:r w:rsidR="00207A70" w:rsidRPr="00744E68">
        <w:rPr>
          <w:rFonts w:ascii="Times New Roman" w:hAnsi="Times New Roman" w:cs="Times New Roman"/>
          <w:sz w:val="28"/>
          <w:lang w:bidi="fa-IR"/>
        </w:rPr>
        <w:t xml:space="preserve"> [16]</w:t>
      </w:r>
      <w:r w:rsidRPr="000F7018">
        <w:rPr>
          <w:rFonts w:ascii="Times New Roman" w:hAnsi="Times New Roman" w:cs="Times New Roman"/>
          <w:sz w:val="28"/>
          <w:lang w:bidi="fa-IR"/>
        </w:rPr>
        <w:t>.</w:t>
      </w:r>
    </w:p>
    <w:p w:rsidR="00980E46" w:rsidRPr="009F0E71" w:rsidRDefault="00980E46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Большинство армян, проживавших в тот период в Тифлисе, разговаривали между собой на этом диалекте. Однако Авлабар стал одним из тех мест, где этот диалект получил наиболее широкое использование. Авлабарские армяне продолжали разговаривать на </w:t>
      </w:r>
      <w:r w:rsidRPr="00207A70">
        <w:rPr>
          <w:rFonts w:asciiTheme="majorBidi" w:hAnsiTheme="majorBidi" w:cstheme="majorBidi"/>
          <w:sz w:val="28"/>
          <w:lang w:bidi="fa-IR"/>
        </w:rPr>
        <w:t>этом</w:t>
      </w:r>
      <w:r w:rsidRPr="009F0E71">
        <w:rPr>
          <w:rFonts w:ascii="Times New Roman" w:hAnsi="Times New Roman"/>
          <w:sz w:val="28"/>
          <w:lang w:bidi="fa-IR"/>
        </w:rPr>
        <w:t xml:space="preserve"> диалекте до середины XX в., когда он был вытеснен из употребления грузинским и русским языками.</w:t>
      </w:r>
    </w:p>
    <w:p w:rsidR="00980E46" w:rsidRPr="000F7018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lang w:bidi="fa-IR"/>
        </w:rPr>
      </w:pPr>
      <w:r>
        <w:rPr>
          <w:rFonts w:ascii="Times New Roman" w:hAnsi="Times New Roman"/>
          <w:b/>
          <w:bCs/>
          <w:sz w:val="28"/>
          <w:lang w:bidi="fa-IR"/>
        </w:rPr>
        <w:t>§ 1.6</w:t>
      </w:r>
      <w:r w:rsidR="00980E46" w:rsidRPr="000F7018">
        <w:rPr>
          <w:rFonts w:ascii="Times New Roman" w:hAnsi="Times New Roman"/>
          <w:b/>
          <w:bCs/>
          <w:sz w:val="28"/>
          <w:lang w:bidi="fa-IR"/>
        </w:rPr>
        <w:t xml:space="preserve"> Квартал в советский период</w:t>
      </w:r>
    </w:p>
    <w:p w:rsidR="00DF7FEF" w:rsidRPr="000F7018" w:rsidRDefault="009102EF" w:rsidP="00556FF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lang w:bidi="fa-IR"/>
        </w:rPr>
      </w:pPr>
      <w:r>
        <w:rPr>
          <w:rFonts w:ascii="Times New Roman" w:hAnsi="Times New Roman"/>
          <w:b/>
          <w:bCs/>
          <w:sz w:val="28"/>
          <w:lang w:bidi="fa-IR"/>
        </w:rPr>
        <w:t>§1.6.1</w:t>
      </w:r>
      <w:r w:rsidR="00DF7FEF" w:rsidRPr="000F7018">
        <w:rPr>
          <w:rFonts w:ascii="Times New Roman" w:hAnsi="Times New Roman"/>
          <w:b/>
          <w:bCs/>
          <w:sz w:val="28"/>
          <w:lang w:bidi="fa-IR"/>
        </w:rPr>
        <w:t xml:space="preserve"> Утверждение </w:t>
      </w:r>
      <w:r w:rsidR="00556FFF">
        <w:rPr>
          <w:rFonts w:ascii="Times New Roman" w:hAnsi="Times New Roman"/>
          <w:b/>
          <w:bCs/>
          <w:sz w:val="28"/>
          <w:lang w:bidi="fa-IR"/>
        </w:rPr>
        <w:t>советской</w:t>
      </w:r>
      <w:r w:rsidR="00DF7FEF" w:rsidRPr="000F7018">
        <w:rPr>
          <w:rFonts w:ascii="Times New Roman" w:hAnsi="Times New Roman"/>
          <w:b/>
          <w:bCs/>
          <w:sz w:val="28"/>
          <w:lang w:bidi="fa-IR"/>
        </w:rPr>
        <w:t xml:space="preserve"> власти в квартале</w:t>
      </w:r>
    </w:p>
    <w:p w:rsidR="00D93221" w:rsidRPr="009D18BE" w:rsidRDefault="00D93221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Установлению советской власти предшествовало основание в 1903 г. на территории Авлабара подпольной большевистской типографии, которая занималась выпуском газет и журналов революционной направленности.  Михаил Бочоридзе, ответственный за строительство типографии, выбрал для ее устройства на окраине Авлабара безлюдное место, которое принадлежало к владениям Д.Ростомашвили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proofErr w:type="gramStart"/>
      <w:r w:rsidRPr="009F0E71">
        <w:rPr>
          <w:rFonts w:ascii="Times New Roman" w:hAnsi="Times New Roman"/>
          <w:sz w:val="28"/>
          <w:lang w:bidi="fa-IR"/>
        </w:rPr>
        <w:t>Последний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 придерживался коммунистических воззрений и поэтому поддержал идею устройства типографии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[82].</w:t>
      </w:r>
    </w:p>
    <w:p w:rsidR="00D93221" w:rsidRPr="009D18BE" w:rsidRDefault="00D93221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Однако, для того, чтобы начать строительные работы на выбранном месте, было необходимо получить разрешение от городских властей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[82].</w:t>
      </w:r>
      <w:r w:rsidRPr="009F0E71">
        <w:rPr>
          <w:rFonts w:ascii="Times New Roman" w:hAnsi="Times New Roman"/>
          <w:sz w:val="28"/>
          <w:lang w:bidi="fa-IR"/>
        </w:rPr>
        <w:t xml:space="preserve"> Революционеры специально для достижения этой цели составили план строительства одноэтажного дома с трехметровым подвалом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>. Городские власти утвердили данный проект, за которым на самом деле скрывалось строительство подпольной типографии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>.  Согласно предложенному плану, революционеры построили одноэтажный дом, но глубину подвала увеличили до семи метров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 xml:space="preserve">. Во дворе дома был вырыт глубокий колодец, в нижней </w:t>
      </w:r>
      <w:r w:rsidRPr="009F0E71">
        <w:rPr>
          <w:rFonts w:ascii="Times New Roman" w:hAnsi="Times New Roman"/>
          <w:sz w:val="28"/>
          <w:lang w:bidi="fa-IR"/>
        </w:rPr>
        <w:lastRenderedPageBreak/>
        <w:t>части которого был сооружен ведущий к подвальному помещению дома туннель,  через который революционеры попадали в подвал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[82].</w:t>
      </w:r>
    </w:p>
    <w:p w:rsidR="00D93221" w:rsidRPr="009F0E71" w:rsidRDefault="00D93221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 подвале находился типографский станок, который перед тем, как попасть в Тбилиси, прошел путь от Германии до Баку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>. С помощью этого станка производилась печать газет и журналов на армянском, грузинском и русском языках. Однако, поскольку революционеры ежедневно занимались печатанием газет, существовала необходимость для создания видимости того, что в доме кто-то действительно живет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>. Эту роль выполняла родственница Бочоридзе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>. Кроме того, она присматривала за домом-типографией и с помощью звонка, сообщавшегося с подвалом, оповещала революционеров в том случае, если их дело находилось под угрозой рассекречивания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980E46" w:rsidRPr="009D18BE" w:rsidRDefault="00D93221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Тем не менее, несмотря на все старания уберечь типографию от рассекречивания, это все же произошло в 1906 г. Революционерам удалось покинуть дом до прихода городских властей, которые сожгли дом. После утверждения советской власти в 1921 г. сгоревший дом восстановили и пристроили к нему дополнительной здание, которое стало выполнять функцию музея, рассказывающего историю установления советской власти в городе</w:t>
      </w:r>
      <w:r w:rsidR="009D18BE" w:rsidRPr="009D18BE">
        <w:rPr>
          <w:rFonts w:ascii="Times New Roman" w:hAnsi="Times New Roman"/>
          <w:sz w:val="28"/>
          <w:lang w:bidi="fa-IR"/>
        </w:rPr>
        <w:t xml:space="preserve"> [82].</w:t>
      </w:r>
    </w:p>
    <w:p w:rsidR="00E2582E" w:rsidRPr="009F0E71" w:rsidRDefault="00D93221" w:rsidP="00E2582E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После прихода советской власти в Тбилиси стали проводиться градостроительные работы, направленные на улучшение качества жизни населения</w:t>
      </w:r>
      <w:r w:rsidR="009D18BE" w:rsidRPr="009D18BE">
        <w:rPr>
          <w:rFonts w:ascii="Times New Roman" w:hAnsi="Times New Roman"/>
          <w:sz w:val="28"/>
          <w:lang w:bidi="fa-IR"/>
        </w:rPr>
        <w:t xml:space="preserve"> [12; 73-101]</w:t>
      </w:r>
      <w:r w:rsidRPr="009F0E71">
        <w:rPr>
          <w:rFonts w:ascii="Times New Roman" w:hAnsi="Times New Roman"/>
          <w:sz w:val="28"/>
          <w:lang w:bidi="fa-IR"/>
        </w:rPr>
        <w:t>. Эти работы заключались в реконструкции улиц и создании дополнительного жилищного фонда. Авлабар не стал исключением: в советский период здесь проводились скальные и земляные работы по реконструкции подъема Бараташвили</w:t>
      </w:r>
      <w:r w:rsidR="00D030A9">
        <w:rPr>
          <w:rFonts w:ascii="Times New Roman" w:hAnsi="Times New Roman"/>
          <w:sz w:val="28"/>
          <w:lang w:val="hy-AM" w:bidi="fa-IR"/>
        </w:rPr>
        <w:t xml:space="preserve"> </w:t>
      </w:r>
      <w:r w:rsidR="00D030A9" w:rsidRPr="00D030A9">
        <w:rPr>
          <w:rFonts w:ascii="Times New Roman" w:hAnsi="Times New Roman"/>
          <w:sz w:val="28"/>
          <w:lang w:bidi="fa-IR"/>
        </w:rPr>
        <w:t>[12; 73-101]</w:t>
      </w:r>
      <w:r w:rsidRPr="009F0E71">
        <w:rPr>
          <w:rFonts w:ascii="Times New Roman" w:hAnsi="Times New Roman"/>
          <w:sz w:val="28"/>
          <w:lang w:bidi="fa-IR"/>
        </w:rPr>
        <w:t>. В результате этих работ, завершенных в середине 1930-х гг., подъем превратился в одну из главных улиц города</w:t>
      </w:r>
      <w:r w:rsidR="00D030A9" w:rsidRPr="00D030A9">
        <w:rPr>
          <w:rFonts w:ascii="Times New Roman" w:hAnsi="Times New Roman"/>
          <w:sz w:val="28"/>
          <w:lang w:bidi="fa-IR"/>
        </w:rPr>
        <w:t xml:space="preserve"> [12; 73-101]</w:t>
      </w:r>
      <w:r w:rsidRPr="009F0E71">
        <w:rPr>
          <w:rFonts w:ascii="Times New Roman" w:hAnsi="Times New Roman"/>
          <w:sz w:val="28"/>
          <w:lang w:bidi="fa-IR"/>
        </w:rPr>
        <w:t>. Также велось строительство жилых многоквартирных домов.</w:t>
      </w:r>
    </w:p>
    <w:p w:rsidR="00DF7FEF" w:rsidRPr="000F7018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lang w:bidi="fa-IR"/>
        </w:rPr>
      </w:pPr>
      <w:r>
        <w:rPr>
          <w:rFonts w:ascii="Times New Roman" w:hAnsi="Times New Roman"/>
          <w:b/>
          <w:bCs/>
          <w:sz w:val="28"/>
          <w:lang w:bidi="fa-IR"/>
        </w:rPr>
        <w:lastRenderedPageBreak/>
        <w:t>§ 1.6.2</w:t>
      </w:r>
      <w:r w:rsidR="00DF7FEF" w:rsidRPr="000F7018">
        <w:rPr>
          <w:rFonts w:ascii="Times New Roman" w:hAnsi="Times New Roman"/>
          <w:b/>
          <w:bCs/>
          <w:sz w:val="28"/>
          <w:lang w:bidi="fa-IR"/>
        </w:rPr>
        <w:t xml:space="preserve"> Армянские культовые сооружения и политика советских властей</w:t>
      </w:r>
    </w:p>
    <w:p w:rsidR="00DF7FEF" w:rsidRPr="009F0E71" w:rsidRDefault="00D93221" w:rsidP="009D18BE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С утверждением советского государства армянские церкви и кладбище на Авлабаре постигла печальная участь, поскольку советская власть проводила антирелигиозную политику. В ходе этой политики </w:t>
      </w:r>
      <w:r w:rsidR="00DF7FEF" w:rsidRPr="009F0E71">
        <w:rPr>
          <w:rFonts w:ascii="Times New Roman" w:hAnsi="Times New Roman"/>
          <w:sz w:val="28"/>
          <w:lang w:bidi="fa-IR"/>
        </w:rPr>
        <w:t>летом 1924 г. церковь Св</w:t>
      </w:r>
      <w:proofErr w:type="gramStart"/>
      <w:r w:rsidR="00DF7FEF" w:rsidRPr="009F0E71">
        <w:rPr>
          <w:rFonts w:ascii="Times New Roman" w:hAnsi="Times New Roman"/>
          <w:sz w:val="28"/>
          <w:lang w:bidi="fa-IR"/>
        </w:rPr>
        <w:t>.М</w:t>
      </w:r>
      <w:proofErr w:type="gramEnd"/>
      <w:r w:rsidR="00DF7FEF" w:rsidRPr="009F0E71">
        <w:rPr>
          <w:rFonts w:ascii="Times New Roman" w:hAnsi="Times New Roman"/>
          <w:sz w:val="28"/>
          <w:lang w:bidi="fa-IR"/>
        </w:rPr>
        <w:t>инаса была закрыта, а ее здание было передано в распоряжение организации «Молодые ленинцы»</w:t>
      </w:r>
      <w:r w:rsidR="00D030A9">
        <w:rPr>
          <w:rFonts w:ascii="Times New Roman" w:hAnsi="Times New Roman"/>
          <w:sz w:val="28"/>
          <w:lang w:bidi="fa-IR"/>
        </w:rPr>
        <w:t xml:space="preserve"> [17; </w:t>
      </w:r>
      <w:r w:rsidR="00D030A9" w:rsidRPr="00D030A9">
        <w:rPr>
          <w:rFonts w:ascii="Times New Roman" w:hAnsi="Times New Roman"/>
          <w:sz w:val="28"/>
          <w:lang w:bidi="fa-IR"/>
        </w:rPr>
        <w:t>4</w:t>
      </w:r>
      <w:r w:rsidR="009D18BE" w:rsidRPr="009D18BE">
        <w:rPr>
          <w:rFonts w:ascii="Times New Roman" w:hAnsi="Times New Roman"/>
          <w:sz w:val="28"/>
          <w:lang w:bidi="fa-IR"/>
        </w:rPr>
        <w:t>]</w:t>
      </w:r>
      <w:r w:rsidR="00DF7FEF" w:rsidRPr="009F0E71">
        <w:rPr>
          <w:rFonts w:ascii="Times New Roman" w:hAnsi="Times New Roman"/>
          <w:sz w:val="28"/>
          <w:lang w:bidi="fa-IR"/>
        </w:rPr>
        <w:t>. Спустя некоторое время эта организация основала в бывшем церковном помещении районный клуб, главная цель создания которого заключалась в воспитании молодого поколения</w:t>
      </w:r>
      <w:r w:rsidR="00D030A9">
        <w:rPr>
          <w:rFonts w:ascii="Times New Roman" w:hAnsi="Times New Roman"/>
          <w:sz w:val="28"/>
          <w:lang w:bidi="fa-IR"/>
        </w:rPr>
        <w:t xml:space="preserve"> [17; </w:t>
      </w:r>
      <w:r w:rsidR="00D030A9" w:rsidRPr="00D030A9">
        <w:rPr>
          <w:rFonts w:ascii="Times New Roman" w:hAnsi="Times New Roman"/>
          <w:sz w:val="28"/>
          <w:lang w:bidi="fa-IR"/>
        </w:rPr>
        <w:t>4</w:t>
      </w:r>
      <w:r w:rsidR="009D18BE" w:rsidRPr="009D18BE">
        <w:rPr>
          <w:rFonts w:ascii="Times New Roman" w:hAnsi="Times New Roman"/>
          <w:sz w:val="28"/>
          <w:lang w:bidi="fa-IR"/>
        </w:rPr>
        <w:t>]</w:t>
      </w:r>
      <w:r w:rsidR="00DF7FEF" w:rsidRPr="009F0E71">
        <w:rPr>
          <w:rFonts w:ascii="Times New Roman" w:hAnsi="Times New Roman"/>
          <w:sz w:val="28"/>
          <w:lang w:bidi="fa-IR"/>
        </w:rPr>
        <w:t>. В более поздний период советской власти здание церкви использовалось в качестве швейной мастерской</w:t>
      </w:r>
      <w:r w:rsidR="009D18BE">
        <w:rPr>
          <w:rFonts w:ascii="Times New Roman" w:hAnsi="Times New Roman"/>
          <w:sz w:val="28"/>
          <w:lang w:val="hy-AM" w:bidi="fa-IR"/>
        </w:rPr>
        <w:t xml:space="preserve"> </w:t>
      </w:r>
      <w:r w:rsidR="009D18BE" w:rsidRPr="009D18BE">
        <w:rPr>
          <w:rFonts w:ascii="Times New Roman" w:hAnsi="Times New Roman"/>
          <w:sz w:val="28"/>
          <w:lang w:bidi="fa-IR"/>
        </w:rPr>
        <w:t>[32]</w:t>
      </w:r>
      <w:r w:rsidR="00DF7FEF" w:rsidRPr="009F0E71">
        <w:rPr>
          <w:rFonts w:ascii="Times New Roman" w:hAnsi="Times New Roman"/>
          <w:sz w:val="28"/>
          <w:lang w:bidi="fa-IR"/>
        </w:rPr>
        <w:t>.</w:t>
      </w:r>
    </w:p>
    <w:p w:rsidR="00D93221" w:rsidRPr="009F0E71" w:rsidRDefault="00DF7FEF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</w:t>
      </w:r>
      <w:r w:rsidR="00D93221" w:rsidRPr="009F0E71">
        <w:rPr>
          <w:rFonts w:ascii="Times New Roman" w:hAnsi="Times New Roman"/>
          <w:sz w:val="28"/>
          <w:lang w:bidi="fa-IR"/>
        </w:rPr>
        <w:t xml:space="preserve"> 1930-1938 гг. на территории Авлабара стали проводиться работы по разрушению церкви св</w:t>
      </w:r>
      <w:proofErr w:type="gramStart"/>
      <w:r w:rsidR="00D93221" w:rsidRPr="009F0E71">
        <w:rPr>
          <w:rFonts w:ascii="Times New Roman" w:hAnsi="Times New Roman"/>
          <w:sz w:val="28"/>
          <w:lang w:bidi="fa-IR"/>
        </w:rPr>
        <w:t>.Б</w:t>
      </w:r>
      <w:proofErr w:type="gramEnd"/>
      <w:r w:rsidR="00D93221" w:rsidRPr="009F0E71">
        <w:rPr>
          <w:rFonts w:ascii="Times New Roman" w:hAnsi="Times New Roman"/>
          <w:sz w:val="28"/>
          <w:lang w:bidi="fa-IR"/>
        </w:rPr>
        <w:t>огородицы и Ходживанского кладбища</w:t>
      </w:r>
      <w:r w:rsidR="00D030A9" w:rsidRPr="00D030A9">
        <w:rPr>
          <w:rFonts w:ascii="Times New Roman" w:hAnsi="Times New Roman"/>
          <w:sz w:val="28"/>
          <w:lang w:bidi="fa-IR"/>
        </w:rPr>
        <w:t xml:space="preserve"> [22]</w:t>
      </w:r>
      <w:r w:rsidR="00D93221" w:rsidRPr="009F0E71">
        <w:rPr>
          <w:rFonts w:ascii="Times New Roman" w:hAnsi="Times New Roman"/>
          <w:sz w:val="28"/>
          <w:lang w:bidi="fa-IR"/>
        </w:rPr>
        <w:t>. В результате этих работ были уничтожены кладбищенские склепы и часовни, а церковь была полностью разрушена</w:t>
      </w:r>
      <w:r w:rsidR="009D18BE" w:rsidRPr="009D18BE">
        <w:rPr>
          <w:rFonts w:ascii="Times New Roman" w:hAnsi="Times New Roman"/>
          <w:sz w:val="28"/>
          <w:lang w:bidi="fa-IR"/>
        </w:rPr>
        <w:t xml:space="preserve"> [22]</w:t>
      </w:r>
      <w:r w:rsidR="00D93221" w:rsidRPr="009F0E71">
        <w:rPr>
          <w:rFonts w:ascii="Times New Roman" w:hAnsi="Times New Roman"/>
          <w:sz w:val="28"/>
          <w:lang w:bidi="fa-IR"/>
        </w:rPr>
        <w:t>. Тем не менее, несмотря на это, благодаря усилиям художника Г.Шарбабчяна и архитектора Р.Агабабяна некоторые надгробные плиты удалось сохранить, переместить их к захоронению Раффи и открыть в 1962 г. пантеон армянских общественных деятелей и писателей</w:t>
      </w:r>
      <w:r w:rsidR="009D18BE" w:rsidRPr="009D18BE">
        <w:rPr>
          <w:rFonts w:ascii="Times New Roman" w:hAnsi="Times New Roman"/>
          <w:sz w:val="28"/>
          <w:lang w:bidi="fa-IR"/>
        </w:rPr>
        <w:t xml:space="preserve"> [22]</w:t>
      </w:r>
      <w:r w:rsidR="00D93221" w:rsidRPr="009F0E71">
        <w:rPr>
          <w:rFonts w:ascii="Times New Roman" w:hAnsi="Times New Roman"/>
          <w:sz w:val="28"/>
          <w:lang w:bidi="fa-IR"/>
        </w:rPr>
        <w:t>. По указу властей на месте разрушенного кладбища был устроен городской парк.</w:t>
      </w:r>
    </w:p>
    <w:p w:rsidR="00D93221" w:rsidRPr="009F0E71" w:rsidRDefault="00D93221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 1937 г. была остановлена церковная деятельность в храме Св</w:t>
      </w:r>
      <w:proofErr w:type="gramStart"/>
      <w:r w:rsidRPr="009F0E71">
        <w:rPr>
          <w:rFonts w:ascii="Times New Roman" w:hAnsi="Times New Roman"/>
          <w:sz w:val="28"/>
          <w:lang w:bidi="fa-IR"/>
        </w:rPr>
        <w:t>.Б</w:t>
      </w:r>
      <w:proofErr w:type="gramEnd"/>
      <w:r w:rsidRPr="009F0E71">
        <w:rPr>
          <w:rFonts w:ascii="Times New Roman" w:hAnsi="Times New Roman"/>
          <w:sz w:val="28"/>
          <w:lang w:bidi="fa-IR"/>
        </w:rPr>
        <w:t>огородицы шамкорцев</w:t>
      </w:r>
      <w:r w:rsidR="009D18BE">
        <w:rPr>
          <w:rFonts w:ascii="Times New Roman" w:hAnsi="Times New Roman"/>
          <w:sz w:val="28"/>
          <w:lang w:bidi="fa-IR"/>
        </w:rPr>
        <w:t xml:space="preserve"> </w:t>
      </w:r>
      <w:r w:rsidR="009D18BE" w:rsidRPr="009D18BE">
        <w:rPr>
          <w:rFonts w:ascii="Times New Roman" w:hAnsi="Times New Roman"/>
          <w:sz w:val="28"/>
          <w:lang w:bidi="fa-IR"/>
        </w:rPr>
        <w:t>[57]</w:t>
      </w:r>
      <w:r w:rsidRPr="009F0E71">
        <w:rPr>
          <w:rFonts w:ascii="Times New Roman" w:hAnsi="Times New Roman"/>
          <w:sz w:val="28"/>
          <w:lang w:bidi="fa-IR"/>
        </w:rPr>
        <w:t>. На протяжении советского периода помещение церкви использовалось для разных нужд – как пекарня, мастерская, склад и библиотека</w:t>
      </w:r>
      <w:r w:rsidR="009D18BE" w:rsidRPr="009D18BE">
        <w:rPr>
          <w:rFonts w:ascii="Times New Roman" w:hAnsi="Times New Roman"/>
          <w:sz w:val="28"/>
          <w:lang w:bidi="fa-IR"/>
        </w:rPr>
        <w:t xml:space="preserve"> [4; 22-24]</w:t>
      </w:r>
      <w:r w:rsidR="009D18BE">
        <w:rPr>
          <w:rFonts w:ascii="Times New Roman" w:hAnsi="Times New Roman"/>
          <w:sz w:val="28"/>
          <w:lang w:bidi="fa-IR"/>
        </w:rPr>
        <w:t>. В 198</w:t>
      </w:r>
      <w:r w:rsidR="009D18BE" w:rsidRPr="009D18BE">
        <w:rPr>
          <w:rFonts w:ascii="Times New Roman" w:hAnsi="Times New Roman"/>
          <w:sz w:val="28"/>
          <w:lang w:bidi="fa-IR"/>
        </w:rPr>
        <w:t>9</w:t>
      </w:r>
      <w:r w:rsidRPr="009F0E71">
        <w:rPr>
          <w:rFonts w:ascii="Times New Roman" w:hAnsi="Times New Roman"/>
          <w:sz w:val="28"/>
          <w:lang w:bidi="fa-IR"/>
        </w:rPr>
        <w:t xml:space="preserve"> г. церковь обрушилась, и до настоящего времени ведутся споры по поводу причины ее обрушения. С одной стороны, по свидетельствам городских властей обрушение церкви связано с сейсмической активностью, которая прослеживалась накануне днем</w:t>
      </w:r>
      <w:r w:rsidR="009D18BE" w:rsidRPr="009D18BE">
        <w:rPr>
          <w:rFonts w:ascii="Times New Roman" w:hAnsi="Times New Roman"/>
          <w:sz w:val="28"/>
          <w:lang w:bidi="fa-IR"/>
        </w:rPr>
        <w:t xml:space="preserve"> [4; 22-24]</w:t>
      </w:r>
      <w:r w:rsidRPr="009F0E71">
        <w:rPr>
          <w:rFonts w:ascii="Times New Roman" w:hAnsi="Times New Roman"/>
          <w:sz w:val="28"/>
          <w:lang w:bidi="fa-IR"/>
        </w:rPr>
        <w:t xml:space="preserve">. С другой стороны, армянские жители квартала утверждают, что </w:t>
      </w:r>
      <w:r w:rsidRPr="009F0E71">
        <w:rPr>
          <w:rFonts w:ascii="Times New Roman" w:hAnsi="Times New Roman"/>
          <w:sz w:val="28"/>
          <w:lang w:bidi="fa-IR"/>
        </w:rPr>
        <w:lastRenderedPageBreak/>
        <w:t>разрушение произошло в результате взрыва и желания городских властей возвести на месте армянского храма грузинскую церковь</w:t>
      </w:r>
      <w:r w:rsidR="009D18BE" w:rsidRPr="009D18BE">
        <w:rPr>
          <w:rFonts w:ascii="Times New Roman" w:hAnsi="Times New Roman"/>
          <w:sz w:val="28"/>
          <w:lang w:bidi="fa-IR"/>
        </w:rPr>
        <w:t xml:space="preserve"> [4; 22-24]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D93221" w:rsidRPr="009F0E71" w:rsidRDefault="00D93221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В отличие от </w:t>
      </w:r>
      <w:r w:rsidR="00DF7FEF" w:rsidRPr="009F0E71">
        <w:rPr>
          <w:rFonts w:ascii="Times New Roman" w:hAnsi="Times New Roman"/>
          <w:sz w:val="28"/>
          <w:lang w:bidi="fa-IR"/>
        </w:rPr>
        <w:t>трех</w:t>
      </w:r>
      <w:r w:rsidRPr="009F0E71">
        <w:rPr>
          <w:rFonts w:ascii="Times New Roman" w:hAnsi="Times New Roman"/>
          <w:sz w:val="28"/>
          <w:lang w:bidi="fa-IR"/>
        </w:rPr>
        <w:t xml:space="preserve"> вышеупомянутых церквей и кладбища, судьба Эчмиадзинской церкви Св</w:t>
      </w:r>
      <w:proofErr w:type="gramStart"/>
      <w:r w:rsidRPr="009F0E71">
        <w:rPr>
          <w:rFonts w:ascii="Times New Roman" w:hAnsi="Times New Roman"/>
          <w:sz w:val="28"/>
          <w:lang w:bidi="fa-IR"/>
        </w:rPr>
        <w:t>.Г</w:t>
      </w:r>
      <w:proofErr w:type="gramEnd"/>
      <w:r w:rsidRPr="009F0E71">
        <w:rPr>
          <w:rFonts w:ascii="Times New Roman" w:hAnsi="Times New Roman"/>
          <w:sz w:val="28"/>
          <w:lang w:bidi="fa-IR"/>
        </w:rPr>
        <w:t>еворга сложилась иначе. Несмотря на антирелигиозную политику, на протяжении всего советского периода она оставалась действующей церковью и, более того, несколько раз подвергалась реставрационным работам.</w:t>
      </w:r>
    </w:p>
    <w:p w:rsidR="00DF7FEF" w:rsidRPr="000F7018" w:rsidRDefault="009102EF" w:rsidP="009F0E7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lang w:bidi="fa-IR"/>
        </w:rPr>
      </w:pPr>
      <w:r>
        <w:rPr>
          <w:rFonts w:ascii="Times New Roman" w:hAnsi="Times New Roman"/>
          <w:b/>
          <w:bCs/>
          <w:sz w:val="28"/>
          <w:lang w:bidi="fa-IR"/>
        </w:rPr>
        <w:t>§ 1.6.3</w:t>
      </w:r>
      <w:r w:rsidR="00DF7FEF" w:rsidRPr="000F7018">
        <w:rPr>
          <w:rFonts w:ascii="Times New Roman" w:hAnsi="Times New Roman"/>
          <w:b/>
          <w:bCs/>
          <w:sz w:val="28"/>
          <w:lang w:bidi="fa-IR"/>
        </w:rPr>
        <w:t xml:space="preserve"> Армянский театр</w:t>
      </w:r>
    </w:p>
    <w:p w:rsidR="00DF7FEF" w:rsidRPr="009F0E71" w:rsidRDefault="00DF7FEF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Советские власти уделяли большое внимание развитию общественной деятельности, в рамках которой произошел расцвет тбилисского армянского театра. Его история восходит к первой половине XIX в., когда грузинские армяне организовывали  первые постановки на армянском языке на сцене Нерсесяновской семинарии, располагавшейся в правобережной части города, и гастролировали с ними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. Эти постановки не были профессиональными до 1856 г., когда театральную труппу возглавил Г.Чмшкян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. Под его руководством труппа стала взаимодействовать с такими драматургами, как Н.Алададян, М.</w:t>
      </w:r>
      <w:proofErr w:type="gramStart"/>
      <w:r w:rsidRPr="009F0E71">
        <w:rPr>
          <w:rFonts w:ascii="Times New Roman" w:hAnsi="Times New Roman"/>
          <w:sz w:val="28"/>
          <w:lang w:bidi="fa-IR"/>
        </w:rPr>
        <w:t>Тер-Григорян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 и Г.Сундукян, а в постановочный репертуар вошли русские и европейские пьесы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F7FEF" w:rsidRPr="009F0E71" w:rsidRDefault="00DF7FEF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При советской власти в марте 1921 г. театральная труппа получила название в честь Степана Шаумяна, руководителя революционного движения на Кавказе, а в мае приобрела статус государственного культурного учреждения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. Другое важное событие произошло в жизни театра через пятнадцать лет: в  1936 г. труппе было предоставлено здание на территории Авлабара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 xml:space="preserve">. Получив в распоряжение собственное здание, труппа обзавелась необходимым пространством для репетиций и спектаклей, которые стали </w:t>
      </w:r>
      <w:r w:rsidR="000F7018">
        <w:rPr>
          <w:rFonts w:ascii="Times New Roman" w:hAnsi="Times New Roman"/>
          <w:sz w:val="28"/>
          <w:lang w:bidi="fa-IR"/>
        </w:rPr>
        <w:t>устраиваться три раза в неделю</w:t>
      </w:r>
      <w:r w:rsidR="009D18BE" w:rsidRPr="009D18BE">
        <w:rPr>
          <w:rFonts w:ascii="Times New Roman" w:hAnsi="Times New Roman"/>
          <w:sz w:val="28"/>
          <w:lang w:bidi="fa-IR"/>
        </w:rPr>
        <w:t xml:space="preserve"> </w:t>
      </w:r>
      <w:r w:rsidR="009D18BE" w:rsidRPr="00744E68">
        <w:rPr>
          <w:rFonts w:ascii="Times New Roman" w:hAnsi="Times New Roman"/>
          <w:sz w:val="28"/>
          <w:lang w:bidi="fa-IR"/>
        </w:rPr>
        <w:t>[79]</w:t>
      </w:r>
      <w:r w:rsidR="000F7018">
        <w:rPr>
          <w:rFonts w:ascii="Times New Roman" w:hAnsi="Times New Roman"/>
          <w:sz w:val="28"/>
          <w:lang w:bidi="fa-IR"/>
        </w:rPr>
        <w:t>.</w:t>
      </w:r>
    </w:p>
    <w:p w:rsidR="00DF7FEF" w:rsidRPr="009F0E71" w:rsidRDefault="00DF7FEF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Среди спектаклей, поставленных по армянским произведениям, большой успех имели спектакли по пьесам Г. Сундукяна. В их число входил </w:t>
      </w:r>
      <w:r w:rsidRPr="009F0E71">
        <w:rPr>
          <w:rFonts w:ascii="Times New Roman" w:hAnsi="Times New Roman"/>
          <w:sz w:val="28"/>
          <w:lang w:bidi="fa-IR"/>
        </w:rPr>
        <w:lastRenderedPageBreak/>
        <w:t>спектакль «Пэпо»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, действие которого происходило в армянском квартале в Тифлисе в конце  XIX в. Сюжет спектакля раскрывал историю живущего в этом квартале рыбака, который из-за обмана богатого купца несправедливо оказался в тюрьме. Роль Пэпо в этом спектакле исполнял А.Лусинян, а роль богатого купца Зимзимова – А.Бероян. Не менее успешным был другой спектакль – «Хатабала»</w:t>
      </w:r>
      <w:r w:rsidR="008A7382" w:rsidRPr="008A7382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. Действие этого спектакля также происходило в Тифлисе в XIX в. а его сюжет раскрывал историю богатого купца, главное желание которого было любым способом выдать замуж свою дочь. Роль Хампери в этом спектакле исполняла М.Бероян.</w:t>
      </w:r>
    </w:p>
    <w:p w:rsidR="00DF7FEF" w:rsidRPr="009F0E71" w:rsidRDefault="00DF7FEF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Кроме спектаклей по пьесам Г.Сундукяна, зрители театра высоко ценили постановки по пьесам А.Ширванзаде. Среди постановок по пьесам этого писателя был известен спектакль «Намус»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, действие которого происходило в Шемахе во второй половине XIX в. Сюжет спектакля описывал быт людей, принадлежавших к низшему городскому сословию и руководствующихся исключительно существовавшими традициями. Главную женскую роль в этом спектакле исполняла М.Моджорян, а А.Лусинян сыграл главную мужскую роль. Другой постановкой по пьесе Ширванзаде был спектакль «Злой дух»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, сюжет которого описывал историю о девушке, которая была больна эпилепсией и подвергалась упрекам со стороны родственников мужа. В этом спектакле роль Соны исполняла М.Моджорян, а роль старухи Зарнишан – М.Бероян.</w:t>
      </w:r>
    </w:p>
    <w:p w:rsidR="00DF7FEF" w:rsidRPr="009F0E71" w:rsidRDefault="00DF7FEF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Во время Великой Отечественной войны театр продолжал работать и создавать постановки с героическими сюжетами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. Например, в то время на сцене театра был поставлен спектакль «Геврог Марзпетуни» по историческому роману Мурацана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. Сюжет этого спектакля описывал борьбу армянского народа с арабскими завоевателями в X в.</w:t>
      </w:r>
    </w:p>
    <w:p w:rsidR="00DF7FEF" w:rsidRPr="009F0E71" w:rsidRDefault="00DF7FEF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Помимо спектаклей по армянским произведениям, в репертуаре театра также были спектакли</w:t>
      </w:r>
      <w:r w:rsidR="003934B8">
        <w:rPr>
          <w:rFonts w:ascii="Times New Roman" w:hAnsi="Times New Roman"/>
          <w:sz w:val="28"/>
          <w:lang w:bidi="fa-IR"/>
        </w:rPr>
        <w:t xml:space="preserve"> по</w:t>
      </w:r>
      <w:r w:rsidRPr="009F0E71">
        <w:rPr>
          <w:rFonts w:ascii="Times New Roman" w:hAnsi="Times New Roman"/>
          <w:sz w:val="28"/>
          <w:lang w:bidi="fa-IR"/>
        </w:rPr>
        <w:t xml:space="preserve"> пьесам грузинских драматургов. Например, в послевоенный период на сцене театра имел успех спектакль «Я вижу солнце» </w:t>
      </w:r>
      <w:r w:rsidRPr="009F0E71">
        <w:rPr>
          <w:rFonts w:ascii="Times New Roman" w:hAnsi="Times New Roman"/>
          <w:sz w:val="28"/>
          <w:lang w:bidi="fa-IR"/>
        </w:rPr>
        <w:lastRenderedPageBreak/>
        <w:t>по роману Н.Думбадзе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>. Сюжет спектакля описывал историю жителей грузинской деревни перед войной и в военное время. Кроме того, в спектаклях армянского театра принимали участие и грузинские актеры, среди которых были Н.Гоциридзе, Л.Багашвили, Г.Дариспанашвили.</w:t>
      </w:r>
    </w:p>
    <w:p w:rsidR="00DF7FEF" w:rsidRPr="009D18BE" w:rsidRDefault="00DF7FEF" w:rsidP="009D18BE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 1991 г. театр получил новое название в честь армянского актера, П.Адамяна, который как участник театральной труппы в конце XIX в. внес огромный вклад в развитие армянского профе</w:t>
      </w:r>
      <w:r w:rsidR="009D18BE">
        <w:rPr>
          <w:rFonts w:ascii="Times New Roman" w:hAnsi="Times New Roman"/>
          <w:sz w:val="28"/>
          <w:lang w:bidi="fa-IR"/>
        </w:rPr>
        <w:t>ссионального театра в Тифлисе</w:t>
      </w:r>
      <w:r w:rsidR="009D18BE" w:rsidRPr="009D18BE">
        <w:rPr>
          <w:rFonts w:ascii="Times New Roman" w:hAnsi="Times New Roman"/>
          <w:sz w:val="28"/>
          <w:lang w:bidi="fa-IR"/>
        </w:rPr>
        <w:t xml:space="preserve"> [79]</w:t>
      </w:r>
      <w:r w:rsidR="009D18BE">
        <w:rPr>
          <w:rFonts w:ascii="Times New Roman" w:hAnsi="Times New Roman"/>
          <w:sz w:val="28"/>
          <w:lang w:bidi="fa-IR"/>
        </w:rPr>
        <w:t xml:space="preserve">. </w:t>
      </w:r>
    </w:p>
    <w:p w:rsidR="00DF7FEF" w:rsidRDefault="00DF7FEF" w:rsidP="00002DEC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Таким образом, подводя итог, можно сделать вывод о том, что грузинский квартал, изначально образованный как селение вблизи царской резиденции, из-за сильных миграционных потоков превратился в квартал, где стало преобладать армянское население. На территории квартала переселившиеся армяне, оказавшиеся вдали от родных мест, продолжали сохранять свои языковые, культурные и религиозные традиции и развивать армянскую культуру в грузинской среде. Наибольший расцвет армянская культура получила в XIX в., когда в городе проживало много представителей армянской интеллигенции, которая способствовала продвижению армянской культуры. Однако на смену XIX в. пришел советский период, с наступлением которого одна из важных культурных составляющих, армянская церковь, значительно пострадала.</w:t>
      </w:r>
    </w:p>
    <w:p w:rsidR="008679B2" w:rsidRDefault="008679B2" w:rsidP="00002DEC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</w:p>
    <w:p w:rsidR="008679B2" w:rsidRDefault="008679B2" w:rsidP="00002DEC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</w:p>
    <w:p w:rsidR="008679B2" w:rsidRDefault="008679B2" w:rsidP="00002DEC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</w:p>
    <w:p w:rsidR="008679B2" w:rsidRDefault="008679B2" w:rsidP="00002DEC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</w:p>
    <w:p w:rsidR="008679B2" w:rsidRDefault="008679B2" w:rsidP="00002DEC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</w:p>
    <w:p w:rsidR="008679B2" w:rsidRPr="00264AEF" w:rsidRDefault="008679B2" w:rsidP="008A7382">
      <w:pPr>
        <w:spacing w:line="360" w:lineRule="auto"/>
        <w:jc w:val="both"/>
        <w:rPr>
          <w:rFonts w:ascii="Times New Roman" w:hAnsi="Times New Roman"/>
          <w:sz w:val="28"/>
          <w:lang w:bidi="fa-IR"/>
        </w:rPr>
      </w:pPr>
    </w:p>
    <w:p w:rsidR="00D25A60" w:rsidRPr="000F7018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b/>
          <w:bCs/>
          <w:sz w:val="28"/>
        </w:rPr>
      </w:pPr>
      <w:r w:rsidRPr="000F7018">
        <w:rPr>
          <w:rFonts w:ascii="Times New Roman" w:hAnsi="Times New Roman" w:cstheme="majorBidi"/>
          <w:b/>
          <w:bCs/>
          <w:sz w:val="28"/>
        </w:rPr>
        <w:lastRenderedPageBreak/>
        <w:t>Глава 2. Современность</w:t>
      </w:r>
    </w:p>
    <w:p w:rsidR="00D25A60" w:rsidRPr="000F7018" w:rsidRDefault="009102EF" w:rsidP="009F0E71">
      <w:pPr>
        <w:spacing w:line="360" w:lineRule="auto"/>
        <w:ind w:firstLine="709"/>
        <w:jc w:val="both"/>
        <w:rPr>
          <w:rFonts w:ascii="Times New Roman" w:hAnsi="Times New Roman" w:cstheme="majorBidi"/>
          <w:b/>
          <w:bCs/>
          <w:sz w:val="28"/>
        </w:rPr>
      </w:pPr>
      <w:r>
        <w:rPr>
          <w:rFonts w:ascii="Times New Roman" w:hAnsi="Times New Roman" w:cstheme="majorBidi"/>
          <w:b/>
          <w:bCs/>
          <w:sz w:val="28"/>
        </w:rPr>
        <w:t>§ 2.1</w:t>
      </w:r>
      <w:r w:rsidR="00D25A60" w:rsidRPr="000F7018">
        <w:rPr>
          <w:rFonts w:ascii="Times New Roman" w:hAnsi="Times New Roman" w:cstheme="majorBidi"/>
          <w:b/>
          <w:bCs/>
          <w:sz w:val="28"/>
        </w:rPr>
        <w:t xml:space="preserve"> Состояние церквей и их деятельность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После распада Советского Союза и провозглашения Грузинской Республики церковь Св</w:t>
      </w:r>
      <w:proofErr w:type="gramStart"/>
      <w:r w:rsidRPr="009F0E71">
        <w:rPr>
          <w:rFonts w:ascii="Times New Roman" w:hAnsi="Times New Roman" w:cstheme="majorBidi"/>
          <w:sz w:val="28"/>
        </w:rPr>
        <w:t>.Г</w:t>
      </w:r>
      <w:proofErr w:type="gramEnd"/>
      <w:r w:rsidRPr="009F0E71">
        <w:rPr>
          <w:rFonts w:ascii="Times New Roman" w:hAnsi="Times New Roman" w:cstheme="majorBidi"/>
          <w:sz w:val="28"/>
        </w:rPr>
        <w:t>еворга сохранила статус одной из главных армянских церквей города</w:t>
      </w:r>
      <w:r w:rsidR="009D18BE">
        <w:rPr>
          <w:rFonts w:ascii="Times New Roman" w:hAnsi="Times New Roman" w:cstheme="majorBidi"/>
          <w:sz w:val="28"/>
        </w:rPr>
        <w:t xml:space="preserve"> </w:t>
      </w:r>
      <w:r w:rsidR="009D18BE" w:rsidRPr="009D18BE">
        <w:rPr>
          <w:rFonts w:ascii="Times New Roman" w:hAnsi="Times New Roman" w:cstheme="majorBidi"/>
          <w:sz w:val="28"/>
        </w:rPr>
        <w:t>[60]</w:t>
      </w:r>
      <w:r w:rsidRPr="009F0E71">
        <w:rPr>
          <w:rFonts w:ascii="Times New Roman" w:hAnsi="Times New Roman" w:cstheme="majorBidi"/>
          <w:sz w:val="28"/>
        </w:rPr>
        <w:t xml:space="preserve">. По настоящее время в ней проводятся богослужения, панихиды, проповеди, обряд крещения, и справляются праздники. Кроме того, прихожане церкви принимают участие в паломничествах к монастырям и храмам Армении.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proofErr w:type="gramStart"/>
      <w:r w:rsidRPr="009F0E71">
        <w:rPr>
          <w:rFonts w:ascii="Times New Roman" w:hAnsi="Times New Roman" w:cstheme="majorBidi"/>
          <w:sz w:val="28"/>
        </w:rPr>
        <w:t xml:space="preserve">Благодаря реставрационным работам, проведенным в 2006-2010 гг., церковь продолжила развиваться и осуществлять не только духовную, но и просветительскую деятельность, которая проявилась в открытии </w:t>
      </w:r>
      <w:r w:rsidRPr="009F0E71">
        <w:rPr>
          <w:rFonts w:ascii="Times New Roman" w:hAnsi="Times New Roman" w:cstheme="majorBidi"/>
          <w:sz w:val="28"/>
          <w:lang w:bidi="fa-IR"/>
        </w:rPr>
        <w:t>при ней</w:t>
      </w:r>
      <w:r w:rsidRPr="009F0E71">
        <w:rPr>
          <w:rFonts w:ascii="Times New Roman" w:hAnsi="Times New Roman" w:cstheme="majorBidi"/>
          <w:sz w:val="28"/>
        </w:rPr>
        <w:t xml:space="preserve"> в 2011 г. культурного центра «Айартун» (</w:t>
      </w:r>
      <w:r w:rsidR="009374B1">
        <w:rPr>
          <w:rFonts w:ascii="Times New Roman" w:hAnsi="Times New Roman" w:cstheme="majorBidi"/>
          <w:sz w:val="28"/>
        </w:rPr>
        <w:t xml:space="preserve">арм. </w:t>
      </w:r>
      <w:r w:rsidRPr="009F0E71">
        <w:rPr>
          <w:rFonts w:ascii="Times New Roman" w:hAnsi="Times New Roman" w:cstheme="majorBidi"/>
          <w:sz w:val="28"/>
        </w:rPr>
        <w:t>Հայարտուն</w:t>
      </w:r>
      <w:r w:rsidR="009374B1">
        <w:rPr>
          <w:rFonts w:ascii="Times New Roman" w:hAnsi="Times New Roman" w:cstheme="majorBidi"/>
          <w:sz w:val="28"/>
        </w:rPr>
        <w:t>,</w:t>
      </w:r>
      <w:proofErr w:type="gramEnd"/>
      <w:r w:rsidRPr="009F0E71">
        <w:rPr>
          <w:rFonts w:ascii="Times New Roman" w:hAnsi="Times New Roman" w:cstheme="majorBidi"/>
          <w:sz w:val="28"/>
        </w:rPr>
        <w:t xml:space="preserve"> </w:t>
      </w:r>
      <w:proofErr w:type="gramStart"/>
      <w:r w:rsidRPr="009F0E71">
        <w:rPr>
          <w:rFonts w:ascii="Times New Roman" w:hAnsi="Times New Roman" w:cstheme="majorBidi"/>
          <w:sz w:val="28"/>
        </w:rPr>
        <w:t>Hayartun)</w:t>
      </w:r>
      <w:r w:rsidR="009D18BE" w:rsidRPr="00744E68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</w:t>
      </w:r>
      <w:proofErr w:type="gramEnd"/>
      <w:r w:rsidRPr="009F0E71">
        <w:rPr>
          <w:rFonts w:ascii="Times New Roman" w:hAnsi="Times New Roman" w:cstheme="majorBidi"/>
          <w:sz w:val="28"/>
        </w:rPr>
        <w:t xml:space="preserve"> Он был создан по подобию действующего в 1921-1930 гг. под руководством О.Туманяна культурного центра, а его название расшифровывается как «Հայ արվեստի տուն» (Hay arvesti tun, пер. «Дом армянского искусства»)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Прежде всего, центр выполняет образовательную функцию, поскольку при нем осуществляется программа детского дошкольного образования, и функционируют субботняя школа имени Г.Нарекаци и воскресная школа имени пророка Илии, различные художественные и спортивные кружки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В рамках детского дошкольного образования при центре существуют подготовительные классы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Занятия в подготовительных группах проходят каждый день, кроме воскресенья и понедельника</w:t>
      </w:r>
      <w:r w:rsidR="008A7382" w:rsidRPr="008A7382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Возраст детей, посещающих их, варьируется от трех до шести лет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От их возраста зависит длительность занятий: для трехлетних и четырехлетних детей они длятся тридцать пять минут, а для пятилетних и шестилетних – сорок минут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Во время занятий воспитатели уделяют большое внимание грамоте и счету, а также ведут курсы по рисованию, труду, физической культуре, музыке и танцу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 xml:space="preserve">. Кроме того, среди преподаваемых дисциплин особое </w:t>
      </w:r>
      <w:r w:rsidRPr="009F0E71">
        <w:rPr>
          <w:rFonts w:ascii="Times New Roman" w:hAnsi="Times New Roman" w:cstheme="majorBidi"/>
          <w:sz w:val="28"/>
        </w:rPr>
        <w:lastRenderedPageBreak/>
        <w:t>место занимает христианское воспитание детей, поскольку культурный центр и данная дошкольная программа напрямую связаны с деятельностью церкви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В конце учебного дня воспитатели показывают детям мультипликационные фильмы и читают рассказы. По окончании обучения в подготовительных классах каждый ребенок получает об этом свидетельство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val="hy-AM"/>
        </w:rPr>
      </w:pPr>
      <w:r w:rsidRPr="009F0E71">
        <w:rPr>
          <w:rFonts w:ascii="Times New Roman" w:hAnsi="Times New Roman" w:cstheme="majorBidi"/>
          <w:sz w:val="28"/>
        </w:rPr>
        <w:t>Посещающие субботнюю и воскресную школы разделяются в зависимости от возраста на три группы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Первую группу составляют дети от десяти до тринадцати лет, вторую – подростки от четырнадцати до восемнадцати, а к третьей группе относятся те, кто старше девятнадцати лет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Школьные занятия направлены на улучшение устных и письменных навыков владения армянским языком и на знакомство обучающихся с историей Армении и армянской церкви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Кроме того, существует особый курс, который посвящен армянским культурным традициям</w:t>
      </w:r>
      <w:r w:rsidR="008A7382" w:rsidRPr="008A7382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При составлении учебного плана школьные преподаватели ведут сотрудничество с министерством образования и министерством диаспоры Армянской республики</w:t>
      </w:r>
      <w:r w:rsidR="009D18BE" w:rsidRPr="009D18BE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>. По завершении учебы также выдается подтверждающее свидетельство</w:t>
      </w:r>
      <w:r w:rsidR="009D18BE" w:rsidRPr="00744E68">
        <w:rPr>
          <w:rFonts w:ascii="Times New Roman" w:hAnsi="Times New Roman" w:cstheme="majorBidi"/>
          <w:sz w:val="28"/>
        </w:rPr>
        <w:t xml:space="preserve"> [60]</w:t>
      </w:r>
      <w:r w:rsidRPr="009F0E71">
        <w:rPr>
          <w:rFonts w:ascii="Times New Roman" w:hAnsi="Times New Roman" w:cstheme="majorBidi"/>
          <w:sz w:val="28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Руководители центра большое внимание придают социально-культурной деятельности и организации культурных мероприятий. Проведение данных мероприятий способствует процессу сохранения, развития и распространения армянских культурных ценностей и традиций вдали от исторической родины. Одной из тех форм, с помощью которых осуществляется этот процесс, является выставка, ибо с момента открытия и до настоящего времени центр неоднократно становился выставочной площадкой.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Например, в январе 2012 г. при содействии Союза армянских художников в Грузии в помещении центра была организована выставка Ж.Хача</w:t>
      </w:r>
      <w:r w:rsidR="009D18BE">
        <w:rPr>
          <w:rFonts w:ascii="Times New Roman" w:hAnsi="Times New Roman" w:cstheme="majorBidi"/>
          <w:sz w:val="28"/>
          <w:lang w:val="hy-AM"/>
        </w:rPr>
        <w:t xml:space="preserve"> </w:t>
      </w:r>
      <w:r w:rsidR="009D18BE" w:rsidRPr="009D18BE">
        <w:rPr>
          <w:rFonts w:ascii="Times New Roman" w:hAnsi="Times New Roman" w:cstheme="majorBidi"/>
          <w:sz w:val="28"/>
          <w:lang w:bidi="fa-IR"/>
        </w:rPr>
        <w:t>[39]</w:t>
      </w:r>
      <w:r w:rsidRPr="009F0E71">
        <w:rPr>
          <w:rFonts w:ascii="Times New Roman" w:hAnsi="Times New Roman" w:cstheme="majorBidi"/>
          <w:sz w:val="28"/>
        </w:rPr>
        <w:t xml:space="preserve">, тбилисского художника армянского происхождения. Ее </w:t>
      </w:r>
      <w:r w:rsidRPr="009F0E71">
        <w:rPr>
          <w:rFonts w:ascii="Times New Roman" w:hAnsi="Times New Roman" w:cstheme="majorBidi"/>
          <w:sz w:val="28"/>
        </w:rPr>
        <w:lastRenderedPageBreak/>
        <w:t>проведение приурочивалось к годовщине смерти художника и являлось данью уважения его творчеству. Также одной из главных целей, которую старались достичь организаторы, являлось знакомство населения города с армянским искусством в целом. В рамках данной выставки были представлены как выполненные масляными красками, так и графические работы, в которых художнику удалось воплотить идеи любви, добра и силы веры</w:t>
      </w:r>
      <w:r w:rsidR="008A7382" w:rsidRPr="008A7382">
        <w:rPr>
          <w:rFonts w:ascii="Times New Roman" w:hAnsi="Times New Roman" w:cstheme="majorBidi"/>
          <w:sz w:val="28"/>
        </w:rPr>
        <w:t xml:space="preserve"> [39]</w:t>
      </w:r>
      <w:r w:rsidRPr="009F0E71">
        <w:rPr>
          <w:rFonts w:ascii="Times New Roman" w:hAnsi="Times New Roman" w:cstheme="majorBidi"/>
          <w:sz w:val="28"/>
        </w:rPr>
        <w:t>. На открытии выставки искусствовед Э.Месропян, председатель Союза армянских художников в Грузии М.Шахумян, грузинский художник Дж</w:t>
      </w:r>
      <w:proofErr w:type="gramStart"/>
      <w:r w:rsidRPr="009F0E71">
        <w:rPr>
          <w:rFonts w:ascii="Times New Roman" w:hAnsi="Times New Roman" w:cstheme="majorBidi"/>
          <w:sz w:val="28"/>
        </w:rPr>
        <w:t>.В</w:t>
      </w:r>
      <w:proofErr w:type="gramEnd"/>
      <w:r w:rsidRPr="009F0E71">
        <w:rPr>
          <w:rFonts w:ascii="Times New Roman" w:hAnsi="Times New Roman" w:cstheme="majorBidi"/>
          <w:sz w:val="28"/>
        </w:rPr>
        <w:t>епхвадзе и ряд других общественных деятелей выступали с речью, в которой отметили, что в творчестве Ж.Хача также отразилась его жизненная философия, сформировавшаяся на основе чувства справедливости и борьбы во имя него</w:t>
      </w:r>
      <w:r w:rsidR="009D18BE" w:rsidRPr="009D18BE">
        <w:rPr>
          <w:rFonts w:ascii="Times New Roman" w:hAnsi="Times New Roman" w:cstheme="majorBidi"/>
          <w:sz w:val="28"/>
        </w:rPr>
        <w:t xml:space="preserve"> [39]</w:t>
      </w:r>
      <w:r w:rsidRPr="009F0E71">
        <w:rPr>
          <w:rFonts w:ascii="Times New Roman" w:hAnsi="Times New Roman" w:cstheme="majorBidi"/>
          <w:sz w:val="28"/>
        </w:rPr>
        <w:t>. Кроме того, положительно отозвался о творчес</w:t>
      </w:r>
      <w:r w:rsidR="009D18BE">
        <w:rPr>
          <w:rFonts w:ascii="Times New Roman" w:hAnsi="Times New Roman" w:cstheme="majorBidi"/>
          <w:sz w:val="28"/>
        </w:rPr>
        <w:t xml:space="preserve">тве художника глава Грузинской </w:t>
      </w:r>
      <w:r w:rsidR="009D18BE">
        <w:rPr>
          <w:rFonts w:ascii="Times New Roman" w:hAnsi="Times New Roman" w:cstheme="majorBidi"/>
          <w:sz w:val="28"/>
          <w:lang w:bidi="fa-IR"/>
        </w:rPr>
        <w:t>Е</w:t>
      </w:r>
      <w:r w:rsidRPr="009F0E71">
        <w:rPr>
          <w:rFonts w:ascii="Times New Roman" w:hAnsi="Times New Roman" w:cstheme="majorBidi"/>
          <w:sz w:val="28"/>
        </w:rPr>
        <w:t>пархии Армянской Апостольской церкви, епископ В.Мирзаханян</w:t>
      </w:r>
      <w:r w:rsidR="008A7382" w:rsidRPr="008A7382">
        <w:rPr>
          <w:rFonts w:ascii="Times New Roman" w:hAnsi="Times New Roman" w:cstheme="majorBidi"/>
          <w:sz w:val="28"/>
        </w:rPr>
        <w:t xml:space="preserve"> [39]</w:t>
      </w:r>
      <w:r w:rsidRPr="009F0E71">
        <w:rPr>
          <w:rFonts w:ascii="Times New Roman" w:hAnsi="Times New Roman" w:cstheme="majorBidi"/>
          <w:sz w:val="28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val="hy-AM"/>
        </w:rPr>
      </w:pPr>
      <w:r w:rsidRPr="009F0E71">
        <w:rPr>
          <w:rFonts w:ascii="Times New Roman" w:hAnsi="Times New Roman" w:cstheme="majorBidi"/>
          <w:sz w:val="28"/>
        </w:rPr>
        <w:t>Другим событием в культурной жизни центра стало открытие летом выставки, посвященной семидесятипятилетней годовщине  художника и гончара армянского происхождения Л.Осипова, который родился и вырос в Тбилиси в квартале Авлабар</w:t>
      </w:r>
      <w:r w:rsidR="009D18BE">
        <w:rPr>
          <w:rFonts w:ascii="Times New Roman" w:hAnsi="Times New Roman" w:cstheme="majorBidi"/>
          <w:sz w:val="28"/>
          <w:lang w:val="hy-AM"/>
        </w:rPr>
        <w:t xml:space="preserve"> </w:t>
      </w:r>
      <w:r w:rsidR="009D18BE" w:rsidRPr="009D18BE">
        <w:rPr>
          <w:rFonts w:ascii="Times New Roman" w:hAnsi="Times New Roman" w:cstheme="majorBidi"/>
          <w:sz w:val="28"/>
          <w:lang w:bidi="fa-IR"/>
        </w:rPr>
        <w:t>[51]</w:t>
      </w:r>
      <w:r w:rsidRPr="009F0E71">
        <w:rPr>
          <w:rFonts w:ascii="Times New Roman" w:hAnsi="Times New Roman" w:cstheme="majorBidi"/>
          <w:sz w:val="28"/>
        </w:rPr>
        <w:t>. На время выставки в зале культурного центра были представлены разные керамические изделия автора – вазы, кувшины, подсвечники и украшения</w:t>
      </w:r>
      <w:r w:rsidR="009D18BE" w:rsidRPr="009D18BE">
        <w:rPr>
          <w:rFonts w:ascii="Times New Roman" w:hAnsi="Times New Roman" w:cstheme="majorBidi"/>
          <w:sz w:val="28"/>
        </w:rPr>
        <w:t xml:space="preserve"> [51]</w:t>
      </w:r>
      <w:r w:rsidR="009D18BE">
        <w:rPr>
          <w:rFonts w:ascii="Times New Roman" w:hAnsi="Times New Roman" w:cstheme="majorBidi"/>
          <w:sz w:val="28"/>
        </w:rPr>
        <w:t>.</w:t>
      </w:r>
      <w:r w:rsidRPr="009F0E71">
        <w:rPr>
          <w:rFonts w:ascii="Times New Roman" w:hAnsi="Times New Roman" w:cstheme="majorBidi"/>
          <w:sz w:val="28"/>
        </w:rPr>
        <w:t xml:space="preserve"> Выставка была проведена при поддержке союза армянских художников в Грузии, министерства диаспоры Республики Армения  и посольства Республики Армения в Грузии</w:t>
      </w:r>
      <w:r w:rsidR="008A7382" w:rsidRPr="008A7382">
        <w:rPr>
          <w:rFonts w:ascii="Times New Roman" w:hAnsi="Times New Roman" w:cstheme="majorBidi"/>
          <w:sz w:val="28"/>
        </w:rPr>
        <w:t xml:space="preserve"> [51]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>В ноябре 2012 г. при сотрудничестве с Союзом армянских художников в Грузии в центре была организована выставка черно-белых фотографий А.Манукяна, армянина, семья которого вскоре после его рождения переехала из Армении в Грузию и обосновалась в Тбилиси</w:t>
      </w:r>
      <w:r w:rsidR="009D18BE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9D18BE" w:rsidRPr="009D18BE">
        <w:rPr>
          <w:rFonts w:ascii="Times New Roman" w:hAnsi="Times New Roman" w:cstheme="majorBidi"/>
          <w:sz w:val="28"/>
          <w:lang w:bidi="fa-IR"/>
        </w:rPr>
        <w:t>[54]</w:t>
      </w:r>
      <w:r w:rsidRPr="009F0E71">
        <w:rPr>
          <w:rFonts w:ascii="Times New Roman" w:hAnsi="Times New Roman" w:cstheme="majorBidi"/>
          <w:sz w:val="28"/>
          <w:lang w:bidi="fa-IR"/>
        </w:rPr>
        <w:t>. Манукян вырос в Тбилиси, стал профессионально заниматься фотографией и открыл на территории Авлабара собственную мастерскую, за работой в которой он провел свою жизнь</w:t>
      </w:r>
      <w:r w:rsidR="009D18BE" w:rsidRPr="009D18BE">
        <w:rPr>
          <w:rFonts w:ascii="Times New Roman" w:hAnsi="Times New Roman" w:cstheme="majorBidi"/>
          <w:sz w:val="28"/>
          <w:lang w:bidi="fa-IR"/>
        </w:rPr>
        <w:t xml:space="preserve"> [54]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На выставке были представлены девяносто работ, </w:t>
      </w:r>
      <w:r w:rsidRPr="009F0E71">
        <w:rPr>
          <w:rFonts w:ascii="Times New Roman" w:hAnsi="Times New Roman" w:cstheme="majorBidi"/>
          <w:sz w:val="28"/>
          <w:lang w:bidi="fa-IR"/>
        </w:rPr>
        <w:lastRenderedPageBreak/>
        <w:t>через которые фотограф передал армянскую атмосферу квартала и его жителей</w:t>
      </w:r>
      <w:r w:rsidR="009D18BE" w:rsidRPr="009D18BE">
        <w:rPr>
          <w:rFonts w:ascii="Times New Roman" w:hAnsi="Times New Roman" w:cstheme="majorBidi"/>
          <w:sz w:val="28"/>
          <w:lang w:bidi="fa-IR"/>
        </w:rPr>
        <w:t xml:space="preserve"> [54]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Одним из заключительных мероприятий этого года стало проведение в декабре выставки под названием «Армянские церкви в Тбилиси: вчера и сегодня»</w:t>
      </w:r>
      <w:r w:rsidR="009D18BE" w:rsidRPr="009D18BE">
        <w:rPr>
          <w:rFonts w:ascii="Times New Roman" w:hAnsi="Times New Roman" w:cstheme="majorBidi"/>
          <w:sz w:val="28"/>
        </w:rPr>
        <w:t xml:space="preserve"> </w:t>
      </w:r>
      <w:r w:rsidR="009D18BE" w:rsidRPr="009D18BE">
        <w:rPr>
          <w:rFonts w:ascii="Times New Roman" w:hAnsi="Times New Roman" w:cstheme="majorBidi"/>
          <w:sz w:val="28"/>
          <w:lang w:bidi="fa-IR"/>
        </w:rPr>
        <w:t>[70]</w:t>
      </w:r>
      <w:r w:rsidRPr="009F0E71">
        <w:rPr>
          <w:rFonts w:ascii="Times New Roman" w:hAnsi="Times New Roman" w:cstheme="majorBidi"/>
          <w:sz w:val="28"/>
        </w:rPr>
        <w:t>. Она была организована по замыслу художника Ж.Хача и посвящена основателям армянской церкви – двум апостолам, Фаддею и Варфоломею</w:t>
      </w:r>
      <w:r w:rsidR="005B3C41" w:rsidRPr="005B3C41">
        <w:rPr>
          <w:rFonts w:ascii="Times New Roman" w:hAnsi="Times New Roman" w:cstheme="majorBidi"/>
          <w:sz w:val="28"/>
        </w:rPr>
        <w:t xml:space="preserve"> </w:t>
      </w:r>
      <w:r w:rsidR="005B3C41" w:rsidRPr="00264AEF">
        <w:rPr>
          <w:rFonts w:ascii="Times New Roman" w:hAnsi="Times New Roman" w:cstheme="majorBidi"/>
          <w:sz w:val="28"/>
        </w:rPr>
        <w:t>[70]</w:t>
      </w:r>
      <w:r w:rsidRPr="009F0E71">
        <w:rPr>
          <w:rFonts w:ascii="Times New Roman" w:hAnsi="Times New Roman" w:cstheme="majorBidi"/>
          <w:sz w:val="28"/>
        </w:rPr>
        <w:t>. Во время церемонии открытия председатель Союза армянских художников в Грузии М.Шахумян познакомил посетителей с историей армянских церквей в городе, а руководитель Национального архива Армении А.Вирабян подчеркнул, что ведутся научные исследования, направленные на раскрытие исторического прошлого армянских церквей в Тбилиси</w:t>
      </w:r>
      <w:r w:rsidR="009D18BE" w:rsidRPr="009D18BE">
        <w:rPr>
          <w:rFonts w:ascii="Times New Roman" w:hAnsi="Times New Roman" w:cstheme="majorBidi"/>
          <w:sz w:val="28"/>
        </w:rPr>
        <w:t xml:space="preserve"> [70]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Культурная деятельность центра в 2013 г. началась с открытия фотовыставки, участие в которой приняли армянские фотографы, проживающие в Тбилиси</w:t>
      </w:r>
      <w:r w:rsidR="009D18BE">
        <w:rPr>
          <w:rFonts w:ascii="Times New Roman" w:hAnsi="Times New Roman" w:cstheme="majorBidi"/>
          <w:sz w:val="28"/>
          <w:lang w:val="hy-AM"/>
        </w:rPr>
        <w:t xml:space="preserve"> </w:t>
      </w:r>
      <w:r w:rsidR="009D18BE" w:rsidRPr="009D18BE">
        <w:rPr>
          <w:rFonts w:ascii="Times New Roman" w:hAnsi="Times New Roman" w:cstheme="majorBidi"/>
          <w:sz w:val="28"/>
          <w:lang w:bidi="fa-IR"/>
        </w:rPr>
        <w:t>[40]</w:t>
      </w:r>
      <w:r w:rsidRPr="009F0E71">
        <w:rPr>
          <w:rFonts w:ascii="Times New Roman" w:hAnsi="Times New Roman" w:cstheme="majorBidi"/>
          <w:sz w:val="28"/>
        </w:rPr>
        <w:t>. В ходе данной выставки в зале центра были  представлены фотографии, на которых были запечатлены известные деятели культуры и искусства,  архитектурные сооружения</w:t>
      </w:r>
      <w:r w:rsidR="009D18BE" w:rsidRPr="009D18BE">
        <w:rPr>
          <w:rFonts w:ascii="Times New Roman" w:hAnsi="Times New Roman" w:cstheme="majorBidi"/>
          <w:sz w:val="28"/>
        </w:rPr>
        <w:t xml:space="preserve"> [40]</w:t>
      </w:r>
      <w:r w:rsidRPr="009F0E71">
        <w:rPr>
          <w:rFonts w:ascii="Times New Roman" w:hAnsi="Times New Roman" w:cstheme="majorBidi"/>
          <w:sz w:val="28"/>
        </w:rPr>
        <w:t>. Через несколько месяцев после фотовыставки в центре была устроена приуроченная к международному женскому дню благотворительная выставка</w:t>
      </w:r>
      <w:r w:rsidR="00FB47C0">
        <w:rPr>
          <w:rFonts w:ascii="Times New Roman" w:hAnsi="Times New Roman" w:cstheme="majorBidi"/>
          <w:sz w:val="28"/>
          <w:lang w:val="hy-AM"/>
        </w:rPr>
        <w:t xml:space="preserve"> </w:t>
      </w:r>
      <w:r w:rsidR="00FB47C0" w:rsidRPr="00FB47C0">
        <w:rPr>
          <w:rFonts w:ascii="Times New Roman" w:hAnsi="Times New Roman" w:cstheme="majorBidi"/>
          <w:sz w:val="28"/>
          <w:lang w:bidi="fa-IR"/>
        </w:rPr>
        <w:t>[68]</w:t>
      </w:r>
      <w:r w:rsidRPr="009F0E71">
        <w:rPr>
          <w:rFonts w:ascii="Times New Roman" w:hAnsi="Times New Roman" w:cstheme="majorBidi"/>
          <w:sz w:val="28"/>
        </w:rPr>
        <w:t>. Ее участниками стали женщины, представившие такие изделия ручной работы, как ковры и украшения</w:t>
      </w:r>
      <w:r w:rsidR="00FB47C0" w:rsidRPr="00FB47C0">
        <w:rPr>
          <w:rFonts w:ascii="Times New Roman" w:hAnsi="Times New Roman" w:cstheme="majorBidi"/>
          <w:sz w:val="28"/>
        </w:rPr>
        <w:t xml:space="preserve"> [68]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Важным событием в апреле 2013 г. стало проведение в центре посвященной памяти о жертвах геноцида выставки под названием «Армянская голгофа»</w:t>
      </w:r>
      <w:r w:rsidR="00FB47C0">
        <w:rPr>
          <w:rFonts w:ascii="Times New Roman" w:hAnsi="Times New Roman" w:cstheme="majorBidi"/>
          <w:sz w:val="28"/>
          <w:lang w:val="hy-AM"/>
        </w:rPr>
        <w:t xml:space="preserve"> </w:t>
      </w:r>
      <w:r w:rsidR="00FB47C0" w:rsidRPr="00FB47C0">
        <w:rPr>
          <w:rFonts w:ascii="Times New Roman" w:hAnsi="Times New Roman" w:cstheme="majorBidi"/>
          <w:sz w:val="28"/>
          <w:lang w:bidi="fa-IR"/>
        </w:rPr>
        <w:t>[28]</w:t>
      </w:r>
      <w:r w:rsidRPr="009F0E71">
        <w:rPr>
          <w:rFonts w:ascii="Times New Roman" w:hAnsi="Times New Roman" w:cstheme="majorBidi"/>
          <w:sz w:val="28"/>
        </w:rPr>
        <w:t>. Она была организована Союзом армянских художников в Грузии и Обществом молодых художников Джавкахка при содействии Министерства диаспоры Республики Армения, посольства Республики Армения в Грузии и благотворительного фонда Г.Гюльбенкяна. Участие в выставке приняли художники из Тбилиси, Джавахетии и Армении</w:t>
      </w:r>
      <w:r w:rsidR="005B3C41" w:rsidRPr="005B3C41">
        <w:rPr>
          <w:rFonts w:ascii="Times New Roman" w:hAnsi="Times New Roman" w:cstheme="majorBidi"/>
          <w:sz w:val="28"/>
        </w:rPr>
        <w:t xml:space="preserve"> [28]</w:t>
      </w:r>
      <w:r w:rsidRPr="009F0E71">
        <w:rPr>
          <w:rFonts w:ascii="Times New Roman" w:hAnsi="Times New Roman" w:cstheme="majorBidi"/>
          <w:sz w:val="28"/>
        </w:rPr>
        <w:t xml:space="preserve">. Во время открытия выставки один из ее организаторов, председатель </w:t>
      </w:r>
      <w:r w:rsidRPr="009F0E71">
        <w:rPr>
          <w:rFonts w:ascii="Times New Roman" w:hAnsi="Times New Roman" w:cstheme="majorBidi"/>
          <w:sz w:val="28"/>
        </w:rPr>
        <w:lastRenderedPageBreak/>
        <w:t>Союза армянских художников в Грузии М.Шахумян отметил, что большинство работ, представленных на выставке, принадлежит авторству еще совсем юных художников, которым, тем не менее, удалось передать через свое творчество чувства боли и негодования в отношении этого исторического события</w:t>
      </w:r>
      <w:r w:rsidR="00FB47C0" w:rsidRPr="00FB47C0">
        <w:rPr>
          <w:rFonts w:ascii="Times New Roman" w:hAnsi="Times New Roman" w:cstheme="majorBidi"/>
          <w:sz w:val="28"/>
        </w:rPr>
        <w:t xml:space="preserve"> [28]</w:t>
      </w:r>
      <w:r w:rsidRPr="009F0E71">
        <w:rPr>
          <w:rFonts w:ascii="Times New Roman" w:hAnsi="Times New Roman" w:cstheme="majorBidi"/>
          <w:sz w:val="28"/>
        </w:rPr>
        <w:t>. Несмотря на то, что грузинское правительство не признало геноцид армянского народа, некоторые грузинские негосударственные организации одобрили проведение выставки</w:t>
      </w:r>
      <w:r w:rsidR="00FB47C0" w:rsidRPr="00FB47C0">
        <w:rPr>
          <w:rFonts w:ascii="Times New Roman" w:hAnsi="Times New Roman" w:cstheme="majorBidi"/>
          <w:sz w:val="28"/>
        </w:rPr>
        <w:t xml:space="preserve"> [28]</w:t>
      </w:r>
      <w:r w:rsidRPr="009F0E71">
        <w:rPr>
          <w:rFonts w:ascii="Times New Roman" w:hAnsi="Times New Roman" w:cstheme="majorBidi"/>
          <w:sz w:val="28"/>
        </w:rPr>
        <w:t>. Например, председатель негосударственного общества «Ираклий Второй» А.Чкоидзе призвал власти страны  признать геноцид армянского народа и установить мемориал в память о жертвах геноцида</w:t>
      </w:r>
      <w:r w:rsidR="00FB47C0" w:rsidRPr="00FB47C0">
        <w:rPr>
          <w:rFonts w:ascii="Times New Roman" w:hAnsi="Times New Roman" w:cstheme="majorBidi"/>
          <w:sz w:val="28"/>
        </w:rPr>
        <w:t xml:space="preserve"> [28]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В ноябре этого года при сотрудничестве с грузинским обществом, созданном для оказания помощи людям с особыми потребностями, и армянской организацией инвалидов «Феникс» в центре прошла благотворительная выставка творческих работ, созданных людьми с ограниченными возможностями</w:t>
      </w:r>
      <w:r w:rsidR="00FB47C0">
        <w:rPr>
          <w:rFonts w:ascii="Times New Roman" w:hAnsi="Times New Roman" w:cstheme="majorBidi"/>
          <w:sz w:val="28"/>
          <w:lang w:val="hy-AM"/>
        </w:rPr>
        <w:t xml:space="preserve"> </w:t>
      </w:r>
      <w:r w:rsidR="00FB47C0" w:rsidRPr="00FB47C0">
        <w:rPr>
          <w:rFonts w:ascii="Times New Roman" w:hAnsi="Times New Roman" w:cstheme="majorBidi"/>
          <w:sz w:val="28"/>
          <w:lang w:bidi="fa-IR"/>
        </w:rPr>
        <w:t>[58]</w:t>
      </w:r>
      <w:r w:rsidRPr="009F0E71">
        <w:rPr>
          <w:rFonts w:ascii="Times New Roman" w:hAnsi="Times New Roman" w:cstheme="majorBidi"/>
          <w:sz w:val="28"/>
        </w:rPr>
        <w:t>. Авторы, принявшие участие в выставке, прошли обучение искусству и ремеслу в двух вышеназванных ассоциациях и представили свои изделия ручной работы – посуду, картины, ковры, свечи, игрушки, открытки</w:t>
      </w:r>
      <w:r w:rsidR="00FB47C0" w:rsidRPr="00FB47C0">
        <w:rPr>
          <w:rFonts w:ascii="Times New Roman" w:hAnsi="Times New Roman" w:cstheme="majorBidi"/>
          <w:sz w:val="28"/>
        </w:rPr>
        <w:t xml:space="preserve"> [58]</w:t>
      </w:r>
      <w:r w:rsidRPr="009F0E71">
        <w:rPr>
          <w:rFonts w:ascii="Times New Roman" w:hAnsi="Times New Roman" w:cstheme="majorBidi"/>
          <w:sz w:val="28"/>
        </w:rPr>
        <w:t>.</w:t>
      </w:r>
      <w:r w:rsidRPr="009F0E71">
        <w:rPr>
          <w:rFonts w:ascii="Times New Roman" w:hAnsi="Times New Roman" w:cstheme="majorBidi" w:hint="eastAsia"/>
          <w:sz w:val="28"/>
        </w:rPr>
        <w:t xml:space="preserve">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Также в ноябре при центре была организована выставка миниатюр М.Шаумяна и Г.Акопян, армянских художников из Тбилиси</w:t>
      </w:r>
      <w:r w:rsidR="00FB47C0">
        <w:rPr>
          <w:rFonts w:ascii="Times New Roman" w:hAnsi="Times New Roman" w:cstheme="majorBidi"/>
          <w:sz w:val="28"/>
          <w:lang w:val="hy-AM"/>
        </w:rPr>
        <w:t xml:space="preserve"> </w:t>
      </w:r>
      <w:r w:rsidR="00FB47C0" w:rsidRPr="00FB47C0">
        <w:rPr>
          <w:rFonts w:ascii="Times New Roman" w:hAnsi="Times New Roman" w:cstheme="majorBidi"/>
          <w:sz w:val="28"/>
          <w:lang w:bidi="fa-IR"/>
        </w:rPr>
        <w:t>[55]</w:t>
      </w:r>
      <w:r w:rsidRPr="009F0E71">
        <w:rPr>
          <w:rFonts w:ascii="Times New Roman" w:hAnsi="Times New Roman" w:cstheme="majorBidi"/>
          <w:sz w:val="28"/>
        </w:rPr>
        <w:t>. Во время ее церемонии открытия глава Грузинской Епархии Армянской Апостольской церкви обратил внимание посетителей на путь развития армянской миниатюрной школы и на значение жанра миниатюры в армянском искусстве и, одобрительно отозвавшись о работах художников, благословил выставку</w:t>
      </w:r>
      <w:r w:rsidR="00FB47C0" w:rsidRPr="00FB47C0">
        <w:rPr>
          <w:rFonts w:ascii="Times New Roman" w:hAnsi="Times New Roman" w:cstheme="majorBidi"/>
          <w:sz w:val="28"/>
        </w:rPr>
        <w:t xml:space="preserve"> [55]</w:t>
      </w:r>
      <w:r w:rsidRPr="009F0E71">
        <w:rPr>
          <w:rFonts w:ascii="Times New Roman" w:hAnsi="Times New Roman" w:cstheme="majorBidi"/>
          <w:sz w:val="28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 xml:space="preserve">Одной из завершающих выставок года стала выставка «Портрет - </w:t>
      </w:r>
      <w:r w:rsidRPr="009F0E71">
        <w:rPr>
          <w:rFonts w:ascii="Times New Roman" w:hAnsi="Times New Roman" w:cstheme="majorBidi"/>
          <w:sz w:val="28"/>
          <w:lang w:val="en-US" w:bidi="fa-IR"/>
        </w:rPr>
        <w:t>XXI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», которая внесла значительный вклад в развитие армяно-грузинских связей в сфере искусства и культуры, поскольку в рамках этой выставки были представлены работы в жанре портрет не только армянских, но и грузинских </w:t>
      </w:r>
      <w:r w:rsidRPr="009F0E71">
        <w:rPr>
          <w:rFonts w:ascii="Times New Roman" w:hAnsi="Times New Roman" w:cstheme="majorBidi"/>
          <w:sz w:val="28"/>
          <w:lang w:bidi="fa-IR"/>
        </w:rPr>
        <w:lastRenderedPageBreak/>
        <w:t>художников</w:t>
      </w:r>
      <w:r w:rsidR="00FB47C0" w:rsidRPr="00FB47C0">
        <w:rPr>
          <w:rFonts w:ascii="Times New Roman" w:hAnsi="Times New Roman" w:cstheme="majorBidi"/>
          <w:sz w:val="28"/>
          <w:lang w:bidi="fa-IR"/>
        </w:rPr>
        <w:t xml:space="preserve"> [64]</w:t>
      </w:r>
      <w:r w:rsidRPr="009F0E71">
        <w:rPr>
          <w:rFonts w:ascii="Times New Roman" w:hAnsi="Times New Roman" w:cstheme="majorBidi"/>
          <w:sz w:val="28"/>
          <w:lang w:bidi="fa-IR"/>
        </w:rPr>
        <w:t>. В ходе церемонии открытия организаторы, выражая благодарность всем, кто принял участие в данной выставке, отметили, насколько сложным процессом является создание портретов, ибо необходимо, чтобы при создании картины художник сумел передать не только внешний облик модели, но и ее внутренний мир</w:t>
      </w:r>
      <w:r w:rsidR="00FB47C0" w:rsidRPr="00FB47C0">
        <w:rPr>
          <w:rFonts w:ascii="Times New Roman" w:hAnsi="Times New Roman" w:cstheme="majorBidi"/>
          <w:sz w:val="28"/>
          <w:lang w:bidi="fa-IR"/>
        </w:rPr>
        <w:t xml:space="preserve"> [64]</w:t>
      </w:r>
      <w:r w:rsidRPr="009F0E71">
        <w:rPr>
          <w:rFonts w:ascii="Times New Roman" w:hAnsi="Times New Roman" w:cstheme="majorBidi"/>
          <w:sz w:val="28"/>
          <w:lang w:bidi="fa-IR"/>
        </w:rPr>
        <w:t>.</w:t>
      </w:r>
    </w:p>
    <w:p w:rsidR="00D25A60" w:rsidRPr="009F0E71" w:rsidRDefault="00D25A60" w:rsidP="00F22ADE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 xml:space="preserve">В самом 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начале </w:t>
      </w:r>
      <w:r w:rsidRPr="009F0E71">
        <w:rPr>
          <w:rFonts w:ascii="Times New Roman" w:hAnsi="Times New Roman" w:cstheme="majorBidi"/>
          <w:sz w:val="28"/>
        </w:rPr>
        <w:t>2014 г. в центре прошел вечер памяти С.Параджанова, армянского кинорежиссера, родившегося в Тбилиси</w:t>
      </w:r>
      <w:r w:rsidR="00FB47C0">
        <w:rPr>
          <w:rFonts w:ascii="Times New Roman" w:hAnsi="Times New Roman" w:cstheme="majorBidi"/>
          <w:sz w:val="28"/>
          <w:lang w:val="hy-AM"/>
        </w:rPr>
        <w:t xml:space="preserve"> </w:t>
      </w:r>
      <w:r w:rsidR="00FB47C0" w:rsidRPr="00FB47C0">
        <w:rPr>
          <w:rFonts w:ascii="Times New Roman" w:hAnsi="Times New Roman" w:cstheme="majorBidi"/>
          <w:sz w:val="28"/>
          <w:lang w:bidi="fa-IR"/>
        </w:rPr>
        <w:t>[61]</w:t>
      </w:r>
      <w:r w:rsidRPr="009F0E71">
        <w:rPr>
          <w:rFonts w:ascii="Times New Roman" w:hAnsi="Times New Roman" w:cstheme="majorBidi"/>
          <w:sz w:val="28"/>
        </w:rPr>
        <w:t>. Во время</w:t>
      </w:r>
      <w:r w:rsidR="00F22ADE">
        <w:rPr>
          <w:rFonts w:ascii="Times New Roman" w:hAnsi="Times New Roman" w:cstheme="majorBidi"/>
          <w:sz w:val="28"/>
        </w:rPr>
        <w:t xml:space="preserve"> этого вечера была представлена</w:t>
      </w:r>
      <w:r w:rsidRPr="009F0E71">
        <w:rPr>
          <w:rFonts w:ascii="Times New Roman" w:hAnsi="Times New Roman" w:cstheme="majorBidi"/>
          <w:sz w:val="28"/>
        </w:rPr>
        <w:t xml:space="preserve"> выставка его фотографий, и был показан документальный фильм о нем и его творчестве</w:t>
      </w:r>
      <w:r w:rsidR="00FB47C0" w:rsidRPr="00FB47C0">
        <w:rPr>
          <w:rFonts w:ascii="Times New Roman" w:hAnsi="Times New Roman" w:cstheme="majorBidi"/>
          <w:sz w:val="28"/>
        </w:rPr>
        <w:t xml:space="preserve"> [61]</w:t>
      </w:r>
      <w:r w:rsidRPr="009F0E71">
        <w:rPr>
          <w:rFonts w:ascii="Times New Roman" w:hAnsi="Times New Roman" w:cstheme="majorBidi"/>
          <w:sz w:val="28"/>
        </w:rPr>
        <w:t>. Кроме того, среди посетителей присутствовали те, кто мог поделиться своими воспоминаниями о Параджанове и таки</w:t>
      </w:r>
      <w:r w:rsidR="00F22ADE">
        <w:rPr>
          <w:rFonts w:ascii="Times New Roman" w:hAnsi="Times New Roman" w:cstheme="majorBidi"/>
          <w:sz w:val="28"/>
        </w:rPr>
        <w:t>м</w:t>
      </w:r>
      <w:r w:rsidRPr="009F0E71">
        <w:rPr>
          <w:rFonts w:ascii="Times New Roman" w:hAnsi="Times New Roman" w:cstheme="majorBidi"/>
          <w:sz w:val="28"/>
        </w:rPr>
        <w:t xml:space="preserve"> образом дополнить речь организаторов мероприятия</w:t>
      </w:r>
      <w:r w:rsidR="00FB47C0" w:rsidRPr="00FB47C0">
        <w:rPr>
          <w:rFonts w:ascii="Times New Roman" w:hAnsi="Times New Roman" w:cstheme="majorBidi"/>
          <w:sz w:val="28"/>
        </w:rPr>
        <w:t xml:space="preserve"> [61]</w:t>
      </w:r>
      <w:r w:rsidRPr="009F0E71">
        <w:rPr>
          <w:rFonts w:ascii="Times New Roman" w:hAnsi="Times New Roman" w:cstheme="majorBidi"/>
          <w:sz w:val="28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Летом при центре была организована выставка, в рамках которой был представлен цикл из тридцати трех картин, на которых изображены армянские церкви Джавахетии</w:t>
      </w:r>
      <w:r w:rsidR="00FB47C0" w:rsidRPr="00FB47C0">
        <w:rPr>
          <w:rFonts w:ascii="Times New Roman" w:hAnsi="Times New Roman" w:cstheme="majorBidi"/>
          <w:sz w:val="28"/>
          <w:lang w:bidi="fa-IR"/>
        </w:rPr>
        <w:t xml:space="preserve"> [65]</w:t>
      </w:r>
      <w:r w:rsidRPr="009F0E71">
        <w:rPr>
          <w:rFonts w:ascii="Times New Roman" w:hAnsi="Times New Roman" w:cstheme="majorBidi"/>
          <w:sz w:val="28"/>
        </w:rPr>
        <w:t>. Кроме армянского центра, инициативу проведения данной выставки также выразили Союз армянских художников в Грузии и викариат Армянской Апостольской церкви в Самцхе-Джавахетии</w:t>
      </w:r>
      <w:r w:rsidR="00FB47C0" w:rsidRPr="00FB47C0">
        <w:rPr>
          <w:rFonts w:ascii="Times New Roman" w:hAnsi="Times New Roman" w:cstheme="majorBidi"/>
          <w:sz w:val="28"/>
        </w:rPr>
        <w:t xml:space="preserve"> [65]</w:t>
      </w:r>
      <w:r w:rsidRPr="009F0E71">
        <w:rPr>
          <w:rFonts w:ascii="Times New Roman" w:hAnsi="Times New Roman" w:cstheme="majorBidi"/>
          <w:sz w:val="28"/>
        </w:rPr>
        <w:t>. Во вступительной речи, произнесенной на открытии выставки, руководитель армянского культурно-просветительского центра Л.Чидилян отметил наличие в работах А.Торосяна и Р.Сафаряна духовных и культурных ценностей, присущих армянс</w:t>
      </w:r>
      <w:r w:rsidR="00FB47C0">
        <w:rPr>
          <w:rFonts w:ascii="Times New Roman" w:hAnsi="Times New Roman" w:cstheme="majorBidi"/>
          <w:sz w:val="28"/>
        </w:rPr>
        <w:t>кой культуре</w:t>
      </w:r>
      <w:r w:rsidR="005B3C41" w:rsidRPr="005B3C41">
        <w:rPr>
          <w:rFonts w:ascii="Times New Roman" w:hAnsi="Times New Roman" w:cstheme="majorBidi"/>
          <w:sz w:val="28"/>
        </w:rPr>
        <w:t xml:space="preserve"> [65]</w:t>
      </w:r>
      <w:r w:rsidR="00FB47C0">
        <w:rPr>
          <w:rFonts w:ascii="Times New Roman" w:hAnsi="Times New Roman" w:cstheme="majorBidi"/>
          <w:sz w:val="28"/>
        </w:rPr>
        <w:t>. Глава Грузинской Е</w:t>
      </w:r>
      <w:r w:rsidRPr="009F0E71">
        <w:rPr>
          <w:rFonts w:ascii="Times New Roman" w:hAnsi="Times New Roman" w:cstheme="majorBidi"/>
          <w:sz w:val="28"/>
        </w:rPr>
        <w:t>пархии Армянской Апостольской церкви, епископ В.Мирзаханян также присутствовал на открытии выставки и выступил с речью, в которой он одобрил тематику творчества молодых художников</w:t>
      </w:r>
      <w:r w:rsidR="00FB47C0" w:rsidRPr="00FB47C0">
        <w:rPr>
          <w:rFonts w:ascii="Times New Roman" w:hAnsi="Times New Roman" w:cstheme="majorBidi"/>
          <w:sz w:val="28"/>
        </w:rPr>
        <w:t xml:space="preserve"> [65]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В конце 2014 г. в выставочном зале центра была проведена выставка, посвященная годовщине с момента основания Нерсесяновской семинарии</w:t>
      </w:r>
      <w:r w:rsidR="0030056B">
        <w:rPr>
          <w:rFonts w:ascii="Times New Roman" w:hAnsi="Times New Roman" w:cstheme="majorBidi"/>
          <w:sz w:val="28"/>
        </w:rPr>
        <w:t xml:space="preserve"> </w:t>
      </w:r>
      <w:r w:rsidR="0030056B" w:rsidRPr="0030056B">
        <w:rPr>
          <w:rFonts w:ascii="Times New Roman" w:hAnsi="Times New Roman" w:cstheme="majorBidi"/>
          <w:sz w:val="28"/>
        </w:rPr>
        <w:t>[72]</w:t>
      </w:r>
      <w:r w:rsidRPr="009F0E71">
        <w:rPr>
          <w:rFonts w:ascii="Times New Roman" w:hAnsi="Times New Roman" w:cstheme="majorBidi"/>
          <w:sz w:val="28"/>
        </w:rPr>
        <w:t xml:space="preserve">. На ней посетителям были продемонстрированы документальные материалы, среди которых находились письма, приказы, протоколы, по которым можно судить о деятельности учебного заведения, и старые </w:t>
      </w:r>
      <w:r w:rsidRPr="009F0E71">
        <w:rPr>
          <w:rFonts w:ascii="Times New Roman" w:hAnsi="Times New Roman" w:cstheme="majorBidi"/>
          <w:sz w:val="28"/>
        </w:rPr>
        <w:lastRenderedPageBreak/>
        <w:t>сохранившиеся фотографии</w:t>
      </w:r>
      <w:r w:rsidR="0030056B" w:rsidRPr="0030056B">
        <w:rPr>
          <w:rFonts w:ascii="Times New Roman" w:hAnsi="Times New Roman" w:cstheme="majorBidi"/>
          <w:sz w:val="28"/>
        </w:rPr>
        <w:t xml:space="preserve"> [72]</w:t>
      </w:r>
      <w:r w:rsidRPr="009F0E71">
        <w:rPr>
          <w:rFonts w:ascii="Times New Roman" w:hAnsi="Times New Roman" w:cstheme="majorBidi"/>
          <w:sz w:val="28"/>
        </w:rPr>
        <w:t>. Во время открытия выставки руководитель Национального архива Армении А.Вирабян произнес речь, в которой рассказал о том, как была основана семинария и какое значение имела ее деятельность для армянского народа</w:t>
      </w:r>
      <w:r w:rsidR="0030056B" w:rsidRPr="0030056B">
        <w:rPr>
          <w:rFonts w:ascii="Times New Roman" w:hAnsi="Times New Roman" w:cstheme="majorBidi"/>
          <w:sz w:val="28"/>
        </w:rPr>
        <w:t xml:space="preserve"> [72]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893DB9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2015 г. имел большое значение в армянской среде, как в Тбилиси, так и во всем мире, поскольку этот год стал годом столетней памяти о тех, кто пострадал во время геноцида в 1915 г</w:t>
      </w:r>
      <w:r w:rsidR="005E6817" w:rsidRPr="005E6817">
        <w:rPr>
          <w:rFonts w:ascii="Times New Roman" w:hAnsi="Times New Roman" w:cstheme="majorBidi"/>
          <w:sz w:val="28"/>
        </w:rPr>
        <w:t xml:space="preserve">. </w:t>
      </w:r>
      <w:r w:rsidRPr="009F0E71">
        <w:rPr>
          <w:rFonts w:ascii="Times New Roman" w:hAnsi="Times New Roman" w:cstheme="majorBidi"/>
          <w:sz w:val="28"/>
        </w:rPr>
        <w:t xml:space="preserve">В связи с этой датой армянский культурный центр организовывал большое количество мероприятий. Например, </w:t>
      </w:r>
      <w:r w:rsidRPr="009F0E71">
        <w:rPr>
          <w:rFonts w:ascii="Times New Roman" w:hAnsi="Times New Roman" w:cstheme="majorBidi"/>
          <w:sz w:val="28"/>
          <w:lang w:bidi="fa-IR"/>
        </w:rPr>
        <w:t>в честь столетней годовщины вновь была организована выставка «Армянская голгофа», участие в которой приняли не только армянские, но и грузинские художники</w:t>
      </w:r>
      <w:r w:rsidR="005E6817" w:rsidRPr="005E6817">
        <w:rPr>
          <w:rFonts w:ascii="Times New Roman" w:hAnsi="Times New Roman" w:cstheme="majorBidi"/>
          <w:sz w:val="28"/>
          <w:lang w:bidi="fa-IR"/>
        </w:rPr>
        <w:t xml:space="preserve"> [29]</w:t>
      </w:r>
      <w:r w:rsidRPr="009F0E71">
        <w:rPr>
          <w:rFonts w:ascii="Times New Roman" w:hAnsi="Times New Roman" w:cstheme="majorBidi"/>
          <w:sz w:val="28"/>
          <w:lang w:bidi="fa-IR"/>
        </w:rPr>
        <w:t>. Через картины, экспонируемые на этой выставке, авторы старались передать чувства боли, гнева и возмущения, которые возникают у них по отношению к этому историческому событию</w:t>
      </w:r>
      <w:r w:rsidR="005E6817" w:rsidRPr="005E6817">
        <w:rPr>
          <w:rFonts w:ascii="Times New Roman" w:hAnsi="Times New Roman" w:cstheme="majorBidi"/>
          <w:sz w:val="28"/>
          <w:lang w:bidi="fa-IR"/>
        </w:rPr>
        <w:t xml:space="preserve"> </w:t>
      </w:r>
      <w:r w:rsidR="005E6817" w:rsidRPr="00264AEF">
        <w:rPr>
          <w:rFonts w:ascii="Times New Roman" w:hAnsi="Times New Roman" w:cstheme="majorBidi"/>
          <w:sz w:val="28"/>
          <w:lang w:bidi="fa-IR"/>
        </w:rPr>
        <w:t>[29]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</w:t>
      </w:r>
      <w:r w:rsidRPr="009F0E71">
        <w:rPr>
          <w:rFonts w:ascii="Times New Roman" w:hAnsi="Times New Roman" w:cstheme="majorBidi"/>
          <w:sz w:val="28"/>
        </w:rPr>
        <w:t>Также летом при центре прошла выставка «Комитас глазами армянских художников 20-го века». В рамках данной выставки были представлены картины, на которых присутствовал образ армянского композитора Комитаса, который, став свидетелем геноцида, потерял рассудок</w:t>
      </w:r>
      <w:r w:rsidR="005E6817">
        <w:rPr>
          <w:rFonts w:ascii="Times New Roman" w:hAnsi="Times New Roman" w:cstheme="majorBidi"/>
          <w:sz w:val="28"/>
          <w:lang w:bidi="fa-IR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</w:t>
      </w:r>
      <w:r w:rsidR="00893DB9">
        <w:rPr>
          <w:rFonts w:ascii="Times New Roman" w:hAnsi="Times New Roman" w:cstheme="majorBidi"/>
          <w:sz w:val="28"/>
          <w:lang w:val="hy-AM" w:bidi="fa-IR"/>
        </w:rPr>
        <w:t>26</w:t>
      </w:r>
      <w:r w:rsidR="005E6817" w:rsidRPr="005E6817">
        <w:rPr>
          <w:rFonts w:ascii="Times New Roman" w:hAnsi="Times New Roman" w:cstheme="majorBidi"/>
          <w:sz w:val="28"/>
          <w:lang w:bidi="fa-IR"/>
        </w:rPr>
        <w:t>]</w:t>
      </w:r>
      <w:r w:rsidRPr="009F0E71">
        <w:rPr>
          <w:rFonts w:ascii="Times New Roman" w:hAnsi="Times New Roman" w:cstheme="majorBidi"/>
          <w:sz w:val="28"/>
        </w:rPr>
        <w:t>. В ее организации оказали помощь и содействие не только Грузинская Епархия Армянской Апостолькой церкви и Союз армянских художников в Грузии, но и ереванская картинная галерея имени С.Мурадяна</w:t>
      </w:r>
      <w:r w:rsidR="005E6817" w:rsidRPr="005E6817">
        <w:rPr>
          <w:rFonts w:ascii="Times New Roman" w:hAnsi="Times New Roman" w:cstheme="majorBidi"/>
          <w:sz w:val="28"/>
        </w:rPr>
        <w:t xml:space="preserve"> [</w:t>
      </w:r>
      <w:r w:rsidR="00893DB9">
        <w:rPr>
          <w:rFonts w:ascii="Times New Roman" w:hAnsi="Times New Roman" w:cstheme="majorBidi"/>
          <w:sz w:val="28"/>
          <w:lang w:val="hy-AM"/>
        </w:rPr>
        <w:t>26</w:t>
      </w:r>
      <w:r w:rsidR="005E6817" w:rsidRPr="005E6817">
        <w:rPr>
          <w:rFonts w:ascii="Times New Roman" w:hAnsi="Times New Roman" w:cstheme="majorBidi"/>
          <w:sz w:val="28"/>
        </w:rPr>
        <w:t>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5E6817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Однако в 2015 г. в центре также организовывались выставки, не связанные с темой геноцида. Среди таких выставок ярким примером является</w:t>
      </w:r>
      <w:r w:rsidRPr="009F0E71">
        <w:rPr>
          <w:rFonts w:ascii="Times New Roman" w:hAnsi="Times New Roman" w:cstheme="majorBidi"/>
          <w:sz w:val="28"/>
          <w:lang w:val="hy-AM"/>
        </w:rPr>
        <w:t xml:space="preserve"> персональная выставка «Мой Тифлис» художника Дж</w:t>
      </w:r>
      <w:proofErr w:type="gramStart"/>
      <w:r w:rsidRPr="009F0E71">
        <w:rPr>
          <w:rFonts w:ascii="Times New Roman" w:hAnsi="Times New Roman" w:cstheme="majorBidi"/>
          <w:sz w:val="28"/>
          <w:lang w:val="hy-AM"/>
        </w:rPr>
        <w:t>.В</w:t>
      </w:r>
      <w:proofErr w:type="gramEnd"/>
      <w:r w:rsidRPr="009F0E71">
        <w:rPr>
          <w:rFonts w:ascii="Times New Roman" w:hAnsi="Times New Roman" w:cstheme="majorBidi"/>
          <w:sz w:val="28"/>
          <w:lang w:val="hy-AM"/>
        </w:rPr>
        <w:t>епхвадзе</w:t>
      </w:r>
      <w:r w:rsidR="005E6817">
        <w:rPr>
          <w:rFonts w:ascii="Times New Roman" w:hAnsi="Times New Roman" w:cstheme="majorBidi"/>
          <w:sz w:val="28"/>
          <w:lang w:val="hy-AM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[27]</w:t>
      </w:r>
      <w:r w:rsidRPr="009F0E71">
        <w:rPr>
          <w:rFonts w:ascii="Times New Roman" w:hAnsi="Times New Roman" w:cstheme="majorBidi"/>
          <w:sz w:val="28"/>
          <w:lang w:val="hy-AM"/>
        </w:rPr>
        <w:t xml:space="preserve">. В ходе </w:t>
      </w:r>
      <w:r w:rsidRPr="009F0E71">
        <w:rPr>
          <w:rFonts w:ascii="Times New Roman" w:hAnsi="Times New Roman" w:cstheme="majorBidi"/>
          <w:sz w:val="28"/>
        </w:rPr>
        <w:t>нее</w:t>
      </w:r>
      <w:r w:rsidRPr="009F0E71">
        <w:rPr>
          <w:rFonts w:ascii="Times New Roman" w:hAnsi="Times New Roman" w:cstheme="majorBidi"/>
          <w:sz w:val="28"/>
          <w:lang w:val="hy-AM"/>
        </w:rPr>
        <w:t xml:space="preserve"> были представлены тридцать полотен, главной темой которых  является образ города, Тифлиса</w:t>
      </w:r>
      <w:r w:rsidR="005E6817" w:rsidRPr="005E6817">
        <w:rPr>
          <w:rFonts w:ascii="Times New Roman" w:hAnsi="Times New Roman" w:cstheme="majorBidi"/>
          <w:sz w:val="28"/>
        </w:rPr>
        <w:t xml:space="preserve"> [27]</w:t>
      </w:r>
      <w:r w:rsidRPr="009F0E71">
        <w:rPr>
          <w:rFonts w:ascii="Times New Roman" w:hAnsi="Times New Roman" w:cstheme="majorBidi"/>
          <w:sz w:val="28"/>
          <w:lang w:val="hy-AM"/>
        </w:rPr>
        <w:t>. Этот образ проявляется в изображении площади Мейдан, квартала серных бань и квартала Авлабар. Кроме того, на выставке присутствовали выполненные Д.Вепхвадзе натюрморты</w:t>
      </w:r>
      <w:r w:rsidR="005E6817" w:rsidRPr="005E6817">
        <w:rPr>
          <w:rFonts w:ascii="Times New Roman" w:hAnsi="Times New Roman" w:cstheme="majorBidi"/>
          <w:sz w:val="28"/>
        </w:rPr>
        <w:t xml:space="preserve"> [27]</w:t>
      </w:r>
      <w:r w:rsidRPr="009F0E71">
        <w:rPr>
          <w:rFonts w:ascii="Times New Roman" w:hAnsi="Times New Roman" w:cstheme="majorBidi"/>
          <w:sz w:val="28"/>
          <w:lang w:val="hy-AM"/>
        </w:rPr>
        <w:t xml:space="preserve">. Также в октябре этого года Грузию посетила делегация муниципалитета Эчмиадзина, и во время этого визита в центре открылась выставка </w:t>
      </w:r>
      <w:r w:rsidRPr="009F0E71">
        <w:rPr>
          <w:rFonts w:ascii="Times New Roman" w:hAnsi="Times New Roman" w:cstheme="majorBidi"/>
          <w:sz w:val="28"/>
        </w:rPr>
        <w:t xml:space="preserve">эчмиадзинских </w:t>
      </w:r>
      <w:r w:rsidRPr="009F0E71">
        <w:rPr>
          <w:rFonts w:ascii="Times New Roman" w:hAnsi="Times New Roman" w:cstheme="majorBidi"/>
          <w:sz w:val="28"/>
        </w:rPr>
        <w:lastRenderedPageBreak/>
        <w:t>художников</w:t>
      </w:r>
      <w:r w:rsidR="005E6817">
        <w:rPr>
          <w:rFonts w:ascii="Times New Roman" w:hAnsi="Times New Roman" w:cstheme="majorBidi"/>
          <w:sz w:val="28"/>
          <w:lang w:val="hy-AM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[62]</w:t>
      </w:r>
      <w:r w:rsidRPr="009F0E71">
        <w:rPr>
          <w:rFonts w:ascii="Times New Roman" w:hAnsi="Times New Roman" w:cstheme="majorBidi"/>
          <w:sz w:val="28"/>
          <w:lang w:val="hy-AM"/>
        </w:rPr>
        <w:t>. Она была организована в рамках сотрудничества, ведущегося между муниципал</w:t>
      </w:r>
      <w:r w:rsidR="005E6817">
        <w:rPr>
          <w:rFonts w:ascii="Times New Roman" w:hAnsi="Times New Roman" w:cstheme="majorBidi"/>
          <w:sz w:val="28"/>
          <w:lang w:val="hy-AM"/>
        </w:rPr>
        <w:t xml:space="preserve">итетом Эчмиадзина и Грузинской </w:t>
      </w:r>
      <w:r w:rsidR="005E6817">
        <w:rPr>
          <w:rFonts w:ascii="Times New Roman" w:hAnsi="Times New Roman" w:cstheme="majorBidi"/>
          <w:sz w:val="28"/>
        </w:rPr>
        <w:t>Е</w:t>
      </w:r>
      <w:r w:rsidRPr="009F0E71">
        <w:rPr>
          <w:rFonts w:ascii="Times New Roman" w:hAnsi="Times New Roman" w:cstheme="majorBidi"/>
          <w:sz w:val="28"/>
          <w:lang w:val="hy-AM"/>
        </w:rPr>
        <w:t>пархией Армянской Апостольской церкви, и стала ответной выставкой, на которой были представлены пятьдесят картин эчмиадзинских художников</w:t>
      </w:r>
      <w:r w:rsidR="005E6817" w:rsidRPr="005E6817">
        <w:rPr>
          <w:rFonts w:ascii="Times New Roman" w:hAnsi="Times New Roman" w:cstheme="majorBidi"/>
          <w:sz w:val="28"/>
        </w:rPr>
        <w:t xml:space="preserve"> [62]</w:t>
      </w:r>
      <w:r w:rsidRPr="009F0E71">
        <w:rPr>
          <w:rFonts w:ascii="Times New Roman" w:hAnsi="Times New Roman" w:cstheme="majorBidi"/>
          <w:sz w:val="28"/>
          <w:lang w:val="hy-AM"/>
        </w:rPr>
        <w:t>.</w:t>
      </w:r>
    </w:p>
    <w:p w:rsidR="00D25A60" w:rsidRPr="009F0E71" w:rsidRDefault="00D25A60" w:rsidP="005E6817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>В марте 2016 г. в центре открылась фотовыставка «Фотолетопись современных тбилисских армян», на которой были представлены пятьдесят работ фотографа Ю.Акуляна</w:t>
      </w:r>
      <w:r w:rsidR="005E6817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[25]</w:t>
      </w:r>
      <w:r w:rsidRPr="009F0E71">
        <w:rPr>
          <w:rFonts w:ascii="Times New Roman" w:hAnsi="Times New Roman" w:cstheme="majorBidi"/>
          <w:sz w:val="28"/>
          <w:lang w:bidi="fa-IR"/>
        </w:rPr>
        <w:t>. Главные цели, которые ставили перед собой организаторы данной выставки, заключались в том, чтобы показать посетителям то, как функционирует армянская община в Тбилиси, и познакомить их с теми людьми, которые внесли большой вклад в ее развитие</w:t>
      </w:r>
      <w:r w:rsidR="005E6817" w:rsidRPr="005E6817">
        <w:rPr>
          <w:rFonts w:ascii="Times New Roman" w:hAnsi="Times New Roman" w:cstheme="majorBidi"/>
          <w:sz w:val="28"/>
          <w:lang w:bidi="fa-IR"/>
        </w:rPr>
        <w:t xml:space="preserve"> [25]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  <w:lang w:bidi="fa-IR"/>
        </w:rPr>
        <w:t>Другим важным событием стала организация в апреле этого года выставки «Возрождение»</w:t>
      </w:r>
      <w:r w:rsidR="005E6817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[38]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Она явилась </w:t>
      </w:r>
      <w:r w:rsidRPr="009F0E71">
        <w:rPr>
          <w:rFonts w:ascii="Times New Roman" w:hAnsi="Times New Roman" w:cstheme="majorBidi"/>
          <w:sz w:val="28"/>
        </w:rPr>
        <w:t>продолжением сотрудничества с Эчмиадзином и была направленна на поднятие морального духа после военных действий, которые продолжались на территории Нагорного Карабаха с первого по пятое апреля</w:t>
      </w:r>
      <w:r w:rsidR="005E6817" w:rsidRPr="005E6817">
        <w:rPr>
          <w:rFonts w:ascii="Times New Roman" w:hAnsi="Times New Roman" w:cstheme="majorBidi"/>
          <w:sz w:val="28"/>
        </w:rPr>
        <w:t xml:space="preserve"> [38]</w:t>
      </w:r>
      <w:r w:rsidRPr="009F0E71">
        <w:rPr>
          <w:rFonts w:ascii="Times New Roman" w:hAnsi="Times New Roman" w:cstheme="majorBidi"/>
          <w:sz w:val="28"/>
        </w:rPr>
        <w:t xml:space="preserve">. В ходе выставки три эчмиадзинские художницы представили свои картины, выполненные яркими красками и наполненные темами любви и добра.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  <w:lang w:bidi="fa-IR"/>
        </w:rPr>
        <w:t>Подобные темы в живописи были присущи прошедшей в центре летом выставке «Цветы»</w:t>
      </w:r>
      <w:r w:rsidRPr="009F0E71">
        <w:rPr>
          <w:rFonts w:ascii="Times New Roman" w:hAnsi="Times New Roman" w:cstheme="majorBidi"/>
          <w:sz w:val="28"/>
        </w:rPr>
        <w:t xml:space="preserve"> С.Мкртчян</w:t>
      </w:r>
      <w:r w:rsidR="005E6817">
        <w:rPr>
          <w:rFonts w:ascii="Times New Roman" w:hAnsi="Times New Roman" w:cstheme="majorBidi"/>
          <w:sz w:val="28"/>
          <w:lang w:val="hy-AM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[66]</w:t>
      </w:r>
      <w:r w:rsidRPr="009F0E71">
        <w:rPr>
          <w:rFonts w:ascii="Times New Roman" w:hAnsi="Times New Roman" w:cstheme="majorBidi"/>
          <w:sz w:val="28"/>
        </w:rPr>
        <w:t>. По названию выставки становится ясным тот факт, что в работах художницы присутствуют образы различных цветов – маков, незабудок, хризантем. Эти образы были избраны художницей для того, чтобы, смешивая разные художественные стили и направления, передать свои стремления сделать мир лучше и наполнить его добротой</w:t>
      </w:r>
      <w:r w:rsidR="005E6817" w:rsidRPr="005E6817">
        <w:rPr>
          <w:rFonts w:ascii="Times New Roman" w:hAnsi="Times New Roman" w:cstheme="majorBidi"/>
          <w:sz w:val="28"/>
        </w:rPr>
        <w:t xml:space="preserve"> [66]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val="hy-AM" w:bidi="fa-IR"/>
        </w:rPr>
      </w:pPr>
      <w:r w:rsidRPr="009F0E71">
        <w:rPr>
          <w:rFonts w:ascii="Times New Roman" w:hAnsi="Times New Roman" w:cstheme="majorBidi"/>
          <w:sz w:val="28"/>
        </w:rPr>
        <w:t xml:space="preserve">В начале 2017 г. в выставочном зале центра была организована выставка картин известного художника второй половины </w:t>
      </w:r>
      <w:r w:rsidRPr="009F0E71">
        <w:rPr>
          <w:rFonts w:ascii="Times New Roman" w:hAnsi="Times New Roman" w:cstheme="majorBidi"/>
          <w:sz w:val="28"/>
          <w:lang w:val="en-US"/>
        </w:rPr>
        <w:t>XX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 </w:t>
      </w:r>
      <w:proofErr w:type="gramStart"/>
      <w:r w:rsidRPr="009F0E71">
        <w:rPr>
          <w:rFonts w:ascii="Times New Roman" w:hAnsi="Times New Roman" w:cstheme="majorBidi"/>
          <w:sz w:val="28"/>
          <w:lang w:bidi="fa-IR"/>
        </w:rPr>
        <w:t>в</w:t>
      </w:r>
      <w:proofErr w:type="gramEnd"/>
      <w:r w:rsidRPr="009F0E71">
        <w:rPr>
          <w:rFonts w:ascii="Times New Roman" w:hAnsi="Times New Roman" w:cstheme="majorBidi"/>
          <w:sz w:val="28"/>
          <w:lang w:bidi="fa-IR"/>
        </w:rPr>
        <w:t xml:space="preserve">. </w:t>
      </w:r>
      <w:r w:rsidRPr="009F0E71">
        <w:rPr>
          <w:rFonts w:ascii="Times New Roman" w:hAnsi="Times New Roman" w:cstheme="majorBidi"/>
          <w:sz w:val="28"/>
        </w:rPr>
        <w:t>Льва Баяхчева, родившегося и получившего художественное образование в Тбилиси</w:t>
      </w:r>
      <w:r w:rsidR="005E6817">
        <w:rPr>
          <w:rFonts w:ascii="Times New Roman" w:hAnsi="Times New Roman" w:cstheme="majorBidi"/>
          <w:sz w:val="28"/>
          <w:lang w:val="hy-AM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[50]</w:t>
      </w:r>
      <w:r w:rsidRPr="009F0E71">
        <w:rPr>
          <w:rFonts w:ascii="Times New Roman" w:hAnsi="Times New Roman" w:cstheme="majorBidi"/>
          <w:sz w:val="28"/>
        </w:rPr>
        <w:t xml:space="preserve">. Художник получил широкое признание как создатель картин в </w:t>
      </w:r>
      <w:r w:rsidRPr="009F0E71">
        <w:rPr>
          <w:rFonts w:ascii="Times New Roman" w:hAnsi="Times New Roman" w:cstheme="majorBidi"/>
          <w:sz w:val="28"/>
        </w:rPr>
        <w:lastRenderedPageBreak/>
        <w:t>портретном жанре: его работы представлены во многих городах мира</w:t>
      </w:r>
      <w:r w:rsidR="005E6817" w:rsidRPr="005E6817">
        <w:rPr>
          <w:rFonts w:ascii="Times New Roman" w:hAnsi="Times New Roman" w:cstheme="majorBidi"/>
          <w:sz w:val="28"/>
        </w:rPr>
        <w:t xml:space="preserve"> [50]</w:t>
      </w:r>
      <w:r w:rsidRPr="009F0E71">
        <w:rPr>
          <w:rFonts w:ascii="Times New Roman" w:hAnsi="Times New Roman" w:cstheme="majorBidi"/>
          <w:sz w:val="28"/>
        </w:rPr>
        <w:t>. В рамках данной выставки было представлено шестьдесят работ,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 некоторые из которых были предоставлены членами семьи художника в первый раз</w:t>
      </w:r>
      <w:r w:rsidR="005E6817" w:rsidRPr="005E6817">
        <w:rPr>
          <w:rFonts w:ascii="Times New Roman" w:hAnsi="Times New Roman" w:cstheme="majorBidi"/>
          <w:sz w:val="28"/>
          <w:lang w:bidi="fa-IR"/>
        </w:rPr>
        <w:t xml:space="preserve"> [50]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Во </w:t>
      </w:r>
      <w:r w:rsidR="00F22ADE">
        <w:rPr>
          <w:rFonts w:ascii="Times New Roman" w:hAnsi="Times New Roman" w:cstheme="majorBidi"/>
          <w:sz w:val="28"/>
          <w:lang w:bidi="fa-IR"/>
        </w:rPr>
        <w:t>время церемонии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 открытия выставки организаторы рассказали посетителям о жизни художника и его творчестве и показали о нем небольшой фильм.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</w:rPr>
      </w:pPr>
      <w:r w:rsidRPr="009F0E71">
        <w:rPr>
          <w:rFonts w:ascii="Times New Roman" w:hAnsi="Times New Roman" w:cstheme="majorBidi"/>
          <w:sz w:val="28"/>
        </w:rPr>
        <w:t>При поддержке благотворительного фонда имени В.Текеяна и организации «Музеи города Шуши» в ноябре 2017 г. в центре была размещена выставка под названием «Возрождение»</w:t>
      </w:r>
      <w:r w:rsidR="005E6817">
        <w:rPr>
          <w:rFonts w:ascii="Times New Roman" w:hAnsi="Times New Roman" w:cstheme="majorBidi"/>
          <w:sz w:val="28"/>
          <w:lang w:val="hy-AM"/>
        </w:rPr>
        <w:t xml:space="preserve"> </w:t>
      </w:r>
      <w:r w:rsidR="005E6817" w:rsidRPr="005E6817">
        <w:rPr>
          <w:rFonts w:ascii="Times New Roman" w:hAnsi="Times New Roman" w:cstheme="majorBidi"/>
          <w:sz w:val="28"/>
          <w:lang w:bidi="fa-IR"/>
        </w:rPr>
        <w:t>[36]</w:t>
      </w:r>
      <w:r w:rsidRPr="009F0E71">
        <w:rPr>
          <w:rFonts w:ascii="Times New Roman" w:hAnsi="Times New Roman" w:cstheme="majorBidi"/>
          <w:sz w:val="28"/>
        </w:rPr>
        <w:t>. Семеро молодых художников из Нагорно-Карабахской республики представили на ней свои работы, в которых воплотили надежды на создание условий для мирной и спокойной жизни на территории Нагорного Карабаха</w:t>
      </w:r>
      <w:r w:rsidR="005E6817" w:rsidRPr="005E6817">
        <w:rPr>
          <w:rFonts w:ascii="Times New Roman" w:hAnsi="Times New Roman" w:cstheme="majorBidi"/>
          <w:sz w:val="28"/>
        </w:rPr>
        <w:t xml:space="preserve"> [36]</w:t>
      </w:r>
      <w:r w:rsidRPr="009F0E71">
        <w:rPr>
          <w:rFonts w:ascii="Times New Roman" w:hAnsi="Times New Roman" w:cstheme="majorBidi"/>
          <w:sz w:val="28"/>
        </w:rPr>
        <w:t>. Во время открытия выставки руководитель центра «Айартун», Л.Чидилян подчеркнул, что проведение подобного рода мероприятий способствует улучшению творческих связей между молодыми художниками Нагорного Карабаха и проживающими в Грузии художниками армянского происхождения</w:t>
      </w:r>
      <w:r w:rsidR="005E6817" w:rsidRPr="005E6817">
        <w:rPr>
          <w:rFonts w:ascii="Times New Roman" w:hAnsi="Times New Roman" w:cstheme="majorBidi"/>
          <w:sz w:val="28"/>
        </w:rPr>
        <w:t xml:space="preserve"> [36]</w:t>
      </w:r>
      <w:r w:rsidRPr="009F0E71">
        <w:rPr>
          <w:rFonts w:ascii="Times New Roman" w:hAnsi="Times New Roman" w:cstheme="majorBidi"/>
          <w:sz w:val="28"/>
        </w:rPr>
        <w:t>. В свою очередь, директор благотворительного фонда, А.Цуликян отметил, что главные цели, на достижение которых направлена деятельность фонда, заключаются в развитии армянской культурно-научной сферы и в воспитании чувства национальной идентичности среди армянского народа</w:t>
      </w:r>
      <w:r w:rsidR="005E6817" w:rsidRPr="005E6817">
        <w:rPr>
          <w:rFonts w:ascii="Times New Roman" w:hAnsi="Times New Roman" w:cstheme="majorBidi"/>
          <w:sz w:val="28"/>
        </w:rPr>
        <w:t xml:space="preserve"> [36]</w:t>
      </w:r>
      <w:r w:rsidRPr="009F0E71">
        <w:rPr>
          <w:rFonts w:ascii="Times New Roman" w:hAnsi="Times New Roman" w:cstheme="majorBidi"/>
          <w:sz w:val="28"/>
        </w:rPr>
        <w:t>. Однако организация этой выставки вызвала отрицательный отклик с азербайджанской стороны, которая потребовала разъяснения у грузинского правительства и уточнила, какой позиции в этом вопросе оно придерживается</w:t>
      </w:r>
      <w:r w:rsidR="005E6817">
        <w:rPr>
          <w:rFonts w:ascii="Times New Roman" w:hAnsi="Times New Roman" w:cstheme="majorBidi"/>
          <w:sz w:val="28"/>
        </w:rPr>
        <w:t xml:space="preserve"> </w:t>
      </w:r>
      <w:r w:rsidR="005E6817" w:rsidRPr="005E6817">
        <w:rPr>
          <w:rFonts w:ascii="Times New Roman" w:hAnsi="Times New Roman" w:cstheme="majorBidi"/>
          <w:sz w:val="28"/>
        </w:rPr>
        <w:t>[75]</w:t>
      </w:r>
      <w:r w:rsidRPr="009F0E71">
        <w:rPr>
          <w:rFonts w:ascii="Times New Roman" w:hAnsi="Times New Roman" w:cstheme="majorBidi"/>
          <w:sz w:val="28"/>
        </w:rPr>
        <w:t>. Грузинские власти в качестве ответа четко выразили свою позицию, согласно которой они не поддерживают сепаратизм и не имеют отношения к организации и проведению данной выставки</w:t>
      </w:r>
      <w:r w:rsidR="005E6817" w:rsidRPr="005E6817">
        <w:rPr>
          <w:rFonts w:ascii="Times New Roman" w:hAnsi="Times New Roman" w:cstheme="majorBidi"/>
          <w:sz w:val="28"/>
        </w:rPr>
        <w:t xml:space="preserve"> [77]</w:t>
      </w:r>
      <w:r w:rsidRPr="009F0E71">
        <w:rPr>
          <w:rFonts w:ascii="Times New Roman" w:hAnsi="Times New Roman" w:cstheme="majorBidi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 xml:space="preserve">Другой формой, которая наравне с проведением выставок оказывает помощь центру в распространении армянской национальной культуры в Тбилиси, является фестиваль. Он, будучи массовым событием, привлекает </w:t>
      </w:r>
      <w:r w:rsidRPr="009F0E71">
        <w:rPr>
          <w:rFonts w:ascii="Times New Roman" w:hAnsi="Times New Roman" w:cstheme="majorBidi"/>
          <w:sz w:val="28"/>
          <w:lang w:bidi="fa-IR"/>
        </w:rPr>
        <w:lastRenderedPageBreak/>
        <w:t xml:space="preserve">внимание, как местных армян, так и грузин, и таким образом способствует не только сохранению армянских культурных традиций, но и культурному обмену между народами. Для достижения этих целей при центре организовываются кулинарные фестивали, первоначальная инициатива проведения которых принадлежит Союзу армянских женщин «Шушаник».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>Например, одним из достаточно известных фестивалей является ежегодный фестиваль долмы</w:t>
      </w:r>
      <w:r w:rsidR="00711A36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711A36" w:rsidRPr="00711A36">
        <w:rPr>
          <w:rFonts w:ascii="Times New Roman" w:hAnsi="Times New Roman" w:cstheme="majorBidi"/>
          <w:sz w:val="28"/>
          <w:lang w:bidi="fa-IR"/>
        </w:rPr>
        <w:t>[71]</w:t>
      </w:r>
      <w:r w:rsidRPr="009F0E71">
        <w:rPr>
          <w:rFonts w:ascii="Times New Roman" w:hAnsi="Times New Roman" w:cstheme="majorBidi"/>
          <w:sz w:val="28"/>
          <w:lang w:bidi="fa-IR"/>
        </w:rPr>
        <w:t>, то есть блюда, состоящего из завернутых в виноградные листья риса и мясного фарша. Он проводится обычно во дворе церкви Св</w:t>
      </w:r>
      <w:proofErr w:type="gramStart"/>
      <w:r w:rsidRPr="009F0E71">
        <w:rPr>
          <w:rFonts w:ascii="Times New Roman" w:hAnsi="Times New Roman" w:cstheme="majorBidi"/>
          <w:sz w:val="28"/>
          <w:lang w:bidi="fa-IR"/>
        </w:rPr>
        <w:t>.Г</w:t>
      </w:r>
      <w:proofErr w:type="gramEnd"/>
      <w:r w:rsidRPr="009F0E71">
        <w:rPr>
          <w:rFonts w:ascii="Times New Roman" w:hAnsi="Times New Roman" w:cstheme="majorBidi"/>
          <w:sz w:val="28"/>
          <w:lang w:bidi="fa-IR"/>
        </w:rPr>
        <w:t>еворга в конце июня или начале июля, и на нем представляют и предлагают попробовать разные виды этого национального блюда. Кроме того, поскольку фестиваль является одновременно и кулинарным конкурсом, на нем присутствуют специальные судьи, чья задача заключается в оценивании  вкуса и внешнего вида приготовленной долмы и избрании победителей</w:t>
      </w:r>
      <w:r w:rsidR="00893DB9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893DB9" w:rsidRPr="00893DB9">
        <w:rPr>
          <w:rFonts w:ascii="Times New Roman" w:hAnsi="Times New Roman" w:cstheme="majorBidi"/>
          <w:sz w:val="28"/>
          <w:lang w:bidi="fa-IR"/>
        </w:rPr>
        <w:t>[71]</w:t>
      </w:r>
      <w:r w:rsidRPr="009F0E71">
        <w:rPr>
          <w:rFonts w:ascii="Times New Roman" w:hAnsi="Times New Roman" w:cstheme="majorBidi"/>
          <w:sz w:val="28"/>
          <w:lang w:bidi="fa-IR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>Другим ежегодным фестивалем стал фестиваль харисы</w:t>
      </w:r>
      <w:r w:rsidR="00711A36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711A36" w:rsidRPr="00711A36">
        <w:rPr>
          <w:rFonts w:ascii="Times New Roman" w:hAnsi="Times New Roman" w:cstheme="majorBidi"/>
          <w:sz w:val="28"/>
          <w:lang w:bidi="fa-IR"/>
        </w:rPr>
        <w:t>[63]</w:t>
      </w:r>
      <w:r w:rsidRPr="009F0E71">
        <w:rPr>
          <w:rFonts w:ascii="Times New Roman" w:hAnsi="Times New Roman" w:cstheme="majorBidi"/>
          <w:sz w:val="28"/>
          <w:lang w:bidi="fa-IR"/>
        </w:rPr>
        <w:t>, национального мясного блюда. Он устраивается в день Истинной Масленицы, в воскресенье, предшествующее Великому Посту</w:t>
      </w:r>
      <w:r w:rsidR="00893DB9" w:rsidRPr="00893DB9">
        <w:rPr>
          <w:rFonts w:ascii="Times New Roman" w:hAnsi="Times New Roman" w:cstheme="majorBidi"/>
          <w:sz w:val="28"/>
          <w:lang w:bidi="fa-IR"/>
        </w:rPr>
        <w:t xml:space="preserve"> [63]</w:t>
      </w:r>
      <w:r w:rsidRPr="009F0E71">
        <w:rPr>
          <w:rFonts w:ascii="Times New Roman" w:hAnsi="Times New Roman" w:cstheme="majorBidi"/>
          <w:sz w:val="28"/>
          <w:lang w:bidi="fa-IR"/>
        </w:rPr>
        <w:t>. В этот день в одном из залов центра размещают столы с кастрюлями и предлагают посетителям продегустировать угощение. Дегустация сопровождается традиционными армянскими танцами и песнями в исполнении воспитанников центра</w:t>
      </w:r>
      <w:r w:rsidR="00711A36" w:rsidRPr="00711A36">
        <w:rPr>
          <w:rFonts w:ascii="Times New Roman" w:hAnsi="Times New Roman" w:cstheme="majorBidi"/>
          <w:sz w:val="28"/>
          <w:lang w:bidi="fa-IR"/>
        </w:rPr>
        <w:t xml:space="preserve"> [63]</w:t>
      </w:r>
      <w:r w:rsidRPr="009F0E71">
        <w:rPr>
          <w:rFonts w:ascii="Times New Roman" w:hAnsi="Times New Roman" w:cstheme="majorBidi"/>
          <w:sz w:val="28"/>
          <w:lang w:bidi="fa-IR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>Еще одним кулинарным фестивалем при центре является фестиваль гаты</w:t>
      </w:r>
      <w:r w:rsidR="00711A36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711A36" w:rsidRPr="00711A36">
        <w:rPr>
          <w:rFonts w:ascii="Times New Roman" w:hAnsi="Times New Roman" w:cstheme="majorBidi"/>
          <w:sz w:val="28"/>
          <w:lang w:bidi="fa-IR"/>
        </w:rPr>
        <w:t>[34]</w:t>
      </w:r>
      <w:r w:rsidRPr="009F0E71">
        <w:rPr>
          <w:rFonts w:ascii="Times New Roman" w:hAnsi="Times New Roman" w:cstheme="majorBidi"/>
          <w:sz w:val="28"/>
          <w:lang w:bidi="fa-IR"/>
        </w:rPr>
        <w:t>,  национальной сладости. Во время его проведения участники представляют разные виды этого кондитерского изделия, а организаторы рассказывают о региональных особенностях его приготовления</w:t>
      </w:r>
      <w:r w:rsidR="00711A36" w:rsidRPr="00711A36">
        <w:rPr>
          <w:rFonts w:ascii="Times New Roman" w:hAnsi="Times New Roman" w:cstheme="majorBidi"/>
          <w:sz w:val="28"/>
          <w:lang w:bidi="fa-IR"/>
        </w:rPr>
        <w:t xml:space="preserve"> [34]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</w:t>
      </w:r>
    </w:p>
    <w:p w:rsidR="00D25A60" w:rsidRPr="00711A36" w:rsidRDefault="00D25A60" w:rsidP="00CA698D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>При центре также действуют творческие коллективы, главная цель существования которых тоже подразумевает сохранение и развитие национального искусства. К числ</w:t>
      </w:r>
      <w:r w:rsidR="00E84759">
        <w:rPr>
          <w:rFonts w:ascii="Times New Roman" w:hAnsi="Times New Roman" w:cstheme="majorBidi"/>
          <w:sz w:val="28"/>
          <w:lang w:bidi="fa-IR"/>
        </w:rPr>
        <w:t>у этих коллективов относятся вз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рослый танцевальный ансамбль «Джейран» и детский танцевальный ансамбль </w:t>
      </w:r>
      <w:r w:rsidRPr="009F0E71">
        <w:rPr>
          <w:rFonts w:ascii="Times New Roman" w:hAnsi="Times New Roman" w:cstheme="majorBidi"/>
          <w:sz w:val="28"/>
          <w:lang w:bidi="fa-IR"/>
        </w:rPr>
        <w:lastRenderedPageBreak/>
        <w:t>«Муш». Помимо участия в мероприятиях центра, они успешно выступают на различных танцевальных фестивалях и конкурсах. Например, летом 2012 г. на фестивале «Браво» ансамбль «Джейран» был высоко оценен и награжден золотой медалью</w:t>
      </w:r>
      <w:r w:rsidR="00711A36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711A36" w:rsidRPr="00264AEF">
        <w:rPr>
          <w:rFonts w:ascii="Times New Roman" w:hAnsi="Times New Roman" w:cstheme="majorBidi"/>
          <w:sz w:val="28"/>
          <w:lang w:bidi="fa-IR"/>
        </w:rPr>
        <w:t>[30]</w:t>
      </w:r>
      <w:r w:rsidR="00CA698D">
        <w:rPr>
          <w:rFonts w:ascii="Times New Roman" w:hAnsi="Times New Roman" w:cstheme="majorBidi"/>
          <w:sz w:val="28"/>
          <w:lang w:bidi="fa-IR"/>
        </w:rPr>
        <w:t>.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 Другим творческим коллективом, который принимает участие в культурной жизни центра, является хор им. Н.Шнорали</w:t>
      </w:r>
      <w:r w:rsidR="00711A36" w:rsidRPr="00711A36">
        <w:rPr>
          <w:rFonts w:ascii="Times New Roman" w:hAnsi="Times New Roman" w:cstheme="majorBidi"/>
          <w:sz w:val="28"/>
          <w:lang w:bidi="fa-IR"/>
        </w:rPr>
        <w:t xml:space="preserve"> [63]</w:t>
      </w:r>
      <w:r w:rsidRPr="009F0E71">
        <w:rPr>
          <w:rFonts w:ascii="Times New Roman" w:hAnsi="Times New Roman" w:cstheme="majorBidi"/>
          <w:sz w:val="28"/>
          <w:lang w:bidi="fa-IR"/>
        </w:rPr>
        <w:t xml:space="preserve">. </w:t>
      </w:r>
      <w:r w:rsidR="00CA698D">
        <w:rPr>
          <w:rFonts w:ascii="Times New Roman" w:hAnsi="Times New Roman" w:cstheme="majorBidi"/>
          <w:sz w:val="28"/>
          <w:lang w:bidi="fa-IR"/>
        </w:rPr>
        <w:t>К</w:t>
      </w:r>
      <w:r w:rsidRPr="009F0E71">
        <w:rPr>
          <w:rFonts w:ascii="Times New Roman" w:hAnsi="Times New Roman" w:cstheme="majorBidi"/>
          <w:sz w:val="28"/>
          <w:lang w:bidi="fa-IR"/>
        </w:rPr>
        <w:t>ак и танцевальные ансамбли, хор также многократно становился участником таких масштабных фестивалей, как всеармянский фестиваль «Мастер Комитас» в 2013 г.</w:t>
      </w:r>
      <w:r w:rsidR="00711A36" w:rsidRPr="00711A36">
        <w:rPr>
          <w:rFonts w:ascii="Times New Roman" w:hAnsi="Times New Roman" w:cstheme="majorBidi"/>
          <w:sz w:val="28"/>
          <w:lang w:bidi="fa-IR"/>
        </w:rPr>
        <w:t xml:space="preserve"> [63].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 w:cstheme="majorBidi"/>
          <w:sz w:val="28"/>
          <w:lang w:bidi="fa-IR"/>
        </w:rPr>
      </w:pPr>
      <w:r w:rsidRPr="009F0E71">
        <w:rPr>
          <w:rFonts w:ascii="Times New Roman" w:hAnsi="Times New Roman" w:cstheme="majorBidi"/>
          <w:sz w:val="28"/>
          <w:lang w:bidi="fa-IR"/>
        </w:rPr>
        <w:t>Таким образом, благодаря всесторонней деятельности, которую проводит церковь и находящийся при ней просветительский центр, армяне, которые проживают на территории Авлабара, имеют возможность не только выучить армянский язык и узнать историю своей исторической родины, но и познакомиться с ее культурой и традициями.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Однако занимающаяся религиозно-просветительской деятельностью церковь Св</w:t>
      </w:r>
      <w:proofErr w:type="gramStart"/>
      <w:r w:rsidRPr="009F0E71">
        <w:rPr>
          <w:rFonts w:ascii="Times New Roman" w:hAnsi="Times New Roman"/>
          <w:sz w:val="28"/>
        </w:rPr>
        <w:t>.Г</w:t>
      </w:r>
      <w:proofErr w:type="gramEnd"/>
      <w:r w:rsidRPr="009F0E71">
        <w:rPr>
          <w:rFonts w:ascii="Times New Roman" w:hAnsi="Times New Roman"/>
          <w:sz w:val="28"/>
        </w:rPr>
        <w:t>еворга значительно выделяется на фоне остальных армянских культовых мест, которые пострадали при советской власти и не были восстановлены после распада СССР. К таким местам, например, относятся церковь Св</w:t>
      </w:r>
      <w:proofErr w:type="gramStart"/>
      <w:r w:rsidRPr="009F0E71">
        <w:rPr>
          <w:rFonts w:ascii="Times New Roman" w:hAnsi="Times New Roman"/>
          <w:sz w:val="28"/>
        </w:rPr>
        <w:t>.Б</w:t>
      </w:r>
      <w:proofErr w:type="gramEnd"/>
      <w:r w:rsidRPr="009F0E71">
        <w:rPr>
          <w:rFonts w:ascii="Times New Roman" w:hAnsi="Times New Roman"/>
          <w:sz w:val="28"/>
        </w:rPr>
        <w:t>огородицы шамкорцев и церковь Св.Минаса. В настоящий момент они находятся в полуразрушенном состоянии и не могут быть отреставрированы, поскольку являются «спорными церквями».</w:t>
      </w:r>
    </w:p>
    <w:p w:rsidR="00D25A60" w:rsidRPr="009F0E71" w:rsidRDefault="00E84759" w:rsidP="00B830D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 </w:t>
      </w:r>
      <w:r w:rsidR="00D25A60" w:rsidRPr="009F0E71">
        <w:rPr>
          <w:rFonts w:ascii="Times New Roman" w:hAnsi="Times New Roman"/>
          <w:sz w:val="28"/>
        </w:rPr>
        <w:t>между грузинской и армянской церквями начался в постсоветский период, когда антирелигиозная политика в Грузии сменилась возрастанием роли церкви в жизни общества, в частности – Грузинской Православной Церкви</w:t>
      </w:r>
      <w:r w:rsidR="00893DB9" w:rsidRPr="00893DB9">
        <w:rPr>
          <w:rFonts w:ascii="Times New Roman" w:hAnsi="Times New Roman"/>
          <w:sz w:val="28"/>
        </w:rPr>
        <w:t xml:space="preserve"> [84]</w:t>
      </w:r>
      <w:r w:rsidR="007107B8">
        <w:rPr>
          <w:rFonts w:ascii="Times New Roman" w:hAnsi="Times New Roman"/>
          <w:sz w:val="28"/>
        </w:rPr>
        <w:t>, а государство стало придавать больше значения социально-</w:t>
      </w:r>
      <w:r w:rsidR="00B830D9">
        <w:rPr>
          <w:rFonts w:ascii="Times New Roman" w:hAnsi="Times New Roman"/>
          <w:sz w:val="28"/>
        </w:rPr>
        <w:t>экономическ</w:t>
      </w:r>
      <w:r w:rsidR="007107B8">
        <w:rPr>
          <w:rFonts w:ascii="Times New Roman" w:hAnsi="Times New Roman"/>
          <w:sz w:val="28"/>
        </w:rPr>
        <w:t xml:space="preserve">ому развитию страны </w:t>
      </w:r>
      <w:r w:rsidR="007107B8" w:rsidRPr="007107B8">
        <w:rPr>
          <w:rFonts w:ascii="Times New Roman" w:hAnsi="Times New Roman"/>
          <w:sz w:val="28"/>
        </w:rPr>
        <w:t>[14; 22-23]</w:t>
      </w:r>
      <w:r w:rsidR="00D25A60" w:rsidRPr="009F0E71">
        <w:rPr>
          <w:rFonts w:ascii="Times New Roman" w:hAnsi="Times New Roman"/>
          <w:sz w:val="28"/>
        </w:rPr>
        <w:t xml:space="preserve">. При </w:t>
      </w:r>
      <w:r w:rsidR="007107B8" w:rsidRPr="009F0E71">
        <w:rPr>
          <w:rFonts w:ascii="Times New Roman" w:hAnsi="Times New Roman"/>
          <w:sz w:val="28"/>
        </w:rPr>
        <w:t>Э. Шева</w:t>
      </w:r>
      <w:r w:rsidR="007107B8">
        <w:rPr>
          <w:rFonts w:ascii="Times New Roman" w:hAnsi="Times New Roman"/>
          <w:sz w:val="28"/>
          <w:lang w:bidi="fa-IR"/>
        </w:rPr>
        <w:t>р</w:t>
      </w:r>
      <w:r w:rsidR="007107B8" w:rsidRPr="009F0E71">
        <w:rPr>
          <w:rFonts w:ascii="Times New Roman" w:hAnsi="Times New Roman"/>
          <w:sz w:val="28"/>
        </w:rPr>
        <w:t>днадзе</w:t>
      </w:r>
      <w:r w:rsidR="00D25A60" w:rsidRPr="009F0E71">
        <w:rPr>
          <w:rFonts w:ascii="Times New Roman" w:hAnsi="Times New Roman"/>
          <w:sz w:val="28"/>
        </w:rPr>
        <w:t xml:space="preserve"> в 1995 г. была принята Конституция</w:t>
      </w:r>
      <w:r w:rsidR="00711A36" w:rsidRPr="00711A36">
        <w:rPr>
          <w:rFonts w:ascii="Times New Roman" w:hAnsi="Times New Roman"/>
          <w:sz w:val="28"/>
        </w:rPr>
        <w:t xml:space="preserve"> [2]</w:t>
      </w:r>
      <w:r w:rsidR="00D25A60" w:rsidRPr="009F0E71">
        <w:rPr>
          <w:rFonts w:ascii="Times New Roman" w:hAnsi="Times New Roman"/>
          <w:sz w:val="28"/>
        </w:rPr>
        <w:t>, в которой наравне с провозглашен</w:t>
      </w:r>
      <w:r>
        <w:rPr>
          <w:rFonts w:ascii="Times New Roman" w:hAnsi="Times New Roman"/>
          <w:sz w:val="28"/>
        </w:rPr>
        <w:t>ием свободы вероисповедания были</w:t>
      </w:r>
      <w:r w:rsidR="00D25A60" w:rsidRPr="009F0E71">
        <w:rPr>
          <w:rFonts w:ascii="Times New Roman" w:hAnsi="Times New Roman"/>
          <w:sz w:val="28"/>
        </w:rPr>
        <w:t xml:space="preserve"> подчеркнуты независимость Грузинской Православной Церкви от государства и ее особая роль в историческом развитии Грузии</w:t>
      </w:r>
      <w:r w:rsidR="008679B2">
        <w:rPr>
          <w:rFonts w:ascii="Times New Roman" w:hAnsi="Times New Roman"/>
          <w:sz w:val="28"/>
        </w:rPr>
        <w:t xml:space="preserve"> </w:t>
      </w:r>
      <w:r w:rsidR="008679B2" w:rsidRPr="008679B2">
        <w:rPr>
          <w:rFonts w:ascii="Times New Roman" w:hAnsi="Times New Roman"/>
          <w:sz w:val="28"/>
        </w:rPr>
        <w:t>[84</w:t>
      </w:r>
      <w:r w:rsidR="00172984" w:rsidRPr="00172984">
        <w:rPr>
          <w:rFonts w:ascii="Times New Roman" w:hAnsi="Times New Roman"/>
          <w:sz w:val="28"/>
        </w:rPr>
        <w:t>]</w:t>
      </w:r>
      <w:r w:rsidR="00D25A60" w:rsidRPr="009F0E71">
        <w:rPr>
          <w:rFonts w:ascii="Times New Roman" w:hAnsi="Times New Roman"/>
          <w:sz w:val="28"/>
        </w:rPr>
        <w:t xml:space="preserve">. Не смотря на это, отсутствовали </w:t>
      </w:r>
      <w:r w:rsidR="00D25A60" w:rsidRPr="009F0E71">
        <w:rPr>
          <w:rFonts w:ascii="Times New Roman" w:hAnsi="Times New Roman"/>
          <w:sz w:val="28"/>
        </w:rPr>
        <w:lastRenderedPageBreak/>
        <w:t>правовые нормы, которые могли урегулировать процесс возвращения церковных владений. Для разрешения этой проблемы в 2002 г. между грузинским государством и Грузинской Православной Церковью было заключено конституционное соглашение</w:t>
      </w:r>
      <w:r w:rsidR="00711A36" w:rsidRPr="00711A36">
        <w:rPr>
          <w:rFonts w:ascii="Times New Roman" w:hAnsi="Times New Roman"/>
          <w:sz w:val="28"/>
        </w:rPr>
        <w:t xml:space="preserve"> [1]</w:t>
      </w:r>
      <w:r w:rsidR="00D25A60" w:rsidRPr="009F0E71">
        <w:rPr>
          <w:rFonts w:ascii="Times New Roman" w:hAnsi="Times New Roman"/>
          <w:sz w:val="28"/>
        </w:rPr>
        <w:t xml:space="preserve">, по которому государство признало собственностью Грузинской Православной Церкви все православные храмы, монастыри (действующие и недействующие) и церковные руины на территории Грузии и обязалось компенсировать нанесенный им при советской власти материальный ущерб. Таким образом, под контроль Грузинской Православной Церкви перешли некоторые армянские церкви, на возращение которых Армянская Апостольская Церковь в дальнейшем подала прошение. </w:t>
      </w:r>
    </w:p>
    <w:p w:rsidR="00D25A60" w:rsidRPr="009F0E71" w:rsidRDefault="00D25A60" w:rsidP="007107B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 отличие от Грузинской Православной церкви Армянская Апостольская Церковь не обладала статусом юридического лица и поэтому не могла получить эти церкви в свое распоряжение. В 2012 г. несмотря на то, что Армянской Апостольской Церкви был присвоен статус юридического лица</w:t>
      </w:r>
      <w:r w:rsidR="007107B8" w:rsidRPr="007107B8">
        <w:rPr>
          <w:rFonts w:ascii="Times New Roman" w:hAnsi="Times New Roman"/>
          <w:sz w:val="28"/>
        </w:rPr>
        <w:t xml:space="preserve"> </w:t>
      </w:r>
      <w:r w:rsidR="007107B8" w:rsidRPr="00711A36">
        <w:rPr>
          <w:rFonts w:ascii="Times New Roman" w:hAnsi="Times New Roman"/>
          <w:sz w:val="28"/>
        </w:rPr>
        <w:t>[</w:t>
      </w:r>
      <w:r w:rsidR="007107B8" w:rsidRPr="007107B8">
        <w:rPr>
          <w:rFonts w:ascii="Times New Roman" w:hAnsi="Times New Roman"/>
          <w:sz w:val="28"/>
        </w:rPr>
        <w:t>60</w:t>
      </w:r>
      <w:r w:rsidR="007107B8" w:rsidRPr="00711A36">
        <w:rPr>
          <w:rFonts w:ascii="Times New Roman" w:hAnsi="Times New Roman"/>
          <w:sz w:val="28"/>
        </w:rPr>
        <w:t>]</w:t>
      </w:r>
      <w:r w:rsidRPr="009F0E71">
        <w:rPr>
          <w:rFonts w:ascii="Times New Roman" w:hAnsi="Times New Roman"/>
          <w:sz w:val="28"/>
        </w:rPr>
        <w:t>, спор в отношении церквей не был решен. По этой причине церкви являются недействующими. Более того, они не реставрируются и продолжают разрушаться из-за влияния внешней среды.</w:t>
      </w:r>
    </w:p>
    <w:p w:rsidR="00D25A60" w:rsidRPr="009F0E71" w:rsidRDefault="00D25A60" w:rsidP="00764C9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В середине 1990-х гг. территория вокруг церкви Св</w:t>
      </w:r>
      <w:proofErr w:type="gramStart"/>
      <w:r w:rsidRPr="009F0E71">
        <w:rPr>
          <w:rFonts w:ascii="Times New Roman" w:hAnsi="Times New Roman"/>
          <w:sz w:val="28"/>
        </w:rPr>
        <w:t>.Б</w:t>
      </w:r>
      <w:proofErr w:type="gramEnd"/>
      <w:r w:rsidRPr="009F0E71">
        <w:rPr>
          <w:rFonts w:ascii="Times New Roman" w:hAnsi="Times New Roman"/>
          <w:sz w:val="28"/>
        </w:rPr>
        <w:t xml:space="preserve">огородицы шамкорцев была обследована специалистами для выделения на ней земельных участков, пригодных для строительства домов.  Подобные участки были обнаружены и переданы во владение частным лицам. </w:t>
      </w:r>
      <w:r w:rsidR="00764C90">
        <w:rPr>
          <w:rFonts w:ascii="Times New Roman" w:hAnsi="Times New Roman"/>
          <w:sz w:val="28"/>
        </w:rPr>
        <w:t xml:space="preserve">В </w:t>
      </w:r>
      <w:r w:rsidRPr="009F0E71">
        <w:rPr>
          <w:rFonts w:ascii="Times New Roman" w:hAnsi="Times New Roman"/>
          <w:sz w:val="28"/>
        </w:rPr>
        <w:t>2004 г. близ церкви началось строительство грузинской школы</w:t>
      </w:r>
      <w:r w:rsidR="00711A36" w:rsidRPr="00711A36">
        <w:rPr>
          <w:rFonts w:ascii="Times New Roman" w:hAnsi="Times New Roman"/>
          <w:sz w:val="28"/>
        </w:rPr>
        <w:t xml:space="preserve"> [57]</w:t>
      </w:r>
      <w:r w:rsidRPr="009F0E71">
        <w:rPr>
          <w:rFonts w:ascii="Times New Roman" w:hAnsi="Times New Roman"/>
          <w:sz w:val="28"/>
        </w:rPr>
        <w:t>, а в 2017 г. было принято решение построить рядом с ней жилой дом</w:t>
      </w:r>
      <w:r w:rsidR="00711A36">
        <w:rPr>
          <w:rFonts w:ascii="Times New Roman" w:hAnsi="Times New Roman"/>
          <w:sz w:val="28"/>
          <w:lang w:val="hy-AM"/>
        </w:rPr>
        <w:t xml:space="preserve"> </w:t>
      </w:r>
      <w:r w:rsidR="00711A36" w:rsidRPr="00711A36">
        <w:rPr>
          <w:rFonts w:ascii="Times New Roman" w:hAnsi="Times New Roman"/>
          <w:sz w:val="28"/>
          <w:lang w:bidi="fa-IR"/>
        </w:rPr>
        <w:t>[44]</w:t>
      </w:r>
      <w:r w:rsidRPr="009F0E71">
        <w:rPr>
          <w:rFonts w:ascii="Times New Roman" w:hAnsi="Times New Roman"/>
          <w:sz w:val="28"/>
        </w:rPr>
        <w:t xml:space="preserve">. Армянская община отрицательно воспринимает данные решения, поскольку существует мнение о том, что в результате строительства может быть ослаблен полуразрушенный фундамент церкви.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>Неогороженная и открытая для входа церковь Св</w:t>
      </w:r>
      <w:proofErr w:type="gramStart"/>
      <w:r w:rsidRPr="009F0E71">
        <w:rPr>
          <w:rFonts w:ascii="Times New Roman" w:hAnsi="Times New Roman"/>
          <w:sz w:val="28"/>
        </w:rPr>
        <w:t>.М</w:t>
      </w:r>
      <w:proofErr w:type="gramEnd"/>
      <w:r w:rsidRPr="009F0E71">
        <w:rPr>
          <w:rFonts w:ascii="Times New Roman" w:hAnsi="Times New Roman"/>
          <w:sz w:val="28"/>
        </w:rPr>
        <w:t xml:space="preserve">ианаса сначала стала местом, где люди оставляли бесхозные вещи. В 2004-2005 гг. к </w:t>
      </w:r>
      <w:r w:rsidRPr="009F0E71">
        <w:rPr>
          <w:rFonts w:ascii="Times New Roman" w:hAnsi="Times New Roman"/>
          <w:sz w:val="28"/>
        </w:rPr>
        <w:lastRenderedPageBreak/>
        <w:t>проблеме засорения церкви было привлечено внимание, и в итоге скопившийся внутри церкви мусор был вывезен</w:t>
      </w:r>
      <w:r w:rsidR="002C234E">
        <w:rPr>
          <w:rFonts w:ascii="Times New Roman" w:hAnsi="Times New Roman"/>
          <w:sz w:val="28"/>
          <w:lang w:bidi="fa-IR"/>
        </w:rPr>
        <w:t xml:space="preserve"> </w:t>
      </w:r>
      <w:r w:rsidR="002C234E" w:rsidRPr="002C234E">
        <w:rPr>
          <w:rFonts w:ascii="Times New Roman" w:hAnsi="Times New Roman"/>
          <w:sz w:val="28"/>
          <w:lang w:bidi="fa-IR"/>
        </w:rPr>
        <w:t>[32]</w:t>
      </w:r>
      <w:r w:rsidRPr="009F0E71">
        <w:rPr>
          <w:rFonts w:ascii="Times New Roman" w:hAnsi="Times New Roman"/>
          <w:sz w:val="28"/>
        </w:rPr>
        <w:t>. Затем в непосредственной близости от нее стали строиться жилые дома, жители которых конфликтовали между собой. Из-за ведущихся между ними споров в 2010 г. на территории церкви были совершены два поджога, которые, тем не менее, удалось быстро предотвратить</w:t>
      </w:r>
      <w:r w:rsidR="00711A36">
        <w:rPr>
          <w:rFonts w:ascii="Times New Roman" w:hAnsi="Times New Roman"/>
          <w:sz w:val="28"/>
          <w:lang w:val="hy-AM"/>
        </w:rPr>
        <w:t xml:space="preserve"> </w:t>
      </w:r>
      <w:r w:rsidR="00711A36" w:rsidRPr="00711A36">
        <w:rPr>
          <w:rFonts w:ascii="Times New Roman" w:hAnsi="Times New Roman"/>
          <w:sz w:val="28"/>
          <w:lang w:bidi="fa-IR"/>
        </w:rPr>
        <w:t>[32]</w:t>
      </w:r>
      <w:r w:rsidRPr="009F0E71">
        <w:rPr>
          <w:rFonts w:ascii="Times New Roman" w:hAnsi="Times New Roman"/>
          <w:sz w:val="28"/>
        </w:rPr>
        <w:t>. Кроме того, в одном из проходов церкви была возведена кирпичная стена</w:t>
      </w:r>
      <w:r w:rsidR="00711A36" w:rsidRPr="00711A36">
        <w:rPr>
          <w:rFonts w:ascii="Times New Roman" w:hAnsi="Times New Roman"/>
          <w:sz w:val="28"/>
        </w:rPr>
        <w:t xml:space="preserve"> [32]</w:t>
      </w:r>
      <w:r w:rsidRPr="009F0E71">
        <w:rPr>
          <w:rFonts w:ascii="Times New Roman" w:hAnsi="Times New Roman"/>
          <w:sz w:val="28"/>
        </w:rPr>
        <w:t>. В 2014 г. по той причине, что крыша церкви стала разрушаться, было принято решение полностью ее демонтировать</w:t>
      </w:r>
      <w:r w:rsidR="00711A36" w:rsidRPr="00711A36">
        <w:rPr>
          <w:rFonts w:ascii="Times New Roman" w:hAnsi="Times New Roman"/>
          <w:sz w:val="28"/>
        </w:rPr>
        <w:t xml:space="preserve"> [83]</w:t>
      </w:r>
      <w:r w:rsidRPr="009F0E71">
        <w:rPr>
          <w:rFonts w:ascii="Times New Roman" w:hAnsi="Times New Roman"/>
          <w:sz w:val="28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0E71">
        <w:rPr>
          <w:rFonts w:ascii="Times New Roman" w:hAnsi="Times New Roman"/>
          <w:sz w:val="28"/>
        </w:rPr>
        <w:t xml:space="preserve">Таким образом, обе церкви в настоящий момент являются доказательствами того, как политико-религиозные споры могут оказывать отрицательное влияние на сохранение культурно-исторического наследия. Ведение и разрешение подобных споров требует большого количества времени, на протяжении которого памятники истории и культуры из-за отсутствия должного внимания превращаются в руины.   </w:t>
      </w:r>
    </w:p>
    <w:p w:rsidR="00D25A60" w:rsidRPr="000F7018" w:rsidRDefault="009102EF" w:rsidP="009F0E71">
      <w:pPr>
        <w:spacing w:line="360" w:lineRule="auto"/>
        <w:ind w:firstLine="709"/>
        <w:jc w:val="both"/>
        <w:rPr>
          <w:rFonts w:ascii="Times New Roman" w:hAnsi="Times New Roman" w:cstheme="majorBidi"/>
          <w:b/>
          <w:bCs/>
          <w:sz w:val="28"/>
          <w:lang w:bidi="fa-IR"/>
        </w:rPr>
      </w:pPr>
      <w:r>
        <w:rPr>
          <w:rFonts w:ascii="Times New Roman" w:hAnsi="Times New Roman" w:cstheme="majorBidi"/>
          <w:b/>
          <w:bCs/>
          <w:sz w:val="28"/>
          <w:lang w:bidi="fa-IR"/>
        </w:rPr>
        <w:t>§ 2.2</w:t>
      </w:r>
      <w:r w:rsidR="00D25A60" w:rsidRPr="000F7018">
        <w:rPr>
          <w:rFonts w:ascii="Times New Roman" w:hAnsi="Times New Roman" w:cstheme="majorBidi"/>
          <w:b/>
          <w:bCs/>
          <w:sz w:val="28"/>
          <w:lang w:bidi="fa-IR"/>
        </w:rPr>
        <w:t xml:space="preserve"> Армянское кладбище и строительство грузинской церкви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Как уже было сказано в предыдущей главе, в советский период после разрушения храма Св</w:t>
      </w:r>
      <w:proofErr w:type="gramStart"/>
      <w:r w:rsidRPr="009F0E71">
        <w:rPr>
          <w:rFonts w:ascii="Times New Roman" w:hAnsi="Times New Roman"/>
          <w:sz w:val="28"/>
          <w:lang w:bidi="fa-IR"/>
        </w:rPr>
        <w:t>.Б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огородицы и Ходживанского кладбища на Махатской возвышенности был устроен городской парк, а в небольшой кладбищенской части, которая  была сохранена и не превращена в место отдыха, открылся армянский пантеон с уцелевшими надгробными плитами.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Дальнейшая история этой местности связана с тем, что в конце 1980-х гг. Католикос и Патриарх всея Грузии Илия </w:t>
      </w:r>
      <w:r w:rsidRPr="009F0E71">
        <w:rPr>
          <w:rFonts w:ascii="Times New Roman" w:hAnsi="Times New Roman"/>
          <w:sz w:val="28"/>
          <w:lang w:val="en-US" w:bidi="fa-IR"/>
        </w:rPr>
        <w:t>II</w:t>
      </w:r>
      <w:r w:rsidRPr="009F0E71">
        <w:rPr>
          <w:rFonts w:ascii="Times New Roman" w:hAnsi="Times New Roman"/>
          <w:sz w:val="28"/>
          <w:lang w:bidi="fa-IR"/>
        </w:rPr>
        <w:t xml:space="preserve"> объявил приуроченный к двухтысячелетию христианства архитектурный конкурс, участники которого должны были представить проект по строительству современной церкви, способной передать всю историю грузинской церкви</w:t>
      </w:r>
      <w:r w:rsidR="00711A36" w:rsidRPr="00711A36">
        <w:rPr>
          <w:rFonts w:ascii="Times New Roman" w:hAnsi="Times New Roman"/>
          <w:sz w:val="28"/>
          <w:lang w:bidi="fa-IR"/>
        </w:rPr>
        <w:t xml:space="preserve"> [21]</w:t>
      </w:r>
      <w:r w:rsidRPr="009F0E71">
        <w:rPr>
          <w:rFonts w:ascii="Times New Roman" w:hAnsi="Times New Roman"/>
          <w:sz w:val="28"/>
          <w:lang w:bidi="fa-IR"/>
        </w:rPr>
        <w:t xml:space="preserve">. Победителем этого конкурса был выбран архитектор А.Миндиашвили, но из-за длившегося несколько лет проектирования, необходимого из-за высокой сейсмичности </w:t>
      </w:r>
      <w:r w:rsidRPr="009F0E71">
        <w:rPr>
          <w:rFonts w:ascii="Times New Roman" w:hAnsi="Times New Roman"/>
          <w:sz w:val="28"/>
          <w:lang w:bidi="fa-IR"/>
        </w:rPr>
        <w:lastRenderedPageBreak/>
        <w:t>региона, и сложной политической обстановки в стране в начале 1990-х гг. строительство храма откладывалось</w:t>
      </w:r>
      <w:r w:rsidR="00711A36" w:rsidRPr="00711A36">
        <w:rPr>
          <w:rFonts w:ascii="Times New Roman" w:hAnsi="Times New Roman"/>
          <w:sz w:val="28"/>
          <w:lang w:bidi="fa-IR"/>
        </w:rPr>
        <w:t xml:space="preserve"> [21]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Изначально церковь во имя Св</w:t>
      </w:r>
      <w:proofErr w:type="gramStart"/>
      <w:r w:rsidRPr="009F0E71">
        <w:rPr>
          <w:rFonts w:ascii="Times New Roman" w:hAnsi="Times New Roman"/>
          <w:sz w:val="28"/>
          <w:lang w:bidi="fa-IR"/>
        </w:rPr>
        <w:t>.Т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роицы (груз. </w:t>
      </w:r>
      <w:r w:rsidRPr="009F0E71">
        <w:rPr>
          <w:rFonts w:ascii="Sylfaen" w:hAnsi="Sylfaen" w:cs="Sylfaen"/>
          <w:sz w:val="28"/>
          <w:lang w:bidi="fa-IR"/>
        </w:rPr>
        <w:t>წმინდა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Sylfaen" w:hAnsi="Sylfaen" w:cs="Sylfaen"/>
          <w:sz w:val="28"/>
          <w:lang w:bidi="fa-IR"/>
        </w:rPr>
        <w:t>სამება</w:t>
      </w:r>
      <w:r w:rsidR="008A50AF" w:rsidRPr="008A50AF">
        <w:rPr>
          <w:rFonts w:ascii="Sylfaen" w:hAnsi="Sylfaen" w:cs="Sylfaen"/>
          <w:sz w:val="28"/>
          <w:lang w:bidi="fa-IR"/>
        </w:rPr>
        <w:t xml:space="preserve">, </w:t>
      </w:r>
      <w:proofErr w:type="gramStart"/>
      <w:r w:rsidR="008A50AF" w:rsidRPr="008A50AF">
        <w:rPr>
          <w:rFonts w:ascii="Sylfaen" w:hAnsi="Sylfaen" w:cs="Sylfaen"/>
          <w:sz w:val="28"/>
          <w:lang w:bidi="fa-IR"/>
        </w:rPr>
        <w:t>C̣minda Sameb</w:t>
      </w:r>
      <w:r w:rsidR="008A50AF">
        <w:rPr>
          <w:rFonts w:ascii="Sylfaen" w:hAnsi="Sylfaen" w:cs="Sylfaen"/>
          <w:sz w:val="28"/>
          <w:lang w:val="en-US" w:bidi="fa-IR"/>
        </w:rPr>
        <w:t>a</w:t>
      </w:r>
      <w:r w:rsidRPr="009F0E71">
        <w:rPr>
          <w:rFonts w:ascii="Times New Roman" w:hAnsi="Times New Roman"/>
          <w:sz w:val="28"/>
          <w:lang w:bidi="fa-IR"/>
        </w:rPr>
        <w:t>) планировали построить в районе Ваке, но в 1995 г. в качестве места строительства был выбрана территория городского парка на возвышенности Махата</w:t>
      </w:r>
      <w:r w:rsidR="00711A36" w:rsidRPr="00711A36">
        <w:rPr>
          <w:rFonts w:ascii="Times New Roman" w:hAnsi="Times New Roman"/>
          <w:sz w:val="28"/>
          <w:lang w:bidi="fa-IR"/>
        </w:rPr>
        <w:t xml:space="preserve"> [21]</w:t>
      </w:r>
      <w:r w:rsidRPr="009F0E71">
        <w:rPr>
          <w:rFonts w:ascii="Times New Roman" w:hAnsi="Times New Roman"/>
          <w:sz w:val="28"/>
          <w:lang w:bidi="fa-IR"/>
        </w:rPr>
        <w:t>.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 С момента вынесения этого решения среди армянского населения квартала стала подниматься волна недовольства, поскольку местные армяне сохранили в памяти то, что парк был устроен на месте армянского кладбища, то есть значимого для них места, где были некогда захоронены их предки.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proofErr w:type="gramStart"/>
      <w:r w:rsidRPr="009F0E71">
        <w:rPr>
          <w:rFonts w:ascii="Times New Roman" w:hAnsi="Times New Roman"/>
          <w:sz w:val="28"/>
          <w:lang w:bidi="fa-IR"/>
        </w:rPr>
        <w:t>Об отношении местных армян к данному решению можно судить по сохранившимся записям, чьи авторы не только вспоминают и осуждают осуществлявшиеся в 1930-х гг. действия по разрушению кладбища и превращению его в парк, но и выражают возмущение относительно намерения вести какое-либо строительство на месте бывшего армянского кладбища без оказания уважения усопшим</w:t>
      </w:r>
      <w:r w:rsidR="00711A36" w:rsidRPr="00711A36">
        <w:rPr>
          <w:rFonts w:ascii="Times New Roman" w:hAnsi="Times New Roman"/>
          <w:sz w:val="28"/>
          <w:lang w:bidi="fa-IR"/>
        </w:rPr>
        <w:t xml:space="preserve"> [4;</w:t>
      </w:r>
      <w:proofErr w:type="gramEnd"/>
      <w:r w:rsidR="00711A36" w:rsidRPr="00711A36">
        <w:rPr>
          <w:rFonts w:ascii="Times New Roman" w:hAnsi="Times New Roman"/>
          <w:sz w:val="28"/>
          <w:lang w:bidi="fa-IR"/>
        </w:rPr>
        <w:t xml:space="preserve"> </w:t>
      </w:r>
      <w:proofErr w:type="gramStart"/>
      <w:r w:rsidR="00711A36" w:rsidRPr="00711A36">
        <w:rPr>
          <w:rFonts w:ascii="Times New Roman" w:hAnsi="Times New Roman"/>
          <w:sz w:val="28"/>
          <w:lang w:bidi="fa-IR"/>
        </w:rPr>
        <w:t>37-56]</w:t>
      </w:r>
      <w:r w:rsidRPr="009F0E71">
        <w:rPr>
          <w:rFonts w:ascii="Times New Roman" w:hAnsi="Times New Roman"/>
          <w:sz w:val="28"/>
          <w:lang w:bidi="fa-IR"/>
        </w:rPr>
        <w:t>.</w:t>
      </w:r>
      <w:proofErr w:type="gramEnd"/>
      <w:r w:rsidRPr="009F0E71">
        <w:rPr>
          <w:rFonts w:ascii="Times New Roman" w:hAnsi="Times New Roman"/>
          <w:sz w:val="28"/>
          <w:lang w:bidi="fa-IR"/>
        </w:rPr>
        <w:t xml:space="preserve"> В связи с этим, в некоторых заметках также можно встретить призывы к осуществлению процесса перезахоронения, так как в советское время это не было сделано.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Недовольство местных жителей нашло поддержку среди редакторов периодических изданий: во многих газетах и журналах того времени можно встретить статьи и заметки, рассказывающие о прошлом местности или сообщающие о ведущемся строительстве</w:t>
      </w:r>
      <w:r w:rsidR="002C234E" w:rsidRPr="002C234E">
        <w:rPr>
          <w:rFonts w:ascii="Times New Roman" w:hAnsi="Times New Roman"/>
          <w:sz w:val="28"/>
          <w:lang w:bidi="fa-IR"/>
        </w:rPr>
        <w:t xml:space="preserve"> [4; 37-56]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2C234E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Например, в газете «</w:t>
      </w:r>
      <w:r w:rsidRPr="009F0E71">
        <w:rPr>
          <w:rFonts w:ascii="Times New Roman" w:hAnsi="Times New Roman"/>
          <w:sz w:val="28"/>
          <w:lang w:val="hy-AM" w:bidi="fa-IR"/>
        </w:rPr>
        <w:t>Հայոց աշխարհ</w:t>
      </w:r>
      <w:r w:rsidRPr="009F0E71">
        <w:rPr>
          <w:rFonts w:ascii="Times New Roman" w:hAnsi="Times New Roman"/>
          <w:sz w:val="28"/>
          <w:lang w:bidi="fa-IR"/>
        </w:rPr>
        <w:t>» («</w:t>
      </w:r>
      <w:r w:rsidRPr="009F0E71">
        <w:rPr>
          <w:rFonts w:ascii="Times New Roman" w:hAnsi="Times New Roman"/>
          <w:sz w:val="28"/>
          <w:lang w:val="en-US" w:bidi="fa-IR"/>
        </w:rPr>
        <w:t>Hayoc</w:t>
      </w:r>
      <w:r w:rsidRPr="009F0E71">
        <w:rPr>
          <w:rFonts w:ascii="Times New Roman" w:hAnsi="Times New Roman" w:cs="Times New Roman"/>
          <w:sz w:val="28"/>
          <w:lang w:bidi="fa-IR"/>
        </w:rPr>
        <w:t>ʻ</w:t>
      </w:r>
      <w:r w:rsidRPr="009F0E71">
        <w:rPr>
          <w:rFonts w:ascii="Times New Roman" w:hAnsi="Times New Roman"/>
          <w:sz w:val="28"/>
          <w:lang w:bidi="fa-IR"/>
        </w:rPr>
        <w:t xml:space="preserve"> </w:t>
      </w:r>
      <w:r w:rsidRPr="009F0E71">
        <w:rPr>
          <w:rFonts w:ascii="Times New Roman" w:hAnsi="Times New Roman"/>
          <w:sz w:val="28"/>
          <w:lang w:val="en-US" w:bidi="fa-IR"/>
        </w:rPr>
        <w:t>a</w:t>
      </w:r>
      <w:r w:rsidRPr="009F0E71">
        <w:rPr>
          <w:rFonts w:ascii="Times New Roman" w:hAnsi="Times New Roman"/>
          <w:sz w:val="28"/>
          <w:lang w:bidi="fa-IR"/>
        </w:rPr>
        <w:t>š</w:t>
      </w:r>
      <w:r w:rsidRPr="009F0E71">
        <w:rPr>
          <w:rFonts w:ascii="Times New Roman" w:hAnsi="Times New Roman"/>
          <w:sz w:val="28"/>
          <w:lang w:val="en-US" w:bidi="fa-IR"/>
        </w:rPr>
        <w:t>xarh</w:t>
      </w:r>
      <w:r w:rsidRPr="009F0E71">
        <w:rPr>
          <w:rFonts w:ascii="Times New Roman" w:hAnsi="Times New Roman"/>
          <w:sz w:val="28"/>
          <w:lang w:bidi="fa-IR"/>
        </w:rPr>
        <w:t>», пер. «Армянский мир») в выпусках 1997-1998 гг. можно обнаружить посвященные строительству церкви небольшие статьи, в которых подвергаются критике действия грузинской церкви и городских властей</w:t>
      </w:r>
      <w:r w:rsidR="00711A36" w:rsidRPr="00711A36">
        <w:rPr>
          <w:rFonts w:ascii="Times New Roman" w:hAnsi="Times New Roman"/>
          <w:sz w:val="28"/>
          <w:lang w:bidi="fa-IR"/>
        </w:rPr>
        <w:t xml:space="preserve"> [4; 37-56]</w:t>
      </w:r>
      <w:r w:rsidRPr="009F0E71">
        <w:rPr>
          <w:rFonts w:ascii="Times New Roman" w:hAnsi="Times New Roman"/>
          <w:sz w:val="28"/>
          <w:lang w:bidi="fa-IR"/>
        </w:rPr>
        <w:t xml:space="preserve">. Кроме того, в одной из статей изданного в феврале 1998 г. выпуска сообщается, что строительство продолжается даже несмотря на то, что в </w:t>
      </w:r>
      <w:r w:rsidRPr="009F0E71">
        <w:rPr>
          <w:rFonts w:ascii="Times New Roman" w:hAnsi="Times New Roman"/>
          <w:sz w:val="28"/>
          <w:lang w:bidi="fa-IR"/>
        </w:rPr>
        <w:lastRenderedPageBreak/>
        <w:t>земле обнаружены останки людей</w:t>
      </w:r>
      <w:r w:rsidR="002C234E" w:rsidRPr="002C234E">
        <w:rPr>
          <w:rFonts w:ascii="Times New Roman" w:hAnsi="Times New Roman"/>
          <w:sz w:val="28"/>
          <w:lang w:bidi="fa-IR"/>
        </w:rPr>
        <w:t xml:space="preserve"> [4; 54-55]</w:t>
      </w:r>
      <w:r w:rsidRPr="009F0E71">
        <w:rPr>
          <w:rFonts w:ascii="Times New Roman" w:hAnsi="Times New Roman"/>
          <w:sz w:val="28"/>
          <w:lang w:bidi="fa-IR"/>
        </w:rPr>
        <w:t>. Другим примером являются публикации статей и писем в газете «Голос Армении»</w:t>
      </w:r>
      <w:r w:rsidR="002C234E" w:rsidRPr="002C234E">
        <w:rPr>
          <w:rFonts w:ascii="Times New Roman" w:hAnsi="Times New Roman"/>
          <w:sz w:val="28"/>
          <w:lang w:bidi="fa-IR"/>
        </w:rPr>
        <w:t xml:space="preserve"> [</w:t>
      </w:r>
      <w:r w:rsidR="00DC4975">
        <w:rPr>
          <w:rFonts w:ascii="Times New Roman" w:hAnsi="Times New Roman"/>
          <w:sz w:val="28"/>
          <w:lang w:bidi="fa-IR"/>
        </w:rPr>
        <w:t>4; 47-50</w:t>
      </w:r>
      <w:r w:rsidR="002C234E" w:rsidRPr="002C234E">
        <w:rPr>
          <w:rFonts w:ascii="Times New Roman" w:hAnsi="Times New Roman"/>
          <w:sz w:val="28"/>
          <w:lang w:bidi="fa-IR"/>
        </w:rPr>
        <w:t>]</w:t>
      </w:r>
      <w:r w:rsidRPr="009F0E71">
        <w:rPr>
          <w:rFonts w:ascii="Times New Roman" w:hAnsi="Times New Roman"/>
          <w:sz w:val="28"/>
          <w:lang w:bidi="fa-IR"/>
        </w:rPr>
        <w:t>. Так, в выпущенном в августе 1998 г. номере газеты было напечатано письмо И.Тумановой</w:t>
      </w:r>
      <w:r w:rsidR="002C234E" w:rsidRPr="002C234E">
        <w:rPr>
          <w:rFonts w:ascii="Times New Roman" w:hAnsi="Times New Roman"/>
          <w:sz w:val="28"/>
          <w:lang w:bidi="fa-IR"/>
        </w:rPr>
        <w:t xml:space="preserve"> </w:t>
      </w:r>
      <w:r w:rsidR="002C234E" w:rsidRPr="00711A36">
        <w:rPr>
          <w:rFonts w:ascii="Times New Roman" w:hAnsi="Times New Roman"/>
          <w:sz w:val="28"/>
          <w:lang w:bidi="fa-IR"/>
        </w:rPr>
        <w:t xml:space="preserve">[4; </w:t>
      </w:r>
      <w:r w:rsidR="002C234E" w:rsidRPr="002C234E">
        <w:rPr>
          <w:rFonts w:ascii="Times New Roman" w:hAnsi="Times New Roman"/>
          <w:sz w:val="28"/>
          <w:lang w:bidi="fa-IR"/>
        </w:rPr>
        <w:t>49-50</w:t>
      </w:r>
      <w:r w:rsidR="002C234E" w:rsidRPr="00711A36">
        <w:rPr>
          <w:rFonts w:ascii="Times New Roman" w:hAnsi="Times New Roman"/>
          <w:sz w:val="28"/>
          <w:lang w:bidi="fa-IR"/>
        </w:rPr>
        <w:t>]</w:t>
      </w:r>
      <w:r w:rsidRPr="009F0E71">
        <w:rPr>
          <w:rFonts w:ascii="Times New Roman" w:hAnsi="Times New Roman"/>
          <w:sz w:val="28"/>
          <w:lang w:bidi="fa-IR"/>
        </w:rPr>
        <w:t xml:space="preserve">. В нем она сообщает имена своих родственников, похороненных на бывшем кладбище, выступает против строительства и настаивает на сохранении армянских захоронений в этом месте.  </w:t>
      </w:r>
    </w:p>
    <w:p w:rsidR="00D25A60" w:rsidRPr="009F0E71" w:rsidRDefault="00AF32C8" w:rsidP="00DC4975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>
        <w:rPr>
          <w:rFonts w:ascii="Times New Roman" w:hAnsi="Times New Roman"/>
          <w:sz w:val="28"/>
          <w:lang w:bidi="fa-IR"/>
        </w:rPr>
        <w:t>Тем не менее, не</w:t>
      </w:r>
      <w:r w:rsidR="00D25A60" w:rsidRPr="009F0E71">
        <w:rPr>
          <w:rFonts w:ascii="Times New Roman" w:hAnsi="Times New Roman"/>
          <w:sz w:val="28"/>
          <w:lang w:bidi="fa-IR"/>
        </w:rPr>
        <w:t xml:space="preserve">смотря на протесты местного армянского населения, возведение храма продолжалось: к 2000 г. была завершена подземная часть собора, основное здание было построено в 2001 г., </w:t>
      </w:r>
      <w:proofErr w:type="gramStart"/>
      <w:r w:rsidR="00D25A60" w:rsidRPr="009F0E71">
        <w:rPr>
          <w:rFonts w:ascii="Times New Roman" w:hAnsi="Times New Roman"/>
          <w:sz w:val="28"/>
          <w:lang w:bidi="fa-IR"/>
        </w:rPr>
        <w:t>в начале</w:t>
      </w:r>
      <w:proofErr w:type="gramEnd"/>
      <w:r w:rsidR="00D25A60" w:rsidRPr="009F0E71">
        <w:rPr>
          <w:rFonts w:ascii="Times New Roman" w:hAnsi="Times New Roman"/>
          <w:sz w:val="28"/>
          <w:lang w:bidi="fa-IR"/>
        </w:rPr>
        <w:t xml:space="preserve"> 2002 г. на нем был установлен купол, а в 2003 г. – крест</w:t>
      </w:r>
      <w:r w:rsidR="00DC4975">
        <w:rPr>
          <w:rFonts w:ascii="Times New Roman" w:hAnsi="Times New Roman"/>
          <w:sz w:val="28"/>
          <w:lang w:bidi="fa-IR"/>
        </w:rPr>
        <w:t xml:space="preserve"> </w:t>
      </w:r>
      <w:r w:rsidR="00DC4975" w:rsidRPr="00711A36">
        <w:rPr>
          <w:rFonts w:ascii="Times New Roman" w:hAnsi="Times New Roman"/>
          <w:sz w:val="28"/>
          <w:lang w:bidi="fa-IR"/>
        </w:rPr>
        <w:t>[21]</w:t>
      </w:r>
      <w:r w:rsidR="00D25A60" w:rsidRPr="009F0E71">
        <w:rPr>
          <w:rFonts w:ascii="Times New Roman" w:hAnsi="Times New Roman"/>
          <w:sz w:val="28"/>
          <w:lang w:bidi="fa-IR"/>
        </w:rPr>
        <w:t xml:space="preserve">. Внешнее строительство было окончено в 2004 г., но строительные работы внутри храма проводятся даже в настоящее время.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Более того, обладая статусом кафедрального собора, церковь Св</w:t>
      </w:r>
      <w:proofErr w:type="gramStart"/>
      <w:r w:rsidRPr="009F0E71">
        <w:rPr>
          <w:rFonts w:ascii="Times New Roman" w:hAnsi="Times New Roman"/>
          <w:sz w:val="28"/>
          <w:lang w:bidi="fa-IR"/>
        </w:rPr>
        <w:t>.Т</w:t>
      </w:r>
      <w:proofErr w:type="gramEnd"/>
      <w:r w:rsidRPr="009F0E71">
        <w:rPr>
          <w:rFonts w:ascii="Times New Roman" w:hAnsi="Times New Roman"/>
          <w:sz w:val="28"/>
          <w:lang w:bidi="fa-IR"/>
        </w:rPr>
        <w:t>роицы постепенно развивается и совершенствуется. Об этом свидетельствует открытие в 2006 г. при соборе молодежного центра и музея церковной истории. Кроме того, продолжается устройство храмового комплекса, который по архитектурному плану должен состоять не только из главного собора Св</w:t>
      </w:r>
      <w:proofErr w:type="gramStart"/>
      <w:r w:rsidRPr="009F0E71">
        <w:rPr>
          <w:rFonts w:ascii="Times New Roman" w:hAnsi="Times New Roman"/>
          <w:sz w:val="28"/>
          <w:lang w:bidi="fa-IR"/>
        </w:rPr>
        <w:t>.Т</w:t>
      </w:r>
      <w:proofErr w:type="gramEnd"/>
      <w:r w:rsidRPr="009F0E71">
        <w:rPr>
          <w:rFonts w:ascii="Times New Roman" w:hAnsi="Times New Roman"/>
          <w:sz w:val="28"/>
          <w:lang w:bidi="fa-IR"/>
        </w:rPr>
        <w:t>роицы, двух небольших церквей и колокольни, но и из мужского монастыря и духовной академии</w:t>
      </w:r>
      <w:r w:rsidR="00DC4975">
        <w:rPr>
          <w:rFonts w:ascii="Times New Roman" w:hAnsi="Times New Roman"/>
          <w:sz w:val="28"/>
          <w:lang w:bidi="fa-IR"/>
        </w:rPr>
        <w:t xml:space="preserve"> </w:t>
      </w:r>
      <w:r w:rsidR="00DC4975" w:rsidRPr="00DC4975">
        <w:rPr>
          <w:rFonts w:ascii="Times New Roman" w:hAnsi="Times New Roman"/>
          <w:sz w:val="28"/>
          <w:lang w:bidi="fa-IR"/>
        </w:rPr>
        <w:t>[21]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Вопреки возведению и разрастанию храмового комплекса, Ходживанкский пантеон удалось сохранить. В 2002 г. при содействии городских властей Еревана и Тбилиси, посольства Республики Армения в Грузии, Союза армян в Грузии, фонда «Ереван» и других организаций  на его территории были организованы восстановительные и реставрационные работы, после которых состоялось повторное открытие пантеона</w:t>
      </w:r>
      <w:r w:rsidR="00711A36">
        <w:rPr>
          <w:rFonts w:ascii="Times New Roman" w:hAnsi="Times New Roman"/>
          <w:sz w:val="28"/>
          <w:lang w:val="hy-AM" w:bidi="fa-IR"/>
        </w:rPr>
        <w:t xml:space="preserve"> </w:t>
      </w:r>
      <w:r w:rsidR="00711A36" w:rsidRPr="00711A36">
        <w:rPr>
          <w:rFonts w:ascii="Times New Roman" w:hAnsi="Times New Roman"/>
          <w:sz w:val="28"/>
          <w:lang w:bidi="fa-IR"/>
        </w:rPr>
        <w:t>[35]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Занимая небольшую по размерам территорию, Ходживанкский пантеон имеет большое значение для армянского народа, поскольку является напоминанием о деятелях, которые внесли неоценимый вклад в развитие </w:t>
      </w:r>
      <w:r w:rsidRPr="009F0E71">
        <w:rPr>
          <w:rFonts w:ascii="Times New Roman" w:hAnsi="Times New Roman"/>
          <w:sz w:val="28"/>
          <w:lang w:bidi="fa-IR"/>
        </w:rPr>
        <w:lastRenderedPageBreak/>
        <w:t xml:space="preserve">культуры и истории Армении. Отдавая дань памяти и уважения этим людям, местные армяне проводят различные мероприятия, другой целью которых также является знакомство молодого поколения с армянским историческим и культурным прошлым.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Например, 19 февраля 2014 г. исполнилось сто сорок пять лет со дня рождения армянского поэта и писателя О.Туманяна</w:t>
      </w:r>
      <w:r w:rsidR="00E005A7">
        <w:rPr>
          <w:rFonts w:ascii="Times New Roman" w:hAnsi="Times New Roman"/>
          <w:sz w:val="28"/>
          <w:lang w:val="hy-AM" w:bidi="fa-IR"/>
        </w:rPr>
        <w:t xml:space="preserve"> </w:t>
      </w:r>
      <w:r w:rsidR="00E005A7" w:rsidRPr="00E005A7">
        <w:rPr>
          <w:rFonts w:ascii="Times New Roman" w:hAnsi="Times New Roman"/>
          <w:sz w:val="28"/>
          <w:lang w:bidi="fa-IR"/>
        </w:rPr>
        <w:t>[67]</w:t>
      </w:r>
      <w:r w:rsidRPr="009F0E71">
        <w:rPr>
          <w:rFonts w:ascii="Times New Roman" w:hAnsi="Times New Roman"/>
          <w:sz w:val="28"/>
          <w:lang w:bidi="fa-IR"/>
        </w:rPr>
        <w:t>. В этот день в центре «Айартун» был организован  посвященный жизни и творчеству писателя литературно-музыкальный вечер, которому предшествовали возложение цветов к находящемуся на территории Ходживанского пантеона надгробию и проведение заупокойной службы близ нее</w:t>
      </w:r>
      <w:r w:rsidR="00DC4975" w:rsidRPr="00DC4975">
        <w:rPr>
          <w:rFonts w:ascii="Times New Roman" w:hAnsi="Times New Roman"/>
          <w:sz w:val="28"/>
          <w:lang w:bidi="fa-IR"/>
        </w:rPr>
        <w:t xml:space="preserve"> [67]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Подобное мероприятие было проведено на территории пантеона 26 августа 2016 г., когда исполнилось сто семьдесят лет со дня рождения известного армянского ашуга по имени Дживани</w:t>
      </w:r>
      <w:r w:rsidR="00E005A7">
        <w:rPr>
          <w:rFonts w:ascii="Times New Roman" w:hAnsi="Times New Roman"/>
          <w:sz w:val="28"/>
          <w:lang w:val="hy-AM" w:bidi="fa-IR"/>
        </w:rPr>
        <w:t xml:space="preserve"> </w:t>
      </w:r>
      <w:r w:rsidR="00E005A7" w:rsidRPr="00E005A7">
        <w:rPr>
          <w:rFonts w:ascii="Times New Roman" w:hAnsi="Times New Roman"/>
          <w:sz w:val="28"/>
          <w:lang w:bidi="fa-IR"/>
        </w:rPr>
        <w:t>[52]</w:t>
      </w:r>
      <w:r w:rsidRPr="009F0E71">
        <w:rPr>
          <w:rFonts w:ascii="Times New Roman" w:hAnsi="Times New Roman"/>
          <w:sz w:val="28"/>
          <w:lang w:bidi="fa-IR"/>
        </w:rPr>
        <w:t>. Сначала были возложены цветы к его могильной плите, и была проведена заупокойная служба при участии церковного хора</w:t>
      </w:r>
      <w:r w:rsidR="00DC4975" w:rsidRPr="00DC4975">
        <w:rPr>
          <w:rFonts w:ascii="Times New Roman" w:hAnsi="Times New Roman"/>
          <w:sz w:val="28"/>
          <w:lang w:bidi="fa-IR"/>
        </w:rPr>
        <w:t xml:space="preserve"> [52]</w:t>
      </w:r>
      <w:r w:rsidRPr="009F0E71">
        <w:rPr>
          <w:rFonts w:ascii="Times New Roman" w:hAnsi="Times New Roman"/>
          <w:sz w:val="28"/>
          <w:lang w:bidi="fa-IR"/>
        </w:rPr>
        <w:t>. После этого культурные и общественные деятели рассказали присутствующим о творчестве и жизни поэта, а в завершении мероприятия надгробную плиту ашуга посыпали землей, привезенной с его места рождения, деревни Карцах, и окропили привезенной оттуда водой</w:t>
      </w:r>
      <w:r w:rsidR="00DC4975" w:rsidRPr="00DC4975">
        <w:rPr>
          <w:rFonts w:ascii="Times New Roman" w:hAnsi="Times New Roman"/>
          <w:sz w:val="28"/>
          <w:lang w:bidi="fa-IR"/>
        </w:rPr>
        <w:t xml:space="preserve"> [52]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Принимая во внимание историческую и культурную значимость пантеона, местные армяне продолжают уделять особое внимание поддержанию порядка на этой территории. Для этого, например, по инициативе молодежного культурно-просветительского центра «Айартун» регулярно проводятся работы по озеленению и благоустройству территории пантеона</w:t>
      </w:r>
      <w:r w:rsidR="00DC4975" w:rsidRPr="00DC4975">
        <w:rPr>
          <w:rFonts w:ascii="Times New Roman" w:hAnsi="Times New Roman"/>
          <w:sz w:val="28"/>
          <w:lang w:bidi="fa-IR"/>
        </w:rPr>
        <w:t xml:space="preserve"> </w:t>
      </w:r>
      <w:r w:rsidR="00E005A7" w:rsidRPr="00E005A7">
        <w:rPr>
          <w:rFonts w:ascii="Times New Roman" w:hAnsi="Times New Roman"/>
          <w:sz w:val="28"/>
          <w:lang w:bidi="fa-IR"/>
        </w:rPr>
        <w:t>[37]</w:t>
      </w:r>
      <w:r w:rsidRPr="009F0E71">
        <w:rPr>
          <w:rFonts w:ascii="Times New Roman" w:hAnsi="Times New Roman"/>
          <w:sz w:val="28"/>
          <w:lang w:bidi="fa-IR"/>
        </w:rPr>
        <w:t>. В ходе этих работ молодые юноши и девушки срезают засохшие ветви деревьев, разрыхляют землю и подготавливают ее к посадке цветов, омывают надгробные плиты. Однако стоит отметить то, что, несмотря на организацию подобных субботников, некоторые надгробия нуждаются в ремонтных работах</w:t>
      </w:r>
      <w:r w:rsidR="00E005A7">
        <w:rPr>
          <w:rFonts w:ascii="Times New Roman" w:hAnsi="Times New Roman"/>
          <w:sz w:val="28"/>
          <w:lang w:val="hy-AM" w:bidi="fa-IR"/>
        </w:rPr>
        <w:t xml:space="preserve"> </w:t>
      </w:r>
      <w:r w:rsidR="00E005A7" w:rsidRPr="00E005A7">
        <w:rPr>
          <w:rFonts w:ascii="Times New Roman" w:hAnsi="Times New Roman"/>
          <w:sz w:val="28"/>
          <w:lang w:bidi="fa-IR"/>
        </w:rPr>
        <w:t>[53]</w:t>
      </w:r>
      <w:r w:rsidRPr="009F0E71">
        <w:rPr>
          <w:rFonts w:ascii="Times New Roman" w:hAnsi="Times New Roman"/>
          <w:sz w:val="28"/>
          <w:lang w:bidi="fa-IR"/>
        </w:rPr>
        <w:t xml:space="preserve">. Более того, многие армяне выражают </w:t>
      </w:r>
      <w:r w:rsidRPr="009F0E71">
        <w:rPr>
          <w:rFonts w:ascii="Times New Roman" w:hAnsi="Times New Roman"/>
          <w:sz w:val="28"/>
          <w:lang w:bidi="fa-IR"/>
        </w:rPr>
        <w:lastRenderedPageBreak/>
        <w:t>недовольство относительного того, что на территории пантеона не был установлен мемориал, на котором бы были выгравированы имена тех людей, чьи останки и надгробия не удалось спасти при разрушении кладбища</w:t>
      </w:r>
      <w:r w:rsidR="00E005A7" w:rsidRPr="00E005A7">
        <w:rPr>
          <w:rFonts w:ascii="Times New Roman" w:hAnsi="Times New Roman"/>
          <w:sz w:val="28"/>
          <w:lang w:bidi="fa-IR"/>
        </w:rPr>
        <w:t xml:space="preserve"> [53]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Тем не менее, будучи важным историческим объектом, Ходживанский пантеон все еще выполняет функцию кладбища. Об этом свидетельствуют новые захоронения, появившиеся в пантеоне в последние годы.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Среди них, например, находится могила С.Дарчиняна, который известен как крупный исследователь армянских исторических памятников. Родившись в Грузии, он уделял особое внимание изучению армянского прошлого Тбилиси и старался пробудить к нему интерес местного армянского населения. Он скончался в октябре 2013 г. и по ходатайству армянской общины был похоронен в Ходживанке</w:t>
      </w:r>
      <w:r w:rsidR="00E005A7" w:rsidRPr="00E005A7">
        <w:rPr>
          <w:rFonts w:ascii="Times New Roman" w:hAnsi="Times New Roman"/>
          <w:sz w:val="28"/>
          <w:lang w:bidi="fa-IR"/>
        </w:rPr>
        <w:t xml:space="preserve"> [59]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Также пантеон стал местом захоронения армянской поэтессы и переводчицы А.Бостанджян, родившейся в Грузии, но получившей высшее образование в Армении. Она была уважаема за свое творчество и то, что в течение всей жизни верила в существование дружбы между армянским и грузинским народами и необходимости ее упрочнения. Поэтесса скончалась в январе 2017 г. и была после всеобщего прощания, проходившего в армянском театре им. П.Адамяна, похоронена на территории пантеона</w:t>
      </w:r>
      <w:r w:rsidR="00E005A7">
        <w:rPr>
          <w:rFonts w:ascii="Times New Roman" w:hAnsi="Times New Roman"/>
          <w:sz w:val="28"/>
          <w:lang w:val="hy-AM" w:bidi="fa-IR"/>
        </w:rPr>
        <w:t xml:space="preserve"> </w:t>
      </w:r>
      <w:r w:rsidR="00E005A7" w:rsidRPr="00264AEF">
        <w:rPr>
          <w:rFonts w:ascii="Times New Roman" w:hAnsi="Times New Roman"/>
          <w:sz w:val="28"/>
          <w:lang w:bidi="fa-IR"/>
        </w:rPr>
        <w:t>[33]</w:t>
      </w:r>
      <w:r w:rsidRPr="009F0E71">
        <w:rPr>
          <w:rFonts w:ascii="Times New Roman" w:hAnsi="Times New Roman"/>
          <w:sz w:val="28"/>
          <w:lang w:bidi="fa-IR"/>
        </w:rPr>
        <w:t xml:space="preserve">.  </w:t>
      </w:r>
    </w:p>
    <w:p w:rsidR="00D25A60" w:rsidRPr="009F0E71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Таким образом, Ходживанский пантеон представляет большую историческую и духовную ценность для местных армян. Тем не менее, нельзя забывать про то, что он также является символом бывшего армянского кладбища, сильно пострадавшего сначала от политики советских властей и в 1990-е гг. от строительства грузинской церкви, и надеждой армян на то, что когда-нибудь тем, кто был захоронен в этих местах, тоже отдадут дань памяти.</w:t>
      </w:r>
    </w:p>
    <w:p w:rsidR="00D25A60" w:rsidRPr="000F7018" w:rsidRDefault="00D25A60" w:rsidP="009F0E71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lang w:bidi="fa-IR"/>
        </w:rPr>
      </w:pPr>
      <w:r w:rsidRPr="000F7018">
        <w:rPr>
          <w:rFonts w:ascii="Times New Roman" w:hAnsi="Times New Roman"/>
          <w:b/>
          <w:bCs/>
          <w:sz w:val="28"/>
          <w:lang w:bidi="fa-IR"/>
        </w:rPr>
        <w:t>§ 2.3 История армянского театра имени П.Адамяна в постсоветский период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lastRenderedPageBreak/>
        <w:t>В конце советского периода в армянском театре на Авлабаре наблюдался упадок, связанный с кадровым кризисом. Его появление объяснялось тем, что в Тбилисском театральном институте не было направлений, в рамках которых происходило бы обучение актеров для работы в армянском театре. Поэтому было необходимо привлечение выпускников Ереванского театрального института. Однако немногие армяне, окончившие театральный институт в Ереване,  стремились переезжать в Тбилиси для начала актерской карьеры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К выпускникам, решившим принять такое решение, относились А.Амбарцумян, Э.Григорян, К.Мириджанян, С.Степанян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>. Они окончили актерское отделение Ереванского театрального института и в 1983 г. отправились в Тбилиси для работы в армянском театре. По воспоминаниям Степаняна на тот момент театр наиболее остро столкнулся с проблемой дефицита специалистов, и в попытке найти решение этой проблемы руководство театра стало принимать на работу непрофессиональных актеров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>. Однако подобный подход не мог решить обострившуюся в 1990-х гг. проблему нехватки режиссеров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>. Тогда для восполнения режиссерского состава по настоянию театрального коллектива Степанян вновь поехал в Ереван, где обучался на режиссерском отделении института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Произошедший в театральном зале 13 октября 1994 г. взрыв стал еще одной причиной, из-за которой количество хороших специалистов в театре сократилось. По воспоминаниям Степаняна в тот день на сцене должен был быть поставлен детский спектакль «Последний приют», и он вместе с другими актерами готовился к выходу на сцену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>. Однако внезапно раздался мощный гул, который был вызван разрывом находящегося под будкой звукорежиссера снаряда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>. В результате взрыва погиб один ребенок, и около пятнадцати детей получили серьезные ранения</w:t>
      </w:r>
      <w:r w:rsidR="00E005A7" w:rsidRPr="00E005A7">
        <w:rPr>
          <w:rFonts w:ascii="Times New Roman" w:hAnsi="Times New Roman"/>
          <w:sz w:val="28"/>
          <w:lang w:bidi="fa-IR"/>
        </w:rPr>
        <w:t xml:space="preserve"> [80]</w:t>
      </w:r>
      <w:r w:rsidRPr="009F0E71">
        <w:rPr>
          <w:rFonts w:ascii="Times New Roman" w:hAnsi="Times New Roman"/>
          <w:sz w:val="28"/>
          <w:lang w:bidi="fa-IR"/>
        </w:rPr>
        <w:t>. В числе пострадавших были также театральные работники, среди которых одним из наиболее тяжело раненных был хореограф Михаил Овсепян</w:t>
      </w:r>
      <w:r w:rsidR="00E005A7">
        <w:rPr>
          <w:rFonts w:ascii="Times New Roman" w:hAnsi="Times New Roman"/>
          <w:sz w:val="28"/>
          <w:lang w:val="hy-AM" w:bidi="fa-IR"/>
        </w:rPr>
        <w:t xml:space="preserve"> </w:t>
      </w:r>
      <w:r w:rsidR="00E005A7" w:rsidRPr="00E005A7">
        <w:rPr>
          <w:rFonts w:ascii="Times New Roman" w:hAnsi="Times New Roman"/>
          <w:sz w:val="28"/>
          <w:lang w:bidi="fa-IR"/>
        </w:rPr>
        <w:t>[56]</w:t>
      </w:r>
      <w:r w:rsidRPr="009F0E71">
        <w:rPr>
          <w:rFonts w:ascii="Times New Roman" w:hAnsi="Times New Roman"/>
          <w:sz w:val="28"/>
          <w:lang w:bidi="fa-IR"/>
        </w:rPr>
        <w:t xml:space="preserve">. После </w:t>
      </w:r>
      <w:r w:rsidRPr="009F0E71">
        <w:rPr>
          <w:rFonts w:ascii="Times New Roman" w:hAnsi="Times New Roman"/>
          <w:sz w:val="28"/>
          <w:lang w:bidi="fa-IR"/>
        </w:rPr>
        <w:lastRenderedPageBreak/>
        <w:t>взрыва его доставили в больницу, где он скончался спустя двенадцать дней. Его смерть стала невосполнимой утратой не только для данного театра, но и для всего армянского народа, поскольку он, будучи хореографом, знакомил молодое поколение с армянским танцевальным искусством и вносил большой вклад в его развитие</w:t>
      </w:r>
      <w:r w:rsidR="00E005A7" w:rsidRPr="00E005A7">
        <w:rPr>
          <w:rFonts w:ascii="Times New Roman" w:hAnsi="Times New Roman"/>
          <w:sz w:val="28"/>
          <w:lang w:bidi="fa-IR"/>
        </w:rPr>
        <w:t xml:space="preserve"> [56]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Ухудшение технического состояния здания стало одним из последствий, которые повлияли на дальнейшую историю театра. Построенное в 1932 г. и один раз отреставрированное в 1970-х гг. здание после трагического события в мае 1994 г. нуждалось в проведении ремонтных работ, поскольку из-за взрыва были выбиты окна и двери, и обрушилась часть потолка</w:t>
      </w:r>
      <w:r w:rsidR="00DC4975" w:rsidRPr="00DC4975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>. Однако проведение ремонтных работ требовало дополнительного финансирования, с привлечением которого возникли затруднения. По этой причине театр не функционировал в течение года, по истечению которого благодаря финансовой поддержке, как с армянской, так и с грузинской стороны, здание было отреставрировано</w:t>
      </w:r>
      <w:r w:rsidR="00DC4975" w:rsidRPr="00DC4975">
        <w:rPr>
          <w:rFonts w:ascii="Times New Roman" w:hAnsi="Times New Roman"/>
          <w:sz w:val="28"/>
          <w:lang w:bidi="fa-IR"/>
        </w:rPr>
        <w:t xml:space="preserve"> [81]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Тем не менее, не смотря на проведение ремонтных работ, здание вновь постепенно стало разрушаться: стал портиться фундамент, а на стенах появились большие трещины</w:t>
      </w:r>
      <w:r w:rsidR="00F95F0E">
        <w:rPr>
          <w:rFonts w:ascii="Times New Roman" w:hAnsi="Times New Roman"/>
          <w:sz w:val="28"/>
          <w:lang w:bidi="fa-IR"/>
        </w:rPr>
        <w:t xml:space="preserve"> </w:t>
      </w:r>
      <w:r w:rsidR="00F95F0E" w:rsidRPr="00F95F0E">
        <w:rPr>
          <w:rFonts w:ascii="Times New Roman" w:hAnsi="Times New Roman"/>
          <w:sz w:val="28"/>
          <w:lang w:bidi="fa-IR"/>
        </w:rPr>
        <w:t>[41]</w:t>
      </w:r>
      <w:r w:rsidRPr="009F0E71">
        <w:rPr>
          <w:rFonts w:ascii="Times New Roman" w:hAnsi="Times New Roman"/>
          <w:sz w:val="28"/>
          <w:lang w:bidi="fa-IR"/>
        </w:rPr>
        <w:t>. У выступавших на сцене актеров и присутствовавших в зале зрителей создавалось впечатление, что здание может обрушиться в любой момент от громко произнесенной реплики</w:t>
      </w:r>
      <w:r w:rsidR="00F95F0E" w:rsidRPr="00F95F0E">
        <w:rPr>
          <w:rFonts w:ascii="Times New Roman" w:hAnsi="Times New Roman"/>
          <w:sz w:val="28"/>
          <w:lang w:bidi="fa-IR"/>
        </w:rPr>
        <w:t xml:space="preserve"> [41]</w:t>
      </w:r>
      <w:r w:rsidRPr="009F0E71">
        <w:rPr>
          <w:rFonts w:ascii="Times New Roman" w:hAnsi="Times New Roman"/>
          <w:sz w:val="28"/>
          <w:lang w:bidi="fa-IR"/>
        </w:rPr>
        <w:t>. Таким образом, с 2010 г. в связи с условиями, непригодными для исполнения спектаклей на сцене, театральные постановки на сцене театра перестали организовываться.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 начале 2016 г. Министерство культуры Грузии выделило денежные средства на проведение ремонтных работ в здании театра, и в следующем году был составлен проект реконструкции здания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[49]</w:t>
      </w:r>
      <w:r w:rsidRPr="009F0E71">
        <w:rPr>
          <w:rFonts w:ascii="Times New Roman" w:hAnsi="Times New Roman"/>
          <w:sz w:val="28"/>
          <w:lang w:bidi="fa-IR"/>
        </w:rPr>
        <w:t>. Согласно данному проекту, строительные работы должны были осуществляться в два этапа</w:t>
      </w:r>
      <w:r w:rsidR="004B06E3">
        <w:rPr>
          <w:rFonts w:ascii="Times New Roman" w:hAnsi="Times New Roman"/>
          <w:sz w:val="28"/>
          <w:lang w:bidi="fa-IR"/>
        </w:rPr>
        <w:t xml:space="preserve"> [43</w:t>
      </w:r>
      <w:r w:rsidR="00F95F0E" w:rsidRPr="00F95F0E">
        <w:rPr>
          <w:rFonts w:ascii="Times New Roman" w:hAnsi="Times New Roman"/>
          <w:sz w:val="28"/>
          <w:lang w:bidi="fa-IR"/>
        </w:rPr>
        <w:t>]</w:t>
      </w:r>
      <w:r w:rsidRPr="009F0E71">
        <w:rPr>
          <w:rFonts w:ascii="Times New Roman" w:hAnsi="Times New Roman"/>
          <w:sz w:val="28"/>
          <w:lang w:bidi="fa-IR"/>
        </w:rPr>
        <w:t>. Сначала предполагалось восстановить разрушенный фундамент и выровнять стены, а затем провести внутренние отделочные работы</w:t>
      </w:r>
      <w:r w:rsidR="004B06E3">
        <w:rPr>
          <w:rFonts w:ascii="Times New Roman" w:hAnsi="Times New Roman"/>
          <w:sz w:val="28"/>
          <w:lang w:bidi="fa-IR"/>
        </w:rPr>
        <w:t xml:space="preserve"> [43</w:t>
      </w:r>
      <w:r w:rsidR="00F95F0E" w:rsidRPr="00F95F0E">
        <w:rPr>
          <w:rFonts w:ascii="Times New Roman" w:hAnsi="Times New Roman"/>
          <w:sz w:val="28"/>
          <w:lang w:bidi="fa-IR"/>
        </w:rPr>
        <w:t>]</w:t>
      </w:r>
      <w:r w:rsidRPr="009F0E71">
        <w:rPr>
          <w:rFonts w:ascii="Times New Roman" w:hAnsi="Times New Roman"/>
          <w:sz w:val="28"/>
          <w:lang w:bidi="fa-IR"/>
        </w:rPr>
        <w:t xml:space="preserve">. Однако в </w:t>
      </w:r>
      <w:r w:rsidRPr="009F0E71">
        <w:rPr>
          <w:rFonts w:ascii="Times New Roman" w:hAnsi="Times New Roman"/>
          <w:sz w:val="28"/>
          <w:lang w:bidi="fa-IR"/>
        </w:rPr>
        <w:lastRenderedPageBreak/>
        <w:t>августе 2017 г. в ходе начавшейся реставрации специалисты выявили большое количество трещин и пришли к выводу о том, что в данном случае укрепление стен не сможет обеспечить необходимую для местности сейсмостойкость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[43]</w:t>
      </w:r>
      <w:r w:rsidRPr="009F0E71">
        <w:rPr>
          <w:rFonts w:ascii="Times New Roman" w:hAnsi="Times New Roman"/>
          <w:sz w:val="28"/>
          <w:lang w:bidi="fa-IR"/>
        </w:rPr>
        <w:t>. В ходе последующих обследований технического состояния здания было принято окончательное решение относительно его сноса и строительства нового здания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[43]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Данное решение было воспринято неоднозначно. С одной стороны, местное население было обеспокоено за будущее театра. С другой стороны, руководство театра в лице его директора А.Баяндуряна выразило с ним согласие и поддержало его</w:t>
      </w:r>
      <w:r w:rsidR="00E005A7">
        <w:rPr>
          <w:rFonts w:ascii="Times New Roman" w:hAnsi="Times New Roman"/>
          <w:sz w:val="28"/>
          <w:lang w:val="hy-AM" w:bidi="fa-IR"/>
        </w:rPr>
        <w:t xml:space="preserve"> </w:t>
      </w:r>
      <w:r w:rsidR="00E005A7" w:rsidRPr="00E005A7">
        <w:rPr>
          <w:rFonts w:ascii="Times New Roman" w:hAnsi="Times New Roman"/>
          <w:sz w:val="28"/>
          <w:lang w:bidi="fa-IR"/>
        </w:rPr>
        <w:t>[31]</w:t>
      </w:r>
      <w:r w:rsidRPr="009F0E71">
        <w:rPr>
          <w:rFonts w:ascii="Times New Roman" w:hAnsi="Times New Roman"/>
          <w:sz w:val="28"/>
          <w:lang w:bidi="fa-IR"/>
        </w:rPr>
        <w:t>. Занимая такую позицию, руководство театра, прежде всего, принимало во внимание то, что реставрационные работы не могут гарантировать отсутствие риска разрушения здания во время возможной сейсмической активности в регионе</w:t>
      </w:r>
      <w:r w:rsidR="00E005A7" w:rsidRPr="00E005A7">
        <w:rPr>
          <w:rFonts w:ascii="Times New Roman" w:hAnsi="Times New Roman"/>
          <w:sz w:val="28"/>
          <w:lang w:bidi="fa-IR"/>
        </w:rPr>
        <w:t xml:space="preserve"> [31]</w:t>
      </w:r>
      <w:r w:rsidRPr="009F0E71">
        <w:rPr>
          <w:rFonts w:ascii="Times New Roman" w:hAnsi="Times New Roman"/>
          <w:sz w:val="28"/>
          <w:lang w:bidi="fa-IR"/>
        </w:rPr>
        <w:t>. Следовательно, актеры и зрители, оказавшиеся в этот момент в помещении театра, могут подвергнуться опасности и пострадать. Кроме того, в отличие от реставрационных работ снос и повторное возведение здания предполагают затраты меньшего количества времени. Так, согласно предварительным временным расчетам, снос настоящего здания будет осуществлен к середине лета 2018 г., и к концу года будет построен каркас нового здания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[43]</w:t>
      </w:r>
      <w:r w:rsidRPr="009F0E71">
        <w:rPr>
          <w:rFonts w:ascii="Times New Roman" w:hAnsi="Times New Roman"/>
          <w:sz w:val="28"/>
          <w:lang w:bidi="fa-IR"/>
        </w:rPr>
        <w:t>. После этого потребуется дополнительные полтора года на проведение внутренних отделочных работ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[43]</w:t>
      </w:r>
      <w:r w:rsidRPr="009F0E71">
        <w:rPr>
          <w:rFonts w:ascii="Times New Roman" w:hAnsi="Times New Roman"/>
          <w:sz w:val="28"/>
          <w:lang w:bidi="fa-IR"/>
        </w:rPr>
        <w:t>. Усовершенствованное внутри новое здание театра должно преимущественно сохранять внешний облик старого здания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[43]</w:t>
      </w:r>
      <w:r w:rsidRPr="009F0E71">
        <w:rPr>
          <w:rFonts w:ascii="Times New Roman" w:hAnsi="Times New Roman"/>
          <w:sz w:val="28"/>
          <w:lang w:bidi="fa-IR"/>
        </w:rPr>
        <w:t xml:space="preserve">. Однако, помимо проведения спектаклей, руководители театра также планируют создать в нем исторический музей.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 xml:space="preserve">Не смотря на аварийное состояние здания, театральная труппа не прекратила работу и продолжила репетиции и выступления на сценах других тбилисских театров. Благодаря этому каждый год репертуар театра дополняется новыми спектаклями, для выступления с которыми труппа часто отправляется в гастрольные туры не только в другие грузинские города </w:t>
      </w:r>
      <w:r w:rsidRPr="009F0E71">
        <w:rPr>
          <w:rFonts w:ascii="Times New Roman" w:hAnsi="Times New Roman"/>
          <w:sz w:val="28"/>
          <w:lang w:bidi="fa-IR"/>
        </w:rPr>
        <w:lastRenderedPageBreak/>
        <w:t xml:space="preserve">(Ахалкалаки, Ниноцминда, Алхацихе), но и в другие страны. В частности, наиболее прочные театральные связи сложились с Арменией.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Например, в 2009 г. труппа посетила Ереван, Эчмиадзин, Арташат, Аштарак и Чаренцаван и представила несколько спектаклей по армянским произведениям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[45]</w:t>
      </w:r>
      <w:r w:rsidRPr="009F0E71">
        <w:rPr>
          <w:rFonts w:ascii="Times New Roman" w:hAnsi="Times New Roman"/>
          <w:sz w:val="28"/>
          <w:lang w:bidi="fa-IR"/>
        </w:rPr>
        <w:t>. Одним из них был поставленный по пьесе А.Пароняна спектакль «Дядя Багдасар»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[45]</w:t>
      </w:r>
      <w:r w:rsidRPr="009F0E71">
        <w:rPr>
          <w:rFonts w:ascii="Times New Roman" w:hAnsi="Times New Roman"/>
          <w:sz w:val="28"/>
          <w:lang w:bidi="fa-IR"/>
        </w:rPr>
        <w:t>. По сюжету богатый купец узнает об измене жены и направляется в суд для развода с ней, но она прибегает к различным хитростям для того, чтобы предотвратить развод. Кроме постановок по армянским произведениям, труппа также показывала спектакль «Любовь под вязами» по пьесе американского драматурга Ю.О’Нила</w:t>
      </w:r>
      <w:r w:rsidR="00E005A7" w:rsidRPr="00E005A7">
        <w:rPr>
          <w:rFonts w:ascii="Times New Roman" w:hAnsi="Times New Roman"/>
          <w:sz w:val="28"/>
          <w:lang w:bidi="fa-IR"/>
        </w:rPr>
        <w:t xml:space="preserve"> [45]</w:t>
      </w:r>
      <w:r w:rsidRPr="009F0E71">
        <w:rPr>
          <w:rFonts w:ascii="Times New Roman" w:hAnsi="Times New Roman"/>
          <w:sz w:val="28"/>
          <w:lang w:bidi="fa-IR"/>
        </w:rPr>
        <w:t>. В центре его сюжета находится проживающее в XIX в. в Новой Англии семейство, внутри которого сложились непростые отношения из-за борьбы за наследство.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val="hy-AM" w:bidi="fa-IR"/>
        </w:rPr>
      </w:pPr>
      <w:r w:rsidRPr="009F0E71">
        <w:rPr>
          <w:rFonts w:ascii="Times New Roman" w:hAnsi="Times New Roman"/>
          <w:sz w:val="28"/>
          <w:lang w:bidi="fa-IR"/>
        </w:rPr>
        <w:t>В конце 2015 г. в Тбилиси состоялась премьера поставленного по пьесе М.Ладо спектакля «Очень простая история», а в 2016 г. театральная труппа представила его в Армении</w:t>
      </w:r>
      <w:r w:rsidR="008679B2" w:rsidRPr="008679B2">
        <w:rPr>
          <w:rFonts w:ascii="Times New Roman" w:hAnsi="Times New Roman"/>
          <w:sz w:val="28"/>
          <w:lang w:bidi="fa-IR"/>
        </w:rPr>
        <w:t xml:space="preserve"> [42]</w:t>
      </w:r>
      <w:r w:rsidRPr="009F0E71">
        <w:rPr>
          <w:rFonts w:ascii="Times New Roman" w:hAnsi="Times New Roman"/>
          <w:sz w:val="28"/>
          <w:lang w:bidi="fa-IR"/>
        </w:rPr>
        <w:t>. Сюжет спектакля рассказывает историю молодой пары, которая ожидает ребенка и сталкивается с тем, что родители выступают против его рождения. В рамках театрального фестиваля «Артавазд», организованного в Ереване в том же году, эта постановка победила в номинации «Лучший молодежный спектакль»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[74]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В 2017 г. в репертуаре театра появился спектакль «День дождливый» по пьесе А.Баяндуряна</w:t>
      </w:r>
      <w:r w:rsidR="008679B2" w:rsidRPr="008679B2">
        <w:rPr>
          <w:rFonts w:ascii="Times New Roman" w:hAnsi="Times New Roman"/>
          <w:sz w:val="28"/>
          <w:lang w:bidi="fa-IR"/>
        </w:rPr>
        <w:t xml:space="preserve"> [46]</w:t>
      </w:r>
      <w:r w:rsidRPr="009F0E71">
        <w:rPr>
          <w:rFonts w:ascii="Times New Roman" w:hAnsi="Times New Roman"/>
          <w:sz w:val="28"/>
          <w:lang w:bidi="fa-IR"/>
        </w:rPr>
        <w:t>. Его сюжет стал призывом к тому, чтобы люди не доводили себя до алкогольной зависимости, поскольку из-за нее человек теряет семью, близких друзей и самого себя. Летом 2017 г. этот спектакль был включен в программу «Культурная остановка»</w:t>
      </w:r>
      <w:r w:rsidR="008679B2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8679B2">
        <w:rPr>
          <w:rFonts w:ascii="Times New Roman" w:hAnsi="Times New Roman"/>
          <w:sz w:val="28"/>
          <w:lang w:bidi="fa-IR"/>
        </w:rPr>
        <w:t>[48]</w:t>
      </w:r>
      <w:r w:rsidRPr="009F0E71">
        <w:rPr>
          <w:rFonts w:ascii="Times New Roman" w:hAnsi="Times New Roman"/>
          <w:sz w:val="28"/>
          <w:lang w:bidi="fa-IR"/>
        </w:rPr>
        <w:t>. В рамках данной программы, направленной на выявление культурного потенциала удаленных от столицы районов, театральная труппа выступила в таких городах, как Спитак, Гюмри, Степанаван, Иджеван и Ванадзор</w:t>
      </w:r>
      <w:r w:rsidR="008679B2" w:rsidRPr="008679B2">
        <w:rPr>
          <w:rFonts w:ascii="Times New Roman" w:hAnsi="Times New Roman"/>
          <w:sz w:val="28"/>
          <w:lang w:bidi="fa-IR"/>
        </w:rPr>
        <w:t xml:space="preserve"> [48]</w:t>
      </w:r>
      <w:r w:rsidRPr="009F0E71">
        <w:rPr>
          <w:rFonts w:ascii="Times New Roman" w:hAnsi="Times New Roman"/>
          <w:sz w:val="28"/>
          <w:lang w:bidi="fa-IR"/>
        </w:rPr>
        <w:t>. В марте следующего года спектакль также был представлен в Ереване</w:t>
      </w:r>
      <w:r w:rsidR="008679B2" w:rsidRPr="008679B2">
        <w:rPr>
          <w:rFonts w:ascii="Times New Roman" w:hAnsi="Times New Roman"/>
          <w:sz w:val="28"/>
          <w:lang w:bidi="fa-IR"/>
        </w:rPr>
        <w:t xml:space="preserve"> [47]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F95F0E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lastRenderedPageBreak/>
        <w:t>Помимо получения приглашений на гастроли в Армению, армянский театр имени П.Адамяна также устраивает обмен спектаклями. Например, с 1964 г. каждые несколько лет проводится подобный обмен с ванадзорским театром имени О.Абеляна, и в 2014 г. исполнялось пятьдесят лет с того момента, как началось их сотрудничество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[73]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="00F95F0E">
        <w:rPr>
          <w:rFonts w:ascii="Times New Roman" w:hAnsi="Times New Roman"/>
          <w:sz w:val="28"/>
          <w:lang w:bidi="fa-IR"/>
        </w:rPr>
        <w:t>В честь данной даты</w:t>
      </w:r>
      <w:r w:rsidRPr="009F0E71">
        <w:rPr>
          <w:rFonts w:ascii="Times New Roman" w:hAnsi="Times New Roman"/>
          <w:sz w:val="28"/>
          <w:lang w:bidi="fa-IR"/>
        </w:rPr>
        <w:t xml:space="preserve"> планировалось устроить гастроли ванадзорского театра в Тбилиси, но с организацией выступлений возникли сложности, так как здание тбилисского театра находилось в аварийном состоянии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[73]</w:t>
      </w:r>
      <w:r w:rsidRPr="009F0E71">
        <w:rPr>
          <w:rFonts w:ascii="Times New Roman" w:hAnsi="Times New Roman"/>
          <w:sz w:val="28"/>
          <w:lang w:bidi="fa-IR"/>
        </w:rPr>
        <w:t>. Затруднения были разрешены благодаря руководству русского театра имени А.Грибоедова, поскольку оно предложило использовать их сцену для выступлений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[73]</w:t>
      </w:r>
      <w:r w:rsidRPr="009F0E71">
        <w:rPr>
          <w:rFonts w:ascii="Times New Roman" w:hAnsi="Times New Roman"/>
          <w:sz w:val="28"/>
          <w:lang w:bidi="fa-IR"/>
        </w:rPr>
        <w:t>. Таким образом, осенью 2014 г. ванадзорский театр имени О.Абеляна представил на сцене русского театра три спектакля – «Король лир» по пьесе В.Шекспира, «Злой дух» по пьесе А.Ширванзаде и «Осенний закат» по пьесе А.Баяндуряна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[73]</w:t>
      </w:r>
      <w:r w:rsidRPr="009F0E71">
        <w:rPr>
          <w:rFonts w:ascii="Times New Roman" w:hAnsi="Times New Roman"/>
          <w:sz w:val="28"/>
          <w:lang w:bidi="fa-IR"/>
        </w:rPr>
        <w:t>.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Сотрудничество между армянскими театрами проявляется в организации совместных постановок, среди которых ярким примером является спектакль «Вот так хатабала, или Власть денег»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[76]</w:t>
      </w:r>
      <w:r w:rsidRPr="009F0E71">
        <w:rPr>
          <w:rFonts w:ascii="Times New Roman" w:hAnsi="Times New Roman"/>
          <w:sz w:val="28"/>
          <w:lang w:bidi="fa-IR"/>
        </w:rPr>
        <w:t>. Созданный в 2012 г. при совместной работе театра имени П.Адамяна и гюмрийского театра имени В.Аджаряна, он объединил в себе две пьесы Г.Сундукяна («Хатабала» и «Банный узелок») и был показан в Гюмри, Ереване и Тбилиси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[76]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9F0E71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t>Театр имени П.Адамяна также развивает творческие связи с театрами других стран, к числу которых относятся Франция и Россия. Так, например, в 2011 г. театральная труппа побывала на гастролях в Париже, где на сцене зала для конференций в здании мэрии девятого округа выступила со спектаклем «Пепо» по пьесе Г.Сундукяна. В 2013 г. актеры театра имени П.Адамяна приезжали в Москву и представили на сцене театра имени Вл</w:t>
      </w:r>
      <w:proofErr w:type="gramStart"/>
      <w:r w:rsidRPr="009F0E71">
        <w:rPr>
          <w:rFonts w:ascii="Times New Roman" w:hAnsi="Times New Roman"/>
          <w:sz w:val="28"/>
          <w:lang w:bidi="fa-IR"/>
        </w:rPr>
        <w:t>.М</w:t>
      </w:r>
      <w:proofErr w:type="gramEnd"/>
      <w:r w:rsidRPr="009F0E71">
        <w:rPr>
          <w:rFonts w:ascii="Times New Roman" w:hAnsi="Times New Roman"/>
          <w:sz w:val="28"/>
          <w:lang w:bidi="fa-IR"/>
        </w:rPr>
        <w:t>аяковского два спектакля – «Хатабала» по пьесе Г.Сундукяна и «Шапка-невидимка» по пьесам Г.Эристави</w:t>
      </w:r>
      <w:r w:rsidR="008679B2" w:rsidRPr="008679B2">
        <w:rPr>
          <w:rFonts w:ascii="Times New Roman" w:hAnsi="Times New Roman"/>
          <w:sz w:val="28"/>
          <w:lang w:bidi="fa-IR"/>
        </w:rPr>
        <w:t xml:space="preserve"> [78]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</w:p>
    <w:p w:rsidR="00D25A60" w:rsidRPr="009F0E71" w:rsidRDefault="00D25A60" w:rsidP="00356F39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 w:rsidRPr="009F0E71">
        <w:rPr>
          <w:rFonts w:ascii="Times New Roman" w:hAnsi="Times New Roman"/>
          <w:sz w:val="28"/>
          <w:lang w:bidi="fa-IR"/>
        </w:rPr>
        <w:lastRenderedPageBreak/>
        <w:t>В настоящее время театральный коллектив временно использует сцену русского театра имени А.Грибоедова в Тбилиси. Под руководством трех  профессиональных режиссеров (А.Баяндуряна, Р.Матиашвили, Л.Узуняна) осуществляется процесс создания новых спектаклей, в которых преимущественно задействованы молодые актеры. Часть из них прошла обучение в драматической студии, которая действует при театре</w:t>
      </w:r>
      <w:r w:rsidR="00F95F0E">
        <w:rPr>
          <w:rFonts w:ascii="Times New Roman" w:hAnsi="Times New Roman"/>
          <w:sz w:val="28"/>
          <w:lang w:bidi="fa-IR"/>
        </w:rPr>
        <w:t xml:space="preserve"> </w:t>
      </w:r>
      <w:r w:rsidR="00F95F0E" w:rsidRPr="00F95F0E">
        <w:rPr>
          <w:rFonts w:ascii="Times New Roman" w:hAnsi="Times New Roman"/>
          <w:sz w:val="28"/>
          <w:lang w:bidi="fa-IR"/>
        </w:rPr>
        <w:t>[79]</w:t>
      </w:r>
      <w:r w:rsidRPr="009F0E71">
        <w:rPr>
          <w:rFonts w:ascii="Times New Roman" w:hAnsi="Times New Roman"/>
          <w:sz w:val="28"/>
          <w:lang w:bidi="fa-IR"/>
        </w:rPr>
        <w:t>. Другая часть состоит из выпускников Тбилисского театрального института, в котором раз в несколько лет стал происходить набор на особый курс, в рамках которого осуществляется подготовка актеров, разбирающихся в специфике армянского театра</w:t>
      </w:r>
      <w:r w:rsidR="00F95F0E" w:rsidRPr="00F95F0E">
        <w:rPr>
          <w:rFonts w:ascii="Times New Roman" w:hAnsi="Times New Roman"/>
          <w:sz w:val="28"/>
          <w:lang w:bidi="fa-IR"/>
        </w:rPr>
        <w:t xml:space="preserve"> [79]</w:t>
      </w:r>
      <w:r w:rsidRPr="009F0E71">
        <w:rPr>
          <w:rFonts w:ascii="Times New Roman" w:hAnsi="Times New Roman"/>
          <w:sz w:val="28"/>
          <w:lang w:bidi="fa-IR"/>
        </w:rPr>
        <w:t xml:space="preserve">. </w:t>
      </w:r>
      <w:r w:rsidR="00356F39">
        <w:rPr>
          <w:rFonts w:ascii="Times New Roman" w:hAnsi="Times New Roman"/>
          <w:sz w:val="28"/>
          <w:lang w:bidi="fa-IR"/>
        </w:rPr>
        <w:t>Из этого следует то, что,</w:t>
      </w:r>
      <w:r w:rsidRPr="009F0E71">
        <w:rPr>
          <w:rFonts w:ascii="Times New Roman" w:hAnsi="Times New Roman"/>
          <w:sz w:val="28"/>
          <w:lang w:bidi="fa-IR"/>
        </w:rPr>
        <w:t xml:space="preserve"> не смотря на трудности, армянский театр имени П.Адамяна продолжает развиваться. </w:t>
      </w:r>
    </w:p>
    <w:p w:rsidR="00980E46" w:rsidRPr="009F0E71" w:rsidRDefault="00356F39" w:rsidP="009E7EE5">
      <w:pPr>
        <w:spacing w:line="360" w:lineRule="auto"/>
        <w:ind w:firstLine="709"/>
        <w:jc w:val="both"/>
        <w:rPr>
          <w:rFonts w:ascii="Times New Roman" w:hAnsi="Times New Roman"/>
          <w:sz w:val="28"/>
          <w:lang w:bidi="fa-IR"/>
        </w:rPr>
      </w:pPr>
      <w:r>
        <w:rPr>
          <w:rFonts w:ascii="Times New Roman" w:hAnsi="Times New Roman"/>
          <w:sz w:val="28"/>
          <w:lang w:bidi="fa-IR"/>
        </w:rPr>
        <w:t xml:space="preserve">Подводя общий </w:t>
      </w:r>
      <w:r w:rsidR="00D25A60" w:rsidRPr="009F0E71">
        <w:rPr>
          <w:rFonts w:ascii="Times New Roman" w:hAnsi="Times New Roman"/>
          <w:sz w:val="28"/>
          <w:lang w:bidi="fa-IR"/>
        </w:rPr>
        <w:t xml:space="preserve">итог, </w:t>
      </w:r>
      <w:r>
        <w:rPr>
          <w:rFonts w:ascii="Times New Roman" w:hAnsi="Times New Roman"/>
          <w:sz w:val="28"/>
          <w:lang w:bidi="fa-IR"/>
        </w:rPr>
        <w:t xml:space="preserve">необходимо сказать о том, что на современном этапе развития квартала </w:t>
      </w:r>
      <w:r w:rsidR="009E7EE5">
        <w:rPr>
          <w:rFonts w:ascii="Times New Roman" w:hAnsi="Times New Roman"/>
          <w:sz w:val="28"/>
          <w:lang w:bidi="fa-IR"/>
        </w:rPr>
        <w:t xml:space="preserve">его </w:t>
      </w:r>
      <w:r w:rsidR="006761EE">
        <w:rPr>
          <w:rFonts w:ascii="Times New Roman" w:hAnsi="Times New Roman"/>
          <w:sz w:val="28"/>
          <w:lang w:bidi="fa-IR"/>
        </w:rPr>
        <w:t>армянское население продолжает придерживаться собственных религиозных традиций и по этой причине сосредоточено вокруг деятельности церкви Св</w:t>
      </w:r>
      <w:proofErr w:type="gramStart"/>
      <w:r w:rsidR="006761EE">
        <w:rPr>
          <w:rFonts w:ascii="Times New Roman" w:hAnsi="Times New Roman"/>
          <w:sz w:val="28"/>
          <w:lang w:bidi="fa-IR"/>
        </w:rPr>
        <w:t>.Г</w:t>
      </w:r>
      <w:proofErr w:type="gramEnd"/>
      <w:r w:rsidR="006761EE">
        <w:rPr>
          <w:rFonts w:ascii="Times New Roman" w:hAnsi="Times New Roman"/>
          <w:sz w:val="28"/>
          <w:lang w:bidi="fa-IR"/>
        </w:rPr>
        <w:t xml:space="preserve">еворга. Кроме того, </w:t>
      </w:r>
      <w:r>
        <w:rPr>
          <w:rFonts w:ascii="Times New Roman" w:hAnsi="Times New Roman"/>
          <w:sz w:val="28"/>
          <w:lang w:bidi="fa-IR"/>
        </w:rPr>
        <w:t xml:space="preserve">на его территории действуют необходимые для </w:t>
      </w:r>
      <w:r w:rsidR="009E7EE5">
        <w:rPr>
          <w:rFonts w:ascii="Times New Roman" w:hAnsi="Times New Roman"/>
          <w:sz w:val="28"/>
          <w:lang w:bidi="fa-IR"/>
        </w:rPr>
        <w:t xml:space="preserve">укрепления связей с исторической родиной, </w:t>
      </w:r>
      <w:r>
        <w:rPr>
          <w:rFonts w:ascii="Times New Roman" w:hAnsi="Times New Roman"/>
          <w:sz w:val="28"/>
          <w:lang w:bidi="fa-IR"/>
        </w:rPr>
        <w:t xml:space="preserve">сохранения и поддержания </w:t>
      </w:r>
      <w:r w:rsidR="006761EE">
        <w:rPr>
          <w:rFonts w:ascii="Times New Roman" w:hAnsi="Times New Roman"/>
          <w:sz w:val="28"/>
          <w:lang w:bidi="fa-IR"/>
        </w:rPr>
        <w:t>преемственности поколений</w:t>
      </w:r>
      <w:r w:rsidR="009E7EE5">
        <w:rPr>
          <w:rFonts w:ascii="Times New Roman" w:hAnsi="Times New Roman"/>
          <w:sz w:val="28"/>
          <w:lang w:bidi="fa-IR"/>
        </w:rPr>
        <w:t xml:space="preserve"> </w:t>
      </w:r>
      <w:r w:rsidR="006761EE">
        <w:rPr>
          <w:rFonts w:ascii="Times New Roman" w:hAnsi="Times New Roman"/>
          <w:sz w:val="28"/>
          <w:lang w:bidi="fa-IR"/>
        </w:rPr>
        <w:t xml:space="preserve">культурные объединения, к числу которых относятся центр «Айартун» и армянский театр имени П.Адамяна. </w:t>
      </w:r>
      <w:r w:rsidR="009E7EE5">
        <w:rPr>
          <w:rFonts w:ascii="Times New Roman" w:hAnsi="Times New Roman"/>
          <w:sz w:val="28"/>
          <w:lang w:bidi="fa-IR"/>
        </w:rPr>
        <w:t>Однако, как квартал, так и его жители находя</w:t>
      </w:r>
      <w:r>
        <w:rPr>
          <w:rFonts w:ascii="Times New Roman" w:hAnsi="Times New Roman"/>
          <w:sz w:val="28"/>
          <w:lang w:bidi="fa-IR"/>
        </w:rPr>
        <w:t xml:space="preserve">тся </w:t>
      </w:r>
      <w:r w:rsidR="009E7EE5">
        <w:rPr>
          <w:rFonts w:ascii="Times New Roman" w:hAnsi="Times New Roman"/>
          <w:sz w:val="28"/>
          <w:lang w:bidi="fa-IR"/>
        </w:rPr>
        <w:t xml:space="preserve">на данный момент </w:t>
      </w:r>
      <w:r>
        <w:rPr>
          <w:rFonts w:ascii="Times New Roman" w:hAnsi="Times New Roman"/>
          <w:sz w:val="28"/>
          <w:lang w:bidi="fa-IR"/>
        </w:rPr>
        <w:t>в состоянии преодоления последствий</w:t>
      </w:r>
      <w:r w:rsidR="009E7EE5">
        <w:rPr>
          <w:rFonts w:ascii="Times New Roman" w:hAnsi="Times New Roman"/>
          <w:sz w:val="28"/>
          <w:lang w:bidi="fa-IR"/>
        </w:rPr>
        <w:t xml:space="preserve"> советского периода.</w:t>
      </w:r>
    </w:p>
    <w:p w:rsidR="00A31A63" w:rsidRDefault="00A31A63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F7018" w:rsidRDefault="000F7018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F7018" w:rsidRDefault="000F7018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F7018" w:rsidRDefault="000F7018" w:rsidP="009F0E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679B2" w:rsidRDefault="008679B2" w:rsidP="00090F93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90F93" w:rsidRPr="008679B2" w:rsidRDefault="00090F93" w:rsidP="00090F93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F7018" w:rsidRPr="00C95370" w:rsidRDefault="000F7018" w:rsidP="000F7018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0F7018">
        <w:rPr>
          <w:rFonts w:ascii="Times New Roman" w:hAnsi="Times New Roman"/>
          <w:b/>
          <w:bCs/>
          <w:sz w:val="28"/>
        </w:rPr>
        <w:lastRenderedPageBreak/>
        <w:t>Заключение</w:t>
      </w:r>
    </w:p>
    <w:p w:rsidR="006B7600" w:rsidRPr="00CB0728" w:rsidRDefault="00901DCC" w:rsidP="001F692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B0728">
        <w:rPr>
          <w:rFonts w:ascii="Times New Roman" w:hAnsi="Times New Roman"/>
          <w:sz w:val="28"/>
        </w:rPr>
        <w:t xml:space="preserve">На протяжении многих веков армяне </w:t>
      </w:r>
      <w:r w:rsidR="006B7600" w:rsidRPr="00CB0728">
        <w:rPr>
          <w:rFonts w:ascii="Times New Roman" w:hAnsi="Times New Roman"/>
          <w:sz w:val="28"/>
        </w:rPr>
        <w:t>в результате религиозных и национальных гонений и военных действий</w:t>
      </w:r>
      <w:r w:rsidR="00CD10EA">
        <w:rPr>
          <w:rFonts w:ascii="Times New Roman" w:hAnsi="Times New Roman"/>
          <w:sz w:val="28"/>
        </w:rPr>
        <w:t>, происходивших</w:t>
      </w:r>
      <w:r w:rsidR="006B7600" w:rsidRPr="00CB0728">
        <w:rPr>
          <w:rFonts w:ascii="Times New Roman" w:hAnsi="Times New Roman"/>
          <w:sz w:val="28"/>
        </w:rPr>
        <w:t xml:space="preserve"> на территории их этнической родины</w:t>
      </w:r>
      <w:r w:rsidR="00CD10EA">
        <w:rPr>
          <w:rFonts w:ascii="Times New Roman" w:hAnsi="Times New Roman"/>
          <w:sz w:val="28"/>
        </w:rPr>
        <w:t>,</w:t>
      </w:r>
      <w:r w:rsidR="006B7600" w:rsidRPr="00CB0728">
        <w:rPr>
          <w:rFonts w:ascii="Times New Roman" w:hAnsi="Times New Roman"/>
          <w:sz w:val="28"/>
        </w:rPr>
        <w:t xml:space="preserve"> переселялись на грузинские территории.</w:t>
      </w:r>
      <w:r w:rsidR="00CD10EA">
        <w:rPr>
          <w:rFonts w:ascii="Times New Roman" w:hAnsi="Times New Roman"/>
          <w:sz w:val="28"/>
        </w:rPr>
        <w:t xml:space="preserve"> Тбилиси стал одним из тех районов, </w:t>
      </w:r>
      <w:r w:rsidR="006B7600" w:rsidRPr="00CB0728">
        <w:rPr>
          <w:rFonts w:ascii="Times New Roman" w:hAnsi="Times New Roman"/>
          <w:sz w:val="28"/>
        </w:rPr>
        <w:t>куда направл</w:t>
      </w:r>
      <w:r w:rsidR="00CD10EA">
        <w:rPr>
          <w:rFonts w:ascii="Times New Roman" w:hAnsi="Times New Roman"/>
          <w:sz w:val="28"/>
        </w:rPr>
        <w:t>ялись потоки мигрантов. Администрация города давала армянским переселенцам право построить в городе жилой дом. Местом строительства зачастую избирались земельные участки на территории Авлабара, в котором с</w:t>
      </w:r>
      <w:r w:rsidR="001F692D">
        <w:rPr>
          <w:rFonts w:ascii="Times New Roman" w:hAnsi="Times New Roman"/>
          <w:sz w:val="28"/>
        </w:rPr>
        <w:t xml:space="preserve"> течением времени </w:t>
      </w:r>
      <w:r w:rsidR="00CD10EA">
        <w:rPr>
          <w:rFonts w:ascii="Times New Roman" w:hAnsi="Times New Roman"/>
          <w:sz w:val="28"/>
        </w:rPr>
        <w:t>численность армян значительно увеличилась.</w:t>
      </w:r>
    </w:p>
    <w:p w:rsidR="0021010C" w:rsidRDefault="006B7600" w:rsidP="0021010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B0728">
        <w:rPr>
          <w:rFonts w:ascii="Times New Roman" w:hAnsi="Times New Roman"/>
          <w:sz w:val="28"/>
        </w:rPr>
        <w:t xml:space="preserve">К </w:t>
      </w:r>
      <w:r w:rsidRPr="00CB0728">
        <w:rPr>
          <w:rFonts w:ascii="Times New Roman" w:hAnsi="Times New Roman"/>
          <w:sz w:val="28"/>
          <w:lang w:val="en-US"/>
        </w:rPr>
        <w:t>XVII</w:t>
      </w:r>
      <w:r w:rsidRPr="00CB0728">
        <w:rPr>
          <w:rFonts w:ascii="Times New Roman" w:hAnsi="Times New Roman"/>
          <w:sz w:val="28"/>
          <w:lang w:bidi="fa-IR"/>
        </w:rPr>
        <w:t xml:space="preserve"> в. относится </w:t>
      </w:r>
      <w:r w:rsidRPr="00CB0728">
        <w:rPr>
          <w:rFonts w:ascii="Times New Roman" w:hAnsi="Times New Roman"/>
          <w:sz w:val="28"/>
        </w:rPr>
        <w:t>первая деятельность</w:t>
      </w:r>
      <w:r w:rsidR="00901DCC" w:rsidRPr="00CB0728">
        <w:rPr>
          <w:rFonts w:ascii="Times New Roman" w:hAnsi="Times New Roman"/>
          <w:sz w:val="28"/>
        </w:rPr>
        <w:t xml:space="preserve"> ар</w:t>
      </w:r>
      <w:r w:rsidR="007267B4" w:rsidRPr="00CB0728">
        <w:rPr>
          <w:rFonts w:ascii="Times New Roman" w:hAnsi="Times New Roman"/>
          <w:sz w:val="28"/>
        </w:rPr>
        <w:t xml:space="preserve">мян на </w:t>
      </w:r>
      <w:r w:rsidR="0021010C">
        <w:rPr>
          <w:rFonts w:ascii="Times New Roman" w:hAnsi="Times New Roman"/>
          <w:sz w:val="28"/>
        </w:rPr>
        <w:t>территории квартала</w:t>
      </w:r>
      <w:r w:rsidR="00AD64C6" w:rsidRPr="00CB0728">
        <w:rPr>
          <w:rFonts w:ascii="Times New Roman" w:hAnsi="Times New Roman"/>
          <w:sz w:val="28"/>
        </w:rPr>
        <w:t>. Она</w:t>
      </w:r>
      <w:r w:rsidRPr="00CB0728">
        <w:rPr>
          <w:rFonts w:ascii="Times New Roman" w:hAnsi="Times New Roman"/>
          <w:sz w:val="28"/>
          <w:lang w:bidi="fa-IR"/>
        </w:rPr>
        <w:t xml:space="preserve"> заключалась в строительстве</w:t>
      </w:r>
      <w:r w:rsidR="00901DCC" w:rsidRPr="00CB0728">
        <w:rPr>
          <w:rFonts w:ascii="Times New Roman" w:hAnsi="Times New Roman"/>
          <w:sz w:val="28"/>
          <w:lang w:bidi="fa-IR"/>
        </w:rPr>
        <w:t xml:space="preserve"> церк</w:t>
      </w:r>
      <w:r w:rsidRPr="00CB0728">
        <w:rPr>
          <w:rFonts w:ascii="Times New Roman" w:hAnsi="Times New Roman"/>
          <w:sz w:val="28"/>
          <w:lang w:bidi="fa-IR"/>
        </w:rPr>
        <w:t>ви</w:t>
      </w:r>
      <w:r w:rsidR="00901DCC" w:rsidRPr="00CB0728">
        <w:rPr>
          <w:rFonts w:ascii="Times New Roman" w:hAnsi="Times New Roman"/>
          <w:sz w:val="28"/>
          <w:lang w:bidi="fa-IR"/>
        </w:rPr>
        <w:t xml:space="preserve"> Св</w:t>
      </w:r>
      <w:proofErr w:type="gramStart"/>
      <w:r w:rsidR="00901DCC" w:rsidRPr="00CB0728">
        <w:rPr>
          <w:rFonts w:ascii="Times New Roman" w:hAnsi="Times New Roman"/>
          <w:sz w:val="28"/>
          <w:lang w:bidi="fa-IR"/>
        </w:rPr>
        <w:t>.Б</w:t>
      </w:r>
      <w:proofErr w:type="gramEnd"/>
      <w:r w:rsidR="00901DCC" w:rsidRPr="00CB0728">
        <w:rPr>
          <w:rFonts w:ascii="Times New Roman" w:hAnsi="Times New Roman"/>
          <w:sz w:val="28"/>
          <w:lang w:bidi="fa-IR"/>
        </w:rPr>
        <w:t xml:space="preserve">огородицы и </w:t>
      </w:r>
      <w:r w:rsidRPr="00CB0728">
        <w:rPr>
          <w:rFonts w:ascii="Times New Roman" w:hAnsi="Times New Roman"/>
          <w:sz w:val="28"/>
          <w:lang w:bidi="fa-IR"/>
        </w:rPr>
        <w:t>основании кладбища рода Бебутовых вокруг нее</w:t>
      </w:r>
      <w:r w:rsidR="007267B4" w:rsidRPr="00CB0728">
        <w:rPr>
          <w:rFonts w:ascii="Times New Roman" w:hAnsi="Times New Roman"/>
          <w:sz w:val="28"/>
          <w:lang w:bidi="fa-IR"/>
        </w:rPr>
        <w:t xml:space="preserve">. В последующие столетия армяне придавали большое значение церковному строительству на территории квартала. Местные жители выделяли средства на </w:t>
      </w:r>
      <w:r w:rsidR="00B01596" w:rsidRPr="00CB0728">
        <w:rPr>
          <w:rFonts w:ascii="Times New Roman" w:hAnsi="Times New Roman"/>
          <w:sz w:val="28"/>
          <w:lang w:bidi="fa-IR"/>
        </w:rPr>
        <w:t>строительство новых церквей</w:t>
      </w:r>
      <w:r w:rsidR="007267B4" w:rsidRPr="00CB0728">
        <w:rPr>
          <w:rFonts w:ascii="Times New Roman" w:hAnsi="Times New Roman"/>
          <w:sz w:val="28"/>
          <w:lang w:bidi="fa-IR"/>
        </w:rPr>
        <w:t>, реставрационные работы и открытие при</w:t>
      </w:r>
      <w:r w:rsidR="00B01596" w:rsidRPr="00CB0728">
        <w:rPr>
          <w:rFonts w:ascii="Times New Roman" w:hAnsi="Times New Roman"/>
          <w:sz w:val="28"/>
          <w:lang w:bidi="fa-IR"/>
        </w:rPr>
        <w:t xml:space="preserve">церковных школ. </w:t>
      </w:r>
      <w:r w:rsidR="0021010C">
        <w:rPr>
          <w:rFonts w:ascii="Times New Roman" w:hAnsi="Times New Roman"/>
          <w:sz w:val="28"/>
          <w:lang w:bidi="fa-IR"/>
        </w:rPr>
        <w:t>Таким образом,</w:t>
      </w:r>
      <w:r w:rsidR="008F0173">
        <w:rPr>
          <w:rFonts w:ascii="Times New Roman" w:hAnsi="Times New Roman"/>
          <w:sz w:val="28"/>
          <w:lang w:bidi="fa-IR"/>
        </w:rPr>
        <w:t xml:space="preserve"> церковь превратилась в особый институт</w:t>
      </w:r>
      <w:r w:rsidR="0021010C">
        <w:rPr>
          <w:rFonts w:ascii="Times New Roman" w:hAnsi="Times New Roman"/>
          <w:sz w:val="28"/>
          <w:lang w:bidi="fa-IR"/>
        </w:rPr>
        <w:t>, с</w:t>
      </w:r>
      <w:r w:rsidR="00B01596" w:rsidRPr="00CB0728">
        <w:rPr>
          <w:rFonts w:ascii="Times New Roman" w:hAnsi="Times New Roman"/>
          <w:sz w:val="28"/>
          <w:lang w:bidi="fa-IR"/>
        </w:rPr>
        <w:t xml:space="preserve"> помощью </w:t>
      </w:r>
      <w:r w:rsidR="0021010C">
        <w:rPr>
          <w:rFonts w:ascii="Times New Roman" w:hAnsi="Times New Roman"/>
          <w:sz w:val="28"/>
          <w:lang w:bidi="fa-IR"/>
        </w:rPr>
        <w:t>которого</w:t>
      </w:r>
      <w:r w:rsidR="00B01596" w:rsidRPr="00CB0728">
        <w:rPr>
          <w:rFonts w:ascii="Times New Roman" w:hAnsi="Times New Roman"/>
          <w:sz w:val="28"/>
          <w:lang w:bidi="fa-IR"/>
        </w:rPr>
        <w:t xml:space="preserve"> армяне, </w:t>
      </w:r>
      <w:r w:rsidR="0021010C">
        <w:rPr>
          <w:rFonts w:ascii="Times New Roman" w:hAnsi="Times New Roman"/>
          <w:sz w:val="28"/>
        </w:rPr>
        <w:t xml:space="preserve">оказавшиеся </w:t>
      </w:r>
      <w:r w:rsidR="0009103B" w:rsidRPr="00CB0728">
        <w:rPr>
          <w:rFonts w:ascii="Times New Roman" w:hAnsi="Times New Roman"/>
          <w:sz w:val="28"/>
        </w:rPr>
        <w:t xml:space="preserve">вдали от родины, </w:t>
      </w:r>
      <w:r w:rsidR="00B01596" w:rsidRPr="00CB0728">
        <w:rPr>
          <w:rFonts w:ascii="Times New Roman" w:hAnsi="Times New Roman"/>
          <w:sz w:val="28"/>
        </w:rPr>
        <w:t xml:space="preserve">продолжали сохранять культурные и религиозные ценности.  </w:t>
      </w:r>
    </w:p>
    <w:p w:rsidR="000F7018" w:rsidRPr="00CB0728" w:rsidRDefault="008F0173" w:rsidP="008F017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а</w:t>
      </w:r>
      <w:r w:rsidR="0021010C">
        <w:rPr>
          <w:rFonts w:ascii="Times New Roman" w:hAnsi="Times New Roman"/>
          <w:sz w:val="28"/>
        </w:rPr>
        <w:t xml:space="preserve">рмянская церковь </w:t>
      </w:r>
      <w:r>
        <w:rPr>
          <w:rFonts w:ascii="Times New Roman" w:hAnsi="Times New Roman"/>
          <w:sz w:val="28"/>
        </w:rPr>
        <w:t>оказывала большое влияние на формирование внешнего облика города</w:t>
      </w:r>
      <w:r w:rsidR="00B01596" w:rsidRPr="00CB0728">
        <w:rPr>
          <w:rFonts w:ascii="Times New Roman" w:hAnsi="Times New Roman"/>
          <w:sz w:val="28"/>
        </w:rPr>
        <w:t xml:space="preserve"> в целом и уникальн</w:t>
      </w:r>
      <w:r>
        <w:rPr>
          <w:rFonts w:ascii="Times New Roman" w:hAnsi="Times New Roman"/>
          <w:sz w:val="28"/>
        </w:rPr>
        <w:t xml:space="preserve">ого колорита </w:t>
      </w:r>
      <w:r w:rsidR="00B01596" w:rsidRPr="00CB0728">
        <w:rPr>
          <w:rFonts w:ascii="Times New Roman" w:hAnsi="Times New Roman"/>
          <w:sz w:val="28"/>
        </w:rPr>
        <w:t xml:space="preserve">квартала в частности. </w:t>
      </w:r>
      <w:r>
        <w:rPr>
          <w:rFonts w:ascii="Times New Roman" w:hAnsi="Times New Roman"/>
          <w:sz w:val="28"/>
        </w:rPr>
        <w:t>До установления советской власти на его территории действовало четыре армянские церкви – кладбищенская церковь Св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 xml:space="preserve">огородицы, церковь Св.Богородицы шакорцев, церковь Св.Минаса, церковь Св. Геворга. </w:t>
      </w:r>
    </w:p>
    <w:p w:rsidR="002E0A6D" w:rsidRDefault="00AD64C6" w:rsidP="002E0A6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B0728">
        <w:rPr>
          <w:rFonts w:ascii="Times New Roman" w:hAnsi="Times New Roman"/>
          <w:sz w:val="28"/>
        </w:rPr>
        <w:t xml:space="preserve">Советский период внес значительные изменения в существование этого колорита, поскольку в ходе данного периода центральные власти придерживались антирелигиозной политики. Ее последствиями стали уничтожение армянского кладбища и закрытие многих церквей с целью </w:t>
      </w:r>
      <w:r w:rsidRPr="00CB0728">
        <w:rPr>
          <w:rFonts w:ascii="Times New Roman" w:hAnsi="Times New Roman"/>
          <w:sz w:val="28"/>
        </w:rPr>
        <w:lastRenderedPageBreak/>
        <w:t xml:space="preserve">передачи их помещений под общественные нужды. </w:t>
      </w:r>
      <w:r w:rsidR="00811692" w:rsidRPr="00CB0728">
        <w:rPr>
          <w:rFonts w:ascii="Times New Roman" w:hAnsi="Times New Roman"/>
          <w:sz w:val="28"/>
        </w:rPr>
        <w:t>Советская</w:t>
      </w:r>
      <w:r w:rsidRPr="00CB0728">
        <w:rPr>
          <w:rFonts w:ascii="Times New Roman" w:hAnsi="Times New Roman"/>
          <w:sz w:val="28"/>
        </w:rPr>
        <w:t xml:space="preserve"> политика нанесла большой ущерб способствующему сохранению национальной идентичности армянского населения</w:t>
      </w:r>
      <w:r w:rsidR="00811692" w:rsidRPr="00CB0728">
        <w:rPr>
          <w:rFonts w:ascii="Times New Roman" w:hAnsi="Times New Roman"/>
          <w:sz w:val="28"/>
        </w:rPr>
        <w:t xml:space="preserve"> институту церкви</w:t>
      </w:r>
      <w:r w:rsidRPr="00CB0728">
        <w:rPr>
          <w:rFonts w:ascii="Times New Roman" w:hAnsi="Times New Roman"/>
          <w:sz w:val="28"/>
        </w:rPr>
        <w:t xml:space="preserve">. </w:t>
      </w:r>
    </w:p>
    <w:p w:rsidR="00AD64C6" w:rsidRPr="00CB0728" w:rsidRDefault="001F692D" w:rsidP="00DC650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Однако, не</w:t>
      </w:r>
      <w:r w:rsidRPr="00CB0728">
        <w:rPr>
          <w:rFonts w:ascii="Times New Roman" w:hAnsi="Times New Roman"/>
          <w:sz w:val="28"/>
        </w:rPr>
        <w:t xml:space="preserve">смотря на закрытие церквей, </w:t>
      </w:r>
      <w:r w:rsidR="00811692" w:rsidRPr="00CB0728">
        <w:rPr>
          <w:rFonts w:ascii="Times New Roman" w:hAnsi="Times New Roman"/>
          <w:sz w:val="28"/>
        </w:rPr>
        <w:t>стоит отметить то, что</w:t>
      </w:r>
      <w:r>
        <w:rPr>
          <w:rFonts w:ascii="Times New Roman" w:hAnsi="Times New Roman"/>
          <w:sz w:val="28"/>
        </w:rPr>
        <w:t xml:space="preserve"> </w:t>
      </w:r>
      <w:r w:rsidR="00AD64C6" w:rsidRPr="00CB0728">
        <w:rPr>
          <w:rFonts w:ascii="Times New Roman" w:hAnsi="Times New Roman"/>
          <w:sz w:val="28"/>
        </w:rPr>
        <w:t>в этот период произошел расцв</w:t>
      </w:r>
      <w:r w:rsidR="00811692" w:rsidRPr="00CB0728">
        <w:rPr>
          <w:rFonts w:ascii="Times New Roman" w:hAnsi="Times New Roman"/>
          <w:sz w:val="28"/>
        </w:rPr>
        <w:t xml:space="preserve">ет армянского театра, </w:t>
      </w:r>
      <w:r w:rsidR="000859BD">
        <w:rPr>
          <w:rFonts w:ascii="Times New Roman" w:hAnsi="Times New Roman"/>
          <w:sz w:val="28"/>
        </w:rPr>
        <w:t xml:space="preserve">спектакли которого придерживались армянских театральных традиций. Занятые в постановках актеры говорили на армянском языке, а сюжетами многих постановок становились </w:t>
      </w:r>
      <w:r w:rsidR="00811692" w:rsidRPr="00CB0728">
        <w:rPr>
          <w:rFonts w:ascii="Times New Roman" w:hAnsi="Times New Roman"/>
          <w:sz w:val="28"/>
        </w:rPr>
        <w:t xml:space="preserve"> </w:t>
      </w:r>
      <w:r w:rsidR="000859BD">
        <w:rPr>
          <w:rFonts w:ascii="Times New Roman" w:hAnsi="Times New Roman"/>
          <w:sz w:val="28"/>
        </w:rPr>
        <w:t xml:space="preserve">сюжеты </w:t>
      </w:r>
      <w:r w:rsidR="00811692" w:rsidRPr="00CB0728">
        <w:rPr>
          <w:rFonts w:ascii="Times New Roman" w:hAnsi="Times New Roman"/>
          <w:sz w:val="28"/>
        </w:rPr>
        <w:t xml:space="preserve">армянских литературных произведений. Следовательно, армянский театр превратился </w:t>
      </w:r>
      <w:r w:rsidR="002E0A6D">
        <w:rPr>
          <w:rFonts w:ascii="Times New Roman" w:hAnsi="Times New Roman"/>
          <w:sz w:val="28"/>
        </w:rPr>
        <w:t>в</w:t>
      </w:r>
      <w:r w:rsidR="00DC6508">
        <w:rPr>
          <w:rFonts w:ascii="Times New Roman" w:hAnsi="Times New Roman"/>
          <w:sz w:val="28"/>
        </w:rPr>
        <w:t xml:space="preserve"> социально-</w:t>
      </w:r>
      <w:r w:rsidR="002E0A6D">
        <w:rPr>
          <w:rFonts w:ascii="Times New Roman" w:hAnsi="Times New Roman"/>
          <w:sz w:val="28"/>
        </w:rPr>
        <w:t>культурный институт</w:t>
      </w:r>
      <w:r w:rsidR="00811692" w:rsidRPr="00CB0728">
        <w:rPr>
          <w:rFonts w:ascii="Times New Roman" w:hAnsi="Times New Roman"/>
          <w:sz w:val="28"/>
        </w:rPr>
        <w:t>, деятельность которого способствовала распространению армянской культуры.</w:t>
      </w:r>
    </w:p>
    <w:p w:rsidR="00FD5474" w:rsidRDefault="002E0A6D" w:rsidP="001F692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bidi="fa-IR"/>
        </w:rPr>
        <w:t xml:space="preserve">Сложившаяся </w:t>
      </w:r>
      <w:r>
        <w:rPr>
          <w:rFonts w:ascii="Times New Roman" w:hAnsi="Times New Roman"/>
          <w:sz w:val="28"/>
        </w:rPr>
        <w:t xml:space="preserve">в конце 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  <w:lang w:bidi="fa-IR"/>
        </w:rPr>
        <w:t xml:space="preserve"> в. обстановка, связанная с разрушением армянской церкви Св</w:t>
      </w:r>
      <w:proofErr w:type="gramStart"/>
      <w:r>
        <w:rPr>
          <w:rFonts w:ascii="Times New Roman" w:hAnsi="Times New Roman"/>
          <w:sz w:val="28"/>
          <w:lang w:bidi="fa-IR"/>
        </w:rPr>
        <w:t>.Б</w:t>
      </w:r>
      <w:proofErr w:type="gramEnd"/>
      <w:r>
        <w:rPr>
          <w:rFonts w:ascii="Times New Roman" w:hAnsi="Times New Roman"/>
          <w:sz w:val="28"/>
          <w:lang w:bidi="fa-IR"/>
        </w:rPr>
        <w:t>огородицы шамкорцев и взрывом в армянском театре</w:t>
      </w:r>
      <w:r w:rsidR="00FD5474">
        <w:rPr>
          <w:rFonts w:ascii="Times New Roman" w:hAnsi="Times New Roman"/>
          <w:sz w:val="28"/>
          <w:lang w:bidi="fa-IR"/>
        </w:rPr>
        <w:t>,</w:t>
      </w:r>
      <w:r>
        <w:rPr>
          <w:rFonts w:ascii="Times New Roman" w:hAnsi="Times New Roman"/>
          <w:sz w:val="28"/>
          <w:lang w:bidi="fa-IR"/>
        </w:rPr>
        <w:t xml:space="preserve"> способствовала сплочению армянского населения вокруг единственной действующей на территории квартала церкви Св.Геворга и возрождению прежнего значения церкви в жизни общества. </w:t>
      </w:r>
      <w:r w:rsidR="001F692D">
        <w:rPr>
          <w:rFonts w:ascii="Times New Roman" w:hAnsi="Times New Roman"/>
          <w:sz w:val="28"/>
          <w:lang w:bidi="fa-IR"/>
        </w:rPr>
        <w:t xml:space="preserve">Армяне уделяли особое внимание поддержанию порядка </w:t>
      </w:r>
      <w:r w:rsidR="00FD5474">
        <w:rPr>
          <w:rFonts w:ascii="Times New Roman" w:hAnsi="Times New Roman"/>
          <w:sz w:val="28"/>
        </w:rPr>
        <w:t>в действующей</w:t>
      </w:r>
      <w:r w:rsidR="00CB0728" w:rsidRPr="00CB0728">
        <w:rPr>
          <w:rFonts w:ascii="Times New Roman" w:hAnsi="Times New Roman"/>
          <w:sz w:val="28"/>
        </w:rPr>
        <w:t xml:space="preserve"> церкв</w:t>
      </w:r>
      <w:r w:rsidR="00FD5474">
        <w:rPr>
          <w:rFonts w:ascii="Times New Roman" w:hAnsi="Times New Roman"/>
          <w:sz w:val="28"/>
        </w:rPr>
        <w:t>и и пр</w:t>
      </w:r>
      <w:r w:rsidR="001F692D">
        <w:rPr>
          <w:rFonts w:ascii="Times New Roman" w:hAnsi="Times New Roman"/>
          <w:sz w:val="28"/>
        </w:rPr>
        <w:t>оведению</w:t>
      </w:r>
      <w:r w:rsidR="00FD5474">
        <w:rPr>
          <w:rFonts w:ascii="Times New Roman" w:hAnsi="Times New Roman"/>
          <w:sz w:val="28"/>
        </w:rPr>
        <w:t xml:space="preserve"> в ней реставрационных работ. Кроме того, </w:t>
      </w:r>
      <w:r w:rsidR="0014319D">
        <w:rPr>
          <w:rFonts w:ascii="Times New Roman" w:hAnsi="Times New Roman"/>
          <w:sz w:val="28"/>
        </w:rPr>
        <w:t>местное население стало выражать недовольство</w:t>
      </w:r>
      <w:r w:rsidR="00274FB2">
        <w:rPr>
          <w:rFonts w:ascii="Times New Roman" w:hAnsi="Times New Roman"/>
          <w:sz w:val="28"/>
        </w:rPr>
        <w:t xml:space="preserve"> относительно</w:t>
      </w:r>
      <w:r w:rsidR="00FD5474">
        <w:rPr>
          <w:rFonts w:ascii="Times New Roman" w:hAnsi="Times New Roman"/>
          <w:sz w:val="28"/>
        </w:rPr>
        <w:t xml:space="preserve"> </w:t>
      </w:r>
      <w:r w:rsidR="0014319D">
        <w:rPr>
          <w:rFonts w:ascii="Times New Roman" w:hAnsi="Times New Roman"/>
          <w:sz w:val="28"/>
        </w:rPr>
        <w:t>состояни</w:t>
      </w:r>
      <w:r w:rsidR="00274FB2">
        <w:rPr>
          <w:rFonts w:ascii="Times New Roman" w:hAnsi="Times New Roman"/>
          <w:sz w:val="28"/>
        </w:rPr>
        <w:t>я</w:t>
      </w:r>
      <w:r w:rsidR="00FD5474">
        <w:rPr>
          <w:rFonts w:ascii="Times New Roman" w:hAnsi="Times New Roman"/>
          <w:sz w:val="28"/>
        </w:rPr>
        <w:t xml:space="preserve"> двух недействующих церквей (цер</w:t>
      </w:r>
      <w:r w:rsidR="00274FB2">
        <w:rPr>
          <w:rFonts w:ascii="Times New Roman" w:hAnsi="Times New Roman"/>
          <w:sz w:val="28"/>
        </w:rPr>
        <w:t>ковь</w:t>
      </w:r>
      <w:r w:rsidR="00FD5474">
        <w:rPr>
          <w:rFonts w:ascii="Times New Roman" w:hAnsi="Times New Roman"/>
          <w:sz w:val="28"/>
        </w:rPr>
        <w:t xml:space="preserve"> Св.Богородицы ша</w:t>
      </w:r>
      <w:r w:rsidR="003753BD">
        <w:rPr>
          <w:rFonts w:ascii="Times New Roman" w:hAnsi="Times New Roman"/>
          <w:sz w:val="28"/>
        </w:rPr>
        <w:t>м</w:t>
      </w:r>
      <w:r w:rsidR="00FD5474">
        <w:rPr>
          <w:rFonts w:ascii="Times New Roman" w:hAnsi="Times New Roman"/>
          <w:sz w:val="28"/>
        </w:rPr>
        <w:t>корцев и церк</w:t>
      </w:r>
      <w:r w:rsidR="00274FB2">
        <w:rPr>
          <w:rFonts w:ascii="Times New Roman" w:hAnsi="Times New Roman"/>
          <w:sz w:val="28"/>
        </w:rPr>
        <w:t>овь</w:t>
      </w:r>
      <w:r w:rsidR="00FD5474">
        <w:rPr>
          <w:rFonts w:ascii="Times New Roman" w:hAnsi="Times New Roman"/>
          <w:sz w:val="28"/>
        </w:rPr>
        <w:t xml:space="preserve"> Св.Минаса) и пода</w:t>
      </w:r>
      <w:r w:rsidR="0014319D">
        <w:rPr>
          <w:rFonts w:ascii="Times New Roman" w:hAnsi="Times New Roman"/>
          <w:sz w:val="28"/>
        </w:rPr>
        <w:t>вать</w:t>
      </w:r>
      <w:r w:rsidR="00FD5474">
        <w:rPr>
          <w:rFonts w:ascii="Times New Roman" w:hAnsi="Times New Roman"/>
          <w:sz w:val="28"/>
        </w:rPr>
        <w:t xml:space="preserve"> прошения</w:t>
      </w:r>
      <w:r w:rsidR="00CB0728" w:rsidRPr="00CB0728">
        <w:rPr>
          <w:rFonts w:ascii="Times New Roman" w:hAnsi="Times New Roman"/>
          <w:sz w:val="28"/>
        </w:rPr>
        <w:t xml:space="preserve"> с просьбами </w:t>
      </w:r>
      <w:r w:rsidR="00FD5474">
        <w:rPr>
          <w:rFonts w:ascii="Times New Roman" w:hAnsi="Times New Roman"/>
          <w:sz w:val="28"/>
        </w:rPr>
        <w:t>об их реставрации или применении мер, направленных против вандализма в отношении них</w:t>
      </w:r>
      <w:r w:rsidR="00CB0728" w:rsidRPr="00CB0728">
        <w:rPr>
          <w:rFonts w:ascii="Times New Roman" w:hAnsi="Times New Roman"/>
          <w:sz w:val="28"/>
        </w:rPr>
        <w:t xml:space="preserve">. </w:t>
      </w:r>
    </w:p>
    <w:p w:rsidR="008679B2" w:rsidRPr="001E6055" w:rsidRDefault="00FD5474" w:rsidP="00DC650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</w:t>
      </w:r>
      <w:r w:rsidR="00DC6508">
        <w:rPr>
          <w:rFonts w:ascii="Times New Roman" w:hAnsi="Times New Roman"/>
          <w:sz w:val="28"/>
        </w:rPr>
        <w:t>институт церкви</w:t>
      </w:r>
      <w:r w:rsidR="0014319D">
        <w:rPr>
          <w:rFonts w:ascii="Times New Roman" w:hAnsi="Times New Roman"/>
          <w:sz w:val="28"/>
        </w:rPr>
        <w:t xml:space="preserve"> </w:t>
      </w:r>
      <w:r w:rsidR="00364EC4">
        <w:rPr>
          <w:rFonts w:ascii="Times New Roman" w:hAnsi="Times New Roman"/>
          <w:sz w:val="28"/>
        </w:rPr>
        <w:t>продол</w:t>
      </w:r>
      <w:r w:rsidR="007D26A3">
        <w:rPr>
          <w:rFonts w:ascii="Times New Roman" w:hAnsi="Times New Roman"/>
          <w:sz w:val="28"/>
        </w:rPr>
        <w:t>жает развиваться. Главным этапом его развития стало открытие в 2010 г.</w:t>
      </w:r>
      <w:r w:rsidR="00CB0728" w:rsidRPr="00CB0728">
        <w:rPr>
          <w:rFonts w:ascii="Times New Roman" w:hAnsi="Times New Roman"/>
          <w:sz w:val="28"/>
        </w:rPr>
        <w:t xml:space="preserve"> </w:t>
      </w:r>
      <w:r w:rsidR="007D26A3">
        <w:rPr>
          <w:rFonts w:ascii="Times New Roman" w:hAnsi="Times New Roman"/>
          <w:sz w:val="28"/>
        </w:rPr>
        <w:t>при церкви Св</w:t>
      </w:r>
      <w:proofErr w:type="gramStart"/>
      <w:r w:rsidR="007D26A3">
        <w:rPr>
          <w:rFonts w:ascii="Times New Roman" w:hAnsi="Times New Roman"/>
          <w:sz w:val="28"/>
        </w:rPr>
        <w:t>.Г</w:t>
      </w:r>
      <w:proofErr w:type="gramEnd"/>
      <w:r w:rsidR="007D26A3">
        <w:rPr>
          <w:rFonts w:ascii="Times New Roman" w:hAnsi="Times New Roman"/>
          <w:sz w:val="28"/>
        </w:rPr>
        <w:t>еворга</w:t>
      </w:r>
      <w:r w:rsidR="00CB0728" w:rsidRPr="00CB0728">
        <w:rPr>
          <w:rFonts w:ascii="Times New Roman" w:hAnsi="Times New Roman"/>
          <w:sz w:val="28"/>
        </w:rPr>
        <w:t xml:space="preserve"> </w:t>
      </w:r>
      <w:r w:rsidR="007D26A3">
        <w:rPr>
          <w:rFonts w:ascii="Times New Roman" w:hAnsi="Times New Roman"/>
          <w:sz w:val="28"/>
        </w:rPr>
        <w:t xml:space="preserve">молодежного </w:t>
      </w:r>
      <w:r w:rsidR="00CB0728" w:rsidRPr="00CB0728">
        <w:rPr>
          <w:rFonts w:ascii="Times New Roman" w:hAnsi="Times New Roman"/>
          <w:sz w:val="28"/>
        </w:rPr>
        <w:t>культурно-просветительск</w:t>
      </w:r>
      <w:r w:rsidR="007D26A3">
        <w:rPr>
          <w:rFonts w:ascii="Times New Roman" w:hAnsi="Times New Roman"/>
          <w:sz w:val="28"/>
        </w:rPr>
        <w:t xml:space="preserve">ого </w:t>
      </w:r>
      <w:r w:rsidR="00CB0728" w:rsidRPr="00CB0728">
        <w:rPr>
          <w:rFonts w:ascii="Times New Roman" w:hAnsi="Times New Roman"/>
          <w:sz w:val="28"/>
        </w:rPr>
        <w:t>центр</w:t>
      </w:r>
      <w:r w:rsidR="007D26A3">
        <w:rPr>
          <w:rFonts w:ascii="Times New Roman" w:hAnsi="Times New Roman"/>
          <w:sz w:val="28"/>
        </w:rPr>
        <w:t>а</w:t>
      </w:r>
      <w:r w:rsidR="00CB0728" w:rsidRPr="00CB0728">
        <w:rPr>
          <w:rFonts w:ascii="Times New Roman" w:hAnsi="Times New Roman"/>
          <w:sz w:val="28"/>
        </w:rPr>
        <w:t xml:space="preserve">, </w:t>
      </w:r>
      <w:r w:rsidR="00DC6508">
        <w:rPr>
          <w:rFonts w:ascii="Times New Roman" w:hAnsi="Times New Roman"/>
          <w:sz w:val="28"/>
        </w:rPr>
        <w:t>который занимается организацией различных художественных выставок, вечеров памяти и фестивалей. Таким образом, церковь и прицерковные структуры в данный момент выполняют важную роль, основная цель которой</w:t>
      </w:r>
      <w:r w:rsidR="00CB0728" w:rsidRPr="00CB0728">
        <w:rPr>
          <w:rFonts w:ascii="Times New Roman" w:hAnsi="Times New Roman"/>
          <w:sz w:val="28"/>
        </w:rPr>
        <w:t xml:space="preserve"> заключается в знакомстве молодого поколения с историей и культурой Армении.</w:t>
      </w:r>
      <w:r w:rsidR="007D26A3">
        <w:rPr>
          <w:rFonts w:ascii="Times New Roman" w:hAnsi="Times New Roman"/>
          <w:sz w:val="28"/>
        </w:rPr>
        <w:t xml:space="preserve"> </w:t>
      </w:r>
    </w:p>
    <w:p w:rsidR="008679B2" w:rsidRDefault="008679B2" w:rsidP="008679B2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lang w:bidi="fa-IR"/>
        </w:rPr>
      </w:pPr>
      <w:r w:rsidRPr="008679B2">
        <w:rPr>
          <w:rFonts w:ascii="Times New Roman" w:hAnsi="Times New Roman"/>
          <w:b/>
          <w:bCs/>
          <w:sz w:val="28"/>
          <w:lang w:bidi="fa-IR"/>
        </w:rPr>
        <w:lastRenderedPageBreak/>
        <w:t>Использованная ли</w:t>
      </w:r>
      <w:bookmarkStart w:id="0" w:name="_GoBack"/>
      <w:bookmarkEnd w:id="0"/>
      <w:r w:rsidRPr="008679B2">
        <w:rPr>
          <w:rFonts w:ascii="Times New Roman" w:hAnsi="Times New Roman"/>
          <w:b/>
          <w:bCs/>
          <w:sz w:val="28"/>
          <w:lang w:bidi="fa-IR"/>
        </w:rPr>
        <w:t>тература</w:t>
      </w:r>
    </w:p>
    <w:p w:rsidR="008679B2" w:rsidRPr="001D69CA" w:rsidRDefault="008679B2" w:rsidP="008679B2">
      <w:pPr>
        <w:spacing w:line="360" w:lineRule="auto"/>
        <w:jc w:val="center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>Источники</w:t>
      </w:r>
    </w:p>
    <w:p w:rsidR="008679B2" w:rsidRPr="001D69CA" w:rsidRDefault="00264AEF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72984">
        <w:rPr>
          <w:rFonts w:asciiTheme="majorBidi" w:hAnsiTheme="majorBidi" w:cstheme="majorBidi"/>
          <w:sz w:val="28"/>
        </w:rPr>
        <w:t>Конституционное соглашение между грузинским государством и грузинской апостольской автокефальной православной церковью</w:t>
      </w:r>
      <w:r>
        <w:rPr>
          <w:rFonts w:ascii="Sylfaen" w:hAnsi="Sylfaen" w:cs="Sylfaen"/>
          <w:sz w:val="28"/>
        </w:rPr>
        <w:t xml:space="preserve"> </w:t>
      </w:r>
      <w:r w:rsidRPr="00264AEF">
        <w:rPr>
          <w:rFonts w:ascii="Sylfaen" w:hAnsi="Sylfaen" w:cs="Sylfaen"/>
          <w:sz w:val="28"/>
        </w:rPr>
        <w:t>/</w:t>
      </w:r>
      <w:r w:rsidR="008679B2" w:rsidRPr="001D69CA">
        <w:rPr>
          <w:rFonts w:ascii="Sylfaen" w:hAnsi="Sylfaen" w:cs="Sylfaen"/>
          <w:sz w:val="28"/>
        </w:rPr>
        <w:t>კონსტიტუციური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შეთანხმება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საქართველოს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სახელმწიფოსა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და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საქართველოს</w:t>
      </w:r>
      <w:r w:rsidR="008679B2" w:rsidRPr="001D69CA">
        <w:rPr>
          <w:rFonts w:ascii="Times New Roman" w:hAnsi="Times New Roman" w:cs="Sylfae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სამოციქულო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ავტოკეფალურ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მართლმადიდებელ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ეკლესიას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შორის</w:t>
      </w:r>
      <w:r w:rsidR="008679B2" w:rsidRPr="001D69CA">
        <w:rPr>
          <w:rFonts w:ascii="Times New Roman" w:hAnsi="Times New Roman" w:cs="Sylfaen"/>
          <w:sz w:val="28"/>
        </w:rPr>
        <w:t xml:space="preserve"> / </w:t>
      </w:r>
      <w:r w:rsidR="008679B2" w:rsidRPr="001D69CA">
        <w:rPr>
          <w:rFonts w:ascii="Times New Roman" w:hAnsi="Times New Roman" w:cs="Times New Roman"/>
          <w:sz w:val="28"/>
          <w:lang w:val="en-US"/>
        </w:rPr>
        <w:t>Ḳonsṭiṭuciuri</w:t>
      </w:r>
      <w:r w:rsidR="008679B2" w:rsidRPr="001D69CA">
        <w:rPr>
          <w:rFonts w:ascii="Times New Roman" w:hAnsi="Times New Roman" w:cs="Times New Roman"/>
          <w:sz w:val="28"/>
        </w:rPr>
        <w:t xml:space="preserve"> š</w:t>
      </w:r>
      <w:r w:rsidR="008679B2" w:rsidRPr="001D69CA">
        <w:rPr>
          <w:rFonts w:ascii="Times New Roman" w:hAnsi="Times New Roman" w:cs="Times New Roman"/>
          <w:sz w:val="28"/>
          <w:lang w:val="en-US"/>
        </w:rPr>
        <w:t>etanxmeba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sakartvelos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saxelmc</w:t>
      </w:r>
      <w:r w:rsidR="008679B2" w:rsidRPr="001D69CA">
        <w:rPr>
          <w:rFonts w:ascii="Times New Roman" w:hAnsi="Times New Roman" w:cs="Times New Roman"/>
          <w:sz w:val="28"/>
        </w:rPr>
        <w:t>̣</w:t>
      </w:r>
      <w:r w:rsidR="008679B2" w:rsidRPr="001D69CA">
        <w:rPr>
          <w:rFonts w:ascii="Times New Roman" w:hAnsi="Times New Roman" w:cs="Times New Roman"/>
          <w:sz w:val="28"/>
          <w:lang w:val="en-US"/>
        </w:rPr>
        <w:t>iposa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da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sakartvelos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samoc</w:t>
      </w:r>
      <w:r w:rsidR="008679B2" w:rsidRPr="001D69CA">
        <w:rPr>
          <w:rFonts w:ascii="Times New Roman" w:hAnsi="Times New Roman" w:cs="Times New Roman"/>
          <w:sz w:val="28"/>
        </w:rPr>
        <w:t>̣</w:t>
      </w:r>
      <w:r w:rsidR="008679B2" w:rsidRPr="001D69CA">
        <w:rPr>
          <w:rFonts w:ascii="Times New Roman" w:hAnsi="Times New Roman" w:cs="Times New Roman"/>
          <w:sz w:val="28"/>
          <w:lang w:val="en-US"/>
        </w:rPr>
        <w:t>ikulo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avṭoḳepalur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martlmadidebel</w:t>
      </w:r>
      <w:r w:rsidR="008679B2" w:rsidRPr="001D69CA">
        <w:rPr>
          <w:rFonts w:ascii="Times New Roman" w:hAnsi="Times New Roman" w:cs="Times New Roma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eḳlesias</w:t>
      </w:r>
      <w:r w:rsidR="008679B2" w:rsidRPr="001D69CA">
        <w:rPr>
          <w:rFonts w:ascii="Times New Roman" w:hAnsi="Times New Roman" w:cs="Times New Roman"/>
          <w:sz w:val="28"/>
        </w:rPr>
        <w:t xml:space="preserve"> š</w:t>
      </w:r>
      <w:r w:rsidR="008679B2" w:rsidRPr="001D69CA">
        <w:rPr>
          <w:rFonts w:ascii="Times New Roman" w:hAnsi="Times New Roman" w:cs="Times New Roman"/>
          <w:sz w:val="28"/>
          <w:lang w:val="en-US"/>
        </w:rPr>
        <w:t>oris</w:t>
      </w:r>
      <w:r w:rsidR="008679B2" w:rsidRPr="001D69CA">
        <w:rPr>
          <w:rFonts w:ascii="Times New Roman" w:hAnsi="Times New Roman" w:cs="Times New Roman"/>
          <w:sz w:val="28"/>
        </w:rPr>
        <w:t xml:space="preserve"> – 14.11.2002</w:t>
      </w:r>
    </w:p>
    <w:p w:rsidR="008679B2" w:rsidRPr="001D69CA" w:rsidRDefault="00264AEF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72984">
        <w:rPr>
          <w:rFonts w:asciiTheme="majorBidi" w:hAnsiTheme="majorBidi" w:cstheme="majorBidi"/>
          <w:sz w:val="28"/>
          <w:lang w:bidi="fa-IR"/>
        </w:rPr>
        <w:t xml:space="preserve">Конституция Грузии </w:t>
      </w:r>
      <w:r w:rsidRPr="00172984">
        <w:rPr>
          <w:rFonts w:asciiTheme="majorBidi" w:hAnsiTheme="majorBidi" w:cstheme="majorBidi"/>
          <w:sz w:val="28"/>
          <w:lang w:val="en-US" w:bidi="fa-IR"/>
        </w:rPr>
        <w:t>/</w:t>
      </w:r>
      <w:r>
        <w:rPr>
          <w:rFonts w:ascii="Sylfaen" w:hAnsi="Sylfaen"/>
          <w:sz w:val="28"/>
          <w:lang w:val="en-US" w:bidi="fa-IR"/>
        </w:rPr>
        <w:t xml:space="preserve"> </w:t>
      </w:r>
      <w:r w:rsidR="008679B2" w:rsidRPr="001D69CA">
        <w:rPr>
          <w:rFonts w:ascii="Sylfaen" w:hAnsi="Sylfaen" w:cs="Sylfaen"/>
          <w:sz w:val="28"/>
        </w:rPr>
        <w:t>საქართველოს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კონსტიტუცია</w:t>
      </w:r>
      <w:r w:rsidR="008679B2" w:rsidRPr="001D69CA">
        <w:rPr>
          <w:rFonts w:ascii="Times New Roman" w:hAnsi="Times New Roman" w:cs="Sylfaen"/>
          <w:sz w:val="28"/>
        </w:rPr>
        <w:t xml:space="preserve"> </w:t>
      </w:r>
      <w:r w:rsidR="008679B2" w:rsidRPr="00264AEF">
        <w:rPr>
          <w:rFonts w:ascii="Times New Roman" w:hAnsi="Times New Roman" w:cs="Sylfaen"/>
          <w:sz w:val="28"/>
        </w:rPr>
        <w:t xml:space="preserve">/ </w:t>
      </w:r>
      <w:r w:rsidR="008679B2" w:rsidRPr="001D69CA">
        <w:rPr>
          <w:rFonts w:ascii="Times New Roman" w:hAnsi="Times New Roman" w:cs="Sylfaen"/>
          <w:sz w:val="28"/>
          <w:lang w:val="en-US"/>
        </w:rPr>
        <w:t>Sakartvelos</w:t>
      </w:r>
      <w:r w:rsidR="008679B2" w:rsidRPr="00264AEF">
        <w:rPr>
          <w:rFonts w:ascii="Times New Roman" w:hAnsi="Times New Roman" w:cs="Sylfaen"/>
          <w:sz w:val="28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/>
        </w:rPr>
        <w:t>ḳonsṭiṭuc</w:t>
      </w:r>
      <w:r w:rsidR="008679B2" w:rsidRPr="00264AEF">
        <w:rPr>
          <w:rFonts w:ascii="Times New Roman" w:hAnsi="Times New Roman" w:cs="Times New Roman"/>
          <w:sz w:val="28"/>
        </w:rPr>
        <w:t>̣</w:t>
      </w:r>
      <w:r w:rsidR="008679B2" w:rsidRPr="001D69CA">
        <w:rPr>
          <w:rFonts w:ascii="Times New Roman" w:hAnsi="Times New Roman" w:cs="Times New Roman"/>
          <w:sz w:val="28"/>
          <w:lang w:val="en-US"/>
        </w:rPr>
        <w:t>ia</w:t>
      </w:r>
      <w:r w:rsidR="008679B2" w:rsidRPr="001D69CA">
        <w:rPr>
          <w:rFonts w:ascii="Times New Roman" w:hAnsi="Times New Roman" w:cs="Sylfaen"/>
          <w:sz w:val="28"/>
        </w:rPr>
        <w:t xml:space="preserve"> – 05.09.1995</w:t>
      </w:r>
    </w:p>
    <w:p w:rsidR="008679B2" w:rsidRPr="007D10C2" w:rsidRDefault="00264AEF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/>
        </w:rPr>
      </w:pPr>
      <w:r>
        <w:rPr>
          <w:rFonts w:ascii="Times New Roman" w:hAnsi="Times New Roman"/>
          <w:sz w:val="28"/>
          <w:lang w:bidi="fa-IR"/>
        </w:rPr>
        <w:t xml:space="preserve">Меликсет-Бек Л. М. Грузинские источники об Армении и армянах: в 3 т. Т.3 </w:t>
      </w:r>
      <w:r w:rsidRPr="00264AEF">
        <w:rPr>
          <w:rFonts w:ascii="Times New Roman" w:hAnsi="Times New Roman"/>
          <w:sz w:val="28"/>
          <w:lang w:bidi="fa-IR"/>
        </w:rPr>
        <w:t>/</w:t>
      </w:r>
      <w:r>
        <w:rPr>
          <w:rFonts w:ascii="Times New Roman" w:hAnsi="Times New Roman"/>
          <w:sz w:val="28"/>
          <w:lang w:bidi="fa-IR"/>
        </w:rPr>
        <w:t xml:space="preserve"> сост. Х.Байрамян </w:t>
      </w:r>
      <w:r w:rsidRPr="00264AEF">
        <w:rPr>
          <w:rFonts w:ascii="Times New Roman" w:hAnsi="Times New Roman"/>
          <w:sz w:val="28"/>
          <w:lang w:bidi="fa-IR"/>
        </w:rPr>
        <w:t xml:space="preserve">/ </w:t>
      </w:r>
      <w:r w:rsidR="008679B2" w:rsidRPr="007D10C2">
        <w:rPr>
          <w:rFonts w:ascii="Times New Roman" w:hAnsi="Times New Roman" w:cs="Sylfaen"/>
          <w:sz w:val="28"/>
          <w:lang w:val="hy-AM"/>
        </w:rPr>
        <w:t>Մելիքսեթ-Բեկ Լ. Մ. Վրաց աղբյուրները Հայաստանի և հայերի մասին։ 3 հատ.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 xml:space="preserve"> Հ</w:t>
      </w:r>
      <w:r w:rsidR="008679B2" w:rsidRPr="007D10C2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>3</w:t>
      </w:r>
      <w:r w:rsidR="008679B2" w:rsidRPr="007D10C2">
        <w:rPr>
          <w:rFonts w:ascii="Times New Roman" w:hAnsi="Times New Roman" w:cs="Sylfaen"/>
          <w:sz w:val="28"/>
          <w:lang w:val="hy-AM"/>
        </w:rPr>
        <w:t>/ կազմ</w:t>
      </w:r>
      <w:r w:rsidR="008679B2" w:rsidRPr="007D10C2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 xml:space="preserve"> Հ</w:t>
      </w:r>
      <w:r w:rsidR="008679B2" w:rsidRPr="007D10C2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 xml:space="preserve"> Բայրամյան</w:t>
      </w:r>
      <w:r w:rsidR="008679B2" w:rsidRPr="007D10C2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 xml:space="preserve"> / Melik</w:t>
      </w:r>
      <w:r w:rsidR="008679B2" w:rsidRPr="007D10C2">
        <w:rPr>
          <w:rFonts w:ascii="Times New Roman" w:eastAsia="Arial Unicode MS" w:hAnsi="Times New Roman" w:cs="Arial Unicode MS" w:hint="eastAsia"/>
          <w:sz w:val="28"/>
          <w:lang w:val="hy-AM"/>
        </w:rPr>
        <w:t>ʻ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>set</w:t>
      </w:r>
      <w:r w:rsidR="008679B2" w:rsidRPr="007D10C2">
        <w:rPr>
          <w:rFonts w:ascii="Times New Roman" w:eastAsia="Arial Unicode MS" w:hAnsi="Times New Roman" w:cs="Arial Unicode MS" w:hint="eastAsia"/>
          <w:sz w:val="28"/>
          <w:lang w:val="hy-AM"/>
        </w:rPr>
        <w:t>ʻ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>-Bek L.M. Vracʻ aγbyurner</w:t>
      </w:r>
      <w:r w:rsidR="008679B2" w:rsidRPr="007D10C2">
        <w:rPr>
          <w:rFonts w:ascii="Times New Roman" w:eastAsia="Arial Unicode MS" w:hAnsi="Times New Roman" w:cs="Arial Unicode MS" w:hint="eastAsia"/>
          <w:sz w:val="28"/>
          <w:lang w:val="hy-AM"/>
        </w:rPr>
        <w:t>ĕ</w:t>
      </w:r>
      <w:r w:rsidR="008679B2" w:rsidRPr="007D10C2">
        <w:rPr>
          <w:rFonts w:ascii="Times New Roman" w:eastAsia="Arial Unicode MS" w:hAnsi="Times New Roman" w:cs="Arial Unicode MS"/>
          <w:sz w:val="28"/>
          <w:lang w:val="hy-AM"/>
        </w:rPr>
        <w:t xml:space="preserve"> Hayastani ev hayeri masin: in 3 v. V.3/ kazm. H.Bayramyan.  –</w:t>
      </w:r>
      <w:r w:rsidR="008679B2" w:rsidRPr="007D10C2">
        <w:rPr>
          <w:rFonts w:ascii="Times New Roman" w:hAnsi="Times New Roman" w:cs="Sylfaen"/>
          <w:sz w:val="28"/>
          <w:lang w:val="hy-AM"/>
        </w:rPr>
        <w:t xml:space="preserve"> </w:t>
      </w:r>
      <w:r>
        <w:rPr>
          <w:rFonts w:ascii="Times New Roman" w:hAnsi="Times New Roman"/>
          <w:sz w:val="28"/>
          <w:lang w:bidi="fa-IR"/>
        </w:rPr>
        <w:t xml:space="preserve">Ереван, 1955 </w:t>
      </w:r>
      <w:r>
        <w:rPr>
          <w:rFonts w:ascii="Times New Roman" w:hAnsi="Times New Roman"/>
          <w:sz w:val="28"/>
          <w:lang w:val="en-US" w:bidi="fa-IR"/>
        </w:rPr>
        <w:t xml:space="preserve">/ </w:t>
      </w:r>
      <w:r w:rsidR="008679B2" w:rsidRPr="007D10C2">
        <w:rPr>
          <w:rFonts w:ascii="Times New Roman" w:hAnsi="Times New Roman" w:cs="Sylfaen"/>
          <w:sz w:val="28"/>
          <w:lang w:val="hy-AM"/>
        </w:rPr>
        <w:t>Երևան, 1955</w:t>
      </w:r>
      <w:r w:rsidR="008679B2" w:rsidRPr="00264AEF">
        <w:rPr>
          <w:rFonts w:ascii="Times New Roman" w:hAnsi="Times New Roman" w:cs="Sylfaen"/>
          <w:sz w:val="28"/>
        </w:rPr>
        <w:t xml:space="preserve"> / </w:t>
      </w:r>
      <w:r w:rsidR="008679B2" w:rsidRPr="007D10C2">
        <w:rPr>
          <w:rFonts w:ascii="Times New Roman" w:hAnsi="Times New Roman" w:cs="Sylfaen"/>
          <w:sz w:val="28"/>
          <w:lang w:val="en-US"/>
        </w:rPr>
        <w:t>Erevan</w:t>
      </w:r>
      <w:r w:rsidR="008679B2" w:rsidRPr="00264AEF">
        <w:rPr>
          <w:rFonts w:ascii="Times New Roman" w:hAnsi="Times New Roman" w:cs="Sylfaen"/>
          <w:sz w:val="28"/>
        </w:rPr>
        <w:t>, 1955</w:t>
      </w:r>
      <w:r w:rsidR="008679B2" w:rsidRPr="007D10C2">
        <w:rPr>
          <w:rFonts w:ascii="Times New Roman" w:hAnsi="Times New Roman" w:cs="Sylfaen"/>
          <w:sz w:val="28"/>
          <w:lang w:val="hy-AM"/>
        </w:rPr>
        <w:t xml:space="preserve"> – </w:t>
      </w:r>
      <w:r>
        <w:rPr>
          <w:rFonts w:ascii="Times New Roman" w:hAnsi="Times New Roman" w:cs="Sylfaen"/>
          <w:sz w:val="28"/>
        </w:rPr>
        <w:t xml:space="preserve">343 с. </w:t>
      </w:r>
      <w:r>
        <w:rPr>
          <w:rFonts w:ascii="Times New Roman" w:hAnsi="Times New Roman" w:cs="Sylfaen"/>
          <w:sz w:val="28"/>
          <w:lang w:val="en-US"/>
        </w:rPr>
        <w:t xml:space="preserve">/ </w:t>
      </w:r>
      <w:r w:rsidR="008679B2" w:rsidRPr="007D10C2">
        <w:rPr>
          <w:rFonts w:ascii="Times New Roman" w:hAnsi="Times New Roman" w:cs="Sylfaen"/>
          <w:sz w:val="28"/>
          <w:lang w:val="hy-AM"/>
        </w:rPr>
        <w:t>343 էջ</w:t>
      </w:r>
      <w:r w:rsidR="008679B2" w:rsidRPr="007D10C2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264AEF">
        <w:rPr>
          <w:rFonts w:ascii="Times New Roman" w:eastAsia="Arial Unicode MS" w:hAnsi="Times New Roman" w:cs="Arial Unicode MS"/>
          <w:sz w:val="28"/>
        </w:rPr>
        <w:t xml:space="preserve"> / 343 </w:t>
      </w:r>
      <w:r w:rsidR="008679B2" w:rsidRPr="007D10C2">
        <w:rPr>
          <w:rFonts w:ascii="Times New Roman" w:eastAsia="Arial Unicode MS" w:hAnsi="Times New Roman" w:cs="Arial Unicode MS"/>
          <w:sz w:val="28"/>
          <w:lang w:val="en-US"/>
        </w:rPr>
        <w:t>p</w:t>
      </w:r>
      <w:r w:rsidR="008679B2" w:rsidRPr="00264AEF">
        <w:rPr>
          <w:rFonts w:ascii="Times New Roman" w:eastAsia="Arial Unicode MS" w:hAnsi="Times New Roman" w:cs="Arial Unicode MS"/>
          <w:sz w:val="28"/>
        </w:rPr>
        <w:t>.</w:t>
      </w:r>
    </w:p>
    <w:p w:rsidR="008679B2" w:rsidRPr="008679B2" w:rsidRDefault="00264AEF" w:rsidP="008679B2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theme="majorBidi"/>
          <w:sz w:val="28"/>
          <w:lang w:val="hy-AM"/>
        </w:rPr>
      </w:pPr>
      <w:r w:rsidRPr="00264AEF">
        <w:rPr>
          <w:rFonts w:ascii="Times New Roman" w:hAnsi="Times New Roman" w:cstheme="majorBidi"/>
          <w:sz w:val="28"/>
          <w:lang w:val="hy-AM"/>
        </w:rPr>
        <w:t xml:space="preserve">Государственная политика Грузии и памятники армянской культуры (1988-1998): в 2 т. Т.2 / С. Карапетян / </w:t>
      </w:r>
      <w:r w:rsidR="008679B2" w:rsidRPr="001D69CA">
        <w:rPr>
          <w:rFonts w:ascii="Times New Roman" w:hAnsi="Times New Roman" w:cstheme="majorBidi"/>
          <w:sz w:val="28"/>
          <w:lang w:val="hy-AM"/>
        </w:rPr>
        <w:t xml:space="preserve">Վրաց պետական քաղաքականությունը և հայ մշակույթի հուշարձանները </w:t>
      </w:r>
      <w:r w:rsidR="008679B2" w:rsidRPr="007D10C2">
        <w:rPr>
          <w:rFonts w:ascii="Times New Roman" w:hAnsi="Times New Roman" w:cstheme="majorBidi"/>
          <w:sz w:val="28"/>
          <w:lang w:val="hy-AM" w:bidi="fa-IR"/>
        </w:rPr>
        <w:t xml:space="preserve">(1988-1998): 2 </w:t>
      </w:r>
      <w:r w:rsidR="008679B2" w:rsidRPr="001D69CA">
        <w:rPr>
          <w:rFonts w:ascii="Times New Roman" w:hAnsi="Times New Roman" w:cstheme="majorBidi"/>
          <w:sz w:val="28"/>
          <w:lang w:val="hy-AM" w:bidi="fa-IR"/>
        </w:rPr>
        <w:t>գ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Գ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hAnsi="Times New Roman" w:cstheme="majorBidi"/>
          <w:sz w:val="28"/>
          <w:lang w:val="hy-AM" w:bidi="fa-IR"/>
        </w:rPr>
        <w:t>2</w:t>
      </w:r>
      <w:r w:rsidR="008679B2" w:rsidRPr="007D10C2">
        <w:rPr>
          <w:rFonts w:ascii="Times New Roman" w:hAnsi="Times New Roman" w:cstheme="majorBidi"/>
          <w:sz w:val="28"/>
          <w:lang w:val="hy-AM" w:bidi="fa-IR"/>
        </w:rPr>
        <w:t xml:space="preserve">/ </w:t>
      </w:r>
      <w:r w:rsidR="008679B2" w:rsidRPr="001D69CA">
        <w:rPr>
          <w:rFonts w:ascii="Times New Roman" w:hAnsi="Times New Roman" w:cstheme="majorBidi"/>
          <w:sz w:val="28"/>
          <w:lang w:val="hy-AM" w:bidi="fa-IR"/>
        </w:rPr>
        <w:t>Ս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theme="majorBidi"/>
          <w:sz w:val="28"/>
          <w:lang w:val="hy-AM" w:bidi="fa-IR"/>
        </w:rPr>
        <w:t>Կարապետյան</w:t>
      </w:r>
      <w:r w:rsidR="008679B2" w:rsidRPr="007D10C2">
        <w:rPr>
          <w:rFonts w:ascii="Times New Roman" w:eastAsia="Arial Unicode MS" w:hAnsi="Times New Roman" w:cstheme="majorBidi"/>
          <w:sz w:val="28"/>
          <w:lang w:val="hy-AM" w:bidi="fa-IR"/>
        </w:rPr>
        <w:t xml:space="preserve"> /</w:t>
      </w:r>
      <w:r w:rsidR="008679B2" w:rsidRPr="001D69CA">
        <w:rPr>
          <w:rFonts w:ascii="Times New Roman" w:eastAsia="Arial Unicode MS" w:hAnsi="Times New Roman" w:cstheme="majorBidi"/>
          <w:sz w:val="28"/>
          <w:lang w:val="hy-AM" w:bidi="fa-IR"/>
        </w:rPr>
        <w:t xml:space="preserve"> </w:t>
      </w:r>
      <w:r w:rsidR="008679B2" w:rsidRPr="007D10C2">
        <w:rPr>
          <w:rFonts w:ascii="Times New Roman" w:hAnsi="Times New Roman" w:cstheme="majorBidi"/>
          <w:sz w:val="28"/>
          <w:lang w:val="hy-AM" w:bidi="fa-IR"/>
        </w:rPr>
        <w:t>Vracʻ petakan kʻa</w:t>
      </w:r>
      <w:r w:rsidR="008679B2" w:rsidRPr="001D69CA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7D10C2">
        <w:rPr>
          <w:rFonts w:ascii="Times New Roman" w:hAnsi="Times New Roman" w:cstheme="majorBidi"/>
          <w:sz w:val="28"/>
          <w:lang w:val="hy-AM" w:bidi="fa-IR"/>
        </w:rPr>
        <w:t>akʻakanutʻy</w:t>
      </w:r>
      <w:r w:rsidR="008679B2" w:rsidRPr="008679B2">
        <w:rPr>
          <w:rFonts w:ascii="Times New Roman" w:hAnsi="Times New Roman" w:cstheme="majorBidi"/>
          <w:sz w:val="28"/>
          <w:lang w:val="hy-AM" w:bidi="fa-IR"/>
        </w:rPr>
        <w:t xml:space="preserve">unĕ ev hay mšakuytʻi hušarjannerĕ (1988-1998): in 2 v. V.2 </w:t>
      </w:r>
      <w:r w:rsidR="008679B2" w:rsidRPr="008679B2">
        <w:rPr>
          <w:rFonts w:ascii="Times New Roman" w:eastAsia="Arial Unicode MS" w:hAnsi="Times New Roman" w:cstheme="majorBidi"/>
          <w:sz w:val="28"/>
          <w:lang w:val="hy-AM" w:bidi="fa-IR"/>
        </w:rPr>
        <w:t xml:space="preserve">/ </w:t>
      </w:r>
      <w:r w:rsidR="008679B2" w:rsidRPr="008679B2">
        <w:rPr>
          <w:rFonts w:ascii="Times New Roman" w:hAnsi="Times New Roman" w:cstheme="majorBidi"/>
          <w:sz w:val="28"/>
          <w:lang w:val="hy-AM" w:bidi="fa-IR"/>
        </w:rPr>
        <w:t xml:space="preserve">S.Karapetʻyan. – </w:t>
      </w:r>
      <w:r w:rsidRPr="00264AEF">
        <w:rPr>
          <w:rFonts w:ascii="Times New Roman" w:hAnsi="Times New Roman" w:cstheme="majorBidi"/>
          <w:sz w:val="28"/>
          <w:lang w:val="hy-AM" w:bidi="fa-IR"/>
        </w:rPr>
        <w:t xml:space="preserve">Ереван, 1998 / </w:t>
      </w:r>
      <w:r w:rsidR="008679B2" w:rsidRPr="001D69CA">
        <w:rPr>
          <w:rFonts w:ascii="Times New Roman" w:hAnsi="Times New Roman" w:cstheme="majorBidi"/>
          <w:sz w:val="28"/>
          <w:lang w:val="hy-AM" w:bidi="fa-IR"/>
        </w:rPr>
        <w:t xml:space="preserve">Երևան, </w:t>
      </w:r>
      <w:r w:rsidR="008679B2" w:rsidRPr="008679B2">
        <w:rPr>
          <w:rFonts w:ascii="Times New Roman" w:hAnsi="Times New Roman" w:cstheme="majorBidi"/>
          <w:sz w:val="28"/>
          <w:lang w:val="hy-AM" w:bidi="fa-IR"/>
        </w:rPr>
        <w:t xml:space="preserve">1998 / Erevan, 1998 – </w:t>
      </w:r>
      <w:r>
        <w:rPr>
          <w:rFonts w:ascii="Times New Roman" w:hAnsi="Times New Roman" w:cstheme="majorBidi"/>
          <w:sz w:val="28"/>
          <w:lang w:val="hy-AM" w:bidi="fa-IR"/>
        </w:rPr>
        <w:t>124 c</w:t>
      </w:r>
      <w:r w:rsidRPr="00264AEF">
        <w:rPr>
          <w:rFonts w:ascii="Times New Roman" w:hAnsi="Times New Roman" w:cstheme="majorBidi"/>
          <w:sz w:val="28"/>
          <w:lang w:val="hy-AM" w:bidi="fa-IR"/>
        </w:rPr>
        <w:t xml:space="preserve">. </w:t>
      </w:r>
      <w:r>
        <w:rPr>
          <w:rFonts w:ascii="Times New Roman" w:hAnsi="Times New Roman" w:cstheme="majorBidi"/>
          <w:sz w:val="28"/>
          <w:lang w:val="hy-AM" w:bidi="fa-IR"/>
        </w:rPr>
        <w:t>/</w:t>
      </w:r>
      <w:r w:rsidR="008679B2" w:rsidRPr="008679B2">
        <w:rPr>
          <w:rFonts w:ascii="Times New Roman" w:hAnsi="Times New Roman" w:cstheme="majorBidi"/>
          <w:sz w:val="28"/>
          <w:lang w:val="hy-AM" w:bidi="fa-IR"/>
        </w:rPr>
        <w:t xml:space="preserve">124 </w:t>
      </w:r>
      <w:r w:rsidR="008679B2" w:rsidRPr="001D69CA">
        <w:rPr>
          <w:rFonts w:ascii="Times New Roman" w:hAnsi="Times New Roman" w:cstheme="majorBidi"/>
          <w:sz w:val="28"/>
          <w:lang w:val="hy-AM" w:bidi="fa-IR"/>
        </w:rPr>
        <w:t>էջ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</w:t>
      </w:r>
      <w:r w:rsidR="008679B2" w:rsidRPr="008679B2">
        <w:rPr>
          <w:rFonts w:ascii="Times New Roman" w:eastAsia="Arial Unicode MS" w:hAnsi="Times New Roman" w:cs="Arial Unicode MS"/>
          <w:sz w:val="28"/>
          <w:lang w:val="hy-AM" w:bidi="fa-IR"/>
        </w:rPr>
        <w:t>/ 124 p.</w:t>
      </w:r>
    </w:p>
    <w:p w:rsidR="008679B2" w:rsidRPr="001D69CA" w:rsidRDefault="008679B2" w:rsidP="008679B2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 xml:space="preserve">Акты, собранные Кавказской Археографической комиссией: в 12 т. Т.1: [1398-1799] / </w:t>
      </w:r>
      <w:r w:rsidRPr="001D69CA">
        <w:rPr>
          <w:rFonts w:ascii="Times New Roman" w:hAnsi="Times New Roman"/>
          <w:sz w:val="28"/>
          <w:lang w:bidi="fa-IR"/>
        </w:rPr>
        <w:t>п</w:t>
      </w:r>
      <w:r w:rsidRPr="001D69CA">
        <w:rPr>
          <w:rFonts w:ascii="Times New Roman" w:hAnsi="Times New Roman"/>
          <w:sz w:val="28"/>
        </w:rPr>
        <w:t>од общ</w:t>
      </w:r>
      <w:proofErr w:type="gramStart"/>
      <w:r w:rsidRPr="001D69CA">
        <w:rPr>
          <w:rFonts w:ascii="Times New Roman" w:hAnsi="Times New Roman"/>
          <w:sz w:val="28"/>
        </w:rPr>
        <w:t>.</w:t>
      </w:r>
      <w:proofErr w:type="gramEnd"/>
      <w:r w:rsidRPr="001D69CA">
        <w:rPr>
          <w:rFonts w:ascii="Times New Roman" w:hAnsi="Times New Roman"/>
          <w:sz w:val="28"/>
        </w:rPr>
        <w:t xml:space="preserve"> </w:t>
      </w:r>
      <w:proofErr w:type="gramStart"/>
      <w:r w:rsidRPr="001D69CA">
        <w:rPr>
          <w:rFonts w:ascii="Times New Roman" w:hAnsi="Times New Roman"/>
          <w:sz w:val="28"/>
        </w:rPr>
        <w:t>р</w:t>
      </w:r>
      <w:proofErr w:type="gramEnd"/>
      <w:r w:rsidRPr="001D69CA">
        <w:rPr>
          <w:rFonts w:ascii="Times New Roman" w:hAnsi="Times New Roman"/>
          <w:sz w:val="28"/>
        </w:rPr>
        <w:t>ед. А. Д. Берже. – Тифлис, 1866 – 816 с.</w:t>
      </w:r>
    </w:p>
    <w:p w:rsidR="008679B2" w:rsidRPr="001D69CA" w:rsidRDefault="008679B2" w:rsidP="008679B2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lastRenderedPageBreak/>
        <w:t xml:space="preserve">Записки Кавказского отдела Императорского русского географического общества: в 30 кн. Кн. 24 Вып. 5: Багратиони В. География Грузии / </w:t>
      </w:r>
      <w:r w:rsidRPr="001D69CA">
        <w:rPr>
          <w:rFonts w:ascii="Times New Roman" w:hAnsi="Times New Roman"/>
          <w:sz w:val="28"/>
          <w:lang w:bidi="fa-IR"/>
        </w:rPr>
        <w:t xml:space="preserve">введение, перевод и примечания М.Г.Джанашвили. </w:t>
      </w:r>
      <w:r w:rsidRPr="001D69CA">
        <w:rPr>
          <w:rFonts w:ascii="Times New Roman" w:hAnsi="Times New Roman"/>
          <w:sz w:val="28"/>
        </w:rPr>
        <w:t xml:space="preserve">– Тифлис, 1904 – 242 </w:t>
      </w:r>
      <w:r w:rsidRPr="001D69CA">
        <w:rPr>
          <w:rFonts w:ascii="Times New Roman" w:hAnsi="Times New Roman"/>
          <w:sz w:val="28"/>
          <w:lang w:bidi="fa-IR"/>
        </w:rPr>
        <w:t>с.</w:t>
      </w:r>
    </w:p>
    <w:p w:rsidR="008679B2" w:rsidRPr="001D69CA" w:rsidRDefault="008679B2" w:rsidP="008679B2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 xml:space="preserve">Иосселиани П. Описание древностей Тифлиса / </w:t>
      </w:r>
      <w:r w:rsidRPr="001D69CA">
        <w:rPr>
          <w:rFonts w:ascii="Times New Roman" w:hAnsi="Times New Roman"/>
          <w:sz w:val="28"/>
          <w:lang w:bidi="fa-IR"/>
        </w:rPr>
        <w:t xml:space="preserve">П.Иосселиани. </w:t>
      </w:r>
      <w:r w:rsidRPr="001D69CA">
        <w:rPr>
          <w:rFonts w:ascii="Times New Roman" w:hAnsi="Times New Roman"/>
          <w:sz w:val="28"/>
        </w:rPr>
        <w:t>– Тифлис, 1866 – 315 с.</w:t>
      </w:r>
    </w:p>
    <w:p w:rsidR="008679B2" w:rsidRPr="001D69CA" w:rsidRDefault="008679B2" w:rsidP="008679B2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 xml:space="preserve">Муравьев А.Н. Грузия и Армения:  в 3 ч. Ч.3 / А.Н. Муравьев. – СПБ, 1848 – 317 </w:t>
      </w:r>
      <w:r w:rsidRPr="001D69CA">
        <w:rPr>
          <w:rFonts w:ascii="Times New Roman" w:hAnsi="Times New Roman"/>
          <w:sz w:val="28"/>
          <w:lang w:bidi="fa-IR"/>
        </w:rPr>
        <w:t>с.</w:t>
      </w:r>
      <w:r w:rsidRPr="001D69CA">
        <w:rPr>
          <w:rFonts w:ascii="Times New Roman" w:hAnsi="Times New Roman"/>
          <w:sz w:val="28"/>
        </w:rPr>
        <w:t xml:space="preserve"> </w:t>
      </w:r>
    </w:p>
    <w:p w:rsidR="008679B2" w:rsidRDefault="008679B2" w:rsidP="008679B2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>Сборник сведений о Кавказе: в 9 т. Т.6.: Тифлис по однодневной переписи 25 марта 1876 года /</w:t>
      </w:r>
      <w:r w:rsidRPr="001D69CA">
        <w:rPr>
          <w:rFonts w:ascii="Times New Roman" w:hAnsi="Times New Roman"/>
          <w:sz w:val="28"/>
          <w:lang w:bidi="fa-IR"/>
        </w:rPr>
        <w:t xml:space="preserve"> сост. и ред. Д. А. Кобяковым.</w:t>
      </w:r>
      <w:r w:rsidRPr="001D69CA">
        <w:rPr>
          <w:rFonts w:ascii="Times New Roman" w:hAnsi="Times New Roman"/>
          <w:sz w:val="28"/>
        </w:rPr>
        <w:t xml:space="preserve"> – Тифлис, 1880 – 222 </w:t>
      </w:r>
      <w:r w:rsidRPr="001D69CA">
        <w:rPr>
          <w:rFonts w:ascii="Times New Roman" w:hAnsi="Times New Roman"/>
          <w:sz w:val="28"/>
          <w:lang w:bidi="fa-IR"/>
        </w:rPr>
        <w:t>с.</w:t>
      </w:r>
    </w:p>
    <w:p w:rsidR="008679B2" w:rsidRPr="001D69CA" w:rsidRDefault="008679B2" w:rsidP="008679B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литература</w:t>
      </w:r>
    </w:p>
    <w:p w:rsidR="008679B2" w:rsidRPr="001D69CA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>Анчабадзе Ю.Д., Волкова Н.Г. Старый Тбилиси: Город и горожане в XIX в. / отв. ред. С.А. Арутюнов. – М., 1990 – 270 с.</w:t>
      </w:r>
    </w:p>
    <w:p w:rsidR="008679B2" w:rsidRPr="001D69CA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 xml:space="preserve">Беридзе В.В. Архитектура Грузии. [IV-XIX вв.] / В.В. Беридзе. – М., 1948 – 96 </w:t>
      </w:r>
      <w:r w:rsidRPr="001D69CA">
        <w:rPr>
          <w:rFonts w:ascii="Times New Roman" w:hAnsi="Times New Roman"/>
          <w:sz w:val="28"/>
          <w:lang w:bidi="fa-IR"/>
        </w:rPr>
        <w:t>с.</w:t>
      </w:r>
    </w:p>
    <w:p w:rsidR="008679B2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>Квирквелия Т.</w:t>
      </w:r>
      <w:proofErr w:type="gramStart"/>
      <w:r w:rsidRPr="001D69CA">
        <w:rPr>
          <w:rFonts w:ascii="Times New Roman" w:hAnsi="Times New Roman"/>
          <w:sz w:val="28"/>
        </w:rPr>
        <w:t>Р</w:t>
      </w:r>
      <w:proofErr w:type="gramEnd"/>
      <w:r w:rsidRPr="001D69CA">
        <w:rPr>
          <w:rFonts w:ascii="Times New Roman" w:hAnsi="Times New Roman"/>
          <w:sz w:val="28"/>
        </w:rPr>
        <w:t xml:space="preserve"> Архитектура Тбилиси / Т.Р. Квирквелия. – М., 1985 – 311 с.</w:t>
      </w:r>
    </w:p>
    <w:p w:rsidR="008679B2" w:rsidRPr="008679B2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>Гасратян</w:t>
      </w:r>
      <w:r w:rsidRPr="008679B2">
        <w:rPr>
          <w:rFonts w:ascii="Times New Roman" w:hAnsi="Times New Roman"/>
          <w:sz w:val="28"/>
        </w:rPr>
        <w:t xml:space="preserve"> </w:t>
      </w:r>
      <w:r w:rsidRPr="001D69CA">
        <w:rPr>
          <w:rFonts w:ascii="Times New Roman" w:hAnsi="Times New Roman"/>
          <w:sz w:val="28"/>
        </w:rPr>
        <w:t>М</w:t>
      </w:r>
      <w:r w:rsidRPr="008679B2">
        <w:rPr>
          <w:rFonts w:ascii="Times New Roman" w:hAnsi="Times New Roman"/>
          <w:sz w:val="28"/>
        </w:rPr>
        <w:t>.</w:t>
      </w:r>
      <w:r w:rsidRPr="001D69CA">
        <w:rPr>
          <w:rFonts w:ascii="Times New Roman" w:hAnsi="Times New Roman"/>
          <w:sz w:val="28"/>
        </w:rPr>
        <w:t>А</w:t>
      </w:r>
      <w:r w:rsidRPr="008679B2">
        <w:rPr>
          <w:rFonts w:ascii="Times New Roman" w:hAnsi="Times New Roman"/>
          <w:sz w:val="28"/>
        </w:rPr>
        <w:t xml:space="preserve">., </w:t>
      </w:r>
      <w:r w:rsidRPr="001D69CA">
        <w:rPr>
          <w:rFonts w:ascii="Times New Roman" w:hAnsi="Times New Roman"/>
          <w:sz w:val="28"/>
        </w:rPr>
        <w:t>Орешкова</w:t>
      </w:r>
      <w:r w:rsidRPr="008679B2">
        <w:rPr>
          <w:rFonts w:ascii="Times New Roman" w:hAnsi="Times New Roman"/>
          <w:sz w:val="28"/>
        </w:rPr>
        <w:t xml:space="preserve"> </w:t>
      </w:r>
      <w:r w:rsidRPr="001D69CA">
        <w:rPr>
          <w:rFonts w:ascii="Times New Roman" w:hAnsi="Times New Roman"/>
          <w:sz w:val="28"/>
        </w:rPr>
        <w:t>С</w:t>
      </w:r>
      <w:r w:rsidRPr="008679B2">
        <w:rPr>
          <w:rFonts w:ascii="Times New Roman" w:hAnsi="Times New Roman"/>
          <w:sz w:val="28"/>
        </w:rPr>
        <w:t xml:space="preserve">. </w:t>
      </w:r>
      <w:r w:rsidRPr="001D69CA">
        <w:rPr>
          <w:rFonts w:ascii="Times New Roman" w:hAnsi="Times New Roman"/>
          <w:sz w:val="28"/>
        </w:rPr>
        <w:t>Ф</w:t>
      </w:r>
      <w:r w:rsidRPr="008679B2">
        <w:rPr>
          <w:rFonts w:ascii="Times New Roman" w:hAnsi="Times New Roman"/>
          <w:sz w:val="28"/>
        </w:rPr>
        <w:t xml:space="preserve">., </w:t>
      </w:r>
      <w:r w:rsidRPr="001D69CA">
        <w:rPr>
          <w:rFonts w:ascii="Times New Roman" w:hAnsi="Times New Roman"/>
          <w:sz w:val="28"/>
        </w:rPr>
        <w:t>Петросян</w:t>
      </w:r>
      <w:r w:rsidRPr="008679B2">
        <w:rPr>
          <w:rFonts w:ascii="Times New Roman" w:hAnsi="Times New Roman"/>
          <w:sz w:val="28"/>
        </w:rPr>
        <w:t xml:space="preserve"> </w:t>
      </w:r>
      <w:r w:rsidRPr="001D69CA">
        <w:rPr>
          <w:rFonts w:ascii="Times New Roman" w:hAnsi="Times New Roman"/>
          <w:sz w:val="28"/>
        </w:rPr>
        <w:t>Ю</w:t>
      </w:r>
      <w:r w:rsidRPr="008679B2">
        <w:rPr>
          <w:rFonts w:ascii="Times New Roman" w:hAnsi="Times New Roman"/>
          <w:sz w:val="28"/>
        </w:rPr>
        <w:t xml:space="preserve">. </w:t>
      </w:r>
      <w:r w:rsidRPr="001D69CA">
        <w:rPr>
          <w:rFonts w:ascii="Times New Roman" w:hAnsi="Times New Roman"/>
          <w:sz w:val="28"/>
        </w:rPr>
        <w:t>А</w:t>
      </w:r>
      <w:r w:rsidRPr="008679B2">
        <w:rPr>
          <w:rFonts w:ascii="Times New Roman" w:hAnsi="Times New Roman"/>
          <w:sz w:val="28"/>
        </w:rPr>
        <w:t xml:space="preserve">. </w:t>
      </w:r>
      <w:r w:rsidRPr="001D69CA">
        <w:rPr>
          <w:rFonts w:ascii="Times New Roman" w:hAnsi="Times New Roman"/>
          <w:sz w:val="28"/>
        </w:rPr>
        <w:t>Очерки</w:t>
      </w:r>
      <w:r w:rsidRPr="008679B2">
        <w:rPr>
          <w:rFonts w:ascii="Times New Roman" w:hAnsi="Times New Roman"/>
          <w:sz w:val="28"/>
        </w:rPr>
        <w:t xml:space="preserve"> </w:t>
      </w:r>
      <w:r w:rsidRPr="001D69CA">
        <w:rPr>
          <w:rFonts w:ascii="Times New Roman" w:hAnsi="Times New Roman"/>
          <w:sz w:val="28"/>
        </w:rPr>
        <w:t>истории</w:t>
      </w:r>
      <w:r w:rsidRPr="008679B2">
        <w:rPr>
          <w:rFonts w:ascii="Times New Roman" w:hAnsi="Times New Roman"/>
          <w:sz w:val="28"/>
        </w:rPr>
        <w:t xml:space="preserve"> </w:t>
      </w:r>
      <w:r w:rsidRPr="001D69CA">
        <w:rPr>
          <w:rFonts w:ascii="Times New Roman" w:hAnsi="Times New Roman"/>
          <w:sz w:val="28"/>
        </w:rPr>
        <w:t>Турции</w:t>
      </w:r>
      <w:r w:rsidRPr="008679B2">
        <w:rPr>
          <w:rFonts w:ascii="Times New Roman" w:hAnsi="Times New Roman"/>
          <w:sz w:val="28"/>
        </w:rPr>
        <w:t xml:space="preserve"> / </w:t>
      </w:r>
      <w:r w:rsidRPr="001D69CA">
        <w:rPr>
          <w:rFonts w:ascii="Times New Roman" w:hAnsi="Times New Roman"/>
          <w:sz w:val="28"/>
        </w:rPr>
        <w:t>М</w:t>
      </w:r>
      <w:r w:rsidRPr="008679B2">
        <w:rPr>
          <w:rFonts w:ascii="Times New Roman" w:hAnsi="Times New Roman"/>
          <w:sz w:val="28"/>
        </w:rPr>
        <w:t>.</w:t>
      </w:r>
      <w:r w:rsidRPr="001D69CA">
        <w:rPr>
          <w:rFonts w:ascii="Times New Roman" w:hAnsi="Times New Roman"/>
          <w:sz w:val="28"/>
        </w:rPr>
        <w:t>А</w:t>
      </w:r>
      <w:r w:rsidRPr="008679B2">
        <w:rPr>
          <w:rFonts w:ascii="Times New Roman" w:hAnsi="Times New Roman"/>
          <w:sz w:val="28"/>
        </w:rPr>
        <w:t xml:space="preserve">. </w:t>
      </w:r>
      <w:r w:rsidRPr="001D69CA">
        <w:rPr>
          <w:rFonts w:ascii="Times New Roman" w:hAnsi="Times New Roman"/>
          <w:sz w:val="28"/>
        </w:rPr>
        <w:t>Гасратян</w:t>
      </w:r>
      <w:r w:rsidRPr="008679B2">
        <w:rPr>
          <w:rFonts w:ascii="Times New Roman" w:hAnsi="Times New Roman"/>
          <w:sz w:val="28"/>
        </w:rPr>
        <w:t xml:space="preserve">, </w:t>
      </w:r>
      <w:r w:rsidRPr="001D69CA">
        <w:rPr>
          <w:rFonts w:ascii="Times New Roman" w:hAnsi="Times New Roman"/>
          <w:sz w:val="28"/>
        </w:rPr>
        <w:t>С</w:t>
      </w:r>
      <w:r w:rsidRPr="008679B2">
        <w:rPr>
          <w:rFonts w:ascii="Times New Roman" w:hAnsi="Times New Roman"/>
          <w:sz w:val="28"/>
        </w:rPr>
        <w:t>.</w:t>
      </w:r>
      <w:r w:rsidRPr="001D69CA">
        <w:rPr>
          <w:rFonts w:ascii="Times New Roman" w:hAnsi="Times New Roman"/>
          <w:sz w:val="28"/>
        </w:rPr>
        <w:t>Ф</w:t>
      </w:r>
      <w:r w:rsidRPr="008679B2">
        <w:rPr>
          <w:rFonts w:ascii="Times New Roman" w:hAnsi="Times New Roman"/>
          <w:sz w:val="28"/>
        </w:rPr>
        <w:t xml:space="preserve">. </w:t>
      </w:r>
      <w:r w:rsidRPr="001D69CA">
        <w:rPr>
          <w:rFonts w:ascii="Times New Roman" w:hAnsi="Times New Roman"/>
          <w:sz w:val="28"/>
        </w:rPr>
        <w:t>Орешкова</w:t>
      </w:r>
      <w:r w:rsidRPr="008679B2">
        <w:rPr>
          <w:rFonts w:ascii="Times New Roman" w:hAnsi="Times New Roman"/>
          <w:sz w:val="28"/>
        </w:rPr>
        <w:t xml:space="preserve">, </w:t>
      </w:r>
      <w:r w:rsidRPr="001D69CA">
        <w:rPr>
          <w:rFonts w:ascii="Times New Roman" w:hAnsi="Times New Roman"/>
          <w:sz w:val="28"/>
        </w:rPr>
        <w:t>Ю</w:t>
      </w:r>
      <w:r w:rsidRPr="008679B2">
        <w:rPr>
          <w:rFonts w:ascii="Times New Roman" w:hAnsi="Times New Roman"/>
          <w:sz w:val="28"/>
        </w:rPr>
        <w:t>.</w:t>
      </w:r>
      <w:r w:rsidRPr="001D69CA">
        <w:rPr>
          <w:rFonts w:ascii="Times New Roman" w:hAnsi="Times New Roman"/>
          <w:sz w:val="28"/>
        </w:rPr>
        <w:t>А</w:t>
      </w:r>
      <w:r w:rsidRPr="008679B2">
        <w:rPr>
          <w:rFonts w:ascii="Times New Roman" w:hAnsi="Times New Roman"/>
          <w:sz w:val="28"/>
        </w:rPr>
        <w:t xml:space="preserve">. </w:t>
      </w:r>
      <w:r w:rsidRPr="001D69CA">
        <w:rPr>
          <w:rFonts w:ascii="Times New Roman" w:hAnsi="Times New Roman"/>
          <w:sz w:val="28"/>
        </w:rPr>
        <w:t>Петросян</w:t>
      </w:r>
      <w:r w:rsidRPr="008679B2"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М</w:t>
      </w:r>
      <w:r w:rsidRPr="008679B2">
        <w:rPr>
          <w:rFonts w:ascii="Times New Roman" w:hAnsi="Times New Roman"/>
          <w:sz w:val="28"/>
        </w:rPr>
        <w:t xml:space="preserve">., 1983 – 294 </w:t>
      </w:r>
      <w:r>
        <w:rPr>
          <w:rFonts w:ascii="Times New Roman" w:hAnsi="Times New Roman"/>
          <w:sz w:val="28"/>
        </w:rPr>
        <w:t>с</w:t>
      </w:r>
      <w:r w:rsidRPr="008679B2">
        <w:rPr>
          <w:rFonts w:ascii="Times New Roman" w:hAnsi="Times New Roman"/>
          <w:sz w:val="28"/>
        </w:rPr>
        <w:t xml:space="preserve">. </w:t>
      </w:r>
    </w:p>
    <w:p w:rsidR="008679B2" w:rsidRPr="00FD09DC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4675B1">
        <w:rPr>
          <w:rFonts w:ascii="Times New Roman" w:hAnsi="Times New Roman"/>
          <w:sz w:val="28"/>
          <w:lang w:val="en-US"/>
        </w:rPr>
        <w:t>Armenian – Georgian Relations: Challenges and Opportunities for the Bilateral Cooperation / Political Science Association of Armenia, Center for Social Sciences – Erevan, 2014 – 112 p.</w:t>
      </w:r>
    </w:p>
    <w:p w:rsidR="008679B2" w:rsidRDefault="008679B2" w:rsidP="008679B2">
      <w:pPr>
        <w:spacing w:line="360" w:lineRule="auto"/>
        <w:ind w:left="360"/>
        <w:jc w:val="center"/>
        <w:rPr>
          <w:rFonts w:ascii="Times New Roman" w:hAnsi="Times New Roman"/>
          <w:sz w:val="28"/>
          <w:lang w:bidi="fa-IR"/>
        </w:rPr>
      </w:pPr>
      <w:r w:rsidRPr="001E6055">
        <w:rPr>
          <w:rFonts w:ascii="Times New Roman" w:hAnsi="Times New Roman"/>
          <w:sz w:val="28"/>
          <w:lang w:val="en-US" w:bidi="fa-IR"/>
        </w:rPr>
        <w:t xml:space="preserve"> </w:t>
      </w:r>
      <w:r>
        <w:rPr>
          <w:rFonts w:ascii="Times New Roman" w:hAnsi="Times New Roman"/>
          <w:sz w:val="28"/>
          <w:lang w:bidi="fa-IR"/>
        </w:rPr>
        <w:t>Литература на грузинском языке</w:t>
      </w:r>
    </w:p>
    <w:p w:rsidR="008679B2" w:rsidRDefault="00264AEF" w:rsidP="00264AE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C428B">
        <w:rPr>
          <w:rFonts w:asciiTheme="majorBidi" w:hAnsiTheme="majorBidi" w:cstheme="majorBidi"/>
          <w:sz w:val="28"/>
        </w:rPr>
        <w:t xml:space="preserve">Толковый этимологический словарь грузинских топонимов / </w:t>
      </w:r>
      <w:r w:rsidRPr="00DC428B">
        <w:rPr>
          <w:rFonts w:asciiTheme="majorBidi" w:hAnsiTheme="majorBidi" w:cstheme="majorBidi"/>
          <w:sz w:val="28"/>
          <w:lang w:bidi="fa-IR"/>
        </w:rPr>
        <w:t xml:space="preserve">Г. Бедошвили / </w:t>
      </w:r>
      <w:r w:rsidR="008679B2" w:rsidRPr="001D69CA">
        <w:rPr>
          <w:rFonts w:ascii="Sylfaen" w:hAnsi="Sylfaen" w:cs="Sylfaen"/>
          <w:sz w:val="28"/>
        </w:rPr>
        <w:t>ქართულ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ტოპონიმთა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განმარტებით</w:t>
      </w:r>
      <w:r w:rsidR="008679B2" w:rsidRPr="001D69CA">
        <w:rPr>
          <w:rFonts w:ascii="Times New Roman" w:hAnsi="Times New Roman"/>
          <w:sz w:val="28"/>
        </w:rPr>
        <w:t>-</w:t>
      </w:r>
      <w:r w:rsidR="008679B2" w:rsidRPr="001D69CA">
        <w:rPr>
          <w:rFonts w:ascii="Sylfaen" w:hAnsi="Sylfaen" w:cs="Sylfaen"/>
          <w:sz w:val="28"/>
        </w:rPr>
        <w:t>ეტიმოლოგიური</w:t>
      </w:r>
      <w:r w:rsidR="008679B2" w:rsidRPr="001D69CA">
        <w:rPr>
          <w:rFonts w:ascii="Times New Roman" w:hAnsi="Times New Roman"/>
          <w:sz w:val="28"/>
        </w:rPr>
        <w:t xml:space="preserve"> </w:t>
      </w:r>
      <w:r w:rsidR="008679B2" w:rsidRPr="001D69CA">
        <w:rPr>
          <w:rFonts w:ascii="Sylfaen" w:hAnsi="Sylfaen" w:cs="Sylfaen"/>
          <w:sz w:val="28"/>
        </w:rPr>
        <w:t>ლექსიკონი</w:t>
      </w:r>
      <w:r w:rsidR="008679B2" w:rsidRPr="001D69CA">
        <w:rPr>
          <w:rFonts w:ascii="Times New Roman" w:hAnsi="Times New Roman"/>
          <w:sz w:val="28"/>
        </w:rPr>
        <w:t xml:space="preserve">/ </w:t>
      </w:r>
      <w:r w:rsidR="008679B2" w:rsidRPr="001D69CA">
        <w:rPr>
          <w:rFonts w:ascii="Sylfaen" w:hAnsi="Sylfaen" w:cs="Sylfaen"/>
          <w:sz w:val="28"/>
        </w:rPr>
        <w:t>გ</w:t>
      </w:r>
      <w:r w:rsidR="008679B2" w:rsidRPr="001D69CA">
        <w:rPr>
          <w:rFonts w:ascii="Times New Roman" w:hAnsi="Times New Roman"/>
          <w:sz w:val="28"/>
        </w:rPr>
        <w:t>.</w:t>
      </w:r>
      <w:r w:rsidR="008679B2" w:rsidRPr="001D69CA">
        <w:rPr>
          <w:rFonts w:ascii="Sylfaen" w:hAnsi="Sylfaen" w:cs="Sylfaen"/>
          <w:sz w:val="28"/>
        </w:rPr>
        <w:t>ბედოშვილი</w:t>
      </w:r>
      <w:r w:rsidR="008679B2" w:rsidRPr="001D69CA">
        <w:rPr>
          <w:rFonts w:ascii="Times New Roman" w:hAnsi="Times New Roman"/>
          <w:sz w:val="28"/>
        </w:rPr>
        <w:t xml:space="preserve"> / </w:t>
      </w:r>
      <w:r w:rsidR="008679B2" w:rsidRPr="001D69CA">
        <w:rPr>
          <w:rFonts w:ascii="Times New Roman" w:hAnsi="Times New Roman"/>
          <w:sz w:val="28"/>
          <w:lang w:val="en-US" w:bidi="fa-IR"/>
        </w:rPr>
        <w:t>Kartul</w:t>
      </w:r>
      <w:r w:rsidR="008679B2" w:rsidRPr="001D69CA">
        <w:rPr>
          <w:rFonts w:ascii="Times New Roman" w:hAnsi="Times New Roman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t>ṭop</w:t>
      </w:r>
      <w:r w:rsidR="008679B2" w:rsidRPr="001D69CA">
        <w:rPr>
          <w:rFonts w:ascii="Times New Roman" w:hAnsi="Times New Roman" w:cs="Times New Roman"/>
          <w:sz w:val="28"/>
          <w:lang w:bidi="fa-IR"/>
        </w:rPr>
        <w:t>̣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t>onimta</w:t>
      </w:r>
      <w:r w:rsidR="008679B2" w:rsidRPr="001D69CA">
        <w:rPr>
          <w:rFonts w:ascii="Times New Roman" w:hAnsi="Times New Roman" w:cs="Times New Roman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t>ganmarṭebit</w:t>
      </w:r>
      <w:r w:rsidR="008679B2" w:rsidRPr="001D69CA">
        <w:rPr>
          <w:rFonts w:ascii="Times New Roman" w:hAnsi="Times New Roman" w:cs="Times New Roman"/>
          <w:sz w:val="28"/>
          <w:lang w:bidi="fa-IR"/>
        </w:rPr>
        <w:t>-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t>eṭimologiuri</w:t>
      </w:r>
      <w:r w:rsidR="008679B2" w:rsidRPr="001D69CA">
        <w:rPr>
          <w:rFonts w:ascii="Times New Roman" w:hAnsi="Times New Roman" w:cs="Times New Roman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lastRenderedPageBreak/>
        <w:t>leksiḳoni</w:t>
      </w:r>
      <w:r w:rsidR="008679B2" w:rsidRPr="001D69CA">
        <w:rPr>
          <w:rFonts w:ascii="Times New Roman" w:hAnsi="Times New Roman" w:cs="Times New Roman"/>
          <w:sz w:val="28"/>
          <w:lang w:bidi="fa-IR"/>
        </w:rPr>
        <w:t xml:space="preserve"> / 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t>G</w:t>
      </w:r>
      <w:r w:rsidR="008679B2" w:rsidRPr="001D69CA">
        <w:rPr>
          <w:rFonts w:ascii="Times New Roman" w:hAnsi="Times New Roman" w:cs="Times New Roman"/>
          <w:sz w:val="28"/>
          <w:lang w:bidi="fa-IR"/>
        </w:rPr>
        <w:t>.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t>Bedo</w:t>
      </w:r>
      <w:r w:rsidR="008679B2" w:rsidRPr="001D69CA">
        <w:rPr>
          <w:rFonts w:ascii="Times New Roman" w:hAnsi="Times New Roman" w:cs="Times New Roman"/>
          <w:sz w:val="28"/>
          <w:lang w:bidi="fa-IR"/>
        </w:rPr>
        <w:t>š</w:t>
      </w:r>
      <w:r w:rsidR="008679B2" w:rsidRPr="001D69CA">
        <w:rPr>
          <w:rFonts w:ascii="Times New Roman" w:hAnsi="Times New Roman" w:cs="Times New Roman"/>
          <w:sz w:val="28"/>
          <w:lang w:val="en-US" w:bidi="fa-IR"/>
        </w:rPr>
        <w:t>vili</w:t>
      </w:r>
      <w:r w:rsidR="008679B2" w:rsidRPr="001D69CA">
        <w:rPr>
          <w:rFonts w:ascii="Times New Roman" w:hAnsi="Times New Roman" w:cs="Times New Roman"/>
          <w:sz w:val="28"/>
          <w:lang w:bidi="fa-IR"/>
        </w:rPr>
        <w:t>.</w:t>
      </w:r>
      <w:r w:rsidR="008679B2" w:rsidRPr="001D69C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bidi="fa-IR"/>
        </w:rPr>
        <w:t xml:space="preserve">Тбилиси, 2002 </w:t>
      </w:r>
      <w:r w:rsidRPr="00264AEF">
        <w:rPr>
          <w:rFonts w:ascii="Times New Roman" w:hAnsi="Times New Roman"/>
          <w:sz w:val="28"/>
          <w:lang w:bidi="fa-IR"/>
        </w:rPr>
        <w:t xml:space="preserve">/ </w:t>
      </w:r>
      <w:r w:rsidR="008679B2" w:rsidRPr="001D69CA">
        <w:rPr>
          <w:rFonts w:ascii="Sylfaen" w:hAnsi="Sylfaen" w:cs="Sylfaen"/>
          <w:sz w:val="28"/>
        </w:rPr>
        <w:t>თბილისი</w:t>
      </w:r>
      <w:r w:rsidR="008679B2" w:rsidRPr="001D69CA">
        <w:rPr>
          <w:rFonts w:ascii="Times New Roman" w:hAnsi="Times New Roman"/>
          <w:sz w:val="28"/>
        </w:rPr>
        <w:t xml:space="preserve">, 2002 / </w:t>
      </w:r>
      <w:r w:rsidR="008679B2" w:rsidRPr="001D69CA">
        <w:rPr>
          <w:rFonts w:ascii="Times New Roman" w:hAnsi="Times New Roman"/>
          <w:sz w:val="28"/>
          <w:lang w:val="en-US"/>
        </w:rPr>
        <w:t>Tbilisi</w:t>
      </w:r>
      <w:r w:rsidR="008679B2" w:rsidRPr="001D69CA">
        <w:rPr>
          <w:rFonts w:ascii="Times New Roman" w:hAnsi="Times New Roman"/>
          <w:sz w:val="28"/>
        </w:rPr>
        <w:t xml:space="preserve">, 2002 – </w:t>
      </w:r>
      <w:r w:rsidR="00172984" w:rsidRPr="00172984">
        <w:rPr>
          <w:rFonts w:ascii="Times New Roman" w:hAnsi="Times New Roman"/>
          <w:sz w:val="28"/>
        </w:rPr>
        <w:t xml:space="preserve">625 </w:t>
      </w:r>
      <w:r w:rsidR="00172984">
        <w:rPr>
          <w:rFonts w:ascii="Times New Roman" w:hAnsi="Times New Roman"/>
          <w:sz w:val="28"/>
          <w:lang w:bidi="fa-IR"/>
        </w:rPr>
        <w:t>с.</w:t>
      </w:r>
      <w:r w:rsidR="00172984" w:rsidRPr="00172984">
        <w:rPr>
          <w:rFonts w:ascii="Times New Roman" w:hAnsi="Times New Roman"/>
          <w:sz w:val="28"/>
        </w:rPr>
        <w:t xml:space="preserve"> /</w:t>
      </w:r>
      <w:r w:rsidR="008679B2" w:rsidRPr="001D69CA">
        <w:rPr>
          <w:rFonts w:ascii="Times New Roman" w:hAnsi="Times New Roman"/>
          <w:sz w:val="28"/>
        </w:rPr>
        <w:t>625</w:t>
      </w:r>
      <w:r w:rsidR="008679B2" w:rsidRPr="001D69CA">
        <w:rPr>
          <w:rFonts w:ascii="Times New Roman" w:hAnsi="Times New Roman"/>
          <w:sz w:val="28"/>
          <w:lang w:val="hy-AM"/>
        </w:rPr>
        <w:t xml:space="preserve"> </w:t>
      </w:r>
      <w:r w:rsidR="008679B2" w:rsidRPr="001D69CA">
        <w:rPr>
          <w:rFonts w:ascii="Sylfaen" w:hAnsi="Sylfaen" w:cs="Sylfaen"/>
          <w:sz w:val="28"/>
        </w:rPr>
        <w:t>გ</w:t>
      </w:r>
      <w:r w:rsidR="008679B2" w:rsidRPr="001D69CA">
        <w:rPr>
          <w:rFonts w:ascii="Times New Roman" w:hAnsi="Times New Roman"/>
          <w:sz w:val="28"/>
        </w:rPr>
        <w:t>.</w:t>
      </w:r>
      <w:r w:rsidR="008679B2" w:rsidRPr="001D69CA">
        <w:rPr>
          <w:rFonts w:ascii="Times New Roman" w:hAnsi="Times New Roman"/>
          <w:sz w:val="28"/>
          <w:lang w:val="hy-AM"/>
        </w:rPr>
        <w:t xml:space="preserve"> </w:t>
      </w:r>
      <w:r w:rsidR="008679B2" w:rsidRPr="001D69CA">
        <w:rPr>
          <w:rFonts w:ascii="Times New Roman" w:hAnsi="Times New Roman"/>
          <w:sz w:val="28"/>
          <w:lang w:bidi="fa-IR"/>
        </w:rPr>
        <w:t xml:space="preserve">/ 625 </w:t>
      </w:r>
      <w:r w:rsidR="008679B2" w:rsidRPr="001D69CA">
        <w:rPr>
          <w:rFonts w:ascii="Times New Roman" w:hAnsi="Times New Roman"/>
          <w:sz w:val="28"/>
          <w:lang w:val="en-US" w:bidi="fa-IR"/>
        </w:rPr>
        <w:t>p</w:t>
      </w:r>
      <w:r w:rsidR="008679B2" w:rsidRPr="001D69CA">
        <w:rPr>
          <w:rFonts w:ascii="Times New Roman" w:hAnsi="Times New Roman"/>
          <w:sz w:val="28"/>
          <w:lang w:bidi="fa-IR"/>
        </w:rPr>
        <w:t>.</w:t>
      </w:r>
    </w:p>
    <w:p w:rsidR="008679B2" w:rsidRPr="00141B3C" w:rsidRDefault="008679B2" w:rsidP="008679B2">
      <w:pPr>
        <w:pStyle w:val="aa"/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141B3C">
        <w:rPr>
          <w:rFonts w:asciiTheme="majorBidi" w:hAnsiTheme="majorBidi" w:cstheme="majorBidi"/>
          <w:sz w:val="28"/>
        </w:rPr>
        <w:t>Литература на армянском языке</w:t>
      </w:r>
    </w:p>
    <w:p w:rsidR="008679B2" w:rsidRPr="00264AEF" w:rsidRDefault="00264AEF" w:rsidP="00F071D9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bidi="fa-IR"/>
        </w:rPr>
        <w:t xml:space="preserve">Ачарян Р. </w:t>
      </w:r>
      <w:r w:rsidR="00F071D9">
        <w:rPr>
          <w:rFonts w:ascii="Times New Roman" w:hAnsi="Times New Roman"/>
          <w:sz w:val="28"/>
          <w:lang w:bidi="fa-IR"/>
        </w:rPr>
        <w:t xml:space="preserve">Армянская диалектология </w:t>
      </w:r>
      <w:r w:rsidR="00F071D9" w:rsidRPr="00F071D9">
        <w:rPr>
          <w:rFonts w:ascii="Times New Roman" w:hAnsi="Times New Roman"/>
          <w:sz w:val="28"/>
          <w:lang w:bidi="fa-IR"/>
        </w:rPr>
        <w:t xml:space="preserve">/ </w:t>
      </w:r>
      <w:r w:rsidR="00F071D9">
        <w:rPr>
          <w:rFonts w:ascii="Times New Roman" w:hAnsi="Times New Roman"/>
          <w:sz w:val="28"/>
          <w:lang w:bidi="fa-IR"/>
        </w:rPr>
        <w:t xml:space="preserve">Р. Ачарян </w:t>
      </w:r>
      <w:r w:rsidR="00F071D9" w:rsidRPr="00F071D9">
        <w:rPr>
          <w:rFonts w:ascii="Times New Roman" w:hAnsi="Times New Roman"/>
          <w:sz w:val="28"/>
          <w:lang w:bidi="fa-IR"/>
        </w:rPr>
        <w:t xml:space="preserve">/ </w:t>
      </w:r>
      <w:r w:rsidR="008679B2" w:rsidRPr="0087009C">
        <w:rPr>
          <w:rFonts w:ascii="Times New Roman" w:hAnsi="Times New Roman" w:cs="Sylfaen"/>
          <w:sz w:val="28"/>
          <w:lang w:val="hy-AM"/>
        </w:rPr>
        <w:t>Աճառեան Հ</w:t>
      </w:r>
      <w:r w:rsidR="008679B2" w:rsidRPr="0087009C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87009C">
        <w:rPr>
          <w:rFonts w:ascii="Times New Roman" w:eastAsia="Arial Unicode MS" w:hAnsi="Times New Roman" w:cs="Arial Unicode MS"/>
          <w:sz w:val="28"/>
          <w:lang w:val="hy-AM"/>
        </w:rPr>
        <w:t xml:space="preserve"> </w:t>
      </w:r>
      <w:r w:rsidR="008679B2" w:rsidRPr="0087009C">
        <w:rPr>
          <w:rFonts w:ascii="Times New Roman" w:hAnsi="Times New Roman" w:cs="Sylfaen"/>
          <w:sz w:val="28"/>
          <w:lang w:val="hy-AM"/>
        </w:rPr>
        <w:t>Հայ Բարբառագիտութիւն / Հ</w:t>
      </w:r>
      <w:r w:rsidR="008679B2" w:rsidRPr="0087009C">
        <w:rPr>
          <w:rFonts w:ascii="Arial Unicode MS" w:hAnsi="Arial Unicode MS" w:cs="Arial Unicode MS"/>
          <w:sz w:val="28"/>
          <w:lang w:val="hy-AM"/>
        </w:rPr>
        <w:t>․</w:t>
      </w:r>
      <w:r w:rsidR="008679B2" w:rsidRPr="00264AEF">
        <w:rPr>
          <w:rFonts w:ascii="Times New Roman" w:hAnsi="Times New Roman"/>
        </w:rPr>
        <w:t xml:space="preserve"> </w:t>
      </w:r>
      <w:r w:rsidR="008679B2" w:rsidRPr="0087009C">
        <w:rPr>
          <w:rFonts w:ascii="Times New Roman" w:hAnsi="Times New Roman" w:cs="Arial Unicode MS"/>
          <w:sz w:val="28"/>
          <w:lang w:val="hy-AM"/>
        </w:rPr>
        <w:t>Աճառեան</w:t>
      </w:r>
      <w:r w:rsidR="008679B2" w:rsidRPr="00264AEF">
        <w:rPr>
          <w:rFonts w:ascii="Times New Roman" w:hAnsi="Times New Roman" w:cs="Arial Unicode MS"/>
          <w:sz w:val="28"/>
        </w:rPr>
        <w:t xml:space="preserve"> /</w:t>
      </w:r>
      <w:r w:rsidR="008679B2" w:rsidRPr="0087009C">
        <w:rPr>
          <w:rFonts w:ascii="Times New Roman" w:hAnsi="Times New Roman" w:cs="Arial Unicode MS"/>
          <w:sz w:val="28"/>
          <w:lang w:val="en-US"/>
        </w:rPr>
        <w:t>A</w:t>
      </w:r>
      <w:r w:rsidR="008679B2" w:rsidRPr="00264AEF">
        <w:rPr>
          <w:rFonts w:ascii="Times New Roman" w:eastAsia="Arial Unicode MS" w:hAnsi="Times New Roman" w:cs="Arial Unicode MS" w:hint="eastAsia"/>
          <w:sz w:val="28"/>
        </w:rPr>
        <w:t>č</w:t>
      </w:r>
      <w:r w:rsidR="008679B2" w:rsidRPr="0087009C">
        <w:rPr>
          <w:rFonts w:ascii="Times New Roman" w:hAnsi="Times New Roman" w:cs="Arial Unicode MS"/>
          <w:sz w:val="28"/>
          <w:lang w:val="en-US"/>
        </w:rPr>
        <w:t>a</w:t>
      </w:r>
      <w:r w:rsidR="008679B2" w:rsidRPr="0087009C">
        <w:rPr>
          <w:rFonts w:ascii="Times New Roman" w:eastAsia="Arial Unicode MS" w:hAnsi="Times New Roman" w:cs="Arial Unicode MS" w:hint="eastAsia"/>
          <w:sz w:val="28"/>
          <w:lang w:val="en-US"/>
        </w:rPr>
        <w:t>ṙ</w:t>
      </w:r>
      <w:r w:rsidR="008679B2" w:rsidRPr="0087009C">
        <w:rPr>
          <w:rFonts w:ascii="Times New Roman" w:hAnsi="Times New Roman" w:cs="Arial Unicode MS"/>
          <w:sz w:val="28"/>
          <w:lang w:val="en-US"/>
        </w:rPr>
        <w:t>ean</w:t>
      </w:r>
      <w:r w:rsidR="008679B2" w:rsidRPr="00264AEF">
        <w:rPr>
          <w:rFonts w:ascii="Times New Roman" w:hAnsi="Times New Roman" w:cs="Arial Unicode MS"/>
          <w:sz w:val="28"/>
        </w:rPr>
        <w:t xml:space="preserve"> </w:t>
      </w:r>
      <w:r w:rsidR="008679B2" w:rsidRPr="0087009C">
        <w:rPr>
          <w:rFonts w:ascii="Times New Roman" w:hAnsi="Times New Roman" w:cs="Arial Unicode MS"/>
          <w:sz w:val="28"/>
          <w:lang w:val="en-US"/>
        </w:rPr>
        <w:t>H</w:t>
      </w:r>
      <w:r w:rsidR="008679B2" w:rsidRPr="00264AEF">
        <w:rPr>
          <w:rFonts w:ascii="Times New Roman" w:hAnsi="Times New Roman" w:cs="Arial Unicode MS"/>
          <w:sz w:val="28"/>
        </w:rPr>
        <w:t xml:space="preserve">. </w:t>
      </w:r>
      <w:r w:rsidR="008679B2" w:rsidRPr="0087009C">
        <w:rPr>
          <w:rFonts w:ascii="Times New Roman" w:hAnsi="Times New Roman" w:cs="Arial Unicode MS"/>
          <w:sz w:val="28"/>
          <w:lang w:val="en-US"/>
        </w:rPr>
        <w:t>Hay</w:t>
      </w:r>
      <w:r w:rsidR="008679B2" w:rsidRPr="00264AEF">
        <w:rPr>
          <w:rFonts w:ascii="Times New Roman" w:hAnsi="Times New Roman" w:cs="Arial Unicode MS"/>
          <w:sz w:val="28"/>
        </w:rPr>
        <w:t xml:space="preserve"> </w:t>
      </w:r>
      <w:r w:rsidR="008679B2" w:rsidRPr="0087009C">
        <w:rPr>
          <w:rFonts w:ascii="Times New Roman" w:hAnsi="Times New Roman" w:cs="Arial Unicode MS"/>
          <w:sz w:val="28"/>
          <w:lang w:val="en-US"/>
        </w:rPr>
        <w:t>Barba</w:t>
      </w:r>
      <w:r w:rsidR="008679B2" w:rsidRPr="0087009C">
        <w:rPr>
          <w:rFonts w:ascii="Times New Roman" w:eastAsia="Arial Unicode MS" w:hAnsi="Times New Roman" w:cs="Arial Unicode MS" w:hint="eastAsia"/>
          <w:sz w:val="28"/>
          <w:lang w:val="en-US"/>
        </w:rPr>
        <w:t>ṙ</w:t>
      </w:r>
      <w:r w:rsidR="008679B2" w:rsidRPr="0087009C">
        <w:rPr>
          <w:rFonts w:ascii="Times New Roman" w:hAnsi="Times New Roman" w:cs="Arial Unicode MS"/>
          <w:sz w:val="28"/>
          <w:lang w:val="en-US"/>
        </w:rPr>
        <w:t>agitut</w:t>
      </w:r>
      <w:r w:rsidR="008679B2" w:rsidRPr="00264AEF">
        <w:rPr>
          <w:rFonts w:ascii="Times New Roman" w:eastAsia="Arial Unicode MS" w:hAnsi="Times New Roman" w:cs="Arial Unicode MS" w:hint="eastAsia"/>
          <w:sz w:val="28"/>
        </w:rPr>
        <w:t>ʻ</w:t>
      </w:r>
      <w:r w:rsidR="008679B2" w:rsidRPr="0087009C">
        <w:rPr>
          <w:rFonts w:ascii="Times New Roman" w:hAnsi="Times New Roman" w:cs="Arial Unicode MS"/>
          <w:sz w:val="28"/>
          <w:lang w:val="en-US"/>
        </w:rPr>
        <w:t>un</w:t>
      </w:r>
      <w:r w:rsidR="008679B2" w:rsidRPr="00264AEF">
        <w:rPr>
          <w:rFonts w:ascii="Times New Roman" w:hAnsi="Times New Roman" w:cs="Arial Unicode MS"/>
          <w:sz w:val="28"/>
        </w:rPr>
        <w:t xml:space="preserve"> / </w:t>
      </w:r>
      <w:r w:rsidR="008679B2" w:rsidRPr="0087009C">
        <w:rPr>
          <w:rFonts w:ascii="Times New Roman" w:hAnsi="Times New Roman" w:cs="Arial Unicode MS"/>
          <w:sz w:val="28"/>
          <w:lang w:val="en-US"/>
        </w:rPr>
        <w:t>H</w:t>
      </w:r>
      <w:r w:rsidR="008679B2" w:rsidRPr="00264AEF">
        <w:rPr>
          <w:rFonts w:ascii="Times New Roman" w:hAnsi="Times New Roman" w:cs="Arial Unicode MS"/>
          <w:sz w:val="28"/>
        </w:rPr>
        <w:t>.</w:t>
      </w:r>
      <w:r w:rsidR="008679B2" w:rsidRPr="0087009C">
        <w:rPr>
          <w:rFonts w:ascii="Times New Roman" w:hAnsi="Times New Roman" w:cs="Arial Unicode MS"/>
          <w:sz w:val="28"/>
          <w:lang w:val="en-US"/>
        </w:rPr>
        <w:t>A</w:t>
      </w:r>
      <w:r w:rsidR="008679B2" w:rsidRPr="00264AEF">
        <w:rPr>
          <w:rFonts w:ascii="Times New Roman" w:eastAsia="Arial Unicode MS" w:hAnsi="Times New Roman" w:cs="Arial Unicode MS" w:hint="eastAsia"/>
          <w:sz w:val="28"/>
        </w:rPr>
        <w:t>č</w:t>
      </w:r>
      <w:r w:rsidR="008679B2" w:rsidRPr="0087009C">
        <w:rPr>
          <w:rFonts w:ascii="Times New Roman" w:hAnsi="Times New Roman" w:cs="Arial Unicode MS"/>
          <w:sz w:val="28"/>
          <w:lang w:val="en-US"/>
        </w:rPr>
        <w:t>a</w:t>
      </w:r>
      <w:r w:rsidR="008679B2" w:rsidRPr="0087009C">
        <w:rPr>
          <w:rFonts w:ascii="Times New Roman" w:eastAsia="Arial Unicode MS" w:hAnsi="Times New Roman" w:cs="Arial Unicode MS" w:hint="eastAsia"/>
          <w:sz w:val="28"/>
          <w:lang w:val="en-US"/>
        </w:rPr>
        <w:t>ṙ</w:t>
      </w:r>
      <w:r w:rsidR="008679B2" w:rsidRPr="0087009C">
        <w:rPr>
          <w:rFonts w:ascii="Times New Roman" w:hAnsi="Times New Roman" w:cs="Arial Unicode MS"/>
          <w:sz w:val="28"/>
          <w:lang w:val="en-US"/>
        </w:rPr>
        <w:t>ean</w:t>
      </w:r>
      <w:r w:rsidR="008679B2" w:rsidRPr="00264AEF">
        <w:rPr>
          <w:rFonts w:ascii="Times New Roman" w:hAnsi="Times New Roman" w:cs="Arial Unicode MS"/>
          <w:sz w:val="28"/>
        </w:rPr>
        <w:t xml:space="preserve"> – </w:t>
      </w:r>
      <w:r w:rsidR="00F071D9">
        <w:rPr>
          <w:rFonts w:ascii="Times New Roman" w:hAnsi="Times New Roman" w:cs="Arial Unicode MS"/>
          <w:sz w:val="28"/>
          <w:lang w:bidi="fa-IR"/>
        </w:rPr>
        <w:t xml:space="preserve">Москва-Нахичевань-на-Дону, 1911 </w:t>
      </w:r>
      <w:r w:rsidR="00F071D9" w:rsidRPr="00F071D9">
        <w:rPr>
          <w:rFonts w:ascii="Times New Roman" w:hAnsi="Times New Roman" w:cs="Arial Unicode MS"/>
          <w:sz w:val="28"/>
          <w:lang w:bidi="fa-IR"/>
        </w:rPr>
        <w:t xml:space="preserve">/ </w:t>
      </w:r>
      <w:r w:rsidR="008679B2" w:rsidRPr="0087009C">
        <w:rPr>
          <w:rFonts w:ascii="Times New Roman" w:hAnsi="Times New Roman" w:cs="Arial Unicode MS"/>
          <w:sz w:val="28"/>
          <w:lang w:val="hy-AM"/>
        </w:rPr>
        <w:t>Մոսկուա</w:t>
      </w:r>
      <w:r w:rsidR="008679B2" w:rsidRPr="00264AEF">
        <w:rPr>
          <w:rFonts w:ascii="Times New Roman" w:hAnsi="Times New Roman" w:cs="Arial Unicode MS"/>
          <w:sz w:val="28"/>
        </w:rPr>
        <w:t xml:space="preserve"> – </w:t>
      </w:r>
      <w:r w:rsidR="008679B2" w:rsidRPr="0087009C">
        <w:rPr>
          <w:rFonts w:ascii="Times New Roman" w:hAnsi="Times New Roman" w:cs="Arial Unicode MS"/>
          <w:sz w:val="28"/>
          <w:lang w:val="hy-AM"/>
        </w:rPr>
        <w:t>Նոր-Նախիջեւան</w:t>
      </w:r>
      <w:r w:rsidR="008679B2" w:rsidRPr="00264AEF">
        <w:rPr>
          <w:rFonts w:ascii="Times New Roman" w:hAnsi="Times New Roman" w:cs="Arial Unicode MS"/>
          <w:sz w:val="28"/>
        </w:rPr>
        <w:t>, 1911</w:t>
      </w:r>
      <w:r w:rsidR="008679B2" w:rsidRPr="0087009C">
        <w:rPr>
          <w:rFonts w:ascii="Times New Roman" w:hAnsi="Times New Roman" w:cs="Arial Unicode MS"/>
          <w:sz w:val="28"/>
          <w:lang w:val="hy-AM"/>
        </w:rPr>
        <w:t xml:space="preserve"> / </w:t>
      </w:r>
      <w:r w:rsidR="008679B2" w:rsidRPr="0087009C">
        <w:rPr>
          <w:rFonts w:ascii="Times New Roman" w:hAnsi="Times New Roman" w:cs="Arial Unicode MS"/>
          <w:sz w:val="28"/>
          <w:lang w:val="en-US" w:bidi="fa-IR"/>
        </w:rPr>
        <w:t>Moskva</w:t>
      </w:r>
      <w:r w:rsidR="008679B2" w:rsidRPr="00264AEF">
        <w:rPr>
          <w:rFonts w:ascii="Times New Roman" w:hAnsi="Times New Roman" w:cs="Arial Unicode MS"/>
          <w:sz w:val="28"/>
          <w:lang w:bidi="fa-IR"/>
        </w:rPr>
        <w:t xml:space="preserve"> – </w:t>
      </w:r>
      <w:r w:rsidR="008679B2" w:rsidRPr="0087009C">
        <w:rPr>
          <w:rFonts w:ascii="Times New Roman" w:hAnsi="Times New Roman" w:cs="Arial Unicode MS"/>
          <w:sz w:val="28"/>
          <w:lang w:val="en-US" w:bidi="fa-IR"/>
        </w:rPr>
        <w:t>Nor</w:t>
      </w:r>
      <w:r w:rsidR="008679B2" w:rsidRPr="00264AEF">
        <w:rPr>
          <w:rFonts w:ascii="Times New Roman" w:hAnsi="Times New Roman" w:cs="Arial Unicode MS"/>
          <w:sz w:val="28"/>
          <w:lang w:bidi="fa-IR"/>
        </w:rPr>
        <w:t>-</w:t>
      </w:r>
      <w:r w:rsidR="008679B2" w:rsidRPr="0087009C">
        <w:rPr>
          <w:rFonts w:ascii="Times New Roman" w:hAnsi="Times New Roman" w:cs="Arial Unicode MS"/>
          <w:sz w:val="28"/>
          <w:lang w:val="en-US" w:bidi="fa-IR"/>
        </w:rPr>
        <w:t>Naxi</w:t>
      </w:r>
      <w:r w:rsidR="008679B2" w:rsidRPr="00264AEF">
        <w:rPr>
          <w:rFonts w:ascii="Times New Roman" w:eastAsia="Arial Unicode MS" w:hAnsi="Times New Roman" w:cs="Arial Unicode MS" w:hint="eastAsia"/>
          <w:sz w:val="28"/>
          <w:lang w:bidi="fa-IR"/>
        </w:rPr>
        <w:t>ǰ</w:t>
      </w:r>
      <w:r w:rsidR="008679B2" w:rsidRPr="0087009C">
        <w:rPr>
          <w:rFonts w:ascii="Times New Roman" w:hAnsi="Times New Roman" w:cs="Arial Unicode MS"/>
          <w:sz w:val="28"/>
          <w:lang w:val="en-US" w:bidi="fa-IR"/>
        </w:rPr>
        <w:t>evan</w:t>
      </w:r>
      <w:r w:rsidR="008679B2" w:rsidRPr="00264AEF">
        <w:rPr>
          <w:rFonts w:ascii="Times New Roman" w:hAnsi="Times New Roman" w:cs="Arial Unicode MS"/>
          <w:sz w:val="28"/>
          <w:lang w:bidi="fa-IR"/>
        </w:rPr>
        <w:t xml:space="preserve">, 1911 – </w:t>
      </w:r>
      <w:r w:rsidR="00F071D9" w:rsidRPr="00F071D9">
        <w:rPr>
          <w:rFonts w:ascii="Times New Roman" w:hAnsi="Times New Roman" w:cs="Arial Unicode MS"/>
          <w:sz w:val="28"/>
          <w:lang w:bidi="fa-IR"/>
        </w:rPr>
        <w:t xml:space="preserve">327 </w:t>
      </w:r>
      <w:r w:rsidR="00F071D9">
        <w:rPr>
          <w:rFonts w:ascii="Times New Roman" w:hAnsi="Times New Roman" w:cs="Arial Unicode MS"/>
          <w:sz w:val="28"/>
          <w:lang w:bidi="fa-IR"/>
        </w:rPr>
        <w:t xml:space="preserve">с. </w:t>
      </w:r>
      <w:r w:rsidR="00F071D9" w:rsidRPr="00F071D9">
        <w:rPr>
          <w:rFonts w:ascii="Times New Roman" w:hAnsi="Times New Roman" w:cs="Arial Unicode MS"/>
          <w:sz w:val="28"/>
          <w:lang w:bidi="fa-IR"/>
        </w:rPr>
        <w:t xml:space="preserve">/ </w:t>
      </w:r>
      <w:r w:rsidR="008679B2" w:rsidRPr="00264AEF">
        <w:rPr>
          <w:rFonts w:ascii="Times New Roman" w:hAnsi="Times New Roman" w:cs="Arial Unicode MS"/>
          <w:sz w:val="28"/>
          <w:lang w:bidi="fa-IR"/>
        </w:rPr>
        <w:t xml:space="preserve">327 </w:t>
      </w:r>
      <w:r w:rsidR="008679B2" w:rsidRPr="0087009C">
        <w:rPr>
          <w:rFonts w:ascii="Times New Roman" w:hAnsi="Times New Roman" w:cs="Arial Unicode MS"/>
          <w:sz w:val="28"/>
          <w:lang w:val="hy-AM" w:bidi="fa-IR"/>
        </w:rPr>
        <w:t>էջ</w:t>
      </w:r>
      <w:r w:rsidR="008679B2" w:rsidRPr="00264AEF">
        <w:rPr>
          <w:rFonts w:ascii="Times New Roman" w:hAnsi="Times New Roman" w:cs="Arial Unicode MS"/>
          <w:sz w:val="28"/>
          <w:lang w:bidi="fa-IR"/>
        </w:rPr>
        <w:t xml:space="preserve">. / 327 </w:t>
      </w:r>
      <w:r w:rsidR="008679B2" w:rsidRPr="0087009C">
        <w:rPr>
          <w:rFonts w:ascii="Times New Roman" w:hAnsi="Times New Roman" w:cs="Arial Unicode MS"/>
          <w:sz w:val="28"/>
          <w:lang w:val="en-US" w:bidi="fa-IR"/>
        </w:rPr>
        <w:t>p</w:t>
      </w:r>
      <w:r w:rsidR="008679B2" w:rsidRPr="00264AEF">
        <w:rPr>
          <w:rFonts w:ascii="Times New Roman" w:hAnsi="Times New Roman" w:cs="Arial Unicode MS"/>
          <w:sz w:val="28"/>
          <w:lang w:bidi="fa-IR"/>
        </w:rPr>
        <w:t>.</w:t>
      </w:r>
    </w:p>
    <w:p w:rsidR="008679B2" w:rsidRPr="001D69CA" w:rsidRDefault="008679B2" w:rsidP="008679B2">
      <w:pPr>
        <w:spacing w:line="360" w:lineRule="auto"/>
        <w:jc w:val="center"/>
        <w:rPr>
          <w:rFonts w:ascii="Times New Roman" w:hAnsi="Times New Roman"/>
          <w:sz w:val="28"/>
        </w:rPr>
      </w:pPr>
      <w:r w:rsidRPr="001D69CA">
        <w:rPr>
          <w:rFonts w:ascii="Times New Roman" w:hAnsi="Times New Roman"/>
          <w:sz w:val="28"/>
        </w:rPr>
        <w:t>Периодика на армянском языке</w:t>
      </w:r>
    </w:p>
    <w:p w:rsidR="008679B2" w:rsidRPr="001D69CA" w:rsidRDefault="00F071D9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"/>
          <w:sz w:val="28"/>
          <w:lang w:bidi="fa-IR"/>
        </w:rPr>
      </w:pPr>
      <w:r>
        <w:rPr>
          <w:rFonts w:ascii="Times New Roman" w:hAnsi="Times New Roman" w:cs="Arial"/>
          <w:sz w:val="28"/>
          <w:lang w:bidi="fa-IR"/>
        </w:rPr>
        <w:t>Вести</w:t>
      </w:r>
      <w:r w:rsidRPr="00F071D9">
        <w:rPr>
          <w:rFonts w:ascii="Times New Roman" w:hAnsi="Times New Roman" w:cs="Arial"/>
          <w:sz w:val="28"/>
          <w:lang w:bidi="fa-IR"/>
        </w:rPr>
        <w:t xml:space="preserve"> // </w:t>
      </w:r>
      <w:r>
        <w:rPr>
          <w:rFonts w:ascii="Times New Roman" w:hAnsi="Times New Roman" w:cs="Arial"/>
          <w:sz w:val="28"/>
          <w:lang w:bidi="fa-IR"/>
        </w:rPr>
        <w:t>Мартакоч.</w:t>
      </w:r>
      <w:r w:rsidRPr="00F071D9">
        <w:rPr>
          <w:rFonts w:ascii="Times New Roman" w:hAnsi="Times New Roman" w:cs="Arial"/>
          <w:sz w:val="28"/>
          <w:lang w:bidi="fa-IR"/>
        </w:rPr>
        <w:t xml:space="preserve"> /</w:t>
      </w:r>
      <w:r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>Լուրեր // Մարտակոչ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/ </w:t>
      </w:r>
      <w:r w:rsidR="008679B2" w:rsidRPr="001D69CA">
        <w:rPr>
          <w:rFonts w:ascii="Times New Roman" w:eastAsia="Arial Unicode MS" w:hAnsi="Times New Roman" w:cs="Arial Unicode MS"/>
          <w:sz w:val="28"/>
          <w:lang w:val="en-US" w:bidi="fa-IR"/>
        </w:rPr>
        <w:t>Lurer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 xml:space="preserve"> // </w:t>
      </w:r>
      <w:r w:rsidR="008679B2" w:rsidRPr="001D69CA">
        <w:rPr>
          <w:rFonts w:ascii="Times New Roman" w:eastAsia="Arial Unicode MS" w:hAnsi="Times New Roman" w:cs="Arial Unicode MS"/>
          <w:sz w:val="28"/>
          <w:lang w:val="en-US" w:bidi="fa-IR"/>
        </w:rPr>
        <w:t>Martako</w:t>
      </w:r>
      <w:r w:rsidR="008679B2" w:rsidRPr="001D69CA">
        <w:rPr>
          <w:rFonts w:ascii="Times New Roman" w:eastAsia="Arial Unicode MS" w:hAnsi="Times New Roman" w:cs="Arial Unicode MS" w:hint="eastAsia"/>
          <w:sz w:val="28"/>
          <w:lang w:bidi="fa-IR"/>
        </w:rPr>
        <w:t>č</w:t>
      </w:r>
      <w:r w:rsidR="008679B2" w:rsidRPr="001D69CA">
        <w:rPr>
          <w:rFonts w:ascii="Times New Roman" w:eastAsia="Arial Unicode MS" w:hAnsi="Times New Roman" w:cs="Arial Unicode MS" w:hint="eastAsia"/>
          <w:sz w:val="28"/>
          <w:lang w:bidi="fa-IR"/>
        </w:rPr>
        <w:t>ʻ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 xml:space="preserve">. – 1924. – 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 xml:space="preserve">№156. – </w:t>
      </w:r>
      <w:r>
        <w:rPr>
          <w:rFonts w:ascii="Times New Roman" w:eastAsia="Arial Unicode MS" w:hAnsi="Times New Roman" w:cs="Arial Unicode MS"/>
          <w:sz w:val="28"/>
          <w:lang w:bidi="fa-IR"/>
        </w:rPr>
        <w:t xml:space="preserve">4 с. </w:t>
      </w:r>
      <w:r w:rsidRPr="00F071D9">
        <w:rPr>
          <w:rFonts w:ascii="Times New Roman" w:eastAsia="Arial Unicode MS" w:hAnsi="Times New Roman" w:cs="Arial Unicode MS"/>
          <w:sz w:val="28"/>
          <w:lang w:bidi="fa-IR"/>
        </w:rPr>
        <w:t xml:space="preserve">/ 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 xml:space="preserve">4 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>էջ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/ 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 xml:space="preserve">4 </w:t>
      </w:r>
      <w:r w:rsidR="008679B2" w:rsidRPr="001D69CA">
        <w:rPr>
          <w:rFonts w:ascii="Times New Roman" w:eastAsia="Arial Unicode MS" w:hAnsi="Times New Roman" w:cs="Arial Unicode MS"/>
          <w:sz w:val="28"/>
          <w:lang w:val="en-US" w:bidi="fa-IR"/>
        </w:rPr>
        <w:t>p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>.</w:t>
      </w:r>
    </w:p>
    <w:p w:rsidR="008679B2" w:rsidRPr="001D69CA" w:rsidRDefault="00F071D9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"/>
          <w:sz w:val="28"/>
          <w:lang w:bidi="fa-IR"/>
        </w:rPr>
      </w:pPr>
      <w:r>
        <w:rPr>
          <w:rFonts w:ascii="Times New Roman" w:eastAsia="Arial Unicode MS" w:hAnsi="Times New Roman" w:cstheme="majorBidi"/>
          <w:sz w:val="28"/>
          <w:lang w:bidi="fa-IR"/>
        </w:rPr>
        <w:t xml:space="preserve">Хасратян М. Архитектура армянских церквей в Тбилиси </w:t>
      </w:r>
      <w:r w:rsidRPr="00F071D9">
        <w:rPr>
          <w:rFonts w:ascii="Times New Roman" w:eastAsia="Arial Unicode MS" w:hAnsi="Times New Roman" w:cstheme="majorBidi"/>
          <w:sz w:val="28"/>
          <w:lang w:bidi="fa-IR"/>
        </w:rPr>
        <w:t xml:space="preserve">/ </w:t>
      </w:r>
      <w:r>
        <w:rPr>
          <w:rFonts w:ascii="Times New Roman" w:eastAsia="Arial Unicode MS" w:hAnsi="Times New Roman" w:cstheme="majorBidi"/>
          <w:sz w:val="28"/>
          <w:lang w:bidi="fa-IR"/>
        </w:rPr>
        <w:t xml:space="preserve">М. Хасратян </w:t>
      </w:r>
      <w:r w:rsidRPr="00F071D9">
        <w:rPr>
          <w:rFonts w:ascii="Times New Roman" w:eastAsia="Arial Unicode MS" w:hAnsi="Times New Roman" w:cstheme="majorBidi"/>
          <w:sz w:val="28"/>
          <w:lang w:bidi="fa-IR"/>
        </w:rPr>
        <w:t xml:space="preserve">// </w:t>
      </w:r>
      <w:r>
        <w:rPr>
          <w:rFonts w:ascii="Times New Roman" w:eastAsia="Arial Unicode MS" w:hAnsi="Times New Roman" w:cstheme="majorBidi"/>
          <w:sz w:val="28"/>
          <w:lang w:bidi="fa-IR"/>
        </w:rPr>
        <w:t xml:space="preserve">Эчмиадзин. </w:t>
      </w:r>
      <w:r w:rsidRPr="00F071D9">
        <w:rPr>
          <w:rFonts w:ascii="Times New Roman" w:eastAsia="Arial Unicode MS" w:hAnsi="Times New Roman" w:cstheme="majorBidi"/>
          <w:sz w:val="28"/>
          <w:lang w:bidi="fa-IR"/>
        </w:rPr>
        <w:t xml:space="preserve">/ </w:t>
      </w:r>
      <w:r w:rsidR="008679B2" w:rsidRPr="001D69CA">
        <w:rPr>
          <w:rFonts w:ascii="Times New Roman" w:eastAsia="Arial Unicode MS" w:hAnsi="Times New Roman" w:cstheme="majorBidi"/>
          <w:sz w:val="28"/>
          <w:lang w:val="hy-AM"/>
        </w:rPr>
        <w:t>Հասրաթյան</w:t>
      </w:r>
      <w:r w:rsidR="008679B2" w:rsidRPr="001D69CA">
        <w:rPr>
          <w:rFonts w:ascii="Times New Roman" w:hAnsi="Times New Roman" w:cstheme="majorBidi"/>
          <w:sz w:val="28"/>
          <w:lang w:val="hy-AM"/>
        </w:rPr>
        <w:t xml:space="preserve"> Մ</w:t>
      </w:r>
      <w:r w:rsidR="008679B2" w:rsidRPr="001D69CA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/>
        </w:rPr>
        <w:t xml:space="preserve"> </w:t>
      </w:r>
      <w:r w:rsidR="008679B2" w:rsidRPr="001D69CA">
        <w:rPr>
          <w:rFonts w:ascii="Times New Roman" w:hAnsi="Times New Roman" w:cstheme="majorBidi"/>
          <w:sz w:val="28"/>
          <w:lang w:val="hy-AM"/>
        </w:rPr>
        <w:t>Թբիլիսիի</w:t>
      </w:r>
      <w:r w:rsidR="008679B2" w:rsidRPr="001D69CA">
        <w:rPr>
          <w:rFonts w:ascii="Times New Roman" w:hAnsi="Times New Roman"/>
          <w:sz w:val="28"/>
          <w:lang w:val="hy-AM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hy-AM"/>
        </w:rPr>
        <w:t>հայկական</w:t>
      </w:r>
      <w:r w:rsidR="008679B2" w:rsidRPr="001D69CA">
        <w:rPr>
          <w:rFonts w:ascii="Times New Roman" w:hAnsi="Times New Roman"/>
          <w:sz w:val="28"/>
          <w:lang w:val="hy-AM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hy-AM"/>
        </w:rPr>
        <w:t>եկեղեցիների</w:t>
      </w:r>
      <w:r w:rsidR="008679B2" w:rsidRPr="001D69CA">
        <w:rPr>
          <w:rFonts w:ascii="Times New Roman" w:hAnsi="Times New Roman"/>
          <w:sz w:val="28"/>
          <w:lang w:val="hy-AM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hy-AM"/>
        </w:rPr>
        <w:t xml:space="preserve">ճարտարապետությունը 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/ 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>Մ</w:t>
      </w:r>
      <w:r w:rsidR="008679B2" w:rsidRPr="001D69CA">
        <w:rPr>
          <w:rFonts w:ascii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 xml:space="preserve">Հասրաթյան 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// էջմիածին. /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Hasrat</w:t>
      </w:r>
      <w:r w:rsidR="008679B2" w:rsidRPr="001D69CA">
        <w:rPr>
          <w:rFonts w:ascii="Times New Roman" w:hAnsi="Times New Roman" w:cs="Times New Roman"/>
          <w:sz w:val="28"/>
          <w:lang w:bidi="fa-IR"/>
        </w:rPr>
        <w:t>ʻ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yan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M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.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T</w:t>
      </w:r>
      <w:r w:rsidR="008679B2" w:rsidRPr="001D69CA">
        <w:rPr>
          <w:rFonts w:ascii="Times New Roman" w:hAnsi="Times New Roman" w:cs="Times New Roman"/>
          <w:sz w:val="28"/>
          <w:lang w:bidi="fa-IR"/>
        </w:rPr>
        <w:t>ʻ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bilisii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haykakan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ekeγec</w:t>
      </w:r>
      <w:r w:rsidR="008679B2" w:rsidRPr="001D69CA">
        <w:rPr>
          <w:rFonts w:ascii="Times New Roman" w:hAnsi="Times New Roman" w:cs="Arial"/>
          <w:sz w:val="28"/>
          <w:lang w:bidi="fa-IR"/>
        </w:rPr>
        <w:t>ʻ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ineri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Times New Roman"/>
          <w:sz w:val="28"/>
          <w:lang w:bidi="fa-IR"/>
        </w:rPr>
        <w:t>č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artarapetut</w:t>
      </w:r>
      <w:r w:rsidR="008679B2" w:rsidRPr="001D69CA">
        <w:rPr>
          <w:rFonts w:ascii="Times New Roman" w:hAnsi="Times New Roman" w:cs="Times New Roman"/>
          <w:sz w:val="28"/>
          <w:lang w:bidi="fa-IR"/>
        </w:rPr>
        <w:t>ʻ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yun</w:t>
      </w:r>
      <w:r w:rsidR="008679B2" w:rsidRPr="001D69CA">
        <w:rPr>
          <w:rFonts w:ascii="Times New Roman" w:hAnsi="Times New Roman" w:cs="Times New Roman"/>
          <w:sz w:val="28"/>
          <w:lang w:bidi="fa-IR"/>
        </w:rPr>
        <w:t>ĕ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/ M. Hasratʻyan // </w:t>
      </w:r>
      <w:r w:rsidR="008679B2" w:rsidRPr="001D69CA">
        <w:rPr>
          <w:rFonts w:ascii="Times New Roman" w:hAnsi="Times New Roman" w:cs="Times New Roman"/>
          <w:sz w:val="28"/>
          <w:lang w:bidi="fa-IR"/>
        </w:rPr>
        <w:t>Ēǰ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miacin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. – 2009. – №6. – </w:t>
      </w:r>
      <w:r>
        <w:rPr>
          <w:rFonts w:ascii="Times New Roman" w:hAnsi="Times New Roman" w:cs="Arial"/>
          <w:sz w:val="28"/>
          <w:lang w:bidi="fa-IR"/>
        </w:rPr>
        <w:t xml:space="preserve">67-76 с. </w:t>
      </w:r>
      <w:r w:rsidRPr="00F071D9">
        <w:rPr>
          <w:rFonts w:ascii="Times New Roman" w:hAnsi="Times New Roman" w:cs="Arial"/>
          <w:sz w:val="28"/>
          <w:lang w:bidi="fa-IR"/>
        </w:rPr>
        <w:t xml:space="preserve">/ 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67-76 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>էջ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 xml:space="preserve">/ 67-76 </w:t>
      </w:r>
      <w:r w:rsidR="008679B2" w:rsidRPr="001D69CA">
        <w:rPr>
          <w:rFonts w:ascii="Times New Roman" w:eastAsia="Arial Unicode MS" w:hAnsi="Times New Roman" w:cs="Arial Unicode MS"/>
          <w:sz w:val="28"/>
          <w:lang w:val="en-US" w:bidi="fa-IR"/>
        </w:rPr>
        <w:t>p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>.</w:t>
      </w:r>
    </w:p>
    <w:p w:rsidR="008679B2" w:rsidRPr="001D69CA" w:rsidRDefault="00F071D9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"/>
          <w:sz w:val="28"/>
          <w:lang w:bidi="fa-IR"/>
        </w:rPr>
      </w:pPr>
      <w:r>
        <w:rPr>
          <w:rFonts w:ascii="Times New Roman" w:hAnsi="Times New Roman" w:cs="Arial"/>
          <w:sz w:val="28"/>
          <w:lang w:bidi="fa-IR"/>
        </w:rPr>
        <w:t xml:space="preserve">Незначительные вести / сост. П.Симонянц, изд. Х. Энфиадзянц </w:t>
      </w:r>
      <w:r w:rsidRPr="00F071D9">
        <w:rPr>
          <w:rFonts w:ascii="Times New Roman" w:hAnsi="Times New Roman" w:cs="Arial"/>
          <w:sz w:val="28"/>
          <w:lang w:bidi="fa-IR"/>
        </w:rPr>
        <w:t xml:space="preserve">// </w:t>
      </w:r>
      <w:r>
        <w:rPr>
          <w:rFonts w:ascii="Times New Roman" w:hAnsi="Times New Roman" w:cs="Arial"/>
          <w:sz w:val="28"/>
          <w:lang w:bidi="fa-IR"/>
        </w:rPr>
        <w:t xml:space="preserve">Мегу Хайастани. </w:t>
      </w:r>
      <w:r w:rsidRPr="00F071D9">
        <w:rPr>
          <w:rFonts w:ascii="Times New Roman" w:hAnsi="Times New Roman" w:cs="Arial"/>
          <w:sz w:val="28"/>
          <w:lang w:bidi="fa-IR"/>
        </w:rPr>
        <w:t>/</w:t>
      </w:r>
      <w:r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 xml:space="preserve">Մանր լուրեր 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/ 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>խմբ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Պ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Սիմէօնեանց, հրատ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Հ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Էնֆիաձեանց // </w:t>
      </w:r>
      <w:r w:rsidR="008679B2" w:rsidRPr="001D69CA">
        <w:rPr>
          <w:rFonts w:ascii="Times New Roman" w:hAnsi="Times New Roman" w:cs="Arial"/>
          <w:sz w:val="28"/>
          <w:lang w:bidi="fa-IR"/>
        </w:rPr>
        <w:t>Մեղու Հայաստանի.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 xml:space="preserve"> /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Manr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lurer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/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xmb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.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P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.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Sim</w:t>
      </w:r>
      <w:r w:rsidR="008679B2" w:rsidRPr="001D69CA">
        <w:rPr>
          <w:rFonts w:ascii="Times New Roman" w:hAnsi="Times New Roman" w:cs="Times New Roman"/>
          <w:sz w:val="28"/>
          <w:lang w:bidi="fa-IR"/>
        </w:rPr>
        <w:t>ē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oneanc</w:t>
      </w:r>
      <w:r w:rsidR="008679B2" w:rsidRPr="001D69CA">
        <w:rPr>
          <w:rFonts w:ascii="Times New Roman" w:hAnsi="Times New Roman" w:cs="Times New Roman"/>
          <w:sz w:val="28"/>
          <w:lang w:bidi="fa-IR"/>
        </w:rPr>
        <w:t>ʻ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,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hrat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.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H</w:t>
      </w:r>
      <w:r w:rsidR="008679B2" w:rsidRPr="00F071D9">
        <w:rPr>
          <w:rFonts w:ascii="Times New Roman" w:hAnsi="Times New Roman" w:cs="Arial"/>
          <w:sz w:val="28"/>
          <w:lang w:bidi="fa-IR"/>
        </w:rPr>
        <w:t xml:space="preserve">. </w:t>
      </w:r>
      <w:r w:rsidR="008679B2" w:rsidRPr="001D69CA">
        <w:rPr>
          <w:rFonts w:ascii="Times New Roman" w:hAnsi="Times New Roman" w:cs="Times New Roman"/>
          <w:sz w:val="28"/>
          <w:lang w:bidi="fa-IR"/>
        </w:rPr>
        <w:t>Ē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nfiajeanc</w:t>
      </w:r>
      <w:r w:rsidR="008679B2" w:rsidRPr="001D69CA">
        <w:rPr>
          <w:rFonts w:ascii="Times New Roman" w:hAnsi="Times New Roman" w:cs="Times New Roman"/>
          <w:sz w:val="28"/>
          <w:lang w:bidi="fa-IR"/>
        </w:rPr>
        <w:t>ʻ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//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Meγu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val="en-US" w:bidi="fa-IR"/>
        </w:rPr>
        <w:t>Hayastani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. – 1880. – №49. – 4 </w:t>
      </w:r>
      <w:r w:rsidR="008679B2" w:rsidRPr="001D69CA">
        <w:rPr>
          <w:rFonts w:ascii="Times New Roman" w:hAnsi="Times New Roman" w:cs="Arial"/>
          <w:sz w:val="28"/>
          <w:lang w:val="hy-AM" w:bidi="fa-IR"/>
        </w:rPr>
        <w:t>էջ</w:t>
      </w:r>
      <w:r w:rsidR="008679B2" w:rsidRPr="001D69CA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1D69CA">
        <w:rPr>
          <w:rFonts w:ascii="Times New Roman" w:eastAsia="Arial Unicode MS" w:hAnsi="Times New Roman" w:cs="Arial Unicode MS"/>
          <w:sz w:val="28"/>
          <w:lang w:val="hy-AM" w:bidi="fa-IR"/>
        </w:rPr>
        <w:t xml:space="preserve"> 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 xml:space="preserve">/ 4 </w:t>
      </w:r>
      <w:r w:rsidR="008679B2" w:rsidRPr="001D69CA">
        <w:rPr>
          <w:rFonts w:ascii="Times New Roman" w:eastAsia="Arial Unicode MS" w:hAnsi="Times New Roman" w:cs="Arial Unicode MS"/>
          <w:sz w:val="28"/>
          <w:lang w:val="en-US" w:bidi="fa-IR"/>
        </w:rPr>
        <w:t>p</w:t>
      </w:r>
      <w:r w:rsidR="008679B2" w:rsidRPr="001D69CA">
        <w:rPr>
          <w:rFonts w:ascii="Times New Roman" w:eastAsia="Arial Unicode MS" w:hAnsi="Times New Roman" w:cs="Arial Unicode MS"/>
          <w:sz w:val="28"/>
          <w:lang w:bidi="fa-IR"/>
        </w:rPr>
        <w:t>.</w:t>
      </w:r>
    </w:p>
    <w:p w:rsidR="008679B2" w:rsidRPr="0087009C" w:rsidRDefault="00F071D9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"/>
          <w:sz w:val="28"/>
          <w:lang w:bidi="fa-IR"/>
        </w:rPr>
      </w:pPr>
      <w:r>
        <w:rPr>
          <w:rFonts w:ascii="Times New Roman" w:hAnsi="Times New Roman" w:cs="Arial"/>
          <w:sz w:val="28"/>
          <w:lang w:bidi="fa-IR"/>
        </w:rPr>
        <w:t xml:space="preserve">Незначительные вести </w:t>
      </w:r>
      <w:r w:rsidRPr="00F071D9">
        <w:rPr>
          <w:rFonts w:ascii="Times New Roman" w:hAnsi="Times New Roman" w:cs="Arial"/>
          <w:sz w:val="28"/>
          <w:lang w:bidi="fa-IR"/>
        </w:rPr>
        <w:t xml:space="preserve">/ </w:t>
      </w:r>
      <w:r>
        <w:rPr>
          <w:rFonts w:ascii="Times New Roman" w:hAnsi="Times New Roman" w:cs="Arial"/>
          <w:sz w:val="28"/>
          <w:lang w:bidi="fa-IR"/>
        </w:rPr>
        <w:t xml:space="preserve">сост. П.Симонянц, изд. Х. Энфиадзянц </w:t>
      </w:r>
      <w:r w:rsidRPr="00F071D9">
        <w:rPr>
          <w:rFonts w:ascii="Times New Roman" w:hAnsi="Times New Roman" w:cs="Arial"/>
          <w:sz w:val="28"/>
          <w:lang w:bidi="fa-IR"/>
        </w:rPr>
        <w:t xml:space="preserve">// </w:t>
      </w:r>
      <w:r>
        <w:rPr>
          <w:rFonts w:ascii="Times New Roman" w:hAnsi="Times New Roman" w:cs="Arial"/>
          <w:sz w:val="28"/>
          <w:lang w:bidi="fa-IR"/>
        </w:rPr>
        <w:t>Мегу Хайастани</w:t>
      </w:r>
      <w:r w:rsidR="00E05EDA">
        <w:rPr>
          <w:rFonts w:ascii="Times New Roman" w:hAnsi="Times New Roman" w:cs="Arial"/>
          <w:sz w:val="28"/>
          <w:lang w:bidi="fa-IR"/>
        </w:rPr>
        <w:t xml:space="preserve">. </w:t>
      </w:r>
      <w:r w:rsidR="00E05EDA" w:rsidRPr="00E05EDA">
        <w:rPr>
          <w:rFonts w:ascii="Times New Roman" w:hAnsi="Times New Roman" w:cs="Arial"/>
          <w:sz w:val="28"/>
          <w:lang w:bidi="fa-IR"/>
        </w:rPr>
        <w:t xml:space="preserve">/ </w:t>
      </w:r>
      <w:r w:rsidR="008679B2" w:rsidRPr="001D69CA">
        <w:rPr>
          <w:rFonts w:ascii="Times New Roman" w:hAnsi="Times New Roman" w:cs="Arial"/>
          <w:sz w:val="28"/>
          <w:lang w:bidi="fa-IR"/>
        </w:rPr>
        <w:t>Մանր լուրեր / խմբ</w:t>
      </w:r>
      <w:r w:rsidR="008679B2" w:rsidRPr="001D69CA">
        <w:rPr>
          <w:rFonts w:ascii="Arial Unicode MS" w:hAnsi="Arial Unicode MS" w:cs="Arial Unicode MS"/>
          <w:sz w:val="28"/>
          <w:lang w:bidi="fa-IR"/>
        </w:rPr>
        <w:t>․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Պ</w:t>
      </w:r>
      <w:r w:rsidR="008679B2" w:rsidRPr="001D69CA">
        <w:rPr>
          <w:rFonts w:ascii="Arial Unicode MS" w:hAnsi="Arial Unicode MS" w:cs="Arial Unicode MS"/>
          <w:sz w:val="28"/>
          <w:lang w:bidi="fa-IR"/>
        </w:rPr>
        <w:t>․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Սիմէօնեանց, հրատ</w:t>
      </w:r>
      <w:r w:rsidR="008679B2" w:rsidRPr="001D69CA">
        <w:rPr>
          <w:rFonts w:ascii="Arial Unicode MS" w:hAnsi="Arial Unicode MS" w:cs="Arial Unicode MS"/>
          <w:sz w:val="28"/>
          <w:lang w:bidi="fa-IR"/>
        </w:rPr>
        <w:t>․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Հ</w:t>
      </w:r>
      <w:r w:rsidR="008679B2" w:rsidRPr="001D69CA">
        <w:rPr>
          <w:rFonts w:ascii="Arial Unicode MS" w:hAnsi="Arial Unicode MS" w:cs="Arial Unicode MS"/>
          <w:sz w:val="28"/>
          <w:lang w:bidi="fa-IR"/>
        </w:rPr>
        <w:t>․</w:t>
      </w:r>
      <w:r w:rsidR="008679B2" w:rsidRPr="001D69CA">
        <w:rPr>
          <w:rFonts w:ascii="Times New Roman" w:hAnsi="Times New Roman" w:cs="Arial"/>
          <w:sz w:val="28"/>
          <w:lang w:bidi="fa-IR"/>
        </w:rPr>
        <w:t xml:space="preserve"> </w:t>
      </w:r>
      <w:r w:rsidR="008679B2" w:rsidRPr="001D69CA">
        <w:rPr>
          <w:rFonts w:ascii="Times New Roman" w:hAnsi="Times New Roman" w:cs="Arial"/>
          <w:sz w:val="28"/>
          <w:lang w:bidi="fa-IR"/>
        </w:rPr>
        <w:lastRenderedPageBreak/>
        <w:t xml:space="preserve">Էնֆիաձեանց // Մեղու Հայաստանի. / Manr lurer / xmb. P. Simēoneancʻ, hrat. H. Ēnfiajeancʻ // Meγu Hayastani. – 1883. – №1. – </w:t>
      </w:r>
      <w:r w:rsidR="00E05EDA">
        <w:rPr>
          <w:rFonts w:ascii="Times New Roman" w:hAnsi="Times New Roman" w:cs="Arial"/>
          <w:sz w:val="28"/>
          <w:lang w:bidi="fa-IR"/>
        </w:rPr>
        <w:t xml:space="preserve">4 с. </w:t>
      </w:r>
      <w:r w:rsidR="00E05EDA" w:rsidRPr="004B06E3">
        <w:rPr>
          <w:rFonts w:ascii="Times New Roman" w:hAnsi="Times New Roman" w:cs="Arial"/>
          <w:sz w:val="28"/>
          <w:lang w:bidi="fa-IR"/>
        </w:rPr>
        <w:t xml:space="preserve">/ </w:t>
      </w:r>
      <w:r w:rsidR="008679B2" w:rsidRPr="001D69CA">
        <w:rPr>
          <w:rFonts w:ascii="Times New Roman" w:hAnsi="Times New Roman" w:cs="Arial"/>
          <w:sz w:val="28"/>
          <w:lang w:bidi="fa-IR"/>
        </w:rPr>
        <w:t>4 էջ</w:t>
      </w:r>
      <w:r w:rsidR="008679B2" w:rsidRPr="001D69CA">
        <w:rPr>
          <w:rFonts w:ascii="Arial Unicode MS" w:hAnsi="Arial Unicode MS" w:cs="Arial Unicode MS"/>
          <w:sz w:val="28"/>
          <w:lang w:bidi="fa-IR"/>
        </w:rPr>
        <w:t>․</w:t>
      </w:r>
      <w:r w:rsidR="008679B2">
        <w:rPr>
          <w:rFonts w:ascii="Times New Roman" w:hAnsi="Times New Roman" w:cs="Arial"/>
          <w:sz w:val="28"/>
          <w:lang w:bidi="fa-IR"/>
        </w:rPr>
        <w:t xml:space="preserve"> / 4 p.</w:t>
      </w:r>
    </w:p>
    <w:p w:rsidR="008679B2" w:rsidRPr="00DC428B" w:rsidRDefault="00141B3C" w:rsidP="008679B2">
      <w:pPr>
        <w:spacing w:line="360" w:lineRule="auto"/>
        <w:jc w:val="center"/>
        <w:rPr>
          <w:rFonts w:asciiTheme="majorBidi" w:hAnsiTheme="majorBidi" w:cstheme="majorBidi"/>
          <w:sz w:val="28"/>
          <w:lang w:bidi="fa-IR"/>
        </w:rPr>
      </w:pPr>
      <w:r w:rsidRPr="00DC428B">
        <w:rPr>
          <w:rFonts w:asciiTheme="majorBidi" w:hAnsiTheme="majorBidi" w:cstheme="majorBidi"/>
          <w:sz w:val="28"/>
          <w:lang w:bidi="fa-IR"/>
        </w:rPr>
        <w:t>Интернет-ресурсы</w:t>
      </w:r>
    </w:p>
    <w:p w:rsidR="00141B3C" w:rsidRPr="00DC428B" w:rsidRDefault="00E05EDA" w:rsidP="00141B3C">
      <w:pPr>
        <w:pStyle w:val="aa"/>
        <w:numPr>
          <w:ilvl w:val="0"/>
          <w:numId w:val="2"/>
        </w:numPr>
        <w:spacing w:line="360" w:lineRule="auto"/>
        <w:jc w:val="mediumKashida"/>
        <w:rPr>
          <w:rStyle w:val="ab"/>
          <w:rFonts w:ascii="Times New Roman" w:hAnsi="Times New Roman" w:cs="Times New Roman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>Кафедральный собор Пресвятой Троицы /</w:t>
      </w:r>
      <w:r w:rsidRPr="00DC428B">
        <w:rPr>
          <w:rFonts w:ascii="Times New Roman" w:hAnsi="Times New Roman"/>
          <w:sz w:val="28"/>
          <w:lang w:bidi="fa-IR"/>
        </w:rPr>
        <w:t xml:space="preserve"> </w:t>
      </w:r>
      <w:r w:rsidR="008679B2" w:rsidRPr="00DC428B">
        <w:rPr>
          <w:rFonts w:ascii="Sylfaen" w:hAnsi="Sylfaen" w:cs="Sylfaen"/>
          <w:sz w:val="28"/>
          <w:lang w:bidi="fa-IR"/>
        </w:rPr>
        <w:t>წმიდა</w:t>
      </w:r>
      <w:r w:rsidR="008679B2" w:rsidRPr="00DC428B">
        <w:rPr>
          <w:rFonts w:ascii="Times New Roman" w:hAnsi="Times New Roman"/>
          <w:sz w:val="28"/>
          <w:lang w:bidi="fa-IR"/>
        </w:rPr>
        <w:t xml:space="preserve"> </w:t>
      </w:r>
      <w:r w:rsidR="008679B2" w:rsidRPr="00DC428B">
        <w:rPr>
          <w:rFonts w:ascii="Sylfaen" w:hAnsi="Sylfaen" w:cs="Sylfaen"/>
          <w:sz w:val="28"/>
          <w:lang w:bidi="fa-IR"/>
        </w:rPr>
        <w:t>სამების</w:t>
      </w:r>
      <w:r w:rsidR="008679B2" w:rsidRPr="00DC428B">
        <w:rPr>
          <w:rFonts w:ascii="Times New Roman" w:hAnsi="Times New Roman"/>
          <w:sz w:val="28"/>
          <w:lang w:bidi="fa-IR"/>
        </w:rPr>
        <w:t xml:space="preserve"> </w:t>
      </w:r>
      <w:r w:rsidR="008679B2" w:rsidRPr="00DC428B">
        <w:rPr>
          <w:rFonts w:ascii="Sylfaen" w:hAnsi="Sylfaen" w:cs="Sylfaen"/>
          <w:sz w:val="28"/>
          <w:lang w:bidi="fa-IR"/>
        </w:rPr>
        <w:t>საკათედრო</w:t>
      </w:r>
      <w:r w:rsidR="008679B2" w:rsidRPr="00DC428B">
        <w:rPr>
          <w:rFonts w:ascii="Times New Roman" w:hAnsi="Times New Roman"/>
          <w:sz w:val="28"/>
          <w:lang w:bidi="fa-IR"/>
        </w:rPr>
        <w:t xml:space="preserve"> </w:t>
      </w:r>
      <w:r w:rsidR="008679B2" w:rsidRPr="00DC428B">
        <w:rPr>
          <w:rFonts w:ascii="Sylfaen" w:hAnsi="Sylfaen" w:cs="Sylfaen"/>
          <w:sz w:val="28"/>
          <w:lang w:bidi="fa-IR"/>
        </w:rPr>
        <w:t>ტაძარი</w:t>
      </w:r>
      <w:r w:rsidR="008679B2" w:rsidRPr="00DC428B">
        <w:rPr>
          <w:rFonts w:ascii="Times New Roman" w:hAnsi="Times New Roman"/>
          <w:sz w:val="28"/>
          <w:lang w:bidi="fa-IR"/>
        </w:rPr>
        <w:t xml:space="preserve"> / </w:t>
      </w:r>
      <w:r w:rsidR="008679B2" w:rsidRPr="00DC428B">
        <w:rPr>
          <w:rFonts w:ascii="Times New Roman" w:hAnsi="Times New Roman"/>
          <w:sz w:val="28"/>
          <w:lang w:val="en-US" w:bidi="fa-IR"/>
        </w:rPr>
        <w:t>C</w:t>
      </w:r>
      <w:r w:rsidR="008679B2" w:rsidRPr="00DC428B">
        <w:rPr>
          <w:rFonts w:ascii="Times New Roman" w:hAnsi="Times New Roman"/>
          <w:sz w:val="28"/>
          <w:lang w:bidi="fa-IR"/>
        </w:rPr>
        <w:t>̣</w:t>
      </w:r>
      <w:r w:rsidR="008679B2" w:rsidRPr="00DC428B">
        <w:rPr>
          <w:rFonts w:ascii="Times New Roman" w:hAnsi="Times New Roman"/>
          <w:sz w:val="28"/>
          <w:lang w:val="en-US" w:bidi="fa-IR"/>
        </w:rPr>
        <w:t>minda</w:t>
      </w:r>
      <w:r w:rsidR="008679B2" w:rsidRPr="00DC428B">
        <w:rPr>
          <w:rFonts w:ascii="Times New Roman" w:hAnsi="Times New Roman"/>
          <w:sz w:val="28"/>
          <w:lang w:bidi="fa-IR"/>
        </w:rPr>
        <w:t xml:space="preserve"> </w:t>
      </w:r>
      <w:r w:rsidR="008679B2" w:rsidRPr="00DC428B">
        <w:rPr>
          <w:rFonts w:ascii="Times New Roman" w:hAnsi="Times New Roman"/>
          <w:sz w:val="28"/>
          <w:lang w:val="en-US" w:bidi="fa-IR"/>
        </w:rPr>
        <w:t>Samebis</w:t>
      </w:r>
      <w:r w:rsidR="008679B2" w:rsidRPr="00DC428B">
        <w:rPr>
          <w:rFonts w:ascii="Times New Roman" w:hAnsi="Times New Roman"/>
          <w:sz w:val="28"/>
          <w:lang w:bidi="fa-IR"/>
        </w:rPr>
        <w:t xml:space="preserve"> </w:t>
      </w:r>
      <w:r w:rsidR="008679B2" w:rsidRPr="00DC428B">
        <w:rPr>
          <w:rFonts w:ascii="Times New Roman" w:hAnsi="Times New Roman"/>
          <w:sz w:val="28"/>
          <w:lang w:val="en-US" w:bidi="fa-IR"/>
        </w:rPr>
        <w:t>Sa</w:t>
      </w:r>
      <w:r w:rsidR="008679B2" w:rsidRPr="00DC428B">
        <w:rPr>
          <w:rFonts w:ascii="Times New Roman" w:hAnsi="Times New Roman" w:cs="Times New Roman"/>
          <w:sz w:val="28"/>
          <w:lang w:val="en-US" w:bidi="fa-IR"/>
        </w:rPr>
        <w:t>ḳatedro</w:t>
      </w:r>
      <w:r w:rsidR="008679B2" w:rsidRPr="00DC428B">
        <w:rPr>
          <w:rFonts w:ascii="Times New Roman" w:hAnsi="Times New Roman" w:cs="Times New Roman"/>
          <w:sz w:val="28"/>
          <w:lang w:bidi="fa-IR"/>
        </w:rPr>
        <w:t xml:space="preserve"> </w:t>
      </w:r>
      <w:r w:rsidR="008679B2" w:rsidRPr="00DC428B">
        <w:rPr>
          <w:rFonts w:ascii="Times New Roman" w:hAnsi="Times New Roman" w:cs="Times New Roman"/>
          <w:sz w:val="28"/>
          <w:lang w:val="en-US" w:bidi="fa-IR"/>
        </w:rPr>
        <w:t>ṭamari</w:t>
      </w:r>
      <w:r w:rsidR="008679B2" w:rsidRPr="00DC428B">
        <w:rPr>
          <w:rFonts w:ascii="Times New Roman" w:hAnsi="Times New Roman" w:cs="Times New Roman"/>
          <w:sz w:val="28"/>
          <w:lang w:bidi="fa-IR"/>
        </w:rPr>
        <w:t xml:space="preserve"> [Электронный ресурс]: Режим доступа:</w:t>
      </w:r>
      <w:r w:rsidR="008679B2" w:rsidRPr="00DC428B">
        <w:rPr>
          <w:rFonts w:ascii="Times New Roman" w:hAnsi="Times New Roman"/>
          <w:sz w:val="28"/>
        </w:rPr>
        <w:t xml:space="preserve"> </w:t>
      </w:r>
      <w:hyperlink r:id="rId9" w:history="1"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http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://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www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.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orthodoxy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.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ge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/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tsnobarebi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/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tadzrebi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/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sameba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_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elia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bidi="fa-IR"/>
          </w:rPr>
          <w:t>.</w:t>
        </w:r>
        <w:r w:rsidR="008679B2" w:rsidRPr="00DC428B">
          <w:rPr>
            <w:rStyle w:val="ab"/>
            <w:rFonts w:ascii="Times New Roman" w:hAnsi="Times New Roman" w:cs="Times New Roman"/>
            <w:sz w:val="28"/>
            <w:lang w:val="en-US" w:bidi="fa-IR"/>
          </w:rPr>
          <w:t>htm</w:t>
        </w:r>
      </w:hyperlink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bidi="fa-IR"/>
        </w:rPr>
        <w:t xml:space="preserve"> (дата обращения: 30.05.2018)</w:t>
      </w:r>
    </w:p>
    <w:p w:rsidR="008679B2" w:rsidRPr="00DC428B" w:rsidRDefault="00E05EDA" w:rsidP="00141B3C">
      <w:pPr>
        <w:pStyle w:val="aa"/>
        <w:numPr>
          <w:ilvl w:val="0"/>
          <w:numId w:val="2"/>
        </w:numPr>
        <w:spacing w:line="360" w:lineRule="auto"/>
        <w:jc w:val="lowKashida"/>
        <w:rPr>
          <w:rFonts w:ascii="Times New Roman" w:hAnsi="Times New Roman"/>
          <w:sz w:val="28"/>
          <w:lang w:val="hy-AM" w:bidi="fa-IR"/>
        </w:rPr>
      </w:pPr>
      <w:r w:rsidRPr="00DC428B">
        <w:rPr>
          <w:rStyle w:val="ab"/>
          <w:rFonts w:ascii="Times New Roman" w:hAnsi="Times New Roman" w:cstheme="majorBidi"/>
          <w:color w:val="000000" w:themeColor="text1"/>
          <w:sz w:val="28"/>
          <w:u w:color="FFFFFF" w:themeColor="background1"/>
          <w:lang w:val="hy-AM" w:bidi="fa-IR"/>
        </w:rPr>
        <w:t>Ходживанк – Авлабарский пантеон писателей и общественных деятелей /</w:t>
      </w:r>
      <w:r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ხოჯივანქი</w:t>
      </w:r>
      <w:r w:rsidR="008679B2"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–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სომეხ</w:t>
      </w:r>
      <w:r w:rsidR="008679B2"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მწერალთა</w:t>
      </w:r>
      <w:r w:rsidR="008679B2"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და</w:t>
      </w:r>
      <w:r w:rsidR="008679B2"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საზოგადო</w:t>
      </w:r>
      <w:r w:rsidR="008679B2"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მოღვაწეთა</w:t>
      </w:r>
      <w:r w:rsidR="008679B2"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ავლაბრის</w:t>
      </w:r>
      <w:r w:rsidR="008679B2" w:rsidRPr="00DC428B">
        <w:rPr>
          <w:rStyle w:val="ab"/>
          <w:rFonts w:ascii="Times New Roman" w:hAnsi="Times New Roman"/>
          <w:color w:val="000000" w:themeColor="text1"/>
          <w:sz w:val="28"/>
          <w:u w:color="FFFFFF" w:themeColor="background1"/>
          <w:lang w:val="hy-AM" w:bidi="fa-IR"/>
        </w:rPr>
        <w:t xml:space="preserve">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color="FFFFFF" w:themeColor="background1"/>
          <w:lang w:bidi="fa-IR"/>
        </w:rPr>
        <w:t>პანთეონი</w:t>
      </w:r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color="FFFFFF" w:themeColor="background1"/>
          <w:lang w:val="hy-AM" w:bidi="fa-IR"/>
        </w:rPr>
        <w:t xml:space="preserve"> / </w:t>
      </w:r>
      <w:r w:rsidR="008679B2" w:rsidRPr="00DC428B">
        <w:rPr>
          <w:rStyle w:val="ab"/>
          <w:rFonts w:ascii="Times New Roman" w:hAnsi="Times New Roman" w:cstheme="majorBidi"/>
          <w:color w:val="000000" w:themeColor="text1"/>
          <w:sz w:val="28"/>
          <w:u w:color="FFFFFF" w:themeColor="background1"/>
          <w:lang w:val="hy-AM" w:bidi="fa-IR"/>
        </w:rPr>
        <w:t>Xoǰivanki – somex m</w:t>
      </w:r>
      <w:r w:rsidR="008679B2" w:rsidRPr="00DC428B">
        <w:rPr>
          <w:rFonts w:ascii="Times New Roman" w:hAnsi="Times New Roman" w:cstheme="majorBidi"/>
          <w:color w:val="000000" w:themeColor="text1"/>
          <w:sz w:val="28"/>
          <w:u w:color="FFFFFF" w:themeColor="background1"/>
          <w:lang w:val="hy-AM"/>
        </w:rPr>
        <w:t>c̣</w:t>
      </w:r>
      <w:r w:rsidR="008679B2" w:rsidRPr="00DC428B">
        <w:rPr>
          <w:rStyle w:val="ab"/>
          <w:rFonts w:ascii="Times New Roman" w:hAnsi="Times New Roman" w:cstheme="majorBidi"/>
          <w:color w:val="000000" w:themeColor="text1"/>
          <w:sz w:val="28"/>
          <w:u w:color="FFFFFF" w:themeColor="background1"/>
          <w:lang w:val="hy-AM" w:bidi="fa-IR"/>
        </w:rPr>
        <w:t>eralta da sazogado moγva</w:t>
      </w:r>
      <w:r w:rsidR="008679B2" w:rsidRPr="00DC428B">
        <w:rPr>
          <w:rFonts w:ascii="Times New Roman" w:hAnsi="Times New Roman" w:cstheme="majorBidi"/>
          <w:sz w:val="28"/>
          <w:lang w:val="hy-AM"/>
        </w:rPr>
        <w:t xml:space="preserve">c̣eta avlabris p̣anteoni [Электронный ресурс]: Режим доступа: </w:t>
      </w:r>
      <w:hyperlink r:id="rId10" w:history="1">
        <w:r w:rsidR="008679B2" w:rsidRPr="00DC428B">
          <w:rPr>
            <w:rStyle w:val="ab"/>
            <w:rFonts w:ascii="Times New Roman" w:hAnsi="Times New Roman" w:cs="Times New Roman"/>
            <w:sz w:val="28"/>
            <w:lang w:val="hy-AM"/>
          </w:rPr>
          <w:t>http://aliq.ge/ge/%E1%83%AE%E1%83%9D%E1%83%AF%E1%83%98%E1%83%95%E1%83%90%E1%83%9C%E1%83%A5%E1%83%98-%E1%83%A1%E1%83%9D%E1%83%9B%E1%83%94%E1%83%AE-%E1%83%9B%E1%83%AC%E1%83%94%E1%83%A0%E1%83%90%E1%83%9A%E1%83%97/</w:t>
        </w:r>
      </w:hyperlink>
      <w:r w:rsidR="008679B2" w:rsidRPr="00DC428B">
        <w:rPr>
          <w:rFonts w:ascii="Times New Roman" w:hAnsi="Times New Roman" w:cs="Times New Roman"/>
          <w:sz w:val="28"/>
          <w:lang w:val="hy-AM"/>
        </w:rPr>
        <w:t xml:space="preserve"> </w:t>
      </w:r>
      <w:r w:rsidR="00141B3C" w:rsidRPr="00DC428B">
        <w:rPr>
          <w:rFonts w:ascii="Times New Roman" w:hAnsi="Times New Roman" w:cs="Times New Roman"/>
          <w:sz w:val="28"/>
          <w:lang w:val="hy-AM"/>
        </w:rPr>
        <w:t>(дата обращения: 30.05.2018)</w:t>
      </w:r>
    </w:p>
    <w:p w:rsidR="008679B2" w:rsidRPr="00DC428B" w:rsidRDefault="00E05EDA" w:rsidP="008679B2">
      <w:pPr>
        <w:pStyle w:val="aa"/>
        <w:numPr>
          <w:ilvl w:val="0"/>
          <w:numId w:val="2"/>
        </w:numPr>
        <w:spacing w:line="360" w:lineRule="auto"/>
        <w:jc w:val="lowKashida"/>
        <w:rPr>
          <w:rStyle w:val="ab"/>
          <w:rFonts w:ascii="Times New Roman" w:hAnsi="Times New Roman"/>
          <w:sz w:val="28"/>
          <w:lang w:val="hy-AM" w:bidi="fa-IR"/>
        </w:rPr>
      </w:pPr>
      <w:r w:rsidRPr="00DC428B">
        <w:rPr>
          <w:rStyle w:val="ab"/>
          <w:rFonts w:ascii="Times New Roman" w:hAnsi="Times New Roman"/>
          <w:color w:val="000000" w:themeColor="text1"/>
          <w:sz w:val="28"/>
          <w:u w:val="none"/>
          <w:lang w:bidi="fa-IR"/>
        </w:rPr>
        <w:t xml:space="preserve">Авлабар /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val="none"/>
          <w:lang w:val="hy-AM" w:bidi="fa-IR"/>
        </w:rPr>
        <w:t>ავლაბარი</w:t>
      </w:r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bidi="fa-IR"/>
        </w:rPr>
        <w:t xml:space="preserve"> / </w:t>
      </w:r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val="en-US" w:bidi="fa-IR"/>
        </w:rPr>
        <w:t>Avlabari</w:t>
      </w:r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bidi="fa-IR"/>
        </w:rPr>
        <w:t xml:space="preserve"> [Электронный ресурс]: Режим доступа: </w:t>
      </w:r>
      <w:hyperlink r:id="rId11" w:history="1">
        <w:r w:rsidR="008679B2" w:rsidRPr="00DC428B">
          <w:rPr>
            <w:rStyle w:val="ab"/>
            <w:rFonts w:ascii="Times New Roman" w:hAnsi="Times New Roman" w:cs="Sylfaen"/>
            <w:sz w:val="28"/>
            <w:lang w:bidi="fa-IR"/>
          </w:rPr>
          <w:t>http://www.nplg.gov.ge/gwdict/index.php?a=term&amp;d=36&amp;t=26</w:t>
        </w:r>
      </w:hyperlink>
      <w:r w:rsidR="00141B3C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bidi="fa-IR"/>
        </w:rPr>
        <w:t>(дата обращения: 30.05.2018)</w:t>
      </w:r>
    </w:p>
    <w:p w:rsidR="008679B2" w:rsidRPr="00DC428B" w:rsidRDefault="00E05EDA" w:rsidP="008679B2">
      <w:pPr>
        <w:pStyle w:val="aa"/>
        <w:numPr>
          <w:ilvl w:val="0"/>
          <w:numId w:val="2"/>
        </w:numPr>
        <w:spacing w:line="360" w:lineRule="auto"/>
        <w:jc w:val="lowKashida"/>
        <w:rPr>
          <w:rStyle w:val="ab"/>
          <w:rFonts w:ascii="Times New Roman" w:hAnsi="Times New Roman"/>
          <w:sz w:val="28"/>
          <w:lang w:val="hy-AM" w:bidi="fa-IR"/>
        </w:rPr>
      </w:pPr>
      <w:r w:rsidRPr="00DC428B">
        <w:rPr>
          <w:rStyle w:val="ab"/>
          <w:rFonts w:ascii="Times New Roman" w:hAnsi="Times New Roman"/>
          <w:color w:val="000000" w:themeColor="text1"/>
          <w:sz w:val="28"/>
          <w:u w:val="none"/>
          <w:lang w:bidi="fa-IR"/>
        </w:rPr>
        <w:t xml:space="preserve">Авлабар / </w:t>
      </w:r>
      <w:r w:rsidR="008679B2" w:rsidRPr="00DC428B">
        <w:rPr>
          <w:rStyle w:val="ab"/>
          <w:rFonts w:ascii="Sylfaen" w:hAnsi="Sylfaen" w:cs="Sylfaen"/>
          <w:color w:val="000000" w:themeColor="text1"/>
          <w:sz w:val="28"/>
          <w:u w:val="none"/>
          <w:lang w:val="hy-AM" w:bidi="fa-IR"/>
        </w:rPr>
        <w:t>ავლაბარი</w:t>
      </w:r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bidi="fa-IR"/>
        </w:rPr>
        <w:t xml:space="preserve"> </w:t>
      </w:r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val="hy-AM" w:bidi="fa-IR"/>
        </w:rPr>
        <w:t>/ Avlabari [Электронный ресурс]: Режим доступа:</w:t>
      </w:r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bidi="fa-IR"/>
        </w:rPr>
        <w:t xml:space="preserve"> </w:t>
      </w:r>
      <w:hyperlink r:id="rId12" w:history="1">
        <w:r w:rsidR="008679B2" w:rsidRPr="00DC428B">
          <w:rPr>
            <w:rStyle w:val="ab"/>
            <w:rFonts w:ascii="Times New Roman" w:hAnsi="Times New Roman" w:cs="Sylfaen"/>
            <w:sz w:val="28"/>
            <w:lang w:bidi="fa-IR"/>
          </w:rPr>
          <w:t>http://www.dzeglebi.ge/statiebi/istoria/avlabari1.html</w:t>
        </w:r>
      </w:hyperlink>
      <w:r w:rsidR="008679B2" w:rsidRPr="00DC428B">
        <w:rPr>
          <w:rStyle w:val="ab"/>
          <w:rFonts w:ascii="Times New Roman" w:hAnsi="Times New Roman" w:cs="Sylfaen"/>
          <w:color w:val="000000" w:themeColor="text1"/>
          <w:sz w:val="28"/>
          <w:u w:val="none"/>
          <w:lang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bidi="fa-IR"/>
        </w:rPr>
        <w:t>(дата обращения: 30.05.2018)</w:t>
      </w:r>
    </w:p>
    <w:p w:rsidR="008679B2" w:rsidRPr="00DC428B" w:rsidRDefault="00E05EDA" w:rsidP="00141B3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Выставка «Фотолетопись современных тбилисских армян» в центре «Айартун» / </w:t>
      </w:r>
      <w:r w:rsidR="008679B2" w:rsidRPr="00DC428B">
        <w:rPr>
          <w:rFonts w:ascii="Times New Roman" w:hAnsi="Times New Roman" w:cs="Arial"/>
          <w:sz w:val="28"/>
          <w:lang w:val="hy-AM"/>
        </w:rPr>
        <w:t>«Ժամանակակից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/>
        </w:rPr>
        <w:t>թբիլիսահայերի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/>
        </w:rPr>
        <w:t>ֆոտոտարեգրություն</w:t>
      </w:r>
      <w:r w:rsidR="008679B2" w:rsidRPr="00DC428B">
        <w:rPr>
          <w:rFonts w:ascii="Times New Roman" w:hAnsi="Times New Roman"/>
          <w:sz w:val="28"/>
          <w:lang w:val="hy-AM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/>
        </w:rPr>
        <w:t>ցուցահանդեսը</w:t>
      </w:r>
      <w:r w:rsidR="008679B2" w:rsidRPr="00DC428B">
        <w:rPr>
          <w:rFonts w:ascii="Times New Roman" w:hAnsi="Times New Roman"/>
          <w:sz w:val="28"/>
          <w:lang w:val="hy-AM"/>
        </w:rPr>
        <w:t>` «</w:t>
      </w:r>
      <w:r w:rsidR="008679B2" w:rsidRPr="00DC428B">
        <w:rPr>
          <w:rFonts w:ascii="Times New Roman" w:hAnsi="Times New Roman" w:cs="Arial"/>
          <w:sz w:val="28"/>
          <w:lang w:val="hy-AM"/>
        </w:rPr>
        <w:t>Հայարտուն</w:t>
      </w:r>
      <w:r w:rsidR="008679B2" w:rsidRPr="00DC428B">
        <w:rPr>
          <w:rFonts w:ascii="Times New Roman" w:hAnsi="Times New Roman"/>
          <w:sz w:val="28"/>
          <w:lang w:val="hy-AM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/>
        </w:rPr>
        <w:t xml:space="preserve">կենտրոնում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«Žamanakakic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bilisahayeri fototaregrut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yun» 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uc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ahandesĕ «Hayartun» kentronum [Электронный ресурс]: Режим доступа: </w:t>
      </w:r>
      <w:hyperlink r:id="rId13" w:history="1">
        <w:r w:rsidR="008679B2" w:rsidRPr="00DC428B">
          <w:rPr>
            <w:rStyle w:val="ab"/>
            <w:rFonts w:ascii="Times New Roman" w:hAnsi="Times New Roman" w:cs="Arial"/>
            <w:sz w:val="28"/>
            <w:lang w:val="hy-AM" w:bidi="fa-IR"/>
          </w:rPr>
          <w:t>http://armenianchurch.ge/hy/news/34-lurer/1095-yuri-akulyan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E05EDA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Комитас в представлениях армянских художников 20 в.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«Կոմիտասը 20-րդ դարի հայ նկարիչների աչքերով» ցուցահանդես «Հայարտուն» կենտրոնում / «Komitasĕ 20-rd dari hay nkaričʻneri ačʻkʻerov»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cʻucʻahandes «Hayartun» kentronum [Электронный ресурс]: Режим доступа: </w:t>
      </w:r>
      <w:hyperlink r:id="rId14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http://hayernaysor.am/archives/112612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E05EDA" w:rsidP="00126AB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центре «Айартун» </w:t>
      </w:r>
      <w:r w:rsidR="00126AB9" w:rsidRPr="00DC428B">
        <w:rPr>
          <w:rFonts w:ascii="Times New Roman" w:hAnsi="Times New Roman" w:cstheme="majorBidi"/>
          <w:sz w:val="28"/>
          <w:lang w:val="hy-AM" w:bidi="fa-IR"/>
        </w:rPr>
        <w:t xml:space="preserve">прошла выставка, посвященная </w:t>
      </w:r>
      <w:r w:rsidRPr="00DC428B">
        <w:rPr>
          <w:rFonts w:ascii="Times New Roman" w:hAnsi="Times New Roman" w:cstheme="majorBidi"/>
          <w:sz w:val="28"/>
          <w:lang w:val="hy-AM" w:bidi="fa-IR"/>
        </w:rPr>
        <w:t>«Стар</w:t>
      </w:r>
      <w:r w:rsidR="00126AB9" w:rsidRPr="00DC428B">
        <w:rPr>
          <w:rFonts w:ascii="Times New Roman" w:hAnsi="Times New Roman" w:cstheme="majorBidi"/>
          <w:sz w:val="28"/>
          <w:lang w:val="hy-AM" w:bidi="fa-IR"/>
        </w:rPr>
        <w:t>ому</w:t>
      </w:r>
      <w:r w:rsidRPr="00DC428B">
        <w:rPr>
          <w:rFonts w:ascii="Times New Roman" w:hAnsi="Times New Roman" w:cstheme="majorBidi"/>
          <w:sz w:val="28"/>
          <w:lang w:val="hy-AM" w:bidi="fa-IR"/>
        </w:rPr>
        <w:t xml:space="preserve"> Тифлис</w:t>
      </w:r>
      <w:r w:rsidR="00126AB9" w:rsidRPr="00DC428B">
        <w:rPr>
          <w:rFonts w:ascii="Times New Roman" w:hAnsi="Times New Roman" w:cstheme="majorBidi"/>
          <w:sz w:val="28"/>
          <w:lang w:val="hy-AM" w:bidi="fa-IR"/>
        </w:rPr>
        <w:t>у</w:t>
      </w:r>
      <w:r w:rsidRPr="00DC428B">
        <w:rPr>
          <w:rFonts w:ascii="Times New Roman" w:hAnsi="Times New Roman" w:cstheme="majorBidi"/>
          <w:sz w:val="28"/>
          <w:lang w:val="hy-AM" w:bidi="fa-IR"/>
        </w:rPr>
        <w:t xml:space="preserve">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«Հայարտուն» կենտրոնում կայացել է «Հին Թիֆլիս»-ին նվիրված ցուցահանդես / «Hayartun» kentronum kayacʻel ē «Hin Tʻiflis»-in nvirvac cʻucʻahandes [Электронный ресурс]: Режим доступа: </w:t>
      </w:r>
      <w:hyperlink r:id="rId15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https://armenpress.am/arm/news/793286/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  <w:r w:rsidR="00141B3C" w:rsidRPr="00DC428B">
        <w:rPr>
          <w:rStyle w:val="ab"/>
          <w:rFonts w:ascii="Times New Roman" w:hAnsi="Times New Roman" w:cstheme="majorBidi"/>
          <w:sz w:val="28"/>
          <w:lang w:val="hy-AM" w:bidi="fa-IR"/>
        </w:rPr>
        <w:t xml:space="preserve"> </w:t>
      </w:r>
    </w:p>
    <w:p w:rsidR="008679B2" w:rsidRPr="00DC428B" w:rsidRDefault="00126AB9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Выставка под названием «Армянская Галгофа» в Тбилиси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«Հայոց Գողգոթա» խորագրով ցուցահանդես` Թբիլիսիում / «Hayocʻ Go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gotʻa» xoragrov cʻucʻahandes Tʻbilisium [Электронный ресурс]: Режим доступа: </w:t>
      </w:r>
      <w:hyperlink r:id="rId16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http://hetq.am/arm/news/25539/hayoc-goxgota-khoragrov-cucahandes-tbilisium.html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126AB9" w:rsidP="00126AB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«Армянская Голгофа»: дань уважения армянских и грузинских художников в память о 100-летней годовщине Геноцида армян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«Հայոց գողգոթա».hայ և վրացի նկարիչների խոնարհումը Հայոց Ցեղասպանության 100-րդ տարելիցին / «Hayocʻ Go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gotʻa»: hay ev vracʻi nkaričʻneri xonarhumĕ Hayocʻ Cʻe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aspanutʻyan 100-rd tarelicʻin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17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https://www.panorama.am/am/news/2015/04/21/virahayoctem/68407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AE37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/>
          <w:sz w:val="28"/>
          <w:lang w:val="hy-AM" w:bidi="fa-IR"/>
        </w:rPr>
        <w:t>Золотая медаль ансамбля</w:t>
      </w:r>
      <w:r w:rsidR="00126AB9" w:rsidRPr="00DC428B">
        <w:rPr>
          <w:rFonts w:ascii="Times New Roman" w:hAnsi="Times New Roman"/>
          <w:sz w:val="28"/>
          <w:lang w:val="hy-AM" w:bidi="fa-IR"/>
        </w:rPr>
        <w:t xml:space="preserve"> «Джейран» </w:t>
      </w:r>
      <w:r w:rsidRPr="00DC428B">
        <w:rPr>
          <w:rFonts w:ascii="Times New Roman" w:hAnsi="Times New Roman"/>
          <w:sz w:val="28"/>
          <w:lang w:val="hy-AM" w:bidi="fa-IR"/>
        </w:rPr>
        <w:t xml:space="preserve">на фестивале / </w:t>
      </w:r>
      <w:r w:rsidR="008679B2" w:rsidRPr="00DC428B">
        <w:rPr>
          <w:rFonts w:ascii="Times New Roman" w:hAnsi="Times New Roman"/>
          <w:sz w:val="28"/>
          <w:lang w:val="hy-AM" w:bidi="fa-IR"/>
        </w:rPr>
        <w:t>«Ջեյրան» համույթը» փառատոնի ոսկե մեդալակիր / «Jeyran» hamuyt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ĕ» p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a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ṙ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atoni voske medalakir [Электронный ресурс]: Режим доступа: </w:t>
      </w:r>
      <w:hyperlink r:id="rId18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http://armenianchurch.ge/hy/lurer/34-news/255-voskemedaljeyran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AE37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 xml:space="preserve">«Нет причин бояться»: художественный директор армянского театра в Тбилиси о строительстве нового здания театра на месте нынешнего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«Վախենալու բան չկա». Թբիլիսիի հայկական թատրոնի գեղ. ղեկավարը թատրոնի շենքի տեղում նոր շենք կառուցելու մասին / «Vaxenalu ban čka»: Tʻbilisii haykakan tʻatroni šenki ge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. </w:t>
      </w:r>
      <w:r w:rsidR="008679B2" w:rsidRPr="00DC428B">
        <w:rPr>
          <w:rFonts w:ascii="Times New Roman" w:hAnsi="Times New Roman" w:cstheme="majorBidi"/>
          <w:sz w:val="28"/>
          <w:lang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ekavarĕ tʻatroni šenkʻi te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um  nor šenkʻ kaṙucʻelu masin [Электронный ресурс]: Режим доступа: </w:t>
      </w:r>
      <w:hyperlink r:id="rId19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https://168.am/2018/03/01/914935.html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AE37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Агаларян К. На территории церкви Св.Минаса в Тбилиси ведется строительство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Աղալարյան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Ք</w:t>
      </w:r>
      <w:r w:rsidR="008679B2" w:rsidRPr="00DC428B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/>
          <w:sz w:val="28"/>
          <w:lang w:val="hy-AM" w:bidi="fa-IR"/>
        </w:rPr>
        <w:t>Թբիլիսիի Երևանցոց Սուրբ Մինաս եկեղեցու տարածքում շինություններ են կառուցվում /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bilisii Erevanc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oc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Surb Minas eke</w:t>
      </w:r>
      <w:r w:rsidR="008679B2" w:rsidRPr="00DC428B">
        <w:rPr>
          <w:rFonts w:ascii="Times New Roman" w:hAnsi="Times New Roman"/>
          <w:sz w:val="28"/>
          <w:lang w:bidi="fa-IR"/>
        </w:rPr>
        <w:t>γ</w:t>
      </w:r>
      <w:r w:rsidR="008679B2" w:rsidRPr="00DC428B">
        <w:rPr>
          <w:rFonts w:ascii="Times New Roman" w:hAnsi="Times New Roman"/>
          <w:sz w:val="28"/>
          <w:lang w:val="hy-AM" w:bidi="fa-IR"/>
        </w:rPr>
        <w:t>ec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u tarack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um šinut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yunner en ka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ṙ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ucvum  [Электронный ресурс]: </w:t>
      </w:r>
      <w:r w:rsidRPr="00DC428B">
        <w:rPr>
          <w:rFonts w:ascii="Times New Roman" w:hAnsi="Times New Roman"/>
          <w:sz w:val="28"/>
          <w:lang w:val="hy-AM" w:bidi="fa-IR"/>
        </w:rPr>
        <w:t xml:space="preserve">К.Агаларян / </w:t>
      </w:r>
      <w:r w:rsidR="008679B2" w:rsidRPr="00DC428B">
        <w:rPr>
          <w:rFonts w:ascii="Times New Roman" w:hAnsi="Times New Roman"/>
          <w:sz w:val="28"/>
          <w:lang w:val="hy-AM" w:bidi="fa-IR"/>
        </w:rPr>
        <w:t>Ք.Աղալարյան / K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. </w:t>
      </w:r>
      <w:r w:rsidR="008679B2" w:rsidRPr="00DC428B">
        <w:rPr>
          <w:rFonts w:ascii="Times New Roman" w:hAnsi="Times New Roman"/>
          <w:sz w:val="28"/>
          <w:lang w:val="en-US" w:bidi="fa-IR"/>
        </w:rPr>
        <w:t>Aγalaryan</w:t>
      </w:r>
      <w:r w:rsidR="008679B2" w:rsidRPr="00DC428B">
        <w:rPr>
          <w:rFonts w:ascii="Times New Roman" w:hAnsi="Times New Roman"/>
          <w:sz w:val="28"/>
          <w:lang w:bidi="fa-IR"/>
        </w:rPr>
        <w:t xml:space="preserve"> – Режим доступа:</w:t>
      </w:r>
      <w:r w:rsidR="008679B2" w:rsidRPr="00DC428B">
        <w:rPr>
          <w:rFonts w:ascii="Times New Roman" w:hAnsi="Times New Roman"/>
          <w:sz w:val="28"/>
        </w:rPr>
        <w:t xml:space="preserve"> </w:t>
      </w:r>
      <w:hyperlink r:id="rId20" w:history="1">
        <w:r w:rsidR="008679B2" w:rsidRPr="00DC428B">
          <w:rPr>
            <w:rStyle w:val="ab"/>
            <w:rFonts w:ascii="Times New Roman" w:hAnsi="Times New Roman"/>
            <w:sz w:val="28"/>
            <w:lang w:bidi="fa-IR"/>
          </w:rPr>
          <w:t>http://hetq.am/arm/news/43754/tbilisii-erevancoc-surb-minas-ekexecu-taratsqum-shinutyunner-en-karucvum.html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AE37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 xml:space="preserve">Анаит Бостанджян захоронили в пантеоне Ходживанк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Անահիտ Բոստանջյանին հուղարկավորեցին Խոջիվանքի պանթեոնում / Anahit Bostanǰyanin huγarkavorecʻin Xoǰivankʻi pantʻeonum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21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http://armenianchurch.ge/hy/news/34-news/1249-anahit-bostanyani-huxarkavorutyun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AE37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Фестиваль традиционной гаты в Грузинской Епархии Армянской Церкви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Ավանդական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գաթայի փառատոն՝ Վիրահայոց թեմում / Avandakan gat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ayi p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a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ṙ</w:t>
      </w:r>
      <w:r w:rsidR="008679B2" w:rsidRPr="00DC428B">
        <w:rPr>
          <w:rFonts w:ascii="Times New Roman" w:hAnsi="Times New Roman"/>
          <w:sz w:val="28"/>
          <w:lang w:val="hy-AM" w:bidi="fa-IR"/>
        </w:rPr>
        <w:t>aton Virahayoc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emum [Электронный ресурс]: Режим доступа: </w:t>
      </w:r>
      <w:hyperlink r:id="rId22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http://armenianchurch.ge/hy/lurer/34-news/1057-gata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A1EB1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lastRenderedPageBreak/>
        <w:t xml:space="preserve">Авоян Р. Возобновившаяся история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Ավոյան Ռ</w:t>
      </w:r>
      <w:r w:rsidR="008679B2" w:rsidRPr="00DC428B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DC428B">
        <w:rPr>
          <w:rFonts w:ascii="Times New Roman" w:eastAsia="Arial Unicode MS" w:hAnsi="Times New Roman" w:cstheme="majorBidi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Վերաբացված պատմություն / Avoyan R. Verabacʻvac patmutʻyun [Электронный ресурс]: Ռ</w:t>
      </w:r>
      <w:r w:rsidR="008679B2" w:rsidRPr="00DC428B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DC428B">
        <w:rPr>
          <w:rFonts w:ascii="Times New Roman" w:eastAsia="Arial Unicode MS" w:hAnsi="Times New Roman" w:cstheme="majorBidi"/>
          <w:sz w:val="28"/>
          <w:lang w:val="hy-AM" w:bidi="fa-IR"/>
        </w:rPr>
        <w:t xml:space="preserve"> Ավոյան / R. Avoyan. – Режим доступа: </w:t>
      </w:r>
      <w:hyperlink r:id="rId23" w:history="1">
        <w:r w:rsidR="008679B2" w:rsidRPr="00DC428B">
          <w:rPr>
            <w:rStyle w:val="ab"/>
            <w:rFonts w:ascii="Times New Roman" w:eastAsia="Arial Unicode MS" w:hAnsi="Times New Roman" w:cstheme="majorBidi"/>
            <w:sz w:val="28"/>
            <w:lang w:val="hy-AM" w:bidi="fa-IR"/>
          </w:rPr>
          <w:t>http://www.aravot.am/2002/11/12/797308/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A1EB1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Выставка Карабахских художников под названием «Возрождение» в центре «Айартун»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Արցախցի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երիտասարդ նկարիչների «Վերածնունդ» ցուցահանդեսը «Հայարտուն» կենտրոնում / Arc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axc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i eritasard nkarič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neri «Veracnund»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r w:rsidR="008679B2" w:rsidRPr="00DC428B">
        <w:rPr>
          <w:rFonts w:ascii="Times New Roman" w:hAnsi="Times New Roman"/>
          <w:sz w:val="28"/>
          <w:lang w:val="hy-AM" w:bidi="fa-IR"/>
        </w:rPr>
        <w:t>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uc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ahandes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ĕ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«Hayartun» kentronum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24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http://armenianchurch.ge/hy/news/34-news/1456-artsakhi-nkarichneri-cucahandes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A1EB1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Молодые люди ухаживают за территорией пантеона Ходживанк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Երիտասարդները բարեկարգում են Խոջիվանքի պանթեոնը / Eritasardnerĕ barekargum en Xoǰivankʻi pantʻeonĕ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25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http://hetq.am/arm/news/25497/eritasardnery-barekargum-en-khojivanqi-panteony.html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A1EB1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Выставка Эчмиадзинских художниц под названием «Возрождение» в центре «Айартун»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Էջմիածինի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նկարչուհիների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Վերածնունդ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ցուցահանդեսը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Հայարտուն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կենտրոնում / Ē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ǰ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miacni nkarič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neri «Veracnund» 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uc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ahandes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ĕ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Hayartun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 kentronum [Электронный ресурс]: Режим доступа: </w:t>
      </w:r>
      <w:hyperlink r:id="rId26" w:history="1">
        <w:r w:rsidR="008679B2" w:rsidRPr="00DC428B">
          <w:rPr>
            <w:rStyle w:val="ab"/>
            <w:rFonts w:ascii="Times New Roman" w:hAnsi="Times New Roman" w:cs="Arial"/>
            <w:sz w:val="28"/>
            <w:lang w:val="hy-AM" w:bidi="fa-IR"/>
          </w:rPr>
          <w:t>http://armenianchurch.ge/hy/lurer/34-news/1112-veracnund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A1EB1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Организованная в связи с годовщиной смерти, выставка работ тбилисского художника армянского происхождения Ж. Хача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Թբիլիսահայ նկարիչ Ժան Խաչի աշխատանքների ցուցահանդեսը` հեղինակի մահվան տարելիցի կապակցությամբ / Tʻbilisahay nkaričʻ Žan Xačʻi ašxatankʻneri cʻucʻahandesĕ he</w:t>
      </w:r>
      <w:r w:rsidR="008679B2" w:rsidRPr="00DC428B">
        <w:rPr>
          <w:rFonts w:ascii="Times New Roman" w:hAnsi="Times New Roman" w:cstheme="majorBidi"/>
          <w:sz w:val="28"/>
          <w:lang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inaki mahvan tarelicʻi kapakcʻutʻyamb [Электронный ресурс]: Режим доступа: </w:t>
      </w:r>
      <w:hyperlink r:id="rId27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http://hetq.am/arm/news/9854/tbilisahay-nkarich-zhan-khachi-</w:t>
        </w:r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lastRenderedPageBreak/>
          <w:t>ashkhatanqneri-cucahandesy-hexinaki-mahvan-tarelici-kapakcutyamb.html</w:t>
        </w:r>
      </w:hyperlink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A1EB1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культурном центре «Айартун» выставка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Թբիլիսիի հայ լուսանկարիչների ցուցահանդես «Հայարտուն» մշակույթի կենտրոնում / Tʻbilisii hay lusankaričʻneri cʻucʻahandes «Hayartun» mšakuytʻi kentronum [Электронный ресурс]: Վիրահայոց թեմի մամլո դիվան / Virahayocʻ tʻemi mamlo divan – Режим доступа: </w:t>
      </w:r>
      <w:hyperlink r:id="rId28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http://armenianchurch.ge/en/news/34-news/330-hay-lusankarichner</w:t>
        </w:r>
      </w:hyperlink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A1EB1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Армянский театра в Тбилиси: несмотря на аварийное состояние здания, стены которого могут в любую секунду обвалиться, </w:t>
      </w:r>
      <w:r w:rsidR="00C042DD" w:rsidRPr="00DC428B">
        <w:rPr>
          <w:rFonts w:ascii="Times New Roman" w:hAnsi="Times New Roman" w:cstheme="majorBidi"/>
          <w:sz w:val="28"/>
          <w:lang w:val="hy-AM" w:bidi="fa-IR"/>
        </w:rPr>
        <w:t xml:space="preserve">актеры продолжают работать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Թբիլիսիի հայկական թատրոն. չնայած վթարային վիճակին, երբ պատերն ամեն վայրկյան կարող են փլչել, դերասանները շարունակում են աշխատել / Tʻbilisii haykakan tʻatron: čʻnayac vtʻarayin vičakin, erb patern amen vayrkyan karo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 en pʻlčʻel, derasannerĕ šarunakaum en ašxatel [Электронный ресурс]: Режим доступа: </w:t>
      </w:r>
      <w:hyperlink r:id="rId29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http://medialab.am/news/id/622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Arial Unicode MS"/>
          <w:sz w:val="28"/>
          <w:lang w:val="hy-AM" w:bidi="fa-IR"/>
        </w:rPr>
      </w:pPr>
      <w:r w:rsidRPr="00DC428B">
        <w:rPr>
          <w:rFonts w:ascii="Times New Roman" w:eastAsia="Arial Unicode MS" w:hAnsi="Times New Roman" w:cs="Arial Unicode MS"/>
          <w:sz w:val="28"/>
          <w:lang w:val="hy-AM" w:bidi="fa-IR"/>
        </w:rPr>
        <w:t xml:space="preserve">Выступление тбилисского армянского театра в Ереване 25 марта / </w:t>
      </w:r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>Թբիլիսիի հայկական թատրոնի բեմելը Երևանում` մարտի 25-ին / T</w:t>
      </w:r>
      <w:r w:rsidR="008679B2" w:rsidRPr="00DC428B">
        <w:rPr>
          <w:rFonts w:ascii="Times New Roman" w:eastAsia="Arial Unicode MS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>bilisii haykakan t</w:t>
      </w:r>
      <w:r w:rsidR="008679B2" w:rsidRPr="00DC428B">
        <w:rPr>
          <w:rFonts w:ascii="Times New Roman" w:eastAsia="Arial Unicode MS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>atroni bemel</w:t>
      </w:r>
      <w:r w:rsidR="008679B2" w:rsidRPr="00DC428B">
        <w:rPr>
          <w:rFonts w:ascii="Times New Roman" w:eastAsia="Arial Unicode MS" w:hAnsi="Times New Roman" w:cs="Times New Roman"/>
          <w:sz w:val="28"/>
          <w:lang w:val="hy-AM" w:bidi="fa-IR"/>
        </w:rPr>
        <w:t>ĕ</w:t>
      </w:r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 xml:space="preserve"> Erevanum marti 25-in [Электронный ресурс]: Режим доступа: </w:t>
      </w:r>
      <w:hyperlink r:id="rId30" w:history="1">
        <w:r w:rsidR="008679B2" w:rsidRPr="00DC428B">
          <w:rPr>
            <w:rStyle w:val="ab"/>
            <w:rFonts w:ascii="Times New Roman" w:eastAsia="Arial Unicode MS" w:hAnsi="Times New Roman" w:cs="Arial Unicode MS"/>
            <w:sz w:val="28"/>
            <w:lang w:val="hy-AM" w:bidi="fa-IR"/>
          </w:rPr>
          <w:t>http://nyut.am/?p=110541&amp;l=am</w:t>
        </w:r>
      </w:hyperlink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Здание армянского театра в Тбилиси восстанавливается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Թբիլիսիի հայկական թատրոնի շենքը հիմնանորոգվում է /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Tʻbilisii haykakan tʻatroni šenkĕ himnanorogvum ē [Электронный ресурс]: Режим доступа: </w:t>
      </w:r>
      <w:hyperlink r:id="rId31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https://www.azatutyun.am/a/29096539.html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2907E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Сообщение TDI относительно беззакония вокруг </w:t>
      </w:r>
      <w:r w:rsidR="002907E2" w:rsidRPr="00DC428B">
        <w:rPr>
          <w:rFonts w:ascii="Times New Roman" w:hAnsi="Times New Roman" w:cs="Arial"/>
          <w:sz w:val="28"/>
          <w:lang w:val="hy-AM" w:bidi="fa-IR"/>
        </w:rPr>
        <w:t>церкви шамкорцев</w:t>
      </w:r>
      <w:r w:rsidRPr="00DC428B">
        <w:rPr>
          <w:rFonts w:ascii="Times New Roman" w:hAnsi="Times New Roman" w:cs="Arial"/>
          <w:sz w:val="28"/>
          <w:lang w:val="hy-AM" w:bidi="fa-IR"/>
        </w:rPr>
        <w:t xml:space="preserve"> в Тбилиси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Թբիլիսիի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Շամխորեցոց եկեղեցու շուրջ ապօրինությունների վերաբերյալ TDI-ի զեկույցը /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bilisi Šamxorec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oc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eke</w:t>
      </w:r>
      <w:r w:rsidR="008679B2" w:rsidRPr="00DC428B">
        <w:rPr>
          <w:rFonts w:ascii="Times New Roman" w:hAnsi="Times New Roman"/>
          <w:sz w:val="28"/>
          <w:lang w:bidi="fa-IR"/>
        </w:rPr>
        <w:t>γ</w:t>
      </w:r>
      <w:r w:rsidR="008679B2" w:rsidRPr="00DC428B">
        <w:rPr>
          <w:rFonts w:ascii="Times New Roman" w:hAnsi="Times New Roman"/>
          <w:sz w:val="28"/>
          <w:lang w:val="hy-AM" w:bidi="fa-IR"/>
        </w:rPr>
        <w:t>ec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u šur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ǰ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aporinut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yunneri veraberyak TDI-I zekuyc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ĕ [Электронный ресурс]: </w:t>
      </w:r>
      <w:r w:rsidR="008679B2" w:rsidRPr="00DC428B">
        <w:rPr>
          <w:rFonts w:ascii="Times New Roman" w:hAnsi="Times New Roman"/>
          <w:sz w:val="28"/>
          <w:lang w:val="hy-AM" w:bidi="fa-IR"/>
        </w:rPr>
        <w:lastRenderedPageBreak/>
        <w:t xml:space="preserve">Режим доступа: </w:t>
      </w:r>
      <w:hyperlink r:id="rId32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http://www.aniarc.am/2017/09/13/tbilisi-shamkhorecoc-mariam-astvatsatsin-karmir-avetaran-aliq-media/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Arial Unicode MS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Тбилисский театра имени П. Адамяна в Армении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Թբիլիսիի Պ</w:t>
      </w:r>
      <w:r w:rsidR="008679B2" w:rsidRPr="00DC428B">
        <w:rPr>
          <w:rFonts w:ascii="Arial Unicode MS" w:hAnsi="Arial Unicode MS" w:cs="Arial Unicode MS"/>
          <w:sz w:val="28"/>
          <w:lang w:val="hy-AM" w:bidi="fa-IR"/>
        </w:rPr>
        <w:t>․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 Ադամյանի անվան թատրոնը Հայաստանում </w:t>
      </w:r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 xml:space="preserve">/ Tʻbilisii P.Adamyani anvan tʻatronĕ Hayastanum [Электронный ресурс]: Режим доступа: </w:t>
      </w:r>
      <w:hyperlink r:id="rId33" w:history="1">
        <w:r w:rsidR="008679B2" w:rsidRPr="00DC428B">
          <w:rPr>
            <w:rStyle w:val="ab"/>
            <w:rFonts w:ascii="Times New Roman" w:eastAsia="Arial Unicode MS" w:hAnsi="Times New Roman" w:cs="Arial Unicode MS"/>
            <w:sz w:val="28"/>
            <w:lang w:val="hy-AM" w:bidi="fa-IR"/>
          </w:rPr>
          <w:t>https://www.panorama.am/am/news/2009/07/20/tatron/1223783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Армянский профессиональный государственный театра имени П.Адамяна даст спектакль «День дождливый»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Թբիլիսիի Պ. Ադամյանի անվան հայկական պրոֆեսիոնալ պետական դրամատիկական թատրոնը հանդես կգա «Օրը՝ անձրևոտ...» ներկայացմամբ / Tʻbilisii P.Adamyani anvan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haykakan profesional petakan dramatikakan tʻatronĕ handes kga «Orĕ anjrevot…» nerkayacʻmamb [Электронный ресурс]: Режим доступа: </w:t>
      </w:r>
      <w:hyperlink r:id="rId34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https://iravunk.com/news/52441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Государственный драматический театр имени П.Адамяна в Ереване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Թբիլիսիի Պ</w:t>
      </w:r>
      <w:r w:rsidR="008679B2" w:rsidRPr="00DC428B">
        <w:rPr>
          <w:rFonts w:ascii="Arial Unicode MS" w:eastAsia="Arial Unicode MS" w:hAnsi="Arial Unicode MS" w:cs="Arial Unicode MS"/>
          <w:sz w:val="28"/>
          <w:lang w:val="hy-AM" w:bidi="fa-IR"/>
        </w:rPr>
        <w:t>․</w:t>
      </w:r>
      <w:r w:rsidR="008679B2" w:rsidRPr="00DC428B">
        <w:rPr>
          <w:rFonts w:ascii="Times New Roman" w:eastAsia="Arial Unicode MS" w:hAnsi="Times New Roman" w:cs="Arial Unicode MS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Ադամյանի անվան պետական դրամատիկական թատրոնը Երևանում է / Tʻbilisii P.Adamyani anvan petakan dramatikakan tʻatronĕ Erevanum ē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35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http://www.armradio.am/hy/2018/03/13/tb-2/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Армянский драматический государственный театр имени П.Адамяна присоединяется к программе «Культурная остановка»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Թբիլիսիի Պ. Ադամյանի անվան պետական հայկական դրամատիկական թատրոնը միանում է «Մշակութային կանգառ» ծրագրին / Tʻbilisii P.Adamyani anvan petakan haykakan dramatikakan tʻatronĕ mianum ē «Mšakutʻayin kangaṙ» cragrin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36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http://www.aravot.am/2017/06/08/890538/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C042DD" w:rsidP="004E5EA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lastRenderedPageBreak/>
        <w:t xml:space="preserve">В армянском театре имени П.Адамяна с апреля </w:t>
      </w:r>
      <w:r w:rsidR="004E5EA6" w:rsidRPr="00DC428B">
        <w:rPr>
          <w:rFonts w:ascii="Times New Roman" w:hAnsi="Times New Roman" w:cstheme="majorBidi"/>
          <w:sz w:val="28"/>
          <w:lang w:val="hy-AM" w:bidi="fa-IR"/>
        </w:rPr>
        <w:t xml:space="preserve">начнутся ремонтные работы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Թբիլիսիի Պ.Ադամյանի անվան հայկական թատրոնում ապրիլից մեկնարկում է կապիտալ վերանորոգումը / Tʻbilisii P.Adamyani anvan haykakan tʻatronum aprilicʻ meknarkum ē capital veranorogumĕ [Электронный ресурс]: Режим доступа: </w:t>
      </w:r>
      <w:hyperlink r:id="rId37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https://armenpress.am/arm/news/840958/tbilisi-padamyan-armenian-theater-to-be-renovated-in-april.html</w:t>
        </w:r>
      </w:hyperlink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4E5EA6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Картины Льва Баяхчева представлены в ценрте Грузинской Епархии Армянской Церкви «Айартун»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Լև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Բայախչևի նկարները Վիրահայոց թեմի «Հայարտուն» կենտրոնում / Lev Bayaxč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evi nkarnerĕ   [Электронный ресурс]: Режим доступа: </w:t>
      </w:r>
      <w:hyperlink r:id="rId38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http://armenianchurch.ge/hy/lurer/34-news/1275-lev-baiakhchev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4E5EA6" w:rsidP="004E5EA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Выставка керамических работ Левона Осипова в культурном центре «Айартун»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Լևոն </w:t>
      </w:r>
      <w:r w:rsidRPr="00DC428B">
        <w:rPr>
          <w:rFonts w:ascii="Times New Roman" w:hAnsi="Times New Roman" w:cstheme="majorBidi"/>
          <w:sz w:val="28"/>
          <w:lang w:val="hy-AM" w:bidi="fa-IR"/>
        </w:rPr>
        <w:t xml:space="preserve">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Օսիպովի խեցեգործական աշխատանքների ցուցահանդեսը «Հայարտուն» մշակույթի կենտրոնում / Levon Osipovi xecʻegorcakan ašxatankʻneri cʻucʻahandesĕ «Hayartun» mšakuytʻi kentronum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39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http://hetq.am/arm/news/16735/levon-osipovi-khecegortsakanashkhatanqneri-cucahandesy-hayartun-mshakuytikentronum.html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4E5EA6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смирении перед могилой Дживани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Խոնարհում Ջիվանու շիրիմին / Xonarhum J̌ivanu širimin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40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http://armenianchurch.ge/hy/lurer/34-news/1184-jivani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4E5EA6" w:rsidP="004E5EA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Пантеон Ходживанк: положение остается неутешительным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Խոջիվանքի պանթեոնը թվայնացվել է. վիճակը մնում է անմխիթար / Xoǰivankʻi pantʻeonĕ tʻvaynacʻvel ē: vičakĕ mnum ē anmxitʻar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41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https://168.am/2015/04/09/476918.html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4E5EA6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lastRenderedPageBreak/>
        <w:t xml:space="preserve">Посмертная выставка, посвященная 75-летию фотографа А.Манукяна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Հետմահու ցուցահանդես՝ նվիրված լուսանկարիչ Ազատ Մանուկյանի 75-ամյակին / Hetmahu cʻucʻahandes nvirvac lusankaričʻ Azat Manukyani 75-amyakin [Электронный ресурс]: Վիրահայոց թեմի մամլո դիվան / Virahayocʻ tʻemi mamlo divan – Режим доступа: </w:t>
      </w:r>
      <w:hyperlink r:id="rId42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http://hetq.am/arm/news/20443/hetmahu-cucahandes-nvirvats-lusankarich-azat-manukyani-75-amyakin.html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4E5EA6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Выставка работ в жанре миниатюра в центре «Айартун»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Մանրանկարչական աշխատանքների ցուցահանդես Վիրահայոց թեմի «Հայարտուն» կենտրոնում / Manrankarčʻakan ašxatankʻneri cʻucʻahandes Virahayocʻ tʻemi «Hayartun» kentronum [Электронный ресурс]: Режим доступа: </w:t>
      </w:r>
      <w:hyperlink r:id="rId43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http://armenianchurch.ge/hy/news/34-news/586-manrankarchakan-ashkhatanqneri-cucahandes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907E2" w:rsidP="002907E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>Михаи</w:t>
      </w:r>
      <w:r w:rsidR="004E5EA6" w:rsidRPr="00DC428B">
        <w:rPr>
          <w:rFonts w:ascii="Times New Roman" w:hAnsi="Times New Roman" w:cstheme="majorBidi"/>
          <w:sz w:val="28"/>
          <w:lang w:val="hy-AM" w:bidi="fa-IR"/>
        </w:rPr>
        <w:t>л Овсепян:</w:t>
      </w:r>
      <w:r w:rsidRPr="00DC428B">
        <w:rPr>
          <w:rFonts w:ascii="Times New Roman" w:hAnsi="Times New Roman" w:cstheme="majorBidi"/>
          <w:sz w:val="28"/>
          <w:lang w:val="hy-AM" w:bidi="fa-IR"/>
        </w:rPr>
        <w:t xml:space="preserve"> в память об армянском хореографе /</w:t>
      </w:r>
      <w:r w:rsidR="004E5EA6" w:rsidRPr="00DC428B">
        <w:rPr>
          <w:rFonts w:ascii="Times New Roman" w:hAnsi="Times New Roman" w:cstheme="majorBidi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Միքայել Հովսեփյան. հայ պարարվեստի նվիրյալը / Mikʻayel Hovsepʻyan: hay pararvesti nviryalĕ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44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http://armenianchurch.ge/hy/lurer/34-news/850-misha-hovsephyan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907E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/>
          <w:sz w:val="28"/>
          <w:lang w:val="hy-AM" w:bidi="fa-IR"/>
        </w:rPr>
        <w:t xml:space="preserve">Церковь Св.Богородицы шамкорцев / 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Շամքորեցոց Ս. Աստվածածին Կարմիր Ավետարան Եկեղեցին / 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Šamxorecʻocʻ S. Astvacacin Karmir Avetaran Eke</w:t>
      </w:r>
      <w:r w:rsidR="008679B2" w:rsidRPr="00DC428B">
        <w:rPr>
          <w:rFonts w:ascii="Times New Roman" w:hAnsi="Times New Roman" w:cs="Times New Roman"/>
          <w:sz w:val="28"/>
          <w:lang w:val="en-US" w:bidi="fa-IR"/>
        </w:rPr>
        <w:t>γ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 xml:space="preserve">ecʻin [Электронный ресурс]: Режим доступа: </w:t>
      </w:r>
      <w:hyperlink r:id="rId45" w:history="1">
        <w:r w:rsidR="008679B2" w:rsidRPr="00DC428B">
          <w:rPr>
            <w:rStyle w:val="ab"/>
            <w:rFonts w:ascii="Times New Roman" w:hAnsi="Times New Roman" w:cs="Times New Roman"/>
            <w:sz w:val="28"/>
            <w:lang w:val="hy-AM" w:bidi="fa-IR"/>
          </w:rPr>
          <w:t>http://armenianchurch.ge/hy/component/content/article/619-shamkhoretsots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907E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центре «Айартун» прошла выставка-аукцион работ людей с ограниченными возможностями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Սահմանափակ կարողություններով անձանց աշխատանքների ցուցահանդես-վաճառք Վիրահայոց թեմի «Հայարտուն» կենտրոնում / Sahmanapʻak karo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utʻyunnerov anjancʻ ašxatankʻneri cʻucʻahandes-vačaṙkʻ Virahayocʻ tʻemi «Hayartun» mšakuytʻi kentronum [Электронный ресурс]: Режим доступа: </w:t>
      </w:r>
      <w:hyperlink r:id="rId46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http://www.yerkramas.org/am/article/79831/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907E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lastRenderedPageBreak/>
        <w:t xml:space="preserve">В день годовщины смерти С.Дарчиняна в пантеоне прошла заупокойная служба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Սարգիս Դարչինյանի մահվան տարելիցի օրը Խոջիվանքի «Մեծաց մեծերի» պանթեոնում կատարվեց հոգեհանգստյան կարգ / Sargis Darčʻinyani mahvan tarelicʻi orĕ Xoǰivankʻi Mecacʻ Meceri pantʻeonum katarvec hogehangstyan karg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47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http://armenianchurch.ge/hy/news/34-news/780-darchinyan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907E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/>
        </w:rPr>
        <w:t xml:space="preserve">Саруханян В. В настоящее время в Тбилиси является действующей лишь одна армянская церковь / </w:t>
      </w:r>
      <w:r w:rsidR="008679B2" w:rsidRPr="00DC428B">
        <w:rPr>
          <w:rFonts w:ascii="Times New Roman" w:hAnsi="Times New Roman" w:cstheme="majorBidi"/>
          <w:sz w:val="28"/>
          <w:lang w:val="hy-AM"/>
        </w:rPr>
        <w:t>Սարուխանյան Վ</w:t>
      </w:r>
      <w:r w:rsidR="008679B2" w:rsidRPr="00DC428B">
        <w:rPr>
          <w:rFonts w:ascii="Arial Unicode MS" w:eastAsia="Arial Unicode MS" w:hAnsi="Arial Unicode MS" w:cs="Arial Unicode MS"/>
          <w:sz w:val="28"/>
          <w:lang w:val="hy-AM"/>
        </w:rPr>
        <w:t>․</w:t>
      </w:r>
      <w:r w:rsidR="008679B2" w:rsidRPr="00DC428B">
        <w:rPr>
          <w:rFonts w:ascii="Times New Roman" w:eastAsia="Arial Unicode MS" w:hAnsi="Times New Roman" w:cstheme="majorBidi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/>
        </w:rPr>
        <w:t xml:space="preserve">Թբիլիսիում ներկայում միայն մեկ հայկական եկեղեցի է գործում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/ Saruxanyan V. Tʻbilisium nerkayum miayn mek haykakan ekeγecʻi ē gorcum [Электронный ресурс]: Սարուխանյան Վ</w:t>
      </w:r>
      <w:r w:rsidR="008679B2" w:rsidRPr="00DC428B">
        <w:rPr>
          <w:rFonts w:ascii="Arial Unicode MS" w:hAnsi="Arial Unicode MS" w:cs="Arial Unicode MS"/>
          <w:sz w:val="28"/>
          <w:lang w:val="hy-AM" w:bidi="fa-IR"/>
        </w:rPr>
        <w:t>․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 /</w:t>
      </w:r>
      <w:r w:rsidR="008679B2" w:rsidRPr="00DC428B">
        <w:rPr>
          <w:rFonts w:ascii="Times New Roman" w:hAnsi="Times New Roman" w:cstheme="majorBidi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Saruxanyan V. – Режим доступа: </w:t>
      </w:r>
      <w:hyperlink r:id="rId48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http://hetq.am/arm/news/60344/tbilisium-nerkayum-miayn-mek-haykakan-ekexeci-e-gortsum.html</w:t>
        </w:r>
      </w:hyperlink>
      <w:r w:rsidR="008679B2" w:rsidRPr="00DC428B">
        <w:rPr>
          <w:rStyle w:val="ab"/>
          <w:rFonts w:ascii="Times New Roman" w:hAnsi="Times New Roman" w:cstheme="majorBidi"/>
          <w:sz w:val="28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907E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центре «Айартун» было отмечено 90-летие С.Параджанова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Սերգեյ Փարաջանովի ծննդյան 90-ամյակը նշվեց Վիրահայոց թեմի «Հայարտուն» կենտրոնում / Sergey Pʻaraǰanovi cnndyan 90-amyakĕ nšvecʻ virahayocʻ tʻemi «Hayartun» kentronum [Электронный ресурс]: Режим доступа: </w:t>
      </w:r>
      <w:hyperlink r:id="rId49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http://armenianchurch.ge/hy/lurer/34-news/609-sergey-parajanov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907E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Работы Эчмиадзинских художников выставлены в центре «Айартун»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Սուրբ Էջմիածնի նկարիչների աշխատանքները ցուցադրուեցին «Հայարտուն» կենտրոնում / Surb Ēǰmiacni nkaričʻneri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ašxatankʻnerĕ cʻucʻadruecʻin «Hayartun» kentronum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50" w:history="1">
        <w:r w:rsidR="008679B2" w:rsidRPr="00DC428B">
          <w:rPr>
            <w:rStyle w:val="ab"/>
            <w:rFonts w:ascii="Times New Roman" w:hAnsi="Times New Roman"/>
            <w:sz w:val="28"/>
            <w:lang w:val="hy-AM"/>
          </w:rPr>
          <w:t>http://asbarez.com/arm/238483/</w:t>
        </w:r>
        <w:r w:rsidR="008679B2" w:rsidRPr="00DC428B">
          <w:rPr>
            <w:rStyle w:val="ab"/>
            <w:rFonts w:ascii="Times New Roman" w:hAnsi="Times New Roman" w:cs="Arial"/>
            <w:sz w:val="28"/>
            <w:lang w:val="hy-AM"/>
          </w:rPr>
          <w:t>Սուրբ</w:t>
        </w:r>
        <w:r w:rsidR="008679B2" w:rsidRPr="00DC428B">
          <w:rPr>
            <w:rStyle w:val="ab"/>
            <w:rFonts w:ascii="Times New Roman" w:hAnsi="Times New Roman"/>
            <w:sz w:val="28"/>
            <w:lang w:val="hy-AM"/>
          </w:rPr>
          <w:t>-</w:t>
        </w:r>
        <w:r w:rsidR="008679B2" w:rsidRPr="00DC428B">
          <w:rPr>
            <w:rStyle w:val="ab"/>
            <w:rFonts w:ascii="Times New Roman" w:hAnsi="Times New Roman" w:cs="Arial"/>
            <w:sz w:val="28"/>
            <w:lang w:val="hy-AM"/>
          </w:rPr>
          <w:t>Էջմիածնի</w:t>
        </w:r>
        <w:r w:rsidR="008679B2" w:rsidRPr="00DC428B">
          <w:rPr>
            <w:rStyle w:val="ab"/>
            <w:rFonts w:ascii="Times New Roman" w:hAnsi="Times New Roman"/>
            <w:sz w:val="28"/>
            <w:lang w:val="hy-AM"/>
          </w:rPr>
          <w:t>-</w:t>
        </w:r>
        <w:r w:rsidR="008679B2" w:rsidRPr="00DC428B">
          <w:rPr>
            <w:rStyle w:val="ab"/>
            <w:rFonts w:ascii="Times New Roman" w:hAnsi="Times New Roman" w:cs="Arial"/>
            <w:sz w:val="28"/>
            <w:lang w:val="hy-AM"/>
          </w:rPr>
          <w:t>Նկարիչների</w:t>
        </w:r>
        <w:r w:rsidR="008679B2" w:rsidRPr="00DC428B">
          <w:rPr>
            <w:rStyle w:val="ab"/>
            <w:rFonts w:ascii="Times New Roman" w:hAnsi="Times New Roman"/>
            <w:sz w:val="28"/>
            <w:lang w:val="hy-AM"/>
          </w:rPr>
          <w:t>-</w:t>
        </w:r>
        <w:r w:rsidR="008679B2" w:rsidRPr="00DC428B">
          <w:rPr>
            <w:rStyle w:val="ab"/>
            <w:rFonts w:ascii="Times New Roman" w:hAnsi="Times New Roman" w:cs="Arial"/>
            <w:sz w:val="28"/>
            <w:lang w:val="hy-AM"/>
          </w:rPr>
          <w:t>Աշխատանքն</w:t>
        </w:r>
        <w:r w:rsidR="008679B2" w:rsidRPr="00DC428B">
          <w:rPr>
            <w:rStyle w:val="ab"/>
            <w:rFonts w:ascii="Times New Roman" w:hAnsi="Times New Roman"/>
            <w:sz w:val="28"/>
            <w:lang w:val="hy-AM"/>
          </w:rPr>
          <w:t>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>Хор при церкви Спасителя и хор при центре «Айартун»</w:t>
      </w:r>
      <w:r w:rsidRPr="00DC428B">
        <w:rPr>
          <w:rFonts w:ascii="Times New Roman" w:hAnsi="Times New Roman" w:cs="Arial"/>
          <w:sz w:val="28"/>
          <w:lang w:bidi="fa-IR"/>
        </w:rPr>
        <w:t xml:space="preserve"> вернулись с поездки на фестиваль /</w:t>
      </w:r>
      <w:r w:rsidRPr="00DC428B">
        <w:rPr>
          <w:rFonts w:ascii="Times New Roman" w:hAnsi="Times New Roman" w:cs="Arial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Վիրահայոց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թեմի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Հայարտուն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կենտրոնի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Սբ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.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lastRenderedPageBreak/>
        <w:t>Ներսես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Շնորհալի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և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Բաթումի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Սուրբ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Փրկիչ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եկեղեցու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Աղբյուր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պատանեկան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երգչախմբերը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վերադարձան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Կոմիտաս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Վարդապետ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»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համահայկական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փառատոնից / Virahayoc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emi 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«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Hayartun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 kentroni Sb. Nerses Šnorhali ev Bat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umi Surb P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rkič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 eke</w:t>
      </w:r>
      <w:r w:rsidR="008679B2" w:rsidRPr="00DC428B">
        <w:rPr>
          <w:rFonts w:ascii="Times New Roman" w:hAnsi="Times New Roman" w:cs="Arial"/>
          <w:sz w:val="28"/>
          <w:lang w:val="en-US" w:bidi="fa-IR"/>
        </w:rPr>
        <w:t>γ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ec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u A</w:t>
      </w:r>
      <w:r w:rsidR="008679B2" w:rsidRPr="00DC428B">
        <w:rPr>
          <w:rFonts w:ascii="Times New Roman" w:hAnsi="Times New Roman" w:cs="Arial"/>
          <w:sz w:val="28"/>
          <w:lang w:val="en-US" w:bidi="fa-IR"/>
        </w:rPr>
        <w:t>γ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byur patanekan ergč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axmberĕ veradarjan Komitas Vardapet hamahaykakan p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a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ṙ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 xml:space="preserve">atonic [Электронный ресурс]: Режим доступа: </w:t>
      </w:r>
      <w:hyperlink r:id="rId51" w:history="1">
        <w:r w:rsidR="008679B2" w:rsidRPr="00DC428B">
          <w:rPr>
            <w:rStyle w:val="ab"/>
            <w:rFonts w:ascii="Times New Roman" w:hAnsi="Times New Roman" w:cs="Arial"/>
            <w:sz w:val="28"/>
            <w:lang w:val="hy-AM" w:bidi="fa-IR"/>
          </w:rPr>
          <w:t>http://armenianchurch.ge/hy/news/34-news/551-komitas-vardapet-pan-armenian-festival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центер «Айартун» открылась выставка армянских и грузинских художников под названием «Портрет XXI»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Վիրահայոց թեմի «Հայարտուն» կենտրոնում բացվեց հայ և վրացի նկարիչների աշխատանքների ցուցահանդես «Դիմանկար - XXI» / Virahayocʻ tʻemi «Hayartun» kentronum bacʻvecʻ hay ev vracʻi nkaričʻneri ašxatankʻneri cʻucʻahandes «Dimankar - XXI»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52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http://armenianchurch.ge/hy/news/34-news/599-portrait-21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центре «Айартун» открылась выставка этюдных работ с церквями Джавахетии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Վիրահայոց թեմի «Հայարտուն» կենտրոնում բացվեց Ջավախքի եկեղեցիների էտյուդային աշխատանքների ցուցահանդես / Virahayocʻ tʻemi «Hayartun» kentronum bacʻvecʻ J̌avaxkʻi eke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ecʻineri ētyudayin ašxatankʻneri cʻucʻahandes [Электронный ресурс]: Режим доступа:</w:t>
      </w:r>
      <w:r w:rsidR="008679B2" w:rsidRPr="00DC428B">
        <w:rPr>
          <w:rFonts w:ascii="Times New Roman" w:hAnsi="Times New Roman"/>
          <w:sz w:val="28"/>
          <w:lang w:val="hy-AM"/>
        </w:rPr>
        <w:t xml:space="preserve"> </w:t>
      </w:r>
      <w:hyperlink r:id="rId53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http://hayernaysor.am/archives/53795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В центре «Айартун» С. Мкртчян представила свою выставку «Цветы»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Վիրահայոց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թեմի «Հայարտուն» կենտրոնում Սուսաննա Մկրտչյանը ներկայացրել է իր «Ծաղիկներ»-ը / Virahayoc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emi 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«</w:t>
      </w:r>
      <w:r w:rsidR="008679B2" w:rsidRPr="00DC428B">
        <w:rPr>
          <w:rFonts w:ascii="Times New Roman" w:hAnsi="Times New Roman"/>
          <w:sz w:val="28"/>
          <w:lang w:val="hy-AM" w:bidi="fa-IR"/>
        </w:rPr>
        <w:t>Hayartun</w:t>
      </w:r>
      <w:r w:rsidR="008679B2" w:rsidRPr="00DC428B">
        <w:rPr>
          <w:rFonts w:ascii="Times New Roman" w:hAnsi="Times New Roman" w:cs="Sylfaen"/>
          <w:sz w:val="28"/>
          <w:lang w:val="hy-AM" w:bidi="fa-IR"/>
        </w:rPr>
        <w:t>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kentronum Susanna Mkrtč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yanĕ nerkayac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rel ē ir </w:t>
      </w:r>
      <w:r w:rsidR="008679B2" w:rsidRPr="00DC428B">
        <w:rPr>
          <w:rFonts w:ascii="Times New Roman" w:hAnsi="Times New Roman" w:hint="cs"/>
          <w:sz w:val="28"/>
          <w:rtl/>
          <w:lang w:val="hy-AM" w:bidi="fa-IR"/>
        </w:rPr>
        <w:t xml:space="preserve"> </w:t>
      </w:r>
      <w:r w:rsidR="008679B2" w:rsidRPr="00DC428B">
        <w:rPr>
          <w:rFonts w:ascii="Times New Roman" w:hAnsi="Times New Roman"/>
          <w:sz w:val="28"/>
          <w:lang w:val="hy-AM" w:bidi="fa-IR"/>
        </w:rPr>
        <w:t>«Ca</w:t>
      </w:r>
      <w:r w:rsidR="008679B2" w:rsidRPr="00DC428B">
        <w:rPr>
          <w:rFonts w:ascii="Times New Roman" w:hAnsi="Times New Roman"/>
          <w:sz w:val="28"/>
          <w:lang w:val="en-US" w:bidi="fa-IR"/>
        </w:rPr>
        <w:t>γ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ikner»-ĕ [Электронный ресурс]: Режим доступа: </w:t>
      </w:r>
      <w:hyperlink r:id="rId54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http://nyut.am/?p=119647&amp;l=en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lastRenderedPageBreak/>
        <w:t>В центре «Айартун»</w:t>
      </w:r>
      <w:r w:rsidRPr="00DC428B">
        <w:rPr>
          <w:rFonts w:ascii="Times New Roman" w:hAnsi="Times New Roman" w:cstheme="majorBidi"/>
          <w:sz w:val="28"/>
          <w:lang w:bidi="fa-IR"/>
        </w:rPr>
        <w:t xml:space="preserve"> прошел литературно-музыкальный вечер, посвященный 145-летию О.Туманяна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Վիրահայոց թեմի «Հայարտուն» կենտրոնում տեղի ունեցավ «Հովհաննես Թումանյան-145» գրական-երաժշտական երեկո՝ / Virahayocʻ tʻemi «Hayartun» kentronum teγi unecʻav «Hovhannes Tʻumanyan-145» grakan-eražtakan ereko [Электронный ресурс]: Режим доступа: </w:t>
      </w:r>
      <w:hyperlink r:id="rId55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http://armenianchurch.ge/hy/news/34-news/644-tumanyan-145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центре «Айартун» прошла выставка-аукцион женских работ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Վիրահայոց թեմի «Հայարտուն» մշակույթի կենտրոնում կանանց աշխատանքների ցուցահանդես-վաճառք է անցկացվել / Virahayocʻ tʻemi «Hayartun» mšakuytʻi kentronum kanancʻ ašxatankʻneri cʻucʻahandes-vačaṙkʻ ē ancʻkacʻvel [Электронный ресурс]: Режим доступа: </w:t>
      </w:r>
      <w:hyperlink r:id="rId56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https://armenpress.am/arm/news/710876/virahayoc-temi-hayartun-mshakuyti-kentronum-kananc.html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В Грузинской Епархии Армянской Церкви праздник Масленицы ознаменовался фестивалем «Хариса-2013»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Վիրահայոց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թեմում Բուն Բարեկենդանի տոնը նշանավորվել է «Հարիսա-2013» փառատոնով / Virahayoc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emum Bun Barekendani tonĕ nšanavorvel ē «Harisa-2013» p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a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ṙ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atonov [Электронный ресурс]: Режим доступа: </w:t>
      </w:r>
      <w:hyperlink r:id="rId57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https://armenpress.am/arm/news/708190/virahayoc-temum-bun-barekendani-tony-nshanavorvel-e-harisa-2013.html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 Грузии открылась выставка «Армянские церкви в Тбилиси: вчера и сегодня»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>Վրաստանում բացվել է «Թբիլիսիի հայկական եկեղեցիները՝ երեկ և այսօր» ցուցահանդեսը / Vrastanum bacʻvel ē «Tʻbilisii haykakan eke</w:t>
      </w:r>
      <w:r w:rsidR="008679B2" w:rsidRPr="00DC428B">
        <w:rPr>
          <w:rFonts w:ascii="Times New Roman" w:hAnsi="Times New Roman" w:cstheme="majorBidi"/>
          <w:sz w:val="28"/>
          <w:lang w:val="en-US" w:bidi="fa-IR"/>
        </w:rPr>
        <w:t>γ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ecʻinerĕ erek ev aysor» cʻucʻahandesĕ [Электронный ресурс]: Վիրահայոց թեմի մամլո դիվան / Virahayocʻ tʻemi mamlo divan – Режим доступа: </w:t>
      </w:r>
      <w:hyperlink r:id="rId58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http://hetq.am/arm/news/21155/the-exhibition-in-the-capital-of-</w:t>
        </w:r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lastRenderedPageBreak/>
          <w:t>georgia---armenian-churches-in-tbilisi-yesterday-and-today.html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2774BD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="Arial"/>
          <w:sz w:val="28"/>
          <w:lang w:val="hy-AM" w:bidi="fa-IR"/>
        </w:rPr>
        <w:t xml:space="preserve">Фестиваль долмы в Грузинской Епархии Армянской церкви / </w:t>
      </w:r>
      <w:r w:rsidR="008679B2" w:rsidRPr="00DC428B">
        <w:rPr>
          <w:rFonts w:ascii="Times New Roman" w:hAnsi="Times New Roman" w:cs="Arial"/>
          <w:sz w:val="28"/>
          <w:lang w:val="hy-AM" w:bidi="fa-IR"/>
        </w:rPr>
        <w:t>Տոլմայի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փառատոն Վիրահայոց թեմում / Tolmayi p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>a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ṙ</w:t>
      </w:r>
      <w:r w:rsidR="008679B2" w:rsidRPr="00DC428B">
        <w:rPr>
          <w:rFonts w:ascii="Times New Roman" w:hAnsi="Times New Roman"/>
          <w:sz w:val="28"/>
          <w:lang w:val="hy-AM" w:bidi="fa-IR"/>
        </w:rPr>
        <w:t>aton Virahayoc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 t</w:t>
      </w:r>
      <w:r w:rsidR="008679B2" w:rsidRPr="00DC428B">
        <w:rPr>
          <w:rFonts w:ascii="Times New Roman" w:hAnsi="Times New Roman" w:cs="Times New Roman"/>
          <w:sz w:val="28"/>
          <w:lang w:val="hy-AM" w:bidi="fa-IR"/>
        </w:rPr>
        <w:t>ʻ</w:t>
      </w:r>
      <w:r w:rsidR="008679B2" w:rsidRPr="00DC428B">
        <w:rPr>
          <w:rFonts w:ascii="Times New Roman" w:hAnsi="Times New Roman"/>
          <w:sz w:val="28"/>
          <w:lang w:val="hy-AM" w:bidi="fa-IR"/>
        </w:rPr>
        <w:t xml:space="preserve">emum [Электронный ресурс]: Режим доступа: </w:t>
      </w:r>
      <w:hyperlink r:id="rId59" w:history="1">
        <w:r w:rsidR="008679B2" w:rsidRPr="00DC428B">
          <w:rPr>
            <w:rStyle w:val="ab"/>
            <w:rFonts w:ascii="Times New Roman" w:hAnsi="Times New Roman"/>
            <w:sz w:val="28"/>
            <w:lang w:val="hy-AM" w:bidi="fa-IR"/>
          </w:rPr>
          <w:t>http://armenianchurch.ge/hy/lurer/34-news/497-tolma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30056B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hy-AM"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Выставка в центре «Айартун» / </w:t>
      </w:r>
      <w:r w:rsidR="008679B2" w:rsidRPr="00DC428B">
        <w:rPr>
          <w:rFonts w:ascii="Times New Roman" w:hAnsi="Times New Roman" w:cstheme="majorBidi"/>
          <w:sz w:val="28"/>
          <w:lang w:val="hy-AM" w:bidi="fa-IR"/>
        </w:rPr>
        <w:t xml:space="preserve">Ցուցահանդես «Հայարտուն» կենտրոնում / Cʻucʻahandes «Hayartun» kentronum [Электронный ресурс]: Режим доступа: </w:t>
      </w:r>
      <w:hyperlink r:id="rId60" w:history="1">
        <w:r w:rsidR="008679B2" w:rsidRPr="00DC428B">
          <w:rPr>
            <w:rStyle w:val="ab"/>
            <w:rFonts w:ascii="Times New Roman" w:hAnsi="Times New Roman" w:cstheme="majorBidi"/>
            <w:sz w:val="28"/>
            <w:lang w:val="hy-AM" w:bidi="fa-IR"/>
          </w:rPr>
          <w:t>http://www.nt.am/am/news/200394/</w:t>
        </w:r>
      </w:hyperlink>
      <w:r w:rsidR="008679B2" w:rsidRPr="00DC428B">
        <w:rPr>
          <w:rFonts w:ascii="Times New Roman" w:hAnsi="Times New Roman"/>
          <w:sz w:val="28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>3-дневный армянский праздник в Тбилиси [Электронный ресурс]: Режим доступа:</w:t>
      </w:r>
      <w:r w:rsidRPr="00DC428B">
        <w:rPr>
          <w:rFonts w:ascii="Times New Roman" w:hAnsi="Times New Roman"/>
          <w:sz w:val="28"/>
        </w:rPr>
        <w:t xml:space="preserve"> </w:t>
      </w:r>
      <w:hyperlink r:id="rId61" w:history="1">
        <w:r w:rsidRPr="00DC428B">
          <w:rPr>
            <w:rStyle w:val="ab"/>
            <w:rFonts w:ascii="Times New Roman" w:hAnsi="Times New Roman" w:cstheme="majorBidi"/>
            <w:sz w:val="28"/>
            <w:lang w:bidi="fa-IR"/>
          </w:rPr>
          <w:t>http://www.golosarmenii.am/article/25517/3-dnevnyj-armyanskij-prazdnik-v-tbilisi#</w:t>
        </w:r>
      </w:hyperlink>
      <w:r w:rsidRPr="00DC428B">
        <w:rPr>
          <w:rFonts w:ascii="Times New Roman" w:hAnsi="Times New Roman" w:cstheme="majorBidi"/>
          <w:sz w:val="28"/>
          <w:lang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>«</w:t>
      </w:r>
      <w:r w:rsidRPr="00DC428B">
        <w:rPr>
          <w:rFonts w:ascii="Times New Roman" w:hAnsi="Times New Roman" w:cstheme="majorBidi"/>
          <w:sz w:val="28"/>
          <w:lang w:val="hy-AM" w:bidi="fa-IR"/>
        </w:rPr>
        <w:t>А</w:t>
      </w:r>
      <w:r w:rsidRPr="00DC428B">
        <w:rPr>
          <w:rFonts w:ascii="Times New Roman" w:hAnsi="Times New Roman" w:cstheme="majorBidi"/>
          <w:sz w:val="28"/>
          <w:lang w:bidi="fa-IR"/>
        </w:rPr>
        <w:t>ртаваздоносцы»</w:t>
      </w:r>
      <w:r w:rsidRPr="00DC428B">
        <w:rPr>
          <w:rFonts w:ascii="Times New Roman" w:hAnsi="Times New Roman" w:cstheme="majorBidi"/>
          <w:sz w:val="28"/>
          <w:lang w:val="hy-AM" w:bidi="fa-IR"/>
        </w:rPr>
        <w:t>-2016</w:t>
      </w:r>
      <w:r w:rsidRPr="00DC428B">
        <w:rPr>
          <w:rFonts w:ascii="Times New Roman" w:hAnsi="Times New Roman" w:cstheme="majorBidi"/>
          <w:sz w:val="28"/>
          <w:lang w:bidi="fa-IR"/>
        </w:rPr>
        <w:t xml:space="preserve"> [Электронный ресурс]: Режим доступа:</w:t>
      </w:r>
      <w:r w:rsidRPr="00DC428B">
        <w:rPr>
          <w:rFonts w:ascii="Times New Roman" w:hAnsi="Times New Roman"/>
          <w:sz w:val="28"/>
        </w:rPr>
        <w:t xml:space="preserve"> </w:t>
      </w:r>
      <w:hyperlink r:id="rId62" w:history="1">
        <w:r w:rsidRPr="00DC428B">
          <w:rPr>
            <w:rStyle w:val="ab"/>
            <w:rFonts w:ascii="Times New Roman" w:hAnsi="Times New Roman" w:cstheme="majorBidi"/>
            <w:sz w:val="28"/>
            <w:lang w:bidi="fa-IR"/>
          </w:rPr>
          <w:t>http://golosarmenii.am/article/39186/artavazdonoscy-2016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bidi="fa-IR"/>
        </w:rPr>
      </w:pPr>
      <w:r w:rsidRPr="00DC428B">
        <w:rPr>
          <w:rFonts w:ascii="Times New Roman" w:hAnsi="Times New Roman"/>
          <w:sz w:val="28"/>
          <w:lang w:bidi="fa-IR"/>
        </w:rPr>
        <w:t xml:space="preserve">«Резонанси»: Баку требует от Тбилиси разъяснений [Электронный ресурс]: Режим доступа: </w:t>
      </w:r>
      <w:hyperlink r:id="rId63" w:history="1">
        <w:r w:rsidRPr="00DC428B">
          <w:rPr>
            <w:rStyle w:val="ab"/>
            <w:rFonts w:ascii="Times New Roman" w:hAnsi="Times New Roman"/>
            <w:sz w:val="28"/>
            <w:lang w:bidi="fa-IR"/>
          </w:rPr>
          <w:t>https://regnum.ru/news/2350741.html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 xml:space="preserve">Драматические театры Гюмри и Тбилиси осуществляют совместный проект [Электронный ресурс]: Режим доступа: </w:t>
      </w:r>
      <w:hyperlink r:id="rId64" w:history="1">
        <w:r w:rsidRPr="00DC428B">
          <w:rPr>
            <w:rStyle w:val="ab"/>
            <w:rFonts w:ascii="Times New Roman" w:hAnsi="Times New Roman" w:cstheme="majorBidi"/>
            <w:sz w:val="28"/>
            <w:lang w:bidi="fa-IR"/>
          </w:rPr>
          <w:t>https://armenpress.am/rus/news/687813/the-theaters-of-gyumry-and-tbilisi-realize-a-joint-project.html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bidi="fa-IR"/>
        </w:rPr>
      </w:pPr>
      <w:r w:rsidRPr="00DC428B">
        <w:rPr>
          <w:rFonts w:ascii="Times New Roman" w:hAnsi="Times New Roman"/>
          <w:sz w:val="28"/>
          <w:lang w:bidi="fa-IR"/>
        </w:rPr>
        <w:t xml:space="preserve">МИД Грузии осудил открытие выставки в Тбилиси сепаратистами Нагорного Карабаха [Электронный ресурс]: Режим доступа: </w:t>
      </w:r>
      <w:hyperlink r:id="rId65" w:history="1">
        <w:r w:rsidRPr="00DC428B">
          <w:rPr>
            <w:rStyle w:val="ab"/>
            <w:rFonts w:ascii="Times New Roman" w:hAnsi="Times New Roman"/>
            <w:sz w:val="28"/>
            <w:lang w:bidi="fa-IR"/>
          </w:rPr>
          <w:t>https://report.az/ru/nagornyj-karabakh/mid-gruzii-osudil-otkrytie-vystavki-v-tbilisi-separatistami-nagornogo-karabaha/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lastRenderedPageBreak/>
        <w:t>Московские гастроли армянского театра из Тбилиси [Электронный ресурс]: Режим доступа:</w:t>
      </w:r>
      <w:r w:rsidRPr="00DC428B">
        <w:rPr>
          <w:rFonts w:ascii="Times New Roman" w:hAnsi="Times New Roman"/>
          <w:sz w:val="28"/>
        </w:rPr>
        <w:t xml:space="preserve"> </w:t>
      </w:r>
      <w:hyperlink r:id="rId66" w:history="1">
        <w:r w:rsidRPr="00DC428B">
          <w:rPr>
            <w:rStyle w:val="ab"/>
            <w:rFonts w:ascii="Times New Roman" w:hAnsi="Times New Roman" w:cstheme="majorBidi"/>
            <w:sz w:val="28"/>
            <w:lang w:bidi="fa-IR"/>
          </w:rPr>
          <w:t>http://vestimos.ru/?p=3524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 xml:space="preserve">Сегодняшний день тбилисского армянского драмтеатра — в ожидании дня завтрашнего [Электронный ресурс]: Режим доступа: </w:t>
      </w:r>
      <w:hyperlink r:id="rId67" w:history="1">
        <w:r w:rsidRPr="00DC428B">
          <w:rPr>
            <w:rStyle w:val="ab"/>
            <w:rFonts w:ascii="Times New Roman" w:hAnsi="Times New Roman" w:cstheme="majorBidi"/>
            <w:sz w:val="28"/>
            <w:lang w:bidi="fa-IR"/>
          </w:rPr>
          <w:t>http://dlmn.info/ru/segodnyashniy-den-tbilisskogo-armyanskogo-dramteatra-v-ozhidanii-dnya-zavtrashnego/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bidi="fa-IR"/>
        </w:rPr>
      </w:pPr>
      <w:r w:rsidRPr="00DC428B">
        <w:rPr>
          <w:rFonts w:ascii="Times New Roman" w:hAnsi="Times New Roman" w:cstheme="majorBidi"/>
          <w:sz w:val="28"/>
          <w:lang w:bidi="fa-IR"/>
        </w:rPr>
        <w:t>Сергеев Н. Преступники взорвали бомбу в Театре армянской драмы [Электронный ресурс] / Н. Сергеев // Газета Коммерсантъ – 1994. – №88. – Режим доступа:</w:t>
      </w:r>
      <w:r w:rsidRPr="00DC428B">
        <w:rPr>
          <w:rFonts w:ascii="Times New Roman" w:hAnsi="Times New Roman"/>
          <w:sz w:val="28"/>
        </w:rPr>
        <w:t xml:space="preserve"> </w:t>
      </w:r>
      <w:hyperlink r:id="rId68" w:history="1">
        <w:r w:rsidRPr="00DC428B">
          <w:rPr>
            <w:rStyle w:val="ab"/>
            <w:rFonts w:ascii="Times New Roman" w:hAnsi="Times New Roman" w:cstheme="majorBidi"/>
            <w:sz w:val="28"/>
            <w:lang w:bidi="fa-IR"/>
          </w:rPr>
          <w:t>https://www.kommersant.ru/doc/78738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theme="majorBidi"/>
          <w:sz w:val="28"/>
          <w:lang w:bidi="fa-IR"/>
        </w:rPr>
      </w:pPr>
      <w:r w:rsidRPr="00DC428B">
        <w:rPr>
          <w:rFonts w:ascii="Times New Roman" w:hAnsi="Times New Roman" w:cstheme="majorBidi"/>
          <w:sz w:val="28"/>
          <w:lang w:val="hy-AM" w:bidi="fa-IR"/>
        </w:rPr>
        <w:t xml:space="preserve">Степанян </w:t>
      </w:r>
      <w:r w:rsidRPr="00DC428B">
        <w:rPr>
          <w:rFonts w:ascii="Times New Roman" w:hAnsi="Times New Roman" w:cstheme="majorBidi"/>
          <w:sz w:val="28"/>
          <w:lang w:bidi="fa-IR"/>
        </w:rPr>
        <w:t xml:space="preserve">С. </w:t>
      </w:r>
      <w:r w:rsidRPr="00DC428B">
        <w:rPr>
          <w:rFonts w:ascii="Times New Roman" w:hAnsi="Times New Roman" w:cstheme="majorBidi"/>
          <w:sz w:val="28"/>
          <w:lang w:val="hy-AM" w:bidi="fa-IR"/>
        </w:rPr>
        <w:t>Свет и тень Тбилиси</w:t>
      </w:r>
      <w:r w:rsidRPr="00DC428B">
        <w:rPr>
          <w:rFonts w:ascii="Times New Roman" w:hAnsi="Times New Roman" w:cstheme="majorBidi"/>
          <w:sz w:val="28"/>
          <w:lang w:bidi="fa-IR"/>
        </w:rPr>
        <w:t xml:space="preserve"> [Электронный ресурс] / С.Степанян // Журн. Анив – 2007. – №1 (10). – Режим доступа:</w:t>
      </w:r>
      <w:r w:rsidRPr="00DC428B">
        <w:rPr>
          <w:rFonts w:ascii="Times New Roman" w:hAnsi="Times New Roman"/>
          <w:sz w:val="28"/>
        </w:rPr>
        <w:t xml:space="preserve"> </w:t>
      </w:r>
      <w:hyperlink r:id="rId69" w:history="1">
        <w:r w:rsidRPr="00DC428B">
          <w:rPr>
            <w:rStyle w:val="ab"/>
            <w:rFonts w:ascii="Times New Roman" w:hAnsi="Times New Roman" w:cstheme="majorBidi"/>
            <w:sz w:val="28"/>
            <w:lang w:bidi="fa-IR"/>
          </w:rPr>
          <w:t>http://www.aniv.ru/archive/2/svet-i-ten-tbilisi-intervju-so-slavoj-stepanjanom/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Style w:val="ab"/>
          <w:rFonts w:ascii="Times New Roman" w:hAnsi="Times New Roman"/>
          <w:color w:val="auto"/>
          <w:sz w:val="28"/>
          <w:u w:val="none"/>
          <w:lang w:bidi="fa-IR"/>
        </w:rPr>
      </w:pPr>
      <w:r w:rsidRPr="00DC428B">
        <w:rPr>
          <w:rFonts w:ascii="Times New Roman" w:hAnsi="Times New Roman"/>
          <w:sz w:val="28"/>
          <w:lang w:bidi="fa-IR"/>
        </w:rPr>
        <w:t xml:space="preserve">Тайны рассекреченной Авлабарской подпольной типографии [Электронный ресурс]: Режим доступа: </w:t>
      </w:r>
      <w:hyperlink r:id="rId70" w:history="1">
        <w:r w:rsidRPr="00DC428B">
          <w:rPr>
            <w:rStyle w:val="ab"/>
            <w:rFonts w:ascii="Times New Roman" w:hAnsi="Times New Roman"/>
            <w:sz w:val="28"/>
            <w:lang w:bidi="fa-IR"/>
          </w:rPr>
          <w:t>https://sputnik-georgia.ru/columnists/20170713/236615403/Tajny-rassekrechennoj-Avlabarskoj-podpolnoj-tipografii.html</w:t>
        </w:r>
      </w:hyperlink>
      <w:r w:rsidRPr="00DC428B">
        <w:rPr>
          <w:rFonts w:ascii="Times New Roman" w:hAnsi="Times New Roman"/>
          <w:sz w:val="28"/>
          <w:lang w:bidi="fa-IR"/>
        </w:rPr>
        <w:t xml:space="preserve"> </w:t>
      </w:r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bidi="fa-IR"/>
        </w:rPr>
      </w:pPr>
      <w:r w:rsidRPr="00DC428B">
        <w:rPr>
          <w:rFonts w:ascii="Times New Roman" w:hAnsi="Times New Roman"/>
          <w:sz w:val="28"/>
          <w:lang w:bidi="fa-IR"/>
        </w:rPr>
        <w:t>Церковь Сурб Минас под угрозой разрушения [Электронный ресурс]: Режим доступа:</w:t>
      </w:r>
      <w:r w:rsidRPr="00DC428B">
        <w:rPr>
          <w:rFonts w:ascii="Times New Roman" w:hAnsi="Times New Roman"/>
          <w:sz w:val="28"/>
        </w:rPr>
        <w:t xml:space="preserve"> </w:t>
      </w:r>
      <w:hyperlink r:id="rId71" w:history="1">
        <w:r w:rsidRPr="00DC428B">
          <w:rPr>
            <w:rStyle w:val="ab"/>
            <w:rFonts w:ascii="Times New Roman" w:hAnsi="Times New Roman"/>
            <w:sz w:val="28"/>
            <w:lang w:bidi="fa-IR"/>
          </w:rPr>
          <w:t>http://jnews.ge/?p=5056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numPr>
          <w:ilvl w:val="0"/>
          <w:numId w:val="2"/>
        </w:numPr>
        <w:spacing w:line="360" w:lineRule="auto"/>
        <w:jc w:val="both"/>
        <w:rPr>
          <w:rStyle w:val="ab"/>
          <w:rFonts w:ascii="Times New Roman" w:hAnsi="Times New Roman"/>
          <w:color w:val="auto"/>
          <w:sz w:val="28"/>
          <w:u w:val="none"/>
          <w:lang w:bidi="fa-IR"/>
        </w:rPr>
      </w:pPr>
      <w:r w:rsidRPr="00DC428B">
        <w:rPr>
          <w:rFonts w:ascii="Times New Roman" w:hAnsi="Times New Roman"/>
          <w:sz w:val="28"/>
          <w:lang w:val="hy-AM" w:bidi="fa-IR"/>
        </w:rPr>
        <w:t>Чедия Б. Роль грузинской православной церкви в современных политических процессах Грузии</w:t>
      </w:r>
      <w:r w:rsidRPr="00DC428B">
        <w:rPr>
          <w:rFonts w:ascii="Times New Roman" w:hAnsi="Times New Roman"/>
          <w:sz w:val="28"/>
          <w:lang w:bidi="fa-IR"/>
        </w:rPr>
        <w:t xml:space="preserve"> [Электронный ресурс] /  Б. Чедия</w:t>
      </w:r>
      <w:proofErr w:type="gramStart"/>
      <w:r w:rsidRPr="00DC428B">
        <w:rPr>
          <w:rFonts w:ascii="Times New Roman" w:hAnsi="Times New Roman"/>
          <w:sz w:val="28"/>
          <w:lang w:bidi="fa-IR"/>
        </w:rPr>
        <w:t xml:space="preserve"> // Ж</w:t>
      </w:r>
      <w:proofErr w:type="gramEnd"/>
      <w:r w:rsidRPr="00DC428B">
        <w:rPr>
          <w:rFonts w:ascii="Times New Roman" w:hAnsi="Times New Roman"/>
          <w:sz w:val="28"/>
          <w:lang w:bidi="fa-IR"/>
        </w:rPr>
        <w:t xml:space="preserve">урн. Центральная Азия и Кавказ – 2009. – №4-5. – Режим доступа: </w:t>
      </w:r>
      <w:hyperlink r:id="rId72" w:history="1">
        <w:r w:rsidRPr="00DC428B">
          <w:rPr>
            <w:rStyle w:val="ab"/>
            <w:rFonts w:ascii="Times New Roman" w:hAnsi="Times New Roman"/>
            <w:sz w:val="28"/>
            <w:lang w:bidi="fa-IR"/>
          </w:rPr>
          <w:t>https://www.ca-c.org/journal/2009-04-05-rus/13.shtml</w:t>
        </w:r>
      </w:hyperlink>
      <w:r w:rsidR="00141B3C" w:rsidRPr="00DC428B">
        <w:rPr>
          <w:rStyle w:val="ab"/>
          <w:rFonts w:ascii="Times New Roman" w:hAnsi="Times New Roman" w:cs="Arial"/>
          <w:color w:val="000000" w:themeColor="text1"/>
          <w:sz w:val="28"/>
          <w:u w:val="none"/>
          <w:lang w:val="hy-AM" w:bidi="fa-IR"/>
        </w:rPr>
        <w:t xml:space="preserve"> </w:t>
      </w:r>
      <w:r w:rsidR="00141B3C" w:rsidRPr="00DC428B">
        <w:rPr>
          <w:rStyle w:val="ab"/>
          <w:rFonts w:ascii="Times New Roman" w:hAnsi="Times New Roman" w:cs="Times New Roman"/>
          <w:color w:val="000000" w:themeColor="text1"/>
          <w:sz w:val="28"/>
          <w:u w:val="none"/>
          <w:lang w:val="hy-AM" w:bidi="fa-IR"/>
        </w:rPr>
        <w:t>(дата обращения: 30.05.2018)</w:t>
      </w:r>
    </w:p>
    <w:p w:rsidR="008679B2" w:rsidRPr="00DC428B" w:rsidRDefault="008679B2" w:rsidP="008679B2">
      <w:pPr>
        <w:pStyle w:val="aa"/>
        <w:spacing w:line="360" w:lineRule="auto"/>
        <w:jc w:val="both"/>
        <w:rPr>
          <w:rStyle w:val="ab"/>
          <w:rFonts w:ascii="Times New Roman" w:hAnsi="Times New Roman"/>
          <w:color w:val="auto"/>
          <w:sz w:val="28"/>
          <w:u w:val="none"/>
          <w:lang w:bidi="fa-IR"/>
        </w:rPr>
      </w:pPr>
    </w:p>
    <w:p w:rsidR="008679B2" w:rsidRPr="00DC428B" w:rsidRDefault="008679B2" w:rsidP="008679B2">
      <w:pPr>
        <w:spacing w:line="360" w:lineRule="auto"/>
        <w:jc w:val="both"/>
        <w:rPr>
          <w:rFonts w:ascii="Times New Roman" w:hAnsi="Times New Roman"/>
          <w:b/>
          <w:bCs/>
          <w:sz w:val="28"/>
          <w:lang w:bidi="fa-IR"/>
        </w:rPr>
      </w:pPr>
    </w:p>
    <w:sectPr w:rsidR="008679B2" w:rsidRPr="00DC428B" w:rsidSect="001E6055">
      <w:footerReference w:type="default" r:id="rId7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05" w:rsidRDefault="00501D05" w:rsidP="000A536B">
      <w:pPr>
        <w:spacing w:after="0" w:line="240" w:lineRule="auto"/>
      </w:pPr>
      <w:r>
        <w:separator/>
      </w:r>
    </w:p>
  </w:endnote>
  <w:endnote w:type="continuationSeparator" w:id="0">
    <w:p w:rsidR="00501D05" w:rsidRDefault="00501D05" w:rsidP="000A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0261"/>
      <w:docPartObj>
        <w:docPartGallery w:val="Page Numbers (Bottom of Page)"/>
        <w:docPartUnique/>
      </w:docPartObj>
    </w:sdtPr>
    <w:sdtContent>
      <w:p w:rsidR="00DC6508" w:rsidRDefault="00DC6508" w:rsidP="00AF3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D1">
          <w:rPr>
            <w:noProof/>
          </w:rPr>
          <w:t>51</w:t>
        </w:r>
        <w:r>
          <w:fldChar w:fldCharType="end"/>
        </w:r>
      </w:p>
    </w:sdtContent>
  </w:sdt>
  <w:p w:rsidR="00DC6508" w:rsidRDefault="00DC65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05" w:rsidRDefault="00501D05" w:rsidP="000A536B">
      <w:pPr>
        <w:spacing w:after="0" w:line="240" w:lineRule="auto"/>
      </w:pPr>
      <w:r>
        <w:separator/>
      </w:r>
    </w:p>
  </w:footnote>
  <w:footnote w:type="continuationSeparator" w:id="0">
    <w:p w:rsidR="00501D05" w:rsidRDefault="00501D05" w:rsidP="000A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0FF"/>
    <w:multiLevelType w:val="hybridMultilevel"/>
    <w:tmpl w:val="B63491E8"/>
    <w:lvl w:ilvl="0" w:tplc="C79E7F5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7E2F26D8"/>
    <w:multiLevelType w:val="hybridMultilevel"/>
    <w:tmpl w:val="94E23C20"/>
    <w:lvl w:ilvl="0" w:tplc="F1803A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4"/>
    <w:rsid w:val="00002DEC"/>
    <w:rsid w:val="00044539"/>
    <w:rsid w:val="00050E38"/>
    <w:rsid w:val="00064824"/>
    <w:rsid w:val="000859BD"/>
    <w:rsid w:val="00090F93"/>
    <w:rsid w:val="0009103B"/>
    <w:rsid w:val="000A536B"/>
    <w:rsid w:val="000E7B27"/>
    <w:rsid w:val="000F7018"/>
    <w:rsid w:val="00101ADE"/>
    <w:rsid w:val="001029C1"/>
    <w:rsid w:val="001161C6"/>
    <w:rsid w:val="00120F7B"/>
    <w:rsid w:val="00126AB9"/>
    <w:rsid w:val="00141B3C"/>
    <w:rsid w:val="0014319D"/>
    <w:rsid w:val="00157340"/>
    <w:rsid w:val="00172984"/>
    <w:rsid w:val="00180803"/>
    <w:rsid w:val="00181DA2"/>
    <w:rsid w:val="001B70BC"/>
    <w:rsid w:val="001D74B5"/>
    <w:rsid w:val="001E6055"/>
    <w:rsid w:val="001F692D"/>
    <w:rsid w:val="00207A70"/>
    <w:rsid w:val="0021010C"/>
    <w:rsid w:val="0022148D"/>
    <w:rsid w:val="00264AEF"/>
    <w:rsid w:val="00274FB2"/>
    <w:rsid w:val="002774BD"/>
    <w:rsid w:val="002907E2"/>
    <w:rsid w:val="002B4077"/>
    <w:rsid w:val="002C234E"/>
    <w:rsid w:val="002D1937"/>
    <w:rsid w:val="002E0A6D"/>
    <w:rsid w:val="002E4622"/>
    <w:rsid w:val="0030056B"/>
    <w:rsid w:val="003121D7"/>
    <w:rsid w:val="003428AD"/>
    <w:rsid w:val="00345470"/>
    <w:rsid w:val="0034710F"/>
    <w:rsid w:val="00354CBF"/>
    <w:rsid w:val="00356F39"/>
    <w:rsid w:val="00363C7A"/>
    <w:rsid w:val="00364EC4"/>
    <w:rsid w:val="003753BD"/>
    <w:rsid w:val="003934B8"/>
    <w:rsid w:val="003D03B6"/>
    <w:rsid w:val="003E66D2"/>
    <w:rsid w:val="00417A8F"/>
    <w:rsid w:val="00437FF9"/>
    <w:rsid w:val="00452536"/>
    <w:rsid w:val="0046113C"/>
    <w:rsid w:val="00476C3D"/>
    <w:rsid w:val="004B06E3"/>
    <w:rsid w:val="004C4676"/>
    <w:rsid w:val="004E5EA6"/>
    <w:rsid w:val="00501D05"/>
    <w:rsid w:val="00532B8B"/>
    <w:rsid w:val="00556FFF"/>
    <w:rsid w:val="005B3C41"/>
    <w:rsid w:val="005C3BC0"/>
    <w:rsid w:val="005E00F9"/>
    <w:rsid w:val="005E6817"/>
    <w:rsid w:val="005F381E"/>
    <w:rsid w:val="006761EE"/>
    <w:rsid w:val="00694922"/>
    <w:rsid w:val="006B563C"/>
    <w:rsid w:val="006B7600"/>
    <w:rsid w:val="006C1982"/>
    <w:rsid w:val="006C3A49"/>
    <w:rsid w:val="006E4513"/>
    <w:rsid w:val="006F2E30"/>
    <w:rsid w:val="0070096A"/>
    <w:rsid w:val="007107B8"/>
    <w:rsid w:val="00711A36"/>
    <w:rsid w:val="007171ED"/>
    <w:rsid w:val="007267B4"/>
    <w:rsid w:val="00744E68"/>
    <w:rsid w:val="007545C8"/>
    <w:rsid w:val="00764C90"/>
    <w:rsid w:val="007D26A3"/>
    <w:rsid w:val="007D4E03"/>
    <w:rsid w:val="007F0399"/>
    <w:rsid w:val="00811692"/>
    <w:rsid w:val="00846D39"/>
    <w:rsid w:val="008679B2"/>
    <w:rsid w:val="008820E9"/>
    <w:rsid w:val="00893DB9"/>
    <w:rsid w:val="008A1EB1"/>
    <w:rsid w:val="008A50AF"/>
    <w:rsid w:val="008A7382"/>
    <w:rsid w:val="008B28D1"/>
    <w:rsid w:val="008C6491"/>
    <w:rsid w:val="008F0173"/>
    <w:rsid w:val="00901DCC"/>
    <w:rsid w:val="009102EF"/>
    <w:rsid w:val="00922A3D"/>
    <w:rsid w:val="00931C30"/>
    <w:rsid w:val="009374B1"/>
    <w:rsid w:val="00962DC2"/>
    <w:rsid w:val="0097083F"/>
    <w:rsid w:val="009710D3"/>
    <w:rsid w:val="00980E46"/>
    <w:rsid w:val="009832B1"/>
    <w:rsid w:val="00997DD5"/>
    <w:rsid w:val="009C57A1"/>
    <w:rsid w:val="009D18BE"/>
    <w:rsid w:val="009D2656"/>
    <w:rsid w:val="009E7EE5"/>
    <w:rsid w:val="009F0E71"/>
    <w:rsid w:val="00A00BD4"/>
    <w:rsid w:val="00A25087"/>
    <w:rsid w:val="00A31A63"/>
    <w:rsid w:val="00A42D3E"/>
    <w:rsid w:val="00AC5EE2"/>
    <w:rsid w:val="00AD64C6"/>
    <w:rsid w:val="00AE37DD"/>
    <w:rsid w:val="00AE39F3"/>
    <w:rsid w:val="00AE79C2"/>
    <w:rsid w:val="00AF23BE"/>
    <w:rsid w:val="00AF32C8"/>
    <w:rsid w:val="00B01596"/>
    <w:rsid w:val="00B20C4A"/>
    <w:rsid w:val="00B409E6"/>
    <w:rsid w:val="00B46B1C"/>
    <w:rsid w:val="00B6327D"/>
    <w:rsid w:val="00B830D9"/>
    <w:rsid w:val="00BB2266"/>
    <w:rsid w:val="00BC25B0"/>
    <w:rsid w:val="00C042DD"/>
    <w:rsid w:val="00C10F91"/>
    <w:rsid w:val="00C32E07"/>
    <w:rsid w:val="00C47835"/>
    <w:rsid w:val="00C95370"/>
    <w:rsid w:val="00CA698D"/>
    <w:rsid w:val="00CB0728"/>
    <w:rsid w:val="00CB3B2E"/>
    <w:rsid w:val="00CB657F"/>
    <w:rsid w:val="00CC3C20"/>
    <w:rsid w:val="00CD10EA"/>
    <w:rsid w:val="00CE729D"/>
    <w:rsid w:val="00D030A9"/>
    <w:rsid w:val="00D06233"/>
    <w:rsid w:val="00D11461"/>
    <w:rsid w:val="00D25A60"/>
    <w:rsid w:val="00D377AD"/>
    <w:rsid w:val="00D55C1F"/>
    <w:rsid w:val="00D5777E"/>
    <w:rsid w:val="00D878F6"/>
    <w:rsid w:val="00D9315F"/>
    <w:rsid w:val="00D93221"/>
    <w:rsid w:val="00DA05C3"/>
    <w:rsid w:val="00DA56F0"/>
    <w:rsid w:val="00DC428B"/>
    <w:rsid w:val="00DC4975"/>
    <w:rsid w:val="00DC6508"/>
    <w:rsid w:val="00DF7FEF"/>
    <w:rsid w:val="00E005A7"/>
    <w:rsid w:val="00E05EDA"/>
    <w:rsid w:val="00E2582E"/>
    <w:rsid w:val="00E84759"/>
    <w:rsid w:val="00EC18ED"/>
    <w:rsid w:val="00EF0437"/>
    <w:rsid w:val="00EF72E3"/>
    <w:rsid w:val="00F071D9"/>
    <w:rsid w:val="00F22ADE"/>
    <w:rsid w:val="00F7071B"/>
    <w:rsid w:val="00F95F0E"/>
    <w:rsid w:val="00FA757B"/>
    <w:rsid w:val="00FB47C0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3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3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53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F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E71"/>
  </w:style>
  <w:style w:type="paragraph" w:styleId="a8">
    <w:name w:val="footer"/>
    <w:basedOn w:val="a"/>
    <w:link w:val="a9"/>
    <w:uiPriority w:val="99"/>
    <w:unhideWhenUsed/>
    <w:rsid w:val="009F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E71"/>
  </w:style>
  <w:style w:type="paragraph" w:styleId="aa">
    <w:name w:val="List Paragraph"/>
    <w:basedOn w:val="a"/>
    <w:uiPriority w:val="34"/>
    <w:qFormat/>
    <w:rsid w:val="00AC5EE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79B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67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3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3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53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F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E71"/>
  </w:style>
  <w:style w:type="paragraph" w:styleId="a8">
    <w:name w:val="footer"/>
    <w:basedOn w:val="a"/>
    <w:link w:val="a9"/>
    <w:uiPriority w:val="99"/>
    <w:unhideWhenUsed/>
    <w:rsid w:val="009F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E71"/>
  </w:style>
  <w:style w:type="paragraph" w:styleId="aa">
    <w:name w:val="List Paragraph"/>
    <w:basedOn w:val="a"/>
    <w:uiPriority w:val="34"/>
    <w:qFormat/>
    <w:rsid w:val="00AC5EE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79B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67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enianchurch.ge/hy/news/34-lurer/1095-yuri-akulyan" TargetMode="External"/><Relationship Id="rId18" Type="http://schemas.openxmlformats.org/officeDocument/2006/relationships/hyperlink" Target="http://armenianchurch.ge/hy/lurer/34-news/255-voskemedaljeyran" TargetMode="External"/><Relationship Id="rId26" Type="http://schemas.openxmlformats.org/officeDocument/2006/relationships/hyperlink" Target="http://armenianchurch.ge/hy/lurer/34-news/1112-veracnund" TargetMode="External"/><Relationship Id="rId39" Type="http://schemas.openxmlformats.org/officeDocument/2006/relationships/hyperlink" Target="http://hetq.am/arm/news/16735/levon-osipovi-khecegortsakanashkhatanqneri-cucahandesy-hayartun-mshakuytikentronum.html" TargetMode="External"/><Relationship Id="rId21" Type="http://schemas.openxmlformats.org/officeDocument/2006/relationships/hyperlink" Target="http://armenianchurch.ge/hy/news/34-news/1249-anahit-bostanyani-huxarkavorutyun" TargetMode="External"/><Relationship Id="rId34" Type="http://schemas.openxmlformats.org/officeDocument/2006/relationships/hyperlink" Target="https://iravunk.com/news/52441" TargetMode="External"/><Relationship Id="rId42" Type="http://schemas.openxmlformats.org/officeDocument/2006/relationships/hyperlink" Target="http://hetq.am/arm/news/20443/hetmahu-cucahandes-nvirvats-lusankarich-azat-manukyani-75-amyakin.html" TargetMode="External"/><Relationship Id="rId47" Type="http://schemas.openxmlformats.org/officeDocument/2006/relationships/hyperlink" Target="http://armenianchurch.ge/hy/news/34-news/780-darchinyan" TargetMode="External"/><Relationship Id="rId50" Type="http://schemas.openxmlformats.org/officeDocument/2006/relationships/hyperlink" Target="http://asbarez.com/arm/238483/&#1357;&#1400;&#1410;&#1408;&#1378;-&#1335;&#1403;&#1396;&#1387;&#1377;&#1390;&#1398;&#1387;-&#1350;&#1391;&#1377;&#1408;&#1387;&#1401;&#1398;&#1381;&#1408;&#1387;-&#1329;&#1399;&#1389;&#1377;&#1407;&#1377;&#1398;&#1412;&#1398;/" TargetMode="External"/><Relationship Id="rId55" Type="http://schemas.openxmlformats.org/officeDocument/2006/relationships/hyperlink" Target="http://armenianchurch.ge/hy/news/34-news/644-tumanyan-145" TargetMode="External"/><Relationship Id="rId63" Type="http://schemas.openxmlformats.org/officeDocument/2006/relationships/hyperlink" Target="https://regnum.ru/news/2350741.html" TargetMode="External"/><Relationship Id="rId68" Type="http://schemas.openxmlformats.org/officeDocument/2006/relationships/hyperlink" Target="https://www.kommersant.ru/doc/7873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jnews.ge/?p=50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tq.am/arm/news/25539/hayoc-goxgota-khoragrov-cucahandes-tbilisium.html" TargetMode="External"/><Relationship Id="rId29" Type="http://schemas.openxmlformats.org/officeDocument/2006/relationships/hyperlink" Target="http://medialab.am/news/id/622" TargetMode="External"/><Relationship Id="rId11" Type="http://schemas.openxmlformats.org/officeDocument/2006/relationships/hyperlink" Target="http://www.nplg.gov.ge/gwdict/index.php?a=term&amp;d=36&amp;t=26" TargetMode="External"/><Relationship Id="rId24" Type="http://schemas.openxmlformats.org/officeDocument/2006/relationships/hyperlink" Target="http://armenianchurch.ge/hy/news/34-news/1456-artsakhi-nkarichneri-cucahandes" TargetMode="External"/><Relationship Id="rId32" Type="http://schemas.openxmlformats.org/officeDocument/2006/relationships/hyperlink" Target="http://www.aniarc.am/2017/09/13/tbilisi-shamkhorecoc-mariam-astvatsatsin-karmir-avetaran-aliq-media/" TargetMode="External"/><Relationship Id="rId37" Type="http://schemas.openxmlformats.org/officeDocument/2006/relationships/hyperlink" Target="https://armenpress.am/arm/news/840958/tbilisi-padamyan-armenian-theater-to-be-renovated-in-april.html" TargetMode="External"/><Relationship Id="rId40" Type="http://schemas.openxmlformats.org/officeDocument/2006/relationships/hyperlink" Target="http://armenianchurch.ge/hy/lurer/34-news/1184-jivani" TargetMode="External"/><Relationship Id="rId45" Type="http://schemas.openxmlformats.org/officeDocument/2006/relationships/hyperlink" Target="http://armenianchurch.ge/hy/component/content/article/619-shamkhoretsots" TargetMode="External"/><Relationship Id="rId53" Type="http://schemas.openxmlformats.org/officeDocument/2006/relationships/hyperlink" Target="http://hayernaysor.am/archives/53795" TargetMode="External"/><Relationship Id="rId58" Type="http://schemas.openxmlformats.org/officeDocument/2006/relationships/hyperlink" Target="http://hetq.am/arm/news/21155/the-exhibition-in-the-capital-of-georgia---armenian-churches-in-tbilisi-yesterday-and-today.html" TargetMode="External"/><Relationship Id="rId66" Type="http://schemas.openxmlformats.org/officeDocument/2006/relationships/hyperlink" Target="http://vestimos.ru/?p=3524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rmenpress.am/arm/news/793286/" TargetMode="External"/><Relationship Id="rId23" Type="http://schemas.openxmlformats.org/officeDocument/2006/relationships/hyperlink" Target="http://www.aravot.am/2002/11/12/797308/" TargetMode="External"/><Relationship Id="rId28" Type="http://schemas.openxmlformats.org/officeDocument/2006/relationships/hyperlink" Target="http://armenianchurch.ge/en/news/34-news/330-hay-lusankarichner" TargetMode="External"/><Relationship Id="rId36" Type="http://schemas.openxmlformats.org/officeDocument/2006/relationships/hyperlink" Target="http://www.aravot.am/2017/06/08/890538/" TargetMode="External"/><Relationship Id="rId49" Type="http://schemas.openxmlformats.org/officeDocument/2006/relationships/hyperlink" Target="http://armenianchurch.ge/hy/lurer/34-news/609-sergey-parajanov" TargetMode="External"/><Relationship Id="rId57" Type="http://schemas.openxmlformats.org/officeDocument/2006/relationships/hyperlink" Target="https://armenpress.am/arm/news/708190/virahayoc-temum-bun-barekendani-tony-nshanavorvel-e-harisa-2013.html" TargetMode="External"/><Relationship Id="rId61" Type="http://schemas.openxmlformats.org/officeDocument/2006/relationships/hyperlink" Target="http://www.golosarmenii.am/article/25517/3-dnevnyj-armyanskij-prazdnik-v-tbilisi" TargetMode="External"/><Relationship Id="rId10" Type="http://schemas.openxmlformats.org/officeDocument/2006/relationships/hyperlink" Target="http://aliq.ge/ge/%E1%83%AE%E1%83%9D%E1%83%AF%E1%83%98%E1%83%95%E1%83%90%E1%83%9C%E1%83%A5%E1%83%98-%E1%83%A1%E1%83%9D%E1%83%9B%E1%83%94%E1%83%AE-%E1%83%9B%E1%83%AC%E1%83%94%E1%83%A0%E1%83%90%E1%83%9A%E1%83%97/" TargetMode="External"/><Relationship Id="rId19" Type="http://schemas.openxmlformats.org/officeDocument/2006/relationships/hyperlink" Target="https://168.am/2018/03/01/914935.html" TargetMode="External"/><Relationship Id="rId31" Type="http://schemas.openxmlformats.org/officeDocument/2006/relationships/hyperlink" Target="https://www.azatutyun.am/a/29096539.html" TargetMode="External"/><Relationship Id="rId44" Type="http://schemas.openxmlformats.org/officeDocument/2006/relationships/hyperlink" Target="http://armenianchurch.ge/hy/lurer/34-news/850-misha-hovsephyan" TargetMode="External"/><Relationship Id="rId52" Type="http://schemas.openxmlformats.org/officeDocument/2006/relationships/hyperlink" Target="http://armenianchurch.ge/hy/news/34-news/599-portrait-21" TargetMode="External"/><Relationship Id="rId60" Type="http://schemas.openxmlformats.org/officeDocument/2006/relationships/hyperlink" Target="http://www.nt.am/am/news/200394/" TargetMode="External"/><Relationship Id="rId65" Type="http://schemas.openxmlformats.org/officeDocument/2006/relationships/hyperlink" Target="https://report.az/ru/nagornyj-karabakh/mid-gruzii-osudil-otkrytie-vystavki-v-tbilisi-separatistami-nagornogo-karabaha/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rthodoxy.ge/tsnobarebi/tadzrebi/sameba_elia.htm" TargetMode="External"/><Relationship Id="rId14" Type="http://schemas.openxmlformats.org/officeDocument/2006/relationships/hyperlink" Target="http://hayernaysor.am/archives/112612" TargetMode="External"/><Relationship Id="rId22" Type="http://schemas.openxmlformats.org/officeDocument/2006/relationships/hyperlink" Target="http://armenianchurch.ge/hy/lurer/34-news/1057-gata" TargetMode="External"/><Relationship Id="rId27" Type="http://schemas.openxmlformats.org/officeDocument/2006/relationships/hyperlink" Target="http://hetq.am/arm/news/9854/tbilisahay-nkarich-zhan-khachi-ashkhatanqneri-cucahandesy-hexinaki-mahvan-tarelici-kapakcutyamb.html" TargetMode="External"/><Relationship Id="rId30" Type="http://schemas.openxmlformats.org/officeDocument/2006/relationships/hyperlink" Target="http://nyut.am/?p=110541&amp;l=am" TargetMode="External"/><Relationship Id="rId35" Type="http://schemas.openxmlformats.org/officeDocument/2006/relationships/hyperlink" Target="http://www.armradio.am/hy/2018/03/13/tb-2/" TargetMode="External"/><Relationship Id="rId43" Type="http://schemas.openxmlformats.org/officeDocument/2006/relationships/hyperlink" Target="http://armenianchurch.ge/hy/news/34-news/586-manrankarchakan-ashkhatanqneri-cucahandes" TargetMode="External"/><Relationship Id="rId48" Type="http://schemas.openxmlformats.org/officeDocument/2006/relationships/hyperlink" Target="http://hetq.am/arm/news/60344/tbilisium-nerkayum-miayn-mek-haykakan-ekexeci-e-gortsum.html" TargetMode="External"/><Relationship Id="rId56" Type="http://schemas.openxmlformats.org/officeDocument/2006/relationships/hyperlink" Target="https://armenpress.am/arm/news/710876/virahayoc-temi-hayartun-mshakuyti-kentronum-kananc.html" TargetMode="External"/><Relationship Id="rId64" Type="http://schemas.openxmlformats.org/officeDocument/2006/relationships/hyperlink" Target="https://armenpress.am/rus/news/687813/the-theaters-of-gyumry-and-tbilisi-realize-a-joint-project.html" TargetMode="External"/><Relationship Id="rId69" Type="http://schemas.openxmlformats.org/officeDocument/2006/relationships/hyperlink" Target="http://www.aniv.ru/archive/2/svet-i-ten-tbilisi-intervju-so-slavoj-stepanjan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rmenianchurch.ge/hy/news/34-news/551-komitas-vardapet-pan-armenian-festival" TargetMode="External"/><Relationship Id="rId72" Type="http://schemas.openxmlformats.org/officeDocument/2006/relationships/hyperlink" Target="https://www.ca-c.org/journal/2009-04-05-rus/13.s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zeglebi.ge/statiebi/istoria/avlabari1.html" TargetMode="External"/><Relationship Id="rId17" Type="http://schemas.openxmlformats.org/officeDocument/2006/relationships/hyperlink" Target="https://www.panorama.am/am/news/2015/04/21/virahayoctem/68407" TargetMode="External"/><Relationship Id="rId25" Type="http://schemas.openxmlformats.org/officeDocument/2006/relationships/hyperlink" Target="http://hetq.am/arm/news/25497/eritasardnery-barekargum-en-khojivanqi-panteony.html" TargetMode="External"/><Relationship Id="rId33" Type="http://schemas.openxmlformats.org/officeDocument/2006/relationships/hyperlink" Target="https://www.panorama.am/am/news/2009/07/20/tatron/1223783" TargetMode="External"/><Relationship Id="rId38" Type="http://schemas.openxmlformats.org/officeDocument/2006/relationships/hyperlink" Target="http://armenianchurch.ge/hy/lurer/34-news/1275-lev-baiakhchev" TargetMode="External"/><Relationship Id="rId46" Type="http://schemas.openxmlformats.org/officeDocument/2006/relationships/hyperlink" Target="http://www.yerkramas.org/am/article/79831/" TargetMode="External"/><Relationship Id="rId59" Type="http://schemas.openxmlformats.org/officeDocument/2006/relationships/hyperlink" Target="http://armenianchurch.ge/hy/lurer/34-news/497-tolma" TargetMode="External"/><Relationship Id="rId67" Type="http://schemas.openxmlformats.org/officeDocument/2006/relationships/hyperlink" Target="http://dlmn.info/ru/segodnyashniy-den-tbilisskogo-armyanskogo-dramteatra-v-ozhidanii-dnya-zavtrashnego/" TargetMode="External"/><Relationship Id="rId20" Type="http://schemas.openxmlformats.org/officeDocument/2006/relationships/hyperlink" Target="http://hetq.am/arm/news/43754/tbilisii-erevancoc-surb-minas-ekexecu-taratsqum-shinutyunner-en-karucvum.html" TargetMode="External"/><Relationship Id="rId41" Type="http://schemas.openxmlformats.org/officeDocument/2006/relationships/hyperlink" Target="https://168.am/2015/04/09/476918.html" TargetMode="External"/><Relationship Id="rId54" Type="http://schemas.openxmlformats.org/officeDocument/2006/relationships/hyperlink" Target="http://nyut.am/?p=119647&amp;l=en" TargetMode="External"/><Relationship Id="rId62" Type="http://schemas.openxmlformats.org/officeDocument/2006/relationships/hyperlink" Target="http://golosarmenii.am/article/39186/artavazdonoscy-2016" TargetMode="External"/><Relationship Id="rId70" Type="http://schemas.openxmlformats.org/officeDocument/2006/relationships/hyperlink" Target="https://sputnik-georgia.ru/columnists/20170713/236615403/Tajny-rassekrechennoj-Avlabarskoj-podpolnoj-tipografii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AC66-CD30-4EAF-AB0C-07890710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17580</Words>
  <Characters>100211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2018-05-31T11:11:00Z</dcterms:created>
  <dcterms:modified xsi:type="dcterms:W3CDTF">2018-05-31T12:26:00Z</dcterms:modified>
</cp:coreProperties>
</file>