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B4BEA" w14:textId="77777777" w:rsidR="00CB2BF5" w:rsidRPr="0043455C" w:rsidRDefault="00CB2BF5" w:rsidP="00CB2BF5">
      <w:pPr>
        <w:shd w:val="clear" w:color="auto" w:fill="FFFFFF"/>
        <w:jc w:val="center"/>
        <w:rPr>
          <w:sz w:val="28"/>
          <w:szCs w:val="28"/>
        </w:rPr>
      </w:pPr>
      <w:r w:rsidRPr="0043455C">
        <w:rPr>
          <w:sz w:val="28"/>
          <w:szCs w:val="28"/>
        </w:rPr>
        <w:t xml:space="preserve">ПРАВИТЕЛЬСТВО РОССИЙСКОЙ ФЕДЕРАЦИИ </w:t>
      </w:r>
    </w:p>
    <w:p w14:paraId="02BBFAA5" w14:textId="77777777" w:rsidR="00CB2BF5" w:rsidRPr="0043455C" w:rsidRDefault="00CB2BF5" w:rsidP="00CB2BF5">
      <w:pPr>
        <w:shd w:val="clear" w:color="auto" w:fill="FFFFFF"/>
        <w:jc w:val="center"/>
        <w:rPr>
          <w:sz w:val="28"/>
          <w:szCs w:val="28"/>
        </w:rPr>
      </w:pPr>
      <w:r w:rsidRPr="0043455C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008B4CFC" w14:textId="77777777" w:rsidR="00CB2BF5" w:rsidRPr="0043455C" w:rsidRDefault="00CB2BF5" w:rsidP="00CB2BF5">
      <w:pPr>
        <w:shd w:val="clear" w:color="auto" w:fill="FFFFFF"/>
        <w:jc w:val="center"/>
        <w:rPr>
          <w:b/>
          <w:bCs/>
          <w:color w:val="000000"/>
          <w:spacing w:val="-15"/>
          <w:sz w:val="28"/>
          <w:szCs w:val="28"/>
        </w:rPr>
      </w:pPr>
      <w:r w:rsidRPr="0043455C">
        <w:rPr>
          <w:sz w:val="28"/>
          <w:szCs w:val="28"/>
        </w:rPr>
        <w:t xml:space="preserve"> «САНКТ-ПЕТЕРБУРГСКИЙ ГОСУДАРСТВЕННЫЙ УНИВЕРСИТЕТ»</w:t>
      </w:r>
    </w:p>
    <w:p w14:paraId="7B150622" w14:textId="77777777" w:rsidR="00CB2BF5" w:rsidRDefault="00CB2BF5" w:rsidP="00CB2BF5">
      <w:pPr>
        <w:shd w:val="clear" w:color="auto" w:fill="FFFFFF"/>
        <w:spacing w:line="360" w:lineRule="auto"/>
        <w:rPr>
          <w:bCs/>
          <w:color w:val="000000"/>
          <w:spacing w:val="-15"/>
          <w:sz w:val="28"/>
          <w:szCs w:val="28"/>
        </w:rPr>
      </w:pPr>
    </w:p>
    <w:p w14:paraId="70994C17" w14:textId="77777777" w:rsidR="00CB2BF5" w:rsidRDefault="00CB2BF5" w:rsidP="00CB2BF5">
      <w:pPr>
        <w:shd w:val="clear" w:color="auto" w:fill="FFFFFF"/>
        <w:spacing w:line="360" w:lineRule="auto"/>
        <w:rPr>
          <w:bCs/>
          <w:color w:val="000000"/>
          <w:spacing w:val="-15"/>
          <w:sz w:val="28"/>
          <w:szCs w:val="28"/>
        </w:rPr>
      </w:pPr>
    </w:p>
    <w:p w14:paraId="44090438" w14:textId="77777777" w:rsidR="00CB2BF5" w:rsidRPr="00706D4F" w:rsidRDefault="00CB2BF5" w:rsidP="00CB2BF5">
      <w:pPr>
        <w:shd w:val="clear" w:color="auto" w:fill="FFFFFF"/>
        <w:spacing w:line="360" w:lineRule="auto"/>
        <w:rPr>
          <w:bCs/>
          <w:color w:val="000000"/>
          <w:spacing w:val="-15"/>
          <w:sz w:val="28"/>
          <w:szCs w:val="28"/>
        </w:rPr>
      </w:pPr>
    </w:p>
    <w:p w14:paraId="28F3A78B" w14:textId="77777777" w:rsidR="00CB2BF5" w:rsidRPr="00706D4F" w:rsidRDefault="00CB2BF5" w:rsidP="00CB2BF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706D4F">
        <w:rPr>
          <w:bCs/>
          <w:color w:val="000000"/>
          <w:spacing w:val="-15"/>
          <w:sz w:val="28"/>
          <w:szCs w:val="28"/>
        </w:rPr>
        <w:t>ВЫПУСКНАЯ КВАЛИФИКАЦИОННАЯ РАБОТА</w:t>
      </w:r>
    </w:p>
    <w:p w14:paraId="266F591D" w14:textId="77777777" w:rsidR="00CB2BF5" w:rsidRPr="00706D4F" w:rsidRDefault="00CB2BF5" w:rsidP="00CB2BF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706D4F">
        <w:rPr>
          <w:bCs/>
          <w:color w:val="000000"/>
          <w:spacing w:val="-15"/>
          <w:sz w:val="28"/>
          <w:szCs w:val="28"/>
        </w:rPr>
        <w:t>на тему:</w:t>
      </w:r>
    </w:p>
    <w:p w14:paraId="3F277C0A" w14:textId="77777777" w:rsidR="00CB2BF5" w:rsidRDefault="00CB2BF5" w:rsidP="00CB2BF5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CB2BF5">
        <w:rPr>
          <w:rFonts w:ascii="Times New Roman CYR" w:eastAsia="Times New Roman CYR" w:hAnsi="Times New Roman CYR" w:cs="Times New Roman CYR"/>
          <w:b/>
          <w:sz w:val="28"/>
          <w:szCs w:val="28"/>
        </w:rPr>
        <w:t>Языковая картина мира и перевод (на примере перевода на английский язык метафорических номинаций лица в рассказах А.П. Чехова)</w:t>
      </w:r>
    </w:p>
    <w:p w14:paraId="4FD5B31D" w14:textId="77777777" w:rsidR="00CB2BF5" w:rsidRDefault="00CB2BF5" w:rsidP="00CB2BF5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14:paraId="428CF1BA" w14:textId="68CE5D14" w:rsidR="00CB2BF5" w:rsidRPr="00CB2BF5" w:rsidRDefault="00CB2BF5" w:rsidP="00CB2BF5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2F410D">
        <w:rPr>
          <w:sz w:val="28"/>
          <w:szCs w:val="28"/>
        </w:rPr>
        <w:t xml:space="preserve">основная образовательная программа бакалавриата </w:t>
      </w:r>
      <w:r>
        <w:rPr>
          <w:sz w:val="28"/>
          <w:szCs w:val="28"/>
        </w:rPr>
        <w:t>по направлению подготовки 45.03.02 «Лингвистика»</w:t>
      </w:r>
    </w:p>
    <w:p w14:paraId="342239AC" w14:textId="77777777" w:rsidR="00CB2BF5" w:rsidRDefault="00CB2BF5" w:rsidP="00CB2BF5">
      <w:pPr>
        <w:pStyle w:val="a7"/>
        <w:spacing w:after="0" w:line="360" w:lineRule="auto"/>
        <w:ind w:right="-6"/>
        <w:jc w:val="center"/>
        <w:rPr>
          <w:sz w:val="28"/>
          <w:szCs w:val="28"/>
        </w:rPr>
      </w:pPr>
    </w:p>
    <w:p w14:paraId="200B51CE" w14:textId="77777777" w:rsidR="00CB2BF5" w:rsidRPr="00706D4F" w:rsidRDefault="00CB2BF5" w:rsidP="00CB2BF5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6D4E08E6" w14:textId="77777777" w:rsidR="00CB2BF5" w:rsidRPr="00706D4F" w:rsidRDefault="00CB2BF5" w:rsidP="00CB2BF5">
      <w:pPr>
        <w:shd w:val="clear" w:color="auto" w:fill="FFFFFF"/>
        <w:spacing w:line="360" w:lineRule="auto"/>
        <w:jc w:val="right"/>
        <w:rPr>
          <w:color w:val="000000"/>
          <w:spacing w:val="-10"/>
          <w:sz w:val="28"/>
          <w:szCs w:val="28"/>
        </w:rPr>
      </w:pPr>
      <w:r w:rsidRPr="00706D4F">
        <w:rPr>
          <w:color w:val="000000"/>
          <w:spacing w:val="-10"/>
          <w:sz w:val="28"/>
          <w:szCs w:val="28"/>
        </w:rPr>
        <w:t xml:space="preserve">Исполнитель: </w:t>
      </w:r>
    </w:p>
    <w:p w14:paraId="65B8612E" w14:textId="77777777" w:rsidR="00CB2BF5" w:rsidRPr="00706D4F" w:rsidRDefault="00CB2BF5" w:rsidP="00CB2BF5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Обучающийся 4 курса</w:t>
      </w:r>
    </w:p>
    <w:p w14:paraId="6D7504D7" w14:textId="77777777" w:rsidR="00CB2BF5" w:rsidRDefault="00CB2BF5" w:rsidP="00CB2BF5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Образовательной программы</w:t>
      </w:r>
    </w:p>
    <w:p w14:paraId="682FE63C" w14:textId="1EE48508" w:rsidR="00CB2BF5" w:rsidRDefault="00CB2BF5" w:rsidP="00447ED2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</w:t>
      </w:r>
      <w:r w:rsidR="00447ED2">
        <w:rPr>
          <w:color w:val="000000"/>
          <w:spacing w:val="-10"/>
          <w:sz w:val="28"/>
          <w:szCs w:val="28"/>
        </w:rPr>
        <w:t>«Теория перевода и межъязыковая коммуникация»</w:t>
      </w:r>
    </w:p>
    <w:p w14:paraId="3FD0356F" w14:textId="1A846672" w:rsidR="00447ED2" w:rsidRPr="005631C6" w:rsidRDefault="00447ED2" w:rsidP="00447ED2">
      <w:pPr>
        <w:shd w:val="clear" w:color="auto" w:fill="FFFFFF"/>
        <w:jc w:val="right"/>
        <w:rPr>
          <w:color w:val="FF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Профиль «Английский язык»</w:t>
      </w:r>
    </w:p>
    <w:p w14:paraId="10A08D80" w14:textId="77777777" w:rsidR="00CB2BF5" w:rsidRDefault="00CB2BF5" w:rsidP="00CB2BF5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7A612B15" w14:textId="77777777" w:rsidR="00CB2BF5" w:rsidRPr="00706D4F" w:rsidRDefault="00CB2BF5" w:rsidP="00CB2BF5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очной формы обучения</w:t>
      </w:r>
      <w:r w:rsidRPr="00706D4F">
        <w:rPr>
          <w:color w:val="000000"/>
          <w:spacing w:val="-10"/>
          <w:sz w:val="28"/>
          <w:szCs w:val="28"/>
        </w:rPr>
        <w:t xml:space="preserve"> </w:t>
      </w:r>
    </w:p>
    <w:p w14:paraId="7CBEBEAF" w14:textId="10148AE9" w:rsidR="00CB2BF5" w:rsidRPr="00871A6C" w:rsidRDefault="00447ED2" w:rsidP="00CB2BF5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Цветкова Анна Александровна</w:t>
      </w:r>
    </w:p>
    <w:p w14:paraId="3CA63BBB" w14:textId="77777777" w:rsidR="00CB2BF5" w:rsidRDefault="00CB2BF5" w:rsidP="00CB2BF5">
      <w:pPr>
        <w:shd w:val="clear" w:color="auto" w:fill="FFFFFF"/>
        <w:spacing w:line="360" w:lineRule="auto"/>
        <w:jc w:val="right"/>
        <w:rPr>
          <w:color w:val="000000"/>
          <w:spacing w:val="-11"/>
          <w:sz w:val="28"/>
          <w:szCs w:val="28"/>
        </w:rPr>
      </w:pPr>
    </w:p>
    <w:p w14:paraId="504E4E06" w14:textId="77777777" w:rsidR="00CB2BF5" w:rsidRPr="00706D4F" w:rsidRDefault="00CB2BF5" w:rsidP="00CB2BF5">
      <w:pPr>
        <w:shd w:val="clear" w:color="auto" w:fill="FFFFFF"/>
        <w:jc w:val="right"/>
        <w:rPr>
          <w:color w:val="000000"/>
          <w:spacing w:val="-11"/>
          <w:sz w:val="28"/>
          <w:szCs w:val="28"/>
        </w:rPr>
      </w:pPr>
      <w:r w:rsidRPr="00706D4F">
        <w:rPr>
          <w:color w:val="000000"/>
          <w:spacing w:val="-11"/>
          <w:sz w:val="28"/>
          <w:szCs w:val="28"/>
        </w:rPr>
        <w:t>Научный руководитель:</w:t>
      </w:r>
    </w:p>
    <w:p w14:paraId="671414E5" w14:textId="5C8EAFDA" w:rsidR="00CB2BF5" w:rsidRDefault="00CB2BF5" w:rsidP="00CB2BF5">
      <w:pPr>
        <w:jc w:val="right"/>
        <w:rPr>
          <w:sz w:val="28"/>
          <w:szCs w:val="28"/>
        </w:rPr>
      </w:pPr>
      <w:r w:rsidRPr="00D92108">
        <w:rPr>
          <w:sz w:val="28"/>
          <w:szCs w:val="28"/>
        </w:rPr>
        <w:t xml:space="preserve"> </w:t>
      </w:r>
      <w:r w:rsidR="00A865AF">
        <w:rPr>
          <w:color w:val="000000" w:themeColor="text1"/>
          <w:sz w:val="28"/>
          <w:szCs w:val="28"/>
        </w:rPr>
        <w:t xml:space="preserve">д.ф.н., проф. </w:t>
      </w:r>
      <w:r w:rsidR="00A865AF">
        <w:rPr>
          <w:sz w:val="28"/>
          <w:szCs w:val="28"/>
        </w:rPr>
        <w:t>Лапшина М.Н.</w:t>
      </w:r>
    </w:p>
    <w:p w14:paraId="0872716F" w14:textId="77777777" w:rsidR="00CB2BF5" w:rsidRDefault="00CB2BF5" w:rsidP="00CB2BF5">
      <w:pPr>
        <w:jc w:val="right"/>
        <w:rPr>
          <w:sz w:val="28"/>
          <w:szCs w:val="28"/>
        </w:rPr>
      </w:pPr>
    </w:p>
    <w:p w14:paraId="29765371" w14:textId="77777777" w:rsidR="00CB2BF5" w:rsidRPr="00D92108" w:rsidRDefault="00CB2BF5" w:rsidP="00CB2BF5">
      <w:pPr>
        <w:jc w:val="right"/>
        <w:rPr>
          <w:sz w:val="28"/>
          <w:szCs w:val="28"/>
        </w:rPr>
      </w:pPr>
      <w:r w:rsidRPr="00D92108">
        <w:rPr>
          <w:sz w:val="28"/>
          <w:szCs w:val="28"/>
        </w:rPr>
        <w:t>Рецензент:</w:t>
      </w:r>
    </w:p>
    <w:p w14:paraId="3B6BDEA8" w14:textId="52A68AE3" w:rsidR="00CB2BF5" w:rsidRDefault="00CB2BF5" w:rsidP="00A865AF">
      <w:pPr>
        <w:ind w:left="5245"/>
        <w:jc w:val="center"/>
        <w:rPr>
          <w:sz w:val="28"/>
          <w:szCs w:val="28"/>
        </w:rPr>
      </w:pPr>
      <w:r w:rsidRPr="00D92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865AF">
        <w:rPr>
          <w:color w:val="000000" w:themeColor="text1"/>
          <w:sz w:val="28"/>
          <w:szCs w:val="28"/>
        </w:rPr>
        <w:t xml:space="preserve">к.ф.н., ст. преп. </w:t>
      </w:r>
      <w:r w:rsidR="00A865AF">
        <w:rPr>
          <w:sz w:val="28"/>
          <w:szCs w:val="28"/>
        </w:rPr>
        <w:t>Павленко Е.А.</w:t>
      </w:r>
    </w:p>
    <w:p w14:paraId="0988180A" w14:textId="77777777" w:rsidR="00CB2BF5" w:rsidRDefault="00CB2BF5" w:rsidP="00CB2BF5">
      <w:pPr>
        <w:spacing w:line="360" w:lineRule="auto"/>
        <w:rPr>
          <w:sz w:val="28"/>
          <w:szCs w:val="28"/>
        </w:rPr>
      </w:pPr>
    </w:p>
    <w:p w14:paraId="5A2B009A" w14:textId="77777777" w:rsidR="00A865AF" w:rsidRDefault="00A865AF" w:rsidP="00CB2BF5">
      <w:pPr>
        <w:spacing w:line="360" w:lineRule="auto"/>
        <w:rPr>
          <w:sz w:val="28"/>
          <w:szCs w:val="28"/>
        </w:rPr>
      </w:pPr>
    </w:p>
    <w:p w14:paraId="3EC3017E" w14:textId="77777777" w:rsidR="00A865AF" w:rsidRPr="00D92108" w:rsidRDefault="00A865AF" w:rsidP="00CB2BF5">
      <w:pPr>
        <w:spacing w:line="360" w:lineRule="auto"/>
        <w:rPr>
          <w:sz w:val="28"/>
          <w:szCs w:val="28"/>
        </w:rPr>
      </w:pPr>
    </w:p>
    <w:p w14:paraId="450EFC6B" w14:textId="77777777" w:rsidR="00CB2BF5" w:rsidRPr="00D92108" w:rsidRDefault="00CB2BF5" w:rsidP="00CB2BF5">
      <w:pPr>
        <w:ind w:left="2832"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92108">
        <w:rPr>
          <w:sz w:val="28"/>
          <w:szCs w:val="28"/>
        </w:rPr>
        <w:t>Санкт</w:t>
      </w:r>
      <w:r>
        <w:rPr>
          <w:sz w:val="28"/>
          <w:szCs w:val="28"/>
        </w:rPr>
        <w:t>-</w:t>
      </w:r>
      <w:r w:rsidRPr="00D92108">
        <w:rPr>
          <w:sz w:val="28"/>
          <w:szCs w:val="28"/>
        </w:rPr>
        <w:t>Петербург</w:t>
      </w:r>
    </w:p>
    <w:p w14:paraId="0B1E79DE" w14:textId="415FA08B" w:rsidR="00F0225A" w:rsidRPr="00F0225A" w:rsidRDefault="00CB2BF5" w:rsidP="00F0225A">
      <w:pPr>
        <w:jc w:val="center"/>
        <w:rPr>
          <w:b/>
          <w:bCs/>
          <w:sz w:val="28"/>
          <w:szCs w:val="28"/>
          <w:lang w:eastAsia="zh-CN"/>
        </w:rPr>
      </w:pPr>
      <w:r w:rsidRPr="00D92108">
        <w:rPr>
          <w:bCs/>
          <w:sz w:val="28"/>
          <w:szCs w:val="28"/>
        </w:rPr>
        <w:t>2018</w:t>
      </w:r>
      <w:bookmarkStart w:id="0" w:name="_Toc513987856"/>
    </w:p>
    <w:sdt>
      <w:sdtPr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4"/>
          <w:szCs w:val="24"/>
        </w:rPr>
        <w:id w:val="-1598159793"/>
        <w:docPartObj>
          <w:docPartGallery w:val="Table of Contents"/>
          <w:docPartUnique/>
        </w:docPartObj>
      </w:sdtPr>
      <w:sdtEndPr>
        <w:rPr>
          <w:b/>
          <w:noProof/>
          <w:color w:val="auto"/>
        </w:rPr>
      </w:sdtEndPr>
      <w:sdtContent>
        <w:p w14:paraId="2B35E08A" w14:textId="4CE38B31" w:rsidR="00F0225A" w:rsidRPr="00F0225A" w:rsidRDefault="00F0225A">
          <w:pPr>
            <w:pStyle w:val="af2"/>
            <w:rPr>
              <w:rFonts w:ascii="Times New Roman" w:hAnsi="Times New Roman" w:cs="Times New Roman"/>
              <w:color w:val="000000" w:themeColor="text1"/>
            </w:rPr>
          </w:pPr>
          <w:r w:rsidRPr="00F0225A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14:paraId="0E6B0EBD" w14:textId="15156FC8" w:rsidR="00F0225A" w:rsidRPr="00F0225A" w:rsidRDefault="00F0225A">
          <w:pPr>
            <w:pStyle w:val="11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r w:rsidRPr="00F0225A">
            <w:rPr>
              <w:rFonts w:ascii="Times New Roman" w:hAnsi="Times New Roman"/>
              <w:b w:val="0"/>
              <w:bCs w:val="0"/>
              <w:color w:val="000000" w:themeColor="text1"/>
              <w:sz w:val="28"/>
              <w:szCs w:val="28"/>
            </w:rPr>
            <w:fldChar w:fldCharType="begin"/>
          </w:r>
          <w:r w:rsidRPr="00F0225A">
            <w:rPr>
              <w:rFonts w:ascii="Times New Roman" w:hAnsi="Times New Roman"/>
              <w:b w:val="0"/>
              <w:color w:val="000000" w:themeColor="text1"/>
              <w:sz w:val="28"/>
              <w:szCs w:val="28"/>
            </w:rPr>
            <w:instrText>TOC \o "1-3" \h \z \u</w:instrText>
          </w:r>
          <w:r w:rsidRPr="00F0225A">
            <w:rPr>
              <w:rFonts w:ascii="Times New Roman" w:hAnsi="Times New Roman"/>
              <w:b w:val="0"/>
              <w:bCs w:val="0"/>
              <w:color w:val="000000" w:themeColor="text1"/>
              <w:sz w:val="28"/>
              <w:szCs w:val="28"/>
            </w:rPr>
            <w:fldChar w:fldCharType="separate"/>
          </w:r>
          <w:hyperlink w:anchor="_Toc514013962" w:history="1">
            <w:r w:rsidRPr="00F0225A">
              <w:rPr>
                <w:rStyle w:val="a8"/>
                <w:rFonts w:ascii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Введение</w:t>
            </w:r>
            <w:r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  <w:t>3</w:t>
            </w:r>
          </w:hyperlink>
        </w:p>
        <w:p w14:paraId="3C211817" w14:textId="09784CF6" w:rsidR="00F0225A" w:rsidRPr="00F0225A" w:rsidRDefault="001861E7">
          <w:pPr>
            <w:pStyle w:val="11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63" w:history="1">
            <w:r w:rsidR="00F0225A" w:rsidRPr="00F0225A">
              <w:rPr>
                <w:rStyle w:val="a8"/>
                <w:rFonts w:ascii="Times New Roman" w:eastAsia="Times New Roman CYR" w:hAnsi="Times New Roman"/>
                <w:b w:val="0"/>
                <w:noProof/>
                <w:color w:val="000000" w:themeColor="text1"/>
                <w:sz w:val="28"/>
                <w:szCs w:val="28"/>
              </w:rPr>
              <w:t>Глава 1.  Теоретические аспекты исследования языковой картины мира и перевода</w:t>
            </w:r>
          </w:hyperlink>
        </w:p>
        <w:p w14:paraId="5CA6035E" w14:textId="04581D26" w:rsidR="00F0225A" w:rsidRPr="00F0225A" w:rsidRDefault="001861E7">
          <w:pPr>
            <w:pStyle w:val="11"/>
            <w:tabs>
              <w:tab w:val="left" w:pos="720"/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64" w:history="1">
            <w:r w:rsidR="00F0225A" w:rsidRPr="00F0225A">
              <w:rPr>
                <w:rStyle w:val="a8"/>
                <w:rFonts w:ascii="Times New Roman" w:eastAsia="Times New Roman CYR" w:hAnsi="Times New Roman"/>
                <w:b w:val="0"/>
                <w:noProof/>
                <w:color w:val="000000" w:themeColor="text1"/>
                <w:sz w:val="28"/>
                <w:szCs w:val="28"/>
              </w:rPr>
              <w:t>1.1</w:t>
            </w:r>
            <w:r w:rsidR="00F0225A" w:rsidRPr="00F0225A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Style w:val="a8"/>
                <w:rFonts w:ascii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Языковая картина мира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  <w:t>6</w:t>
            </w:r>
          </w:hyperlink>
        </w:p>
        <w:p w14:paraId="67DC2542" w14:textId="411488C1" w:rsidR="00F0225A" w:rsidRPr="00F0225A" w:rsidRDefault="001861E7">
          <w:pPr>
            <w:pStyle w:val="23"/>
            <w:tabs>
              <w:tab w:val="left" w:pos="960"/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65" w:history="1">
            <w:r w:rsidR="00F0225A" w:rsidRPr="00F0225A">
              <w:rPr>
                <w:rStyle w:val="a8"/>
                <w:rFonts w:ascii="Times New Roman" w:eastAsia="Times New Roman CYR" w:hAnsi="Times New Roman"/>
                <w:b w:val="0"/>
                <w:noProof/>
                <w:color w:val="000000" w:themeColor="text1"/>
                <w:sz w:val="28"/>
                <w:szCs w:val="28"/>
              </w:rPr>
              <w:t>1.1.1</w:t>
            </w:r>
            <w:r w:rsidR="008A6EC8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F0225A" w:rsidRPr="00F0225A">
              <w:rPr>
                <w:rStyle w:val="a8"/>
                <w:rFonts w:ascii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Понятие языковой картины мира в современной лингвистике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  <w:t>6</w:t>
            </w:r>
          </w:hyperlink>
        </w:p>
        <w:p w14:paraId="038E3557" w14:textId="6BF2BFC7" w:rsidR="00F0225A" w:rsidRPr="00F0225A" w:rsidRDefault="001861E7">
          <w:pPr>
            <w:pStyle w:val="23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66" w:history="1">
            <w:r w:rsidR="00F0225A" w:rsidRPr="00F0225A">
              <w:rPr>
                <w:rStyle w:val="a8"/>
                <w:rFonts w:ascii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1.1.2</w:t>
            </w:r>
            <w:r w:rsidR="008A6EC8">
              <w:rPr>
                <w:rStyle w:val="a8"/>
                <w:rFonts w:ascii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F0225A" w:rsidRPr="00F0225A">
              <w:rPr>
                <w:rStyle w:val="a8"/>
                <w:rFonts w:ascii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Факторы, формирующие языковую картину мира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  <w:t>9</w:t>
            </w:r>
          </w:hyperlink>
        </w:p>
        <w:p w14:paraId="01A0EE5A" w14:textId="4F7D364D" w:rsidR="00F0225A" w:rsidRPr="00F0225A" w:rsidRDefault="001861E7">
          <w:pPr>
            <w:pStyle w:val="11"/>
            <w:tabs>
              <w:tab w:val="left" w:pos="720"/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67" w:history="1">
            <w:r w:rsidR="00F0225A" w:rsidRPr="00F0225A">
              <w:rPr>
                <w:rStyle w:val="a8"/>
                <w:rFonts w:ascii="Times New Roman" w:eastAsia="Times New Roman CYR" w:hAnsi="Times New Roman"/>
                <w:b w:val="0"/>
                <w:noProof/>
                <w:color w:val="000000" w:themeColor="text1"/>
                <w:sz w:val="28"/>
                <w:szCs w:val="28"/>
              </w:rPr>
              <w:t>1.2</w:t>
            </w:r>
            <w:r w:rsidR="008A6EC8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F0225A" w:rsidRPr="00F0225A">
              <w:rPr>
                <w:rStyle w:val="a8"/>
                <w:rFonts w:ascii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Понятие перевода и типы переводческих трансформаций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_Toc514013967 \h </w:instrTex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5759B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5E49876" w14:textId="33BFD030" w:rsidR="00F0225A" w:rsidRPr="00F0225A" w:rsidRDefault="001861E7">
          <w:pPr>
            <w:pStyle w:val="23"/>
            <w:tabs>
              <w:tab w:val="left" w:pos="960"/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68" w:history="1">
            <w:r w:rsidR="00F0225A" w:rsidRPr="00F0225A">
              <w:rPr>
                <w:rStyle w:val="a8"/>
                <w:rFonts w:ascii="Times New Roman" w:eastAsia="Times New Roman CYR" w:hAnsi="Times New Roman"/>
                <w:b w:val="0"/>
                <w:noProof/>
                <w:color w:val="000000" w:themeColor="text1"/>
                <w:sz w:val="28"/>
                <w:szCs w:val="28"/>
              </w:rPr>
              <w:t>1.2.1</w:t>
            </w:r>
            <w:r w:rsidR="008A6EC8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F0225A" w:rsidRPr="00F0225A">
              <w:rPr>
                <w:rStyle w:val="a8"/>
                <w:rFonts w:ascii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Сущность понятия перевода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_Toc514013968 \h </w:instrTex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5759B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DB9AF52" w14:textId="068A52E5" w:rsidR="00F0225A" w:rsidRPr="00F0225A" w:rsidRDefault="001861E7">
          <w:pPr>
            <w:pStyle w:val="23"/>
            <w:tabs>
              <w:tab w:val="left" w:pos="960"/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69" w:history="1">
            <w:r w:rsidR="00F0225A" w:rsidRPr="00F0225A">
              <w:rPr>
                <w:rStyle w:val="a8"/>
                <w:rFonts w:ascii="Times New Roman" w:eastAsia="Times New Roman CYR" w:hAnsi="Times New Roman"/>
                <w:b w:val="0"/>
                <w:noProof/>
                <w:color w:val="000000" w:themeColor="text1"/>
                <w:sz w:val="28"/>
                <w:szCs w:val="28"/>
              </w:rPr>
              <w:t>1.2.2</w:t>
            </w:r>
            <w:r w:rsidR="008A6EC8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F0225A" w:rsidRPr="00F0225A">
              <w:rPr>
                <w:rStyle w:val="a8"/>
                <w:rFonts w:ascii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Особенности перевода художественного текста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_Toc514013969 \h </w:instrTex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5759B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787DAEE" w14:textId="772E73C3" w:rsidR="00F0225A" w:rsidRPr="00F0225A" w:rsidRDefault="001861E7">
          <w:pPr>
            <w:pStyle w:val="23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70" w:history="1">
            <w:r w:rsidR="00F0225A" w:rsidRPr="00F0225A">
              <w:rPr>
                <w:rStyle w:val="a8"/>
                <w:rFonts w:ascii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1.2.3 Переводческие трансформации и их классификация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_Toc514013970 \h </w:instrTex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5759B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1E6C18B" w14:textId="7E813262" w:rsidR="00F0225A" w:rsidRPr="00F0225A" w:rsidRDefault="001861E7">
          <w:pPr>
            <w:pStyle w:val="31"/>
            <w:tabs>
              <w:tab w:val="right" w:leader="dot" w:pos="9346"/>
            </w:tabs>
            <w:rPr>
              <w:rFonts w:ascii="Times New Roman" w:hAnsi="Times New Roman"/>
              <w:noProof/>
              <w:color w:val="000000" w:themeColor="text1"/>
              <w:sz w:val="28"/>
              <w:szCs w:val="28"/>
            </w:rPr>
          </w:pPr>
          <w:hyperlink w:anchor="_Toc514013971" w:history="1">
            <w:r w:rsidR="00F0225A" w:rsidRPr="00F0225A">
              <w:rPr>
                <w:rStyle w:val="a8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1.2.3.1 Лексические трансформации</w:t>
            </w:r>
            <w:r w:rsidR="00F0225A" w:rsidRPr="00F0225A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0225A" w:rsidRPr="00F0225A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_Toc514013971 \h </w:instrText>
            </w:r>
            <w:r w:rsidR="00F0225A" w:rsidRPr="00F0225A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0225A" w:rsidRPr="00F0225A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5759B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F0225A" w:rsidRPr="00F0225A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C9BA63F" w14:textId="3C705ACA" w:rsidR="00F0225A" w:rsidRPr="00F0225A" w:rsidRDefault="001861E7">
          <w:pPr>
            <w:pStyle w:val="11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72" w:history="1">
            <w:r w:rsidR="00F0225A" w:rsidRPr="00F0225A">
              <w:rPr>
                <w:rStyle w:val="a8"/>
                <w:rFonts w:ascii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Выводы по главе 1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2C57FD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20</w:t>
            </w:r>
          </w:hyperlink>
        </w:p>
        <w:p w14:paraId="5A4593EE" w14:textId="117E0684" w:rsidR="00F0225A" w:rsidRPr="00F0225A" w:rsidRDefault="001861E7">
          <w:pPr>
            <w:pStyle w:val="11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73" w:history="1">
            <w:r w:rsidR="00F0225A" w:rsidRPr="00F0225A">
              <w:rPr>
                <w:rStyle w:val="a8"/>
                <w:rFonts w:ascii="Times New Roman" w:eastAsia="Times New Roman CYR" w:hAnsi="Times New Roman"/>
                <w:b w:val="0"/>
                <w:noProof/>
                <w:color w:val="000000" w:themeColor="text1"/>
                <w:sz w:val="28"/>
                <w:szCs w:val="28"/>
              </w:rPr>
              <w:t>Глава 2. Особенности передачи языковой картины мира при переводе русских метафорических номинаций лица на английский</w:t>
            </w:r>
          </w:hyperlink>
        </w:p>
        <w:p w14:paraId="3A48F185" w14:textId="15BE5805" w:rsidR="00F0225A" w:rsidRPr="00F0225A" w:rsidRDefault="001861E7">
          <w:pPr>
            <w:pStyle w:val="11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74" w:history="1">
            <w:r w:rsidR="00F0225A" w:rsidRPr="00F0225A">
              <w:rPr>
                <w:rStyle w:val="a8"/>
                <w:rFonts w:ascii="Times New Roman" w:eastAsia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2.1 Роль метафоры в создании языковой картины мира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_Toc514013974 \h </w:instrTex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5759B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22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B664FEA" w14:textId="395E12FF" w:rsidR="00F0225A" w:rsidRPr="00F0225A" w:rsidRDefault="001861E7">
          <w:pPr>
            <w:pStyle w:val="23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75" w:history="1">
            <w:r w:rsidR="00F0225A" w:rsidRPr="00F0225A">
              <w:rPr>
                <w:rStyle w:val="a8"/>
                <w:rFonts w:ascii="Times New Roman" w:eastAsia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2.1.1 Понятие метафоры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_Toc514013975 \h </w:instrTex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5759B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22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F147A42" w14:textId="0BD5D0DF" w:rsidR="00F0225A" w:rsidRPr="00F0225A" w:rsidRDefault="001861E7">
          <w:pPr>
            <w:pStyle w:val="23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76" w:history="1">
            <w:r w:rsidR="00F0225A" w:rsidRPr="00F0225A">
              <w:rPr>
                <w:rStyle w:val="a8"/>
                <w:rFonts w:ascii="Times New Roman" w:eastAsia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2.1.2 Основная роль и функции метафоры как способа отражения языковой картины мира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_Toc514013976 \h </w:instrTex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5759B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FA2FCF0" w14:textId="066F0A7B" w:rsidR="00F0225A" w:rsidRPr="00F0225A" w:rsidRDefault="001861E7">
          <w:pPr>
            <w:pStyle w:val="11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77" w:history="1">
            <w:r w:rsidR="00F0225A" w:rsidRPr="00F0225A">
              <w:rPr>
                <w:rStyle w:val="a8"/>
                <w:rFonts w:ascii="Times New Roman" w:hAnsi="Times New Roman"/>
                <w:b w:val="0"/>
                <w:iCs/>
                <w:noProof/>
                <w:color w:val="000000" w:themeColor="text1"/>
                <w:sz w:val="28"/>
                <w:szCs w:val="28"/>
              </w:rPr>
              <w:t>2.2 Способы перевода метафорических номинаций лица с русского языка на английский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_Toc514013977 \h </w:instrTex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5759B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25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ACE372F" w14:textId="740F415C" w:rsidR="00F0225A" w:rsidRPr="00F0225A" w:rsidRDefault="001861E7">
          <w:pPr>
            <w:pStyle w:val="11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78" w:history="1">
            <w:r w:rsidR="00F0225A" w:rsidRPr="00F0225A">
              <w:rPr>
                <w:rStyle w:val="a8"/>
                <w:rFonts w:ascii="Times New Roman" w:eastAsia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2.3 Сохранение образа исходной метафорической номинации лица в переводе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_Toc514013978 \h </w:instrTex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5759B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28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4280886" w14:textId="7A04C2FA" w:rsidR="00F0225A" w:rsidRPr="00F0225A" w:rsidRDefault="001861E7">
          <w:pPr>
            <w:pStyle w:val="23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79" w:history="1">
            <w:r w:rsidR="00F0225A" w:rsidRPr="00F0225A">
              <w:rPr>
                <w:rStyle w:val="a8"/>
                <w:rFonts w:ascii="Times New Roman" w:eastAsia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2.3.1 Сохранение метафорического образа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_Toc514013979 \h </w:instrTex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5759B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29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EDBDFAA" w14:textId="3020E882" w:rsidR="00F0225A" w:rsidRPr="00F0225A" w:rsidRDefault="001861E7">
          <w:pPr>
            <w:pStyle w:val="23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80" w:history="1">
            <w:r w:rsidR="00F0225A" w:rsidRPr="00F0225A">
              <w:rPr>
                <w:rStyle w:val="a8"/>
                <w:rFonts w:ascii="Times New Roman" w:eastAsia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2.3.2 Реметафоризация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_Toc514013980 \h </w:instrTex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5759B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33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4202E35" w14:textId="3BED6824" w:rsidR="00F0225A" w:rsidRPr="00F0225A" w:rsidRDefault="001861E7">
          <w:pPr>
            <w:pStyle w:val="23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81" w:history="1">
            <w:r w:rsidR="00F0225A" w:rsidRPr="00F0225A">
              <w:rPr>
                <w:rStyle w:val="a8"/>
                <w:rFonts w:ascii="Times New Roman" w:eastAsia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2.3.3 Деметафоризация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_Toc514013981 \h </w:instrTex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5759B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36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199A2F7" w14:textId="31DC72C8" w:rsidR="00F0225A" w:rsidRPr="00F0225A" w:rsidRDefault="001861E7">
          <w:pPr>
            <w:pStyle w:val="11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82" w:history="1">
            <w:r w:rsidR="00F0225A" w:rsidRPr="00F0225A">
              <w:rPr>
                <w:rStyle w:val="a8"/>
                <w:rFonts w:ascii="Times New Roman" w:eastAsia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2.4 Степень семантического и структурного соответствия средств оформления перевода метафорической номинации лица с оригиналом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82041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40</w:t>
            </w:r>
          </w:hyperlink>
        </w:p>
        <w:p w14:paraId="4E0D8D02" w14:textId="2AFA56C2" w:rsidR="00F0225A" w:rsidRPr="00F0225A" w:rsidRDefault="001861E7">
          <w:pPr>
            <w:pStyle w:val="23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83" w:history="1">
            <w:r w:rsidR="00F0225A" w:rsidRPr="00F0225A">
              <w:rPr>
                <w:rStyle w:val="a8"/>
                <w:rFonts w:ascii="Times New Roman" w:eastAsia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2.4.1 Полный перевод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2C57FD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40</w:t>
            </w:r>
          </w:hyperlink>
        </w:p>
        <w:p w14:paraId="78E7772A" w14:textId="4F8F1FF1" w:rsidR="00F0225A" w:rsidRPr="00F0225A" w:rsidRDefault="001861E7">
          <w:pPr>
            <w:pStyle w:val="23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84" w:history="1">
            <w:r w:rsidR="00F0225A" w:rsidRPr="00F0225A">
              <w:rPr>
                <w:rStyle w:val="a8"/>
                <w:rFonts w:ascii="Times New Roman" w:eastAsia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2.4.2 Замена на уровне лексического оформления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_Toc514013984 \h </w:instrTex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5759B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42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2D3869C" w14:textId="3CD2BD0D" w:rsidR="00F0225A" w:rsidRPr="00F0225A" w:rsidRDefault="001861E7">
          <w:pPr>
            <w:pStyle w:val="23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85" w:history="1">
            <w:r w:rsidR="00F0225A" w:rsidRPr="00F0225A">
              <w:rPr>
                <w:rStyle w:val="a8"/>
                <w:rFonts w:ascii="Times New Roman" w:eastAsia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2.4.3 Замена на уровне морфологического оформления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_Toc514013985 \h </w:instrTex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5759B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44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7DFEE5A" w14:textId="3B4DDE62" w:rsidR="00F0225A" w:rsidRPr="00F0225A" w:rsidRDefault="001861E7">
          <w:pPr>
            <w:pStyle w:val="23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86" w:history="1">
            <w:r w:rsidR="00F0225A" w:rsidRPr="00F0225A">
              <w:rPr>
                <w:rStyle w:val="a8"/>
                <w:rFonts w:ascii="Times New Roman" w:eastAsia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2.4.4 Замена на уровне синтаксического оформления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_Toc514013986 \h </w:instrTex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5759B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45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4C7F12D" w14:textId="5FE9F81C" w:rsidR="00F0225A" w:rsidRPr="00F0225A" w:rsidRDefault="001861E7">
          <w:pPr>
            <w:pStyle w:val="23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87" w:history="1">
            <w:r w:rsidR="00F0225A" w:rsidRPr="00F0225A">
              <w:rPr>
                <w:rStyle w:val="a8"/>
                <w:rFonts w:ascii="Times New Roman" w:eastAsia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2.4.5 Добавление/опущение лексических единиц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_Toc514013987 \h </w:instrTex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5759B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47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57C1633" w14:textId="042C42CF" w:rsidR="00F0225A" w:rsidRPr="00F0225A" w:rsidRDefault="001861E7">
          <w:pPr>
            <w:pStyle w:val="11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88" w:history="1">
            <w:r w:rsidR="00F0225A" w:rsidRPr="00F0225A">
              <w:rPr>
                <w:rStyle w:val="a8"/>
                <w:rFonts w:ascii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Выводы по главе 2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2C57FD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50</w:t>
            </w:r>
          </w:hyperlink>
        </w:p>
        <w:p w14:paraId="146C8DFA" w14:textId="60B3A9E6" w:rsidR="00F0225A" w:rsidRPr="00F0225A" w:rsidRDefault="001861E7">
          <w:pPr>
            <w:pStyle w:val="11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89" w:history="1">
            <w:r w:rsidR="00F0225A" w:rsidRPr="00F0225A">
              <w:rPr>
                <w:rStyle w:val="a8"/>
                <w:rFonts w:ascii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_Toc514013989 \h </w:instrTex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5759B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52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38F756E" w14:textId="6E3AF136" w:rsidR="00F0225A" w:rsidRPr="00F0225A" w:rsidRDefault="001861E7">
          <w:pPr>
            <w:pStyle w:val="11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90" w:history="1">
            <w:r w:rsidR="00F0225A" w:rsidRPr="00F0225A">
              <w:rPr>
                <w:rStyle w:val="a8"/>
                <w:rFonts w:ascii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Список литературы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_Toc514013990 \h </w:instrTex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5759B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54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198CCFC" w14:textId="47E9115B" w:rsidR="00F0225A" w:rsidRPr="00F0225A" w:rsidRDefault="001861E7">
          <w:pPr>
            <w:pStyle w:val="11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91" w:history="1">
            <w:r w:rsidR="00F0225A" w:rsidRPr="00F0225A">
              <w:rPr>
                <w:rStyle w:val="a8"/>
                <w:rFonts w:ascii="Times New Roman" w:eastAsia="Times New Roman" w:hAnsi="Times New Roman"/>
                <w:b w:val="0"/>
                <w:noProof/>
                <w:color w:val="000000" w:themeColor="text1"/>
                <w:sz w:val="28"/>
                <w:szCs w:val="28"/>
                <w:lang w:val="en-US"/>
              </w:rPr>
              <w:t>Список источников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_Toc514013991 \h </w:instrTex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5759B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>56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DFCB915" w14:textId="5A9EFFA8" w:rsidR="00F0225A" w:rsidRPr="00F0225A" w:rsidRDefault="001861E7">
          <w:pPr>
            <w:pStyle w:val="11"/>
            <w:tabs>
              <w:tab w:val="right" w:leader="dot" w:pos="9346"/>
            </w:tabs>
            <w:rPr>
              <w:rFonts w:ascii="Times New Roman" w:hAnsi="Times New Roman"/>
              <w:b w:val="0"/>
              <w:bCs w:val="0"/>
              <w:noProof/>
              <w:color w:val="000000" w:themeColor="text1"/>
              <w:sz w:val="28"/>
              <w:szCs w:val="28"/>
            </w:rPr>
          </w:pPr>
          <w:hyperlink w:anchor="_Toc514013992" w:history="1">
            <w:r w:rsidR="0045759B">
              <w:rPr>
                <w:rStyle w:val="a8"/>
                <w:rFonts w:ascii="Times New Roman" w:hAnsi="Times New Roman"/>
                <w:b w:val="0"/>
                <w:noProof/>
                <w:color w:val="000000" w:themeColor="text1"/>
                <w:sz w:val="28"/>
                <w:szCs w:val="28"/>
              </w:rPr>
              <w:t>Список используемых словарей</w:t>
            </w:r>
            <w:r w:rsidR="00F0225A" w:rsidRPr="00F0225A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</w:hyperlink>
          <w:r w:rsidR="0045759B">
            <w:rPr>
              <w:rFonts w:ascii="Times New Roman" w:hAnsi="Times New Roman"/>
              <w:b w:val="0"/>
              <w:noProof/>
              <w:color w:val="000000" w:themeColor="text1"/>
              <w:sz w:val="28"/>
              <w:szCs w:val="28"/>
            </w:rPr>
            <w:t>57</w:t>
          </w:r>
        </w:p>
        <w:p w14:paraId="6768D6E2" w14:textId="77777777" w:rsidR="00F0225A" w:rsidRDefault="00F0225A" w:rsidP="00F0225A">
          <w:pPr>
            <w:rPr>
              <w:b/>
              <w:bCs/>
              <w:noProof/>
            </w:rPr>
          </w:pPr>
          <w:r w:rsidRPr="00F0225A">
            <w:rPr>
              <w:bCs/>
              <w:noProof/>
              <w:color w:val="000000" w:themeColor="text1"/>
              <w:sz w:val="28"/>
              <w:szCs w:val="28"/>
            </w:rPr>
            <w:fldChar w:fldCharType="end"/>
          </w:r>
        </w:p>
      </w:sdtContent>
    </w:sdt>
    <w:bookmarkStart w:id="1" w:name="_Toc514013962" w:displacedByCustomXml="prev"/>
    <w:p w14:paraId="58C0C151" w14:textId="5E185B06" w:rsidR="0079321F" w:rsidRPr="00FD2193" w:rsidRDefault="005A6C96" w:rsidP="00F0225A">
      <w:pPr>
        <w:spacing w:line="360" w:lineRule="auto"/>
        <w:jc w:val="center"/>
      </w:pPr>
      <w:r w:rsidRPr="00C505B4">
        <w:rPr>
          <w:b/>
          <w:color w:val="000000" w:themeColor="text1"/>
          <w:sz w:val="28"/>
          <w:szCs w:val="28"/>
        </w:rPr>
        <w:lastRenderedPageBreak/>
        <w:t>Введение</w:t>
      </w:r>
      <w:bookmarkEnd w:id="0"/>
      <w:bookmarkEnd w:id="1"/>
    </w:p>
    <w:p w14:paraId="25FAAF76" w14:textId="315884BF" w:rsidR="0079321F" w:rsidRPr="00D270A6" w:rsidRDefault="00273AA3" w:rsidP="00897571">
      <w:pPr>
        <w:spacing w:line="360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В настоящее время уделяется все больше внимания </w:t>
      </w:r>
      <w:r w:rsidR="00D270A6">
        <w:rPr>
          <w:sz w:val="28"/>
        </w:rPr>
        <w:t>таким проблемам как языковой менталитет, языковая картина мира и способы передачи национальной специфики на другие языки.</w:t>
      </w:r>
      <w:r w:rsidR="00A02F07">
        <w:rPr>
          <w:sz w:val="28"/>
        </w:rPr>
        <w:t xml:space="preserve"> В переводоведении эти вопросы рассматриваются уже давно, потому что специфика различных языковых картин вызывает трудности при переводе. Большинство этих трудностей связано с переводом метафорических номинаций и фразеологических единиц, что закономерно</w:t>
      </w:r>
      <w:r w:rsidR="00AE5DCC">
        <w:rPr>
          <w:sz w:val="28"/>
        </w:rPr>
        <w:t>, так как именно в переносных наименованиях фиксируются призмы видения культурно-языковой общности.</w:t>
      </w:r>
      <w:r w:rsidR="00D270A6">
        <w:rPr>
          <w:sz w:val="28"/>
        </w:rPr>
        <w:t xml:space="preserve"> </w:t>
      </w:r>
      <w:r w:rsidR="00AE5DCC">
        <w:rPr>
          <w:color w:val="000000"/>
          <w:sz w:val="28"/>
          <w:szCs w:val="28"/>
        </w:rPr>
        <w:t xml:space="preserve">Таким образом, </w:t>
      </w:r>
      <w:r w:rsidR="00AE5DCC">
        <w:rPr>
          <w:b/>
          <w:color w:val="000000"/>
          <w:sz w:val="28"/>
          <w:szCs w:val="28"/>
        </w:rPr>
        <w:t>а</w:t>
      </w:r>
      <w:r w:rsidR="0079321F" w:rsidRPr="0079321F">
        <w:rPr>
          <w:b/>
          <w:color w:val="000000"/>
          <w:sz w:val="28"/>
          <w:szCs w:val="28"/>
        </w:rPr>
        <w:t>ктуальность</w:t>
      </w:r>
      <w:r w:rsidR="0079321F" w:rsidRPr="0079321F">
        <w:rPr>
          <w:color w:val="000000"/>
          <w:sz w:val="28"/>
          <w:szCs w:val="28"/>
        </w:rPr>
        <w:t xml:space="preserve"> настоящей выпускной квалификационной работы определяется тем, что </w:t>
      </w:r>
      <w:r w:rsidR="00D815BC">
        <w:rPr>
          <w:color w:val="000000"/>
          <w:sz w:val="28"/>
          <w:szCs w:val="28"/>
        </w:rPr>
        <w:t>в ней исследуется связь между основными положениями языковой картины мира и принципами анализа текстов оригинала и перевода художественных произведений.</w:t>
      </w:r>
    </w:p>
    <w:p w14:paraId="5A30143C" w14:textId="7F107186" w:rsidR="0079321F" w:rsidRPr="0079321F" w:rsidRDefault="0079321F" w:rsidP="0089757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815BC">
        <w:rPr>
          <w:b/>
          <w:color w:val="000000"/>
          <w:sz w:val="28"/>
          <w:szCs w:val="28"/>
        </w:rPr>
        <w:t>Новизна</w:t>
      </w:r>
      <w:r w:rsidRPr="0079321F">
        <w:rPr>
          <w:color w:val="000000"/>
          <w:sz w:val="28"/>
          <w:szCs w:val="28"/>
        </w:rPr>
        <w:t xml:space="preserve"> </w:t>
      </w:r>
      <w:r w:rsidR="00D815BC">
        <w:rPr>
          <w:color w:val="000000"/>
          <w:sz w:val="28"/>
          <w:szCs w:val="28"/>
        </w:rPr>
        <w:t xml:space="preserve">работы </w:t>
      </w:r>
      <w:r w:rsidR="007B394B">
        <w:rPr>
          <w:color w:val="000000"/>
          <w:sz w:val="28"/>
          <w:szCs w:val="28"/>
        </w:rPr>
        <w:t xml:space="preserve">обусловлена тем, что </w:t>
      </w:r>
      <w:r w:rsidR="00756D45">
        <w:rPr>
          <w:color w:val="000000"/>
          <w:sz w:val="28"/>
          <w:szCs w:val="28"/>
        </w:rPr>
        <w:t xml:space="preserve">перевод метафорических </w:t>
      </w:r>
      <w:r w:rsidR="007B394B">
        <w:rPr>
          <w:color w:val="000000"/>
          <w:sz w:val="28"/>
          <w:szCs w:val="28"/>
        </w:rPr>
        <w:t>номинаций лица в рассказах А.П. Чехова на английский язык</w:t>
      </w:r>
      <w:r w:rsidR="00756D45">
        <w:rPr>
          <w:color w:val="000000"/>
          <w:sz w:val="28"/>
          <w:szCs w:val="28"/>
        </w:rPr>
        <w:t xml:space="preserve"> рассматривается как средство сравнения языковой картины мира и перевода.</w:t>
      </w:r>
    </w:p>
    <w:p w14:paraId="6ED065F4" w14:textId="0CC7B717" w:rsidR="0079321F" w:rsidRPr="0079321F" w:rsidRDefault="0079321F" w:rsidP="0089757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B394B">
        <w:rPr>
          <w:b/>
          <w:color w:val="000000"/>
          <w:sz w:val="28"/>
          <w:szCs w:val="28"/>
        </w:rPr>
        <w:t>Объектом</w:t>
      </w:r>
      <w:r w:rsidRPr="0079321F">
        <w:rPr>
          <w:color w:val="000000"/>
          <w:sz w:val="28"/>
          <w:szCs w:val="28"/>
        </w:rPr>
        <w:t xml:space="preserve"> изучения избраны </w:t>
      </w:r>
      <w:r w:rsidR="007B394B">
        <w:rPr>
          <w:color w:val="000000"/>
          <w:sz w:val="28"/>
          <w:szCs w:val="28"/>
        </w:rPr>
        <w:t>русскоязычные тексты рассказов А.П. Чехова и их переводы на английский язык.</w:t>
      </w:r>
    </w:p>
    <w:p w14:paraId="557412CA" w14:textId="5915E130" w:rsidR="0079321F" w:rsidRPr="0079321F" w:rsidRDefault="0079321F" w:rsidP="0089757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B394B">
        <w:rPr>
          <w:b/>
          <w:color w:val="000000"/>
          <w:sz w:val="28"/>
          <w:szCs w:val="28"/>
        </w:rPr>
        <w:t>Предметом</w:t>
      </w:r>
      <w:r w:rsidRPr="0079321F">
        <w:rPr>
          <w:color w:val="000000"/>
          <w:sz w:val="28"/>
          <w:szCs w:val="28"/>
        </w:rPr>
        <w:t xml:space="preserve"> исследования являются </w:t>
      </w:r>
      <w:r w:rsidR="007B394B">
        <w:rPr>
          <w:color w:val="000000"/>
          <w:sz w:val="28"/>
          <w:szCs w:val="28"/>
        </w:rPr>
        <w:t>метафорические номинации лица и способы их перевода.</w:t>
      </w:r>
    </w:p>
    <w:p w14:paraId="49D08602" w14:textId="0713E388" w:rsidR="0079321F" w:rsidRPr="0079321F" w:rsidRDefault="007B394B" w:rsidP="0089757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 w:rsidRPr="007B394B">
        <w:rPr>
          <w:b/>
          <w:color w:val="000000"/>
          <w:sz w:val="28"/>
          <w:szCs w:val="28"/>
        </w:rPr>
        <w:t>ц</w:t>
      </w:r>
      <w:r w:rsidR="0079321F" w:rsidRPr="007B394B">
        <w:rPr>
          <w:b/>
          <w:color w:val="000000"/>
          <w:sz w:val="28"/>
          <w:szCs w:val="28"/>
        </w:rPr>
        <w:t>ель</w:t>
      </w:r>
      <w:r>
        <w:rPr>
          <w:color w:val="000000"/>
          <w:sz w:val="28"/>
          <w:szCs w:val="28"/>
        </w:rPr>
        <w:t xml:space="preserve"> исследования</w:t>
      </w:r>
      <w:r w:rsidR="009E673D">
        <w:rPr>
          <w:color w:val="000000"/>
          <w:sz w:val="28"/>
          <w:szCs w:val="28"/>
        </w:rPr>
        <w:t xml:space="preserve"> заключается в выявлении и систе</w:t>
      </w:r>
      <w:r>
        <w:rPr>
          <w:color w:val="000000"/>
          <w:sz w:val="28"/>
          <w:szCs w:val="28"/>
        </w:rPr>
        <w:t xml:space="preserve">матизации </w:t>
      </w:r>
      <w:r w:rsidR="009E673D">
        <w:rPr>
          <w:color w:val="000000"/>
          <w:sz w:val="28"/>
          <w:szCs w:val="28"/>
        </w:rPr>
        <w:t>способов перевода метафоричес</w:t>
      </w:r>
      <w:r w:rsidR="00D270A6">
        <w:rPr>
          <w:color w:val="000000"/>
          <w:sz w:val="28"/>
          <w:szCs w:val="28"/>
        </w:rPr>
        <w:t>ких номинаций лица с русского языка на</w:t>
      </w:r>
      <w:r w:rsidR="009E673D">
        <w:rPr>
          <w:color w:val="000000"/>
          <w:sz w:val="28"/>
          <w:szCs w:val="28"/>
        </w:rPr>
        <w:t xml:space="preserve"> английский язык.</w:t>
      </w:r>
    </w:p>
    <w:p w14:paraId="66E9FFBC" w14:textId="5FB1DA7C" w:rsidR="0079321F" w:rsidRPr="0079321F" w:rsidRDefault="0079321F" w:rsidP="0089757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321F">
        <w:rPr>
          <w:color w:val="000000"/>
          <w:sz w:val="28"/>
          <w:szCs w:val="28"/>
        </w:rPr>
        <w:t xml:space="preserve">Для достижения поставленной цели необходимо решить следующие </w:t>
      </w:r>
      <w:r w:rsidRPr="009E673D">
        <w:rPr>
          <w:b/>
          <w:color w:val="000000"/>
          <w:sz w:val="28"/>
          <w:szCs w:val="28"/>
        </w:rPr>
        <w:t>задачи</w:t>
      </w:r>
      <w:r w:rsidRPr="0079321F">
        <w:rPr>
          <w:color w:val="000000"/>
          <w:sz w:val="28"/>
          <w:szCs w:val="28"/>
        </w:rPr>
        <w:t>:</w:t>
      </w:r>
    </w:p>
    <w:p w14:paraId="3A04ADDB" w14:textId="789E976F" w:rsidR="0079321F" w:rsidRPr="0079321F" w:rsidRDefault="00F820D7" w:rsidP="00897571">
      <w:p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E673D">
        <w:rPr>
          <w:color w:val="000000"/>
          <w:sz w:val="28"/>
          <w:szCs w:val="28"/>
        </w:rPr>
        <w:t>Изучить вопрос о понятиях «языковая картина мира», «перевод» и «мет</w:t>
      </w:r>
      <w:r w:rsidR="00D270A6">
        <w:rPr>
          <w:color w:val="000000"/>
          <w:sz w:val="28"/>
          <w:szCs w:val="28"/>
        </w:rPr>
        <w:t>афора»</w:t>
      </w:r>
      <w:r w:rsidR="0079321F" w:rsidRPr="0079321F">
        <w:rPr>
          <w:color w:val="000000"/>
          <w:sz w:val="28"/>
          <w:szCs w:val="28"/>
        </w:rPr>
        <w:t>;</w:t>
      </w:r>
    </w:p>
    <w:p w14:paraId="608E8D3D" w14:textId="608BE686" w:rsidR="0079321F" w:rsidRPr="0079321F" w:rsidRDefault="0079321F" w:rsidP="00897571">
      <w:p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79321F">
        <w:rPr>
          <w:color w:val="000000"/>
          <w:sz w:val="28"/>
          <w:szCs w:val="28"/>
        </w:rPr>
        <w:t>2.</w:t>
      </w:r>
      <w:r w:rsidR="00F820D7">
        <w:rPr>
          <w:color w:val="000000"/>
          <w:sz w:val="28"/>
          <w:szCs w:val="28"/>
        </w:rPr>
        <w:t xml:space="preserve"> </w:t>
      </w:r>
      <w:r w:rsidR="009E673D">
        <w:rPr>
          <w:color w:val="000000"/>
          <w:sz w:val="28"/>
          <w:szCs w:val="28"/>
        </w:rPr>
        <w:t>Осуществить выборку и составить корпус примеров по теме «метафорические номинации лица в рассказах А.П. Чехова и их перевод на английский язык»</w:t>
      </w:r>
      <w:r w:rsidRPr="0079321F">
        <w:rPr>
          <w:color w:val="000000"/>
          <w:sz w:val="28"/>
          <w:szCs w:val="28"/>
        </w:rPr>
        <w:t>;</w:t>
      </w:r>
    </w:p>
    <w:p w14:paraId="3034E0DA" w14:textId="0E71D98E" w:rsidR="0079321F" w:rsidRDefault="00F820D7" w:rsidP="00897571">
      <w:p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Установить наиболее частотные преобразования, применяемые при переводе метафорических номинаций лица с русского на английский язык;</w:t>
      </w:r>
    </w:p>
    <w:p w14:paraId="048A7593" w14:textId="7B3F34CC" w:rsidR="00F820D7" w:rsidRPr="0079321F" w:rsidRDefault="00F820D7" w:rsidP="00897571">
      <w:p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363B37">
        <w:rPr>
          <w:color w:val="000000"/>
          <w:sz w:val="28"/>
          <w:szCs w:val="28"/>
        </w:rPr>
        <w:t xml:space="preserve">Рассмотреть основные переводческие стратегии, направленные на сравнение языковой картины мира оригинала и перевода. </w:t>
      </w:r>
    </w:p>
    <w:p w14:paraId="66FB30E7" w14:textId="25B86DDB" w:rsidR="0079321F" w:rsidRPr="0079321F" w:rsidRDefault="0079321F" w:rsidP="00897571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363B37">
        <w:rPr>
          <w:b/>
          <w:color w:val="000000"/>
          <w:sz w:val="28"/>
          <w:szCs w:val="28"/>
        </w:rPr>
        <w:t>Материалом</w:t>
      </w:r>
      <w:r w:rsidRPr="0079321F">
        <w:rPr>
          <w:color w:val="000000"/>
          <w:sz w:val="28"/>
          <w:szCs w:val="28"/>
        </w:rPr>
        <w:t xml:space="preserve"> для исследования послужили </w:t>
      </w:r>
      <w:r w:rsidR="00363B37">
        <w:rPr>
          <w:color w:val="000000"/>
          <w:sz w:val="28"/>
          <w:szCs w:val="28"/>
        </w:rPr>
        <w:t xml:space="preserve">художественные тексты русского писателя А.П. Чехова и </w:t>
      </w:r>
      <w:r w:rsidR="00AB45ED">
        <w:rPr>
          <w:color w:val="000000"/>
          <w:sz w:val="28"/>
          <w:szCs w:val="28"/>
        </w:rPr>
        <w:t>их переводы на английский язык</w:t>
      </w:r>
      <w:r w:rsidR="00FD2193">
        <w:rPr>
          <w:color w:val="000000"/>
          <w:sz w:val="28"/>
          <w:szCs w:val="28"/>
        </w:rPr>
        <w:t xml:space="preserve"> общим объемом 128</w:t>
      </w:r>
      <w:r w:rsidR="00363B37">
        <w:rPr>
          <w:color w:val="000000"/>
          <w:sz w:val="28"/>
          <w:szCs w:val="28"/>
        </w:rPr>
        <w:t>0 страниц. Методом сплошной выборки был</w:t>
      </w:r>
      <w:r w:rsidR="00D270A6">
        <w:rPr>
          <w:color w:val="000000"/>
          <w:sz w:val="28"/>
          <w:szCs w:val="28"/>
        </w:rPr>
        <w:t>о собрано и проанализировано 105</w:t>
      </w:r>
      <w:r w:rsidR="00363B37">
        <w:rPr>
          <w:color w:val="000000"/>
          <w:sz w:val="28"/>
          <w:szCs w:val="28"/>
        </w:rPr>
        <w:t xml:space="preserve"> примеров.</w:t>
      </w:r>
    </w:p>
    <w:p w14:paraId="23E63ABC" w14:textId="05396D35" w:rsidR="00756D45" w:rsidRDefault="00AB45ED" w:rsidP="00897571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</w:t>
      </w:r>
      <w:r>
        <w:rPr>
          <w:b/>
          <w:color w:val="000000"/>
          <w:sz w:val="28"/>
          <w:szCs w:val="28"/>
        </w:rPr>
        <w:t>методами</w:t>
      </w:r>
      <w:r>
        <w:rPr>
          <w:color w:val="000000"/>
          <w:sz w:val="28"/>
          <w:szCs w:val="28"/>
        </w:rPr>
        <w:t>, используемыми в настоящем исследовании, являются</w:t>
      </w:r>
      <w:r w:rsidR="0079321F" w:rsidRPr="0079321F">
        <w:rPr>
          <w:color w:val="000000"/>
          <w:sz w:val="28"/>
          <w:szCs w:val="28"/>
        </w:rPr>
        <w:t xml:space="preserve"> </w:t>
      </w:r>
      <w:r w:rsidR="00D270A6">
        <w:rPr>
          <w:color w:val="000000"/>
          <w:sz w:val="28"/>
          <w:szCs w:val="28"/>
        </w:rPr>
        <w:t xml:space="preserve">метод компонентного анализа, </w:t>
      </w:r>
      <w:r>
        <w:rPr>
          <w:color w:val="000000"/>
          <w:sz w:val="28"/>
          <w:szCs w:val="28"/>
        </w:rPr>
        <w:t>сравнительно-</w:t>
      </w:r>
      <w:r w:rsidR="0079321F" w:rsidRPr="0079321F">
        <w:rPr>
          <w:color w:val="000000"/>
          <w:sz w:val="28"/>
          <w:szCs w:val="28"/>
        </w:rPr>
        <w:t>сопоставительный</w:t>
      </w:r>
      <w:r w:rsidR="00D270A6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описательный</w:t>
      </w:r>
      <w:r w:rsidR="0079321F" w:rsidRPr="0079321F">
        <w:rPr>
          <w:color w:val="000000"/>
          <w:sz w:val="28"/>
          <w:szCs w:val="28"/>
        </w:rPr>
        <w:t xml:space="preserve"> метод</w:t>
      </w:r>
      <w:r w:rsidR="00D270A6">
        <w:rPr>
          <w:color w:val="000000"/>
          <w:sz w:val="28"/>
          <w:szCs w:val="28"/>
        </w:rPr>
        <w:t>ы, метод дефиниционного и концептуального анализа, метод количественных подсчетов.</w:t>
      </w:r>
    </w:p>
    <w:p w14:paraId="4611B481" w14:textId="65D34D97" w:rsidR="00756D45" w:rsidRPr="00756D45" w:rsidRDefault="00756D45" w:rsidP="00897571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56D45">
        <w:rPr>
          <w:b/>
          <w:bCs/>
          <w:color w:val="000000"/>
          <w:sz w:val="28"/>
          <w:szCs w:val="28"/>
        </w:rPr>
        <w:t>Теоретической базой исследования</w:t>
      </w:r>
      <w:r w:rsidRPr="00756D45">
        <w:rPr>
          <w:color w:val="000000"/>
          <w:sz w:val="28"/>
          <w:szCs w:val="28"/>
        </w:rPr>
        <w:t xml:space="preserve"> послужили работы отечественных и зарубежных лингвистов (</w:t>
      </w:r>
      <w:r w:rsidR="004F2034">
        <w:rPr>
          <w:color w:val="000000"/>
          <w:sz w:val="28"/>
          <w:szCs w:val="28"/>
        </w:rPr>
        <w:t>Арутюнова Т.С.,</w:t>
      </w:r>
      <w:r>
        <w:rPr>
          <w:color w:val="000000"/>
          <w:sz w:val="28"/>
          <w:szCs w:val="28"/>
        </w:rPr>
        <w:t xml:space="preserve"> </w:t>
      </w:r>
      <w:r w:rsidRPr="00756D45">
        <w:rPr>
          <w:color w:val="000000"/>
          <w:sz w:val="28"/>
          <w:szCs w:val="28"/>
        </w:rPr>
        <w:t xml:space="preserve">Вежбицкая А., </w:t>
      </w:r>
      <w:r w:rsidR="004F2034">
        <w:rPr>
          <w:color w:val="000000"/>
          <w:sz w:val="28"/>
          <w:szCs w:val="28"/>
        </w:rPr>
        <w:t xml:space="preserve">Гончарова Н.Н., </w:t>
      </w:r>
      <w:r w:rsidR="00D270A6">
        <w:rPr>
          <w:color w:val="000000"/>
          <w:sz w:val="28"/>
          <w:szCs w:val="28"/>
        </w:rPr>
        <w:t xml:space="preserve">Иванова Е.И., Шадрин В.И., Лапшина М.Н., </w:t>
      </w:r>
      <w:r w:rsidR="00FD2193">
        <w:rPr>
          <w:color w:val="000000"/>
          <w:sz w:val="28"/>
          <w:szCs w:val="28"/>
        </w:rPr>
        <w:t>Комич</w:t>
      </w:r>
      <w:r w:rsidR="004F2034">
        <w:rPr>
          <w:color w:val="000000"/>
          <w:sz w:val="28"/>
          <w:szCs w:val="28"/>
        </w:rPr>
        <w:t xml:space="preserve">аров В.Н., </w:t>
      </w:r>
      <w:r w:rsidRPr="00756D45">
        <w:rPr>
          <w:color w:val="000000"/>
          <w:sz w:val="28"/>
          <w:szCs w:val="28"/>
        </w:rPr>
        <w:t xml:space="preserve">Корнилов </w:t>
      </w:r>
      <w:r>
        <w:rPr>
          <w:color w:val="000000"/>
          <w:sz w:val="28"/>
          <w:szCs w:val="28"/>
        </w:rPr>
        <w:t>О.</w:t>
      </w:r>
      <w:r w:rsidRPr="00756D45">
        <w:rPr>
          <w:color w:val="000000"/>
          <w:sz w:val="28"/>
          <w:szCs w:val="28"/>
        </w:rPr>
        <w:t xml:space="preserve">А., </w:t>
      </w:r>
      <w:r>
        <w:rPr>
          <w:color w:val="000000"/>
          <w:sz w:val="28"/>
          <w:szCs w:val="28"/>
        </w:rPr>
        <w:t xml:space="preserve">Маслова В.А., </w:t>
      </w:r>
      <w:r w:rsidR="004F2034">
        <w:rPr>
          <w:color w:val="000000"/>
          <w:sz w:val="28"/>
          <w:szCs w:val="28"/>
        </w:rPr>
        <w:t xml:space="preserve">Сухарева Ю.В., </w:t>
      </w:r>
      <w:r>
        <w:rPr>
          <w:color w:val="000000"/>
          <w:sz w:val="28"/>
          <w:szCs w:val="28"/>
        </w:rPr>
        <w:t>Пименова М.В., Попович А., Телия В.Н.,</w:t>
      </w:r>
      <w:r w:rsidR="004F2034">
        <w:rPr>
          <w:color w:val="000000"/>
          <w:sz w:val="28"/>
          <w:szCs w:val="28"/>
        </w:rPr>
        <w:t xml:space="preserve"> </w:t>
      </w:r>
      <w:r w:rsidR="004F2034">
        <w:rPr>
          <w:color w:val="000000"/>
          <w:sz w:val="28"/>
          <w:szCs w:val="28"/>
          <w:lang w:val="en-US"/>
        </w:rPr>
        <w:t>House</w:t>
      </w:r>
      <w:r w:rsidR="004F2034" w:rsidRPr="00236C39">
        <w:rPr>
          <w:color w:val="000000"/>
          <w:sz w:val="28"/>
          <w:szCs w:val="28"/>
        </w:rPr>
        <w:t xml:space="preserve"> </w:t>
      </w:r>
      <w:r w:rsidR="004F2034">
        <w:rPr>
          <w:color w:val="000000"/>
          <w:sz w:val="28"/>
          <w:szCs w:val="28"/>
          <w:lang w:val="en-US"/>
        </w:rPr>
        <w:t>J</w:t>
      </w:r>
      <w:r w:rsidR="004F2034" w:rsidRPr="00236C39">
        <w:rPr>
          <w:color w:val="000000"/>
          <w:sz w:val="28"/>
          <w:szCs w:val="28"/>
        </w:rPr>
        <w:t xml:space="preserve">., </w:t>
      </w:r>
      <w:r w:rsidR="004F2034">
        <w:rPr>
          <w:color w:val="000000"/>
          <w:sz w:val="28"/>
          <w:szCs w:val="28"/>
          <w:lang w:val="en-US"/>
        </w:rPr>
        <w:t>Lakoff</w:t>
      </w:r>
      <w:r w:rsidR="004F2034" w:rsidRPr="00236C39">
        <w:rPr>
          <w:color w:val="000000"/>
          <w:sz w:val="28"/>
          <w:szCs w:val="28"/>
        </w:rPr>
        <w:t xml:space="preserve"> </w:t>
      </w:r>
      <w:r w:rsidR="004F2034">
        <w:rPr>
          <w:color w:val="000000"/>
          <w:sz w:val="28"/>
          <w:szCs w:val="28"/>
          <w:lang w:val="en-US"/>
        </w:rPr>
        <w:t>J</w:t>
      </w:r>
      <w:r w:rsidR="004F2034" w:rsidRPr="00236C39">
        <w:rPr>
          <w:color w:val="000000"/>
          <w:sz w:val="28"/>
          <w:szCs w:val="28"/>
        </w:rPr>
        <w:t xml:space="preserve">., </w:t>
      </w:r>
      <w:r w:rsidR="004F2034">
        <w:rPr>
          <w:color w:val="000000"/>
          <w:sz w:val="28"/>
          <w:szCs w:val="28"/>
          <w:lang w:val="en-US"/>
        </w:rPr>
        <w:t>Lyons</w:t>
      </w:r>
      <w:r w:rsidR="004F2034" w:rsidRPr="00236C39">
        <w:rPr>
          <w:color w:val="000000"/>
          <w:sz w:val="28"/>
          <w:szCs w:val="28"/>
        </w:rPr>
        <w:t xml:space="preserve"> </w:t>
      </w:r>
      <w:r w:rsidR="004F2034">
        <w:rPr>
          <w:color w:val="000000"/>
          <w:sz w:val="28"/>
          <w:szCs w:val="28"/>
          <w:lang w:val="en-US"/>
        </w:rPr>
        <w:t>J</w:t>
      </w:r>
      <w:r w:rsidR="004F2034" w:rsidRPr="00236C39">
        <w:rPr>
          <w:color w:val="000000"/>
          <w:sz w:val="28"/>
          <w:szCs w:val="28"/>
        </w:rPr>
        <w:t>.</w:t>
      </w:r>
      <w:r w:rsidR="00FD2193" w:rsidRPr="00FD2193">
        <w:rPr>
          <w:color w:val="000000"/>
          <w:sz w:val="28"/>
          <w:szCs w:val="28"/>
        </w:rPr>
        <w:t xml:space="preserve">, </w:t>
      </w:r>
      <w:r w:rsidR="00FD2193">
        <w:rPr>
          <w:color w:val="000000"/>
          <w:sz w:val="28"/>
          <w:szCs w:val="28"/>
        </w:rPr>
        <w:t>Peter Newmark, M. Black</w:t>
      </w:r>
      <w:r w:rsidRPr="00756D45">
        <w:rPr>
          <w:color w:val="000000"/>
          <w:sz w:val="28"/>
          <w:szCs w:val="28"/>
        </w:rPr>
        <w:t xml:space="preserve"> и др.)</w:t>
      </w:r>
    </w:p>
    <w:p w14:paraId="3BE59C6F" w14:textId="598851DD" w:rsidR="00756D45" w:rsidRDefault="0079321F" w:rsidP="00897571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9A40EB">
        <w:rPr>
          <w:b/>
          <w:color w:val="000000"/>
          <w:sz w:val="28"/>
          <w:szCs w:val="28"/>
        </w:rPr>
        <w:t>Структура работы</w:t>
      </w:r>
      <w:r w:rsidRPr="0079321F">
        <w:rPr>
          <w:color w:val="000000"/>
          <w:sz w:val="28"/>
          <w:szCs w:val="28"/>
        </w:rPr>
        <w:t>: выпускная квалификационная работа состоит из введения, двух глав, завершаемых выводами, заключения, спи</w:t>
      </w:r>
      <w:r w:rsidR="00D270A6">
        <w:rPr>
          <w:color w:val="000000"/>
          <w:sz w:val="28"/>
          <w:szCs w:val="28"/>
        </w:rPr>
        <w:t xml:space="preserve">ска использованной литературы, </w:t>
      </w:r>
      <w:r w:rsidRPr="0079321F">
        <w:rPr>
          <w:color w:val="000000"/>
          <w:sz w:val="28"/>
          <w:szCs w:val="28"/>
        </w:rPr>
        <w:t>списка источников материала</w:t>
      </w:r>
      <w:r w:rsidR="00D270A6">
        <w:rPr>
          <w:color w:val="000000"/>
          <w:sz w:val="28"/>
          <w:szCs w:val="28"/>
        </w:rPr>
        <w:t xml:space="preserve"> и </w:t>
      </w:r>
      <w:r w:rsidR="009746E3">
        <w:rPr>
          <w:color w:val="000000"/>
          <w:sz w:val="28"/>
          <w:szCs w:val="28"/>
        </w:rPr>
        <w:t>словарей</w:t>
      </w:r>
      <w:r w:rsidRPr="0079321F">
        <w:rPr>
          <w:color w:val="000000"/>
          <w:sz w:val="28"/>
          <w:szCs w:val="28"/>
        </w:rPr>
        <w:t>.</w:t>
      </w:r>
    </w:p>
    <w:p w14:paraId="455C3FBA" w14:textId="3E6A4C77" w:rsidR="0079321F" w:rsidRPr="0079321F" w:rsidRDefault="0079321F" w:rsidP="00897571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9321F">
        <w:rPr>
          <w:color w:val="000000"/>
          <w:sz w:val="28"/>
          <w:szCs w:val="28"/>
        </w:rPr>
        <w:t xml:space="preserve">Во Введении обосновываются актуальность </w:t>
      </w:r>
      <w:r w:rsidR="009A40EB">
        <w:rPr>
          <w:color w:val="000000"/>
          <w:sz w:val="28"/>
          <w:szCs w:val="28"/>
        </w:rPr>
        <w:t>и новизна</w:t>
      </w:r>
      <w:r w:rsidR="009A40EB" w:rsidRPr="0079321F">
        <w:rPr>
          <w:color w:val="000000"/>
          <w:sz w:val="28"/>
          <w:szCs w:val="28"/>
        </w:rPr>
        <w:t xml:space="preserve"> </w:t>
      </w:r>
      <w:r w:rsidR="009A40EB">
        <w:rPr>
          <w:color w:val="000000"/>
          <w:sz w:val="28"/>
          <w:szCs w:val="28"/>
        </w:rPr>
        <w:t xml:space="preserve">работы, формулируются цели и задачи, </w:t>
      </w:r>
      <w:r w:rsidR="009A40EB" w:rsidRPr="009A40EB">
        <w:rPr>
          <w:color w:val="000000"/>
          <w:sz w:val="28"/>
          <w:szCs w:val="28"/>
        </w:rPr>
        <w:t>определяется объект, предмет, методы и материал исследования</w:t>
      </w:r>
    </w:p>
    <w:p w14:paraId="1DF67EAA" w14:textId="3670803D" w:rsidR="0079321F" w:rsidRPr="0079321F" w:rsidRDefault="0079321F" w:rsidP="00897571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9321F">
        <w:rPr>
          <w:color w:val="000000"/>
          <w:sz w:val="28"/>
          <w:szCs w:val="28"/>
        </w:rPr>
        <w:t xml:space="preserve">В </w:t>
      </w:r>
      <w:r w:rsidR="009A40EB">
        <w:rPr>
          <w:color w:val="000000"/>
          <w:sz w:val="28"/>
          <w:szCs w:val="28"/>
        </w:rPr>
        <w:t>первой главе «</w:t>
      </w:r>
      <w:r w:rsidR="009A40EB">
        <w:rPr>
          <w:rStyle w:val="21"/>
          <w:rFonts w:ascii="Times New Roman CYR" w:eastAsia="Times New Roman CYR" w:hAnsi="Times New Roman CYR" w:cs="Times New Roman CYR"/>
          <w:sz w:val="28"/>
          <w:szCs w:val="28"/>
        </w:rPr>
        <w:t>Теоретические аспекты исследования языковой картины мира и перевода»</w:t>
      </w:r>
      <w:r w:rsidRPr="0079321F">
        <w:rPr>
          <w:color w:val="000000"/>
          <w:sz w:val="28"/>
          <w:szCs w:val="28"/>
        </w:rPr>
        <w:t xml:space="preserve"> проводится анализ существующих научных работ </w:t>
      </w:r>
      <w:r w:rsidR="009A40EB">
        <w:rPr>
          <w:color w:val="000000"/>
          <w:sz w:val="28"/>
          <w:szCs w:val="28"/>
        </w:rPr>
        <w:t xml:space="preserve">и </w:t>
      </w:r>
      <w:r w:rsidRPr="0079321F">
        <w:rPr>
          <w:color w:val="000000"/>
          <w:sz w:val="28"/>
          <w:szCs w:val="28"/>
        </w:rPr>
        <w:t>определяются теоретические предпосылки исследования.</w:t>
      </w:r>
    </w:p>
    <w:p w14:paraId="625F7EAD" w14:textId="77777777" w:rsidR="009A40EB" w:rsidRDefault="0079321F" w:rsidP="00897571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9"/>
          <w:szCs w:val="29"/>
        </w:rPr>
      </w:pPr>
      <w:r w:rsidRPr="0079321F">
        <w:rPr>
          <w:color w:val="000000"/>
          <w:sz w:val="28"/>
          <w:szCs w:val="28"/>
        </w:rPr>
        <w:t xml:space="preserve">В </w:t>
      </w:r>
      <w:r w:rsidR="009A40EB">
        <w:rPr>
          <w:color w:val="000000"/>
          <w:sz w:val="28"/>
          <w:szCs w:val="28"/>
        </w:rPr>
        <w:t>второй главе «</w:t>
      </w:r>
      <w:r w:rsidR="009A40EB">
        <w:rPr>
          <w:rStyle w:val="21"/>
          <w:rFonts w:ascii="Times New Roman CYR" w:eastAsia="Times New Roman CYR" w:hAnsi="Times New Roman CYR" w:cs="Times New Roman CYR"/>
          <w:sz w:val="28"/>
          <w:szCs w:val="28"/>
        </w:rPr>
        <w:t>Особенности передачи языковой картины мира при переводе русских метафорических номинаций лица на английский язык»</w:t>
      </w:r>
      <w:r w:rsidRPr="0079321F">
        <w:rPr>
          <w:color w:val="000000"/>
          <w:sz w:val="28"/>
          <w:szCs w:val="28"/>
        </w:rPr>
        <w:t xml:space="preserve"> </w:t>
      </w:r>
      <w:r w:rsidR="009A40EB">
        <w:rPr>
          <w:color w:val="000000"/>
          <w:sz w:val="29"/>
          <w:szCs w:val="29"/>
        </w:rPr>
        <w:t xml:space="preserve">проводится анализ собранного корпуса примеров перевода метафорических номинаций лица и исследуются основные особенности </w:t>
      </w:r>
      <w:r w:rsidR="009A40EB">
        <w:rPr>
          <w:color w:val="000000"/>
          <w:sz w:val="29"/>
          <w:szCs w:val="29"/>
        </w:rPr>
        <w:lastRenderedPageBreak/>
        <w:t>передачи языковой картины мира при переводе с русского языка на английский.</w:t>
      </w:r>
    </w:p>
    <w:p w14:paraId="639FA21A" w14:textId="09CEBE34" w:rsidR="009A40EB" w:rsidRPr="009A40EB" w:rsidRDefault="009A40EB" w:rsidP="00897571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9A40EB">
        <w:rPr>
          <w:color w:val="000000"/>
          <w:sz w:val="28"/>
          <w:szCs w:val="28"/>
        </w:rPr>
        <w:t>В заключени</w:t>
      </w:r>
      <w:r>
        <w:rPr>
          <w:color w:val="000000"/>
          <w:sz w:val="28"/>
          <w:szCs w:val="28"/>
        </w:rPr>
        <w:t xml:space="preserve">и подводятся итоги исследования </w:t>
      </w:r>
      <w:r w:rsidRPr="009A40EB">
        <w:rPr>
          <w:color w:val="000000"/>
          <w:sz w:val="28"/>
          <w:szCs w:val="28"/>
        </w:rPr>
        <w:t xml:space="preserve">и результаты сопоставления </w:t>
      </w:r>
      <w:r>
        <w:rPr>
          <w:color w:val="000000"/>
          <w:sz w:val="28"/>
          <w:szCs w:val="28"/>
        </w:rPr>
        <w:t xml:space="preserve">языковой </w:t>
      </w:r>
      <w:r w:rsidRPr="009A40EB">
        <w:rPr>
          <w:color w:val="000000"/>
          <w:sz w:val="28"/>
          <w:szCs w:val="28"/>
        </w:rPr>
        <w:t>картин</w:t>
      </w:r>
      <w:r>
        <w:rPr>
          <w:color w:val="000000"/>
          <w:sz w:val="28"/>
          <w:szCs w:val="28"/>
        </w:rPr>
        <w:t>ы</w:t>
      </w:r>
      <w:r w:rsidRPr="009A40EB">
        <w:rPr>
          <w:color w:val="000000"/>
          <w:sz w:val="28"/>
          <w:szCs w:val="28"/>
        </w:rPr>
        <w:t xml:space="preserve"> мира </w:t>
      </w:r>
      <w:r>
        <w:rPr>
          <w:color w:val="000000"/>
          <w:sz w:val="28"/>
          <w:szCs w:val="28"/>
        </w:rPr>
        <w:t>оригинала на русском языке и перевода на английском.</w:t>
      </w:r>
    </w:p>
    <w:p w14:paraId="531E64C2" w14:textId="77777777" w:rsidR="00FE1B02" w:rsidRPr="00236C39" w:rsidRDefault="00FE1B02" w:rsidP="00897571">
      <w:pPr>
        <w:spacing w:line="360" w:lineRule="auto"/>
        <w:contextualSpacing/>
        <w:jc w:val="both"/>
        <w:rPr>
          <w:b/>
          <w:sz w:val="28"/>
          <w:szCs w:val="28"/>
        </w:rPr>
      </w:pPr>
      <w:r w:rsidRPr="00236C39">
        <w:rPr>
          <w:b/>
          <w:sz w:val="28"/>
          <w:szCs w:val="28"/>
        </w:rPr>
        <w:br w:type="page"/>
      </w:r>
    </w:p>
    <w:p w14:paraId="4C5780A1" w14:textId="1104F72E" w:rsidR="00C505B4" w:rsidRPr="00FD2193" w:rsidRDefault="00FE1B02" w:rsidP="00FD2193">
      <w:pPr>
        <w:pStyle w:val="1"/>
        <w:spacing w:line="360" w:lineRule="auto"/>
        <w:jc w:val="center"/>
        <w:rPr>
          <w:rFonts w:ascii="Times New Roman CYR" w:eastAsia="Times New Roman CYR" w:hAnsi="Times New Roman CYR" w:cs="Times New Roman CYR"/>
          <w:b/>
          <w:color w:val="000000" w:themeColor="text1"/>
          <w:sz w:val="28"/>
          <w:szCs w:val="28"/>
        </w:rPr>
      </w:pPr>
      <w:bookmarkStart w:id="2" w:name="_Toc513987857"/>
      <w:bookmarkStart w:id="3" w:name="_Toc514013963"/>
      <w:r w:rsidRPr="00C505B4">
        <w:rPr>
          <w:rStyle w:val="21"/>
          <w:rFonts w:ascii="Times New Roman CYR" w:eastAsia="Times New Roman CYR" w:hAnsi="Times New Roman CYR" w:cs="Times New Roman CYR"/>
          <w:b/>
          <w:color w:val="000000" w:themeColor="text1"/>
          <w:sz w:val="28"/>
          <w:szCs w:val="28"/>
        </w:rPr>
        <w:lastRenderedPageBreak/>
        <w:t>Глава 1.  Теоретические аспекты исследования языковой картины мира и перевода</w:t>
      </w:r>
      <w:bookmarkEnd w:id="2"/>
      <w:bookmarkEnd w:id="3"/>
    </w:p>
    <w:p w14:paraId="034DFB1B" w14:textId="77777777" w:rsidR="00FE1B02" w:rsidRPr="00FE1B02" w:rsidRDefault="00FE1B02" w:rsidP="00FD2193">
      <w:pPr>
        <w:pStyle w:val="a6"/>
        <w:numPr>
          <w:ilvl w:val="1"/>
          <w:numId w:val="3"/>
        </w:numPr>
        <w:autoSpaceDE w:val="0"/>
        <w:spacing w:line="360" w:lineRule="auto"/>
        <w:jc w:val="center"/>
        <w:outlineLvl w:val="0"/>
        <w:rPr>
          <w:b/>
          <w:sz w:val="28"/>
          <w:szCs w:val="28"/>
        </w:rPr>
      </w:pPr>
      <w:bookmarkStart w:id="4" w:name="_Toc513987858"/>
      <w:bookmarkStart w:id="5" w:name="_Toc514013964"/>
      <w:r w:rsidRPr="00FE1B02">
        <w:rPr>
          <w:b/>
          <w:sz w:val="28"/>
          <w:szCs w:val="28"/>
        </w:rPr>
        <w:t>Языковая картина мира</w:t>
      </w:r>
      <w:bookmarkEnd w:id="4"/>
      <w:bookmarkEnd w:id="5"/>
    </w:p>
    <w:p w14:paraId="61A6FD7E" w14:textId="39EC31F8" w:rsidR="00CF3E84" w:rsidRPr="00726724" w:rsidRDefault="00DA21F3" w:rsidP="00897571">
      <w:pPr>
        <w:pStyle w:val="a7"/>
        <w:shd w:val="clear" w:color="auto" w:fill="FFFFFF"/>
        <w:spacing w:before="0" w:beforeAutospacing="0" w:after="432" w:afterAutospacing="0" w:line="36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44"/>
          <w:szCs w:val="28"/>
        </w:rPr>
      </w:pP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Несмотря на то, что понятие языковой картины мира в последнее время стало одной из наиболее актуальных тем </w:t>
      </w:r>
      <w:r w:rsidR="00ED15DC">
        <w:rPr>
          <w:rFonts w:ascii="Times New Roman" w:hAnsi="Times New Roman"/>
          <w:color w:val="000000" w:themeColor="text1"/>
          <w:sz w:val="28"/>
          <w:szCs w:val="28"/>
        </w:rPr>
        <w:t>для изучения как для отечественных, так и зарубежных лингвистов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D15DC">
        <w:rPr>
          <w:rFonts w:ascii="Times New Roman" w:hAnsi="Times New Roman"/>
          <w:color w:val="000000" w:themeColor="text1"/>
          <w:sz w:val="28"/>
          <w:szCs w:val="28"/>
        </w:rPr>
        <w:t xml:space="preserve">до сих пор нет </w:t>
      </w:r>
      <w:r w:rsidR="00945B2F" w:rsidRPr="00616712">
        <w:rPr>
          <w:rFonts w:ascii="Times New Roman" w:hAnsi="Times New Roman"/>
          <w:color w:val="000000" w:themeColor="text1"/>
          <w:sz w:val="28"/>
          <w:szCs w:val="28"/>
        </w:rPr>
        <w:t>единого</w:t>
      </w:r>
      <w:r w:rsidR="00CF3E84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представления, какой именно смысл </w:t>
      </w:r>
      <w:r w:rsidR="00ED15DC">
        <w:rPr>
          <w:rFonts w:ascii="Times New Roman" w:hAnsi="Times New Roman"/>
          <w:color w:val="000000" w:themeColor="text1"/>
          <w:sz w:val="28"/>
          <w:szCs w:val="28"/>
        </w:rPr>
        <w:t>несет</w:t>
      </w:r>
      <w:r w:rsidR="00CF3E84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это понятие.</w:t>
      </w:r>
      <w:r w:rsidR="00ED15DC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ED15DC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самом </w:t>
      </w:r>
      <w:r w:rsidR="00ED15DC">
        <w:rPr>
          <w:rFonts w:ascii="Times New Roman" w:hAnsi="Times New Roman"/>
          <w:color w:val="000000" w:themeColor="text1"/>
          <w:sz w:val="28"/>
          <w:szCs w:val="28"/>
        </w:rPr>
        <w:t>широком</w:t>
      </w:r>
      <w:r w:rsidR="00ED15DC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смысле </w:t>
      </w:r>
      <w:r w:rsidR="00ED15D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61C9D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артина мира </w:t>
      </w:r>
      <w:r w:rsidR="00ED15DC">
        <w:rPr>
          <w:rFonts w:ascii="Times New Roman" w:hAnsi="Times New Roman"/>
          <w:color w:val="000000" w:themeColor="text1"/>
          <w:sz w:val="28"/>
          <w:szCs w:val="28"/>
        </w:rPr>
        <w:t>может быть определена</w:t>
      </w:r>
      <w:r w:rsidR="00761C9D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как совокупность знаний о действительности, сформирова</w:t>
      </w:r>
      <w:r w:rsidR="00726724">
        <w:rPr>
          <w:rFonts w:ascii="Times New Roman" w:hAnsi="Times New Roman"/>
          <w:color w:val="000000" w:themeColor="text1"/>
          <w:sz w:val="28"/>
          <w:szCs w:val="28"/>
        </w:rPr>
        <w:t xml:space="preserve">вшейся в общественном сознании </w:t>
      </w:r>
      <w:r w:rsidR="00726724" w:rsidRPr="00726724">
        <w:rPr>
          <w:rFonts w:ascii="Times New Roman" w:eastAsia="Times New Roman" w:hAnsi="Times New Roman"/>
          <w:iCs/>
          <w:sz w:val="28"/>
          <w:szCs w:val="28"/>
        </w:rPr>
        <w:t>[Попова, Стернин 2007:4].</w:t>
      </w:r>
    </w:p>
    <w:p w14:paraId="5E57BDF0" w14:textId="36663934" w:rsidR="00CF3E84" w:rsidRPr="00616712" w:rsidRDefault="00726724" w:rsidP="00FD2193">
      <w:pPr>
        <w:pStyle w:val="a6"/>
        <w:numPr>
          <w:ilvl w:val="2"/>
          <w:numId w:val="3"/>
        </w:numPr>
        <w:autoSpaceDE w:val="0"/>
        <w:spacing w:line="360" w:lineRule="auto"/>
        <w:jc w:val="center"/>
        <w:outlineLvl w:val="1"/>
        <w:rPr>
          <w:rStyle w:val="21"/>
          <w:b/>
          <w:sz w:val="28"/>
          <w:szCs w:val="28"/>
        </w:rPr>
      </w:pPr>
      <w:bookmarkStart w:id="6" w:name="_Toc513987859"/>
      <w:bookmarkStart w:id="7" w:name="_Toc514013965"/>
      <w:r>
        <w:rPr>
          <w:rStyle w:val="21"/>
          <w:b/>
          <w:sz w:val="28"/>
          <w:szCs w:val="28"/>
        </w:rPr>
        <w:t>По</w:t>
      </w:r>
      <w:r w:rsidR="00FE1B02" w:rsidRPr="00616712">
        <w:rPr>
          <w:rStyle w:val="21"/>
          <w:b/>
          <w:sz w:val="28"/>
          <w:szCs w:val="28"/>
        </w:rPr>
        <w:t>нятие языковой картины мира в современной лингвистике</w:t>
      </w:r>
      <w:bookmarkEnd w:id="6"/>
      <w:bookmarkEnd w:id="7"/>
    </w:p>
    <w:p w14:paraId="671E97FF" w14:textId="20C3887A" w:rsidR="00A15572" w:rsidRPr="00616712" w:rsidRDefault="00761C9D" w:rsidP="00FE2437">
      <w:pPr>
        <w:autoSpaceDE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16712">
        <w:rPr>
          <w:color w:val="000000"/>
          <w:sz w:val="28"/>
          <w:szCs w:val="28"/>
        </w:rPr>
        <w:t>Итак, хотя п</w:t>
      </w:r>
      <w:r w:rsidR="00DA21F3" w:rsidRPr="00616712">
        <w:rPr>
          <w:color w:val="000000"/>
          <w:sz w:val="28"/>
          <w:szCs w:val="28"/>
        </w:rPr>
        <w:t>онятие</w:t>
      </w:r>
      <w:r w:rsidR="00A15572" w:rsidRPr="00616712">
        <w:rPr>
          <w:color w:val="000000"/>
          <w:sz w:val="28"/>
          <w:szCs w:val="28"/>
        </w:rPr>
        <w:t xml:space="preserve"> «картина мира» часто используется специалиста</w:t>
      </w:r>
      <w:r w:rsidR="00945B2F" w:rsidRPr="00616712">
        <w:rPr>
          <w:color w:val="000000"/>
          <w:sz w:val="28"/>
          <w:szCs w:val="28"/>
        </w:rPr>
        <w:t>ми в различных науках, например, в таких как психология</w:t>
      </w:r>
      <w:r w:rsidR="00A15572" w:rsidRPr="00616712">
        <w:rPr>
          <w:color w:val="000000"/>
          <w:sz w:val="28"/>
          <w:szCs w:val="28"/>
        </w:rPr>
        <w:t>,</w:t>
      </w:r>
      <w:r w:rsidR="00945B2F" w:rsidRPr="00616712">
        <w:rPr>
          <w:color w:val="000000"/>
          <w:sz w:val="28"/>
          <w:szCs w:val="28"/>
        </w:rPr>
        <w:t xml:space="preserve"> культурология, философия</w:t>
      </w:r>
      <w:r w:rsidRPr="00616712">
        <w:rPr>
          <w:color w:val="000000"/>
          <w:sz w:val="28"/>
          <w:szCs w:val="28"/>
        </w:rPr>
        <w:t xml:space="preserve"> и др., основная</w:t>
      </w:r>
      <w:r w:rsidR="00DA21F3" w:rsidRPr="00616712">
        <w:rPr>
          <w:color w:val="000000"/>
          <w:sz w:val="28"/>
          <w:szCs w:val="28"/>
        </w:rPr>
        <w:t xml:space="preserve"> задача</w:t>
      </w:r>
      <w:r w:rsidRPr="00616712">
        <w:rPr>
          <w:color w:val="000000"/>
          <w:sz w:val="28"/>
          <w:szCs w:val="28"/>
        </w:rPr>
        <w:t xml:space="preserve"> </w:t>
      </w:r>
      <w:r w:rsidR="00ED15DC">
        <w:rPr>
          <w:color w:val="000000"/>
          <w:sz w:val="28"/>
          <w:szCs w:val="28"/>
        </w:rPr>
        <w:t xml:space="preserve">нашей работы </w:t>
      </w:r>
      <w:r w:rsidRPr="00616712">
        <w:rPr>
          <w:color w:val="000000"/>
          <w:sz w:val="28"/>
          <w:szCs w:val="28"/>
        </w:rPr>
        <w:t xml:space="preserve">– </w:t>
      </w:r>
      <w:r w:rsidR="00DA21F3" w:rsidRPr="00616712">
        <w:rPr>
          <w:color w:val="000000"/>
          <w:sz w:val="28"/>
          <w:szCs w:val="28"/>
        </w:rPr>
        <w:t>рассмотреть данный</w:t>
      </w:r>
      <w:r w:rsidR="00A15572" w:rsidRPr="00616712">
        <w:rPr>
          <w:color w:val="000000"/>
          <w:sz w:val="28"/>
          <w:szCs w:val="28"/>
        </w:rPr>
        <w:t xml:space="preserve"> </w:t>
      </w:r>
      <w:r w:rsidR="00DA21F3" w:rsidRPr="00616712">
        <w:rPr>
          <w:color w:val="000000"/>
          <w:sz w:val="28"/>
          <w:szCs w:val="28"/>
        </w:rPr>
        <w:t>термин</w:t>
      </w:r>
      <w:r w:rsidR="00A15572" w:rsidRPr="00616712">
        <w:rPr>
          <w:color w:val="000000"/>
          <w:sz w:val="28"/>
          <w:szCs w:val="28"/>
        </w:rPr>
        <w:t xml:space="preserve"> относительно сферы </w:t>
      </w:r>
      <w:r w:rsidR="00DA21F3" w:rsidRPr="00616712">
        <w:rPr>
          <w:color w:val="000000"/>
          <w:sz w:val="28"/>
          <w:szCs w:val="28"/>
        </w:rPr>
        <w:t xml:space="preserve">современной </w:t>
      </w:r>
      <w:r w:rsidR="00A15572" w:rsidRPr="00616712">
        <w:rPr>
          <w:color w:val="000000"/>
          <w:sz w:val="28"/>
          <w:szCs w:val="28"/>
        </w:rPr>
        <w:t>лингвистики.</w:t>
      </w:r>
    </w:p>
    <w:p w14:paraId="453C176E" w14:textId="0E5A9CE2" w:rsidR="00B82FB0" w:rsidRDefault="00945B2F" w:rsidP="00B82FB0">
      <w:pPr>
        <w:pStyle w:val="a7"/>
        <w:shd w:val="clear" w:color="auto" w:fill="FFFFFF"/>
        <w:spacing w:before="0" w:beforeAutospacing="0" w:after="432" w:afterAutospacing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По словам </w:t>
      </w:r>
      <w:r w:rsidR="00A954C9">
        <w:rPr>
          <w:rFonts w:ascii="Times New Roman" w:hAnsi="Times New Roman"/>
          <w:color w:val="000000" w:themeColor="text1"/>
          <w:sz w:val="28"/>
          <w:szCs w:val="28"/>
        </w:rPr>
        <w:t xml:space="preserve">отечественного лингвиста 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>Е.</w:t>
      </w:r>
      <w:r w:rsidR="00761C9D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С. Яковлевой, языковая картина мира </w:t>
      </w:r>
      <w:r w:rsidR="00A954C9">
        <w:rPr>
          <w:rFonts w:ascii="Times New Roman" w:hAnsi="Times New Roman"/>
          <w:color w:val="000000" w:themeColor="text1"/>
          <w:sz w:val="28"/>
          <w:szCs w:val="28"/>
        </w:rPr>
        <w:t>является схемой</w:t>
      </w:r>
      <w:r w:rsidR="00A954C9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восприятия действительности</w:t>
      </w:r>
      <w:r w:rsidR="00A954C9">
        <w:rPr>
          <w:rFonts w:ascii="Times New Roman" w:hAnsi="Times New Roman"/>
          <w:color w:val="000000" w:themeColor="text1"/>
          <w:sz w:val="28"/>
          <w:szCs w:val="28"/>
        </w:rPr>
        <w:t>, зафиксированной в языке и специфичной</w:t>
      </w:r>
      <w:r w:rsidR="00761C9D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A954C9">
        <w:rPr>
          <w:rFonts w:ascii="Times New Roman" w:hAnsi="Times New Roman"/>
          <w:color w:val="000000" w:themeColor="text1"/>
          <w:sz w:val="28"/>
          <w:szCs w:val="28"/>
        </w:rPr>
        <w:t>определенного</w:t>
      </w:r>
      <w:r w:rsidR="00761C9D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коллектива</w:t>
      </w:r>
      <w:r w:rsidR="00726724">
        <w:rPr>
          <w:rFonts w:ascii="Times New Roman" w:hAnsi="Times New Roman"/>
          <w:color w:val="000000" w:themeColor="text1"/>
          <w:sz w:val="28"/>
          <w:szCs w:val="28"/>
        </w:rPr>
        <w:t xml:space="preserve"> [Яковлева 1994:</w:t>
      </w:r>
      <w:r w:rsidR="00505DA6" w:rsidRPr="00616712">
        <w:rPr>
          <w:rFonts w:ascii="Times New Roman" w:hAnsi="Times New Roman"/>
          <w:color w:val="000000" w:themeColor="text1"/>
          <w:sz w:val="28"/>
          <w:szCs w:val="28"/>
        </w:rPr>
        <w:t>9].</w:t>
      </w:r>
      <w:r w:rsidR="00761C9D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5DA6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К этому </w:t>
      </w:r>
      <w:r w:rsidR="0043417E" w:rsidRPr="00616712"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="00505DA6" w:rsidRPr="00616712">
        <w:rPr>
          <w:rFonts w:ascii="Times New Roman" w:hAnsi="Times New Roman"/>
          <w:color w:val="000000" w:themeColor="text1"/>
          <w:sz w:val="28"/>
          <w:szCs w:val="28"/>
        </w:rPr>
        <w:t>А. Маслова добавляет следующий вывод: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«кажд</w:t>
      </w:r>
      <w:r w:rsidR="009A2167">
        <w:rPr>
          <w:rFonts w:ascii="Times New Roman" w:hAnsi="Times New Roman"/>
          <w:color w:val="000000" w:themeColor="text1"/>
          <w:sz w:val="28"/>
          <w:szCs w:val="28"/>
        </w:rPr>
        <w:t>ый язык по-своему членит мир, то есть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имеет свой способ его конце</w:t>
      </w:r>
      <w:r w:rsidR="00726724">
        <w:rPr>
          <w:rFonts w:ascii="Times New Roman" w:hAnsi="Times New Roman"/>
          <w:color w:val="000000" w:themeColor="text1"/>
          <w:sz w:val="28"/>
          <w:szCs w:val="28"/>
        </w:rPr>
        <w:t>птуализации» [Маслова 2001: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>64].</w:t>
      </w:r>
      <w:r w:rsidR="00505DA6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На основе этих заключений можно предположить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, что каждый язык </w:t>
      </w:r>
      <w:r w:rsidR="00505DA6" w:rsidRPr="00616712">
        <w:rPr>
          <w:rFonts w:ascii="Times New Roman" w:hAnsi="Times New Roman"/>
          <w:color w:val="000000" w:themeColor="text1"/>
          <w:sz w:val="28"/>
          <w:szCs w:val="28"/>
        </w:rPr>
        <w:t>определяется особой картиной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мира</w:t>
      </w:r>
      <w:r w:rsidR="0043417E" w:rsidRPr="00616712">
        <w:rPr>
          <w:rFonts w:ascii="Times New Roman" w:hAnsi="Times New Roman"/>
          <w:color w:val="000000" w:themeColor="text1"/>
          <w:sz w:val="28"/>
          <w:szCs w:val="28"/>
        </w:rPr>
        <w:t>. В.</w:t>
      </w:r>
      <w:r w:rsidR="00505DA6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А. Маслова считает, что </w:t>
      </w:r>
      <w:r w:rsidR="00505DA6" w:rsidRPr="0061671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языковая картина мира </w:t>
      </w:r>
      <w:r w:rsidR="001165EB" w:rsidRPr="0061671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определяет</w:t>
      </w:r>
      <w:r w:rsidR="00505DA6" w:rsidRPr="0061671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коммуникативное по</w:t>
      </w:r>
      <w:r w:rsidR="001165EB" w:rsidRPr="0061671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ведение</w:t>
      </w:r>
      <w:r w:rsidRPr="0061671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языковой личности</w:t>
      </w:r>
      <w:r w:rsidR="001165EB" w:rsidRPr="0061671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61671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 также </w:t>
      </w:r>
      <w:r w:rsidR="001165EB" w:rsidRPr="0061671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понимание внешнего</w:t>
      </w:r>
      <w:r w:rsidR="00505DA6" w:rsidRPr="0061671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внутреннего мира</w:t>
      </w:r>
      <w:r w:rsidRPr="0061671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человека</w:t>
      </w:r>
      <w:r w:rsidR="00505DA6" w:rsidRPr="0061671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65EB" w:rsidRPr="00616712">
        <w:rPr>
          <w:rFonts w:ascii="Times New Roman" w:hAnsi="Times New Roman"/>
          <w:color w:val="000000" w:themeColor="text1"/>
          <w:sz w:val="28"/>
          <w:szCs w:val="28"/>
        </w:rPr>
        <w:t>[Масл</w:t>
      </w:r>
      <w:r w:rsidR="00726724">
        <w:rPr>
          <w:rFonts w:ascii="Times New Roman" w:hAnsi="Times New Roman"/>
          <w:color w:val="000000" w:themeColor="text1"/>
          <w:sz w:val="28"/>
          <w:szCs w:val="28"/>
        </w:rPr>
        <w:t>ова 2001</w:t>
      </w:r>
      <w:r w:rsidR="001165EB" w:rsidRPr="00616712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7267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CF238DB" w14:textId="03EB9354" w:rsidR="00B82FB0" w:rsidRDefault="00B82FB0" w:rsidP="00B82FB0">
      <w:pPr>
        <w:pStyle w:val="a7"/>
        <w:shd w:val="clear" w:color="auto" w:fill="FFFFFF"/>
        <w:spacing w:before="0" w:beforeAutospacing="0" w:after="432" w:afterAutospacing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2FB0">
        <w:rPr>
          <w:rFonts w:ascii="Times New Roman" w:eastAsia="Times New Roman" w:hAnsi="Times New Roman"/>
          <w:color w:val="000000"/>
          <w:sz w:val="28"/>
          <w:szCs w:val="28"/>
        </w:rPr>
        <w:t xml:space="preserve">М.Н. Лапшина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считает, что</w:t>
      </w:r>
      <w:r w:rsidRPr="00B82FB0">
        <w:rPr>
          <w:rFonts w:ascii="Times New Roman" w:eastAsia="Times New Roman" w:hAnsi="Times New Roman"/>
          <w:color w:val="000000"/>
          <w:sz w:val="28"/>
          <w:szCs w:val="28"/>
        </w:rPr>
        <w:t xml:space="preserve"> языковое представлени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 мира можно назвать «языковым мышлением»,</w:t>
      </w:r>
      <w:r w:rsidRPr="00B82FB0">
        <w:rPr>
          <w:rFonts w:ascii="Times New Roman" w:eastAsia="Times New Roman" w:hAnsi="Times New Roman"/>
          <w:color w:val="000000"/>
          <w:sz w:val="28"/>
          <w:szCs w:val="28"/>
        </w:rPr>
        <w:t xml:space="preserve"> во-первых,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потому что </w:t>
      </w:r>
      <w:r w:rsidRPr="00B82FB0">
        <w:rPr>
          <w:rFonts w:ascii="Times New Roman" w:eastAsia="Times New Roman" w:hAnsi="Times New Roman"/>
          <w:color w:val="000000"/>
          <w:sz w:val="28"/>
          <w:szCs w:val="28"/>
        </w:rPr>
        <w:t xml:space="preserve">представление мира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является</w:t>
      </w:r>
      <w:r w:rsidRPr="00B82FB0">
        <w:rPr>
          <w:rFonts w:ascii="Times New Roman" w:eastAsia="Times New Roman" w:hAnsi="Times New Roman"/>
          <w:color w:val="000000"/>
          <w:sz w:val="28"/>
          <w:szCs w:val="28"/>
        </w:rPr>
        <w:t xml:space="preserve"> его осмысление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 и интерпретацией, а не простым</w:t>
      </w:r>
      <w:r w:rsidRPr="00B82FB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B82FB0">
        <w:rPr>
          <w:rFonts w:ascii="Times New Roman" w:eastAsia="Times New Roman" w:hAnsi="Times New Roman"/>
          <w:color w:val="000000"/>
          <w:sz w:val="28"/>
          <w:szCs w:val="28"/>
        </w:rPr>
        <w:t>фотографирование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м»</w:t>
      </w:r>
      <w:r w:rsidRPr="00B82FB0">
        <w:rPr>
          <w:rFonts w:ascii="Times New Roman" w:eastAsia="Times New Roman" w:hAnsi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во-вторых, это представление</w:t>
      </w:r>
      <w:r w:rsidRPr="00B82FB0">
        <w:rPr>
          <w:rFonts w:ascii="Times New Roman" w:eastAsia="Times New Roman" w:hAnsi="Times New Roman"/>
          <w:color w:val="000000"/>
          <w:sz w:val="28"/>
          <w:szCs w:val="28"/>
        </w:rPr>
        <w:t xml:space="preserve"> носит языковой характер, то есть оно происходит посредством яз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ыка и существует в форме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языка </w:t>
      </w:r>
      <w:r w:rsidRPr="00B82FB0">
        <w:rPr>
          <w:rFonts w:ascii="Times New Roman" w:eastAsia="Times New Roman" w:hAnsi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Лапшина 1998:139]</w:t>
      </w:r>
      <w:r w:rsidRPr="00B82FB0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Таким образом, есть все основания утверждать, что существуют различные языковые картины мира и языковая ментальность</w:t>
      </w:r>
      <w:r w:rsidRPr="00B82FB0">
        <w:rPr>
          <w:rFonts w:ascii="Times New Roman" w:eastAsia="Times New Roman" w:hAnsi="Times New Roman"/>
          <w:color w:val="000000"/>
          <w:sz w:val="28"/>
          <w:szCs w:val="28"/>
        </w:rPr>
        <w:t xml:space="preserve">. Это положение не опровергает мысль о существовании единого для всех мира, единого мышления, вбирающего в себя самые различные ментальные миры. М.Н. Лапшина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отмечает, что различия</w:t>
      </w:r>
      <w:r w:rsidRPr="00B82FB0">
        <w:rPr>
          <w:rFonts w:ascii="Times New Roman" w:eastAsia="Times New Roman" w:hAnsi="Times New Roman"/>
          <w:color w:val="000000"/>
          <w:sz w:val="28"/>
          <w:szCs w:val="28"/>
        </w:rPr>
        <w:t xml:space="preserve"> в языковой </w:t>
      </w:r>
      <w:r w:rsidR="00BB3A9A">
        <w:rPr>
          <w:rFonts w:ascii="Times New Roman" w:eastAsia="Times New Roman" w:hAnsi="Times New Roman"/>
          <w:color w:val="000000"/>
          <w:sz w:val="28"/>
          <w:szCs w:val="28"/>
        </w:rPr>
        <w:t xml:space="preserve">картине мира у разных народов </w:t>
      </w:r>
      <w:r w:rsidRPr="00B82FB0">
        <w:rPr>
          <w:rFonts w:ascii="Times New Roman" w:eastAsia="Times New Roman" w:hAnsi="Times New Roman"/>
          <w:color w:val="000000"/>
          <w:sz w:val="28"/>
          <w:szCs w:val="28"/>
        </w:rPr>
        <w:t xml:space="preserve">в разные исторические эпохи не свидетельствует о национальной изменчивости мышления, а отражает подвижные формы </w:t>
      </w:r>
      <w:r w:rsidR="00BB3A9A">
        <w:rPr>
          <w:rFonts w:ascii="Times New Roman" w:eastAsia="Times New Roman" w:hAnsi="Times New Roman"/>
          <w:color w:val="000000"/>
          <w:sz w:val="28"/>
          <w:szCs w:val="28"/>
        </w:rPr>
        <w:t>национального и исторического мировосприятия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[Лапшина 1998:139]</w:t>
      </w:r>
      <w:r w:rsidRPr="00B82FB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917FBA3" w14:textId="682C6A77" w:rsidR="001165EB" w:rsidRPr="00B82FB0" w:rsidRDefault="00945B2F" w:rsidP="00B82FB0">
      <w:pPr>
        <w:pStyle w:val="a7"/>
        <w:shd w:val="clear" w:color="auto" w:fill="FFFFFF"/>
        <w:spacing w:before="0" w:beforeAutospacing="0" w:after="432" w:afterAutospacing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6712">
        <w:rPr>
          <w:rFonts w:ascii="Times New Roman" w:hAnsi="Times New Roman"/>
          <w:color w:val="000000" w:themeColor="text1"/>
          <w:sz w:val="28"/>
          <w:szCs w:val="28"/>
        </w:rPr>
        <w:t>Итак,</w:t>
      </w:r>
      <w:r w:rsidR="001165EB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явление языковой картины мира 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представляет собой совокупность полученных знаний, </w:t>
      </w:r>
      <w:r w:rsidR="0073422B">
        <w:rPr>
          <w:rFonts w:ascii="Times New Roman" w:hAnsi="Times New Roman"/>
          <w:color w:val="000000" w:themeColor="text1"/>
          <w:sz w:val="28"/>
          <w:szCs w:val="28"/>
        </w:rPr>
        <w:t>зафиксированных в языке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. Некоторые исследователи в своих работах </w:t>
      </w:r>
      <w:r w:rsidR="00E30CBD">
        <w:rPr>
          <w:rFonts w:ascii="Times New Roman" w:hAnsi="Times New Roman"/>
          <w:color w:val="000000" w:themeColor="text1"/>
          <w:sz w:val="28"/>
          <w:szCs w:val="28"/>
        </w:rPr>
        <w:t>используют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для описания </w:t>
      </w:r>
      <w:r w:rsidR="00E30CBD">
        <w:rPr>
          <w:rFonts w:ascii="Times New Roman" w:hAnsi="Times New Roman"/>
          <w:color w:val="000000" w:themeColor="text1"/>
          <w:sz w:val="28"/>
          <w:szCs w:val="28"/>
        </w:rPr>
        <w:t>этого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0CBD">
        <w:rPr>
          <w:rFonts w:ascii="Times New Roman" w:hAnsi="Times New Roman"/>
          <w:color w:val="000000" w:themeColor="text1"/>
          <w:sz w:val="28"/>
          <w:szCs w:val="28"/>
        </w:rPr>
        <w:t>понятия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такие термины, как «языковой промежуточный мир», «языковая репрезентация м</w:t>
      </w:r>
      <w:r w:rsidR="007402CA">
        <w:rPr>
          <w:rFonts w:ascii="Times New Roman" w:hAnsi="Times New Roman"/>
          <w:color w:val="000000" w:themeColor="text1"/>
          <w:sz w:val="28"/>
          <w:szCs w:val="28"/>
        </w:rPr>
        <w:t>ира» или «языковая модель мира».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AFF4302" w14:textId="2A2A7B0B" w:rsidR="001165EB" w:rsidRPr="00616712" w:rsidRDefault="00945B2F" w:rsidP="00897571">
      <w:pPr>
        <w:pStyle w:val="a7"/>
        <w:shd w:val="clear" w:color="auto" w:fill="FFFFFF"/>
        <w:spacing w:before="0" w:beforeAutospacing="0" w:after="432" w:afterAutospacing="0" w:line="36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6712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редставители когнитивной лингвистики </w:t>
      </w:r>
      <w:r w:rsidR="007402CA">
        <w:rPr>
          <w:rFonts w:ascii="Times New Roman" w:hAnsi="Times New Roman"/>
          <w:color w:val="000000" w:themeColor="text1"/>
          <w:sz w:val="28"/>
          <w:szCs w:val="28"/>
        </w:rPr>
        <w:t>считают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>, что концептуальная система</w:t>
      </w:r>
      <w:r w:rsidR="007402CA">
        <w:rPr>
          <w:rFonts w:ascii="Times New Roman" w:hAnsi="Times New Roman"/>
          <w:color w:val="000000" w:themeColor="text1"/>
          <w:sz w:val="28"/>
          <w:szCs w:val="28"/>
        </w:rPr>
        <w:t xml:space="preserve"> человека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402CA">
        <w:rPr>
          <w:rFonts w:ascii="Times New Roman" w:hAnsi="Times New Roman"/>
          <w:color w:val="000000" w:themeColor="text1"/>
          <w:sz w:val="28"/>
          <w:szCs w:val="28"/>
        </w:rPr>
        <w:t>которая отображается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в виде языковой картины мира, зависит от физического и культурного опыта 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>и непосредственно связана с ним, доказывая это тем, что картина мира является результатом переработки информации о взаимодействии человека и среды.</w:t>
      </w:r>
      <w:r w:rsidR="00433152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5B8D" w:rsidRPr="00616712">
        <w:rPr>
          <w:rFonts w:ascii="Times New Roman" w:hAnsi="Times New Roman"/>
          <w:color w:val="000000" w:themeColor="text1"/>
          <w:sz w:val="28"/>
          <w:szCs w:val="28"/>
        </w:rPr>
        <w:t>Так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В.А. Маслова</w:t>
      </w:r>
      <w:r w:rsidR="00AB5B8D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отмечает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B5B8D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что, если 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артина мира является 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>отражением реального мира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B5B8D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то 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>языковая картина мира осуществляет фиксацию э</w:t>
      </w:r>
      <w:r w:rsidR="00F62224">
        <w:rPr>
          <w:rFonts w:ascii="Times New Roman" w:hAnsi="Times New Roman"/>
          <w:color w:val="000000" w:themeColor="text1"/>
          <w:sz w:val="28"/>
          <w:szCs w:val="28"/>
        </w:rPr>
        <w:t xml:space="preserve">того отражения </w:t>
      </w:r>
      <w:r w:rsidR="007402CA">
        <w:rPr>
          <w:rFonts w:ascii="Times New Roman" w:hAnsi="Times New Roman"/>
          <w:color w:val="000000" w:themeColor="text1"/>
          <w:sz w:val="28"/>
          <w:szCs w:val="28"/>
        </w:rPr>
        <w:t>[Маслова 2001: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>59].</w:t>
      </w:r>
    </w:p>
    <w:p w14:paraId="39B3BA75" w14:textId="441D3648" w:rsidR="000D7B19" w:rsidRDefault="00A15572" w:rsidP="00897571">
      <w:pPr>
        <w:pStyle w:val="a7"/>
        <w:shd w:val="clear" w:color="auto" w:fill="FFFFFF"/>
        <w:spacing w:before="0" w:beforeAutospacing="0" w:after="432" w:afterAutospacing="0" w:line="36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2C4B" w:rsidRPr="00616712">
        <w:rPr>
          <w:rFonts w:ascii="Times New Roman" w:hAnsi="Times New Roman"/>
          <w:color w:val="000000" w:themeColor="text1"/>
          <w:sz w:val="28"/>
          <w:szCs w:val="28"/>
        </w:rPr>
        <w:t>Языковая картина мира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02CA">
        <w:rPr>
          <w:rFonts w:ascii="Times New Roman" w:hAnsi="Times New Roman"/>
          <w:color w:val="000000" w:themeColor="text1"/>
          <w:sz w:val="28"/>
          <w:szCs w:val="28"/>
        </w:rPr>
        <w:t>отличается от специальных картин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мира (например, химическая, физическая и другие картины мира), но </w:t>
      </w:r>
      <w:r w:rsidR="007402CA">
        <w:rPr>
          <w:rFonts w:ascii="Times New Roman" w:hAnsi="Times New Roman"/>
          <w:color w:val="000000" w:themeColor="text1"/>
          <w:sz w:val="28"/>
          <w:szCs w:val="28"/>
        </w:rPr>
        <w:t xml:space="preserve">она 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участвует в их формировании. Именно благодаря языку человек способен понимать </w:t>
      </w:r>
      <w:r w:rsidR="007402CA">
        <w:rPr>
          <w:rFonts w:ascii="Times New Roman" w:hAnsi="Times New Roman"/>
          <w:color w:val="000000" w:themeColor="text1"/>
          <w:sz w:val="28"/>
          <w:szCs w:val="28"/>
        </w:rPr>
        <w:t xml:space="preserve">окружающий 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мир и самого себя, </w:t>
      </w:r>
      <w:r w:rsidR="007402CA">
        <w:rPr>
          <w:rFonts w:ascii="Times New Roman" w:hAnsi="Times New Roman"/>
          <w:color w:val="000000" w:themeColor="text1"/>
          <w:sz w:val="28"/>
          <w:szCs w:val="28"/>
        </w:rPr>
        <w:t>поскольку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языковые особенности отражают общественно-исторический опыт – как общечеловеческий, так и национальный. </w:t>
      </w:r>
      <w:r w:rsidR="00411D27">
        <w:rPr>
          <w:rFonts w:ascii="Times New Roman" w:hAnsi="Times New Roman"/>
          <w:color w:val="000000" w:themeColor="text1"/>
          <w:sz w:val="28"/>
          <w:szCs w:val="28"/>
        </w:rPr>
        <w:t>Национальный и становится определяющим для особенностей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языка, которые формируют в человеческом сознании о</w:t>
      </w:r>
      <w:r w:rsidR="001F2C4B" w:rsidRPr="00616712">
        <w:rPr>
          <w:rFonts w:ascii="Times New Roman" w:hAnsi="Times New Roman"/>
          <w:color w:val="000000" w:themeColor="text1"/>
          <w:sz w:val="28"/>
          <w:szCs w:val="28"/>
        </w:rPr>
        <w:t>пределенную картину мира [Маслова 2001</w:t>
      </w:r>
      <w:r w:rsidR="007402CA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>60].</w:t>
      </w:r>
    </w:p>
    <w:p w14:paraId="26618F01" w14:textId="31B2E671" w:rsidR="000D7B19" w:rsidRPr="00F0225A" w:rsidRDefault="000D7B19" w:rsidP="00897571">
      <w:pPr>
        <w:pStyle w:val="a7"/>
        <w:shd w:val="clear" w:color="auto" w:fill="FFFFFF"/>
        <w:spacing w:before="0" w:beforeAutospacing="0" w:after="432" w:afterAutospacing="0" w:line="36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Е.В. Иванова определяет понятие языковой картины</w:t>
      </w:r>
      <w:r w:rsidRPr="000D7B19">
        <w:rPr>
          <w:rFonts w:ascii="Times New Roman" w:eastAsia="Times New Roman" w:hAnsi="Times New Roman"/>
          <w:sz w:val="28"/>
          <w:szCs w:val="28"/>
        </w:rPr>
        <w:t xml:space="preserve"> мира </w:t>
      </w:r>
      <w:r>
        <w:rPr>
          <w:rFonts w:ascii="Times New Roman" w:eastAsia="Times New Roman" w:hAnsi="Times New Roman"/>
          <w:sz w:val="28"/>
          <w:szCs w:val="28"/>
        </w:rPr>
        <w:t>как</w:t>
      </w:r>
      <w:r w:rsidRPr="000D7B1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когнитивную ст</w:t>
      </w:r>
      <w:r w:rsidR="000F0323">
        <w:rPr>
          <w:rFonts w:ascii="Times New Roman" w:eastAsia="Times New Roman" w:hAnsi="Times New Roman"/>
          <w:sz w:val="28"/>
          <w:szCs w:val="28"/>
        </w:rPr>
        <w:t xml:space="preserve">руктуру, в которой </w:t>
      </w:r>
      <w:r>
        <w:rPr>
          <w:rFonts w:ascii="Times New Roman" w:eastAsia="Times New Roman" w:hAnsi="Times New Roman"/>
          <w:sz w:val="28"/>
          <w:szCs w:val="28"/>
        </w:rPr>
        <w:t>нахо</w:t>
      </w:r>
      <w:r w:rsidRPr="000D7B19">
        <w:rPr>
          <w:rFonts w:ascii="Times New Roman" w:eastAsia="Times New Roman" w:hAnsi="Times New Roman"/>
          <w:sz w:val="28"/>
          <w:szCs w:val="28"/>
        </w:rPr>
        <w:t xml:space="preserve">дят отражение особенности культуры народа, не зависящие напрямую от процессов </w:t>
      </w:r>
      <w:r w:rsidR="000F0323">
        <w:rPr>
          <w:rFonts w:ascii="Times New Roman" w:eastAsia="Times New Roman" w:hAnsi="Times New Roman"/>
          <w:sz w:val="28"/>
          <w:szCs w:val="28"/>
        </w:rPr>
        <w:t>познания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D7B19">
        <w:rPr>
          <w:rFonts w:ascii="Times New Roman" w:eastAsia="Times New Roman" w:hAnsi="Times New Roman"/>
          <w:sz w:val="28"/>
          <w:szCs w:val="28"/>
        </w:rPr>
        <w:t>[</w:t>
      </w:r>
      <w:r>
        <w:rPr>
          <w:rFonts w:ascii="Times New Roman" w:eastAsia="Times New Roman" w:hAnsi="Times New Roman"/>
          <w:sz w:val="28"/>
          <w:szCs w:val="28"/>
        </w:rPr>
        <w:t>Иванова 2002:16</w:t>
      </w:r>
      <w:r w:rsidRPr="000D7B19">
        <w:rPr>
          <w:rFonts w:ascii="Times New Roman" w:eastAsia="Times New Roman" w:hAnsi="Times New Roman"/>
          <w:sz w:val="28"/>
          <w:szCs w:val="28"/>
        </w:rPr>
        <w:t>]</w:t>
      </w:r>
      <w:r w:rsidR="00F62224">
        <w:rPr>
          <w:rFonts w:ascii="Times New Roman" w:eastAsia="Times New Roman" w:hAnsi="Times New Roman"/>
          <w:sz w:val="28"/>
          <w:szCs w:val="28"/>
        </w:rPr>
        <w:t>.</w:t>
      </w:r>
      <w:r w:rsidR="00E95240">
        <w:rPr>
          <w:rFonts w:ascii="Times New Roman" w:eastAsia="Times New Roman" w:hAnsi="Times New Roman"/>
          <w:sz w:val="28"/>
          <w:szCs w:val="28"/>
        </w:rPr>
        <w:t xml:space="preserve"> К этому М.Н. Лапшина добавляет то, что языковая картина мира является зафиксированным в языке образом мира, возникающем в ре</w:t>
      </w:r>
      <w:r w:rsidR="000F0323">
        <w:rPr>
          <w:rFonts w:ascii="Times New Roman" w:eastAsia="Times New Roman" w:hAnsi="Times New Roman"/>
          <w:sz w:val="28"/>
          <w:szCs w:val="28"/>
        </w:rPr>
        <w:t>зультате языковой категоризации</w:t>
      </w:r>
      <w:r w:rsidR="00E95240">
        <w:rPr>
          <w:rFonts w:ascii="Times New Roman" w:eastAsia="Times New Roman" w:hAnsi="Times New Roman"/>
          <w:sz w:val="28"/>
          <w:szCs w:val="28"/>
        </w:rPr>
        <w:t xml:space="preserve"> </w:t>
      </w:r>
      <w:r w:rsidR="00E95240" w:rsidRPr="00F0225A">
        <w:rPr>
          <w:rFonts w:ascii="Times New Roman" w:eastAsia="Times New Roman" w:hAnsi="Times New Roman"/>
          <w:sz w:val="28"/>
          <w:szCs w:val="28"/>
        </w:rPr>
        <w:t>[</w:t>
      </w:r>
      <w:r w:rsidR="00E95240">
        <w:rPr>
          <w:rFonts w:ascii="Times New Roman" w:eastAsia="Times New Roman" w:hAnsi="Times New Roman"/>
          <w:sz w:val="28"/>
          <w:szCs w:val="28"/>
        </w:rPr>
        <w:t>Лапшина 2001:192</w:t>
      </w:r>
      <w:r w:rsidR="00E95240" w:rsidRPr="00F0225A">
        <w:rPr>
          <w:rFonts w:ascii="Times New Roman" w:eastAsia="Times New Roman" w:hAnsi="Times New Roman"/>
          <w:sz w:val="28"/>
          <w:szCs w:val="28"/>
        </w:rPr>
        <w:t>]</w:t>
      </w:r>
      <w:r w:rsidR="000F0323">
        <w:rPr>
          <w:rFonts w:ascii="Times New Roman" w:eastAsia="Times New Roman" w:hAnsi="Times New Roman"/>
          <w:sz w:val="28"/>
          <w:szCs w:val="28"/>
        </w:rPr>
        <w:t>.</w:t>
      </w:r>
    </w:p>
    <w:p w14:paraId="4B01E0B6" w14:textId="62002531" w:rsidR="001165EB" w:rsidRPr="00616712" w:rsidRDefault="001165EB" w:rsidP="00897571">
      <w:pPr>
        <w:pStyle w:val="a7"/>
        <w:shd w:val="clear" w:color="auto" w:fill="FFFFFF"/>
        <w:spacing w:before="0" w:beforeAutospacing="0" w:after="432" w:afterAutospacing="0" w:line="36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6712">
        <w:rPr>
          <w:rFonts w:ascii="Times New Roman" w:hAnsi="Times New Roman"/>
          <w:color w:val="000000" w:themeColor="text1"/>
          <w:sz w:val="28"/>
          <w:szCs w:val="28"/>
        </w:rPr>
        <w:t>Итак,</w:t>
      </w:r>
      <w:r w:rsidR="00AB5B8D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мы можем сказать, что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понятие языковой картины мира </w:t>
      </w:r>
      <w:r w:rsidR="00F62224">
        <w:rPr>
          <w:rFonts w:ascii="Times New Roman" w:hAnsi="Times New Roman"/>
          <w:color w:val="000000" w:themeColor="text1"/>
          <w:sz w:val="28"/>
          <w:szCs w:val="28"/>
        </w:rPr>
        <w:t>основывается</w:t>
      </w:r>
      <w:r w:rsidR="00AB5B8D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2224">
        <w:rPr>
          <w:rFonts w:ascii="Times New Roman" w:hAnsi="Times New Roman"/>
          <w:color w:val="000000" w:themeColor="text1"/>
          <w:sz w:val="28"/>
          <w:szCs w:val="28"/>
        </w:rPr>
        <w:t>на следующей идее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: каждый язык </w:t>
      </w:r>
      <w:r w:rsidR="00433152" w:rsidRPr="00616712">
        <w:rPr>
          <w:rFonts w:ascii="Times New Roman" w:hAnsi="Times New Roman"/>
          <w:color w:val="000000" w:themeColor="text1"/>
          <w:sz w:val="28"/>
          <w:szCs w:val="28"/>
        </w:rPr>
        <w:t>представляет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3152" w:rsidRPr="00616712">
        <w:rPr>
          <w:rFonts w:ascii="Times New Roman" w:hAnsi="Times New Roman"/>
          <w:color w:val="000000" w:themeColor="text1"/>
          <w:sz w:val="28"/>
          <w:szCs w:val="28"/>
        </w:rPr>
        <w:t>собственную картину мира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F2C4B" w:rsidRPr="00616712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языковой картины мира </w:t>
      </w:r>
      <w:r w:rsidR="001F2C4B" w:rsidRPr="00616712">
        <w:rPr>
          <w:rFonts w:ascii="Times New Roman" w:hAnsi="Times New Roman"/>
          <w:color w:val="000000" w:themeColor="text1"/>
          <w:sz w:val="28"/>
          <w:szCs w:val="28"/>
        </w:rPr>
        <w:t>является одной из важных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r w:rsidR="001F2C4B" w:rsidRPr="00616712">
        <w:rPr>
          <w:rFonts w:ascii="Times New Roman" w:hAnsi="Times New Roman"/>
          <w:color w:val="000000" w:themeColor="text1"/>
          <w:sz w:val="28"/>
          <w:szCs w:val="28"/>
        </w:rPr>
        <w:t>адач современной лингвистики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5C179F5" w14:textId="78BD039F" w:rsidR="00AB5B8D" w:rsidRPr="00616712" w:rsidRDefault="00A15572" w:rsidP="00897571">
      <w:pPr>
        <w:pStyle w:val="a7"/>
        <w:shd w:val="clear" w:color="auto" w:fill="FFFFFF"/>
        <w:spacing w:before="0" w:beforeAutospacing="0" w:after="432" w:afterAutospacing="0" w:line="36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</w:t>
      </w:r>
      <w:r w:rsidR="00F62224">
        <w:rPr>
          <w:rFonts w:ascii="Times New Roman" w:hAnsi="Times New Roman"/>
          <w:color w:val="000000" w:themeColor="text1"/>
          <w:sz w:val="28"/>
          <w:szCs w:val="28"/>
        </w:rPr>
        <w:t>выше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сказанного можно сделать определённые выводы о роли языка. </w:t>
      </w:r>
      <w:r w:rsidR="001F2C4B" w:rsidRPr="00616712">
        <w:rPr>
          <w:rFonts w:ascii="Times New Roman" w:hAnsi="Times New Roman"/>
          <w:color w:val="000000" w:themeColor="text1"/>
          <w:sz w:val="28"/>
          <w:szCs w:val="28"/>
        </w:rPr>
        <w:t>Как пишет С.Г. Тер-Минасова в своей работе «Язык и межкультурная коммуникация», я</w:t>
      </w:r>
      <w:r w:rsidR="001165EB" w:rsidRPr="0061671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1F2C4B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ык является </w:t>
      </w:r>
      <w:r w:rsidR="001165EB" w:rsidRPr="00616712">
        <w:rPr>
          <w:rFonts w:ascii="Times New Roman" w:hAnsi="Times New Roman"/>
          <w:color w:val="000000" w:themeColor="text1"/>
          <w:sz w:val="28"/>
          <w:szCs w:val="28"/>
        </w:rPr>
        <w:t>зеркало</w:t>
      </w:r>
      <w:r w:rsidR="001F2C4B" w:rsidRPr="00616712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1165EB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окружающего мира</w:t>
      </w:r>
      <w:r w:rsidR="00CB6269">
        <w:rPr>
          <w:rFonts w:ascii="Times New Roman" w:hAnsi="Times New Roman"/>
          <w:color w:val="000000" w:themeColor="text1"/>
          <w:sz w:val="28"/>
          <w:szCs w:val="28"/>
        </w:rPr>
        <w:t>, отражающим действительность и создающим</w:t>
      </w:r>
      <w:r w:rsidR="001165EB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6269">
        <w:rPr>
          <w:rFonts w:ascii="Times New Roman" w:hAnsi="Times New Roman"/>
          <w:color w:val="000000" w:themeColor="text1"/>
          <w:sz w:val="28"/>
          <w:szCs w:val="28"/>
        </w:rPr>
        <w:t>собственную</w:t>
      </w:r>
      <w:r w:rsidR="001165EB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картину мира, специфичную </w:t>
      </w:r>
      <w:r w:rsidR="00AB5B8D" w:rsidRPr="00616712">
        <w:rPr>
          <w:rFonts w:ascii="Times New Roman" w:hAnsi="Times New Roman"/>
          <w:color w:val="000000" w:themeColor="text1"/>
          <w:sz w:val="28"/>
          <w:szCs w:val="28"/>
        </w:rPr>
        <w:t>для каждого языка и народа</w:t>
      </w:r>
      <w:r w:rsidR="001165EB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43417E" w:rsidRPr="0061671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Тер-Минасова </w:t>
      </w:r>
      <w:r w:rsidR="001165EB" w:rsidRPr="0061671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2000</w:t>
      </w:r>
      <w:r w:rsidR="0043417E" w:rsidRPr="0061671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  <w:r w:rsidR="000D3DEF" w:rsidRPr="0061671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13</w:t>
      </w:r>
      <w:r w:rsidR="001165EB" w:rsidRPr="00616712">
        <w:rPr>
          <w:rFonts w:ascii="Times New Roman" w:hAnsi="Times New Roman"/>
          <w:color w:val="000000" w:themeColor="text1"/>
          <w:sz w:val="28"/>
          <w:szCs w:val="28"/>
        </w:rPr>
        <w:t>].</w:t>
      </w:r>
    </w:p>
    <w:p w14:paraId="4B5B0F2A" w14:textId="3410C885" w:rsidR="00AB5B8D" w:rsidRPr="00616712" w:rsidRDefault="00CB6269" w:rsidP="00F62224">
      <w:pPr>
        <w:pStyle w:val="a7"/>
        <w:shd w:val="clear" w:color="auto" w:fill="FFFFFF"/>
        <w:spacing w:before="0" w:beforeAutospacing="0" w:after="432" w:afterAutospacing="0" w:line="36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В.Н. Телия</w:t>
      </w:r>
      <w:r w:rsidR="001F2C4B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также отмечает</w:t>
      </w:r>
      <w:r w:rsidR="001F2C4B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, что </w:t>
      </w:r>
      <w:r w:rsidR="00945B2F" w:rsidRPr="00616712">
        <w:rPr>
          <w:rFonts w:ascii="Times New Roman" w:hAnsi="Times New Roman"/>
          <w:color w:val="000000" w:themeColor="text1"/>
          <w:sz w:val="28"/>
          <w:szCs w:val="28"/>
        </w:rPr>
        <w:t>в формировании языковой картины мира</w:t>
      </w:r>
      <w:r w:rsidR="001F2C4B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значительную</w:t>
      </w:r>
      <w:r w:rsidR="0043417E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роль играет метафора. Как пишет В.</w:t>
      </w:r>
      <w:r w:rsidR="00F62224">
        <w:rPr>
          <w:rFonts w:ascii="Times New Roman" w:hAnsi="Times New Roman"/>
          <w:color w:val="000000" w:themeColor="text1"/>
          <w:sz w:val="28"/>
          <w:szCs w:val="28"/>
        </w:rPr>
        <w:t>Н.</w:t>
      </w:r>
      <w:r w:rsidR="0043417E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Телия, метафора в большей степени, чем другие тропы, связана с познавательной деятельностью человека, </w:t>
      </w:r>
      <w:r w:rsidR="00AB5B8D" w:rsidRPr="00616712">
        <w:rPr>
          <w:rFonts w:ascii="Times New Roman" w:hAnsi="Times New Roman"/>
          <w:color w:val="000000" w:themeColor="text1"/>
          <w:sz w:val="28"/>
          <w:szCs w:val="28"/>
        </w:rPr>
        <w:t>пос</w:t>
      </w:r>
      <w:r w:rsidR="001F2C4B" w:rsidRPr="00616712">
        <w:rPr>
          <w:rFonts w:ascii="Times New Roman" w:hAnsi="Times New Roman"/>
          <w:color w:val="000000" w:themeColor="text1"/>
          <w:sz w:val="28"/>
          <w:szCs w:val="28"/>
        </w:rPr>
        <w:t>кольку</w:t>
      </w:r>
      <w:r w:rsidR="00945B2F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5B8D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именно </w:t>
      </w:r>
      <w:r w:rsidR="0043417E" w:rsidRPr="00616712">
        <w:rPr>
          <w:rFonts w:ascii="Times New Roman" w:hAnsi="Times New Roman"/>
          <w:color w:val="000000" w:themeColor="text1"/>
          <w:sz w:val="28"/>
          <w:szCs w:val="28"/>
        </w:rPr>
        <w:t>она</w:t>
      </w:r>
      <w:r w:rsidR="00945B2F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нуждается в допущении сходства, </w:t>
      </w:r>
      <w:r w:rsidR="00F62224">
        <w:rPr>
          <w:rFonts w:ascii="Times New Roman" w:hAnsi="Times New Roman"/>
          <w:color w:val="000000" w:themeColor="text1"/>
          <w:sz w:val="28"/>
          <w:szCs w:val="28"/>
        </w:rPr>
        <w:t xml:space="preserve">которое </w:t>
      </w:r>
      <w:r w:rsidR="00945B2F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не всегда </w:t>
      </w:r>
      <w:r w:rsidR="00F62224">
        <w:rPr>
          <w:rFonts w:ascii="Times New Roman" w:hAnsi="Times New Roman"/>
          <w:color w:val="000000" w:themeColor="text1"/>
          <w:sz w:val="28"/>
          <w:szCs w:val="28"/>
        </w:rPr>
        <w:t>является очевидным</w:t>
      </w:r>
      <w:r w:rsidR="0043417E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2224">
        <w:rPr>
          <w:rFonts w:ascii="Times New Roman" w:hAnsi="Times New Roman"/>
          <w:color w:val="000000" w:themeColor="text1"/>
          <w:sz w:val="28"/>
          <w:szCs w:val="28"/>
        </w:rPr>
        <w:t xml:space="preserve">[Телия </w:t>
      </w:r>
      <w:r w:rsidR="00AB5B8D" w:rsidRPr="00616712">
        <w:rPr>
          <w:rFonts w:ascii="Times New Roman" w:hAnsi="Times New Roman"/>
          <w:color w:val="000000" w:themeColor="text1"/>
          <w:sz w:val="28"/>
          <w:szCs w:val="28"/>
        </w:rPr>
        <w:t>1988</w:t>
      </w:r>
      <w:r w:rsidR="00F62224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0D3DEF" w:rsidRPr="00616712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945B2F" w:rsidRPr="00616712">
        <w:rPr>
          <w:rFonts w:ascii="Times New Roman" w:hAnsi="Times New Roman"/>
          <w:color w:val="000000" w:themeColor="text1"/>
          <w:sz w:val="28"/>
          <w:szCs w:val="28"/>
        </w:rPr>
        <w:t>].</w:t>
      </w:r>
      <w:r w:rsidR="00F622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2C4B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Интересно </w:t>
      </w:r>
      <w:r w:rsidR="00AB5B8D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="001F2C4B" w:rsidRPr="00616712">
        <w:rPr>
          <w:rFonts w:ascii="Times New Roman" w:hAnsi="Times New Roman"/>
          <w:color w:val="000000" w:themeColor="text1"/>
          <w:sz w:val="28"/>
          <w:szCs w:val="28"/>
        </w:rPr>
        <w:t>отметить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, что при исследовании </w:t>
      </w:r>
      <w:r w:rsidR="00F62224">
        <w:rPr>
          <w:rFonts w:ascii="Times New Roman" w:hAnsi="Times New Roman"/>
          <w:color w:val="000000" w:themeColor="text1"/>
          <w:sz w:val="28"/>
          <w:szCs w:val="28"/>
        </w:rPr>
        <w:t xml:space="preserve">самого 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понятия </w:t>
      </w:r>
      <w:r w:rsidR="00F62224">
        <w:rPr>
          <w:rFonts w:ascii="Times New Roman" w:hAnsi="Times New Roman"/>
          <w:color w:val="000000" w:themeColor="text1"/>
          <w:sz w:val="28"/>
          <w:szCs w:val="28"/>
        </w:rPr>
        <w:t>языковой картины мира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2224">
        <w:rPr>
          <w:rFonts w:ascii="Times New Roman" w:hAnsi="Times New Roman"/>
          <w:color w:val="000000" w:themeColor="text1"/>
          <w:sz w:val="28"/>
          <w:szCs w:val="28"/>
        </w:rPr>
        <w:t xml:space="preserve">обнаруживается, что само понятие 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>представляет собой метафору, поскольку в реальной ситуации специфические ос</w:t>
      </w:r>
      <w:r w:rsidR="001F2C4B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обенности национального языка 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>не обуславливают создание в сознании носителей этого языка какой-то иной, неповторимой картины мира, отличной от объективно-существ</w:t>
      </w:r>
      <w:r w:rsidR="00AB5B8D" w:rsidRPr="00616712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="00F62224">
        <w:rPr>
          <w:rFonts w:ascii="Times New Roman" w:hAnsi="Times New Roman"/>
          <w:color w:val="000000" w:themeColor="text1"/>
          <w:sz w:val="28"/>
          <w:szCs w:val="28"/>
        </w:rPr>
        <w:t xml:space="preserve">щей [Телия </w:t>
      </w:r>
      <w:r w:rsidR="00F62224" w:rsidRPr="00616712">
        <w:rPr>
          <w:rFonts w:ascii="Times New Roman" w:hAnsi="Times New Roman"/>
          <w:color w:val="000000" w:themeColor="text1"/>
          <w:sz w:val="28"/>
          <w:szCs w:val="28"/>
        </w:rPr>
        <w:t>1988].</w:t>
      </w:r>
      <w:r w:rsidR="00F622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2437">
        <w:rPr>
          <w:rFonts w:ascii="Times New Roman" w:hAnsi="Times New Roman"/>
          <w:color w:val="000000" w:themeColor="text1"/>
          <w:sz w:val="28"/>
          <w:szCs w:val="28"/>
        </w:rPr>
        <w:t>Основная же</w:t>
      </w:r>
      <w:r w:rsidR="0043417E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задача – </w:t>
      </w:r>
      <w:r w:rsidR="00FE2437">
        <w:rPr>
          <w:rFonts w:ascii="Times New Roman" w:hAnsi="Times New Roman"/>
          <w:color w:val="000000" w:themeColor="text1"/>
          <w:sz w:val="28"/>
          <w:szCs w:val="28"/>
        </w:rPr>
        <w:t xml:space="preserve">это 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передача специфической окраски мира, обусловленной значимостью тех или иных предметов, явлений и процессов для </w:t>
      </w:r>
      <w:r w:rsidR="00FE2437">
        <w:rPr>
          <w:rFonts w:ascii="Times New Roman" w:hAnsi="Times New Roman"/>
          <w:color w:val="000000" w:themeColor="text1"/>
          <w:sz w:val="28"/>
          <w:szCs w:val="28"/>
        </w:rPr>
        <w:t>народа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>, избирательным отношением к ним, которое порождается спецификой деятельности, образа жизни и национальной культур</w:t>
      </w:r>
      <w:r w:rsidR="00FE2437">
        <w:rPr>
          <w:rFonts w:ascii="Times New Roman" w:hAnsi="Times New Roman"/>
          <w:color w:val="000000" w:themeColor="text1"/>
          <w:sz w:val="28"/>
          <w:szCs w:val="28"/>
        </w:rPr>
        <w:t>ы данного народа [Маслова 2004:</w:t>
      </w:r>
      <w:r w:rsidR="00A15572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52]. </w:t>
      </w:r>
    </w:p>
    <w:p w14:paraId="5E6B04DF" w14:textId="106627AE" w:rsidR="00CF3E84" w:rsidRPr="00C505B4" w:rsidRDefault="00A15572" w:rsidP="00897571">
      <w:pPr>
        <w:pStyle w:val="a7"/>
        <w:shd w:val="clear" w:color="auto" w:fill="FFFFFF"/>
        <w:spacing w:before="0" w:beforeAutospacing="0" w:after="432" w:afterAutospacing="0" w:line="36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6712">
        <w:rPr>
          <w:rFonts w:ascii="Times New Roman" w:hAnsi="Times New Roman"/>
          <w:color w:val="000000" w:themeColor="text1"/>
          <w:sz w:val="28"/>
          <w:szCs w:val="28"/>
        </w:rPr>
        <w:lastRenderedPageBreak/>
        <w:t>Итак,</w:t>
      </w:r>
      <w:r w:rsidR="00C57373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AB5B8D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менно 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>языковая картина мира</w:t>
      </w:r>
      <w:r w:rsidR="00AB5B8D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2437">
        <w:rPr>
          <w:rFonts w:ascii="Times New Roman" w:hAnsi="Times New Roman"/>
          <w:color w:val="000000" w:themeColor="text1"/>
          <w:sz w:val="28"/>
          <w:szCs w:val="28"/>
        </w:rPr>
        <w:t>закрепляет</w:t>
      </w:r>
      <w:r w:rsidR="00AB5B8D"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остальные картины мира человека и</w:t>
      </w:r>
      <w:r w:rsidR="00FE243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2437">
        <w:rPr>
          <w:rFonts w:ascii="Times New Roman" w:hAnsi="Times New Roman"/>
          <w:color w:val="000000" w:themeColor="text1"/>
          <w:sz w:val="28"/>
          <w:szCs w:val="28"/>
        </w:rPr>
        <w:t xml:space="preserve">следовательно, </w:t>
      </w:r>
      <w:r w:rsidRPr="00616712">
        <w:rPr>
          <w:rFonts w:ascii="Times New Roman" w:hAnsi="Times New Roman"/>
          <w:color w:val="000000" w:themeColor="text1"/>
          <w:sz w:val="28"/>
          <w:szCs w:val="28"/>
        </w:rPr>
        <w:t>способствует созданию общей картины мира.</w:t>
      </w:r>
      <w:r w:rsidR="00E95240">
        <w:rPr>
          <w:rFonts w:ascii="Times New Roman" w:hAnsi="Times New Roman"/>
          <w:color w:val="000000" w:themeColor="text1"/>
          <w:sz w:val="28"/>
          <w:szCs w:val="28"/>
        </w:rPr>
        <w:t xml:space="preserve"> Внешний мир по-разному воспринимается и интерпретируется различными языковыми сообществами в силу специфики их исторического, культурного, религиозного опыта, а также особых социально-экономических и природных условий.</w:t>
      </w:r>
    </w:p>
    <w:p w14:paraId="53EE736F" w14:textId="0A726146" w:rsidR="00C505B4" w:rsidRPr="00FE2437" w:rsidRDefault="00FD2193" w:rsidP="00FD2193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513987860"/>
      <w:bookmarkStart w:id="9" w:name="_Toc514013966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1.1.2 </w:t>
      </w:r>
      <w:r w:rsidR="00CF3E84" w:rsidRPr="00C505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Факторы, формирующие языковую картину мира</w:t>
      </w:r>
      <w:bookmarkEnd w:id="8"/>
      <w:bookmarkEnd w:id="9"/>
    </w:p>
    <w:p w14:paraId="7D75222B" w14:textId="06F9C360" w:rsidR="00F266F7" w:rsidRDefault="00FE2437" w:rsidP="00897571">
      <w:pPr>
        <w:autoSpaceDE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понятие языковой картины мира также необходимо включить и те факторы, взаимодействием которых обусловливается ее появление. </w:t>
      </w:r>
    </w:p>
    <w:p w14:paraId="11ACC72E" w14:textId="62FEF165" w:rsidR="00A15572" w:rsidRPr="00F266F7" w:rsidRDefault="00FE2437" w:rsidP="00897571">
      <w:pPr>
        <w:autoSpaceDE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утверждает</w:t>
      </w:r>
      <w:r w:rsidR="005F1CF7"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  <w:t>Е. Никитина,</w:t>
      </w:r>
      <w:r w:rsidR="00A15572" w:rsidRPr="00F266F7">
        <w:rPr>
          <w:color w:val="000000"/>
          <w:sz w:val="28"/>
          <w:szCs w:val="28"/>
        </w:rPr>
        <w:t xml:space="preserve"> осознание традиционных текстов в народной культуре и осознание языка и языковых форм неотделимы друг от друга, поскольку в обоих случаях речь идёт об осознании вербал</w:t>
      </w:r>
      <w:r>
        <w:rPr>
          <w:color w:val="000000"/>
          <w:sz w:val="28"/>
          <w:szCs w:val="28"/>
        </w:rPr>
        <w:t>ьного поведения [Никитина 1993:</w:t>
      </w:r>
      <w:r w:rsidR="00A15572" w:rsidRPr="00F266F7">
        <w:rPr>
          <w:color w:val="000000"/>
          <w:sz w:val="28"/>
          <w:szCs w:val="28"/>
        </w:rPr>
        <w:t>19].</w:t>
      </w:r>
    </w:p>
    <w:p w14:paraId="28A0C249" w14:textId="0CBF7AEE" w:rsidR="00F266F7" w:rsidRDefault="00FE2437" w:rsidP="00460C79">
      <w:pPr>
        <w:autoSpaceDE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Языковая картина мира является </w:t>
      </w:r>
      <w:r w:rsidR="00A15572" w:rsidRPr="00F266F7">
        <w:rPr>
          <w:color w:val="000000"/>
          <w:sz w:val="28"/>
          <w:szCs w:val="28"/>
        </w:rPr>
        <w:t>результат</w:t>
      </w:r>
      <w:r>
        <w:rPr>
          <w:color w:val="000000"/>
          <w:sz w:val="28"/>
          <w:szCs w:val="28"/>
        </w:rPr>
        <w:t>ом</w:t>
      </w:r>
      <w:r w:rsidR="00A15572" w:rsidRPr="00F266F7">
        <w:rPr>
          <w:color w:val="000000"/>
          <w:sz w:val="28"/>
          <w:szCs w:val="28"/>
        </w:rPr>
        <w:t xml:space="preserve"> отражения коллективным сознанием </w:t>
      </w:r>
      <w:r>
        <w:rPr>
          <w:color w:val="000000"/>
          <w:sz w:val="28"/>
          <w:szCs w:val="28"/>
        </w:rPr>
        <w:t>нации</w:t>
      </w:r>
      <w:r w:rsidR="00A15572" w:rsidRPr="00F266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окружающего</w:t>
      </w:r>
      <w:r w:rsidR="00A15572" w:rsidRPr="00F266F7">
        <w:rPr>
          <w:color w:val="000000"/>
          <w:sz w:val="28"/>
          <w:szCs w:val="28"/>
        </w:rPr>
        <w:t xml:space="preserve"> мира в процессе своего исторического развития, включающего познание этого мира. Она сформирована большим количеством разли</w:t>
      </w:r>
      <w:r>
        <w:rPr>
          <w:color w:val="000000"/>
          <w:sz w:val="28"/>
          <w:szCs w:val="28"/>
        </w:rPr>
        <w:t>чных факторов. Двумя основными</w:t>
      </w:r>
      <w:r w:rsidRPr="00F266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факторами </w:t>
      </w:r>
      <w:r w:rsidR="005F1CF7">
        <w:rPr>
          <w:color w:val="000000"/>
          <w:sz w:val="28"/>
          <w:szCs w:val="28"/>
        </w:rPr>
        <w:t>О.</w:t>
      </w:r>
      <w:r w:rsidR="00A15572" w:rsidRPr="00F266F7">
        <w:rPr>
          <w:color w:val="000000"/>
          <w:sz w:val="28"/>
          <w:szCs w:val="28"/>
        </w:rPr>
        <w:t>А</w:t>
      </w:r>
      <w:r w:rsidR="005F1CF7">
        <w:rPr>
          <w:color w:val="000000"/>
          <w:sz w:val="28"/>
          <w:szCs w:val="28"/>
        </w:rPr>
        <w:t>.</w:t>
      </w:r>
      <w:r w:rsidR="00A15572" w:rsidRPr="00F266F7">
        <w:rPr>
          <w:color w:val="000000"/>
          <w:sz w:val="28"/>
          <w:szCs w:val="28"/>
        </w:rPr>
        <w:t xml:space="preserve"> Корнилов </w:t>
      </w:r>
      <w:r>
        <w:rPr>
          <w:color w:val="000000"/>
          <w:sz w:val="28"/>
          <w:szCs w:val="28"/>
        </w:rPr>
        <w:t xml:space="preserve">называет </w:t>
      </w:r>
      <w:r w:rsidR="00A15572" w:rsidRPr="00F266F7">
        <w:rPr>
          <w:color w:val="000000"/>
          <w:sz w:val="28"/>
          <w:szCs w:val="28"/>
        </w:rPr>
        <w:t xml:space="preserve">внешний мир и сознание [Корнилов 2003]. </w:t>
      </w:r>
      <w:r w:rsidR="002C02A3">
        <w:rPr>
          <w:color w:val="000000"/>
          <w:sz w:val="28"/>
          <w:szCs w:val="28"/>
        </w:rPr>
        <w:t>Другими словами, исследователь считает, что на создание</w:t>
      </w:r>
      <w:r w:rsidR="00394F27">
        <w:rPr>
          <w:color w:val="000000"/>
          <w:sz w:val="28"/>
          <w:szCs w:val="28"/>
        </w:rPr>
        <w:t xml:space="preserve"> общей модели мира, в первую очередь, оказывают </w:t>
      </w:r>
      <w:r w:rsidR="000B2380">
        <w:rPr>
          <w:color w:val="000000"/>
          <w:sz w:val="28"/>
          <w:szCs w:val="28"/>
        </w:rPr>
        <w:t>воздействие</w:t>
      </w:r>
      <w:r w:rsidR="00394F27">
        <w:rPr>
          <w:color w:val="000000"/>
          <w:sz w:val="28"/>
          <w:szCs w:val="28"/>
        </w:rPr>
        <w:t xml:space="preserve"> такие </w:t>
      </w:r>
      <w:r w:rsidR="000B2380">
        <w:rPr>
          <w:color w:val="000000"/>
          <w:sz w:val="28"/>
          <w:szCs w:val="28"/>
        </w:rPr>
        <w:t xml:space="preserve">явления внешнего мира, как природные особенности места обитания определенного народа и климатические условия, характеризующие его. </w:t>
      </w:r>
      <w:r w:rsidR="00460C79">
        <w:rPr>
          <w:color w:val="000000"/>
          <w:sz w:val="28"/>
          <w:szCs w:val="28"/>
        </w:rPr>
        <w:t>Следовательно, при формировании языковых</w:t>
      </w:r>
      <w:r w:rsidR="00A15572" w:rsidRPr="00F266F7">
        <w:rPr>
          <w:color w:val="000000"/>
          <w:sz w:val="28"/>
          <w:szCs w:val="28"/>
        </w:rPr>
        <w:t xml:space="preserve"> картин мира </w:t>
      </w:r>
      <w:r w:rsidR="00460C79">
        <w:rPr>
          <w:color w:val="000000"/>
          <w:sz w:val="28"/>
          <w:szCs w:val="28"/>
        </w:rPr>
        <w:t xml:space="preserve">у </w:t>
      </w:r>
      <w:r w:rsidR="00A15572" w:rsidRPr="00F266F7">
        <w:rPr>
          <w:color w:val="000000"/>
          <w:sz w:val="28"/>
          <w:szCs w:val="28"/>
        </w:rPr>
        <w:t>разных народов отсутствовало единство внешнего мира как фактора, который определяет общность человеческой психологии и мышления.</w:t>
      </w:r>
      <w:r w:rsidR="00460C79">
        <w:rPr>
          <w:color w:val="000000"/>
          <w:sz w:val="28"/>
          <w:szCs w:val="28"/>
        </w:rPr>
        <w:t xml:space="preserve"> Кроме того, </w:t>
      </w:r>
      <w:r w:rsidR="00F266F7">
        <w:rPr>
          <w:color w:val="000000"/>
          <w:sz w:val="28"/>
          <w:szCs w:val="28"/>
        </w:rPr>
        <w:t>О.</w:t>
      </w:r>
      <w:r w:rsidR="00A15572" w:rsidRPr="00F266F7">
        <w:rPr>
          <w:color w:val="000000"/>
          <w:sz w:val="28"/>
          <w:szCs w:val="28"/>
        </w:rPr>
        <w:t>А</w:t>
      </w:r>
      <w:r w:rsidR="00F266F7">
        <w:rPr>
          <w:color w:val="000000"/>
          <w:sz w:val="28"/>
          <w:szCs w:val="28"/>
        </w:rPr>
        <w:t>.</w:t>
      </w:r>
      <w:r w:rsidR="00A15572" w:rsidRPr="00F266F7">
        <w:rPr>
          <w:color w:val="000000"/>
          <w:sz w:val="28"/>
          <w:szCs w:val="28"/>
        </w:rPr>
        <w:t xml:space="preserve"> Корнилов </w:t>
      </w:r>
      <w:r w:rsidR="00460C79">
        <w:rPr>
          <w:color w:val="000000"/>
          <w:sz w:val="28"/>
          <w:szCs w:val="28"/>
        </w:rPr>
        <w:t>утверждает</w:t>
      </w:r>
      <w:r w:rsidR="00A15572" w:rsidRPr="00F266F7">
        <w:rPr>
          <w:color w:val="000000"/>
          <w:sz w:val="28"/>
          <w:szCs w:val="28"/>
        </w:rPr>
        <w:t>, что именно гео</w:t>
      </w:r>
      <w:r w:rsidR="003F7EB9">
        <w:rPr>
          <w:color w:val="000000"/>
          <w:sz w:val="28"/>
          <w:szCs w:val="28"/>
        </w:rPr>
        <w:t>графическая среда стала решающим</w:t>
      </w:r>
      <w:r w:rsidR="00A15572" w:rsidRPr="00F266F7">
        <w:rPr>
          <w:color w:val="000000"/>
          <w:sz w:val="28"/>
          <w:szCs w:val="28"/>
        </w:rPr>
        <w:t xml:space="preserve"> фактором, оказавшим воздействие на физио</w:t>
      </w:r>
      <w:r w:rsidR="00460C79">
        <w:rPr>
          <w:color w:val="000000"/>
          <w:sz w:val="28"/>
          <w:szCs w:val="28"/>
        </w:rPr>
        <w:t>логию, психологию и историческое</w:t>
      </w:r>
      <w:r w:rsidR="00A15572" w:rsidRPr="00F266F7">
        <w:rPr>
          <w:color w:val="000000"/>
          <w:sz w:val="28"/>
          <w:szCs w:val="28"/>
        </w:rPr>
        <w:t xml:space="preserve"> </w:t>
      </w:r>
      <w:r w:rsidR="00460C79">
        <w:rPr>
          <w:color w:val="000000"/>
          <w:sz w:val="28"/>
          <w:szCs w:val="28"/>
        </w:rPr>
        <w:t>развитие</w:t>
      </w:r>
      <w:r w:rsidR="00A15572" w:rsidRPr="00F266F7">
        <w:rPr>
          <w:color w:val="000000"/>
          <w:sz w:val="28"/>
          <w:szCs w:val="28"/>
        </w:rPr>
        <w:t xml:space="preserve"> народов на стадии</w:t>
      </w:r>
      <w:r w:rsidR="00460C79">
        <w:rPr>
          <w:color w:val="000000"/>
          <w:sz w:val="28"/>
          <w:szCs w:val="28"/>
        </w:rPr>
        <w:t xml:space="preserve"> их становления [Корнилов 2003:151]</w:t>
      </w:r>
      <w:r w:rsidR="00A15572" w:rsidRPr="00F266F7">
        <w:rPr>
          <w:color w:val="000000"/>
          <w:sz w:val="28"/>
          <w:szCs w:val="28"/>
        </w:rPr>
        <w:t>.</w:t>
      </w:r>
    </w:p>
    <w:p w14:paraId="4D4D192E" w14:textId="11DE7E43" w:rsidR="00F266F7" w:rsidRDefault="00460C79" w:rsidP="00411D27">
      <w:pPr>
        <w:autoSpaceDE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Вторым важным фактором при формировании языковой картины мира исследователь называет человеческое сознание, включая </w:t>
      </w:r>
      <w:r w:rsidR="00411D27">
        <w:rPr>
          <w:color w:val="000000"/>
          <w:sz w:val="28"/>
          <w:szCs w:val="28"/>
        </w:rPr>
        <w:t>в себя</w:t>
      </w:r>
      <w:r>
        <w:rPr>
          <w:color w:val="000000"/>
          <w:sz w:val="28"/>
          <w:szCs w:val="28"/>
        </w:rPr>
        <w:t xml:space="preserve"> </w:t>
      </w:r>
      <w:r w:rsidR="00411D27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сознание</w:t>
      </w:r>
      <w:r w:rsidR="00A15572" w:rsidRPr="00F266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отдельно взятого</w:t>
      </w:r>
      <w:r w:rsidR="00411D27">
        <w:rPr>
          <w:color w:val="000000"/>
          <w:sz w:val="28"/>
          <w:szCs w:val="28"/>
        </w:rPr>
        <w:t xml:space="preserve"> человека,</w:t>
      </w:r>
      <w:r>
        <w:rPr>
          <w:color w:val="000000"/>
          <w:sz w:val="28"/>
          <w:szCs w:val="28"/>
        </w:rPr>
        <w:t xml:space="preserve"> </w:t>
      </w:r>
      <w:r w:rsidR="00411D27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коллективное</w:t>
      </w:r>
      <w:r w:rsidR="00411D27">
        <w:rPr>
          <w:color w:val="000000"/>
          <w:sz w:val="28"/>
          <w:szCs w:val="28"/>
        </w:rPr>
        <w:t xml:space="preserve"> сознание</w:t>
      </w:r>
      <w:r w:rsidR="00A15572" w:rsidRPr="00F266F7">
        <w:rPr>
          <w:color w:val="000000"/>
          <w:sz w:val="28"/>
          <w:szCs w:val="28"/>
        </w:rPr>
        <w:t xml:space="preserve">, </w:t>
      </w:r>
      <w:r w:rsidR="00411D27">
        <w:rPr>
          <w:color w:val="000000"/>
          <w:sz w:val="28"/>
          <w:szCs w:val="28"/>
        </w:rPr>
        <w:t xml:space="preserve">как </w:t>
      </w:r>
      <w:r w:rsidR="00A15572" w:rsidRPr="00F266F7">
        <w:rPr>
          <w:color w:val="000000"/>
          <w:sz w:val="28"/>
          <w:szCs w:val="28"/>
        </w:rPr>
        <w:t xml:space="preserve">совокупность индивидуальных сознаний всех </w:t>
      </w:r>
      <w:r w:rsidR="00411D27">
        <w:rPr>
          <w:color w:val="000000"/>
          <w:sz w:val="28"/>
          <w:szCs w:val="28"/>
        </w:rPr>
        <w:t>представителей</w:t>
      </w:r>
      <w:r w:rsidR="00A15572" w:rsidRPr="00F266F7">
        <w:rPr>
          <w:color w:val="000000"/>
          <w:sz w:val="28"/>
          <w:szCs w:val="28"/>
        </w:rPr>
        <w:t xml:space="preserve"> того или иного </w:t>
      </w:r>
      <w:r w:rsidR="00411D27">
        <w:rPr>
          <w:color w:val="000000"/>
          <w:sz w:val="28"/>
          <w:szCs w:val="28"/>
        </w:rPr>
        <w:t>общества</w:t>
      </w:r>
      <w:r w:rsidR="00A15572" w:rsidRPr="00F266F7">
        <w:rPr>
          <w:color w:val="000000"/>
          <w:sz w:val="28"/>
          <w:szCs w:val="28"/>
        </w:rPr>
        <w:t xml:space="preserve">. </w:t>
      </w:r>
      <w:r w:rsidR="00F266F7">
        <w:rPr>
          <w:color w:val="000000"/>
          <w:sz w:val="28"/>
          <w:szCs w:val="28"/>
        </w:rPr>
        <w:t>О.</w:t>
      </w:r>
      <w:r w:rsidR="00A15572" w:rsidRPr="00F266F7">
        <w:rPr>
          <w:color w:val="000000"/>
          <w:sz w:val="28"/>
          <w:szCs w:val="28"/>
        </w:rPr>
        <w:t xml:space="preserve">А. Корнилов отмечает, что обыденное человеческое сознание </w:t>
      </w:r>
      <w:r w:rsidR="00C57373">
        <w:rPr>
          <w:color w:val="000000"/>
          <w:sz w:val="28"/>
          <w:szCs w:val="28"/>
        </w:rPr>
        <w:t>с</w:t>
      </w:r>
      <w:r w:rsidR="00411D27">
        <w:rPr>
          <w:color w:val="000000"/>
          <w:sz w:val="28"/>
          <w:szCs w:val="28"/>
        </w:rPr>
        <w:t>остоит из нескольких уровней</w:t>
      </w:r>
      <w:r w:rsidR="00A15572" w:rsidRPr="00F266F7">
        <w:rPr>
          <w:color w:val="000000"/>
          <w:sz w:val="28"/>
          <w:szCs w:val="28"/>
        </w:rPr>
        <w:t>: сенсорно-рецептивный, логико-понятийный, эмоционально-оценочный и ценност</w:t>
      </w:r>
      <w:r w:rsidR="00A973D4">
        <w:rPr>
          <w:color w:val="000000"/>
          <w:sz w:val="28"/>
          <w:szCs w:val="28"/>
        </w:rPr>
        <w:t>но-нравственный [Корнилов 2003:</w:t>
      </w:r>
      <w:r w:rsidR="00A15572" w:rsidRPr="00F266F7">
        <w:rPr>
          <w:color w:val="000000"/>
          <w:sz w:val="28"/>
          <w:szCs w:val="28"/>
        </w:rPr>
        <w:t xml:space="preserve">165]. </w:t>
      </w:r>
      <w:r w:rsidR="00A973D4">
        <w:rPr>
          <w:color w:val="000000"/>
          <w:sz w:val="28"/>
          <w:szCs w:val="28"/>
        </w:rPr>
        <w:t>Заметим</w:t>
      </w:r>
      <w:r w:rsidR="00A15572" w:rsidRPr="00F266F7">
        <w:rPr>
          <w:color w:val="000000"/>
          <w:sz w:val="28"/>
          <w:szCs w:val="28"/>
        </w:rPr>
        <w:t xml:space="preserve">, что </w:t>
      </w:r>
      <w:r w:rsidR="00A973D4">
        <w:rPr>
          <w:color w:val="000000"/>
          <w:sz w:val="28"/>
          <w:szCs w:val="28"/>
        </w:rPr>
        <w:t>данное</w:t>
      </w:r>
      <w:r w:rsidR="00A15572" w:rsidRPr="00F266F7">
        <w:rPr>
          <w:color w:val="000000"/>
          <w:sz w:val="28"/>
          <w:szCs w:val="28"/>
        </w:rPr>
        <w:t xml:space="preserve"> деление в некоторой степени условно, однако все компоненты неким образом связаны с различными зонами языковой картины мира и оказывают на неё влияние.</w:t>
      </w:r>
    </w:p>
    <w:p w14:paraId="21CBE1A3" w14:textId="716F3C67" w:rsidR="00F266F7" w:rsidRDefault="00A973D4" w:rsidP="00897571">
      <w:pPr>
        <w:autoSpaceDE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сенсорно-рецептивный компонент отвечает за то, что</w:t>
      </w:r>
      <w:r w:rsidR="00A15572" w:rsidRPr="00F266F7">
        <w:rPr>
          <w:color w:val="000000"/>
          <w:sz w:val="28"/>
          <w:szCs w:val="28"/>
        </w:rPr>
        <w:t xml:space="preserve"> некоторые звуки, издаваемые животными, были зафиксированы ещё на стадии становления народов. </w:t>
      </w:r>
      <w:r w:rsidR="00650DB4">
        <w:rPr>
          <w:color w:val="000000"/>
          <w:sz w:val="28"/>
          <w:szCs w:val="28"/>
        </w:rPr>
        <w:t>Этот фактор может отчасти объяснить</w:t>
      </w:r>
      <w:r w:rsidR="00A15572" w:rsidRPr="00F266F7">
        <w:rPr>
          <w:color w:val="000000"/>
          <w:sz w:val="28"/>
          <w:szCs w:val="28"/>
        </w:rPr>
        <w:t xml:space="preserve"> </w:t>
      </w:r>
      <w:r w:rsidR="00650DB4">
        <w:rPr>
          <w:color w:val="000000"/>
          <w:sz w:val="28"/>
          <w:szCs w:val="28"/>
        </w:rPr>
        <w:t>часто встречающееся</w:t>
      </w:r>
      <w:r w:rsidR="00A15572" w:rsidRPr="00F266F7">
        <w:rPr>
          <w:color w:val="000000"/>
          <w:sz w:val="28"/>
          <w:szCs w:val="28"/>
        </w:rPr>
        <w:t xml:space="preserve"> различие в воспроизведении звуковых инморфем-сенсибилий различными языками («гав-гав» в русском языке, ''</w:t>
      </w:r>
      <w:r w:rsidR="00A15572" w:rsidRPr="00F266F7">
        <w:rPr>
          <w:color w:val="000000"/>
          <w:sz w:val="28"/>
          <w:szCs w:val="28"/>
          <w:lang w:val="en-GB"/>
        </w:rPr>
        <w:t>bow</w:t>
      </w:r>
      <w:r w:rsidR="00A15572" w:rsidRPr="00F266F7">
        <w:rPr>
          <w:color w:val="000000"/>
          <w:sz w:val="28"/>
          <w:szCs w:val="28"/>
        </w:rPr>
        <w:t>-</w:t>
      </w:r>
      <w:r w:rsidR="00A15572" w:rsidRPr="00F266F7">
        <w:rPr>
          <w:color w:val="000000"/>
          <w:sz w:val="28"/>
          <w:szCs w:val="28"/>
          <w:lang w:val="en-GB"/>
        </w:rPr>
        <w:t>wow</w:t>
      </w:r>
      <w:r w:rsidR="00A15572" w:rsidRPr="00F266F7">
        <w:rPr>
          <w:color w:val="000000"/>
          <w:sz w:val="28"/>
          <w:szCs w:val="28"/>
        </w:rPr>
        <w:t>'' в английск</w:t>
      </w:r>
      <w:r w:rsidR="00650DB4">
        <w:rPr>
          <w:color w:val="000000"/>
          <w:sz w:val="28"/>
          <w:szCs w:val="28"/>
        </w:rPr>
        <w:t xml:space="preserve">ом для обозначения лая собаки), что </w:t>
      </w:r>
      <w:r w:rsidR="00A15572" w:rsidRPr="00F266F7">
        <w:rPr>
          <w:color w:val="000000"/>
          <w:sz w:val="28"/>
          <w:szCs w:val="28"/>
        </w:rPr>
        <w:t xml:space="preserve">наглядно демонстрирует </w:t>
      </w:r>
      <w:r w:rsidR="00650DB4">
        <w:rPr>
          <w:color w:val="000000"/>
          <w:sz w:val="28"/>
          <w:szCs w:val="28"/>
        </w:rPr>
        <w:t xml:space="preserve">различное </w:t>
      </w:r>
      <w:r w:rsidR="00A15572" w:rsidRPr="00F266F7">
        <w:rPr>
          <w:color w:val="000000"/>
          <w:sz w:val="28"/>
          <w:szCs w:val="28"/>
        </w:rPr>
        <w:t xml:space="preserve">восприятие </w:t>
      </w:r>
      <w:r w:rsidR="00650DB4">
        <w:rPr>
          <w:color w:val="000000"/>
          <w:sz w:val="28"/>
          <w:szCs w:val="28"/>
        </w:rPr>
        <w:t>окружающего мира разными народами</w:t>
      </w:r>
      <w:r w:rsidR="00A15572" w:rsidRPr="00F266F7">
        <w:rPr>
          <w:color w:val="000000"/>
          <w:sz w:val="28"/>
          <w:szCs w:val="28"/>
        </w:rPr>
        <w:t xml:space="preserve"> и </w:t>
      </w:r>
      <w:r w:rsidR="00650DB4">
        <w:rPr>
          <w:color w:val="000000"/>
          <w:sz w:val="28"/>
          <w:szCs w:val="28"/>
        </w:rPr>
        <w:t xml:space="preserve">то, </w:t>
      </w:r>
      <w:r w:rsidR="00A15572" w:rsidRPr="00F266F7">
        <w:rPr>
          <w:color w:val="000000"/>
          <w:sz w:val="28"/>
          <w:szCs w:val="28"/>
        </w:rPr>
        <w:t xml:space="preserve">как это отображается </w:t>
      </w:r>
      <w:r w:rsidR="00650DB4">
        <w:rPr>
          <w:color w:val="000000"/>
          <w:sz w:val="28"/>
          <w:szCs w:val="28"/>
        </w:rPr>
        <w:t>в лексике языка [Корнилов 2003:</w:t>
      </w:r>
      <w:r w:rsidR="00A15572" w:rsidRPr="00F266F7">
        <w:rPr>
          <w:color w:val="000000"/>
          <w:sz w:val="28"/>
          <w:szCs w:val="28"/>
        </w:rPr>
        <w:t>167].</w:t>
      </w:r>
    </w:p>
    <w:p w14:paraId="259C0195" w14:textId="18E09F3E" w:rsidR="00F266F7" w:rsidRDefault="00650DB4" w:rsidP="00897571">
      <w:pPr>
        <w:autoSpaceDE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A15572" w:rsidRPr="00F266F7">
        <w:rPr>
          <w:color w:val="000000"/>
          <w:sz w:val="28"/>
          <w:szCs w:val="28"/>
        </w:rPr>
        <w:t>огико-понятийный аспект</w:t>
      </w:r>
      <w:r w:rsidR="00675C06">
        <w:rPr>
          <w:color w:val="000000"/>
          <w:sz w:val="28"/>
          <w:szCs w:val="28"/>
        </w:rPr>
        <w:t xml:space="preserve"> еще значительнее воздействует на создание национальной неповторимости</w:t>
      </w:r>
      <w:r w:rsidR="00A15572" w:rsidRPr="00F266F7">
        <w:rPr>
          <w:color w:val="000000"/>
          <w:sz w:val="28"/>
          <w:szCs w:val="28"/>
        </w:rPr>
        <w:t xml:space="preserve">. Именно он отвечает за называние чего-либо, и тем самым </w:t>
      </w:r>
      <w:r w:rsidR="00924863">
        <w:rPr>
          <w:color w:val="000000"/>
          <w:sz w:val="28"/>
          <w:szCs w:val="28"/>
        </w:rPr>
        <w:t>преобразует</w:t>
      </w:r>
      <w:r w:rsidR="00A15572" w:rsidRPr="00F266F7">
        <w:rPr>
          <w:color w:val="000000"/>
          <w:sz w:val="28"/>
          <w:szCs w:val="28"/>
        </w:rPr>
        <w:t xml:space="preserve"> воспринимаемый поток информации в определённые слова и грамматические конструкции. </w:t>
      </w:r>
      <w:r w:rsidR="00905789">
        <w:rPr>
          <w:color w:val="000000"/>
          <w:sz w:val="28"/>
          <w:szCs w:val="28"/>
        </w:rPr>
        <w:t>Для любой национальной культуры</w:t>
      </w:r>
      <w:r w:rsidR="00A15572" w:rsidRPr="00F266F7">
        <w:rPr>
          <w:color w:val="000000"/>
          <w:sz w:val="28"/>
          <w:szCs w:val="28"/>
        </w:rPr>
        <w:t xml:space="preserve"> </w:t>
      </w:r>
      <w:r w:rsidR="00905789">
        <w:rPr>
          <w:color w:val="000000"/>
          <w:sz w:val="28"/>
          <w:szCs w:val="28"/>
        </w:rPr>
        <w:t>характерны</w:t>
      </w:r>
      <w:r w:rsidR="00A15572" w:rsidRPr="00F266F7">
        <w:rPr>
          <w:color w:val="000000"/>
          <w:sz w:val="28"/>
          <w:szCs w:val="28"/>
        </w:rPr>
        <w:t xml:space="preserve"> специфические черты, которые играют особо важную роль в формировании национального характера и менталитета. Вполне закономерно, что такие черты находят своё отражение и</w:t>
      </w:r>
      <w:r w:rsidR="00741285">
        <w:rPr>
          <w:color w:val="000000"/>
          <w:sz w:val="28"/>
          <w:szCs w:val="28"/>
        </w:rPr>
        <w:t xml:space="preserve"> в лексике определённого языка. </w:t>
      </w:r>
      <w:r w:rsidR="00A15572" w:rsidRPr="00F266F7">
        <w:rPr>
          <w:color w:val="000000"/>
          <w:sz w:val="28"/>
          <w:szCs w:val="28"/>
        </w:rPr>
        <w:t>Приведём пример, показывающий единство представления о родственниках у европейских народов. В европейских языках существуют слова «брат» (''</w:t>
      </w:r>
      <w:r w:rsidR="00A15572" w:rsidRPr="00F266F7">
        <w:rPr>
          <w:color w:val="000000"/>
          <w:sz w:val="28"/>
          <w:szCs w:val="28"/>
          <w:lang w:val="en-GB"/>
        </w:rPr>
        <w:t>brother</w:t>
      </w:r>
      <w:r w:rsidR="00A15572" w:rsidRPr="00F266F7">
        <w:rPr>
          <w:color w:val="000000"/>
          <w:sz w:val="28"/>
          <w:szCs w:val="28"/>
        </w:rPr>
        <w:t>'') и «сестра» (''</w:t>
      </w:r>
      <w:r w:rsidR="00A15572" w:rsidRPr="00F266F7">
        <w:rPr>
          <w:color w:val="000000"/>
          <w:sz w:val="28"/>
          <w:szCs w:val="28"/>
          <w:lang w:val="en-GB"/>
        </w:rPr>
        <w:t>sister</w:t>
      </w:r>
      <w:r w:rsidR="00A15572" w:rsidRPr="00F266F7">
        <w:rPr>
          <w:color w:val="000000"/>
          <w:sz w:val="28"/>
          <w:szCs w:val="28"/>
        </w:rPr>
        <w:t xml:space="preserve">''), которые фиксируют факт происхождения от одних родителей, но не указывают на возраст. В дальневосточных языках, таких, как китайский или корейский, </w:t>
      </w:r>
      <w:r w:rsidR="00A15572" w:rsidRPr="00F266F7">
        <w:rPr>
          <w:color w:val="000000"/>
          <w:sz w:val="28"/>
          <w:szCs w:val="28"/>
        </w:rPr>
        <w:lastRenderedPageBreak/>
        <w:t>факт старшинства или младшинства уже включён в понятие «брат» или «сестра». Происходит это потому, что в культуре восточных стран очень большое внимание уделяется почитанию старшего поколения [</w:t>
      </w:r>
      <w:r w:rsidR="00883134" w:rsidRPr="00F266F7">
        <w:rPr>
          <w:color w:val="000000"/>
          <w:sz w:val="28"/>
          <w:szCs w:val="28"/>
        </w:rPr>
        <w:t>Корнилов 2003</w:t>
      </w:r>
      <w:r w:rsidR="00905789">
        <w:rPr>
          <w:color w:val="000000"/>
          <w:sz w:val="28"/>
          <w:szCs w:val="28"/>
        </w:rPr>
        <w:t>:</w:t>
      </w:r>
      <w:r w:rsidR="00A15572" w:rsidRPr="00F266F7">
        <w:rPr>
          <w:color w:val="000000"/>
          <w:sz w:val="28"/>
          <w:szCs w:val="28"/>
        </w:rPr>
        <w:t>173].</w:t>
      </w:r>
    </w:p>
    <w:p w14:paraId="6CF58306" w14:textId="13FF3AA9" w:rsidR="00CF3E84" w:rsidRDefault="00A15572" w:rsidP="00897571">
      <w:pPr>
        <w:autoSpaceDE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266F7">
        <w:rPr>
          <w:color w:val="000000"/>
          <w:sz w:val="28"/>
          <w:szCs w:val="28"/>
        </w:rPr>
        <w:t>Нравственно-ценностный компонент языкового сознания наряду с эмоционально-оценочным также играет важную роль в формировании языковой картины мира каждого народа</w:t>
      </w:r>
      <w:r w:rsidR="00905789">
        <w:rPr>
          <w:color w:val="000000"/>
          <w:sz w:val="28"/>
          <w:szCs w:val="28"/>
        </w:rPr>
        <w:t>,</w:t>
      </w:r>
      <w:r w:rsidRPr="00F266F7">
        <w:rPr>
          <w:color w:val="000000"/>
          <w:sz w:val="28"/>
          <w:szCs w:val="28"/>
        </w:rPr>
        <w:t xml:space="preserve"> поскольку отвечают за передачу устоев, обычаев, которые отличаются</w:t>
      </w:r>
      <w:r w:rsidR="00616712">
        <w:rPr>
          <w:color w:val="000000"/>
          <w:sz w:val="28"/>
          <w:szCs w:val="28"/>
        </w:rPr>
        <w:t xml:space="preserve"> в каждом народе. В частности, </w:t>
      </w:r>
      <w:r w:rsidRPr="00F266F7">
        <w:rPr>
          <w:color w:val="000000"/>
          <w:sz w:val="28"/>
          <w:szCs w:val="28"/>
        </w:rPr>
        <w:t>нравственно-ценностный компонент языкового сознания является ключевым звеном в формировании отдельной зоны языковой картины мира, состоящей из лексики и идиоматических выражений, в которых зафиксирован опыт многих поколений народа, и которые представляют большой интерес для исследования [</w:t>
      </w:r>
      <w:r w:rsidR="00883134" w:rsidRPr="00F266F7">
        <w:rPr>
          <w:color w:val="000000"/>
          <w:sz w:val="28"/>
          <w:szCs w:val="28"/>
        </w:rPr>
        <w:t>Корнилов 2003</w:t>
      </w:r>
      <w:r w:rsidR="00905789">
        <w:rPr>
          <w:color w:val="000000"/>
          <w:sz w:val="28"/>
          <w:szCs w:val="28"/>
        </w:rPr>
        <w:t>:</w:t>
      </w:r>
      <w:r w:rsidRPr="00F266F7">
        <w:rPr>
          <w:color w:val="000000"/>
          <w:sz w:val="28"/>
          <w:szCs w:val="28"/>
        </w:rPr>
        <w:t>180].</w:t>
      </w:r>
    </w:p>
    <w:p w14:paraId="532697E4" w14:textId="69ED5A84" w:rsidR="0045652A" w:rsidRDefault="00A43CD7" w:rsidP="00FD2193">
      <w:pPr>
        <w:autoSpaceDE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</w:t>
      </w:r>
      <w:r w:rsidR="0045652A">
        <w:rPr>
          <w:color w:val="000000"/>
          <w:sz w:val="28"/>
          <w:szCs w:val="28"/>
        </w:rPr>
        <w:t>подводя итог, мы можем сказать, что я</w:t>
      </w:r>
      <w:r w:rsidRPr="004C157E">
        <w:rPr>
          <w:color w:val="000000"/>
          <w:sz w:val="28"/>
          <w:szCs w:val="28"/>
        </w:rPr>
        <w:t>зыковая картина мира представляет собой зафиксированную в языке схем</w:t>
      </w:r>
      <w:r w:rsidR="004C157E" w:rsidRPr="004C157E">
        <w:rPr>
          <w:color w:val="000000"/>
          <w:sz w:val="28"/>
          <w:szCs w:val="28"/>
        </w:rPr>
        <w:t>у восприятия действительности, д</w:t>
      </w:r>
      <w:r w:rsidRPr="004C157E">
        <w:rPr>
          <w:color w:val="000000"/>
          <w:sz w:val="28"/>
          <w:szCs w:val="28"/>
        </w:rPr>
        <w:t>ругими словами это совокупность знаний и представлений</w:t>
      </w:r>
      <w:r w:rsidR="004C157E" w:rsidRPr="004C157E">
        <w:rPr>
          <w:color w:val="000000"/>
          <w:sz w:val="28"/>
          <w:szCs w:val="28"/>
        </w:rPr>
        <w:t xml:space="preserve"> об окружающем мире определенной группы людей, закрепленная посредством языка.</w:t>
      </w:r>
      <w:r w:rsidR="0045652A">
        <w:rPr>
          <w:color w:val="000000"/>
          <w:sz w:val="28"/>
          <w:szCs w:val="28"/>
        </w:rPr>
        <w:t xml:space="preserve"> </w:t>
      </w:r>
      <w:r w:rsidR="004C157E" w:rsidRPr="0045652A">
        <w:rPr>
          <w:color w:val="000000"/>
          <w:sz w:val="28"/>
          <w:szCs w:val="28"/>
        </w:rPr>
        <w:t>Возникновение языковой картины мира зависит от ряда факторов, среди них можно выделить два основных: среда обитания (окружающий мир, фактор времени, фактор места) и языковое сознание как отдельного человека, так и общности людей.</w:t>
      </w:r>
    </w:p>
    <w:p w14:paraId="51B67AC1" w14:textId="77777777" w:rsidR="00FD2193" w:rsidRPr="00FD2193" w:rsidRDefault="00FD2193" w:rsidP="00FD2193">
      <w:pPr>
        <w:autoSpaceDE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6CA04D0C" w14:textId="269A5BE8" w:rsidR="005F1CF7" w:rsidRDefault="005F1CF7" w:rsidP="00FD2193">
      <w:pPr>
        <w:pStyle w:val="a6"/>
        <w:numPr>
          <w:ilvl w:val="1"/>
          <w:numId w:val="3"/>
        </w:numPr>
        <w:autoSpaceDE w:val="0"/>
        <w:spacing w:line="360" w:lineRule="auto"/>
        <w:jc w:val="center"/>
        <w:outlineLvl w:val="0"/>
        <w:rPr>
          <w:b/>
          <w:sz w:val="28"/>
          <w:szCs w:val="28"/>
        </w:rPr>
      </w:pPr>
      <w:bookmarkStart w:id="10" w:name="_Toc513987861"/>
      <w:bookmarkStart w:id="11" w:name="_Toc514013967"/>
      <w:r w:rsidRPr="00256B55">
        <w:rPr>
          <w:b/>
          <w:sz w:val="28"/>
          <w:szCs w:val="28"/>
        </w:rPr>
        <w:t>Понятие перевода и типы переводческих трансформаций</w:t>
      </w:r>
      <w:bookmarkEnd w:id="10"/>
      <w:bookmarkEnd w:id="11"/>
    </w:p>
    <w:p w14:paraId="1A01CF66" w14:textId="4F0079EC" w:rsidR="00256B55" w:rsidRPr="00256B55" w:rsidRDefault="00256B55" w:rsidP="00FD2193">
      <w:pPr>
        <w:pStyle w:val="a6"/>
        <w:numPr>
          <w:ilvl w:val="2"/>
          <w:numId w:val="3"/>
        </w:numPr>
        <w:autoSpaceDE w:val="0"/>
        <w:spacing w:line="360" w:lineRule="auto"/>
        <w:ind w:hanging="600"/>
        <w:jc w:val="center"/>
        <w:outlineLvl w:val="1"/>
        <w:rPr>
          <w:b/>
          <w:sz w:val="28"/>
          <w:szCs w:val="28"/>
        </w:rPr>
      </w:pPr>
      <w:bookmarkStart w:id="12" w:name="_Toc513987862"/>
      <w:bookmarkStart w:id="13" w:name="_Toc514013968"/>
      <w:r w:rsidRPr="00256B55">
        <w:rPr>
          <w:b/>
          <w:sz w:val="28"/>
          <w:szCs w:val="28"/>
        </w:rPr>
        <w:t>Сущность понятия перевода</w:t>
      </w:r>
      <w:bookmarkEnd w:id="12"/>
      <w:bookmarkEnd w:id="13"/>
    </w:p>
    <w:p w14:paraId="089BBB3D" w14:textId="77777777" w:rsidR="001A127F" w:rsidRDefault="00256B55" w:rsidP="001A127F">
      <w:pPr>
        <w:autoSpaceDE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понятия перевода не является однозначной</w:t>
      </w:r>
      <w:r w:rsidR="001A127F">
        <w:rPr>
          <w:color w:val="000000"/>
          <w:sz w:val="28"/>
          <w:szCs w:val="28"/>
        </w:rPr>
        <w:t xml:space="preserve"> и существует большое количество определений этого понятия</w:t>
      </w:r>
      <w:r w:rsidRPr="00256B55">
        <w:rPr>
          <w:color w:val="000000"/>
          <w:sz w:val="28"/>
          <w:szCs w:val="28"/>
        </w:rPr>
        <w:t xml:space="preserve">. </w:t>
      </w:r>
      <w:r w:rsidR="001A127F">
        <w:rPr>
          <w:color w:val="000000"/>
          <w:sz w:val="28"/>
          <w:szCs w:val="28"/>
        </w:rPr>
        <w:t>В нашей работе мы приведем</w:t>
      </w:r>
      <w:r w:rsidRPr="00256B55">
        <w:rPr>
          <w:color w:val="000000"/>
          <w:sz w:val="28"/>
          <w:szCs w:val="28"/>
        </w:rPr>
        <w:t xml:space="preserve"> </w:t>
      </w:r>
      <w:r w:rsidR="004B0AEE">
        <w:rPr>
          <w:color w:val="000000"/>
          <w:sz w:val="28"/>
          <w:szCs w:val="28"/>
        </w:rPr>
        <w:t xml:space="preserve">лишь </w:t>
      </w:r>
      <w:r w:rsidRPr="00256B55">
        <w:rPr>
          <w:color w:val="000000"/>
          <w:sz w:val="28"/>
          <w:szCs w:val="28"/>
        </w:rPr>
        <w:t xml:space="preserve">несколько самых распространённых </w:t>
      </w:r>
      <w:r w:rsidR="001A127F">
        <w:rPr>
          <w:color w:val="000000"/>
          <w:sz w:val="28"/>
          <w:szCs w:val="28"/>
        </w:rPr>
        <w:t>из них.</w:t>
      </w:r>
    </w:p>
    <w:p w14:paraId="50B737CF" w14:textId="13F7A05C" w:rsidR="00256B55" w:rsidRDefault="001A127F" w:rsidP="00236050">
      <w:pPr>
        <w:autoSpaceDE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например, </w:t>
      </w:r>
      <w:r>
        <w:rPr>
          <w:rFonts w:eastAsia="Times New Roman"/>
          <w:bCs/>
          <w:color w:val="000000"/>
          <w:sz w:val="28"/>
          <w:szCs w:val="28"/>
        </w:rPr>
        <w:t xml:space="preserve">Дж. Кэтфорд определяет </w:t>
      </w:r>
      <w:r>
        <w:rPr>
          <w:rFonts w:eastAsia="Times New Roman"/>
          <w:color w:val="000000"/>
          <w:sz w:val="28"/>
          <w:szCs w:val="28"/>
        </w:rPr>
        <w:t>п</w:t>
      </w:r>
      <w:r w:rsidR="004B0AEE" w:rsidRPr="004B0AEE">
        <w:rPr>
          <w:rFonts w:eastAsia="Times New Roman"/>
          <w:color w:val="000000"/>
          <w:sz w:val="28"/>
          <w:szCs w:val="28"/>
        </w:rPr>
        <w:t xml:space="preserve">еревод </w:t>
      </w:r>
      <w:r>
        <w:rPr>
          <w:rFonts w:eastAsia="Times New Roman"/>
          <w:color w:val="000000"/>
          <w:sz w:val="28"/>
          <w:szCs w:val="28"/>
        </w:rPr>
        <w:t>как замену</w:t>
      </w:r>
      <w:r w:rsidR="004B0AEE" w:rsidRPr="004B0AEE">
        <w:rPr>
          <w:rFonts w:eastAsia="Times New Roman"/>
          <w:color w:val="000000"/>
          <w:sz w:val="28"/>
          <w:szCs w:val="28"/>
        </w:rPr>
        <w:t xml:space="preserve"> текстового материала на одном языке эквивалентным текстовым материалом на другом языке</w:t>
      </w:r>
      <w:r w:rsidR="00C57373">
        <w:rPr>
          <w:rFonts w:eastAsia="Times New Roman"/>
          <w:color w:val="000000"/>
          <w:sz w:val="28"/>
          <w:szCs w:val="28"/>
        </w:rPr>
        <w:t xml:space="preserve"> </w:t>
      </w:r>
      <w:r w:rsidR="00C57373" w:rsidRPr="00236C39">
        <w:rPr>
          <w:rFonts w:eastAsia="Times New Roman"/>
          <w:color w:val="000000"/>
          <w:sz w:val="28"/>
          <w:szCs w:val="28"/>
        </w:rPr>
        <w:t>[</w:t>
      </w:r>
      <w:r w:rsidR="00023F1B">
        <w:rPr>
          <w:rFonts w:eastAsia="Times New Roman"/>
          <w:color w:val="000000"/>
          <w:sz w:val="28"/>
          <w:szCs w:val="28"/>
        </w:rPr>
        <w:t>Кэтфорд</w:t>
      </w:r>
      <w:r w:rsidR="00812F6A">
        <w:rPr>
          <w:rFonts w:eastAsia="Times New Roman"/>
          <w:color w:val="000000"/>
          <w:sz w:val="28"/>
          <w:szCs w:val="28"/>
        </w:rPr>
        <w:t xml:space="preserve"> </w:t>
      </w:r>
      <w:r w:rsidR="000D3DEF">
        <w:rPr>
          <w:rFonts w:eastAsia="Times New Roman"/>
          <w:color w:val="000000"/>
          <w:sz w:val="28"/>
          <w:szCs w:val="28"/>
        </w:rPr>
        <w:t>1978</w:t>
      </w:r>
      <w:r w:rsidR="00C57373">
        <w:rPr>
          <w:rFonts w:eastAsia="Times New Roman"/>
          <w:color w:val="000000"/>
          <w:sz w:val="28"/>
          <w:szCs w:val="28"/>
        </w:rPr>
        <w:t>:</w:t>
      </w:r>
      <w:r w:rsidR="000D3DEF">
        <w:rPr>
          <w:rFonts w:eastAsia="Times New Roman"/>
          <w:color w:val="000000"/>
          <w:sz w:val="28"/>
          <w:szCs w:val="28"/>
        </w:rPr>
        <w:t>94</w:t>
      </w:r>
      <w:r w:rsidR="00C57373" w:rsidRPr="00236C39">
        <w:rPr>
          <w:rFonts w:eastAsia="Times New Roman"/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. Отечественный лингвист </w:t>
      </w:r>
      <w:r w:rsidR="00DC4CA2">
        <w:rPr>
          <w:color w:val="000000"/>
          <w:sz w:val="28"/>
          <w:szCs w:val="28"/>
        </w:rPr>
        <w:t xml:space="preserve">и переводчик </w:t>
      </w:r>
      <w:r w:rsidR="00256B55" w:rsidRPr="00256B55">
        <w:rPr>
          <w:color w:val="000000"/>
          <w:sz w:val="28"/>
          <w:szCs w:val="28"/>
        </w:rPr>
        <w:t xml:space="preserve">А.В. </w:t>
      </w:r>
      <w:r w:rsidR="00256B55" w:rsidRPr="00256B55">
        <w:rPr>
          <w:color w:val="000000"/>
          <w:sz w:val="28"/>
          <w:szCs w:val="28"/>
        </w:rPr>
        <w:lastRenderedPageBreak/>
        <w:t>Фёдоров</w:t>
      </w:r>
      <w:r w:rsidR="00DC4CA2">
        <w:rPr>
          <w:color w:val="000000"/>
          <w:sz w:val="28"/>
          <w:szCs w:val="28"/>
        </w:rPr>
        <w:t xml:space="preserve"> говорил</w:t>
      </w:r>
      <w:r w:rsidR="00256B55" w:rsidRPr="00256B55">
        <w:rPr>
          <w:color w:val="000000"/>
          <w:sz w:val="28"/>
          <w:szCs w:val="28"/>
        </w:rPr>
        <w:t>: «Перевести – значит выразить верно и полно средствами одного языка то, что уже выражено ранее средствами другого языка… Цель перевода – как можно ближе познакомить читателя (или слушателя), не знающего языка подлинника, с данным текстом (или содержание</w:t>
      </w:r>
      <w:r w:rsidR="00DC4CA2">
        <w:rPr>
          <w:color w:val="000000"/>
          <w:sz w:val="28"/>
          <w:szCs w:val="28"/>
        </w:rPr>
        <w:t>м устной речи)» [Федоров 1986:</w:t>
      </w:r>
      <w:r w:rsidR="00256B55" w:rsidRPr="00256B55">
        <w:rPr>
          <w:color w:val="000000"/>
          <w:sz w:val="28"/>
          <w:szCs w:val="28"/>
        </w:rPr>
        <w:t>147].</w:t>
      </w:r>
      <w:r w:rsidR="001E671A">
        <w:rPr>
          <w:color w:val="000000"/>
          <w:sz w:val="28"/>
          <w:szCs w:val="28"/>
        </w:rPr>
        <w:t xml:space="preserve"> </w:t>
      </w:r>
      <w:r w:rsidR="00256B55" w:rsidRPr="00256B55">
        <w:rPr>
          <w:color w:val="000000"/>
          <w:sz w:val="28"/>
          <w:szCs w:val="28"/>
        </w:rPr>
        <w:t>Е.В. Бреус</w:t>
      </w:r>
      <w:r w:rsidR="00236050">
        <w:rPr>
          <w:color w:val="000000"/>
          <w:sz w:val="28"/>
          <w:szCs w:val="28"/>
        </w:rPr>
        <w:t xml:space="preserve"> в своих работах лаконично определяет перевод как акт межъязыковой коммуникации, при котором происходит контакт дух языков и соприкосновение двух культур [Бреус 2002:</w:t>
      </w:r>
      <w:r w:rsidR="00256B55" w:rsidRPr="00256B55">
        <w:rPr>
          <w:color w:val="000000"/>
          <w:sz w:val="28"/>
          <w:szCs w:val="28"/>
        </w:rPr>
        <w:t>27].</w:t>
      </w:r>
    </w:p>
    <w:p w14:paraId="2020703B" w14:textId="77777777" w:rsidR="00236050" w:rsidRDefault="00236050" w:rsidP="00236050">
      <w:pPr>
        <w:autoSpaceDE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свое время </w:t>
      </w:r>
      <w:r w:rsidR="00256B55" w:rsidRPr="00256B55">
        <w:rPr>
          <w:color w:val="000000"/>
          <w:sz w:val="28"/>
          <w:szCs w:val="28"/>
        </w:rPr>
        <w:t xml:space="preserve">В.Н. Комиссаров </w:t>
      </w:r>
      <w:r>
        <w:rPr>
          <w:color w:val="000000"/>
          <w:sz w:val="28"/>
          <w:szCs w:val="28"/>
        </w:rPr>
        <w:t>предложил</w:t>
      </w:r>
      <w:r w:rsidR="00256B55" w:rsidRPr="00256B55">
        <w:rPr>
          <w:color w:val="000000"/>
          <w:sz w:val="28"/>
          <w:szCs w:val="28"/>
        </w:rPr>
        <w:t xml:space="preserve"> четыре лингвистические теории и, соответственно, четыре определения перевода. Согласно денотативной теории, перевод </w:t>
      </w:r>
      <w:r>
        <w:rPr>
          <w:color w:val="000000"/>
          <w:sz w:val="28"/>
          <w:szCs w:val="28"/>
        </w:rPr>
        <w:t>можно определить как «</w:t>
      </w:r>
      <w:r w:rsidR="00256B55" w:rsidRPr="00256B55">
        <w:rPr>
          <w:color w:val="000000"/>
          <w:sz w:val="28"/>
          <w:szCs w:val="28"/>
        </w:rPr>
        <w:t xml:space="preserve">процесс описания при помощи языка перевода денотатов, описанных на языке оригинала». </w:t>
      </w:r>
      <w:r>
        <w:rPr>
          <w:color w:val="000000"/>
          <w:sz w:val="28"/>
          <w:szCs w:val="28"/>
        </w:rPr>
        <w:t xml:space="preserve">Трансформационная теория представляет </w:t>
      </w:r>
      <w:r w:rsidR="00256B55" w:rsidRPr="00256B55">
        <w:rPr>
          <w:color w:val="000000"/>
          <w:sz w:val="28"/>
          <w:szCs w:val="28"/>
        </w:rPr>
        <w:t>перевод преобразование</w:t>
      </w:r>
      <w:r>
        <w:rPr>
          <w:color w:val="000000"/>
          <w:sz w:val="28"/>
          <w:szCs w:val="28"/>
        </w:rPr>
        <w:t>м</w:t>
      </w:r>
      <w:r w:rsidR="00256B55" w:rsidRPr="00256B55">
        <w:rPr>
          <w:color w:val="000000"/>
          <w:sz w:val="28"/>
          <w:szCs w:val="28"/>
        </w:rPr>
        <w:t xml:space="preserve"> единиц и структур языка оригинала в еди</w:t>
      </w:r>
      <w:r>
        <w:rPr>
          <w:color w:val="000000"/>
          <w:sz w:val="28"/>
          <w:szCs w:val="28"/>
        </w:rPr>
        <w:t>ницы и структуры языка перевода. Семантическая теория говорит о переводе как о явлении, в котором раскрываются</w:t>
      </w:r>
      <w:r w:rsidR="00256B55" w:rsidRPr="00256B55">
        <w:rPr>
          <w:color w:val="000000"/>
          <w:sz w:val="28"/>
          <w:szCs w:val="28"/>
        </w:rPr>
        <w:t xml:space="preserve"> сущности эквивалентных отношений между содержанием оригинала и перевода». Теория уровней эквивалентности предлагает «модель переводческой деятельности, основанную на предложении, что отношения эквивалентности устанавливаются между аналогичными уровнями содержания текстов оригина</w:t>
      </w:r>
      <w:r>
        <w:rPr>
          <w:color w:val="000000"/>
          <w:sz w:val="28"/>
          <w:szCs w:val="28"/>
        </w:rPr>
        <w:t>ла и перевода» [Комиссаров 2007:</w:t>
      </w:r>
      <w:r w:rsidR="00256B55" w:rsidRPr="00256B55">
        <w:rPr>
          <w:color w:val="000000"/>
          <w:sz w:val="28"/>
          <w:szCs w:val="28"/>
        </w:rPr>
        <w:t>34-53].</w:t>
      </w:r>
    </w:p>
    <w:p w14:paraId="2A4B8DEF" w14:textId="3A2927E7" w:rsidR="004B0AEE" w:rsidRPr="00236050" w:rsidRDefault="00236050" w:rsidP="00236050">
      <w:pPr>
        <w:autoSpaceDE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3F3A01">
        <w:rPr>
          <w:color w:val="000000"/>
          <w:sz w:val="28"/>
          <w:szCs w:val="28"/>
        </w:rPr>
        <w:t>ругой известный ученый-лингвист</w:t>
      </w:r>
      <w:r w:rsidR="00A448A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Л.С. Бархударов</w:t>
      </w:r>
      <w:r w:rsidR="00A448A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F3A01">
        <w:rPr>
          <w:color w:val="000000"/>
          <w:sz w:val="28"/>
          <w:szCs w:val="28"/>
        </w:rPr>
        <w:t>п</w:t>
      </w:r>
      <w:r w:rsidR="00256B55" w:rsidRPr="00256B55">
        <w:rPr>
          <w:color w:val="000000"/>
          <w:sz w:val="28"/>
          <w:szCs w:val="28"/>
        </w:rPr>
        <w:t>ереводом н</w:t>
      </w:r>
      <w:r>
        <w:rPr>
          <w:color w:val="000000"/>
          <w:sz w:val="28"/>
          <w:szCs w:val="28"/>
        </w:rPr>
        <w:t>азывает</w:t>
      </w:r>
      <w:r w:rsidR="00256B55" w:rsidRPr="00256B55">
        <w:rPr>
          <w:color w:val="000000"/>
          <w:sz w:val="28"/>
          <w:szCs w:val="28"/>
        </w:rPr>
        <w:t xml:space="preserve"> процесс преобразования речевого произведения на одном языке в речевое произведение на другом языке при сохранении неизменного пла</w:t>
      </w:r>
      <w:r w:rsidR="00A448AA">
        <w:rPr>
          <w:color w:val="000000"/>
          <w:sz w:val="28"/>
          <w:szCs w:val="28"/>
        </w:rPr>
        <w:t>на содержания, то есть значения</w:t>
      </w:r>
      <w:r w:rsidR="00256B55" w:rsidRPr="00256B55">
        <w:rPr>
          <w:color w:val="000000"/>
          <w:sz w:val="28"/>
          <w:szCs w:val="28"/>
        </w:rPr>
        <w:t xml:space="preserve"> [Бархударов 1975</w:t>
      </w:r>
      <w:r>
        <w:rPr>
          <w:color w:val="000000"/>
          <w:sz w:val="28"/>
          <w:szCs w:val="28"/>
        </w:rPr>
        <w:t>:</w:t>
      </w:r>
      <w:r w:rsidR="00256B55" w:rsidRPr="00256B55">
        <w:rPr>
          <w:color w:val="000000"/>
          <w:sz w:val="28"/>
          <w:szCs w:val="28"/>
        </w:rPr>
        <w:t>58].</w:t>
      </w:r>
    </w:p>
    <w:p w14:paraId="43A76C13" w14:textId="240862A3" w:rsidR="004B0AEE" w:rsidRPr="00EE7E66" w:rsidRDefault="004B0AEE" w:rsidP="004355CE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Итак, </w:t>
      </w:r>
      <w:r w:rsidRPr="00236C39">
        <w:rPr>
          <w:sz w:val="28"/>
          <w:szCs w:val="28"/>
        </w:rPr>
        <w:t>перевод является многоплановым явлением. Часто само слово «перевод»</w:t>
      </w:r>
      <w:r w:rsidR="00883134" w:rsidRPr="00236C39">
        <w:rPr>
          <w:sz w:val="28"/>
          <w:szCs w:val="28"/>
        </w:rPr>
        <w:t xml:space="preserve"> </w:t>
      </w:r>
      <w:r w:rsidR="004355CE">
        <w:rPr>
          <w:sz w:val="28"/>
          <w:szCs w:val="28"/>
        </w:rPr>
        <w:t>может понима</w:t>
      </w:r>
      <w:r w:rsidR="00883134" w:rsidRPr="00236C39">
        <w:rPr>
          <w:sz w:val="28"/>
          <w:szCs w:val="28"/>
        </w:rPr>
        <w:t>т</w:t>
      </w:r>
      <w:r w:rsidR="004355CE">
        <w:rPr>
          <w:sz w:val="28"/>
          <w:szCs w:val="28"/>
        </w:rPr>
        <w:t>ь</w:t>
      </w:r>
      <w:r w:rsidR="00883134" w:rsidRPr="00236C39">
        <w:rPr>
          <w:sz w:val="28"/>
          <w:szCs w:val="28"/>
        </w:rPr>
        <w:t xml:space="preserve">ся в разных </w:t>
      </w:r>
      <w:r w:rsidR="00C326BA" w:rsidRPr="00236C39">
        <w:rPr>
          <w:sz w:val="28"/>
          <w:szCs w:val="28"/>
        </w:rPr>
        <w:t>значениях:</w:t>
      </w:r>
      <w:r w:rsidR="004355CE">
        <w:rPr>
          <w:sz w:val="28"/>
          <w:szCs w:val="28"/>
        </w:rPr>
        <w:t xml:space="preserve"> или в значение </w:t>
      </w:r>
      <w:r w:rsidRPr="00236C39">
        <w:rPr>
          <w:sz w:val="28"/>
          <w:szCs w:val="28"/>
        </w:rPr>
        <w:t>результат</w:t>
      </w:r>
      <w:r w:rsidR="004355CE">
        <w:rPr>
          <w:sz w:val="28"/>
          <w:szCs w:val="28"/>
        </w:rPr>
        <w:t>а</w:t>
      </w:r>
      <w:r w:rsidRPr="00236C39">
        <w:rPr>
          <w:sz w:val="28"/>
          <w:szCs w:val="28"/>
        </w:rPr>
        <w:t xml:space="preserve"> определенного проц</w:t>
      </w:r>
      <w:r w:rsidR="004355CE">
        <w:rPr>
          <w:sz w:val="28"/>
          <w:szCs w:val="28"/>
        </w:rPr>
        <w:t>есса</w:t>
      </w:r>
      <w:r w:rsidRPr="00236C39">
        <w:rPr>
          <w:sz w:val="28"/>
          <w:szCs w:val="28"/>
        </w:rPr>
        <w:t>, то есть обозначе</w:t>
      </w:r>
      <w:r w:rsidR="004355CE">
        <w:rPr>
          <w:sz w:val="28"/>
          <w:szCs w:val="28"/>
        </w:rPr>
        <w:t>ние самого переведенного текста, или как сам процесс</w:t>
      </w:r>
      <w:r w:rsidRPr="00236C39">
        <w:rPr>
          <w:sz w:val="28"/>
          <w:szCs w:val="28"/>
        </w:rPr>
        <w:t>, то есть как действие от глагола переводить, в результате которого появляется т</w:t>
      </w:r>
      <w:r w:rsidR="00A448AA">
        <w:rPr>
          <w:sz w:val="28"/>
          <w:szCs w:val="28"/>
        </w:rPr>
        <w:t>екст перевода в первом значении</w:t>
      </w:r>
      <w:r w:rsidR="00C57373" w:rsidRPr="00236C39">
        <w:rPr>
          <w:sz w:val="28"/>
          <w:szCs w:val="28"/>
        </w:rPr>
        <w:t xml:space="preserve"> </w:t>
      </w:r>
      <w:r w:rsidR="00C57373" w:rsidRPr="00EE7E66">
        <w:rPr>
          <w:sz w:val="28"/>
          <w:szCs w:val="28"/>
        </w:rPr>
        <w:t>[</w:t>
      </w:r>
      <w:r w:rsidR="000D3DEF">
        <w:rPr>
          <w:sz w:val="28"/>
          <w:szCs w:val="28"/>
        </w:rPr>
        <w:t>Ушаков</w:t>
      </w:r>
      <w:r w:rsidR="004355CE">
        <w:rPr>
          <w:sz w:val="28"/>
          <w:szCs w:val="28"/>
        </w:rPr>
        <w:t xml:space="preserve"> 2013</w:t>
      </w:r>
      <w:r w:rsidR="00C57373" w:rsidRPr="00EE7E66">
        <w:rPr>
          <w:sz w:val="28"/>
          <w:szCs w:val="28"/>
        </w:rPr>
        <w:t>]</w:t>
      </w:r>
      <w:r w:rsidR="00A448AA">
        <w:rPr>
          <w:sz w:val="28"/>
          <w:szCs w:val="28"/>
        </w:rPr>
        <w:t>.</w:t>
      </w:r>
    </w:p>
    <w:p w14:paraId="6EE20E87" w14:textId="416153AD" w:rsidR="004B0AEE" w:rsidRPr="00236C39" w:rsidRDefault="004355CE" w:rsidP="00897571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своей с</w:t>
      </w:r>
      <w:r w:rsidR="00C326BA" w:rsidRPr="00236C39">
        <w:rPr>
          <w:sz w:val="28"/>
          <w:szCs w:val="28"/>
        </w:rPr>
        <w:t>овокупности процессом перевода в лингвистическом смысле являются все необходимые межъязыковые операции, и, следовательно, перевод можно считать определенным видом межъязыковой трансформации.</w:t>
      </w:r>
    </w:p>
    <w:p w14:paraId="66E75293" w14:textId="3668D56B" w:rsidR="00541B13" w:rsidRPr="004B0AEE" w:rsidRDefault="004355CE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Одним из центральных вопросов для</w:t>
      </w:r>
      <w:r w:rsidR="00541B13" w:rsidRPr="00D560BA">
        <w:rPr>
          <w:sz w:val="28"/>
          <w:szCs w:val="28"/>
        </w:rPr>
        <w:t xml:space="preserve"> теории перевода остается </w:t>
      </w:r>
      <w:r>
        <w:rPr>
          <w:sz w:val="28"/>
          <w:szCs w:val="28"/>
        </w:rPr>
        <w:t>определение</w:t>
      </w:r>
      <w:r w:rsidR="00541B13" w:rsidRPr="00D560BA">
        <w:rPr>
          <w:sz w:val="28"/>
          <w:szCs w:val="28"/>
        </w:rPr>
        <w:t xml:space="preserve"> соде</w:t>
      </w:r>
      <w:r w:rsidR="00C326BA">
        <w:rPr>
          <w:sz w:val="28"/>
          <w:szCs w:val="28"/>
        </w:rPr>
        <w:t>ржательных отношений между</w:t>
      </w:r>
      <w:r>
        <w:rPr>
          <w:sz w:val="28"/>
          <w:szCs w:val="28"/>
        </w:rPr>
        <w:t xml:space="preserve"> текстом</w:t>
      </w:r>
      <w:r w:rsidR="00C326BA">
        <w:rPr>
          <w:sz w:val="28"/>
          <w:szCs w:val="28"/>
        </w:rPr>
        <w:t xml:space="preserve"> оригинала и </w:t>
      </w:r>
      <w:r>
        <w:rPr>
          <w:sz w:val="28"/>
          <w:szCs w:val="28"/>
        </w:rPr>
        <w:t xml:space="preserve">текстом </w:t>
      </w:r>
      <w:r w:rsidR="00C326BA">
        <w:rPr>
          <w:sz w:val="28"/>
          <w:szCs w:val="28"/>
        </w:rPr>
        <w:t>перевода</w:t>
      </w:r>
      <w:r w:rsidR="00541B13" w:rsidRPr="00D560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="00541B13" w:rsidRPr="00D560BA">
        <w:rPr>
          <w:sz w:val="28"/>
          <w:szCs w:val="28"/>
        </w:rPr>
        <w:t>раскрытие понятий эквивалентности и адекватности перевода.</w:t>
      </w:r>
    </w:p>
    <w:p w14:paraId="3FBAEFFB" w14:textId="64C8C911" w:rsidR="00541B13" w:rsidRPr="00236C39" w:rsidRDefault="00541B13" w:rsidP="008975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В.</w:t>
      </w:r>
      <w:r w:rsidRPr="00D560BA">
        <w:rPr>
          <w:sz w:val="28"/>
          <w:szCs w:val="28"/>
        </w:rPr>
        <w:t xml:space="preserve">Н. Комиссаров рассматривает «эквивалентный перевод» и «адекватный перевод» как понятия неидентичные, хотя и тесно соприкасающиеся друг с другом. Эквивалентность понимается им как смысловая общность приравниваемых друг к другу единиц языка и речи. Термин «адекватный перевод», по его мнению, имеет более широкий смысл и используется как </w:t>
      </w:r>
      <w:r w:rsidR="00C326BA">
        <w:rPr>
          <w:sz w:val="28"/>
          <w:szCs w:val="28"/>
        </w:rPr>
        <w:t>синоним «хорошего» перевода, т.</w:t>
      </w:r>
      <w:r w:rsidRPr="00D560BA">
        <w:rPr>
          <w:sz w:val="28"/>
          <w:szCs w:val="28"/>
        </w:rPr>
        <w:t>е. перевода, который обеспечивает необходимую полноту межъязыковой комм</w:t>
      </w:r>
      <w:r w:rsidR="00A448AA">
        <w:rPr>
          <w:sz w:val="28"/>
          <w:szCs w:val="28"/>
        </w:rPr>
        <w:t>уникации в конкретных условиях</w:t>
      </w:r>
      <w:r w:rsidR="00C57373">
        <w:rPr>
          <w:sz w:val="28"/>
          <w:szCs w:val="28"/>
        </w:rPr>
        <w:t xml:space="preserve"> </w:t>
      </w:r>
      <w:r w:rsidR="00C57373" w:rsidRPr="00236C39">
        <w:rPr>
          <w:sz w:val="28"/>
          <w:szCs w:val="28"/>
        </w:rPr>
        <w:t>[</w:t>
      </w:r>
      <w:r w:rsidR="00616712">
        <w:rPr>
          <w:sz w:val="28"/>
          <w:szCs w:val="28"/>
        </w:rPr>
        <w:t xml:space="preserve">Комиссаров </w:t>
      </w:r>
      <w:r w:rsidR="00286240">
        <w:rPr>
          <w:sz w:val="28"/>
          <w:szCs w:val="28"/>
        </w:rPr>
        <w:t>1999</w:t>
      </w:r>
      <w:r w:rsidR="00C57373">
        <w:rPr>
          <w:sz w:val="28"/>
          <w:szCs w:val="28"/>
        </w:rPr>
        <w:t>:</w:t>
      </w:r>
      <w:r w:rsidR="00286240">
        <w:rPr>
          <w:sz w:val="28"/>
          <w:szCs w:val="28"/>
        </w:rPr>
        <w:t>54</w:t>
      </w:r>
      <w:r w:rsidR="00C57373" w:rsidRPr="00236C39">
        <w:rPr>
          <w:sz w:val="28"/>
          <w:szCs w:val="28"/>
        </w:rPr>
        <w:t>]</w:t>
      </w:r>
      <w:r w:rsidR="00A448AA">
        <w:rPr>
          <w:sz w:val="28"/>
          <w:szCs w:val="28"/>
        </w:rPr>
        <w:t>.</w:t>
      </w:r>
    </w:p>
    <w:p w14:paraId="019552F1" w14:textId="307D6E95" w:rsidR="00541B13" w:rsidRDefault="00541B13" w:rsidP="008975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Pr="00D560BA">
        <w:rPr>
          <w:sz w:val="28"/>
          <w:szCs w:val="28"/>
        </w:rPr>
        <w:t>Д. Швейцер также разграничивает понятия э</w:t>
      </w:r>
      <w:r w:rsidR="001E0791">
        <w:rPr>
          <w:sz w:val="28"/>
          <w:szCs w:val="28"/>
        </w:rPr>
        <w:t>квивалентности и адекватности, относя понятие эквивалентности</w:t>
      </w:r>
      <w:r w:rsidRPr="00D560BA">
        <w:rPr>
          <w:sz w:val="28"/>
          <w:szCs w:val="28"/>
        </w:rPr>
        <w:t xml:space="preserve"> </w:t>
      </w:r>
      <w:r w:rsidR="00A448AA">
        <w:rPr>
          <w:sz w:val="28"/>
          <w:szCs w:val="28"/>
        </w:rPr>
        <w:t>к</w:t>
      </w:r>
      <w:r w:rsidR="001E0791">
        <w:rPr>
          <w:sz w:val="28"/>
          <w:szCs w:val="28"/>
        </w:rPr>
        <w:t xml:space="preserve"> уровню соответствия</w:t>
      </w:r>
      <w:r w:rsidRPr="00D560BA">
        <w:rPr>
          <w:sz w:val="28"/>
          <w:szCs w:val="28"/>
        </w:rPr>
        <w:t xml:space="preserve"> текст</w:t>
      </w:r>
      <w:r w:rsidR="00A448AA">
        <w:rPr>
          <w:sz w:val="28"/>
          <w:szCs w:val="28"/>
        </w:rPr>
        <w:t>а</w:t>
      </w:r>
      <w:r w:rsidRPr="00D560BA">
        <w:rPr>
          <w:sz w:val="28"/>
          <w:szCs w:val="28"/>
        </w:rPr>
        <w:t xml:space="preserve"> перевода </w:t>
      </w:r>
      <w:r w:rsidR="00A448AA">
        <w:rPr>
          <w:sz w:val="28"/>
          <w:szCs w:val="28"/>
        </w:rPr>
        <w:t xml:space="preserve">к </w:t>
      </w:r>
      <w:r w:rsidRPr="00D560BA">
        <w:rPr>
          <w:sz w:val="28"/>
          <w:szCs w:val="28"/>
        </w:rPr>
        <w:t xml:space="preserve">исходному, </w:t>
      </w:r>
      <w:r w:rsidR="001E0791">
        <w:rPr>
          <w:sz w:val="28"/>
          <w:szCs w:val="28"/>
        </w:rPr>
        <w:t>а понятие адекватности к соответствию</w:t>
      </w:r>
      <w:r w:rsidRPr="00D560BA">
        <w:rPr>
          <w:sz w:val="28"/>
          <w:szCs w:val="28"/>
        </w:rPr>
        <w:t xml:space="preserve"> перевод</w:t>
      </w:r>
      <w:r w:rsidR="001E0791">
        <w:rPr>
          <w:sz w:val="28"/>
          <w:szCs w:val="28"/>
        </w:rPr>
        <w:t>а</w:t>
      </w:r>
      <w:r w:rsidRPr="00D560BA">
        <w:rPr>
          <w:sz w:val="28"/>
          <w:szCs w:val="28"/>
        </w:rPr>
        <w:t xml:space="preserve"> как процесс</w:t>
      </w:r>
      <w:r w:rsidR="001E0791">
        <w:rPr>
          <w:sz w:val="28"/>
          <w:szCs w:val="28"/>
        </w:rPr>
        <w:t>а</w:t>
      </w:r>
      <w:r w:rsidRPr="00D560BA">
        <w:rPr>
          <w:sz w:val="28"/>
          <w:szCs w:val="28"/>
        </w:rPr>
        <w:t xml:space="preserve"> данным коммуникативным условиям. </w:t>
      </w:r>
      <w:r w:rsidR="001E0791">
        <w:rPr>
          <w:sz w:val="28"/>
          <w:szCs w:val="28"/>
        </w:rPr>
        <w:t>В то время как п</w:t>
      </w:r>
      <w:r w:rsidRPr="00D560BA">
        <w:rPr>
          <w:sz w:val="28"/>
          <w:szCs w:val="28"/>
        </w:rPr>
        <w:t>олная эквивалентность подразумевает исчерпывающую передачу коммуникативно-</w:t>
      </w:r>
      <w:r w:rsidR="001E0791">
        <w:rPr>
          <w:sz w:val="28"/>
          <w:szCs w:val="28"/>
        </w:rPr>
        <w:t>функционального инварианта, то есть</w:t>
      </w:r>
      <w:r w:rsidRPr="00D560BA">
        <w:rPr>
          <w:sz w:val="28"/>
          <w:szCs w:val="28"/>
        </w:rPr>
        <w:t xml:space="preserve"> речь идет о максимальном приближении текста перевода к оригиналу, о максимальных треб</w:t>
      </w:r>
      <w:r w:rsidR="001E0791">
        <w:rPr>
          <w:sz w:val="28"/>
          <w:szCs w:val="28"/>
        </w:rPr>
        <w:t>ованиях, предъявляемых переводу, т</w:t>
      </w:r>
      <w:r w:rsidRPr="00D560BA">
        <w:rPr>
          <w:sz w:val="28"/>
          <w:szCs w:val="28"/>
        </w:rPr>
        <w:t xml:space="preserve">ребование адекватности </w:t>
      </w:r>
      <w:r w:rsidR="001E0791">
        <w:rPr>
          <w:sz w:val="28"/>
          <w:szCs w:val="28"/>
        </w:rPr>
        <w:t>носит оптимальный характер, при котором</w:t>
      </w:r>
      <w:r w:rsidRPr="00D560BA">
        <w:rPr>
          <w:sz w:val="28"/>
          <w:szCs w:val="28"/>
        </w:rPr>
        <w:t xml:space="preserve"> перевод должен оптимально соответствовать определенным к</w:t>
      </w:r>
      <w:r w:rsidR="001E0791">
        <w:rPr>
          <w:sz w:val="28"/>
          <w:szCs w:val="28"/>
        </w:rPr>
        <w:t>оммуникативным целям и задачам</w:t>
      </w:r>
      <w:r w:rsidR="00896927">
        <w:rPr>
          <w:sz w:val="28"/>
          <w:szCs w:val="28"/>
        </w:rPr>
        <w:t xml:space="preserve"> </w:t>
      </w:r>
      <w:r w:rsidR="00896927" w:rsidRPr="00236C39">
        <w:rPr>
          <w:sz w:val="28"/>
          <w:szCs w:val="28"/>
        </w:rPr>
        <w:t>[</w:t>
      </w:r>
      <w:r w:rsidR="001E0791">
        <w:rPr>
          <w:sz w:val="28"/>
          <w:szCs w:val="28"/>
        </w:rPr>
        <w:t xml:space="preserve">Швейцер </w:t>
      </w:r>
      <w:r w:rsidR="00286240">
        <w:rPr>
          <w:sz w:val="28"/>
          <w:szCs w:val="28"/>
        </w:rPr>
        <w:t>1988</w:t>
      </w:r>
      <w:r w:rsidR="001E0791">
        <w:rPr>
          <w:sz w:val="28"/>
          <w:szCs w:val="28"/>
        </w:rPr>
        <w:t>:9</w:t>
      </w:r>
      <w:r w:rsidR="00286240">
        <w:rPr>
          <w:sz w:val="28"/>
          <w:szCs w:val="28"/>
        </w:rPr>
        <w:t>5</w:t>
      </w:r>
      <w:r w:rsidR="00896927" w:rsidRPr="00236C39">
        <w:rPr>
          <w:sz w:val="28"/>
          <w:szCs w:val="28"/>
        </w:rPr>
        <w:t>]</w:t>
      </w:r>
      <w:r w:rsidR="00A448AA">
        <w:rPr>
          <w:sz w:val="28"/>
          <w:szCs w:val="28"/>
        </w:rPr>
        <w:t>.</w:t>
      </w:r>
    </w:p>
    <w:p w14:paraId="4D0A4956" w14:textId="1E9A765D" w:rsidR="0057348D" w:rsidRPr="0044184C" w:rsidRDefault="0057348D" w:rsidP="008975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«Университетское переводоведение</w:t>
      </w:r>
      <w:r w:rsidR="00CA0A0B">
        <w:rPr>
          <w:sz w:val="28"/>
          <w:szCs w:val="28"/>
        </w:rPr>
        <w:t xml:space="preserve">» В.И. Шадрин приводит целый ряд теорий, связанных с этими понятиями, которые были представлены зарубежными лингвистами в разное время </w:t>
      </w:r>
      <w:r w:rsidR="00CA0A0B" w:rsidRPr="00CA0A0B">
        <w:rPr>
          <w:sz w:val="28"/>
          <w:szCs w:val="28"/>
        </w:rPr>
        <w:t>[</w:t>
      </w:r>
      <w:r w:rsidR="00CA0A0B">
        <w:rPr>
          <w:sz w:val="28"/>
          <w:szCs w:val="28"/>
        </w:rPr>
        <w:t>Шадрин 2017</w:t>
      </w:r>
      <w:r w:rsidR="00CA0A0B" w:rsidRPr="00CA0A0B">
        <w:rPr>
          <w:sz w:val="28"/>
          <w:szCs w:val="28"/>
        </w:rPr>
        <w:t>]</w:t>
      </w:r>
      <w:r w:rsidR="00CA0A0B">
        <w:rPr>
          <w:sz w:val="28"/>
          <w:szCs w:val="28"/>
        </w:rPr>
        <w:t xml:space="preserve">. Например, еще в 1954 году американский лингвист Джозеф Касагранде сформулировал понятие «абсолютной эквивалентности», определяя ее как </w:t>
      </w:r>
      <w:r w:rsidR="00CA0A0B">
        <w:rPr>
          <w:sz w:val="28"/>
          <w:szCs w:val="28"/>
        </w:rPr>
        <w:lastRenderedPageBreak/>
        <w:t xml:space="preserve">обеспечение идентичной реакции читателей перевода </w:t>
      </w:r>
      <w:r w:rsidR="00CA0A0B" w:rsidRPr="00CA0A0B">
        <w:rPr>
          <w:sz w:val="28"/>
          <w:szCs w:val="28"/>
        </w:rPr>
        <w:t>[</w:t>
      </w:r>
      <w:r w:rsidR="00CA0A0B">
        <w:rPr>
          <w:sz w:val="28"/>
          <w:szCs w:val="28"/>
          <w:lang w:val="en-US"/>
        </w:rPr>
        <w:t>Casagrande</w:t>
      </w:r>
      <w:r w:rsidR="00CA0A0B" w:rsidRPr="00CA0A0B">
        <w:rPr>
          <w:sz w:val="28"/>
          <w:szCs w:val="28"/>
        </w:rPr>
        <w:t xml:space="preserve"> 1954]</w:t>
      </w:r>
      <w:r w:rsidR="00CA0A0B">
        <w:rPr>
          <w:sz w:val="28"/>
          <w:szCs w:val="28"/>
        </w:rPr>
        <w:t xml:space="preserve">. </w:t>
      </w:r>
      <w:r w:rsidR="0044184C">
        <w:rPr>
          <w:sz w:val="28"/>
          <w:szCs w:val="28"/>
        </w:rPr>
        <w:t>Чуть позже Ю. Найда предложил теорию динамической эквивалентности, которая заключается в направлении процесса перевода на получателя исходного текста с точки зрения языка, культуры и знаний о мире [Шадрин 2017:87]</w:t>
      </w:r>
    </w:p>
    <w:p w14:paraId="786B9797" w14:textId="1DCFA2E5" w:rsidR="004B0AEE" w:rsidRPr="00D560BA" w:rsidRDefault="004B0AEE" w:rsidP="00897571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0BA">
        <w:rPr>
          <w:rFonts w:ascii="Times New Roman" w:hAnsi="Times New Roman"/>
          <w:sz w:val="28"/>
          <w:szCs w:val="28"/>
        </w:rPr>
        <w:t>В оппози</w:t>
      </w:r>
      <w:r>
        <w:rPr>
          <w:rFonts w:ascii="Times New Roman" w:hAnsi="Times New Roman"/>
          <w:sz w:val="28"/>
          <w:szCs w:val="28"/>
        </w:rPr>
        <w:t>ции терминов «эквивалентность»</w:t>
      </w:r>
      <w:r w:rsidR="00A448AA">
        <w:rPr>
          <w:rFonts w:ascii="Times New Roman" w:hAnsi="Times New Roman"/>
          <w:sz w:val="28"/>
          <w:szCs w:val="28"/>
        </w:rPr>
        <w:t>/</w:t>
      </w:r>
      <w:r w:rsidR="00A448AA" w:rsidRPr="00D560BA">
        <w:rPr>
          <w:rFonts w:ascii="Times New Roman" w:hAnsi="Times New Roman"/>
          <w:sz w:val="28"/>
          <w:szCs w:val="28"/>
        </w:rPr>
        <w:t>«</w:t>
      </w:r>
      <w:r w:rsidRPr="00D560BA">
        <w:rPr>
          <w:rFonts w:ascii="Times New Roman" w:hAnsi="Times New Roman"/>
          <w:sz w:val="28"/>
          <w:szCs w:val="28"/>
        </w:rPr>
        <w:t xml:space="preserve">адекватность» находит свое воплощение двойственная природа перевода. Как </w:t>
      </w:r>
      <w:r w:rsidR="00C326BA">
        <w:rPr>
          <w:rFonts w:ascii="Times New Roman" w:hAnsi="Times New Roman"/>
          <w:sz w:val="28"/>
          <w:szCs w:val="28"/>
        </w:rPr>
        <w:t xml:space="preserve">мы уже указали выше, перевод </w:t>
      </w:r>
      <w:r w:rsidR="0044184C">
        <w:rPr>
          <w:rFonts w:ascii="Times New Roman" w:hAnsi="Times New Roman"/>
          <w:sz w:val="28"/>
          <w:szCs w:val="28"/>
        </w:rPr>
        <w:t>может пониматься</w:t>
      </w:r>
      <w:r w:rsidR="00C326BA">
        <w:rPr>
          <w:rFonts w:ascii="Times New Roman" w:hAnsi="Times New Roman"/>
          <w:sz w:val="28"/>
          <w:szCs w:val="28"/>
        </w:rPr>
        <w:t xml:space="preserve"> </w:t>
      </w:r>
      <w:r w:rsidRPr="00D560BA">
        <w:rPr>
          <w:rFonts w:ascii="Times New Roman" w:hAnsi="Times New Roman"/>
          <w:sz w:val="28"/>
          <w:szCs w:val="28"/>
        </w:rPr>
        <w:t xml:space="preserve">и </w:t>
      </w:r>
      <w:r w:rsidR="0044184C">
        <w:rPr>
          <w:rFonts w:ascii="Times New Roman" w:hAnsi="Times New Roman"/>
          <w:sz w:val="28"/>
          <w:szCs w:val="28"/>
        </w:rPr>
        <w:t xml:space="preserve">как </w:t>
      </w:r>
      <w:r w:rsidRPr="00D560BA">
        <w:rPr>
          <w:rFonts w:ascii="Times New Roman" w:hAnsi="Times New Roman"/>
          <w:sz w:val="28"/>
          <w:szCs w:val="28"/>
        </w:rPr>
        <w:t xml:space="preserve">процесс, и </w:t>
      </w:r>
      <w:r w:rsidR="0044184C">
        <w:rPr>
          <w:rFonts w:ascii="Times New Roman" w:hAnsi="Times New Roman"/>
          <w:sz w:val="28"/>
          <w:szCs w:val="28"/>
        </w:rPr>
        <w:t xml:space="preserve">как </w:t>
      </w:r>
      <w:r w:rsidRPr="00D560BA">
        <w:rPr>
          <w:rFonts w:ascii="Times New Roman" w:hAnsi="Times New Roman"/>
          <w:sz w:val="28"/>
          <w:szCs w:val="28"/>
        </w:rPr>
        <w:t xml:space="preserve">результат. </w:t>
      </w:r>
      <w:r>
        <w:rPr>
          <w:rFonts w:ascii="Times New Roman" w:hAnsi="Times New Roman"/>
          <w:sz w:val="28"/>
          <w:szCs w:val="28"/>
        </w:rPr>
        <w:t xml:space="preserve">И если </w:t>
      </w:r>
      <w:r w:rsidRPr="00D560BA">
        <w:rPr>
          <w:rFonts w:ascii="Times New Roman" w:hAnsi="Times New Roman"/>
          <w:sz w:val="28"/>
          <w:szCs w:val="28"/>
        </w:rPr>
        <w:t xml:space="preserve">эквивалентность </w:t>
      </w:r>
      <w:r>
        <w:rPr>
          <w:rFonts w:ascii="Times New Roman" w:hAnsi="Times New Roman"/>
          <w:sz w:val="28"/>
          <w:szCs w:val="28"/>
        </w:rPr>
        <w:t>–</w:t>
      </w:r>
      <w:r w:rsidRPr="00D560BA">
        <w:rPr>
          <w:rFonts w:ascii="Times New Roman" w:hAnsi="Times New Roman"/>
          <w:sz w:val="28"/>
          <w:szCs w:val="28"/>
        </w:rPr>
        <w:t xml:space="preserve"> это отношение результатов двух коммуникативных актов - первичного (создания исходного текста) и вторичного (созда</w:t>
      </w:r>
      <w:r>
        <w:rPr>
          <w:rFonts w:ascii="Times New Roman" w:hAnsi="Times New Roman"/>
          <w:sz w:val="28"/>
          <w:szCs w:val="28"/>
        </w:rPr>
        <w:t>ния текста на языке перевода), то т</w:t>
      </w:r>
      <w:r w:rsidRPr="00D560BA">
        <w:rPr>
          <w:rFonts w:ascii="Times New Roman" w:hAnsi="Times New Roman"/>
          <w:sz w:val="28"/>
          <w:szCs w:val="28"/>
        </w:rPr>
        <w:t xml:space="preserve">ермин «адекватность» применим к переводу в его процессуальном аспекте. </w:t>
      </w:r>
    </w:p>
    <w:p w14:paraId="2826ED55" w14:textId="7566BD50" w:rsidR="004B0AEE" w:rsidRDefault="00B752CF" w:rsidP="008975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итог, можно отметить, что принципиальным</w:t>
      </w:r>
      <w:r w:rsidRPr="00D560BA">
        <w:rPr>
          <w:sz w:val="28"/>
          <w:szCs w:val="28"/>
        </w:rPr>
        <w:t xml:space="preserve"> различие</w:t>
      </w:r>
      <w:r>
        <w:rPr>
          <w:sz w:val="28"/>
          <w:szCs w:val="28"/>
        </w:rPr>
        <w:t>м между</w:t>
      </w:r>
      <w:r w:rsidRPr="00D560BA">
        <w:rPr>
          <w:sz w:val="28"/>
          <w:szCs w:val="28"/>
        </w:rPr>
        <w:t xml:space="preserve"> </w:t>
      </w:r>
      <w:r w:rsidR="004B0AEE" w:rsidRPr="00D560BA">
        <w:rPr>
          <w:sz w:val="28"/>
          <w:szCs w:val="28"/>
        </w:rPr>
        <w:t xml:space="preserve">понятиями «эквивалентность» и «адекватность» </w:t>
      </w:r>
      <w:r>
        <w:rPr>
          <w:sz w:val="28"/>
          <w:szCs w:val="28"/>
        </w:rPr>
        <w:t>большинство лингвистов считают то</w:t>
      </w:r>
      <w:r w:rsidR="004B0AEE" w:rsidRPr="00D560BA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4B0AEE" w:rsidRPr="00D560BA">
        <w:rPr>
          <w:sz w:val="28"/>
          <w:szCs w:val="28"/>
        </w:rPr>
        <w:t xml:space="preserve"> эквивалентность </w:t>
      </w:r>
      <w:r>
        <w:rPr>
          <w:sz w:val="28"/>
          <w:szCs w:val="28"/>
        </w:rPr>
        <w:t xml:space="preserve">всегда </w:t>
      </w:r>
      <w:r w:rsidR="004B0AEE" w:rsidRPr="00D560BA">
        <w:rPr>
          <w:sz w:val="28"/>
          <w:szCs w:val="28"/>
        </w:rPr>
        <w:t xml:space="preserve">подразумевает исчерпывающую передачу содержания оригинала на всех семиотических уровнях и в полном объеме его функций (полная эквивалентность), или, по крайней мере </w:t>
      </w:r>
      <w:r w:rsidR="00C326BA">
        <w:rPr>
          <w:sz w:val="28"/>
          <w:szCs w:val="28"/>
        </w:rPr>
        <w:t xml:space="preserve">– </w:t>
      </w:r>
      <w:r w:rsidR="004B0AEE" w:rsidRPr="00D560BA">
        <w:rPr>
          <w:sz w:val="28"/>
          <w:szCs w:val="28"/>
        </w:rPr>
        <w:t xml:space="preserve">применительно к тому или иному семиотическому уровню или той или иной функции (частичная эквивалентность). Требование эквивалентности носит, иными словами, максимальный характер либо по отношению к тексту в целом, либо по отношению к его отдельным аспектам. </w:t>
      </w:r>
      <w:r w:rsidR="00C326BA">
        <w:rPr>
          <w:sz w:val="28"/>
          <w:szCs w:val="28"/>
        </w:rPr>
        <w:t>Т</w:t>
      </w:r>
      <w:r w:rsidR="004B0AEE" w:rsidRPr="00D560BA">
        <w:rPr>
          <w:sz w:val="28"/>
          <w:szCs w:val="28"/>
        </w:rPr>
        <w:t xml:space="preserve">ребования </w:t>
      </w:r>
      <w:r w:rsidR="00C326BA">
        <w:rPr>
          <w:sz w:val="28"/>
          <w:szCs w:val="28"/>
        </w:rPr>
        <w:t xml:space="preserve">же адекватности </w:t>
      </w:r>
      <w:r w:rsidR="004B0AEE" w:rsidRPr="00D560BA">
        <w:rPr>
          <w:sz w:val="28"/>
          <w:szCs w:val="28"/>
        </w:rPr>
        <w:t xml:space="preserve">носят оптимальный характер. Она нацелена на лучшее из того, что возможно в данных условиях. </w:t>
      </w:r>
    </w:p>
    <w:p w14:paraId="0C4A52F1" w14:textId="7F7FC2AC" w:rsidR="00896927" w:rsidRDefault="004B0AEE" w:rsidP="008820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перевод может рассматриваться </w:t>
      </w:r>
      <w:r w:rsidR="00C326BA">
        <w:rPr>
          <w:sz w:val="28"/>
          <w:szCs w:val="28"/>
        </w:rPr>
        <w:t>как в качестве процесса, так и в качестве результата и подразумевает некие межъязыковые трансформации. Две основные к</w:t>
      </w:r>
      <w:r>
        <w:rPr>
          <w:sz w:val="28"/>
          <w:szCs w:val="28"/>
        </w:rPr>
        <w:t>атегории</w:t>
      </w:r>
      <w:r w:rsidR="00C326BA">
        <w:rPr>
          <w:sz w:val="28"/>
          <w:szCs w:val="28"/>
        </w:rPr>
        <w:t xml:space="preserve"> перевода: эквивалентность и адекватность,</w:t>
      </w:r>
      <w:r>
        <w:rPr>
          <w:sz w:val="28"/>
          <w:szCs w:val="28"/>
        </w:rPr>
        <w:t xml:space="preserve"> носят </w:t>
      </w:r>
      <w:r w:rsidRPr="00D560BA">
        <w:rPr>
          <w:sz w:val="28"/>
          <w:szCs w:val="28"/>
        </w:rPr>
        <w:t xml:space="preserve">нормативно-оценочный характер, </w:t>
      </w:r>
      <w:r w:rsidR="00C326BA">
        <w:rPr>
          <w:sz w:val="28"/>
          <w:szCs w:val="28"/>
        </w:rPr>
        <w:t xml:space="preserve">где </w:t>
      </w:r>
      <w:r w:rsidRPr="00D560BA">
        <w:rPr>
          <w:sz w:val="28"/>
          <w:szCs w:val="28"/>
        </w:rPr>
        <w:t>объектом эквивалентности является перевод, как результат (к</w:t>
      </w:r>
      <w:r w:rsidR="00C326BA">
        <w:rPr>
          <w:sz w:val="28"/>
          <w:szCs w:val="28"/>
        </w:rPr>
        <w:t xml:space="preserve">онечное состояние); объектом адекватности – </w:t>
      </w:r>
      <w:r w:rsidRPr="00D560BA">
        <w:rPr>
          <w:sz w:val="28"/>
          <w:szCs w:val="28"/>
        </w:rPr>
        <w:t>перевод как процесс. Содержание первой категории - соотношение текстов; содержание второй − соответствие ситуации перевода.</w:t>
      </w:r>
    </w:p>
    <w:p w14:paraId="41A8EAE1" w14:textId="77777777" w:rsidR="00812F6A" w:rsidRPr="00C326BA" w:rsidRDefault="00812F6A" w:rsidP="00882041">
      <w:pPr>
        <w:spacing w:line="360" w:lineRule="auto"/>
        <w:ind w:firstLine="720"/>
        <w:jc w:val="both"/>
        <w:rPr>
          <w:sz w:val="28"/>
          <w:szCs w:val="28"/>
        </w:rPr>
      </w:pPr>
    </w:p>
    <w:p w14:paraId="24E2F1DA" w14:textId="35EB6281" w:rsidR="00883134" w:rsidRPr="00883134" w:rsidRDefault="00883134" w:rsidP="00FD2193">
      <w:pPr>
        <w:pStyle w:val="a6"/>
        <w:numPr>
          <w:ilvl w:val="2"/>
          <w:numId w:val="3"/>
        </w:numPr>
        <w:autoSpaceDE w:val="0"/>
        <w:autoSpaceDN w:val="0"/>
        <w:adjustRightInd w:val="0"/>
        <w:spacing w:line="360" w:lineRule="auto"/>
        <w:ind w:right="-7"/>
        <w:jc w:val="center"/>
        <w:outlineLvl w:val="1"/>
        <w:rPr>
          <w:b/>
          <w:sz w:val="28"/>
          <w:szCs w:val="28"/>
        </w:rPr>
      </w:pPr>
      <w:bookmarkStart w:id="14" w:name="_Toc513987863"/>
      <w:bookmarkStart w:id="15" w:name="_Toc514013969"/>
      <w:r w:rsidRPr="00883134">
        <w:rPr>
          <w:b/>
          <w:sz w:val="28"/>
          <w:szCs w:val="28"/>
        </w:rPr>
        <w:lastRenderedPageBreak/>
        <w:t>Особенности перевода художественного текста</w:t>
      </w:r>
      <w:bookmarkEnd w:id="14"/>
      <w:bookmarkEnd w:id="15"/>
    </w:p>
    <w:p w14:paraId="1696E567" w14:textId="5528DACC" w:rsidR="00883134" w:rsidRDefault="00883134" w:rsidP="00897571">
      <w:pPr>
        <w:pStyle w:val="a6"/>
        <w:autoSpaceDE w:val="0"/>
        <w:autoSpaceDN w:val="0"/>
        <w:adjustRightInd w:val="0"/>
        <w:spacing w:line="360" w:lineRule="auto"/>
        <w:ind w:left="0"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 нашей работе мы будем рассматривать </w:t>
      </w:r>
      <w:r w:rsidR="00E61EF8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перевода метафорических номинаций лица в художественных текстах, то нам кажется цел</w:t>
      </w:r>
      <w:r w:rsidR="00E61EF8">
        <w:rPr>
          <w:sz w:val="28"/>
          <w:szCs w:val="28"/>
        </w:rPr>
        <w:t>есообразным остановиться на особенностях перевода художественного текста.</w:t>
      </w:r>
    </w:p>
    <w:p w14:paraId="20681CE2" w14:textId="6D49D1FF" w:rsidR="00E61EF8" w:rsidRDefault="00E61EF8" w:rsidP="00897571">
      <w:pPr>
        <w:pStyle w:val="a6"/>
        <w:autoSpaceDE w:val="0"/>
        <w:autoSpaceDN w:val="0"/>
        <w:adjustRightInd w:val="0"/>
        <w:spacing w:line="360" w:lineRule="auto"/>
        <w:ind w:left="0"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Проблемами перевода художественного текста занимались такие ученые, как А.В. Федоров, С. Влахов, С. Флорин, В.В. Виноградов, И.С. Алексеева, В.Н. Комиссаров и другие.</w:t>
      </w:r>
    </w:p>
    <w:p w14:paraId="50C0DAD3" w14:textId="6B3DD6AE" w:rsidR="00E61EF8" w:rsidRDefault="00E61EF8" w:rsidP="0089757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пишет И. С. Алексеева, «художественная литература – это тексты, специализированные на передаче эстетической информации». </w:t>
      </w:r>
      <w:r w:rsidR="00C22A89">
        <w:rPr>
          <w:sz w:val="28"/>
          <w:szCs w:val="28"/>
        </w:rPr>
        <w:t>В своей работе автор утверждает, что, поскольку всякий художественный текст</w:t>
      </w:r>
      <w:r>
        <w:rPr>
          <w:sz w:val="28"/>
          <w:szCs w:val="28"/>
        </w:rPr>
        <w:t xml:space="preserve"> несет на себе отпечат</w:t>
      </w:r>
      <w:r w:rsidR="00C22A89">
        <w:rPr>
          <w:sz w:val="28"/>
          <w:szCs w:val="28"/>
        </w:rPr>
        <w:t xml:space="preserve">ок творческой индивидуальности, </w:t>
      </w:r>
      <w:r>
        <w:rPr>
          <w:sz w:val="28"/>
          <w:szCs w:val="28"/>
        </w:rPr>
        <w:t xml:space="preserve">переводчику приходится сталкиваться с тремя основными проблемами: передача временной отнесенности текста, передача </w:t>
      </w:r>
      <w:r w:rsidR="00C22A89">
        <w:rPr>
          <w:sz w:val="28"/>
          <w:szCs w:val="28"/>
        </w:rPr>
        <w:t xml:space="preserve">черт литературного направления и </w:t>
      </w:r>
      <w:r>
        <w:rPr>
          <w:sz w:val="28"/>
          <w:szCs w:val="28"/>
        </w:rPr>
        <w:t>передача</w:t>
      </w:r>
      <w:r w:rsidR="004372EC">
        <w:rPr>
          <w:sz w:val="28"/>
          <w:szCs w:val="28"/>
        </w:rPr>
        <w:t xml:space="preserve"> индивидуального стиля автора</w:t>
      </w:r>
      <w:r w:rsidR="00896927">
        <w:rPr>
          <w:sz w:val="28"/>
          <w:szCs w:val="28"/>
        </w:rPr>
        <w:t xml:space="preserve"> </w:t>
      </w:r>
      <w:r w:rsidR="00896927" w:rsidRPr="00236C39">
        <w:rPr>
          <w:sz w:val="28"/>
          <w:szCs w:val="28"/>
        </w:rPr>
        <w:t>[</w:t>
      </w:r>
      <w:r w:rsidR="00B752CF">
        <w:rPr>
          <w:sz w:val="28"/>
          <w:szCs w:val="28"/>
        </w:rPr>
        <w:t>Алексеева 2010:</w:t>
      </w:r>
      <w:r w:rsidR="00896927">
        <w:rPr>
          <w:sz w:val="28"/>
          <w:szCs w:val="28"/>
        </w:rPr>
        <w:t>324]</w:t>
      </w:r>
      <w:r>
        <w:rPr>
          <w:sz w:val="28"/>
          <w:szCs w:val="28"/>
        </w:rPr>
        <w:t>.</w:t>
      </w:r>
    </w:p>
    <w:p w14:paraId="1197B25D" w14:textId="364893C2" w:rsidR="00E61EF8" w:rsidRDefault="00C22A89" w:rsidP="0089757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Еще в</w:t>
      </w:r>
      <w:r w:rsidR="00E61EF8">
        <w:rPr>
          <w:sz w:val="28"/>
          <w:szCs w:val="28"/>
        </w:rPr>
        <w:t xml:space="preserve"> </w:t>
      </w:r>
      <w:r w:rsidR="00E61EF8" w:rsidRPr="0098537C">
        <w:rPr>
          <w:sz w:val="28"/>
          <w:szCs w:val="28"/>
        </w:rPr>
        <w:t>XVII</w:t>
      </w:r>
      <w:r w:rsidR="0004763B">
        <w:rPr>
          <w:sz w:val="28"/>
          <w:szCs w:val="28"/>
        </w:rPr>
        <w:t xml:space="preserve"> веке Вильгельм Гумбольдт</w:t>
      </w:r>
      <w:r w:rsidR="00E61EF8">
        <w:rPr>
          <w:sz w:val="28"/>
          <w:szCs w:val="28"/>
        </w:rPr>
        <w:t xml:space="preserve"> выдвинул так называемую «Теорию непереводимости».  П</w:t>
      </w:r>
      <w:r w:rsidR="00E61EF8" w:rsidRPr="004A5DB4">
        <w:rPr>
          <w:sz w:val="28"/>
          <w:szCs w:val="28"/>
        </w:rPr>
        <w:t xml:space="preserve">о этой теории полноценный перевод с одного языка на другой невозможен вследствие значительного расхождения выразительных средств разных языков; перевод является лишь слабым и несовершенным отражением оригинала, дающим о нем </w:t>
      </w:r>
      <w:r w:rsidR="00E61EF8">
        <w:rPr>
          <w:sz w:val="28"/>
          <w:szCs w:val="28"/>
        </w:rPr>
        <w:t>в</w:t>
      </w:r>
      <w:r w:rsidR="00896927">
        <w:rPr>
          <w:sz w:val="28"/>
          <w:szCs w:val="28"/>
        </w:rPr>
        <w:t>есьма отдалённое представление [Гумбольдт 1984]</w:t>
      </w:r>
      <w:r w:rsidR="00E61EF8">
        <w:rPr>
          <w:sz w:val="28"/>
          <w:szCs w:val="28"/>
        </w:rPr>
        <w:t>. Однако многие исследователи (С. Влахов, С. Флорин, В.Н. Комиссаров и другие) опровергают эту теорию.</w:t>
      </w:r>
    </w:p>
    <w:p w14:paraId="03A247DF" w14:textId="708E5075" w:rsidR="00E61EF8" w:rsidRDefault="00E61EF8" w:rsidP="0089757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мнению В.Н. Комиссарова, я</w:t>
      </w:r>
      <w:r w:rsidRPr="004A5DB4">
        <w:rPr>
          <w:sz w:val="28"/>
          <w:szCs w:val="28"/>
        </w:rPr>
        <w:t>зыковое своеобразие любого текста, ориентированность его содержания на определенный языковой коллектив, обладающий лишь ему присущими «фоновыми» знаниями и культурно-историческими особенностями, не может быть с</w:t>
      </w:r>
      <w:r>
        <w:rPr>
          <w:sz w:val="28"/>
          <w:szCs w:val="28"/>
        </w:rPr>
        <w:t xml:space="preserve"> абсолютной полнотой «воссоз</w:t>
      </w:r>
      <w:r w:rsidRPr="004A5DB4">
        <w:rPr>
          <w:sz w:val="28"/>
          <w:szCs w:val="28"/>
        </w:rPr>
        <w:t>дано» на другом языке. Поэтом</w:t>
      </w:r>
      <w:r>
        <w:rPr>
          <w:sz w:val="28"/>
          <w:szCs w:val="28"/>
        </w:rPr>
        <w:t>у перевод не предполагает созда</w:t>
      </w:r>
      <w:r w:rsidRPr="004A5DB4">
        <w:rPr>
          <w:sz w:val="28"/>
          <w:szCs w:val="28"/>
        </w:rPr>
        <w:t>ния тождественного текста и отсутствие тождества не может служить доказательством не</w:t>
      </w:r>
      <w:r>
        <w:rPr>
          <w:sz w:val="28"/>
          <w:szCs w:val="28"/>
        </w:rPr>
        <w:t>возможности перевода. Утрата ка</w:t>
      </w:r>
      <w:r w:rsidRPr="004A5DB4">
        <w:rPr>
          <w:sz w:val="28"/>
          <w:szCs w:val="28"/>
        </w:rPr>
        <w:t xml:space="preserve">ких-то элементов переводимого текста при переводе </w:t>
      </w:r>
      <w:r>
        <w:rPr>
          <w:sz w:val="28"/>
          <w:szCs w:val="28"/>
        </w:rPr>
        <w:t>не означа</w:t>
      </w:r>
      <w:r w:rsidRPr="004A5DB4">
        <w:rPr>
          <w:sz w:val="28"/>
          <w:szCs w:val="28"/>
        </w:rPr>
        <w:t xml:space="preserve">ет, что этот текст </w:t>
      </w:r>
      <w:r w:rsidRPr="004A5DB4">
        <w:rPr>
          <w:sz w:val="28"/>
          <w:szCs w:val="28"/>
        </w:rPr>
        <w:lastRenderedPageBreak/>
        <w:t>«неперевод</w:t>
      </w:r>
      <w:r>
        <w:rPr>
          <w:sz w:val="28"/>
          <w:szCs w:val="28"/>
        </w:rPr>
        <w:t>им»: такая утрата обычно и обна</w:t>
      </w:r>
      <w:r w:rsidRPr="004A5DB4">
        <w:rPr>
          <w:sz w:val="28"/>
          <w:szCs w:val="28"/>
        </w:rPr>
        <w:t>руживается, когда он переведен и перевод сопоставляется с оригиналом. Невозможность воспроизвести в переводе какую-то особенность оригинала - это лишь частное проявление общего принципа нетождественности</w:t>
      </w:r>
      <w:r>
        <w:rPr>
          <w:sz w:val="28"/>
          <w:szCs w:val="28"/>
        </w:rPr>
        <w:t xml:space="preserve"> содержания двух текстов на раз</w:t>
      </w:r>
      <w:r w:rsidRPr="004A5DB4">
        <w:rPr>
          <w:sz w:val="28"/>
          <w:szCs w:val="28"/>
        </w:rPr>
        <w:t>ных языках (а если говор</w:t>
      </w:r>
      <w:r>
        <w:rPr>
          <w:sz w:val="28"/>
          <w:szCs w:val="28"/>
        </w:rPr>
        <w:t>ить об «абсолютной тождественно</w:t>
      </w:r>
      <w:r w:rsidRPr="004A5DB4">
        <w:rPr>
          <w:sz w:val="28"/>
          <w:szCs w:val="28"/>
        </w:rPr>
        <w:t xml:space="preserve">сти», то и двух текстов на </w:t>
      </w:r>
      <w:r>
        <w:rPr>
          <w:sz w:val="28"/>
          <w:szCs w:val="28"/>
        </w:rPr>
        <w:t>одном языке, состоящих из неоди</w:t>
      </w:r>
      <w:r w:rsidRPr="004A5DB4">
        <w:rPr>
          <w:sz w:val="28"/>
          <w:szCs w:val="28"/>
        </w:rPr>
        <w:t>накового набора языковых е</w:t>
      </w:r>
      <w:r>
        <w:rPr>
          <w:sz w:val="28"/>
          <w:szCs w:val="28"/>
        </w:rPr>
        <w:t>диниц). Отсутствие тождественно</w:t>
      </w:r>
      <w:r w:rsidRPr="004A5DB4">
        <w:rPr>
          <w:sz w:val="28"/>
          <w:szCs w:val="28"/>
        </w:rPr>
        <w:t>сти отнюдь не мешает переводу вып</w:t>
      </w:r>
      <w:r>
        <w:rPr>
          <w:sz w:val="28"/>
          <w:szCs w:val="28"/>
        </w:rPr>
        <w:t>олнять те же коммуника</w:t>
      </w:r>
      <w:r w:rsidRPr="004A5DB4">
        <w:rPr>
          <w:sz w:val="28"/>
          <w:szCs w:val="28"/>
        </w:rPr>
        <w:t>тивные функции, для выполнения кот</w:t>
      </w:r>
      <w:r>
        <w:rPr>
          <w:sz w:val="28"/>
          <w:szCs w:val="28"/>
        </w:rPr>
        <w:t>о</w:t>
      </w:r>
      <w:r w:rsidR="00896927">
        <w:rPr>
          <w:sz w:val="28"/>
          <w:szCs w:val="28"/>
        </w:rPr>
        <w:t>рых был создан т</w:t>
      </w:r>
      <w:r w:rsidR="00286240">
        <w:rPr>
          <w:sz w:val="28"/>
          <w:szCs w:val="28"/>
        </w:rPr>
        <w:t>екст оригинала [Комиссаров 1990</w:t>
      </w:r>
      <w:r w:rsidR="00D92371">
        <w:rPr>
          <w:sz w:val="28"/>
          <w:szCs w:val="28"/>
        </w:rPr>
        <w:t>:</w:t>
      </w:r>
      <w:r w:rsidR="00286240">
        <w:rPr>
          <w:sz w:val="28"/>
          <w:szCs w:val="28"/>
        </w:rPr>
        <w:t>63</w:t>
      </w:r>
      <w:r w:rsidR="0089692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40A9E4F1" w14:textId="3F72843E" w:rsidR="00E61EF8" w:rsidRDefault="00E61EF8" w:rsidP="0088204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художественном переводе нужно уделять особое внимание передаче образности, национальной окраски и исторической обстановки текста, а также индивидуальному стилю автора. Для этой передачи существуют различные переводческие трансформации, которые мы хотим рассмотреть.</w:t>
      </w:r>
    </w:p>
    <w:p w14:paraId="274803E9" w14:textId="77777777" w:rsidR="00882041" w:rsidRPr="00882041" w:rsidRDefault="00882041" w:rsidP="00882041">
      <w:pPr>
        <w:spacing w:line="360" w:lineRule="auto"/>
        <w:ind w:firstLine="851"/>
        <w:jc w:val="both"/>
        <w:rPr>
          <w:sz w:val="28"/>
          <w:szCs w:val="28"/>
        </w:rPr>
      </w:pPr>
    </w:p>
    <w:p w14:paraId="37CAB3B3" w14:textId="46682868" w:rsidR="005F1CF7" w:rsidRPr="00C505B4" w:rsidRDefault="00883134" w:rsidP="00FD2193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6" w:name="_Toc513987864"/>
      <w:bookmarkStart w:id="17" w:name="_Toc514013970"/>
      <w:r w:rsidRPr="00C505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1.2.3</w:t>
      </w:r>
      <w:r w:rsidR="005F1CF7" w:rsidRPr="00C505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Переводческие трансформации и их классификация</w:t>
      </w:r>
      <w:bookmarkEnd w:id="16"/>
      <w:bookmarkEnd w:id="17"/>
    </w:p>
    <w:p w14:paraId="791EEDB8" w14:textId="36E926B7" w:rsidR="00BC181E" w:rsidRPr="00236C39" w:rsidRDefault="00BC181E" w:rsidP="00897571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  <w:r w:rsidRPr="00236C39">
        <w:rPr>
          <w:sz w:val="28"/>
          <w:szCs w:val="28"/>
        </w:rPr>
        <w:t>Основная задача переводчика при достижении адекватности – умело произвести различн</w:t>
      </w:r>
      <w:r w:rsidR="00883134" w:rsidRPr="00236C39">
        <w:rPr>
          <w:sz w:val="28"/>
          <w:szCs w:val="28"/>
        </w:rPr>
        <w:t xml:space="preserve">ые переводческие трансформации </w:t>
      </w:r>
      <w:r w:rsidRPr="00236C39">
        <w:rPr>
          <w:sz w:val="28"/>
          <w:szCs w:val="28"/>
        </w:rPr>
        <w:t>для того, чтобы текст перевода как можно более точно передавал всю информацию, заключенную в тексте оригинала, при соблюдении соответствующих норм переводящего языка.</w:t>
      </w:r>
    </w:p>
    <w:p w14:paraId="758CB095" w14:textId="79456103" w:rsidR="00883134" w:rsidRPr="00236C39" w:rsidRDefault="00D92371" w:rsidP="00897571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 трансформацией</w:t>
      </w:r>
      <w:r w:rsidR="00BC181E" w:rsidRPr="00236C39">
        <w:rPr>
          <w:sz w:val="28"/>
          <w:szCs w:val="28"/>
        </w:rPr>
        <w:t xml:space="preserve"> </w:t>
      </w:r>
      <w:r>
        <w:rPr>
          <w:sz w:val="28"/>
          <w:szCs w:val="28"/>
        </w:rPr>
        <w:t>чаще всего понимают основу</w:t>
      </w:r>
      <w:r w:rsidR="00883134" w:rsidRPr="00236C39">
        <w:rPr>
          <w:sz w:val="28"/>
          <w:szCs w:val="28"/>
        </w:rPr>
        <w:t xml:space="preserve"> большинства приемов перевода. Она за</w:t>
      </w:r>
      <w:r w:rsidR="00BC181E" w:rsidRPr="00236C39">
        <w:rPr>
          <w:sz w:val="28"/>
          <w:szCs w:val="28"/>
        </w:rPr>
        <w:t>ключается в изменении формальных или семантических компонентов исходного текста при сохранении информации, предназначенной для п</w:t>
      </w:r>
      <w:r>
        <w:rPr>
          <w:sz w:val="28"/>
          <w:szCs w:val="28"/>
        </w:rPr>
        <w:t>ередачи</w:t>
      </w:r>
      <w:r w:rsidR="00896927" w:rsidRPr="00236C39">
        <w:rPr>
          <w:sz w:val="28"/>
          <w:szCs w:val="28"/>
        </w:rPr>
        <w:t xml:space="preserve"> [Миньяр-Белоручев </w:t>
      </w:r>
      <w:r>
        <w:rPr>
          <w:sz w:val="28"/>
          <w:szCs w:val="28"/>
        </w:rPr>
        <w:t>1996:</w:t>
      </w:r>
      <w:r w:rsidR="00BC181E" w:rsidRPr="00236C39">
        <w:rPr>
          <w:sz w:val="28"/>
          <w:szCs w:val="28"/>
        </w:rPr>
        <w:t xml:space="preserve">201]. </w:t>
      </w:r>
    </w:p>
    <w:p w14:paraId="32929EEF" w14:textId="0DCFA6FB" w:rsidR="00BC181E" w:rsidRPr="00236C39" w:rsidRDefault="00BC181E" w:rsidP="00897571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  <w:r w:rsidRPr="00236C39">
        <w:rPr>
          <w:sz w:val="28"/>
          <w:szCs w:val="28"/>
        </w:rPr>
        <w:t>Я.И. Рецке</w:t>
      </w:r>
      <w:r w:rsidR="00D92371">
        <w:rPr>
          <w:sz w:val="28"/>
          <w:szCs w:val="28"/>
        </w:rPr>
        <w:t xml:space="preserve">р определяет трансформации как </w:t>
      </w:r>
      <w:r w:rsidRPr="00236C39">
        <w:rPr>
          <w:sz w:val="28"/>
          <w:szCs w:val="28"/>
        </w:rPr>
        <w:t>приемы логического мышления, с помощью которых мы раскрываем значение иноязычного слова в контексте и находим ему русское соответствие, не совпадаю</w:t>
      </w:r>
      <w:r w:rsidR="00D92371">
        <w:rPr>
          <w:sz w:val="28"/>
          <w:szCs w:val="28"/>
        </w:rPr>
        <w:t>щее со словарным</w:t>
      </w:r>
      <w:r w:rsidR="00896927" w:rsidRPr="00236C39">
        <w:rPr>
          <w:sz w:val="28"/>
          <w:szCs w:val="28"/>
        </w:rPr>
        <w:t xml:space="preserve"> [Рецкер </w:t>
      </w:r>
      <w:r w:rsidR="00D92371">
        <w:rPr>
          <w:sz w:val="28"/>
          <w:szCs w:val="28"/>
        </w:rPr>
        <w:t>1974:</w:t>
      </w:r>
      <w:r w:rsidRPr="00236C39">
        <w:rPr>
          <w:sz w:val="28"/>
          <w:szCs w:val="28"/>
        </w:rPr>
        <w:t>38].</w:t>
      </w:r>
    </w:p>
    <w:p w14:paraId="3DE810AA" w14:textId="736AD5E7" w:rsidR="00BC181E" w:rsidRPr="00236C39" w:rsidRDefault="00BC181E" w:rsidP="00897571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  <w:r w:rsidRPr="00236C39">
        <w:rPr>
          <w:sz w:val="28"/>
          <w:szCs w:val="28"/>
        </w:rPr>
        <w:lastRenderedPageBreak/>
        <w:t>В настоящее время существует множес</w:t>
      </w:r>
      <w:r w:rsidR="00C505B4">
        <w:rPr>
          <w:sz w:val="28"/>
          <w:szCs w:val="28"/>
        </w:rPr>
        <w:t xml:space="preserve">тво классификаций </w:t>
      </w:r>
      <w:r w:rsidR="00D96306">
        <w:rPr>
          <w:sz w:val="28"/>
          <w:szCs w:val="28"/>
        </w:rPr>
        <w:t xml:space="preserve">переводческих </w:t>
      </w:r>
      <w:r w:rsidR="00D96306" w:rsidRPr="00236C39">
        <w:rPr>
          <w:sz w:val="28"/>
          <w:szCs w:val="28"/>
        </w:rPr>
        <w:t>трансформаций,</w:t>
      </w:r>
      <w:r w:rsidRPr="00236C39">
        <w:rPr>
          <w:sz w:val="28"/>
          <w:szCs w:val="28"/>
        </w:rPr>
        <w:t xml:space="preserve"> предложенных различными авторами. </w:t>
      </w:r>
      <w:r w:rsidR="00883134" w:rsidRPr="00236C39">
        <w:rPr>
          <w:sz w:val="28"/>
          <w:szCs w:val="28"/>
        </w:rPr>
        <w:t>Мы рассмотрим лишь некоторые из них</w:t>
      </w:r>
      <w:r w:rsidRPr="00236C39">
        <w:rPr>
          <w:sz w:val="28"/>
          <w:szCs w:val="28"/>
        </w:rPr>
        <w:t>.</w:t>
      </w:r>
    </w:p>
    <w:p w14:paraId="0AD41B6F" w14:textId="6808D32A" w:rsidR="00BC181E" w:rsidRPr="0004763B" w:rsidRDefault="00B92F1A" w:rsidP="00897571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«Курс перевода: Эквивалентность перевода и способы ее достижения» отечественный переводовед </w:t>
      </w:r>
      <w:r w:rsidR="00BC181E" w:rsidRPr="00236C39">
        <w:rPr>
          <w:sz w:val="28"/>
          <w:szCs w:val="28"/>
        </w:rPr>
        <w:t xml:space="preserve">Л.К. Латышев </w:t>
      </w:r>
      <w:r w:rsidR="00883134" w:rsidRPr="00236C39">
        <w:rPr>
          <w:sz w:val="28"/>
          <w:szCs w:val="28"/>
        </w:rPr>
        <w:t xml:space="preserve">дает классификацию переводческих трансформаций </w:t>
      </w:r>
      <w:r w:rsidR="00BC181E" w:rsidRPr="00236C39">
        <w:rPr>
          <w:sz w:val="28"/>
          <w:szCs w:val="28"/>
        </w:rPr>
        <w:t>по характеру отклонения от межъязыковы</w:t>
      </w:r>
      <w:r w:rsidR="00883134" w:rsidRPr="00236C39">
        <w:rPr>
          <w:sz w:val="28"/>
          <w:szCs w:val="28"/>
        </w:rPr>
        <w:t>х соответствий, в которой все переводческие трансформации</w:t>
      </w:r>
      <w:r w:rsidR="00BC181E" w:rsidRPr="00236C39">
        <w:rPr>
          <w:sz w:val="28"/>
          <w:szCs w:val="28"/>
        </w:rPr>
        <w:t xml:space="preserve"> подразделяются на морфологические, синтаксические, стилистич</w:t>
      </w:r>
      <w:r w:rsidR="00722DC5">
        <w:rPr>
          <w:sz w:val="28"/>
          <w:szCs w:val="28"/>
        </w:rPr>
        <w:t>еские, семантические и</w:t>
      </w:r>
      <w:r>
        <w:rPr>
          <w:sz w:val="28"/>
          <w:szCs w:val="28"/>
        </w:rPr>
        <w:t xml:space="preserve"> смешанные</w:t>
      </w:r>
      <w:r w:rsidR="00896927" w:rsidRPr="00236C39">
        <w:rPr>
          <w:sz w:val="28"/>
          <w:szCs w:val="28"/>
        </w:rPr>
        <w:t xml:space="preserve"> </w:t>
      </w:r>
      <w:r w:rsidR="00896927" w:rsidRPr="0004763B">
        <w:rPr>
          <w:sz w:val="28"/>
          <w:szCs w:val="28"/>
        </w:rPr>
        <w:t>[Латышев 1981</w:t>
      </w:r>
      <w:r>
        <w:rPr>
          <w:sz w:val="28"/>
          <w:szCs w:val="28"/>
        </w:rPr>
        <w:t>:</w:t>
      </w:r>
      <w:r w:rsidR="00E61EF8" w:rsidRPr="0004763B">
        <w:rPr>
          <w:sz w:val="28"/>
          <w:szCs w:val="28"/>
        </w:rPr>
        <w:t>131- 37]</w:t>
      </w:r>
      <w:r>
        <w:rPr>
          <w:sz w:val="28"/>
          <w:szCs w:val="28"/>
        </w:rPr>
        <w:t>.</w:t>
      </w:r>
    </w:p>
    <w:p w14:paraId="062D245B" w14:textId="7B0EAF9C" w:rsidR="00BC181E" w:rsidRPr="00236C39" w:rsidRDefault="00BC181E" w:rsidP="00897571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  <w:r w:rsidRPr="00236C39">
        <w:rPr>
          <w:sz w:val="28"/>
          <w:szCs w:val="28"/>
        </w:rPr>
        <w:t>В к</w:t>
      </w:r>
      <w:r w:rsidR="00883134" w:rsidRPr="00236C39">
        <w:rPr>
          <w:sz w:val="28"/>
          <w:szCs w:val="28"/>
        </w:rPr>
        <w:t>лассификации Л.С.</w:t>
      </w:r>
      <w:r w:rsidR="00B92F1A">
        <w:rPr>
          <w:sz w:val="28"/>
          <w:szCs w:val="28"/>
        </w:rPr>
        <w:t xml:space="preserve"> Бархударова переводческие транс</w:t>
      </w:r>
      <w:r w:rsidR="00883134" w:rsidRPr="00236C39">
        <w:rPr>
          <w:sz w:val="28"/>
          <w:szCs w:val="28"/>
        </w:rPr>
        <w:t>формации</w:t>
      </w:r>
      <w:r w:rsidRPr="00236C39">
        <w:rPr>
          <w:sz w:val="28"/>
          <w:szCs w:val="28"/>
        </w:rPr>
        <w:t xml:space="preserve"> различаются по формальным признакам: перестановки, добавления, за</w:t>
      </w:r>
      <w:r w:rsidR="00896927" w:rsidRPr="00236C39">
        <w:rPr>
          <w:sz w:val="28"/>
          <w:szCs w:val="28"/>
        </w:rPr>
        <w:t>мены, опущения [</w:t>
      </w:r>
      <w:r w:rsidR="002F5D42" w:rsidRPr="00236C39">
        <w:rPr>
          <w:sz w:val="28"/>
          <w:szCs w:val="28"/>
        </w:rPr>
        <w:t>Бархударов</w:t>
      </w:r>
      <w:r w:rsidR="00B92F1A">
        <w:rPr>
          <w:sz w:val="28"/>
          <w:szCs w:val="28"/>
        </w:rPr>
        <w:t xml:space="preserve"> 1975:</w:t>
      </w:r>
      <w:r w:rsidRPr="00236C39">
        <w:rPr>
          <w:sz w:val="28"/>
          <w:szCs w:val="28"/>
        </w:rPr>
        <w:t xml:space="preserve">190-231]. </w:t>
      </w:r>
    </w:p>
    <w:p w14:paraId="30353EED" w14:textId="05BBD149" w:rsidR="00B92F1A" w:rsidRDefault="00BC181E" w:rsidP="00B92F1A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  <w:r w:rsidRPr="00236C39">
        <w:rPr>
          <w:sz w:val="28"/>
          <w:szCs w:val="28"/>
        </w:rPr>
        <w:t>Л.С. Бархударов, Л.К. Латышев, Т.Р. Левицкая, А. М. Фитерман, В.Н. Комисса</w:t>
      </w:r>
      <w:r w:rsidR="00896927" w:rsidRPr="00236C39">
        <w:rPr>
          <w:sz w:val="28"/>
          <w:szCs w:val="28"/>
        </w:rPr>
        <w:t>ров, Я.И. Рецкер подразделяют переводческие трансформации</w:t>
      </w:r>
      <w:r w:rsidRPr="00236C39">
        <w:rPr>
          <w:sz w:val="28"/>
          <w:szCs w:val="28"/>
        </w:rPr>
        <w:t xml:space="preserve"> на лексические, грамматические, стилистические. Трансформации могут сочетаться друг с другом, принимая характер сложных комплексных трансформаций.</w:t>
      </w:r>
      <w:r w:rsidR="00883134" w:rsidRPr="00236C39">
        <w:rPr>
          <w:sz w:val="28"/>
          <w:szCs w:val="28"/>
        </w:rPr>
        <w:t xml:space="preserve"> </w:t>
      </w:r>
      <w:r w:rsidR="00883134" w:rsidRPr="00EE7E66">
        <w:rPr>
          <w:sz w:val="28"/>
          <w:szCs w:val="28"/>
        </w:rPr>
        <w:t>Остановимся</w:t>
      </w:r>
      <w:r w:rsidR="00E61EF8" w:rsidRPr="00EE7E66">
        <w:rPr>
          <w:sz w:val="28"/>
          <w:szCs w:val="28"/>
        </w:rPr>
        <w:t xml:space="preserve"> немного</w:t>
      </w:r>
      <w:r w:rsidR="00883134" w:rsidRPr="00EE7E66">
        <w:rPr>
          <w:sz w:val="28"/>
          <w:szCs w:val="28"/>
        </w:rPr>
        <w:t xml:space="preserve"> подробнее на </w:t>
      </w:r>
      <w:r w:rsidR="00B92F1A">
        <w:rPr>
          <w:sz w:val="28"/>
          <w:szCs w:val="28"/>
        </w:rPr>
        <w:t>лексических</w:t>
      </w:r>
      <w:r w:rsidR="002F5D42" w:rsidRPr="00EE7E66">
        <w:rPr>
          <w:sz w:val="28"/>
          <w:szCs w:val="28"/>
        </w:rPr>
        <w:t xml:space="preserve"> видах переводческих</w:t>
      </w:r>
      <w:r w:rsidR="00B92F1A">
        <w:rPr>
          <w:sz w:val="28"/>
          <w:szCs w:val="28"/>
        </w:rPr>
        <w:t xml:space="preserve"> трансформаций, поскольку именно они станут предметом нашего исследования.</w:t>
      </w:r>
    </w:p>
    <w:p w14:paraId="02D92EB7" w14:textId="77777777" w:rsidR="00FF28F2" w:rsidRPr="00EE7E66" w:rsidRDefault="00FF28F2" w:rsidP="00B92F1A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</w:p>
    <w:p w14:paraId="3899E3E2" w14:textId="533F610B" w:rsidR="00BC181E" w:rsidRPr="00C505B4" w:rsidRDefault="002F5D42" w:rsidP="00FD2193">
      <w:pPr>
        <w:pStyle w:val="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8" w:name="_Toc513987865"/>
      <w:bookmarkStart w:id="19" w:name="_Toc514013971"/>
      <w:r w:rsidRPr="00C505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1.2.3</w:t>
      </w:r>
      <w:r w:rsidR="005F1CF7" w:rsidRPr="00C505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 Лексические трансформации</w:t>
      </w:r>
      <w:bookmarkEnd w:id="18"/>
      <w:bookmarkEnd w:id="19"/>
    </w:p>
    <w:p w14:paraId="36AF7C22" w14:textId="0B35B58A" w:rsidR="00BC181E" w:rsidRPr="00236C39" w:rsidRDefault="00BC181E" w:rsidP="00897571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  <w:r w:rsidRPr="00236C39">
        <w:rPr>
          <w:sz w:val="28"/>
          <w:szCs w:val="28"/>
        </w:rPr>
        <w:t xml:space="preserve">Лексические трансформации применяются при переводе в том случае, если в исходном тексте встречается нестандартная языковая единица на уровне слова, например, какое-либо имя собственное, присущее исходной языковой культуре и отсутствующее в переводящем языке; термин в той или иной профессиональной области; слова, обозначающие предметы, явления и понятия, характерные для исходной культуры или для традиционного именования элементов третьей культуры, но отсутствующие или имеющие иную структурно-функциональную упорядоченность в переводящей культуре. Такие слова занимают очень важное место в процессе перевода, так </w:t>
      </w:r>
      <w:r w:rsidRPr="00236C39">
        <w:rPr>
          <w:sz w:val="28"/>
          <w:szCs w:val="28"/>
        </w:rPr>
        <w:lastRenderedPageBreak/>
        <w:t xml:space="preserve">как, будучи сравнительно независимыми от контекста, они, тем не менее придают переводному тексту различную направленность, в зависимости от выбора переводчика. </w:t>
      </w:r>
      <w:r w:rsidR="002F5D42" w:rsidRPr="00236C39">
        <w:rPr>
          <w:sz w:val="28"/>
          <w:szCs w:val="28"/>
        </w:rPr>
        <w:t xml:space="preserve"> [</w:t>
      </w:r>
      <w:r w:rsidR="002F5D42">
        <w:rPr>
          <w:sz w:val="28"/>
          <w:szCs w:val="28"/>
        </w:rPr>
        <w:t>Казакова 2002</w:t>
      </w:r>
      <w:r w:rsidR="00B92F1A">
        <w:rPr>
          <w:sz w:val="28"/>
          <w:szCs w:val="28"/>
        </w:rPr>
        <w:t>:</w:t>
      </w:r>
      <w:r w:rsidR="00286240">
        <w:rPr>
          <w:sz w:val="28"/>
          <w:szCs w:val="28"/>
        </w:rPr>
        <w:t>120</w:t>
      </w:r>
      <w:r w:rsidR="002F5D42">
        <w:rPr>
          <w:sz w:val="28"/>
          <w:szCs w:val="28"/>
        </w:rPr>
        <w:t>].</w:t>
      </w:r>
    </w:p>
    <w:p w14:paraId="0539F37B" w14:textId="77777777" w:rsidR="00BC181E" w:rsidRPr="00236C39" w:rsidRDefault="00BC181E" w:rsidP="00897571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  <w:r w:rsidRPr="00236C39">
        <w:rPr>
          <w:sz w:val="28"/>
          <w:szCs w:val="28"/>
        </w:rPr>
        <w:t>К лексическим приемам перевода принято относить следующие: транскрипция и транслитерация, калькирование, лексико-семантические замены, конкретизация, генерализация, модуляция или смысловое развитие.</w:t>
      </w:r>
    </w:p>
    <w:p w14:paraId="1B3E61F8" w14:textId="6F6ABF40" w:rsidR="00BC181E" w:rsidRPr="00236C39" w:rsidRDefault="002E05D7" w:rsidP="00897571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  <w:r w:rsidRPr="00236C39">
        <w:rPr>
          <w:sz w:val="28"/>
          <w:szCs w:val="28"/>
        </w:rPr>
        <w:t xml:space="preserve">1. </w:t>
      </w:r>
      <w:r w:rsidR="00BC181E" w:rsidRPr="00236C39">
        <w:rPr>
          <w:sz w:val="28"/>
          <w:szCs w:val="28"/>
        </w:rPr>
        <w:t xml:space="preserve">Переводческая транскрипция и транслитерация. Транскрипция – это формальное пофонемное воссоздание исходной лексической единицы с помощью фонем переводящего языка, фонетическая имитация исходного слова. Другим приемом перевода является транслитерация – формальное побуквенное воссоздание исходной лексической единицы с помощью алфавита переводящего языка, буквенная имитация формы исходного слова. </w:t>
      </w:r>
    </w:p>
    <w:p w14:paraId="434127FB" w14:textId="77777777" w:rsidR="00BC181E" w:rsidRPr="00236C39" w:rsidRDefault="00BC181E" w:rsidP="00897571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  <w:r w:rsidRPr="00236C39">
        <w:rPr>
          <w:sz w:val="28"/>
          <w:szCs w:val="28"/>
        </w:rPr>
        <w:t>Транслитерацию и транскрипцию используют для перевода имен собственных, названий народов и племен, географических названий, наименований деловых учреждений, компаний, фирм, периодических изданий, названий спортивных команд, устойчивых групп рок-музыкантов, культурных объектов и т.п. Большая часть таких имен сравнительно легко поддается переводческой транскрипции или, реже, транслитерации:</w:t>
      </w:r>
    </w:p>
    <w:p w14:paraId="7CBA3DEF" w14:textId="372A1DFE" w:rsidR="00BC181E" w:rsidRPr="00236C39" w:rsidRDefault="002E05D7" w:rsidP="00897571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  <w:r w:rsidRPr="00236C39">
        <w:rPr>
          <w:sz w:val="28"/>
          <w:szCs w:val="28"/>
        </w:rPr>
        <w:t xml:space="preserve">2. </w:t>
      </w:r>
      <w:r w:rsidR="00BC181E" w:rsidRPr="00236C39">
        <w:rPr>
          <w:sz w:val="28"/>
          <w:szCs w:val="28"/>
        </w:rPr>
        <w:t>Калькирование. Наряду с переводческой транслитерацией для языковых единиц, не имеющих непосредственного соответствия в переводящем языке иногда применяется калькирование – воспроизведение не звукового, а комбинаторного состава слова или словосочетания, когда составные части слова (морфемы) или фразы (лексемы) переводятся соответствующим</w:t>
      </w:r>
      <w:r w:rsidRPr="00236C39">
        <w:rPr>
          <w:sz w:val="28"/>
          <w:szCs w:val="28"/>
        </w:rPr>
        <w:t>и элементами переводящего языка.</w:t>
      </w:r>
    </w:p>
    <w:p w14:paraId="30E46E4B" w14:textId="65CD640D" w:rsidR="00BC181E" w:rsidRPr="00236C39" w:rsidRDefault="002E05D7" w:rsidP="00897571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  <w:r w:rsidRPr="00236C39">
        <w:rPr>
          <w:sz w:val="28"/>
          <w:szCs w:val="28"/>
        </w:rPr>
        <w:t xml:space="preserve">3. </w:t>
      </w:r>
      <w:r w:rsidR="00BC181E" w:rsidRPr="00236C39">
        <w:rPr>
          <w:sz w:val="28"/>
          <w:szCs w:val="28"/>
        </w:rPr>
        <w:t>Лексико-семантические замены. Лексико-семантические замены – это способ перевода лексических единиц иностранного языка путем использования единиц языка перевода, которые не совпадают по значению с начальными, но могут быть выведены логически.</w:t>
      </w:r>
    </w:p>
    <w:p w14:paraId="22BF2F6D" w14:textId="5AC4BEB9" w:rsidR="00BC181E" w:rsidRPr="00236C39" w:rsidRDefault="002E05D7" w:rsidP="00897571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  <w:r w:rsidRPr="00236C39">
        <w:rPr>
          <w:sz w:val="28"/>
          <w:szCs w:val="28"/>
        </w:rPr>
        <w:t xml:space="preserve">4. </w:t>
      </w:r>
      <w:r w:rsidR="00BC181E" w:rsidRPr="00236C39">
        <w:rPr>
          <w:sz w:val="28"/>
          <w:szCs w:val="28"/>
        </w:rPr>
        <w:t xml:space="preserve">Конкретизация. Конкретизация – это способ перевода, при котором происходи замена слова или словосочетания иностранного языка с более </w:t>
      </w:r>
      <w:r w:rsidR="00BC181E" w:rsidRPr="00236C39">
        <w:rPr>
          <w:sz w:val="28"/>
          <w:szCs w:val="28"/>
        </w:rPr>
        <w:lastRenderedPageBreak/>
        <w:t xml:space="preserve">широким предметно-логическим значением на слово в переводе с более узким значением. Конкретизация исходного значения используется в тех случаях, когда мера информационной упорядоченности исходной единицы ниже, чем мера </w:t>
      </w:r>
      <w:r w:rsidR="0004763B" w:rsidRPr="00236C39">
        <w:rPr>
          <w:sz w:val="28"/>
          <w:szCs w:val="28"/>
        </w:rPr>
        <w:t>упорядоченности,</w:t>
      </w:r>
      <w:r w:rsidR="00BC181E" w:rsidRPr="00236C39">
        <w:rPr>
          <w:sz w:val="28"/>
          <w:szCs w:val="28"/>
        </w:rPr>
        <w:t xml:space="preserve"> соответствующей ей по смыслу единицы в переводящем языке. </w:t>
      </w:r>
    </w:p>
    <w:p w14:paraId="473BC2F9" w14:textId="32747998" w:rsidR="00BC181E" w:rsidRPr="00236C39" w:rsidRDefault="002E05D7" w:rsidP="00897571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  <w:r w:rsidRPr="00236C39">
        <w:rPr>
          <w:sz w:val="28"/>
          <w:szCs w:val="28"/>
        </w:rPr>
        <w:t xml:space="preserve">5. </w:t>
      </w:r>
      <w:r w:rsidR="00BC181E" w:rsidRPr="00236C39">
        <w:rPr>
          <w:sz w:val="28"/>
          <w:szCs w:val="28"/>
        </w:rPr>
        <w:t xml:space="preserve">Генерализация. Генерализация (процесс, обратный конкретизации) исходного значения имеет место в тех случаях, когда мера информационной упорядоченности исходной единицы выше меры </w:t>
      </w:r>
      <w:r w:rsidR="0004763B" w:rsidRPr="00236C39">
        <w:rPr>
          <w:sz w:val="28"/>
          <w:szCs w:val="28"/>
        </w:rPr>
        <w:t>упорядоченности,</w:t>
      </w:r>
      <w:r w:rsidR="00BC181E" w:rsidRPr="00236C39">
        <w:rPr>
          <w:sz w:val="28"/>
          <w:szCs w:val="28"/>
        </w:rPr>
        <w:t xml:space="preserve"> соответствующей ей по смыслу единицы в переводящем языке и заключается в замене частного общим, видового понятия родовым. При переводе с английского на русский этот прием применяется гораздо реже, чем конкретизация. Это связано с особенностями английской лексики. Слова этого языка чаще имеют более абстрактный характер, чем русские слова, относящиеся к тому же понятию. </w:t>
      </w:r>
    </w:p>
    <w:p w14:paraId="09F20C92" w14:textId="733B202D" w:rsidR="002C57FD" w:rsidRDefault="002E05D7" w:rsidP="00E43D87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  <w:r w:rsidRPr="00236C39">
        <w:rPr>
          <w:sz w:val="28"/>
          <w:szCs w:val="28"/>
        </w:rPr>
        <w:t xml:space="preserve">6. </w:t>
      </w:r>
      <w:r w:rsidR="00BC181E" w:rsidRPr="00236C39">
        <w:rPr>
          <w:sz w:val="28"/>
          <w:szCs w:val="28"/>
        </w:rPr>
        <w:t xml:space="preserve">Модуляция или смысловое развитие. Прием смыслового развития заключается в замене словарного соответствия при переводе контекстуальным, логически связанным с ним. Сюда относятся различные метафорические и метонимические замены, производимые </w:t>
      </w:r>
      <w:r w:rsidR="00E43D87">
        <w:rPr>
          <w:sz w:val="28"/>
          <w:szCs w:val="28"/>
        </w:rPr>
        <w:t xml:space="preserve">на основе категории скрещивания </w:t>
      </w:r>
      <w:r w:rsidR="002F5D42" w:rsidRPr="00EE7E66">
        <w:rPr>
          <w:sz w:val="28"/>
          <w:szCs w:val="28"/>
        </w:rPr>
        <w:t>[</w:t>
      </w:r>
      <w:r w:rsidR="002F5D42">
        <w:rPr>
          <w:sz w:val="28"/>
          <w:szCs w:val="28"/>
        </w:rPr>
        <w:t>Казакова 2002</w:t>
      </w:r>
      <w:r w:rsidR="00E95240">
        <w:rPr>
          <w:sz w:val="28"/>
          <w:szCs w:val="28"/>
        </w:rPr>
        <w:t>:</w:t>
      </w:r>
      <w:r w:rsidR="00286240">
        <w:rPr>
          <w:sz w:val="28"/>
          <w:szCs w:val="28"/>
        </w:rPr>
        <w:t>121-129</w:t>
      </w:r>
      <w:r w:rsidR="002F5D42">
        <w:rPr>
          <w:sz w:val="28"/>
          <w:szCs w:val="28"/>
        </w:rPr>
        <w:t>]</w:t>
      </w:r>
      <w:r w:rsidR="00E43D87">
        <w:rPr>
          <w:sz w:val="28"/>
          <w:szCs w:val="28"/>
        </w:rPr>
        <w:t>.</w:t>
      </w:r>
    </w:p>
    <w:p w14:paraId="18D90F2A" w14:textId="5A277807" w:rsidR="002C57FD" w:rsidRPr="00520AD3" w:rsidRDefault="00882041" w:rsidP="002C57F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5E6999" w14:textId="77777777" w:rsidR="0052440B" w:rsidRPr="00C505B4" w:rsidRDefault="002F5D42" w:rsidP="00FD2193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0" w:name="_Toc513987866"/>
      <w:bookmarkStart w:id="21" w:name="_Toc514013972"/>
      <w:r w:rsidRPr="00C505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Выводы по главе 1</w:t>
      </w:r>
      <w:bookmarkEnd w:id="20"/>
      <w:bookmarkEnd w:id="21"/>
    </w:p>
    <w:p w14:paraId="47F23580" w14:textId="1F94E81C" w:rsidR="00611FA8" w:rsidRDefault="00E95240" w:rsidP="00897571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Язык</w:t>
      </w:r>
      <w:r w:rsidR="0052440B" w:rsidRPr="002F01B6">
        <w:rPr>
          <w:sz w:val="28"/>
          <w:szCs w:val="28"/>
        </w:rPr>
        <w:t xml:space="preserve"> непосредственно участвует в двух процессах, связанных с картиной мира. Во-первых, в </w:t>
      </w:r>
      <w:r w:rsidR="002F01B6">
        <w:rPr>
          <w:sz w:val="28"/>
          <w:szCs w:val="28"/>
        </w:rPr>
        <w:t xml:space="preserve">нем </w:t>
      </w:r>
      <w:r w:rsidR="0052440B" w:rsidRPr="002F01B6">
        <w:rPr>
          <w:sz w:val="28"/>
          <w:szCs w:val="28"/>
        </w:rPr>
        <w:t xml:space="preserve">формируется языковая картина мира, один из наиболее глубинных слоёв картины мира у человека. Во-вторых, сам язык выражает и эксплицирует другие картины мира человека. При помощи языка опытное знание, полученное отдельными индивидами, превращается в </w:t>
      </w:r>
      <w:r w:rsidR="0052440B" w:rsidRPr="0045652A">
        <w:rPr>
          <w:sz w:val="28"/>
          <w:szCs w:val="28"/>
        </w:rPr>
        <w:t>коллективное достояние, коллективный опыт.</w:t>
      </w:r>
    </w:p>
    <w:p w14:paraId="2C7F143F" w14:textId="5776FCAC" w:rsidR="0045652A" w:rsidRPr="00611FA8" w:rsidRDefault="00E95240" w:rsidP="00897571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11FA8" w:rsidRPr="00611FA8">
        <w:rPr>
          <w:sz w:val="28"/>
          <w:szCs w:val="28"/>
        </w:rPr>
        <w:t xml:space="preserve">ама языковая картина мира </w:t>
      </w:r>
      <w:r w:rsidR="0052440B" w:rsidRPr="00611FA8">
        <w:rPr>
          <w:sz w:val="28"/>
          <w:szCs w:val="28"/>
        </w:rPr>
        <w:t>представляет собой систему, определяющую своеобразие культуры и менталитета народа. Именно картина мира какого-либо языка является фактором, формирующим представление об окружающем мире через язык у его носителей</w:t>
      </w:r>
      <w:r w:rsidR="0045652A" w:rsidRPr="00611FA8">
        <w:rPr>
          <w:sz w:val="28"/>
          <w:szCs w:val="28"/>
        </w:rPr>
        <w:t>.</w:t>
      </w:r>
      <w:r w:rsidR="00611FA8">
        <w:rPr>
          <w:sz w:val="28"/>
          <w:szCs w:val="28"/>
        </w:rPr>
        <w:t xml:space="preserve"> </w:t>
      </w:r>
      <w:r w:rsidR="00611FA8" w:rsidRPr="00611FA8">
        <w:rPr>
          <w:color w:val="000000"/>
          <w:sz w:val="28"/>
          <w:szCs w:val="28"/>
        </w:rPr>
        <w:t>Среди факторов, формирующих языковую картину мира, были выделены человеческое сознание и условия внешнего мира, которые оказывают большое влияние на национальное мировоззрение с самого момента его становления по настоящее время.</w:t>
      </w:r>
    </w:p>
    <w:p w14:paraId="401EA31B" w14:textId="283CD977" w:rsidR="0045652A" w:rsidRPr="0045652A" w:rsidRDefault="00E95240" w:rsidP="00897571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5652A" w:rsidRPr="0045652A">
        <w:rPr>
          <w:sz w:val="28"/>
          <w:szCs w:val="28"/>
        </w:rPr>
        <w:t xml:space="preserve">дного общего понятия для термина «перевод» не существует и всякое определение рассматривает его лишь с одной из сторон. Для нашего исследования перевод интересен и как процесс, и как результат, но поскольку мы хотим рассмотреть, каким образом языковая картина мира передается при помощи перевода на другой язык, то мы воспользуемся семантической теорией В.Н. Комиссарова, которая утверждает, что перевод </w:t>
      </w:r>
      <w:r w:rsidR="0045652A" w:rsidRPr="0045652A">
        <w:rPr>
          <w:color w:val="000000"/>
          <w:sz w:val="28"/>
          <w:szCs w:val="28"/>
        </w:rPr>
        <w:t>заключается в раскрытии сущности эквивалентных отношений между содержанием оригинала и перевода.</w:t>
      </w:r>
    </w:p>
    <w:p w14:paraId="32D44C5F" w14:textId="6AC2FB17" w:rsidR="0052440B" w:rsidRDefault="00E95240" w:rsidP="00897571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11FA8">
        <w:rPr>
          <w:sz w:val="28"/>
          <w:szCs w:val="28"/>
        </w:rPr>
        <w:t xml:space="preserve">еобходимо уделять особенное внимание сохранению образности оригинального текста и передаче той языковой картины мира, которую представляет автор художественного текста, для чего переводчику необходимо использовать различные виды переводческих трансформаций. </w:t>
      </w:r>
    </w:p>
    <w:p w14:paraId="773D4891" w14:textId="3484D40F" w:rsidR="0025483D" w:rsidRDefault="00E95240" w:rsidP="00FD2193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95240">
        <w:rPr>
          <w:sz w:val="28"/>
          <w:szCs w:val="28"/>
        </w:rPr>
        <w:t>Существуют различные</w:t>
      </w:r>
      <w:r w:rsidR="00CA6479" w:rsidRPr="00E95240">
        <w:rPr>
          <w:sz w:val="28"/>
          <w:szCs w:val="28"/>
        </w:rPr>
        <w:t xml:space="preserve"> переводческие трансформации, которые используются для передачи образности художественного оригин</w:t>
      </w:r>
      <w:r>
        <w:rPr>
          <w:sz w:val="28"/>
          <w:szCs w:val="28"/>
        </w:rPr>
        <w:t xml:space="preserve">ального </w:t>
      </w:r>
      <w:r>
        <w:rPr>
          <w:sz w:val="28"/>
          <w:szCs w:val="28"/>
        </w:rPr>
        <w:lastRenderedPageBreak/>
        <w:t>текста на язык перевода, а именно лексические, грамматические и комплексные.</w:t>
      </w:r>
    </w:p>
    <w:p w14:paraId="539C76C2" w14:textId="3C2E1FC4" w:rsidR="00E95240" w:rsidRPr="00E95240" w:rsidRDefault="00E95240" w:rsidP="00FD2193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лексическим трансформациям, которые используются при переводе </w:t>
      </w:r>
      <w:r w:rsidR="00991230">
        <w:rPr>
          <w:sz w:val="28"/>
          <w:szCs w:val="28"/>
        </w:rPr>
        <w:t xml:space="preserve">текста, </w:t>
      </w:r>
      <w:r w:rsidR="00E43D87">
        <w:rPr>
          <w:sz w:val="28"/>
          <w:szCs w:val="28"/>
        </w:rPr>
        <w:t>относятся</w:t>
      </w:r>
      <w:r w:rsidR="00991230">
        <w:rPr>
          <w:sz w:val="28"/>
          <w:szCs w:val="28"/>
        </w:rPr>
        <w:t xml:space="preserve"> переводческая транскрипция</w:t>
      </w:r>
      <w:r w:rsidR="00991230" w:rsidRPr="00A02F07">
        <w:rPr>
          <w:sz w:val="28"/>
          <w:szCs w:val="28"/>
        </w:rPr>
        <w:t>/</w:t>
      </w:r>
      <w:r w:rsidR="00991230">
        <w:rPr>
          <w:sz w:val="28"/>
          <w:szCs w:val="28"/>
        </w:rPr>
        <w:t>транслитерация, калькирование, лексико-семантические замены, конкретизация, генерализация и модуляция.</w:t>
      </w:r>
    </w:p>
    <w:p w14:paraId="7C7273A2" w14:textId="77777777" w:rsidR="007B17F3" w:rsidRDefault="007B17F3" w:rsidP="00897571">
      <w:pPr>
        <w:spacing w:line="360" w:lineRule="auto"/>
        <w:rPr>
          <w:rStyle w:val="21"/>
          <w:rFonts w:ascii="Times New Roman CYR" w:eastAsia="Times New Roman CYR" w:hAnsi="Times New Roman CYR" w:cs="Times New Roman CYR"/>
          <w:b/>
          <w:sz w:val="28"/>
          <w:szCs w:val="28"/>
        </w:rPr>
      </w:pPr>
      <w:r>
        <w:rPr>
          <w:rStyle w:val="21"/>
          <w:rFonts w:ascii="Times New Roman CYR" w:eastAsia="Times New Roman CYR" w:hAnsi="Times New Roman CYR" w:cs="Times New Roman CYR"/>
          <w:b/>
          <w:sz w:val="28"/>
          <w:szCs w:val="28"/>
        </w:rPr>
        <w:br w:type="page"/>
      </w:r>
    </w:p>
    <w:p w14:paraId="4F85135B" w14:textId="5254A4F8" w:rsidR="002126FD" w:rsidRPr="00A02F07" w:rsidRDefault="002F5D42" w:rsidP="00FD2193">
      <w:pPr>
        <w:pStyle w:val="1"/>
        <w:spacing w:line="360" w:lineRule="auto"/>
        <w:jc w:val="center"/>
        <w:rPr>
          <w:rStyle w:val="21"/>
          <w:rFonts w:ascii="Times New Roman" w:eastAsia="Times New Roman CYR" w:hAnsi="Times New Roman" w:cs="Times New Roman"/>
          <w:b/>
          <w:color w:val="000000" w:themeColor="text1"/>
          <w:sz w:val="28"/>
          <w:szCs w:val="28"/>
        </w:rPr>
      </w:pPr>
      <w:bookmarkStart w:id="22" w:name="_Toc513987867"/>
      <w:bookmarkStart w:id="23" w:name="_Toc514013973"/>
      <w:r w:rsidRPr="002E333A">
        <w:rPr>
          <w:rStyle w:val="21"/>
          <w:rFonts w:ascii="Times New Roman" w:eastAsia="Times New Roman CYR" w:hAnsi="Times New Roman" w:cs="Times New Roman"/>
          <w:b/>
          <w:color w:val="000000" w:themeColor="text1"/>
          <w:sz w:val="28"/>
          <w:szCs w:val="28"/>
        </w:rPr>
        <w:lastRenderedPageBreak/>
        <w:t>Глава 2. Особенности передачи языковой картины мира при переводе русских метафорических номинаций лица на английский</w:t>
      </w:r>
      <w:bookmarkEnd w:id="22"/>
      <w:bookmarkEnd w:id="23"/>
    </w:p>
    <w:p w14:paraId="4CD745E9" w14:textId="77777777" w:rsidR="002126FD" w:rsidRPr="002E333A" w:rsidRDefault="002F5D42" w:rsidP="007A7761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4" w:name="_Toc513987868"/>
      <w:bookmarkStart w:id="25" w:name="_Toc514013974"/>
      <w:r w:rsidRPr="002E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 Роль метафоры в создании языковой картины мира</w:t>
      </w:r>
      <w:bookmarkEnd w:id="24"/>
      <w:bookmarkEnd w:id="25"/>
    </w:p>
    <w:p w14:paraId="1DC35B39" w14:textId="79A1CEBD" w:rsidR="002F5D42" w:rsidRPr="002E333A" w:rsidRDefault="002F5D42" w:rsidP="007A7761">
      <w:pPr>
        <w:pStyle w:val="2"/>
        <w:spacing w:line="360" w:lineRule="auto"/>
        <w:jc w:val="center"/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6" w:name="_Toc513987869"/>
      <w:bookmarkStart w:id="27" w:name="_Toc514013975"/>
      <w:r w:rsidRPr="002E333A"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  <w:t>2.1.1 Понятие метафоры</w:t>
      </w:r>
      <w:bookmarkEnd w:id="26"/>
      <w:bookmarkEnd w:id="27"/>
    </w:p>
    <w:p w14:paraId="2F3F0F90" w14:textId="28A37D50" w:rsidR="00EB5723" w:rsidRDefault="00743A58" w:rsidP="00897571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 термин «м</w:t>
      </w:r>
      <w:r w:rsidR="00EB5723" w:rsidRPr="00236C39">
        <w:rPr>
          <w:sz w:val="28"/>
          <w:szCs w:val="28"/>
        </w:rPr>
        <w:t>етафора</w:t>
      </w:r>
      <w:r>
        <w:rPr>
          <w:sz w:val="28"/>
          <w:szCs w:val="28"/>
        </w:rPr>
        <w:t xml:space="preserve">» принадлежит древнегреческому философу Аристотелю и означает </w:t>
      </w:r>
      <w:r w:rsidR="00EB5723" w:rsidRPr="00236C39">
        <w:rPr>
          <w:sz w:val="28"/>
          <w:szCs w:val="28"/>
        </w:rPr>
        <w:t xml:space="preserve">«перенос, переносное значение». </w:t>
      </w:r>
      <w:r>
        <w:rPr>
          <w:sz w:val="28"/>
          <w:szCs w:val="28"/>
        </w:rPr>
        <w:t>На сегодняшний день существуют разные походы к определению этого понятия.</w:t>
      </w:r>
    </w:p>
    <w:p w14:paraId="42CBA6E3" w14:textId="632FB372" w:rsidR="00B2480D" w:rsidRDefault="00743A58" w:rsidP="00897571">
      <w:pPr>
        <w:autoSpaceDE w:val="0"/>
        <w:autoSpaceDN w:val="0"/>
        <w:adjustRightInd w:val="0"/>
        <w:spacing w:line="360" w:lineRule="auto"/>
        <w:ind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метафорой</w:t>
      </w:r>
      <w:r w:rsidR="00980B9E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 скрытое сравнение, которое образуется с помощью применения названия одного предмета к другому, благодаря чему выявляется какая-то важная черта второго [Арнольд 2002:99]</w:t>
      </w:r>
      <w:r w:rsidR="00F54DB6">
        <w:rPr>
          <w:sz w:val="28"/>
          <w:szCs w:val="28"/>
        </w:rPr>
        <w:t>, и разделяют</w:t>
      </w:r>
      <w:r w:rsidR="00EE1B9B" w:rsidRPr="005B35A7">
        <w:rPr>
          <w:sz w:val="28"/>
          <w:szCs w:val="28"/>
        </w:rPr>
        <w:t xml:space="preserve"> на речевую (оригинальную, авторскую) и языковую (стертую) [Гальперин 1958:127].</w:t>
      </w:r>
      <w:r w:rsidR="00B2480D">
        <w:rPr>
          <w:szCs w:val="28"/>
        </w:rPr>
        <w:t xml:space="preserve"> </w:t>
      </w:r>
      <w:r w:rsidR="00B2480D">
        <w:rPr>
          <w:sz w:val="28"/>
          <w:szCs w:val="28"/>
        </w:rPr>
        <w:t>Р</w:t>
      </w:r>
      <w:r w:rsidR="00B2480D" w:rsidRPr="00EE1B9B">
        <w:rPr>
          <w:sz w:val="28"/>
          <w:szCs w:val="28"/>
        </w:rPr>
        <w:t xml:space="preserve">азличие между речевой и языковой </w:t>
      </w:r>
      <w:r w:rsidR="00B2480D">
        <w:rPr>
          <w:sz w:val="28"/>
          <w:szCs w:val="28"/>
        </w:rPr>
        <w:t xml:space="preserve">метафорами </w:t>
      </w:r>
      <w:r w:rsidR="00B2480D" w:rsidRPr="00EE1B9B">
        <w:rPr>
          <w:sz w:val="28"/>
          <w:szCs w:val="28"/>
        </w:rPr>
        <w:t>заключается в переходе последней к моносемности [Арутюнова 1978:339]. Основными составляющими оригинальной метафоры, по Р. Уэллеку, являются аналогия, двойное видение, чувственный образ, на</w:t>
      </w:r>
      <w:r w:rsidR="00FD5191">
        <w:rPr>
          <w:sz w:val="28"/>
          <w:szCs w:val="28"/>
        </w:rPr>
        <w:t>деление человеческими чувствами</w:t>
      </w:r>
      <w:r w:rsidR="00B2480D" w:rsidRPr="00EE1B9B">
        <w:rPr>
          <w:sz w:val="28"/>
          <w:szCs w:val="28"/>
        </w:rPr>
        <w:t xml:space="preserve"> [Wellek 1949:202]. </w:t>
      </w:r>
    </w:p>
    <w:p w14:paraId="2D13ACC3" w14:textId="14E0D8CF" w:rsidR="00EE1B9B" w:rsidRPr="002812F8" w:rsidRDefault="00B2480D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Питер Ньюмарк в своей работе «A Textbook of Translation» определяет в качестве метафоры любое образное выражение, любое слово, использованного в переносном значении, персонификация абстрактного понятия и т.д. Он же </w:t>
      </w:r>
      <w:r w:rsidRPr="00A53FCB">
        <w:rPr>
          <w:rFonts w:eastAsia="Times New Roman"/>
          <w:sz w:val="28"/>
          <w:szCs w:val="28"/>
        </w:rPr>
        <w:t xml:space="preserve">выделяет две основные функции метафоры: коннотативную и эстетическую. Под коннотативной функцией </w:t>
      </w:r>
      <w:r>
        <w:rPr>
          <w:rFonts w:eastAsia="Times New Roman"/>
          <w:sz w:val="28"/>
          <w:szCs w:val="28"/>
        </w:rPr>
        <w:t>он понимает</w:t>
      </w:r>
      <w:r w:rsidRPr="00A53FCB">
        <w:rPr>
          <w:rFonts w:eastAsia="Times New Roman"/>
          <w:sz w:val="28"/>
          <w:szCs w:val="28"/>
        </w:rPr>
        <w:t xml:space="preserve"> способность метафоры </w:t>
      </w:r>
      <w:r>
        <w:rPr>
          <w:rFonts w:eastAsia="Times New Roman"/>
          <w:sz w:val="28"/>
          <w:szCs w:val="28"/>
        </w:rPr>
        <w:t xml:space="preserve">более подробно и ярко описывать определенные предметы или абстрактные понятия. </w:t>
      </w:r>
      <w:r w:rsidRPr="00A53FCB">
        <w:rPr>
          <w:rFonts w:eastAsia="Times New Roman"/>
          <w:sz w:val="28"/>
          <w:szCs w:val="28"/>
        </w:rPr>
        <w:t>Под эстетической функцией подразумевается способность</w:t>
      </w:r>
      <w:r>
        <w:rPr>
          <w:rFonts w:eastAsia="Times New Roman"/>
          <w:sz w:val="28"/>
          <w:szCs w:val="28"/>
        </w:rPr>
        <w:t xml:space="preserve"> метафоры ока</w:t>
      </w:r>
      <w:r w:rsidRPr="00A53FCB">
        <w:rPr>
          <w:rFonts w:eastAsia="Times New Roman"/>
          <w:sz w:val="28"/>
          <w:szCs w:val="28"/>
        </w:rPr>
        <w:t>зывать эстетическое воздействие на читателя, выз</w:t>
      </w:r>
      <w:r>
        <w:rPr>
          <w:rFonts w:eastAsia="Times New Roman"/>
          <w:sz w:val="28"/>
          <w:szCs w:val="28"/>
        </w:rPr>
        <w:t>ы</w:t>
      </w:r>
      <w:r w:rsidRPr="00A53FCB">
        <w:rPr>
          <w:rFonts w:eastAsia="Times New Roman"/>
          <w:sz w:val="28"/>
          <w:szCs w:val="28"/>
        </w:rPr>
        <w:t>ва</w:t>
      </w:r>
      <w:r>
        <w:rPr>
          <w:rFonts w:eastAsia="Times New Roman"/>
          <w:sz w:val="28"/>
          <w:szCs w:val="28"/>
        </w:rPr>
        <w:t>ть интерес и вовлекать в дальней</w:t>
      </w:r>
      <w:r w:rsidRPr="00A53FCB">
        <w:rPr>
          <w:rFonts w:eastAsia="Times New Roman"/>
          <w:sz w:val="28"/>
          <w:szCs w:val="28"/>
        </w:rPr>
        <w:t>ш</w:t>
      </w:r>
      <w:r w:rsidRPr="00080053">
        <w:rPr>
          <w:rFonts w:eastAsia="Times New Roman"/>
          <w:sz w:val="28"/>
          <w:szCs w:val="28"/>
        </w:rPr>
        <w:t>ий процесс восприятия текста [</w:t>
      </w:r>
      <w:r w:rsidRPr="00080053">
        <w:rPr>
          <w:rFonts w:eastAsia="Times New Roman"/>
          <w:sz w:val="28"/>
          <w:szCs w:val="28"/>
          <w:lang w:val="en-US"/>
        </w:rPr>
        <w:t>Newmark</w:t>
      </w:r>
      <w:r w:rsidR="00CA7E5F">
        <w:rPr>
          <w:rFonts w:eastAsia="Times New Roman"/>
          <w:sz w:val="28"/>
          <w:szCs w:val="28"/>
        </w:rPr>
        <w:t xml:space="preserve"> </w:t>
      </w:r>
      <w:r w:rsidR="008D7020">
        <w:rPr>
          <w:rFonts w:eastAsia="Times New Roman"/>
          <w:sz w:val="28"/>
          <w:szCs w:val="28"/>
        </w:rPr>
        <w:t>1988</w:t>
      </w:r>
      <w:r w:rsidR="00166CAE">
        <w:rPr>
          <w:rFonts w:eastAsia="Times New Roman"/>
          <w:sz w:val="28"/>
          <w:szCs w:val="28"/>
        </w:rPr>
        <w:t>:104-106</w:t>
      </w:r>
      <w:r w:rsidRPr="00A53FCB">
        <w:rPr>
          <w:rFonts w:eastAsia="Times New Roman"/>
          <w:sz w:val="28"/>
          <w:szCs w:val="28"/>
        </w:rPr>
        <w:t xml:space="preserve">]. </w:t>
      </w:r>
      <w:r w:rsidR="008D7020">
        <w:rPr>
          <w:rFonts w:eastAsia="Times New Roman"/>
          <w:sz w:val="28"/>
          <w:szCs w:val="28"/>
        </w:rPr>
        <w:t>Кро</w:t>
      </w:r>
      <w:r w:rsidR="00BE54D5">
        <w:rPr>
          <w:rFonts w:eastAsia="Times New Roman"/>
          <w:sz w:val="28"/>
          <w:szCs w:val="28"/>
        </w:rPr>
        <w:t>ме того</w:t>
      </w:r>
      <w:r w:rsidR="00F0225A">
        <w:rPr>
          <w:rFonts w:eastAsia="Times New Roman"/>
          <w:sz w:val="28"/>
          <w:szCs w:val="28"/>
        </w:rPr>
        <w:t>,</w:t>
      </w:r>
      <w:r w:rsidR="00BE54D5">
        <w:rPr>
          <w:rFonts w:eastAsia="Times New Roman"/>
          <w:sz w:val="28"/>
          <w:szCs w:val="28"/>
        </w:rPr>
        <w:t xml:space="preserve"> Ньюмарк выделяет шесть типов метафор: стертая (</w:t>
      </w:r>
      <w:r w:rsidR="00BE54D5">
        <w:rPr>
          <w:rFonts w:eastAsia="Times New Roman"/>
          <w:sz w:val="28"/>
          <w:szCs w:val="28"/>
          <w:lang w:val="en-US"/>
        </w:rPr>
        <w:t>dead</w:t>
      </w:r>
      <w:r w:rsidR="00BE54D5" w:rsidRPr="00BE54D5">
        <w:rPr>
          <w:rFonts w:eastAsia="Times New Roman"/>
          <w:sz w:val="28"/>
          <w:szCs w:val="28"/>
        </w:rPr>
        <w:t>)</w:t>
      </w:r>
      <w:r w:rsidR="00BE54D5">
        <w:rPr>
          <w:rFonts w:eastAsia="Times New Roman"/>
          <w:sz w:val="28"/>
          <w:szCs w:val="28"/>
        </w:rPr>
        <w:t xml:space="preserve">, метафора-клише </w:t>
      </w:r>
      <w:r w:rsidR="00BE54D5" w:rsidRPr="00BE54D5">
        <w:rPr>
          <w:rFonts w:eastAsia="Times New Roman"/>
          <w:sz w:val="28"/>
          <w:szCs w:val="28"/>
        </w:rPr>
        <w:t>(</w:t>
      </w:r>
      <w:r w:rsidR="00BE54D5">
        <w:rPr>
          <w:rFonts w:eastAsia="Times New Roman"/>
          <w:sz w:val="28"/>
          <w:szCs w:val="28"/>
          <w:lang w:val="en-US"/>
        </w:rPr>
        <w:t>clich</w:t>
      </w:r>
      <w:r w:rsidR="00BE54D5" w:rsidRPr="00BE54D5">
        <w:rPr>
          <w:rFonts w:eastAsia="Times New Roman"/>
          <w:sz w:val="28"/>
          <w:szCs w:val="28"/>
        </w:rPr>
        <w:t>é</w:t>
      </w:r>
      <w:r w:rsidR="00BE54D5">
        <w:rPr>
          <w:rFonts w:eastAsia="Times New Roman"/>
          <w:sz w:val="28"/>
          <w:szCs w:val="28"/>
        </w:rPr>
        <w:t>), общая (</w:t>
      </w:r>
      <w:r w:rsidR="00BE54D5">
        <w:rPr>
          <w:rFonts w:eastAsia="Times New Roman"/>
          <w:sz w:val="28"/>
          <w:szCs w:val="28"/>
          <w:lang w:val="en-US"/>
        </w:rPr>
        <w:t>stock</w:t>
      </w:r>
      <w:r w:rsidR="00BE54D5" w:rsidRPr="00BE54D5">
        <w:rPr>
          <w:rFonts w:eastAsia="Times New Roman"/>
          <w:sz w:val="28"/>
          <w:szCs w:val="28"/>
        </w:rPr>
        <w:t xml:space="preserve">), </w:t>
      </w:r>
      <w:r w:rsidR="00BE54D5">
        <w:rPr>
          <w:rFonts w:eastAsia="Times New Roman"/>
          <w:sz w:val="28"/>
          <w:szCs w:val="28"/>
        </w:rPr>
        <w:t>адаптированная (</w:t>
      </w:r>
      <w:r w:rsidR="00BE54D5">
        <w:rPr>
          <w:rFonts w:eastAsia="Times New Roman"/>
          <w:sz w:val="28"/>
          <w:szCs w:val="28"/>
          <w:lang w:val="en-US"/>
        </w:rPr>
        <w:t>adapted</w:t>
      </w:r>
      <w:r w:rsidR="00BE54D5" w:rsidRPr="00BE54D5">
        <w:rPr>
          <w:rFonts w:eastAsia="Times New Roman"/>
          <w:sz w:val="28"/>
          <w:szCs w:val="28"/>
        </w:rPr>
        <w:t xml:space="preserve">), </w:t>
      </w:r>
      <w:r w:rsidR="00BE54D5">
        <w:rPr>
          <w:rFonts w:eastAsia="Times New Roman"/>
          <w:sz w:val="28"/>
          <w:szCs w:val="28"/>
        </w:rPr>
        <w:t>недавняя (</w:t>
      </w:r>
      <w:r w:rsidR="00BE54D5">
        <w:rPr>
          <w:rFonts w:eastAsia="Times New Roman"/>
          <w:sz w:val="28"/>
          <w:szCs w:val="28"/>
          <w:lang w:val="en-US"/>
        </w:rPr>
        <w:t>recent</w:t>
      </w:r>
      <w:r w:rsidR="00BE54D5" w:rsidRPr="00BE54D5">
        <w:rPr>
          <w:rFonts w:eastAsia="Times New Roman"/>
          <w:sz w:val="28"/>
          <w:szCs w:val="28"/>
        </w:rPr>
        <w:t>)</w:t>
      </w:r>
      <w:r w:rsidR="00BE54D5">
        <w:rPr>
          <w:rFonts w:eastAsia="Times New Roman"/>
          <w:sz w:val="28"/>
          <w:szCs w:val="28"/>
        </w:rPr>
        <w:t xml:space="preserve"> и оригинальная (</w:t>
      </w:r>
      <w:r w:rsidR="00BE54D5">
        <w:rPr>
          <w:rFonts w:eastAsia="Times New Roman"/>
          <w:sz w:val="28"/>
          <w:szCs w:val="28"/>
          <w:lang w:val="en-US"/>
        </w:rPr>
        <w:t>original</w:t>
      </w:r>
      <w:r w:rsidR="00BE54D5" w:rsidRPr="00BE54D5">
        <w:rPr>
          <w:rFonts w:eastAsia="Times New Roman"/>
          <w:sz w:val="28"/>
          <w:szCs w:val="28"/>
        </w:rPr>
        <w:t>)</w:t>
      </w:r>
      <w:r w:rsidR="001F320F">
        <w:rPr>
          <w:rFonts w:eastAsia="Times New Roman"/>
          <w:sz w:val="28"/>
          <w:szCs w:val="28"/>
        </w:rPr>
        <w:t xml:space="preserve"> [там же</w:t>
      </w:r>
      <w:r w:rsidR="008832FE">
        <w:rPr>
          <w:rFonts w:eastAsia="Times New Roman"/>
          <w:sz w:val="28"/>
          <w:szCs w:val="28"/>
        </w:rPr>
        <w:t>:106</w:t>
      </w:r>
      <w:r w:rsidR="001F320F">
        <w:rPr>
          <w:rFonts w:eastAsia="Times New Roman"/>
          <w:sz w:val="28"/>
          <w:szCs w:val="28"/>
        </w:rPr>
        <w:t>]</w:t>
      </w:r>
      <w:r w:rsidR="00BE54D5" w:rsidRPr="00BE54D5">
        <w:rPr>
          <w:rFonts w:eastAsia="Times New Roman"/>
          <w:sz w:val="28"/>
          <w:szCs w:val="28"/>
        </w:rPr>
        <w:t>.</w:t>
      </w:r>
    </w:p>
    <w:p w14:paraId="66D77D39" w14:textId="3C762EEC" w:rsidR="00EE1B9B" w:rsidRPr="00EE1B9B" w:rsidRDefault="00BE54D5" w:rsidP="00897571">
      <w:pPr>
        <w:widowControl w:val="0"/>
        <w:shd w:val="clear" w:color="auto" w:fill="FFFFFF"/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И.Р. Гальперин отмечает, что и</w:t>
      </w:r>
      <w:r w:rsidR="00EE1B9B" w:rsidRPr="00EE1B9B">
        <w:rPr>
          <w:color w:val="000000"/>
          <w:sz w:val="28"/>
          <w:szCs w:val="28"/>
        </w:rPr>
        <w:t>ногда метафора не ограничивается одним образом, а реализует несколько образов, связан</w:t>
      </w:r>
      <w:r>
        <w:rPr>
          <w:color w:val="000000"/>
          <w:sz w:val="28"/>
          <w:szCs w:val="28"/>
        </w:rPr>
        <w:t>ных между собой единым образом. Такую метафору называют развернутой</w:t>
      </w:r>
      <w:r w:rsidR="00EE1B9B" w:rsidRPr="00EE1B9B">
        <w:rPr>
          <w:color w:val="000000"/>
          <w:sz w:val="28"/>
          <w:szCs w:val="28"/>
        </w:rPr>
        <w:t xml:space="preserve">. Имеются, однако, </w:t>
      </w:r>
      <w:r>
        <w:rPr>
          <w:color w:val="000000"/>
          <w:sz w:val="28"/>
          <w:szCs w:val="28"/>
        </w:rPr>
        <w:t xml:space="preserve">и </w:t>
      </w:r>
      <w:r w:rsidR="00EE1B9B" w:rsidRPr="00EE1B9B">
        <w:rPr>
          <w:color w:val="000000"/>
          <w:sz w:val="28"/>
          <w:szCs w:val="28"/>
        </w:rPr>
        <w:t>такие развернутые метафоры (</w:t>
      </w:r>
      <w:r w:rsidR="00EE1B9B" w:rsidRPr="00EE1B9B">
        <w:rPr>
          <w:color w:val="000000"/>
          <w:sz w:val="28"/>
          <w:szCs w:val="28"/>
          <w:lang w:val="en-GB"/>
        </w:rPr>
        <w:t>prolonged</w:t>
      </w:r>
      <w:r w:rsidR="00EE1B9B" w:rsidRPr="00EE1B9B">
        <w:rPr>
          <w:color w:val="000000"/>
          <w:sz w:val="28"/>
          <w:szCs w:val="28"/>
        </w:rPr>
        <w:t xml:space="preserve"> </w:t>
      </w:r>
      <w:r w:rsidR="00EE1B9B" w:rsidRPr="00EE1B9B">
        <w:rPr>
          <w:color w:val="000000"/>
          <w:sz w:val="28"/>
          <w:szCs w:val="28"/>
          <w:lang w:val="en-GB"/>
        </w:rPr>
        <w:t>metaphor</w:t>
      </w:r>
      <w:r w:rsidR="00EE1B9B" w:rsidRPr="00EE1B9B">
        <w:rPr>
          <w:color w:val="000000"/>
          <w:sz w:val="28"/>
          <w:szCs w:val="28"/>
        </w:rPr>
        <w:t xml:space="preserve">), в которых нет центрального образа [Гальперин 1958:125]. </w:t>
      </w:r>
    </w:p>
    <w:p w14:paraId="73EBD004" w14:textId="4B441F94" w:rsidR="00EE1B9B" w:rsidRPr="00EE1B9B" w:rsidRDefault="00BE54D5" w:rsidP="00897571">
      <w:pPr>
        <w:widowControl w:val="0"/>
        <w:shd w:val="clear" w:color="auto" w:fill="FFFFFF"/>
        <w:spacing w:after="12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На</w:t>
      </w:r>
      <w:r w:rsidR="00EE1B9B" w:rsidRPr="00EE1B9B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EE1B9B" w:rsidRPr="00EE1B9B">
        <w:rPr>
          <w:sz w:val="28"/>
          <w:szCs w:val="28"/>
        </w:rPr>
        <w:t xml:space="preserve"> метафоры в значительной степени влияет контекст.</w:t>
      </w:r>
      <w:r>
        <w:rPr>
          <w:sz w:val="28"/>
          <w:szCs w:val="28"/>
        </w:rPr>
        <w:t xml:space="preserve"> </w:t>
      </w:r>
      <w:r w:rsidRPr="00EE1B9B">
        <w:rPr>
          <w:color w:val="000000"/>
          <w:sz w:val="28"/>
          <w:szCs w:val="28"/>
        </w:rPr>
        <w:t xml:space="preserve">И.Р. Гальперин </w:t>
      </w:r>
      <w:r>
        <w:rPr>
          <w:color w:val="000000"/>
          <w:sz w:val="28"/>
          <w:szCs w:val="28"/>
        </w:rPr>
        <w:t xml:space="preserve">пишет, что контекст необходим для того, чтобы </w:t>
      </w:r>
      <w:r w:rsidRPr="00EE1B9B">
        <w:rPr>
          <w:color w:val="000000"/>
          <w:sz w:val="28"/>
          <w:szCs w:val="28"/>
        </w:rPr>
        <w:t>члены сочетания, выступающие только в одном предмет</w:t>
      </w:r>
      <w:r>
        <w:rPr>
          <w:color w:val="000000"/>
          <w:sz w:val="28"/>
          <w:szCs w:val="28"/>
        </w:rPr>
        <w:t>но-логическом значении, уточняли</w:t>
      </w:r>
      <w:r w:rsidRPr="00EE1B9B">
        <w:rPr>
          <w:color w:val="000000"/>
          <w:sz w:val="28"/>
          <w:szCs w:val="28"/>
        </w:rPr>
        <w:t xml:space="preserve"> метафору [Гальперин 1958:125]</w:t>
      </w:r>
      <w:r>
        <w:rPr>
          <w:sz w:val="28"/>
          <w:szCs w:val="28"/>
        </w:rPr>
        <w:t>.</w:t>
      </w:r>
      <w:r w:rsidR="00EE1B9B" w:rsidRPr="00EE1B9B">
        <w:rPr>
          <w:sz w:val="28"/>
          <w:szCs w:val="28"/>
        </w:rPr>
        <w:t xml:space="preserve"> </w:t>
      </w:r>
      <w:r w:rsidR="00EE1B9B" w:rsidRPr="00EE1B9B">
        <w:rPr>
          <w:spacing w:val="-3"/>
          <w:sz w:val="28"/>
          <w:szCs w:val="28"/>
        </w:rPr>
        <w:t xml:space="preserve">М. Блэк отмечает, что метафора вне контекста не </w:t>
      </w:r>
      <w:r w:rsidR="00EE1B9B" w:rsidRPr="00EE1B9B">
        <w:rPr>
          <w:spacing w:val="-12"/>
          <w:sz w:val="28"/>
          <w:szCs w:val="28"/>
        </w:rPr>
        <w:t>существует</w:t>
      </w:r>
      <w:r>
        <w:rPr>
          <w:spacing w:val="-12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необходимо все</w:t>
      </w:r>
      <w:r w:rsidR="00EE1B9B" w:rsidRPr="00EE1B9B">
        <w:rPr>
          <w:color w:val="000000"/>
          <w:sz w:val="28"/>
          <w:szCs w:val="28"/>
        </w:rPr>
        <w:t xml:space="preserve"> словесн</w:t>
      </w:r>
      <w:r>
        <w:rPr>
          <w:color w:val="000000"/>
          <w:sz w:val="28"/>
          <w:szCs w:val="28"/>
        </w:rPr>
        <w:t xml:space="preserve">ое окружение, исторический фон и т.д., чтобы способствовать </w:t>
      </w:r>
      <w:r w:rsidR="00EE1B9B" w:rsidRPr="00EE1B9B">
        <w:rPr>
          <w:color w:val="000000"/>
          <w:sz w:val="28"/>
          <w:szCs w:val="28"/>
        </w:rPr>
        <w:t>правильному пониманию метафоры [Black 1990:157]</w:t>
      </w:r>
      <w:r w:rsidR="006320CF">
        <w:rPr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>Подобную точку зрения о метафоре</w:t>
      </w:r>
      <w:r w:rsidR="00EE1B9B" w:rsidRPr="00EE1B9B">
        <w:rPr>
          <w:color w:val="000000"/>
          <w:spacing w:val="-5"/>
          <w:sz w:val="28"/>
          <w:szCs w:val="28"/>
        </w:rPr>
        <w:t xml:space="preserve"> как контекстуально зависимого </w:t>
      </w:r>
      <w:r>
        <w:rPr>
          <w:color w:val="000000"/>
          <w:spacing w:val="-3"/>
          <w:sz w:val="28"/>
          <w:szCs w:val="28"/>
        </w:rPr>
        <w:t>образовании</w:t>
      </w:r>
      <w:r w:rsidR="00EE1B9B" w:rsidRPr="00EE1B9B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мы находим в работах</w:t>
      </w:r>
      <w:r w:rsidR="00EE1B9B" w:rsidRPr="00EE1B9B">
        <w:rPr>
          <w:color w:val="000000"/>
          <w:spacing w:val="-3"/>
          <w:sz w:val="28"/>
          <w:szCs w:val="28"/>
        </w:rPr>
        <w:t xml:space="preserve"> </w:t>
      </w:r>
      <w:r w:rsidR="00EE1B9B" w:rsidRPr="00EE1B9B">
        <w:rPr>
          <w:sz w:val="28"/>
          <w:szCs w:val="28"/>
        </w:rPr>
        <w:t>Л.Ф. Тарасова,</w:t>
      </w:r>
      <w:r>
        <w:rPr>
          <w:color w:val="000000"/>
          <w:spacing w:val="-3"/>
          <w:sz w:val="28"/>
          <w:szCs w:val="28"/>
        </w:rPr>
        <w:t xml:space="preserve"> Г.В. Колшанского и </w:t>
      </w:r>
      <w:r w:rsidR="00EE1B9B" w:rsidRPr="00EE1B9B">
        <w:rPr>
          <w:color w:val="000000"/>
          <w:spacing w:val="-3"/>
          <w:sz w:val="28"/>
          <w:szCs w:val="28"/>
        </w:rPr>
        <w:t xml:space="preserve">X. </w:t>
      </w:r>
      <w:r w:rsidR="00EE1B9B" w:rsidRPr="00EE1B9B">
        <w:rPr>
          <w:color w:val="000000"/>
          <w:spacing w:val="-4"/>
          <w:sz w:val="28"/>
          <w:szCs w:val="28"/>
        </w:rPr>
        <w:t>Вайнриха [</w:t>
      </w:r>
      <w:r w:rsidR="00EE1B9B" w:rsidRPr="00EE1B9B">
        <w:rPr>
          <w:sz w:val="28"/>
          <w:szCs w:val="28"/>
        </w:rPr>
        <w:t>Тарасов 1980;</w:t>
      </w:r>
      <w:r w:rsidR="00BA2C52">
        <w:rPr>
          <w:color w:val="000000"/>
          <w:spacing w:val="-3"/>
          <w:sz w:val="28"/>
          <w:szCs w:val="28"/>
        </w:rPr>
        <w:t xml:space="preserve"> Колшанский 199</w:t>
      </w:r>
      <w:r w:rsidR="00EE1B9B" w:rsidRPr="00EE1B9B">
        <w:rPr>
          <w:color w:val="000000"/>
          <w:spacing w:val="-3"/>
          <w:sz w:val="28"/>
          <w:szCs w:val="28"/>
        </w:rPr>
        <w:t xml:space="preserve">0; </w:t>
      </w:r>
      <w:r w:rsidR="00EE1B9B" w:rsidRPr="00EE1B9B">
        <w:rPr>
          <w:color w:val="000000"/>
          <w:spacing w:val="-4"/>
          <w:sz w:val="28"/>
          <w:szCs w:val="28"/>
        </w:rPr>
        <w:t>Вайнрих 1987].</w:t>
      </w:r>
      <w:r w:rsidR="00EE1B9B" w:rsidRPr="00EE1B9B">
        <w:rPr>
          <w:b/>
          <w:sz w:val="28"/>
          <w:szCs w:val="28"/>
        </w:rPr>
        <w:t xml:space="preserve"> </w:t>
      </w:r>
    </w:p>
    <w:p w14:paraId="29DA6E41" w14:textId="59C1CC04" w:rsidR="008E449E" w:rsidRPr="00FF28F2" w:rsidRDefault="008E449E" w:rsidP="00FF28F2">
      <w:pPr>
        <w:tabs>
          <w:tab w:val="left" w:pos="720"/>
        </w:tabs>
        <w:spacing w:after="120" w:line="360" w:lineRule="auto"/>
        <w:ind w:firstLine="709"/>
        <w:contextualSpacing/>
        <w:jc w:val="both"/>
        <w:rPr>
          <w:rStyle w:val="21"/>
          <w:iCs/>
          <w:sz w:val="28"/>
          <w:szCs w:val="28"/>
        </w:rPr>
      </w:pPr>
      <w:r>
        <w:rPr>
          <w:sz w:val="28"/>
          <w:szCs w:val="28"/>
        </w:rPr>
        <w:t>Среди зарубежных авторов и</w:t>
      </w:r>
      <w:r w:rsidR="00EE1B9B" w:rsidRPr="00EE1B9B">
        <w:rPr>
          <w:sz w:val="28"/>
          <w:szCs w:val="28"/>
        </w:rPr>
        <w:t xml:space="preserve">зучение метафоры получило развитие в работах </w:t>
      </w:r>
      <w:r w:rsidR="00EE1B9B" w:rsidRPr="00EE1B9B">
        <w:rPr>
          <w:color w:val="000000"/>
          <w:spacing w:val="3"/>
          <w:sz w:val="28"/>
          <w:szCs w:val="28"/>
        </w:rPr>
        <w:t xml:space="preserve">А. Ричардса и М. Блэка. </w:t>
      </w:r>
      <w:r w:rsidR="00EE1B9B" w:rsidRPr="00EE1B9B">
        <w:rPr>
          <w:color w:val="000000"/>
          <w:spacing w:val="-2"/>
          <w:sz w:val="28"/>
          <w:szCs w:val="28"/>
        </w:rPr>
        <w:t xml:space="preserve">А. Ричардс ввел </w:t>
      </w:r>
      <w:r>
        <w:rPr>
          <w:color w:val="000000"/>
          <w:spacing w:val="-2"/>
          <w:sz w:val="28"/>
          <w:szCs w:val="28"/>
        </w:rPr>
        <w:t>понятия</w:t>
      </w:r>
      <w:r w:rsidR="00EE1B9B" w:rsidRPr="00EE1B9B">
        <w:rPr>
          <w:color w:val="000000"/>
          <w:spacing w:val="-2"/>
          <w:sz w:val="28"/>
          <w:szCs w:val="28"/>
        </w:rPr>
        <w:t xml:space="preserve"> </w:t>
      </w:r>
      <w:r w:rsidR="00EE1B9B" w:rsidRPr="00EE1B9B">
        <w:rPr>
          <w:color w:val="000000"/>
          <w:spacing w:val="5"/>
          <w:sz w:val="28"/>
          <w:szCs w:val="28"/>
        </w:rPr>
        <w:t>«tenor</w:t>
      </w:r>
      <w:r>
        <w:rPr>
          <w:color w:val="000000"/>
          <w:spacing w:val="5"/>
          <w:sz w:val="28"/>
          <w:szCs w:val="28"/>
        </w:rPr>
        <w:t>» (</w:t>
      </w:r>
      <w:r w:rsidR="00EE1B9B" w:rsidRPr="00EE1B9B">
        <w:rPr>
          <w:color w:val="000000"/>
          <w:spacing w:val="5"/>
          <w:sz w:val="28"/>
          <w:szCs w:val="28"/>
        </w:rPr>
        <w:t>субъект метафоры, которому п</w:t>
      </w:r>
      <w:r>
        <w:rPr>
          <w:color w:val="000000"/>
          <w:spacing w:val="5"/>
          <w:sz w:val="28"/>
          <w:szCs w:val="28"/>
        </w:rPr>
        <w:t>риписываются некоторые качества)</w:t>
      </w:r>
      <w:r w:rsidR="00EE1B9B" w:rsidRPr="00EE1B9B">
        <w:rPr>
          <w:color w:val="000000"/>
          <w:spacing w:val="5"/>
          <w:sz w:val="28"/>
          <w:szCs w:val="28"/>
        </w:rPr>
        <w:t xml:space="preserve"> и «vehicle</w:t>
      </w:r>
      <w:r>
        <w:rPr>
          <w:color w:val="000000"/>
          <w:spacing w:val="5"/>
          <w:sz w:val="28"/>
          <w:szCs w:val="28"/>
        </w:rPr>
        <w:t>» (</w:t>
      </w:r>
      <w:r w:rsidR="00EE1B9B" w:rsidRPr="00EE1B9B">
        <w:rPr>
          <w:color w:val="000000"/>
          <w:spacing w:val="5"/>
          <w:sz w:val="28"/>
          <w:szCs w:val="28"/>
        </w:rPr>
        <w:t>су</w:t>
      </w:r>
      <w:r>
        <w:rPr>
          <w:color w:val="000000"/>
          <w:spacing w:val="5"/>
          <w:sz w:val="28"/>
          <w:szCs w:val="28"/>
        </w:rPr>
        <w:t>бъект метафоры, дающий признаки)</w:t>
      </w:r>
      <w:r w:rsidR="00EE1B9B" w:rsidRPr="00EE1B9B">
        <w:rPr>
          <w:color w:val="000000"/>
          <w:spacing w:val="5"/>
          <w:sz w:val="28"/>
          <w:szCs w:val="28"/>
        </w:rPr>
        <w:t xml:space="preserve"> [</w:t>
      </w:r>
      <w:r w:rsidR="00EE0197">
        <w:rPr>
          <w:rStyle w:val="reference-text"/>
          <w:sz w:val="28"/>
          <w:szCs w:val="28"/>
        </w:rPr>
        <w:t>Ричардс 1990</w:t>
      </w:r>
      <w:r w:rsidR="00EE1B9B" w:rsidRPr="00EE1B9B">
        <w:rPr>
          <w:rStyle w:val="reference-text"/>
          <w:sz w:val="28"/>
          <w:szCs w:val="28"/>
        </w:rPr>
        <w:t xml:space="preserve">]. </w:t>
      </w:r>
      <w:r w:rsidR="00EE1B9B" w:rsidRPr="00EE1B9B">
        <w:rPr>
          <w:sz w:val="28"/>
          <w:szCs w:val="28"/>
        </w:rPr>
        <w:t xml:space="preserve">М. Блэк </w:t>
      </w:r>
      <w:r>
        <w:rPr>
          <w:spacing w:val="3"/>
          <w:sz w:val="28"/>
          <w:szCs w:val="28"/>
        </w:rPr>
        <w:t>отмечает</w:t>
      </w:r>
      <w:r w:rsidR="00EE1B9B" w:rsidRPr="00EE1B9B">
        <w:rPr>
          <w:spacing w:val="3"/>
          <w:sz w:val="28"/>
          <w:szCs w:val="28"/>
        </w:rPr>
        <w:t xml:space="preserve">, что в процессе метафоризации участвуют два </w:t>
      </w:r>
      <w:r w:rsidR="00EE1B9B" w:rsidRPr="00EE1B9B">
        <w:rPr>
          <w:sz w:val="28"/>
          <w:szCs w:val="28"/>
        </w:rPr>
        <w:t xml:space="preserve">разнородных референта: главный субъект (primary, principle subject) – </w:t>
      </w:r>
      <w:r w:rsidR="00EE1B9B" w:rsidRPr="00EE1B9B">
        <w:rPr>
          <w:spacing w:val="5"/>
          <w:sz w:val="28"/>
          <w:szCs w:val="28"/>
        </w:rPr>
        <w:t xml:space="preserve">обозначаемое в процессе метафоризации, и вторичный субъект </w:t>
      </w:r>
      <w:r w:rsidR="00EE1B9B" w:rsidRPr="00EE1B9B">
        <w:rPr>
          <w:sz w:val="28"/>
          <w:szCs w:val="28"/>
        </w:rPr>
        <w:t>(secondary, subsidiary subject) – уже существующее в языке наименование. Процесс метафоризации заключается в выборе и организации характеристик главного субъекта с помощью характеристик вспомогательного субъекта [</w:t>
      </w:r>
      <w:r w:rsidR="00EE1B9B" w:rsidRPr="00392FA9">
        <w:rPr>
          <w:sz w:val="28"/>
          <w:szCs w:val="28"/>
        </w:rPr>
        <w:t>Black</w:t>
      </w:r>
      <w:r w:rsidR="00EE1B9B" w:rsidRPr="00EE1B9B">
        <w:rPr>
          <w:color w:val="000000" w:themeColor="text1"/>
          <w:sz w:val="28"/>
          <w:szCs w:val="28"/>
        </w:rPr>
        <w:t xml:space="preserve"> 1962:</w:t>
      </w:r>
      <w:r w:rsidR="00EE1B9B" w:rsidRPr="00EE1B9B">
        <w:rPr>
          <w:sz w:val="28"/>
          <w:szCs w:val="28"/>
        </w:rPr>
        <w:t xml:space="preserve">44-45]. </w:t>
      </w:r>
    </w:p>
    <w:p w14:paraId="672CA432" w14:textId="41807D5E" w:rsidR="002F5D42" w:rsidRPr="002E333A" w:rsidRDefault="002F5D42" w:rsidP="007A7761">
      <w:pPr>
        <w:pStyle w:val="2"/>
        <w:spacing w:line="360" w:lineRule="auto"/>
        <w:jc w:val="center"/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8" w:name="_Toc513987870"/>
      <w:bookmarkStart w:id="29" w:name="_Toc514013976"/>
      <w:r w:rsidRPr="002E333A"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  <w:t>2.1</w:t>
      </w:r>
      <w:r w:rsidR="00EB5723" w:rsidRPr="002E333A"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.2 Основная роль </w:t>
      </w:r>
      <w:r w:rsidRPr="002E333A"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  <w:t>и функции метафоры как способа отражения языковой картины мира</w:t>
      </w:r>
      <w:bookmarkEnd w:id="28"/>
      <w:bookmarkEnd w:id="29"/>
    </w:p>
    <w:p w14:paraId="735A3CEE" w14:textId="29A393AB" w:rsidR="008E449E" w:rsidRPr="008E449E" w:rsidRDefault="008E449E" w:rsidP="00897571">
      <w:pPr>
        <w:shd w:val="clear" w:color="auto" w:fill="FFFFFF"/>
        <w:spacing w:after="12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E1B9B">
        <w:rPr>
          <w:color w:val="000000"/>
          <w:sz w:val="28"/>
          <w:szCs w:val="28"/>
        </w:rPr>
        <w:t xml:space="preserve">В.В. Виноградов пишет, что оригинальная метафора </w:t>
      </w:r>
      <w:r>
        <w:rPr>
          <w:color w:val="000000"/>
          <w:sz w:val="28"/>
          <w:szCs w:val="28"/>
        </w:rPr>
        <w:t xml:space="preserve">выступает как акт утверждения индивидуального </w:t>
      </w:r>
      <w:r w:rsidRPr="00EE1B9B">
        <w:rPr>
          <w:color w:val="000000"/>
          <w:sz w:val="28"/>
          <w:szCs w:val="28"/>
        </w:rPr>
        <w:t xml:space="preserve">мировосприятия. [Виноградов 1945:89]. </w:t>
      </w:r>
      <w:r>
        <w:rPr>
          <w:sz w:val="28"/>
          <w:szCs w:val="28"/>
        </w:rPr>
        <w:t>Другими словами,</w:t>
      </w:r>
      <w:r w:rsidRPr="00EE1B9B">
        <w:rPr>
          <w:sz w:val="28"/>
          <w:szCs w:val="28"/>
        </w:rPr>
        <w:t xml:space="preserve"> характер метафоры определяется сквозь призму культурных и личных представлений о некотором предмете.</w:t>
      </w:r>
    </w:p>
    <w:p w14:paraId="1FD10608" w14:textId="75AFD1C0" w:rsidR="004140FB" w:rsidRDefault="008E449E" w:rsidP="00897571">
      <w:pPr>
        <w:shd w:val="clear" w:color="auto" w:fill="FFFFFF"/>
        <w:spacing w:after="120"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 уже было указано выше, п</w:t>
      </w:r>
      <w:r w:rsidRPr="00EE1B9B">
        <w:rPr>
          <w:color w:val="000000"/>
          <w:sz w:val="28"/>
          <w:szCs w:val="28"/>
        </w:rPr>
        <w:t>ри рассмотрении метафоры необходимо учитывать контекст, личностный фактор и языковую картину мира, которая</w:t>
      </w:r>
      <w:r w:rsidRPr="00EE1B9B">
        <w:rPr>
          <w:spacing w:val="-2"/>
          <w:sz w:val="28"/>
          <w:szCs w:val="28"/>
        </w:rPr>
        <w:t xml:space="preserve"> является не зеркальным </w:t>
      </w:r>
      <w:r w:rsidRPr="00EE1B9B">
        <w:rPr>
          <w:spacing w:val="-1"/>
          <w:sz w:val="28"/>
          <w:szCs w:val="28"/>
        </w:rPr>
        <w:t>отображением мира, а интерпретацией, и зависит</w:t>
      </w:r>
      <w:r w:rsidRPr="00EE1B9B">
        <w:rPr>
          <w:spacing w:val="-2"/>
          <w:sz w:val="28"/>
          <w:szCs w:val="28"/>
        </w:rPr>
        <w:t xml:space="preserve"> от призмы, через которую соверш</w:t>
      </w:r>
      <w:r w:rsidR="00251168">
        <w:rPr>
          <w:spacing w:val="-2"/>
          <w:sz w:val="28"/>
          <w:szCs w:val="28"/>
        </w:rPr>
        <w:t>ается мировидение [Дехнич 2005:</w:t>
      </w:r>
      <w:r w:rsidRPr="00EE1B9B">
        <w:rPr>
          <w:spacing w:val="-2"/>
          <w:sz w:val="28"/>
          <w:szCs w:val="28"/>
        </w:rPr>
        <w:t>561]. Роль такой призмы успешно выполняет метафора [Телия 1988</w:t>
      </w:r>
      <w:r w:rsidRPr="00EE1B9B">
        <w:rPr>
          <w:color w:val="000000"/>
          <w:spacing w:val="-2"/>
          <w:sz w:val="28"/>
          <w:szCs w:val="28"/>
        </w:rPr>
        <w:t>].</w:t>
      </w:r>
      <w:r w:rsidRPr="00EE1B9B">
        <w:rPr>
          <w:sz w:val="28"/>
          <w:szCs w:val="28"/>
        </w:rPr>
        <w:t xml:space="preserve"> </w:t>
      </w:r>
      <w:r w:rsidRPr="00EE1B9B">
        <w:rPr>
          <w:color w:val="000000"/>
          <w:spacing w:val="3"/>
          <w:sz w:val="28"/>
          <w:szCs w:val="28"/>
        </w:rPr>
        <w:t xml:space="preserve">Г.Н. Скляревская пишет, что «...метафора как феномен </w:t>
      </w:r>
      <w:r w:rsidRPr="00EE1B9B">
        <w:rPr>
          <w:color w:val="000000"/>
          <w:sz w:val="28"/>
          <w:szCs w:val="28"/>
        </w:rPr>
        <w:t>языка создает отнюдь не фрагмент языковой картины мира, но запол</w:t>
      </w:r>
      <w:r w:rsidRPr="00EE1B9B">
        <w:rPr>
          <w:color w:val="000000"/>
          <w:sz w:val="28"/>
          <w:szCs w:val="28"/>
        </w:rPr>
        <w:softHyphen/>
        <w:t>няет все ее п</w:t>
      </w:r>
      <w:r w:rsidR="002945B9">
        <w:rPr>
          <w:color w:val="000000"/>
          <w:sz w:val="28"/>
          <w:szCs w:val="28"/>
        </w:rPr>
        <w:t>ространство» [Скляревская 1993:</w:t>
      </w:r>
      <w:r w:rsidRPr="00EE1B9B">
        <w:rPr>
          <w:color w:val="000000"/>
          <w:sz w:val="28"/>
          <w:szCs w:val="28"/>
        </w:rPr>
        <w:t>79].</w:t>
      </w:r>
      <w:r w:rsidRPr="00EE1B9B">
        <w:rPr>
          <w:color w:val="000000"/>
          <w:spacing w:val="1"/>
          <w:sz w:val="28"/>
          <w:szCs w:val="28"/>
        </w:rPr>
        <w:t xml:space="preserve"> </w:t>
      </w:r>
    </w:p>
    <w:p w14:paraId="70853F2E" w14:textId="376368AC" w:rsidR="00EB5723" w:rsidRPr="004140FB" w:rsidRDefault="004140FB" w:rsidP="00897571">
      <w:pPr>
        <w:shd w:val="clear" w:color="auto" w:fill="FFFFFF"/>
        <w:suppressAutoHyphens/>
        <w:spacing w:after="120" w:line="360" w:lineRule="auto"/>
        <w:ind w:firstLine="709"/>
        <w:contextualSpacing/>
        <w:jc w:val="both"/>
        <w:rPr>
          <w:rFonts w:eastAsia="Andale Sans UI"/>
          <w:color w:val="000000"/>
          <w:spacing w:val="1"/>
          <w:kern w:val="1"/>
          <w:sz w:val="28"/>
          <w:szCs w:val="28"/>
          <w:lang w:eastAsia="ar-SA"/>
        </w:rPr>
      </w:pPr>
      <w:r>
        <w:rPr>
          <w:color w:val="000000"/>
          <w:spacing w:val="1"/>
          <w:sz w:val="28"/>
          <w:szCs w:val="28"/>
        </w:rPr>
        <w:t xml:space="preserve">В своей работе В.Н. </w:t>
      </w:r>
      <w:r>
        <w:rPr>
          <w:sz w:val="28"/>
          <w:szCs w:val="28"/>
        </w:rPr>
        <w:t>Телия предлагает классификацию метафор</w:t>
      </w:r>
      <w:r w:rsidR="00EB5723" w:rsidRPr="00236C39">
        <w:rPr>
          <w:sz w:val="28"/>
          <w:szCs w:val="28"/>
        </w:rPr>
        <w:t>, где главным признаком выступает роль метафоры в языковой картине мира:</w:t>
      </w:r>
    </w:p>
    <w:p w14:paraId="42D5B2A2" w14:textId="4C0039E9" w:rsidR="00EB5723" w:rsidRPr="00236C39" w:rsidRDefault="00EB5723" w:rsidP="00897571">
      <w:pPr>
        <w:autoSpaceDE w:val="0"/>
        <w:autoSpaceDN w:val="0"/>
        <w:adjustRightInd w:val="0"/>
        <w:spacing w:line="360" w:lineRule="auto"/>
        <w:ind w:right="135" w:firstLine="567"/>
        <w:jc w:val="both"/>
        <w:rPr>
          <w:sz w:val="28"/>
          <w:szCs w:val="28"/>
        </w:rPr>
      </w:pPr>
      <w:r w:rsidRPr="00236C39">
        <w:rPr>
          <w:sz w:val="28"/>
          <w:szCs w:val="28"/>
        </w:rPr>
        <w:t>1.</w:t>
      </w:r>
      <w:r w:rsidRPr="00236C39">
        <w:rPr>
          <w:b/>
          <w:bCs/>
          <w:sz w:val="28"/>
          <w:szCs w:val="28"/>
        </w:rPr>
        <w:t xml:space="preserve"> </w:t>
      </w:r>
      <w:r w:rsidRPr="004140FB">
        <w:rPr>
          <w:bCs/>
          <w:sz w:val="28"/>
          <w:szCs w:val="28"/>
        </w:rPr>
        <w:t>Идентифицирующая или индикативная метафора</w:t>
      </w:r>
      <w:r w:rsidRPr="00236C39">
        <w:rPr>
          <w:sz w:val="28"/>
          <w:szCs w:val="28"/>
        </w:rPr>
        <w:t>, спецификой которой является сходство ее обозначаемого и того образа, который становится внутренней ф</w:t>
      </w:r>
      <w:r w:rsidR="002945B9">
        <w:rPr>
          <w:sz w:val="28"/>
          <w:szCs w:val="28"/>
        </w:rPr>
        <w:t>ормой метафорического значения, н</w:t>
      </w:r>
      <w:r w:rsidR="002945B9" w:rsidRPr="00236C39">
        <w:rPr>
          <w:sz w:val="28"/>
          <w:szCs w:val="28"/>
        </w:rPr>
        <w:t>апример,</w:t>
      </w:r>
      <w:r w:rsidRPr="00236C39">
        <w:rPr>
          <w:sz w:val="28"/>
          <w:szCs w:val="28"/>
        </w:rPr>
        <w:t xml:space="preserve"> </w:t>
      </w:r>
      <w:r w:rsidRPr="002945B9">
        <w:rPr>
          <w:i/>
          <w:sz w:val="28"/>
          <w:szCs w:val="28"/>
        </w:rPr>
        <w:t>подошва горы</w:t>
      </w:r>
      <w:r w:rsidRPr="00236C39">
        <w:rPr>
          <w:sz w:val="28"/>
          <w:szCs w:val="28"/>
        </w:rPr>
        <w:t xml:space="preserve">, </w:t>
      </w:r>
      <w:r w:rsidRPr="002945B9">
        <w:rPr>
          <w:i/>
          <w:sz w:val="28"/>
          <w:szCs w:val="28"/>
        </w:rPr>
        <w:t>коленная чашечка</w:t>
      </w:r>
      <w:r w:rsidRPr="00236C39">
        <w:rPr>
          <w:sz w:val="28"/>
          <w:szCs w:val="28"/>
        </w:rPr>
        <w:t>. Идентифицирующая метафора реализуется в сфере обозначения действительности, воспринимаемой органами чувств, и попо</w:t>
      </w:r>
      <w:r w:rsidR="002945B9">
        <w:rPr>
          <w:sz w:val="28"/>
          <w:szCs w:val="28"/>
        </w:rPr>
        <w:t>лняет запас лексикона, например,</w:t>
      </w:r>
      <w:r w:rsidRPr="00236C39">
        <w:rPr>
          <w:sz w:val="28"/>
          <w:szCs w:val="28"/>
        </w:rPr>
        <w:t xml:space="preserve"> </w:t>
      </w:r>
      <w:r w:rsidRPr="002945B9">
        <w:rPr>
          <w:i/>
          <w:sz w:val="28"/>
          <w:szCs w:val="28"/>
          <w:lang w:val="en-US"/>
        </w:rPr>
        <w:t>bucket</w:t>
      </w:r>
      <w:r w:rsidRPr="002945B9">
        <w:rPr>
          <w:i/>
          <w:sz w:val="28"/>
          <w:szCs w:val="28"/>
        </w:rPr>
        <w:t xml:space="preserve"> </w:t>
      </w:r>
      <w:r w:rsidRPr="002945B9">
        <w:rPr>
          <w:i/>
          <w:sz w:val="28"/>
          <w:szCs w:val="28"/>
          <w:lang w:val="en-US"/>
        </w:rPr>
        <w:t>of</w:t>
      </w:r>
      <w:r w:rsidRPr="002945B9">
        <w:rPr>
          <w:i/>
          <w:sz w:val="28"/>
          <w:szCs w:val="28"/>
        </w:rPr>
        <w:t xml:space="preserve"> </w:t>
      </w:r>
      <w:r w:rsidRPr="002945B9">
        <w:rPr>
          <w:i/>
          <w:sz w:val="28"/>
          <w:szCs w:val="28"/>
          <w:lang w:val="en-US"/>
        </w:rPr>
        <w:t>excavator</w:t>
      </w:r>
      <w:r w:rsidRPr="00236C39">
        <w:rPr>
          <w:sz w:val="28"/>
          <w:szCs w:val="28"/>
        </w:rPr>
        <w:t xml:space="preserve">, </w:t>
      </w:r>
      <w:r w:rsidRPr="002945B9">
        <w:rPr>
          <w:i/>
          <w:sz w:val="28"/>
          <w:szCs w:val="28"/>
        </w:rPr>
        <w:t>гнездо пулемёта</w:t>
      </w:r>
      <w:r w:rsidRPr="00236C39">
        <w:rPr>
          <w:sz w:val="28"/>
          <w:szCs w:val="28"/>
        </w:rPr>
        <w:t xml:space="preserve">. Но важно </w:t>
      </w:r>
      <w:r w:rsidR="003C4E0D">
        <w:rPr>
          <w:sz w:val="28"/>
          <w:szCs w:val="28"/>
        </w:rPr>
        <w:t>отметить</w:t>
      </w:r>
      <w:r w:rsidRPr="00236C39">
        <w:rPr>
          <w:sz w:val="28"/>
          <w:szCs w:val="28"/>
        </w:rPr>
        <w:t>, что идентифицирующая метафора не приводит к появлению нового объекта, а отображает свойства уже существующей реалии, так как каждое понятие ищет своего вербального выражения.</w:t>
      </w:r>
    </w:p>
    <w:p w14:paraId="1B32D27C" w14:textId="3FBA78E2" w:rsidR="00EB5723" w:rsidRPr="00236C39" w:rsidRDefault="00EB5723" w:rsidP="00897571">
      <w:pPr>
        <w:autoSpaceDE w:val="0"/>
        <w:autoSpaceDN w:val="0"/>
        <w:adjustRightInd w:val="0"/>
        <w:spacing w:line="360" w:lineRule="auto"/>
        <w:ind w:right="135" w:firstLine="567"/>
        <w:jc w:val="both"/>
        <w:rPr>
          <w:sz w:val="28"/>
          <w:szCs w:val="28"/>
        </w:rPr>
      </w:pPr>
      <w:r w:rsidRPr="00236C39">
        <w:rPr>
          <w:sz w:val="28"/>
          <w:szCs w:val="28"/>
        </w:rPr>
        <w:t xml:space="preserve">2. </w:t>
      </w:r>
      <w:r w:rsidRPr="004140FB">
        <w:rPr>
          <w:bCs/>
          <w:sz w:val="28"/>
          <w:szCs w:val="28"/>
        </w:rPr>
        <w:t>Когнитивная метафора</w:t>
      </w:r>
      <w:r w:rsidRPr="00236C39">
        <w:rPr>
          <w:sz w:val="28"/>
          <w:szCs w:val="28"/>
        </w:rPr>
        <w:t xml:space="preserve"> приводит к формированию абстрактного значения. Она схожа с индикативной метафорой, но ближе всего к «стёртой» метафоре. Угасшая когнитивная метафора начинает функционировать как ней</w:t>
      </w:r>
      <w:r w:rsidR="002945B9">
        <w:rPr>
          <w:sz w:val="28"/>
          <w:szCs w:val="28"/>
        </w:rPr>
        <w:t>тральное наименование, например,</w:t>
      </w:r>
      <w:r w:rsidRPr="00236C39">
        <w:rPr>
          <w:sz w:val="28"/>
          <w:szCs w:val="28"/>
        </w:rPr>
        <w:t xml:space="preserve"> </w:t>
      </w:r>
      <w:r w:rsidRPr="002945B9">
        <w:rPr>
          <w:i/>
          <w:sz w:val="28"/>
          <w:szCs w:val="28"/>
        </w:rPr>
        <w:t>ядро атома</w:t>
      </w:r>
      <w:r w:rsidRPr="00236C39">
        <w:rPr>
          <w:sz w:val="28"/>
          <w:szCs w:val="28"/>
        </w:rPr>
        <w:t xml:space="preserve">, </w:t>
      </w:r>
      <w:r w:rsidRPr="002945B9">
        <w:rPr>
          <w:i/>
          <w:sz w:val="28"/>
          <w:szCs w:val="28"/>
        </w:rPr>
        <w:t>облако электронов</w:t>
      </w:r>
      <w:r w:rsidRPr="00236C39">
        <w:rPr>
          <w:sz w:val="28"/>
          <w:szCs w:val="28"/>
        </w:rPr>
        <w:t xml:space="preserve">, </w:t>
      </w:r>
      <w:r w:rsidRPr="002945B9">
        <w:rPr>
          <w:i/>
          <w:sz w:val="28"/>
          <w:szCs w:val="28"/>
        </w:rPr>
        <w:t>память машины</w:t>
      </w:r>
      <w:r w:rsidRPr="00236C39">
        <w:rPr>
          <w:sz w:val="28"/>
          <w:szCs w:val="28"/>
        </w:rPr>
        <w:t xml:space="preserve">, </w:t>
      </w:r>
      <w:r w:rsidRPr="002945B9">
        <w:rPr>
          <w:i/>
          <w:sz w:val="28"/>
          <w:szCs w:val="28"/>
        </w:rPr>
        <w:t>уровень языка</w:t>
      </w:r>
      <w:r w:rsidRPr="00236C39">
        <w:rPr>
          <w:sz w:val="28"/>
          <w:szCs w:val="28"/>
        </w:rPr>
        <w:t xml:space="preserve">. </w:t>
      </w:r>
      <w:r w:rsidR="002945B9">
        <w:rPr>
          <w:sz w:val="28"/>
          <w:szCs w:val="28"/>
        </w:rPr>
        <w:t>Однако</w:t>
      </w:r>
      <w:r w:rsidRPr="00236C39">
        <w:rPr>
          <w:sz w:val="28"/>
          <w:szCs w:val="28"/>
        </w:rPr>
        <w:t xml:space="preserve"> не ясен тот факт, в какой мере языковая картина мира, создаваемая при участии когнитивной метафоры, влияет на мировосприятие.</w:t>
      </w:r>
    </w:p>
    <w:p w14:paraId="07C1AC87" w14:textId="7A6609E9" w:rsidR="00EB5723" w:rsidRPr="00236C39" w:rsidRDefault="00EB5723" w:rsidP="00897571">
      <w:pPr>
        <w:autoSpaceDE w:val="0"/>
        <w:autoSpaceDN w:val="0"/>
        <w:adjustRightInd w:val="0"/>
        <w:spacing w:line="360" w:lineRule="auto"/>
        <w:ind w:right="135" w:firstLine="567"/>
        <w:jc w:val="both"/>
        <w:rPr>
          <w:sz w:val="28"/>
          <w:szCs w:val="28"/>
        </w:rPr>
      </w:pPr>
      <w:r w:rsidRPr="00236C39">
        <w:rPr>
          <w:sz w:val="28"/>
          <w:szCs w:val="28"/>
        </w:rPr>
        <w:t xml:space="preserve">3. </w:t>
      </w:r>
      <w:r w:rsidRPr="004140FB">
        <w:rPr>
          <w:bCs/>
          <w:sz w:val="28"/>
          <w:szCs w:val="28"/>
        </w:rPr>
        <w:t>Образная метафора</w:t>
      </w:r>
      <w:r w:rsidRPr="004140FB">
        <w:rPr>
          <w:sz w:val="28"/>
          <w:szCs w:val="28"/>
        </w:rPr>
        <w:t>.</w:t>
      </w:r>
      <w:r w:rsidRPr="00236C39">
        <w:rPr>
          <w:sz w:val="28"/>
          <w:szCs w:val="28"/>
        </w:rPr>
        <w:t xml:space="preserve"> На ее основе в совокупности с функцией идентификации или когнитивного отображения действительности, приводящего к формированию нового понятия, образуются оценочная и </w:t>
      </w:r>
      <w:r w:rsidRPr="00236C39">
        <w:rPr>
          <w:sz w:val="28"/>
          <w:szCs w:val="28"/>
        </w:rPr>
        <w:lastRenderedPageBreak/>
        <w:t>оценочно-экспрессивная метафоры. «Всякая метафора проходит через стадию образ</w:t>
      </w:r>
      <w:r w:rsidR="002945B9">
        <w:rPr>
          <w:sz w:val="28"/>
          <w:szCs w:val="28"/>
        </w:rPr>
        <w:t xml:space="preserve">ности, </w:t>
      </w:r>
      <w:r w:rsidRPr="00236C39">
        <w:rPr>
          <w:sz w:val="28"/>
          <w:szCs w:val="28"/>
        </w:rPr>
        <w:t>но образно-ассоциативный комплекс, сыграв роль фильтра, может уйти во внутреннюю форму языкового средства, а может обрести статус художественного изображе</w:t>
      </w:r>
      <w:r w:rsidR="001429A5">
        <w:rPr>
          <w:sz w:val="28"/>
          <w:szCs w:val="28"/>
        </w:rPr>
        <w:t>ния мира</w:t>
      </w:r>
      <w:r w:rsidR="007D467B" w:rsidRPr="00236C39">
        <w:rPr>
          <w:sz w:val="28"/>
          <w:szCs w:val="28"/>
        </w:rPr>
        <w:t>» [</w:t>
      </w:r>
      <w:r w:rsidR="00C565DC" w:rsidRPr="00236C39">
        <w:rPr>
          <w:sz w:val="28"/>
          <w:szCs w:val="28"/>
        </w:rPr>
        <w:t xml:space="preserve">Телия </w:t>
      </w:r>
      <w:r w:rsidR="002945B9">
        <w:rPr>
          <w:sz w:val="28"/>
          <w:szCs w:val="28"/>
        </w:rPr>
        <w:t>1996:</w:t>
      </w:r>
      <w:r w:rsidRPr="00236C39">
        <w:rPr>
          <w:sz w:val="28"/>
          <w:szCs w:val="28"/>
        </w:rPr>
        <w:t xml:space="preserve">170]. </w:t>
      </w:r>
    </w:p>
    <w:p w14:paraId="0E494CA4" w14:textId="77777777" w:rsidR="007D467B" w:rsidRPr="00236C39" w:rsidRDefault="00EB5723" w:rsidP="00897571">
      <w:pPr>
        <w:autoSpaceDE w:val="0"/>
        <w:autoSpaceDN w:val="0"/>
        <w:adjustRightInd w:val="0"/>
        <w:spacing w:line="360" w:lineRule="auto"/>
        <w:ind w:right="135" w:firstLine="567"/>
        <w:jc w:val="both"/>
        <w:rPr>
          <w:sz w:val="28"/>
          <w:szCs w:val="28"/>
        </w:rPr>
      </w:pPr>
      <w:r w:rsidRPr="00236C39">
        <w:rPr>
          <w:sz w:val="28"/>
          <w:szCs w:val="28"/>
        </w:rPr>
        <w:t xml:space="preserve">4. </w:t>
      </w:r>
      <w:r w:rsidRPr="004140FB">
        <w:rPr>
          <w:bCs/>
          <w:sz w:val="28"/>
          <w:szCs w:val="28"/>
        </w:rPr>
        <w:t>Оценочная и оценочно-экспрессивная метафоры</w:t>
      </w:r>
      <w:r w:rsidRPr="004140FB">
        <w:rPr>
          <w:sz w:val="28"/>
          <w:szCs w:val="28"/>
        </w:rPr>
        <w:t>.</w:t>
      </w:r>
      <w:r w:rsidRPr="00236C39">
        <w:rPr>
          <w:sz w:val="28"/>
          <w:szCs w:val="28"/>
        </w:rPr>
        <w:t xml:space="preserve"> К первой, в основе которой лежит оценка, добавляется эстетическая значимость, что приводит к образованию второй. В оценочно-экспрессивной метафоре подобие также преобладает над тождеством, как и в оценочной. Но оценочно-экспрессивная метафора используется в сфере наименования непредметной действительности, причем с уже заданным оценочным смыслом. И цель такой метафоризации — этот смысл перевести в эмотивно окрашенный аспект.</w:t>
      </w:r>
    </w:p>
    <w:p w14:paraId="3072F696" w14:textId="77777777" w:rsidR="00FF28F2" w:rsidRDefault="00A53FCB" w:rsidP="00FF28F2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4A40F6">
        <w:rPr>
          <w:rFonts w:eastAsia="Times New Roman"/>
          <w:sz w:val="28"/>
          <w:szCs w:val="28"/>
        </w:rPr>
        <w:t>Следует отметить, что В.Н. Телия указывает на отсутствие сомнения в том, что метафоризация, как один из способов смыслопроизводства, займет в теории языка еще более заметное место, чем словообразование, поскольку метафора когнитивно обрабатывает не только номинативные единицы языка – слова и сочетания слов, но и строевые элементы языка, а также любые осмысленные отрезки текста – начиная от высказы</w:t>
      </w:r>
      <w:r w:rsidR="00CA7E5F">
        <w:rPr>
          <w:rFonts w:eastAsia="Times New Roman"/>
          <w:sz w:val="28"/>
          <w:szCs w:val="28"/>
        </w:rPr>
        <w:t>вания и к</w:t>
      </w:r>
      <w:r w:rsidR="002945B9">
        <w:rPr>
          <w:rFonts w:eastAsia="Times New Roman"/>
          <w:sz w:val="28"/>
          <w:szCs w:val="28"/>
        </w:rPr>
        <w:t>ончая целым текстом [Телия 1996:</w:t>
      </w:r>
      <w:r w:rsidRPr="004A40F6">
        <w:rPr>
          <w:rFonts w:eastAsia="Times New Roman"/>
          <w:sz w:val="28"/>
          <w:szCs w:val="28"/>
        </w:rPr>
        <w:t>47].</w:t>
      </w:r>
      <w:bookmarkStart w:id="30" w:name="_Toc513987871"/>
      <w:bookmarkStart w:id="31" w:name="_Toc514013977"/>
    </w:p>
    <w:p w14:paraId="0A724FE6" w14:textId="456A94BC" w:rsidR="004140FB" w:rsidRPr="00FF28F2" w:rsidRDefault="004140FB" w:rsidP="00FF28F2">
      <w:pPr>
        <w:spacing w:line="360" w:lineRule="auto"/>
        <w:ind w:firstLine="567"/>
        <w:jc w:val="center"/>
        <w:rPr>
          <w:rFonts w:eastAsia="Times New Roman"/>
          <w:sz w:val="28"/>
          <w:szCs w:val="28"/>
        </w:rPr>
      </w:pPr>
      <w:r w:rsidRPr="002E333A">
        <w:rPr>
          <w:b/>
          <w:iCs/>
          <w:color w:val="000000" w:themeColor="text1"/>
          <w:sz w:val="28"/>
          <w:szCs w:val="28"/>
        </w:rPr>
        <w:t>2.2 Способы перевода метафорических номинаций лица с русского языка на английский</w:t>
      </w:r>
      <w:bookmarkEnd w:id="30"/>
      <w:bookmarkEnd w:id="31"/>
    </w:p>
    <w:p w14:paraId="5B2017E9" w14:textId="6CD9F1A1" w:rsidR="004140FB" w:rsidRDefault="004140FB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4140FB">
        <w:rPr>
          <w:rFonts w:eastAsia="Times New Roman"/>
          <w:sz w:val="28"/>
          <w:szCs w:val="28"/>
        </w:rPr>
        <w:t>Перевод метафоры связан с решением целог</w:t>
      </w:r>
      <w:r>
        <w:rPr>
          <w:rFonts w:eastAsia="Times New Roman"/>
          <w:sz w:val="28"/>
          <w:szCs w:val="28"/>
        </w:rPr>
        <w:t>о ряда лингвистических, литера</w:t>
      </w:r>
      <w:r w:rsidRPr="004140FB">
        <w:rPr>
          <w:rFonts w:eastAsia="Times New Roman"/>
          <w:sz w:val="28"/>
          <w:szCs w:val="28"/>
        </w:rPr>
        <w:t xml:space="preserve">туроведческих, культурологических, философских и </w:t>
      </w:r>
      <w:r>
        <w:rPr>
          <w:rFonts w:eastAsia="Times New Roman"/>
          <w:sz w:val="28"/>
          <w:szCs w:val="28"/>
        </w:rPr>
        <w:t>даже психологических про</w:t>
      </w:r>
      <w:r w:rsidRPr="004140FB">
        <w:rPr>
          <w:rFonts w:eastAsia="Times New Roman"/>
          <w:sz w:val="28"/>
          <w:szCs w:val="28"/>
        </w:rPr>
        <w:t>блем. Необходимость правильного подхода к изу</w:t>
      </w:r>
      <w:r>
        <w:rPr>
          <w:rFonts w:eastAsia="Times New Roman"/>
          <w:sz w:val="28"/>
          <w:szCs w:val="28"/>
        </w:rPr>
        <w:t>чению способов перевода метафо</w:t>
      </w:r>
      <w:r w:rsidRPr="004140FB">
        <w:rPr>
          <w:rFonts w:eastAsia="Times New Roman"/>
          <w:sz w:val="28"/>
          <w:szCs w:val="28"/>
        </w:rPr>
        <w:t xml:space="preserve">ры обусловлена важностью адекватной передачи </w:t>
      </w:r>
      <w:r>
        <w:rPr>
          <w:rFonts w:eastAsia="Times New Roman"/>
          <w:sz w:val="28"/>
          <w:szCs w:val="28"/>
        </w:rPr>
        <w:t>образной информации и воссозда</w:t>
      </w:r>
      <w:r w:rsidRPr="004140FB">
        <w:rPr>
          <w:rFonts w:eastAsia="Times New Roman"/>
          <w:sz w:val="28"/>
          <w:szCs w:val="28"/>
        </w:rPr>
        <w:t xml:space="preserve">ния стилистического эффекта исходного текста в переводе. Существует </w:t>
      </w:r>
      <w:r>
        <w:rPr>
          <w:rFonts w:eastAsia="Times New Roman"/>
          <w:sz w:val="28"/>
          <w:szCs w:val="28"/>
        </w:rPr>
        <w:t xml:space="preserve">большое количество </w:t>
      </w:r>
      <w:r w:rsidRPr="004140FB">
        <w:rPr>
          <w:rFonts w:eastAsia="Times New Roman"/>
          <w:sz w:val="28"/>
          <w:szCs w:val="28"/>
        </w:rPr>
        <w:t>работ, касающихся</w:t>
      </w:r>
      <w:r w:rsidR="008B5078">
        <w:rPr>
          <w:rFonts w:eastAsia="Times New Roman"/>
          <w:sz w:val="28"/>
          <w:szCs w:val="28"/>
        </w:rPr>
        <w:t xml:space="preserve"> проблем перевода метафор. Мно</w:t>
      </w:r>
      <w:r w:rsidRPr="004140FB">
        <w:rPr>
          <w:rFonts w:eastAsia="Times New Roman"/>
          <w:sz w:val="28"/>
          <w:szCs w:val="28"/>
        </w:rPr>
        <w:t>гие лингвисты предлагают свои классификации для данного лексического тропа (например, П. Ньюмарк, Дж. Лакофф и М.Джонсон, В.Г. Гак).</w:t>
      </w:r>
    </w:p>
    <w:p w14:paraId="515EAC88" w14:textId="6F7E4362" w:rsidR="002577A5" w:rsidRDefault="002577A5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577A5">
        <w:rPr>
          <w:rFonts w:eastAsia="Times New Roman"/>
          <w:sz w:val="28"/>
          <w:szCs w:val="28"/>
        </w:rPr>
        <w:lastRenderedPageBreak/>
        <w:t xml:space="preserve">В теории перевода существует «закон сохранения метафоры», в соответствии с которым по мере </w:t>
      </w:r>
      <w:r>
        <w:rPr>
          <w:rFonts w:eastAsia="Times New Roman"/>
          <w:sz w:val="28"/>
          <w:szCs w:val="28"/>
        </w:rPr>
        <w:t xml:space="preserve">возможности </w:t>
      </w:r>
      <w:r w:rsidRPr="002577A5">
        <w:rPr>
          <w:rFonts w:eastAsia="Times New Roman"/>
          <w:sz w:val="28"/>
          <w:szCs w:val="28"/>
        </w:rPr>
        <w:t xml:space="preserve">метафорический образ должен </w:t>
      </w:r>
      <w:r>
        <w:rPr>
          <w:rFonts w:eastAsia="Times New Roman"/>
          <w:sz w:val="28"/>
          <w:szCs w:val="28"/>
        </w:rPr>
        <w:t>сохраняться при пе</w:t>
      </w:r>
      <w:r w:rsidRPr="002577A5">
        <w:rPr>
          <w:rFonts w:eastAsia="Times New Roman"/>
          <w:sz w:val="28"/>
          <w:szCs w:val="28"/>
        </w:rPr>
        <w:t xml:space="preserve">реводе. Несоблюдение этого закона приводит к тому, что смысл фразы изменяется, а ее эстетический и прагматический эффект снижается </w:t>
      </w:r>
      <w:r w:rsidRPr="00CA7E5F">
        <w:rPr>
          <w:rFonts w:eastAsia="Times New Roman"/>
          <w:sz w:val="32"/>
          <w:szCs w:val="28"/>
        </w:rPr>
        <w:t>[</w:t>
      </w:r>
      <w:r w:rsidR="002945B9">
        <w:rPr>
          <w:rFonts w:eastAsia="Times New Roman"/>
          <w:sz w:val="28"/>
        </w:rPr>
        <w:t>Гак 1988:</w:t>
      </w:r>
      <w:r w:rsidR="00CA7E5F" w:rsidRPr="00CA7E5F">
        <w:rPr>
          <w:rFonts w:eastAsia="Times New Roman"/>
          <w:sz w:val="28"/>
        </w:rPr>
        <w:t>233</w:t>
      </w:r>
      <w:r w:rsidRPr="00CA7E5F">
        <w:rPr>
          <w:rFonts w:eastAsia="Times New Roman"/>
          <w:sz w:val="32"/>
          <w:szCs w:val="28"/>
        </w:rPr>
        <w:t xml:space="preserve">]. </w:t>
      </w:r>
      <w:r w:rsidRPr="002577A5">
        <w:rPr>
          <w:rFonts w:eastAsia="Times New Roman"/>
          <w:sz w:val="28"/>
          <w:szCs w:val="28"/>
        </w:rPr>
        <w:t>Согласно В.Н.</w:t>
      </w:r>
      <w:r>
        <w:rPr>
          <w:rFonts w:eastAsia="Times New Roman"/>
          <w:sz w:val="28"/>
          <w:szCs w:val="28"/>
        </w:rPr>
        <w:t xml:space="preserve"> </w:t>
      </w:r>
      <w:r w:rsidRPr="002577A5">
        <w:rPr>
          <w:rFonts w:eastAsia="Times New Roman"/>
          <w:sz w:val="28"/>
          <w:szCs w:val="28"/>
        </w:rPr>
        <w:t>Вовку, опущения метафор исх</w:t>
      </w:r>
      <w:r>
        <w:rPr>
          <w:rFonts w:eastAsia="Times New Roman"/>
          <w:sz w:val="28"/>
          <w:szCs w:val="28"/>
        </w:rPr>
        <w:t>одного текста являются «серьез</w:t>
      </w:r>
      <w:r w:rsidRPr="002577A5">
        <w:rPr>
          <w:rFonts w:eastAsia="Times New Roman"/>
          <w:sz w:val="28"/>
          <w:szCs w:val="28"/>
        </w:rPr>
        <w:t xml:space="preserve">ными и весьма распространенными средствами искажения» авторского замысла </w:t>
      </w:r>
      <w:r w:rsidRPr="00CA7E5F">
        <w:rPr>
          <w:rFonts w:eastAsia="Times New Roman"/>
          <w:sz w:val="32"/>
          <w:szCs w:val="28"/>
        </w:rPr>
        <w:t>[</w:t>
      </w:r>
      <w:r w:rsidRPr="00CA7E5F">
        <w:rPr>
          <w:rFonts w:eastAsia="Times New Roman"/>
          <w:sz w:val="28"/>
        </w:rPr>
        <w:t>Вовк 198</w:t>
      </w:r>
      <w:r w:rsidR="002945B9">
        <w:rPr>
          <w:rFonts w:eastAsia="Times New Roman"/>
          <w:sz w:val="28"/>
        </w:rPr>
        <w:t>8:</w:t>
      </w:r>
      <w:r w:rsidR="00CA7E5F" w:rsidRPr="00CA7E5F">
        <w:rPr>
          <w:rFonts w:eastAsia="Times New Roman"/>
          <w:sz w:val="28"/>
        </w:rPr>
        <w:t>127</w:t>
      </w:r>
      <w:r w:rsidRPr="00CA7E5F">
        <w:rPr>
          <w:rFonts w:eastAsia="Times New Roman"/>
          <w:sz w:val="32"/>
          <w:szCs w:val="28"/>
        </w:rPr>
        <w:t xml:space="preserve">]. </w:t>
      </w:r>
    </w:p>
    <w:p w14:paraId="0F4D40DE" w14:textId="10CF20B7" w:rsidR="002577A5" w:rsidRPr="00AE7A09" w:rsidRDefault="002577A5" w:rsidP="00897571">
      <w:pPr>
        <w:spacing w:line="360" w:lineRule="auto"/>
        <w:ind w:firstLine="567"/>
        <w:jc w:val="both"/>
        <w:rPr>
          <w:rFonts w:eastAsia="Times New Roman"/>
        </w:rPr>
      </w:pPr>
      <w:r w:rsidRPr="002577A5">
        <w:rPr>
          <w:rFonts w:eastAsia="Times New Roman"/>
          <w:sz w:val="28"/>
          <w:szCs w:val="28"/>
        </w:rPr>
        <w:t>Несмотря на существование данного закона, переводчики нередко опускают авторскую метафору, либо преображают ее, вследствие чего экспрессивность, или даже смысл исходно</w:t>
      </w:r>
      <w:r>
        <w:rPr>
          <w:rFonts w:eastAsia="Times New Roman"/>
          <w:sz w:val="28"/>
          <w:szCs w:val="28"/>
        </w:rPr>
        <w:t>го выражения может быть потерян</w:t>
      </w:r>
      <w:r w:rsidRPr="002577A5">
        <w:rPr>
          <w:rFonts w:eastAsia="Times New Roman"/>
          <w:sz w:val="28"/>
          <w:szCs w:val="28"/>
        </w:rPr>
        <w:t>. Для теории и практики перевода очень значимо традиционное разграничение конвенциональных (стертых, языковых) метафор</w:t>
      </w:r>
      <w:r>
        <w:rPr>
          <w:rFonts w:eastAsia="Times New Roman"/>
          <w:sz w:val="28"/>
          <w:szCs w:val="28"/>
        </w:rPr>
        <w:t xml:space="preserve"> и метафор авторских (индивидуальных</w:t>
      </w:r>
      <w:r w:rsidRPr="002577A5">
        <w:rPr>
          <w:rFonts w:eastAsia="Times New Roman"/>
          <w:sz w:val="28"/>
          <w:szCs w:val="28"/>
        </w:rPr>
        <w:t>, речевых). В зависимости от принадлежности к первому или второму типу различаются и способы перевода м</w:t>
      </w:r>
      <w:r>
        <w:rPr>
          <w:rFonts w:eastAsia="Times New Roman"/>
          <w:sz w:val="28"/>
          <w:szCs w:val="28"/>
        </w:rPr>
        <w:t>етафоры. При переводе конвенци</w:t>
      </w:r>
      <w:r w:rsidRPr="002577A5">
        <w:rPr>
          <w:rFonts w:eastAsia="Times New Roman"/>
          <w:sz w:val="28"/>
          <w:szCs w:val="28"/>
        </w:rPr>
        <w:t>ональных метафор следует стремиться к нахожде</w:t>
      </w:r>
      <w:r>
        <w:rPr>
          <w:rFonts w:eastAsia="Times New Roman"/>
          <w:sz w:val="28"/>
          <w:szCs w:val="28"/>
        </w:rPr>
        <w:t>нию общеупотребительного анало</w:t>
      </w:r>
      <w:r w:rsidRPr="002577A5">
        <w:rPr>
          <w:rFonts w:eastAsia="Times New Roman"/>
          <w:sz w:val="28"/>
          <w:szCs w:val="28"/>
        </w:rPr>
        <w:t>га в переводящем языке, клише, в то время, как авторские метафоры рекомендуется переводить максимально близко к оригиналу. О</w:t>
      </w:r>
      <w:r>
        <w:rPr>
          <w:rFonts w:eastAsia="Times New Roman"/>
          <w:sz w:val="28"/>
          <w:szCs w:val="28"/>
        </w:rPr>
        <w:t>сновная задача при переводе по</w:t>
      </w:r>
      <w:r w:rsidRPr="002577A5">
        <w:rPr>
          <w:rFonts w:eastAsia="Times New Roman"/>
          <w:sz w:val="28"/>
          <w:szCs w:val="28"/>
        </w:rPr>
        <w:t>следних – сохранение смысла и стиля автора, а пр</w:t>
      </w:r>
      <w:r>
        <w:rPr>
          <w:rFonts w:eastAsia="Times New Roman"/>
          <w:sz w:val="28"/>
          <w:szCs w:val="28"/>
        </w:rPr>
        <w:t>и переводе конвенциональных ме</w:t>
      </w:r>
      <w:r w:rsidRPr="002577A5">
        <w:rPr>
          <w:rFonts w:eastAsia="Times New Roman"/>
          <w:sz w:val="28"/>
          <w:szCs w:val="28"/>
        </w:rPr>
        <w:t>тафор, переводчику дается более широкое поле для фантазии</w:t>
      </w:r>
      <w:r w:rsidR="00AE7A09">
        <w:rPr>
          <w:rFonts w:eastAsia="Times New Roman"/>
          <w:sz w:val="28"/>
          <w:szCs w:val="28"/>
        </w:rPr>
        <w:t xml:space="preserve"> </w:t>
      </w:r>
      <w:r w:rsidR="00AE7A09" w:rsidRPr="00E05A92">
        <w:rPr>
          <w:rFonts w:eastAsia="Times New Roman"/>
          <w:sz w:val="32"/>
          <w:szCs w:val="28"/>
        </w:rPr>
        <w:t>[</w:t>
      </w:r>
      <w:r w:rsidR="00AE7A09" w:rsidRPr="00E05A92">
        <w:rPr>
          <w:rFonts w:eastAsia="Times New Roman"/>
          <w:sz w:val="28"/>
        </w:rPr>
        <w:t>К</w:t>
      </w:r>
      <w:r w:rsidR="00AE7A09">
        <w:rPr>
          <w:rFonts w:eastAsia="Times New Roman"/>
          <w:sz w:val="28"/>
        </w:rPr>
        <w:t>омиссаров 1990</w:t>
      </w:r>
      <w:r w:rsidR="00AE7A09" w:rsidRPr="00AE7A09">
        <w:rPr>
          <w:rFonts w:eastAsia="Times New Roman"/>
          <w:sz w:val="28"/>
        </w:rPr>
        <w:t>].</w:t>
      </w:r>
    </w:p>
    <w:p w14:paraId="2E55E03D" w14:textId="77777777" w:rsidR="008C16DC" w:rsidRDefault="002577A5" w:rsidP="008C16DC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577A5">
        <w:rPr>
          <w:rFonts w:eastAsia="Times New Roman"/>
          <w:sz w:val="28"/>
          <w:szCs w:val="28"/>
        </w:rPr>
        <w:t>В.Н. Комиссаров разграничивает следующ</w:t>
      </w:r>
      <w:r>
        <w:rPr>
          <w:rFonts w:eastAsia="Times New Roman"/>
          <w:sz w:val="28"/>
          <w:szCs w:val="28"/>
        </w:rPr>
        <w:t>ие виды перевода конвенциональных метафор:</w:t>
      </w:r>
    </w:p>
    <w:p w14:paraId="45249106" w14:textId="26DD2E56" w:rsidR="008C16DC" w:rsidRDefault="008C16DC" w:rsidP="008C16DC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="002577A5" w:rsidRPr="008C16DC">
        <w:rPr>
          <w:rFonts w:eastAsia="Times New Roman"/>
          <w:sz w:val="28"/>
          <w:szCs w:val="28"/>
        </w:rPr>
        <w:t>перевод, основывающийся на том же самом образе (mousy little</w:t>
      </w:r>
      <w:r>
        <w:rPr>
          <w:rFonts w:eastAsia="Times New Roman"/>
          <w:sz w:val="28"/>
          <w:szCs w:val="28"/>
        </w:rPr>
        <w:t xml:space="preserve"> person «бесцветный мышонок»</w:t>
      </w:r>
      <w:r w:rsidR="002577A5" w:rsidRPr="008C16DC">
        <w:rPr>
          <w:rFonts w:eastAsia="Times New Roman"/>
          <w:sz w:val="28"/>
          <w:szCs w:val="28"/>
        </w:rPr>
        <w:t>);</w:t>
      </w:r>
    </w:p>
    <w:p w14:paraId="1644564F" w14:textId="27C51F48" w:rsidR="008C16DC" w:rsidRDefault="008C16DC" w:rsidP="008C16DC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 w:rsidR="002577A5" w:rsidRPr="008C16DC">
        <w:rPr>
          <w:rFonts w:eastAsia="Times New Roman"/>
          <w:sz w:val="28"/>
          <w:szCs w:val="28"/>
        </w:rPr>
        <w:t>перевод, основывающийся на ином схожем образе (a r</w:t>
      </w:r>
      <w:r>
        <w:rPr>
          <w:rFonts w:eastAsia="Times New Roman"/>
          <w:sz w:val="28"/>
          <w:szCs w:val="28"/>
        </w:rPr>
        <w:t>ay of hope «</w:t>
      </w:r>
      <w:r w:rsidR="002577A5" w:rsidRPr="008C16DC">
        <w:rPr>
          <w:rFonts w:eastAsia="Times New Roman"/>
          <w:sz w:val="28"/>
          <w:szCs w:val="28"/>
        </w:rPr>
        <w:t xml:space="preserve">проблеск </w:t>
      </w:r>
      <w:r>
        <w:rPr>
          <w:rFonts w:eastAsia="Times New Roman"/>
          <w:sz w:val="28"/>
          <w:szCs w:val="28"/>
        </w:rPr>
        <w:t>надежды»</w:t>
      </w:r>
      <w:r w:rsidR="002577A5" w:rsidRPr="008C16DC">
        <w:rPr>
          <w:rFonts w:eastAsia="Times New Roman"/>
          <w:sz w:val="28"/>
          <w:szCs w:val="28"/>
        </w:rPr>
        <w:t>);</w:t>
      </w:r>
    </w:p>
    <w:p w14:paraId="23875AF9" w14:textId="0AB2E38E" w:rsidR="008C16DC" w:rsidRDefault="008C16DC" w:rsidP="008C16DC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 w:rsidR="002577A5" w:rsidRPr="008C16DC">
        <w:rPr>
          <w:rFonts w:eastAsia="Times New Roman"/>
          <w:sz w:val="28"/>
          <w:szCs w:val="28"/>
        </w:rPr>
        <w:t>дословный перевод метафоры (as b</w:t>
      </w:r>
      <w:r>
        <w:rPr>
          <w:rFonts w:eastAsia="Times New Roman"/>
          <w:sz w:val="28"/>
          <w:szCs w:val="28"/>
        </w:rPr>
        <w:t>lack as sin «черен, как грех»);</w:t>
      </w:r>
    </w:p>
    <w:p w14:paraId="4E9C52B9" w14:textId="16894716" w:rsidR="002577A5" w:rsidRPr="008C16DC" w:rsidRDefault="008C16DC" w:rsidP="008C16DC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</w:t>
      </w:r>
      <w:r w:rsidR="002577A5" w:rsidRPr="008C16DC">
        <w:rPr>
          <w:rFonts w:eastAsia="Times New Roman"/>
          <w:sz w:val="28"/>
          <w:szCs w:val="28"/>
        </w:rPr>
        <w:t>неметафорическо</w:t>
      </w:r>
      <w:r>
        <w:rPr>
          <w:rFonts w:eastAsia="Times New Roman"/>
          <w:sz w:val="28"/>
          <w:szCs w:val="28"/>
        </w:rPr>
        <w:t>е объяснение (as large as life «в натуральную величину»</w:t>
      </w:r>
      <w:r w:rsidR="002577A5" w:rsidRPr="008C16DC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="002577A5" w:rsidRPr="008C16DC">
        <w:rPr>
          <w:rFonts w:eastAsia="Times New Roman"/>
          <w:sz w:val="32"/>
          <w:szCs w:val="28"/>
        </w:rPr>
        <w:t>[</w:t>
      </w:r>
      <w:r w:rsidR="002577A5" w:rsidRPr="008C16DC">
        <w:rPr>
          <w:rFonts w:eastAsia="Times New Roman"/>
          <w:sz w:val="28"/>
        </w:rPr>
        <w:t>К</w:t>
      </w:r>
      <w:r w:rsidR="007719B3" w:rsidRPr="008C16DC">
        <w:rPr>
          <w:rFonts w:eastAsia="Times New Roman"/>
          <w:sz w:val="28"/>
        </w:rPr>
        <w:t>омиссаров 1990:</w:t>
      </w:r>
      <w:r w:rsidR="00E05A92" w:rsidRPr="008C16DC">
        <w:rPr>
          <w:rFonts w:eastAsia="Times New Roman"/>
          <w:sz w:val="28"/>
        </w:rPr>
        <w:t>115-116].</w:t>
      </w:r>
    </w:p>
    <w:p w14:paraId="638F57AC" w14:textId="77777777" w:rsidR="002577A5" w:rsidRDefault="002577A5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577A5">
        <w:rPr>
          <w:rFonts w:eastAsia="Times New Roman"/>
          <w:sz w:val="28"/>
          <w:szCs w:val="28"/>
        </w:rPr>
        <w:lastRenderedPageBreak/>
        <w:t xml:space="preserve">В свою очередь Я.И. Рецкер выделяет четыре способа передачи метафор: </w:t>
      </w:r>
    </w:p>
    <w:p w14:paraId="3155C2B9" w14:textId="22A45293" w:rsidR="002577A5" w:rsidRDefault="008C16DC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="00AE7A09">
        <w:rPr>
          <w:rFonts w:eastAsia="Times New Roman"/>
          <w:sz w:val="28"/>
          <w:szCs w:val="28"/>
        </w:rPr>
        <w:t>эквивалентные соответствия;</w:t>
      </w:r>
    </w:p>
    <w:p w14:paraId="672C17EE" w14:textId="2DC261B9" w:rsidR="002577A5" w:rsidRDefault="002577A5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577A5">
        <w:rPr>
          <w:rFonts w:eastAsia="Times New Roman"/>
          <w:sz w:val="28"/>
          <w:szCs w:val="28"/>
        </w:rPr>
        <w:t>2) вариативные соответствия используются в каж</w:t>
      </w:r>
      <w:r>
        <w:rPr>
          <w:rFonts w:eastAsia="Times New Roman"/>
          <w:sz w:val="28"/>
          <w:szCs w:val="28"/>
        </w:rPr>
        <w:t>дом конкретном случае при нали</w:t>
      </w:r>
      <w:r w:rsidRPr="002577A5">
        <w:rPr>
          <w:rFonts w:eastAsia="Times New Roman"/>
          <w:sz w:val="28"/>
          <w:szCs w:val="28"/>
        </w:rPr>
        <w:t xml:space="preserve">чии нескольких, зафиксированных в словаре, способов передачи </w:t>
      </w:r>
      <w:r>
        <w:rPr>
          <w:rFonts w:eastAsia="Times New Roman"/>
          <w:sz w:val="28"/>
          <w:szCs w:val="28"/>
        </w:rPr>
        <w:t>метафорическо</w:t>
      </w:r>
      <w:r w:rsidRPr="002577A5">
        <w:rPr>
          <w:rFonts w:eastAsia="Times New Roman"/>
          <w:sz w:val="28"/>
          <w:szCs w:val="28"/>
        </w:rPr>
        <w:t xml:space="preserve">го </w:t>
      </w:r>
      <w:r>
        <w:rPr>
          <w:rFonts w:eastAsia="Times New Roman"/>
          <w:sz w:val="28"/>
          <w:szCs w:val="28"/>
        </w:rPr>
        <w:t>выражени</w:t>
      </w:r>
      <w:r w:rsidR="00AE7A09">
        <w:rPr>
          <w:rFonts w:eastAsia="Times New Roman"/>
          <w:sz w:val="28"/>
          <w:szCs w:val="28"/>
        </w:rPr>
        <w:t>я;</w:t>
      </w:r>
    </w:p>
    <w:p w14:paraId="31EB517F" w14:textId="49865450" w:rsidR="002577A5" w:rsidRDefault="002577A5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577A5">
        <w:rPr>
          <w:rFonts w:eastAsia="Times New Roman"/>
          <w:sz w:val="28"/>
          <w:szCs w:val="28"/>
        </w:rPr>
        <w:t>3) трансформация. Трансформационный способ требует полной замен</w:t>
      </w:r>
      <w:r w:rsidR="00AE7A09">
        <w:rPr>
          <w:rFonts w:eastAsia="Times New Roman"/>
          <w:sz w:val="28"/>
          <w:szCs w:val="28"/>
        </w:rPr>
        <w:t>ы основы оригинальной метафоры;</w:t>
      </w:r>
    </w:p>
    <w:p w14:paraId="491CEE0A" w14:textId="56E19988" w:rsidR="002577A5" w:rsidRDefault="002577A5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577A5">
        <w:rPr>
          <w:rFonts w:eastAsia="Times New Roman"/>
          <w:sz w:val="28"/>
          <w:szCs w:val="28"/>
        </w:rPr>
        <w:t xml:space="preserve">4) калька. Восстановление полного аналога метафоры оригинала в переводе </w:t>
      </w:r>
      <w:r w:rsidRPr="00E05A92">
        <w:rPr>
          <w:rFonts w:eastAsia="Times New Roman"/>
          <w:sz w:val="32"/>
          <w:szCs w:val="28"/>
        </w:rPr>
        <w:t>[</w:t>
      </w:r>
      <w:r w:rsidRPr="00E05A92">
        <w:rPr>
          <w:rFonts w:eastAsia="Times New Roman"/>
          <w:sz w:val="28"/>
        </w:rPr>
        <w:t xml:space="preserve">Комиссаров </w:t>
      </w:r>
      <w:r w:rsidR="007719B3">
        <w:rPr>
          <w:rFonts w:eastAsia="Times New Roman"/>
          <w:sz w:val="28"/>
        </w:rPr>
        <w:t>1999:</w:t>
      </w:r>
      <w:r w:rsidR="00E05A92" w:rsidRPr="00E05A92">
        <w:rPr>
          <w:rFonts w:eastAsia="Times New Roman"/>
          <w:sz w:val="28"/>
        </w:rPr>
        <w:t>117].</w:t>
      </w:r>
    </w:p>
    <w:p w14:paraId="0150E756" w14:textId="53BB5322" w:rsidR="002577A5" w:rsidRPr="002577A5" w:rsidRDefault="002577A5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577A5">
        <w:rPr>
          <w:rFonts w:eastAsia="Times New Roman"/>
          <w:sz w:val="28"/>
          <w:szCs w:val="28"/>
        </w:rPr>
        <w:t xml:space="preserve">В теории концептуальной метафоры Дж. </w:t>
      </w:r>
      <w:r>
        <w:rPr>
          <w:rFonts w:eastAsia="Times New Roman"/>
          <w:sz w:val="28"/>
          <w:szCs w:val="28"/>
        </w:rPr>
        <w:t>Лакоффа и М. Джонсона существу</w:t>
      </w:r>
      <w:r w:rsidRPr="002577A5">
        <w:rPr>
          <w:rFonts w:eastAsia="Times New Roman"/>
          <w:sz w:val="28"/>
          <w:szCs w:val="28"/>
        </w:rPr>
        <w:t>ет, помимо общепринятого деления на конвенцион</w:t>
      </w:r>
      <w:r>
        <w:rPr>
          <w:rFonts w:eastAsia="Times New Roman"/>
          <w:sz w:val="28"/>
          <w:szCs w:val="28"/>
        </w:rPr>
        <w:t>альные и авторские, классифика</w:t>
      </w:r>
      <w:r w:rsidRPr="002577A5">
        <w:rPr>
          <w:rFonts w:eastAsia="Times New Roman"/>
          <w:sz w:val="28"/>
          <w:szCs w:val="28"/>
        </w:rPr>
        <w:t>ция метафор на основании концептов, входящих в состав модели. Дж. Лакофф и М. Джонсон выделяют, таким образом, структурные метафоры, ориент</w:t>
      </w:r>
      <w:r>
        <w:rPr>
          <w:rFonts w:eastAsia="Times New Roman"/>
          <w:sz w:val="28"/>
          <w:szCs w:val="28"/>
        </w:rPr>
        <w:t>ационные мета</w:t>
      </w:r>
      <w:r w:rsidRPr="002577A5">
        <w:rPr>
          <w:rFonts w:eastAsia="Times New Roman"/>
          <w:sz w:val="28"/>
          <w:szCs w:val="28"/>
        </w:rPr>
        <w:t xml:space="preserve">форы и онтологические метафоры </w:t>
      </w:r>
      <w:r w:rsidRPr="00E05A92">
        <w:rPr>
          <w:rFonts w:eastAsia="Times New Roman"/>
          <w:sz w:val="32"/>
          <w:szCs w:val="28"/>
        </w:rPr>
        <w:t>[</w:t>
      </w:r>
      <w:r w:rsidR="007719B3">
        <w:rPr>
          <w:rFonts w:eastAsia="Times New Roman"/>
          <w:sz w:val="28"/>
        </w:rPr>
        <w:t>Лакофф, Джонсон 2004:</w:t>
      </w:r>
      <w:r w:rsidR="00E05A92" w:rsidRPr="00E05A92">
        <w:rPr>
          <w:rFonts w:eastAsia="Times New Roman"/>
          <w:sz w:val="28"/>
        </w:rPr>
        <w:t>93</w:t>
      </w:r>
      <w:r w:rsidRPr="00E05A92">
        <w:rPr>
          <w:rFonts w:eastAsia="Times New Roman"/>
          <w:sz w:val="32"/>
          <w:szCs w:val="28"/>
        </w:rPr>
        <w:t xml:space="preserve">]. </w:t>
      </w:r>
      <w:r w:rsidRPr="002577A5">
        <w:rPr>
          <w:rFonts w:eastAsia="Times New Roman"/>
          <w:sz w:val="28"/>
          <w:szCs w:val="28"/>
        </w:rPr>
        <w:t>Каждо</w:t>
      </w:r>
      <w:r>
        <w:rPr>
          <w:rFonts w:eastAsia="Times New Roman"/>
          <w:sz w:val="28"/>
          <w:szCs w:val="28"/>
        </w:rPr>
        <w:t>й разновидности метафор соответ</w:t>
      </w:r>
      <w:r w:rsidRPr="002577A5">
        <w:rPr>
          <w:rFonts w:eastAsia="Times New Roman"/>
          <w:sz w:val="28"/>
          <w:szCs w:val="28"/>
        </w:rPr>
        <w:t>ств</w:t>
      </w:r>
      <w:r>
        <w:rPr>
          <w:rFonts w:eastAsia="Times New Roman"/>
          <w:sz w:val="28"/>
          <w:szCs w:val="28"/>
        </w:rPr>
        <w:t>уют различные способы перевода.</w:t>
      </w:r>
    </w:p>
    <w:p w14:paraId="1C693EC3" w14:textId="692CE4AE" w:rsidR="002577A5" w:rsidRDefault="007F5186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своей работе </w:t>
      </w:r>
      <w:r w:rsidR="0092621E">
        <w:rPr>
          <w:sz w:val="28"/>
        </w:rPr>
        <w:t>«</w:t>
      </w:r>
      <w:r>
        <w:rPr>
          <w:sz w:val="28"/>
          <w:lang w:val="en-US"/>
        </w:rPr>
        <w:t>A</w:t>
      </w:r>
      <w:r w:rsidRPr="007F5186">
        <w:rPr>
          <w:sz w:val="28"/>
        </w:rPr>
        <w:t xml:space="preserve"> </w:t>
      </w:r>
      <w:r>
        <w:rPr>
          <w:sz w:val="28"/>
          <w:lang w:val="en-US"/>
        </w:rPr>
        <w:t>Textbook</w:t>
      </w:r>
      <w:r w:rsidRPr="007F5186">
        <w:rPr>
          <w:sz w:val="28"/>
        </w:rPr>
        <w:t xml:space="preserve"> </w:t>
      </w:r>
      <w:r>
        <w:rPr>
          <w:sz w:val="28"/>
          <w:lang w:val="en-US"/>
        </w:rPr>
        <w:t>of</w:t>
      </w:r>
      <w:r w:rsidRPr="007F5186">
        <w:rPr>
          <w:sz w:val="28"/>
        </w:rPr>
        <w:t xml:space="preserve"> </w:t>
      </w:r>
      <w:r>
        <w:rPr>
          <w:sz w:val="28"/>
          <w:lang w:val="en-US"/>
        </w:rPr>
        <w:t>Translation</w:t>
      </w:r>
      <w:r w:rsidR="0092621E">
        <w:rPr>
          <w:sz w:val="28"/>
        </w:rPr>
        <w:t>»</w:t>
      </w:r>
      <w:r w:rsidRPr="002577A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Питер Ньюмарк предложил выделять</w:t>
      </w:r>
      <w:r w:rsidR="002577A5" w:rsidRPr="002577A5">
        <w:rPr>
          <w:rFonts w:eastAsia="Times New Roman"/>
          <w:sz w:val="28"/>
          <w:szCs w:val="28"/>
        </w:rPr>
        <w:t xml:space="preserve"> следующие стандарт</w:t>
      </w:r>
      <w:r w:rsidR="002577A5">
        <w:rPr>
          <w:rFonts w:eastAsia="Times New Roman"/>
          <w:sz w:val="28"/>
          <w:szCs w:val="28"/>
        </w:rPr>
        <w:t>ные процедуры перевода метафор:</w:t>
      </w:r>
    </w:p>
    <w:p w14:paraId="50C0EE5F" w14:textId="77777777" w:rsidR="002577A5" w:rsidRDefault="002577A5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577A5">
        <w:rPr>
          <w:rFonts w:eastAsia="Times New Roman"/>
          <w:sz w:val="28"/>
          <w:szCs w:val="28"/>
        </w:rPr>
        <w:t>1) сохранение аналогичного метафорического об</w:t>
      </w:r>
      <w:r>
        <w:rPr>
          <w:rFonts w:eastAsia="Times New Roman"/>
          <w:sz w:val="28"/>
          <w:szCs w:val="28"/>
        </w:rPr>
        <w:t>раза, т.е. дословный перевод;</w:t>
      </w:r>
    </w:p>
    <w:p w14:paraId="7BAF68CD" w14:textId="52E507D0" w:rsidR="002577A5" w:rsidRPr="002577A5" w:rsidRDefault="00AE7A09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 w:rsidR="002577A5" w:rsidRPr="002577A5">
        <w:rPr>
          <w:rFonts w:eastAsia="Times New Roman"/>
          <w:sz w:val="28"/>
          <w:szCs w:val="28"/>
        </w:rPr>
        <w:t>перевод метафоры сравнением;</w:t>
      </w:r>
    </w:p>
    <w:p w14:paraId="73EAC928" w14:textId="619F03CE" w:rsidR="002577A5" w:rsidRDefault="00AE7A09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 w:rsidR="002577A5" w:rsidRPr="002577A5">
        <w:rPr>
          <w:rFonts w:eastAsia="Times New Roman"/>
          <w:sz w:val="28"/>
          <w:szCs w:val="28"/>
        </w:rPr>
        <w:t>замена эквивалентн</w:t>
      </w:r>
      <w:r w:rsidR="002577A5">
        <w:rPr>
          <w:rFonts w:eastAsia="Times New Roman"/>
          <w:sz w:val="28"/>
          <w:szCs w:val="28"/>
        </w:rPr>
        <w:t>ой метафорой переводящего языка;</w:t>
      </w:r>
    </w:p>
    <w:p w14:paraId="539ABBC6" w14:textId="3438EFD1" w:rsidR="002577A5" w:rsidRDefault="00AE7A09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</w:t>
      </w:r>
      <w:r w:rsidR="002577A5" w:rsidRPr="002577A5">
        <w:rPr>
          <w:rFonts w:eastAsia="Times New Roman"/>
          <w:sz w:val="28"/>
          <w:szCs w:val="28"/>
        </w:rPr>
        <w:t>сохранение аналогичного метафорического образа с добавлением объяснения, которое делает ос</w:t>
      </w:r>
      <w:r w:rsidR="002577A5">
        <w:rPr>
          <w:rFonts w:eastAsia="Times New Roman"/>
          <w:sz w:val="28"/>
          <w:szCs w:val="28"/>
        </w:rPr>
        <w:t>нование сравнения эксплицитным;</w:t>
      </w:r>
    </w:p>
    <w:p w14:paraId="38E08E9E" w14:textId="46F4C84D" w:rsidR="002577A5" w:rsidRDefault="002577A5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577A5">
        <w:rPr>
          <w:rFonts w:eastAsia="Times New Roman"/>
          <w:sz w:val="28"/>
          <w:szCs w:val="28"/>
        </w:rPr>
        <w:t>5) перефразир</w:t>
      </w:r>
      <w:r w:rsidR="0092621E">
        <w:rPr>
          <w:rFonts w:eastAsia="Times New Roman"/>
          <w:sz w:val="28"/>
          <w:szCs w:val="28"/>
        </w:rPr>
        <w:t>ование [Newmark 1988]</w:t>
      </w:r>
      <w:r w:rsidR="0092621E" w:rsidRPr="002577A5">
        <w:rPr>
          <w:rFonts w:eastAsia="Times New Roman"/>
          <w:sz w:val="28"/>
          <w:szCs w:val="28"/>
        </w:rPr>
        <w:t>.</w:t>
      </w:r>
    </w:p>
    <w:p w14:paraId="5966546D" w14:textId="07DD403A" w:rsidR="00D52BC0" w:rsidRDefault="002577A5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577A5">
        <w:rPr>
          <w:rFonts w:eastAsia="Times New Roman"/>
          <w:sz w:val="28"/>
          <w:szCs w:val="28"/>
        </w:rPr>
        <w:t>Анализ метафор может производиться не только по какому-либо одному, но и по комбинациям различного рода параметров. Так</w:t>
      </w:r>
      <w:r>
        <w:rPr>
          <w:rFonts w:eastAsia="Times New Roman"/>
          <w:sz w:val="28"/>
          <w:szCs w:val="28"/>
        </w:rPr>
        <w:t>, Ньюмарк выступает за то, что</w:t>
      </w:r>
      <w:r w:rsidRPr="002577A5">
        <w:rPr>
          <w:rFonts w:eastAsia="Times New Roman"/>
          <w:sz w:val="28"/>
          <w:szCs w:val="28"/>
        </w:rPr>
        <w:t xml:space="preserve">бы по максимуму сохранять изначальную форму авторской метафоры, но вместе с тем он соглашается, что чрезмерное </w:t>
      </w:r>
      <w:r w:rsidRPr="002577A5">
        <w:rPr>
          <w:rFonts w:eastAsia="Times New Roman"/>
          <w:sz w:val="28"/>
          <w:szCs w:val="28"/>
        </w:rPr>
        <w:lastRenderedPageBreak/>
        <w:t>следование оригиналу может внести дисбаланс в общий стиль текста. Как отмечает Ньюмарк, выбор относительно того, сохранять или снимать метафору в переводе переводчик делает исходя из того, с каким типом текста он работает, каково количество индивидуал</w:t>
      </w:r>
      <w:r w:rsidR="00BC7779">
        <w:rPr>
          <w:rFonts w:eastAsia="Times New Roman"/>
          <w:sz w:val="28"/>
          <w:szCs w:val="28"/>
        </w:rPr>
        <w:t xml:space="preserve">ьно авторских метафор в тексте </w:t>
      </w:r>
      <w:r w:rsidRPr="002577A5">
        <w:rPr>
          <w:rFonts w:eastAsia="Times New Roman"/>
          <w:sz w:val="28"/>
          <w:szCs w:val="28"/>
        </w:rPr>
        <w:t>и насколько целесообразно будет в конкретной ситуации вообще прибегать к метафоризации. Перевод рассматривается как межкульту</w:t>
      </w:r>
      <w:r>
        <w:rPr>
          <w:rFonts w:eastAsia="Times New Roman"/>
          <w:sz w:val="28"/>
          <w:szCs w:val="28"/>
        </w:rPr>
        <w:t>рная коммуникация, которая осу</w:t>
      </w:r>
      <w:r w:rsidRPr="002577A5">
        <w:rPr>
          <w:rFonts w:eastAsia="Times New Roman"/>
          <w:sz w:val="28"/>
          <w:szCs w:val="28"/>
        </w:rPr>
        <w:t>ществляется в рамках диалога культур, а метафора</w:t>
      </w:r>
      <w:r>
        <w:rPr>
          <w:rFonts w:eastAsia="Times New Roman"/>
          <w:sz w:val="28"/>
          <w:szCs w:val="28"/>
        </w:rPr>
        <w:t xml:space="preserve"> является единицей и принадлеж</w:t>
      </w:r>
      <w:r w:rsidRPr="002577A5">
        <w:rPr>
          <w:rFonts w:eastAsia="Times New Roman"/>
          <w:sz w:val="28"/>
          <w:szCs w:val="28"/>
        </w:rPr>
        <w:t>ностью культуры, определенного языка. Так, для осуществления диалога, и полного понимания культуры другой страны, перевод метафор имеет весомое значение. При этом, несмотря на то, что метафору можно назват</w:t>
      </w:r>
      <w:r>
        <w:rPr>
          <w:rFonts w:eastAsia="Times New Roman"/>
          <w:sz w:val="28"/>
          <w:szCs w:val="28"/>
        </w:rPr>
        <w:t>ь абстрактной единицей, суще</w:t>
      </w:r>
      <w:r w:rsidRPr="002577A5">
        <w:rPr>
          <w:rFonts w:eastAsia="Times New Roman"/>
          <w:sz w:val="28"/>
          <w:szCs w:val="28"/>
        </w:rPr>
        <w:t xml:space="preserve">ствует множество способов ее перевода. То есть, </w:t>
      </w:r>
      <w:r>
        <w:rPr>
          <w:rFonts w:eastAsia="Times New Roman"/>
          <w:sz w:val="28"/>
          <w:szCs w:val="28"/>
        </w:rPr>
        <w:t>метафора является частью перев</w:t>
      </w:r>
      <w:r w:rsidRPr="002577A5">
        <w:rPr>
          <w:rFonts w:eastAsia="Times New Roman"/>
          <w:sz w:val="28"/>
          <w:szCs w:val="28"/>
        </w:rPr>
        <w:t>одческой системы и поддается адекватному переводу</w:t>
      </w:r>
      <w:r>
        <w:rPr>
          <w:rFonts w:eastAsia="Times New Roman"/>
          <w:sz w:val="28"/>
          <w:szCs w:val="28"/>
        </w:rPr>
        <w:t>, а значит, основной задачей пере</w:t>
      </w:r>
      <w:r w:rsidRPr="002577A5">
        <w:rPr>
          <w:rFonts w:eastAsia="Times New Roman"/>
          <w:sz w:val="28"/>
          <w:szCs w:val="28"/>
        </w:rPr>
        <w:t>водчика остается выбрать наиболее подходящий способ перевода</w:t>
      </w:r>
      <w:r w:rsidR="007F5186">
        <w:rPr>
          <w:rFonts w:eastAsia="Times New Roman"/>
          <w:sz w:val="28"/>
          <w:szCs w:val="28"/>
        </w:rPr>
        <w:t xml:space="preserve"> [Newmark 1988]</w:t>
      </w:r>
      <w:r w:rsidRPr="002577A5">
        <w:rPr>
          <w:rFonts w:eastAsia="Times New Roman"/>
          <w:sz w:val="28"/>
          <w:szCs w:val="28"/>
        </w:rPr>
        <w:t>.</w:t>
      </w:r>
    </w:p>
    <w:p w14:paraId="7CB79507" w14:textId="4DBFF1CF" w:rsidR="00E05A92" w:rsidRDefault="00D52BC0" w:rsidP="007F5186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нашей работе мы</w:t>
      </w:r>
      <w:r w:rsidRPr="00D52BC0">
        <w:rPr>
          <w:rFonts w:eastAsia="Times New Roman"/>
          <w:sz w:val="28"/>
          <w:szCs w:val="28"/>
        </w:rPr>
        <w:t xml:space="preserve"> провели анализ закономерностей перевода метафор</w:t>
      </w:r>
      <w:r>
        <w:rPr>
          <w:rFonts w:eastAsia="Times New Roman"/>
          <w:sz w:val="28"/>
          <w:szCs w:val="28"/>
        </w:rPr>
        <w:t>ических номинаций лица</w:t>
      </w:r>
      <w:r w:rsidRPr="00D52BC0">
        <w:rPr>
          <w:rFonts w:eastAsia="Times New Roman"/>
          <w:sz w:val="28"/>
          <w:szCs w:val="28"/>
        </w:rPr>
        <w:t xml:space="preserve"> с </w:t>
      </w:r>
      <w:r>
        <w:rPr>
          <w:rFonts w:eastAsia="Times New Roman"/>
          <w:sz w:val="28"/>
          <w:szCs w:val="28"/>
        </w:rPr>
        <w:t>русского</w:t>
      </w:r>
      <w:r w:rsidRPr="00D52BC0">
        <w:rPr>
          <w:rFonts w:eastAsia="Times New Roman"/>
          <w:sz w:val="28"/>
          <w:szCs w:val="28"/>
        </w:rPr>
        <w:t xml:space="preserve"> языка на </w:t>
      </w:r>
      <w:r>
        <w:rPr>
          <w:rFonts w:eastAsia="Times New Roman"/>
          <w:sz w:val="28"/>
          <w:szCs w:val="28"/>
        </w:rPr>
        <w:t>английский</w:t>
      </w:r>
      <w:r w:rsidRPr="00D52BC0">
        <w:rPr>
          <w:rFonts w:eastAsia="Times New Roman"/>
          <w:sz w:val="28"/>
          <w:szCs w:val="28"/>
        </w:rPr>
        <w:t xml:space="preserve"> на материале </w:t>
      </w:r>
      <w:r>
        <w:rPr>
          <w:rFonts w:eastAsia="Times New Roman"/>
          <w:sz w:val="28"/>
          <w:szCs w:val="28"/>
        </w:rPr>
        <w:t>рассказов А.П. Чехова.</w:t>
      </w:r>
      <w:r w:rsidRPr="00D52B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Исследовав 105</w:t>
      </w:r>
      <w:r w:rsidRPr="00D52B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метафорический номинаций лица</w:t>
      </w:r>
      <w:r w:rsidR="00711794">
        <w:rPr>
          <w:rFonts w:eastAsia="Times New Roman"/>
          <w:sz w:val="28"/>
          <w:szCs w:val="28"/>
        </w:rPr>
        <w:t xml:space="preserve"> (210 примеров перевода</w:t>
      </w:r>
      <w:r w:rsidR="007F5186">
        <w:rPr>
          <w:rFonts w:eastAsia="Times New Roman"/>
          <w:sz w:val="28"/>
          <w:szCs w:val="28"/>
        </w:rPr>
        <w:t xml:space="preserve"> с русского языка на английский</w:t>
      </w:r>
      <w:r w:rsidR="00711794">
        <w:rPr>
          <w:rFonts w:eastAsia="Times New Roman"/>
          <w:sz w:val="28"/>
          <w:szCs w:val="28"/>
        </w:rPr>
        <w:t>)</w:t>
      </w:r>
      <w:r w:rsidRPr="00D52BC0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мы </w:t>
      </w:r>
      <w:r w:rsidRPr="00D52BC0">
        <w:rPr>
          <w:rFonts w:eastAsia="Times New Roman"/>
          <w:sz w:val="28"/>
          <w:szCs w:val="28"/>
        </w:rPr>
        <w:t xml:space="preserve">выделили способы </w:t>
      </w:r>
      <w:r>
        <w:rPr>
          <w:rFonts w:eastAsia="Times New Roman"/>
          <w:sz w:val="28"/>
          <w:szCs w:val="28"/>
        </w:rPr>
        <w:t xml:space="preserve">их </w:t>
      </w:r>
      <w:r w:rsidRPr="00D52BC0">
        <w:rPr>
          <w:rFonts w:eastAsia="Times New Roman"/>
          <w:sz w:val="28"/>
          <w:szCs w:val="28"/>
        </w:rPr>
        <w:t>перевода по двум классификационны</w:t>
      </w:r>
      <w:r>
        <w:rPr>
          <w:rFonts w:eastAsia="Times New Roman"/>
          <w:sz w:val="28"/>
          <w:szCs w:val="28"/>
        </w:rPr>
        <w:t>м при</w:t>
      </w:r>
      <w:r w:rsidRPr="00D52BC0">
        <w:rPr>
          <w:rFonts w:eastAsia="Times New Roman"/>
          <w:sz w:val="28"/>
          <w:szCs w:val="28"/>
        </w:rPr>
        <w:t>знакам: 1) сох</w:t>
      </w:r>
      <w:r>
        <w:rPr>
          <w:rFonts w:eastAsia="Times New Roman"/>
          <w:sz w:val="28"/>
          <w:szCs w:val="28"/>
        </w:rPr>
        <w:t>ранение образа исходной метафорической номинации лица</w:t>
      </w:r>
      <w:r w:rsidRPr="00D52BC0">
        <w:rPr>
          <w:rFonts w:eastAsia="Times New Roman"/>
          <w:sz w:val="28"/>
          <w:szCs w:val="28"/>
        </w:rPr>
        <w:t xml:space="preserve"> в переводе и 2) степень семантического и структурного соответствия средств </w:t>
      </w:r>
      <w:r>
        <w:rPr>
          <w:rFonts w:eastAsia="Times New Roman"/>
          <w:sz w:val="28"/>
          <w:szCs w:val="28"/>
        </w:rPr>
        <w:t>ее оформления в переводе</w:t>
      </w:r>
      <w:r w:rsidR="00DA46F5">
        <w:rPr>
          <w:rFonts w:eastAsia="Times New Roman"/>
          <w:sz w:val="28"/>
          <w:szCs w:val="28"/>
        </w:rPr>
        <w:t>.</w:t>
      </w:r>
      <w:r w:rsidR="0092621E">
        <w:rPr>
          <w:rFonts w:eastAsia="Times New Roman"/>
          <w:sz w:val="28"/>
          <w:szCs w:val="28"/>
        </w:rPr>
        <w:t xml:space="preserve"> Во всех случаях мы приводим оба имеющихся </w:t>
      </w:r>
      <w:r w:rsidR="00BC7779">
        <w:rPr>
          <w:rFonts w:eastAsia="Times New Roman"/>
          <w:sz w:val="28"/>
          <w:szCs w:val="28"/>
        </w:rPr>
        <w:t>варианта</w:t>
      </w:r>
      <w:r w:rsidR="0092621E">
        <w:rPr>
          <w:rFonts w:eastAsia="Times New Roman"/>
          <w:sz w:val="28"/>
          <w:szCs w:val="28"/>
        </w:rPr>
        <w:t xml:space="preserve"> перевода, хотя зачастую только один </w:t>
      </w:r>
      <w:r w:rsidR="00BC7779">
        <w:rPr>
          <w:rFonts w:eastAsia="Times New Roman"/>
          <w:sz w:val="28"/>
          <w:szCs w:val="28"/>
        </w:rPr>
        <w:t>из них</w:t>
      </w:r>
      <w:r w:rsidR="0092621E">
        <w:rPr>
          <w:rFonts w:eastAsia="Times New Roman"/>
          <w:sz w:val="28"/>
          <w:szCs w:val="28"/>
        </w:rPr>
        <w:t xml:space="preserve"> является объектом нашего исследования, </w:t>
      </w:r>
      <w:r w:rsidR="0023636C">
        <w:rPr>
          <w:rFonts w:eastAsia="Times New Roman"/>
          <w:sz w:val="28"/>
          <w:szCs w:val="28"/>
        </w:rPr>
        <w:t>для того чтобы можно было</w:t>
      </w:r>
      <w:r w:rsidR="00BC7779">
        <w:rPr>
          <w:rFonts w:eastAsia="Times New Roman"/>
          <w:sz w:val="28"/>
          <w:szCs w:val="28"/>
        </w:rPr>
        <w:t xml:space="preserve"> при необходимости</w:t>
      </w:r>
      <w:r w:rsidR="0023636C">
        <w:rPr>
          <w:rFonts w:eastAsia="Times New Roman"/>
          <w:sz w:val="28"/>
          <w:szCs w:val="28"/>
        </w:rPr>
        <w:t xml:space="preserve"> провести сравнительный анализ вариантов перевода.</w:t>
      </w:r>
    </w:p>
    <w:p w14:paraId="7C09155A" w14:textId="2B7C47B8" w:rsidR="0013442C" w:rsidRPr="002E333A" w:rsidRDefault="0013442C" w:rsidP="007A7761">
      <w:pPr>
        <w:pStyle w:val="1"/>
        <w:spacing w:line="360" w:lineRule="auto"/>
        <w:jc w:val="center"/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2" w:name="_Toc513987872"/>
      <w:bookmarkStart w:id="33" w:name="_Toc514013978"/>
      <w:r w:rsidRPr="002E333A"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  <w:t>2.3 Сохранение образа исходной метафорической номинации лица в переводе</w:t>
      </w:r>
      <w:bookmarkEnd w:id="32"/>
      <w:bookmarkEnd w:id="33"/>
    </w:p>
    <w:p w14:paraId="1D5ECF76" w14:textId="5D6C6A55" w:rsidR="008B44AA" w:rsidRDefault="008E7136" w:rsidP="00897571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color w:val="000000"/>
          <w:sz w:val="28"/>
          <w:szCs w:val="28"/>
        </w:rPr>
        <w:t>На основе первого признака было выделено три группы</w:t>
      </w:r>
      <w:r w:rsidR="008B44AA">
        <w:rPr>
          <w:rStyle w:val="21"/>
          <w:rFonts w:eastAsia="Times New Roman"/>
          <w:color w:val="000000"/>
          <w:sz w:val="28"/>
          <w:szCs w:val="28"/>
        </w:rPr>
        <w:t xml:space="preserve"> метафорических номинаций лица:</w:t>
      </w:r>
    </w:p>
    <w:p w14:paraId="790F809F" w14:textId="57AC5E8D" w:rsidR="00C60A2C" w:rsidRPr="00C60A2C" w:rsidRDefault="0023636C" w:rsidP="00882041">
      <w:pPr>
        <w:pStyle w:val="a6"/>
        <w:numPr>
          <w:ilvl w:val="0"/>
          <w:numId w:val="10"/>
        </w:numPr>
        <w:autoSpaceDE w:val="0"/>
        <w:spacing w:line="360" w:lineRule="auto"/>
        <w:ind w:left="284"/>
        <w:jc w:val="both"/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color w:val="000000"/>
          <w:sz w:val="28"/>
          <w:szCs w:val="28"/>
        </w:rPr>
        <w:lastRenderedPageBreak/>
        <w:t>Метафорические</w:t>
      </w:r>
      <w:r w:rsidR="00C60A2C">
        <w:rPr>
          <w:rStyle w:val="21"/>
          <w:rFonts w:eastAsia="Times New Roman"/>
          <w:color w:val="000000"/>
          <w:sz w:val="28"/>
          <w:szCs w:val="28"/>
        </w:rPr>
        <w:t xml:space="preserve"> номинации</w:t>
      </w:r>
      <w:r w:rsidR="008E7136" w:rsidRPr="00C60A2C">
        <w:rPr>
          <w:rStyle w:val="21"/>
          <w:rFonts w:eastAsia="Times New Roman"/>
          <w:color w:val="000000"/>
          <w:sz w:val="28"/>
          <w:szCs w:val="28"/>
        </w:rPr>
        <w:t xml:space="preserve"> лица, которые были переведены с сохранением образа</w:t>
      </w:r>
      <w:r w:rsidR="00BC7779">
        <w:rPr>
          <w:rStyle w:val="21"/>
          <w:rFonts w:eastAsia="Times New Roman"/>
          <w:color w:val="000000"/>
          <w:sz w:val="28"/>
          <w:szCs w:val="28"/>
        </w:rPr>
        <w:t>;</w:t>
      </w:r>
    </w:p>
    <w:p w14:paraId="653D69A9" w14:textId="3BEC4E68" w:rsidR="00C60A2C" w:rsidRDefault="00C60A2C" w:rsidP="00882041">
      <w:pPr>
        <w:pStyle w:val="a6"/>
        <w:numPr>
          <w:ilvl w:val="0"/>
          <w:numId w:val="10"/>
        </w:numPr>
        <w:autoSpaceDE w:val="0"/>
        <w:spacing w:line="360" w:lineRule="auto"/>
        <w:ind w:left="284"/>
        <w:jc w:val="both"/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color w:val="000000"/>
          <w:sz w:val="28"/>
          <w:szCs w:val="28"/>
        </w:rPr>
        <w:t>М</w:t>
      </w:r>
      <w:r w:rsidR="008E7136" w:rsidRPr="00C60A2C">
        <w:rPr>
          <w:rStyle w:val="21"/>
          <w:rFonts w:eastAsia="Times New Roman"/>
          <w:color w:val="000000"/>
          <w:sz w:val="28"/>
          <w:szCs w:val="28"/>
        </w:rPr>
        <w:t>етафорические номинации лица, которые были</w:t>
      </w:r>
      <w:r w:rsidR="00BC7779">
        <w:rPr>
          <w:rStyle w:val="21"/>
          <w:rFonts w:eastAsia="Times New Roman"/>
          <w:color w:val="000000"/>
          <w:sz w:val="28"/>
          <w:szCs w:val="28"/>
        </w:rPr>
        <w:t xml:space="preserve"> переведены путем замены образа;</w:t>
      </w:r>
    </w:p>
    <w:p w14:paraId="0C3E1483" w14:textId="36D63F7F" w:rsidR="0023636C" w:rsidRPr="0023636C" w:rsidRDefault="00C60A2C" w:rsidP="00882041">
      <w:pPr>
        <w:pStyle w:val="a6"/>
        <w:numPr>
          <w:ilvl w:val="0"/>
          <w:numId w:val="10"/>
        </w:numPr>
        <w:autoSpaceDE w:val="0"/>
        <w:spacing w:line="360" w:lineRule="auto"/>
        <w:ind w:left="284"/>
        <w:jc w:val="both"/>
        <w:rPr>
          <w:rStyle w:val="21"/>
          <w:rFonts w:eastAsia="Times New Roman"/>
          <w:color w:val="000000"/>
          <w:sz w:val="28"/>
          <w:szCs w:val="28"/>
        </w:rPr>
      </w:pPr>
      <w:r w:rsidRPr="00C60A2C">
        <w:rPr>
          <w:rStyle w:val="21"/>
          <w:rFonts w:eastAsia="Times New Roman"/>
          <w:color w:val="000000"/>
          <w:sz w:val="28"/>
          <w:szCs w:val="28"/>
        </w:rPr>
        <w:t>М</w:t>
      </w:r>
      <w:r w:rsidR="008E7136" w:rsidRPr="00C60A2C">
        <w:rPr>
          <w:rStyle w:val="21"/>
          <w:rFonts w:eastAsia="Times New Roman"/>
          <w:color w:val="000000"/>
          <w:sz w:val="28"/>
          <w:szCs w:val="28"/>
        </w:rPr>
        <w:t>етафорические номинации лица, при переводе которых переводчики отказались от сохранения исходного образа, прибегая к деметафоризации, т.е. изложению мысли без образа</w:t>
      </w:r>
      <w:r w:rsidR="0092621E">
        <w:rPr>
          <w:rStyle w:val="21"/>
          <w:rFonts w:eastAsia="Times New Roman"/>
          <w:color w:val="000000"/>
          <w:sz w:val="28"/>
          <w:szCs w:val="28"/>
        </w:rPr>
        <w:t>.</w:t>
      </w:r>
    </w:p>
    <w:p w14:paraId="5A90F0E6" w14:textId="05768897" w:rsidR="008E7136" w:rsidRPr="002E333A" w:rsidRDefault="008E7136" w:rsidP="007A7761">
      <w:pPr>
        <w:pStyle w:val="2"/>
        <w:spacing w:line="360" w:lineRule="auto"/>
        <w:jc w:val="center"/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4" w:name="_Toc513987873"/>
      <w:bookmarkStart w:id="35" w:name="_Toc514013979"/>
      <w:r w:rsidRPr="002E333A"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  <w:t>2.3.1 Сохранение метафорического образа</w:t>
      </w:r>
      <w:bookmarkEnd w:id="34"/>
      <w:bookmarkEnd w:id="35"/>
    </w:p>
    <w:p w14:paraId="2F62C4F3" w14:textId="6E90B04E" w:rsidR="008E7136" w:rsidRDefault="008B44AA" w:rsidP="00897571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color w:val="000000"/>
          <w:sz w:val="28"/>
          <w:szCs w:val="28"/>
        </w:rPr>
        <w:t xml:space="preserve">Итак, первая взятая нами группа состоит из метафорических номинаций лица, которые были переведены с сохранением образа; такие случаи составляют большую часть выборки (68,5%). </w:t>
      </w:r>
      <w:r w:rsidR="00262798">
        <w:rPr>
          <w:rStyle w:val="21"/>
          <w:rFonts w:eastAsia="Times New Roman"/>
          <w:color w:val="000000"/>
          <w:sz w:val="28"/>
          <w:szCs w:val="28"/>
        </w:rPr>
        <w:t>Обратимся к анализу примеров</w:t>
      </w:r>
      <w:r w:rsidR="00711794">
        <w:rPr>
          <w:rStyle w:val="21"/>
          <w:rFonts w:eastAsia="Times New Roman"/>
          <w:color w:val="000000"/>
          <w:sz w:val="28"/>
          <w:szCs w:val="28"/>
        </w:rPr>
        <w:t>:</w:t>
      </w:r>
    </w:p>
    <w:p w14:paraId="5AC8C9EF" w14:textId="405328A2" w:rsidR="00711794" w:rsidRDefault="00711794" w:rsidP="00897571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i/>
          <w:color w:val="000000"/>
          <w:sz w:val="28"/>
          <w:szCs w:val="28"/>
        </w:rPr>
      </w:pPr>
      <w:r>
        <w:rPr>
          <w:rStyle w:val="21"/>
          <w:rFonts w:eastAsia="Times New Roman"/>
          <w:i/>
          <w:color w:val="000000"/>
          <w:sz w:val="28"/>
          <w:szCs w:val="28"/>
        </w:rPr>
        <w:t>Пример 1.</w:t>
      </w:r>
    </w:p>
    <w:tbl>
      <w:tblPr>
        <w:tblStyle w:val="af1"/>
        <w:tblW w:w="9356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2977"/>
      </w:tblGrid>
      <w:tr w:rsidR="00F2467D" w:rsidRPr="00B27CC5" w14:paraId="52CCB423" w14:textId="77777777" w:rsidTr="00711794">
        <w:tc>
          <w:tcPr>
            <w:tcW w:w="2977" w:type="dxa"/>
          </w:tcPr>
          <w:p w14:paraId="121E42D7" w14:textId="3EAF42C4" w:rsidR="00F2467D" w:rsidRDefault="00F2467D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Куда же ты, </w:t>
            </w:r>
            <w:r w:rsidRPr="00A52B34">
              <w:rPr>
                <w:rFonts w:ascii="Times" w:hAnsi="Times"/>
                <w:b/>
              </w:rPr>
              <w:t>свиненок</w:t>
            </w:r>
            <w:r w:rsidRPr="00AC3B7E">
              <w:rPr>
                <w:rFonts w:ascii="Times" w:hAnsi="Times"/>
              </w:rPr>
              <w:t>, ее девал? – крикнул сер</w:t>
            </w:r>
            <w:r>
              <w:rPr>
                <w:rFonts w:ascii="Times" w:hAnsi="Times"/>
              </w:rPr>
              <w:t>дито Матвей Саввич. – Где она?</w:t>
            </w:r>
            <w:r w:rsidRPr="00AC3B7E">
              <w:rPr>
                <w:rFonts w:ascii="Times" w:hAnsi="Times"/>
              </w:rPr>
              <w:t xml:space="preserve"> («Бабы»,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1861E7">
              <w:rPr>
                <w:rFonts w:ascii="Times" w:hAnsi="Times"/>
              </w:rPr>
              <w:t xml:space="preserve"> (2, с. 215)</w:t>
            </w:r>
          </w:p>
          <w:p w14:paraId="5BFD03A9" w14:textId="5C5A5FE9" w:rsidR="00F2467D" w:rsidRPr="00B27CC5" w:rsidRDefault="00F2467D" w:rsidP="00616748">
            <w:pPr>
              <w:spacing w:line="360" w:lineRule="auto"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14:paraId="14824164" w14:textId="17FC157D" w:rsidR="00F2467D" w:rsidRPr="001861E7" w:rsidRDefault="00F2467D" w:rsidP="00897571">
            <w:pPr>
              <w:spacing w:line="360" w:lineRule="auto"/>
              <w:ind w:firstLine="322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>“</w:t>
            </w:r>
            <w:r w:rsidRPr="00A52B34">
              <w:rPr>
                <w:rFonts w:ascii="Times" w:hAnsi="Times"/>
                <w:b/>
                <w:lang w:val="en-US"/>
              </w:rPr>
              <w:t>Little swine</w:t>
            </w:r>
            <w:r w:rsidRPr="00AC3B7E">
              <w:rPr>
                <w:rFonts w:ascii="Times" w:hAnsi="Times"/>
                <w:lang w:val="en-US"/>
              </w:rPr>
              <w:t>, where did you put it?” Matvey Savitch</w:t>
            </w:r>
            <w:r>
              <w:rPr>
                <w:rFonts w:ascii="Times" w:hAnsi="Times"/>
                <w:lang w:val="en-US"/>
              </w:rPr>
              <w:t xml:space="preserve"> roared angrily. “Where is it?”</w:t>
            </w:r>
            <w:r w:rsidRPr="00AC3B7E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</w:rPr>
              <w:t>(</w:t>
            </w:r>
            <w:r w:rsidRPr="00AC3B7E">
              <w:rPr>
                <w:rFonts w:ascii="Times" w:hAnsi="Times"/>
                <w:i/>
              </w:rPr>
              <w:t>Peasant Wives</w:t>
            </w:r>
            <w:r>
              <w:rPr>
                <w:rFonts w:ascii="Times" w:hAnsi="Times"/>
                <w:i/>
              </w:rPr>
              <w:t xml:space="preserve">, </w:t>
            </w:r>
            <w:r w:rsidRPr="00AC3B7E">
              <w:rPr>
                <w:rFonts w:ascii="Times" w:hAnsi="Times"/>
              </w:rPr>
              <w:t xml:space="preserve">by </w:t>
            </w:r>
            <w:r w:rsidRPr="00AC3B7E">
              <w:rPr>
                <w:rFonts w:ascii="Times" w:eastAsia="Times New Roman" w:hAnsi="Times"/>
                <w:color w:val="000000"/>
                <w:shd w:val="clear" w:color="auto" w:fill="FFFFFF"/>
              </w:rPr>
              <w:t>Constance Garnett</w:t>
            </w:r>
            <w:r w:rsidRPr="00AC3B7E">
              <w:rPr>
                <w:rFonts w:ascii="Times" w:eastAsia="Times New Roman" w:hAnsi="Times"/>
              </w:rPr>
              <w:t>)</w:t>
            </w:r>
            <w:r w:rsidR="001861E7">
              <w:rPr>
                <w:rFonts w:ascii="Times" w:eastAsia="Times New Roman" w:hAnsi="Times"/>
              </w:rPr>
              <w:t xml:space="preserve"> (10, </w:t>
            </w:r>
            <w:r w:rsidR="001861E7">
              <w:rPr>
                <w:rFonts w:ascii="Times" w:eastAsia="Times New Roman" w:hAnsi="Times"/>
                <w:lang w:val="en-US"/>
              </w:rPr>
              <w:t>p. 3423)</w:t>
            </w:r>
          </w:p>
        </w:tc>
        <w:tc>
          <w:tcPr>
            <w:tcW w:w="2977" w:type="dxa"/>
          </w:tcPr>
          <w:p w14:paraId="64134862" w14:textId="64823F49" w:rsidR="00F2467D" w:rsidRPr="001861E7" w:rsidRDefault="00F2467D" w:rsidP="00897571">
            <w:pPr>
              <w:spacing w:line="360" w:lineRule="auto"/>
              <w:ind w:firstLine="325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  <w:lang w:val="en-US"/>
              </w:rPr>
              <w:t xml:space="preserve">“Where did you put it, </w:t>
            </w:r>
            <w:r w:rsidRPr="00A52B34">
              <w:rPr>
                <w:rFonts w:ascii="Times" w:hAnsi="Times"/>
                <w:b/>
                <w:lang w:val="en-US"/>
              </w:rPr>
              <w:t>you little swine</w:t>
            </w:r>
            <w:r w:rsidRPr="00AC3B7E">
              <w:rPr>
                <w:rFonts w:ascii="Times" w:hAnsi="Times"/>
                <w:lang w:val="en-US"/>
              </w:rPr>
              <w:t xml:space="preserve">?” Matvey Savvich </w:t>
            </w:r>
            <w:r>
              <w:rPr>
                <w:rFonts w:ascii="Times" w:hAnsi="Times"/>
                <w:lang w:val="en-US"/>
              </w:rPr>
              <w:t>shouted angrily. “Where is it?”</w:t>
            </w:r>
            <w:r w:rsidRPr="00AC3B7E">
              <w:rPr>
                <w:rFonts w:ascii="Times" w:hAnsi="Times"/>
                <w:lang w:val="en-US"/>
              </w:rPr>
              <w:t xml:space="preserve"> </w:t>
            </w:r>
            <w:r w:rsidRPr="001861E7">
              <w:rPr>
                <w:rFonts w:ascii="Times" w:hAnsi="Times"/>
              </w:rPr>
              <w:t>(</w:t>
            </w:r>
            <w:r w:rsidRPr="00AC3B7E">
              <w:rPr>
                <w:rFonts w:ascii="Times" w:hAnsi="Times"/>
                <w:i/>
                <w:lang w:val="en-US"/>
              </w:rPr>
              <w:t>Peasant</w:t>
            </w:r>
            <w:r w:rsidRPr="001861E7">
              <w:rPr>
                <w:rFonts w:ascii="Times" w:hAnsi="Times"/>
                <w:i/>
              </w:rPr>
              <w:t xml:space="preserve"> </w:t>
            </w:r>
            <w:r w:rsidRPr="00AC3B7E">
              <w:rPr>
                <w:rFonts w:ascii="Times" w:hAnsi="Times"/>
                <w:i/>
                <w:lang w:val="en-US"/>
              </w:rPr>
              <w:t>Women</w:t>
            </w:r>
            <w:r w:rsidRPr="001861E7">
              <w:rPr>
                <w:rFonts w:ascii="Times" w:hAnsi="Times"/>
                <w:i/>
              </w:rPr>
              <w:t xml:space="preserve">, </w:t>
            </w:r>
            <w:r w:rsidRPr="00AC3B7E">
              <w:rPr>
                <w:rFonts w:ascii="Times" w:hAnsi="Times"/>
                <w:lang w:val="en-US"/>
              </w:rPr>
              <w:t>by</w:t>
            </w:r>
            <w:r w:rsidRPr="001861E7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Ronald</w:t>
            </w:r>
            <w:r w:rsidRPr="001861E7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Wilks</w:t>
            </w:r>
            <w:r w:rsidRPr="001861E7">
              <w:rPr>
                <w:rFonts w:ascii="Times" w:hAnsi="Times"/>
              </w:rPr>
              <w:t>)</w:t>
            </w:r>
            <w:r w:rsidR="001861E7" w:rsidRPr="001861E7">
              <w:rPr>
                <w:rFonts w:ascii="Times" w:hAnsi="Times"/>
              </w:rPr>
              <w:t xml:space="preserve"> (8, </w:t>
            </w:r>
            <w:r w:rsidR="001861E7">
              <w:rPr>
                <w:rFonts w:ascii="Times" w:hAnsi="Times"/>
                <w:lang w:val="en-US"/>
              </w:rPr>
              <w:t>p</w:t>
            </w:r>
            <w:r w:rsidR="001861E7" w:rsidRPr="001861E7">
              <w:rPr>
                <w:rFonts w:ascii="Times" w:hAnsi="Times"/>
              </w:rPr>
              <w:t xml:space="preserve">. </w:t>
            </w:r>
            <w:r w:rsidR="006E68F3">
              <w:rPr>
                <w:rFonts w:ascii="Times" w:hAnsi="Times"/>
              </w:rPr>
              <w:t>75)</w:t>
            </w:r>
          </w:p>
        </w:tc>
      </w:tr>
    </w:tbl>
    <w:p w14:paraId="34A71146" w14:textId="7530D78B" w:rsidR="00A855DD" w:rsidRPr="00F375CC" w:rsidRDefault="007D0869" w:rsidP="00897571">
      <w:pPr>
        <w:spacing w:line="360" w:lineRule="auto"/>
        <w:ind w:firstLine="567"/>
        <w:jc w:val="both"/>
        <w:rPr>
          <w:rStyle w:val="21"/>
          <w:rFonts w:eastAsia="Times New Roman"/>
        </w:rPr>
      </w:pPr>
      <w:r>
        <w:rPr>
          <w:rFonts w:eastAsia="Times New Roman"/>
          <w:sz w:val="28"/>
          <w:szCs w:val="28"/>
        </w:rPr>
        <w:t>Животные зачастую выступают</w:t>
      </w:r>
      <w:r w:rsidRPr="007D0869">
        <w:rPr>
          <w:rFonts w:eastAsia="Times New Roman"/>
          <w:sz w:val="28"/>
          <w:szCs w:val="28"/>
        </w:rPr>
        <w:t xml:space="preserve"> маркер</w:t>
      </w:r>
      <w:r>
        <w:rPr>
          <w:rFonts w:eastAsia="Times New Roman"/>
          <w:sz w:val="28"/>
          <w:szCs w:val="28"/>
        </w:rPr>
        <w:t>ом</w:t>
      </w:r>
      <w:r w:rsidRPr="007D0869">
        <w:rPr>
          <w:rFonts w:eastAsia="Times New Roman"/>
          <w:sz w:val="28"/>
          <w:szCs w:val="28"/>
        </w:rPr>
        <w:t xml:space="preserve"> интеллектуального уровня человека.</w:t>
      </w:r>
      <w:r>
        <w:rPr>
          <w:rFonts w:eastAsia="Times New Roman"/>
          <w:sz w:val="28"/>
          <w:szCs w:val="28"/>
        </w:rPr>
        <w:t xml:space="preserve"> </w:t>
      </w:r>
      <w:r w:rsidRPr="007D0869">
        <w:rPr>
          <w:rFonts w:eastAsia="Times New Roman"/>
          <w:sz w:val="28"/>
          <w:szCs w:val="28"/>
        </w:rPr>
        <w:t>Одушевленные существа: человек</w:t>
      </w:r>
      <w:r>
        <w:rPr>
          <w:rFonts w:eastAsia="Times New Roman"/>
          <w:sz w:val="28"/>
          <w:szCs w:val="28"/>
        </w:rPr>
        <w:t xml:space="preserve"> – животное имеют некоторые об</w:t>
      </w:r>
      <w:r w:rsidRPr="007D0869">
        <w:rPr>
          <w:rFonts w:eastAsia="Times New Roman"/>
          <w:sz w:val="28"/>
          <w:szCs w:val="28"/>
        </w:rPr>
        <w:t>щие черты, что позволяет выносить им</w:t>
      </w:r>
      <w:r>
        <w:rPr>
          <w:rFonts w:eastAsia="Times New Roman"/>
          <w:sz w:val="28"/>
          <w:szCs w:val="28"/>
        </w:rPr>
        <w:t xml:space="preserve"> относительно равнозначные суж</w:t>
      </w:r>
      <w:r w:rsidRPr="007D0869">
        <w:rPr>
          <w:rFonts w:eastAsia="Times New Roman"/>
          <w:sz w:val="28"/>
          <w:szCs w:val="28"/>
        </w:rPr>
        <w:t>дения об их физических и психологических данных.</w:t>
      </w:r>
      <w:r>
        <w:rPr>
          <w:rFonts w:eastAsia="Times New Roman"/>
          <w:sz w:val="28"/>
          <w:szCs w:val="28"/>
        </w:rPr>
        <w:t xml:space="preserve"> </w:t>
      </w:r>
      <w:r w:rsidR="00F375CC" w:rsidRPr="00F375C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Как отмечает </w:t>
      </w:r>
      <w:r w:rsidR="00AD715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Ю. </w:t>
      </w:r>
      <w:r w:rsidR="00F375CC" w:rsidRPr="00F375CC">
        <w:rPr>
          <w:rFonts w:eastAsia="Times New Roman"/>
          <w:color w:val="000000"/>
          <w:sz w:val="28"/>
          <w:szCs w:val="28"/>
          <w:shd w:val="clear" w:color="auto" w:fill="FFFFFF"/>
        </w:rPr>
        <w:t>Ньюмарк, коннотация образов животных часто совпадает в различных языках мира</w:t>
      </w:r>
      <w:r w:rsidR="00AD715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AD7153">
        <w:rPr>
          <w:rFonts w:eastAsia="Times New Roman"/>
          <w:sz w:val="28"/>
          <w:szCs w:val="28"/>
        </w:rPr>
        <w:t>[</w:t>
      </w:r>
      <w:r w:rsidR="00AD7153">
        <w:rPr>
          <w:rFonts w:eastAsia="Times New Roman"/>
          <w:sz w:val="28"/>
          <w:szCs w:val="28"/>
          <w:lang w:val="en-US"/>
        </w:rPr>
        <w:t>Newmark</w:t>
      </w:r>
      <w:r w:rsidR="00AD7153" w:rsidRPr="00AD7153">
        <w:rPr>
          <w:rFonts w:eastAsia="Times New Roman"/>
          <w:sz w:val="28"/>
          <w:szCs w:val="28"/>
        </w:rPr>
        <w:t xml:space="preserve"> 1988</w:t>
      </w:r>
      <w:r w:rsidR="00AD7153">
        <w:rPr>
          <w:rFonts w:eastAsia="Times New Roman"/>
          <w:sz w:val="28"/>
          <w:szCs w:val="28"/>
        </w:rPr>
        <w:t>]</w:t>
      </w:r>
      <w:r w:rsidR="00F375CC" w:rsidRPr="00F375CC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="00F375CC">
        <w:rPr>
          <w:rFonts w:ascii="Roboto-Regular" w:eastAsia="Times New Roman" w:hAnsi="Roboto-Regular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</w:rPr>
        <w:t xml:space="preserve">В данном примере </w:t>
      </w:r>
      <w:r>
        <w:rPr>
          <w:rStyle w:val="21"/>
          <w:rFonts w:eastAsia="Times New Roman"/>
          <w:color w:val="000000"/>
          <w:sz w:val="28"/>
          <w:szCs w:val="28"/>
        </w:rPr>
        <w:t>м</w:t>
      </w:r>
      <w:r w:rsidR="00A855DD">
        <w:rPr>
          <w:rStyle w:val="21"/>
          <w:rFonts w:eastAsia="Times New Roman"/>
          <w:color w:val="000000"/>
          <w:sz w:val="28"/>
          <w:szCs w:val="28"/>
        </w:rPr>
        <w:t>етафорический образ</w:t>
      </w:r>
      <w:r>
        <w:rPr>
          <w:rStyle w:val="21"/>
          <w:rFonts w:eastAsia="Times New Roman"/>
          <w:color w:val="000000"/>
          <w:sz w:val="28"/>
          <w:szCs w:val="28"/>
        </w:rPr>
        <w:t xml:space="preserve"> </w:t>
      </w:r>
      <w:r>
        <w:rPr>
          <w:rStyle w:val="21"/>
          <w:rFonts w:eastAsia="Times New Roman"/>
          <w:i/>
          <w:color w:val="000000"/>
          <w:sz w:val="28"/>
          <w:szCs w:val="28"/>
        </w:rPr>
        <w:t>свиненка</w:t>
      </w:r>
      <w:r w:rsidR="00A855DD">
        <w:rPr>
          <w:rStyle w:val="21"/>
          <w:rFonts w:eastAsia="Times New Roman"/>
          <w:color w:val="000000"/>
          <w:sz w:val="28"/>
          <w:szCs w:val="28"/>
        </w:rPr>
        <w:t>, представленный в оригинале</w:t>
      </w:r>
      <w:r>
        <w:rPr>
          <w:rStyle w:val="21"/>
          <w:rFonts w:eastAsia="Times New Roman"/>
          <w:color w:val="000000"/>
          <w:sz w:val="28"/>
          <w:szCs w:val="28"/>
        </w:rPr>
        <w:t>, иллюстрирует отношение персонажа к своему маленькому собеседнику. Оба п</w:t>
      </w:r>
      <w:r w:rsidR="00104D8B">
        <w:rPr>
          <w:rStyle w:val="21"/>
          <w:rFonts w:eastAsia="Times New Roman"/>
          <w:color w:val="000000"/>
          <w:sz w:val="28"/>
          <w:szCs w:val="28"/>
        </w:rPr>
        <w:t xml:space="preserve">ереводчика сохраняют эту метафорическую номинацию </w:t>
      </w:r>
      <w:r>
        <w:rPr>
          <w:rStyle w:val="21"/>
          <w:rFonts w:eastAsia="Times New Roman"/>
          <w:color w:val="000000"/>
          <w:sz w:val="28"/>
          <w:szCs w:val="28"/>
        </w:rPr>
        <w:t xml:space="preserve">при переводе, </w:t>
      </w:r>
      <w:r w:rsidR="00104D8B">
        <w:rPr>
          <w:rStyle w:val="21"/>
          <w:rFonts w:eastAsia="Times New Roman"/>
          <w:color w:val="000000"/>
          <w:sz w:val="28"/>
          <w:szCs w:val="28"/>
        </w:rPr>
        <w:t xml:space="preserve">так как образ оказывается схожим в английском языке, экспрессивная функция сохраняется. </w:t>
      </w:r>
      <w:r w:rsidR="009A3049">
        <w:rPr>
          <w:rStyle w:val="21"/>
          <w:rFonts w:eastAsia="Times New Roman"/>
          <w:color w:val="000000"/>
          <w:sz w:val="28"/>
          <w:szCs w:val="28"/>
        </w:rPr>
        <w:t xml:space="preserve"> </w:t>
      </w:r>
    </w:p>
    <w:p w14:paraId="5372D6AA" w14:textId="442D8AB8" w:rsidR="00104D8B" w:rsidRPr="00104D8B" w:rsidRDefault="00104D8B" w:rsidP="00897571">
      <w:pPr>
        <w:spacing w:line="360" w:lineRule="auto"/>
        <w:ind w:firstLine="567"/>
        <w:jc w:val="both"/>
        <w:rPr>
          <w:rStyle w:val="21"/>
          <w:rFonts w:eastAsia="Times New Roman"/>
          <w:i/>
          <w:color w:val="000000"/>
          <w:sz w:val="28"/>
          <w:szCs w:val="28"/>
        </w:rPr>
      </w:pPr>
      <w:r>
        <w:rPr>
          <w:rStyle w:val="21"/>
          <w:rFonts w:eastAsia="Times New Roman"/>
          <w:i/>
          <w:color w:val="000000"/>
          <w:sz w:val="28"/>
          <w:szCs w:val="28"/>
        </w:rPr>
        <w:t>Пример 2.</w:t>
      </w:r>
    </w:p>
    <w:tbl>
      <w:tblPr>
        <w:tblStyle w:val="af1"/>
        <w:tblW w:w="9498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3119"/>
      </w:tblGrid>
      <w:tr w:rsidR="00104D8B" w:rsidRPr="009B055E" w14:paraId="4A9F2DD3" w14:textId="77777777" w:rsidTr="00104D8B">
        <w:tc>
          <w:tcPr>
            <w:tcW w:w="2977" w:type="dxa"/>
          </w:tcPr>
          <w:p w14:paraId="77A22C0B" w14:textId="65D17EF3" w:rsidR="00104D8B" w:rsidRPr="00585951" w:rsidRDefault="00104D8B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>Уже</w:t>
            </w:r>
            <w:r w:rsidRPr="00760E12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третий</w:t>
            </w:r>
            <w:r w:rsidRPr="00760E12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год</w:t>
            </w:r>
            <w:r w:rsidRPr="00760E12">
              <w:rPr>
                <w:rFonts w:ascii="Times" w:hAnsi="Times"/>
              </w:rPr>
              <w:t xml:space="preserve">, </w:t>
            </w:r>
            <w:r w:rsidRPr="00AC3B7E">
              <w:rPr>
                <w:rFonts w:ascii="Times" w:hAnsi="Times"/>
              </w:rPr>
              <w:t>как</w:t>
            </w:r>
            <w:r w:rsidRPr="00760E12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с</w:t>
            </w:r>
            <w:r w:rsidRPr="00760E12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этой</w:t>
            </w:r>
            <w:r w:rsidRPr="00760E12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  <w:b/>
              </w:rPr>
              <w:t>гадюкой</w:t>
            </w:r>
            <w:r>
              <w:rPr>
                <w:rFonts w:ascii="Times" w:hAnsi="Times"/>
              </w:rPr>
              <w:t xml:space="preserve"> хороводится.</w:t>
            </w:r>
            <w:r w:rsidRPr="00760E12">
              <w:rPr>
                <w:rFonts w:ascii="Times" w:hAnsi="Times"/>
              </w:rPr>
              <w:t xml:space="preserve"> </w:t>
            </w:r>
            <w:r w:rsidRPr="00760E12">
              <w:rPr>
                <w:rFonts w:ascii="Times" w:hAnsi="Times"/>
              </w:rPr>
              <w:lastRenderedPageBreak/>
              <w:t>(«</w:t>
            </w:r>
            <w:r>
              <w:rPr>
                <w:rFonts w:ascii="Times" w:hAnsi="Times"/>
              </w:rPr>
              <w:t>Письмо</w:t>
            </w:r>
            <w:r w:rsidRPr="00760E12">
              <w:rPr>
                <w:rFonts w:ascii="Times" w:hAnsi="Times"/>
              </w:rPr>
              <w:t xml:space="preserve">», </w:t>
            </w:r>
            <w:r w:rsidRPr="00AC3B7E">
              <w:rPr>
                <w:rFonts w:ascii="Times" w:hAnsi="Times"/>
              </w:rPr>
              <w:t>А</w:t>
            </w:r>
            <w:r w:rsidRPr="00760E12">
              <w:rPr>
                <w:rFonts w:ascii="Times" w:hAnsi="Times"/>
              </w:rPr>
              <w:t>.</w:t>
            </w:r>
            <w:r w:rsidRPr="00AC3B7E">
              <w:rPr>
                <w:rFonts w:ascii="Times" w:hAnsi="Times"/>
              </w:rPr>
              <w:t>П</w:t>
            </w:r>
            <w:r w:rsidRPr="00760E12">
              <w:rPr>
                <w:rFonts w:ascii="Times" w:hAnsi="Times"/>
              </w:rPr>
              <w:t>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</w:t>
            </w:r>
            <w:r w:rsidRPr="00760E12">
              <w:rPr>
                <w:rFonts w:ascii="Times" w:hAnsi="Times"/>
              </w:rPr>
              <w:t xml:space="preserve">) </w:t>
            </w:r>
            <w:r w:rsidR="006E68F3">
              <w:rPr>
                <w:rFonts w:ascii="Times" w:hAnsi="Times"/>
              </w:rPr>
              <w:t>(2, c. 124)</w:t>
            </w:r>
          </w:p>
        </w:tc>
        <w:tc>
          <w:tcPr>
            <w:tcW w:w="3402" w:type="dxa"/>
          </w:tcPr>
          <w:p w14:paraId="1851567C" w14:textId="4EF33A7C" w:rsidR="00104D8B" w:rsidRPr="0023636C" w:rsidRDefault="00104D8B" w:rsidP="00897571">
            <w:pPr>
              <w:spacing w:line="360" w:lineRule="auto"/>
              <w:jc w:val="both"/>
              <w:rPr>
                <w:rFonts w:ascii="Times" w:eastAsia="Times New Roman" w:hAnsi="Times"/>
                <w:i/>
                <w:lang w:val="en-US"/>
              </w:rPr>
            </w:pPr>
            <w:r w:rsidRPr="00AC3B7E">
              <w:rPr>
                <w:rFonts w:ascii="Times" w:eastAsia="Times New Roman" w:hAnsi="Times"/>
                <w:color w:val="000000"/>
                <w:lang w:val="en-US"/>
              </w:rPr>
              <w:lastRenderedPageBreak/>
              <w:t xml:space="preserve">For over two years he has been keeping up this dance with this </w:t>
            </w:r>
            <w:r w:rsidRPr="009B055E">
              <w:rPr>
                <w:rFonts w:ascii="Times" w:eastAsia="Times New Roman" w:hAnsi="Times"/>
                <w:b/>
                <w:color w:val="000000"/>
                <w:lang w:val="en-US"/>
              </w:rPr>
              <w:lastRenderedPageBreak/>
              <w:t>viper</w:t>
            </w:r>
            <w:r w:rsidR="00AD7153">
              <w:rPr>
                <w:rFonts w:ascii="Times" w:eastAsia="Times New Roman" w:hAnsi="Times"/>
                <w:color w:val="000000"/>
                <w:lang w:val="en-US"/>
              </w:rPr>
              <w:t>.</w:t>
            </w:r>
            <w:r>
              <w:rPr>
                <w:rFonts w:ascii="Times" w:eastAsia="Times New Roman" w:hAnsi="Times"/>
                <w:color w:val="000000"/>
                <w:lang w:val="en-US"/>
              </w:rPr>
              <w:t xml:space="preserve"> </w:t>
            </w:r>
            <w:r w:rsidRPr="009B055E">
              <w:rPr>
                <w:rFonts w:ascii="Times" w:eastAsia="Times New Roman" w:hAnsi="Times"/>
                <w:color w:val="000000"/>
                <w:lang w:val="en-US"/>
              </w:rPr>
              <w:t>(</w:t>
            </w:r>
            <w:r w:rsidRPr="009B055E">
              <w:rPr>
                <w:rFonts w:ascii="Times" w:eastAsia="Times New Roman" w:hAnsi="Times"/>
                <w:i/>
                <w:color w:val="000000"/>
                <w:lang w:val="en-US"/>
              </w:rPr>
              <w:t>The Letter</w:t>
            </w:r>
            <w:r>
              <w:rPr>
                <w:rFonts w:ascii="Times" w:eastAsia="Times New Roman" w:hAnsi="Times"/>
                <w:color w:val="000000"/>
                <w:lang w:val="en-US"/>
              </w:rPr>
              <w:t xml:space="preserve">, 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>by</w:t>
            </w:r>
            <w:r w:rsidRPr="00AC3B7E">
              <w:rPr>
                <w:rFonts w:ascii="Times" w:eastAsia="Times New Roman" w:hAnsi="Times"/>
                <w:i/>
                <w:color w:val="000000"/>
                <w:lang w:val="en-US"/>
              </w:rPr>
              <w:t xml:space="preserve"> </w:t>
            </w:r>
            <w:r w:rsidRPr="009B055E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 Garnett</w:t>
            </w:r>
            <w:r w:rsidRPr="009B055E">
              <w:rPr>
                <w:rFonts w:ascii="Times" w:eastAsia="Times New Roman" w:hAnsi="Times"/>
                <w:lang w:val="en-US"/>
              </w:rPr>
              <w:t>)</w:t>
            </w:r>
            <w:r w:rsidR="006E68F3">
              <w:rPr>
                <w:rFonts w:ascii="Times" w:eastAsia="Times New Roman" w:hAnsi="Times"/>
                <w:lang w:val="en-US"/>
              </w:rPr>
              <w:t xml:space="preserve"> (10, p. 1838)</w:t>
            </w:r>
          </w:p>
        </w:tc>
        <w:tc>
          <w:tcPr>
            <w:tcW w:w="3119" w:type="dxa"/>
          </w:tcPr>
          <w:p w14:paraId="036F930A" w14:textId="74ABE284" w:rsidR="00104D8B" w:rsidRPr="003B2C5E" w:rsidRDefault="00104D8B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  <w:lang w:val="en-US"/>
              </w:rPr>
              <w:lastRenderedPageBreak/>
              <w:t>It is the third year now that he has been making</w:t>
            </w:r>
            <w:r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 xml:space="preserve">merry with </w:t>
            </w:r>
            <w:r w:rsidRPr="00AC3B7E">
              <w:rPr>
                <w:rFonts w:ascii="Times" w:hAnsi="Times"/>
                <w:lang w:val="en-US"/>
              </w:rPr>
              <w:lastRenderedPageBreak/>
              <w:t xml:space="preserve">this </w:t>
            </w:r>
            <w:r w:rsidRPr="009B055E">
              <w:rPr>
                <w:rFonts w:ascii="Times" w:hAnsi="Times"/>
                <w:b/>
                <w:lang w:val="en-US"/>
              </w:rPr>
              <w:t>viper</w:t>
            </w:r>
            <w:r w:rsidR="00AD7153">
              <w:rPr>
                <w:rFonts w:ascii="Times" w:hAnsi="Times"/>
                <w:lang w:val="en-US"/>
              </w:rPr>
              <w:t>.</w:t>
            </w:r>
            <w:r w:rsidRPr="00AC3B7E">
              <w:rPr>
                <w:rFonts w:ascii="Times" w:hAnsi="Times"/>
                <w:lang w:val="en-US"/>
              </w:rPr>
              <w:t xml:space="preserve"> </w:t>
            </w:r>
            <w:r w:rsidRPr="003B2C5E">
              <w:rPr>
                <w:rFonts w:ascii="Times" w:hAnsi="Times"/>
              </w:rPr>
              <w:t>(</w:t>
            </w:r>
            <w:r w:rsidRPr="009B055E">
              <w:rPr>
                <w:rFonts w:ascii="Times" w:hAnsi="Times"/>
                <w:i/>
                <w:lang w:val="en-US"/>
              </w:rPr>
              <w:t>The</w:t>
            </w:r>
            <w:r w:rsidRPr="003B2C5E">
              <w:rPr>
                <w:rFonts w:ascii="Times" w:hAnsi="Times"/>
                <w:i/>
              </w:rPr>
              <w:t xml:space="preserve"> </w:t>
            </w:r>
            <w:r w:rsidRPr="009B055E">
              <w:rPr>
                <w:rFonts w:ascii="Times" w:hAnsi="Times"/>
                <w:i/>
                <w:lang w:val="en-US"/>
              </w:rPr>
              <w:t>Letter</w:t>
            </w:r>
            <w:r w:rsidRPr="003B2C5E">
              <w:rPr>
                <w:rFonts w:ascii="Times" w:hAnsi="Times"/>
                <w:i/>
              </w:rPr>
              <w:t xml:space="preserve">, </w:t>
            </w:r>
            <w:r w:rsidRPr="009B055E">
              <w:rPr>
                <w:rFonts w:ascii="Times" w:hAnsi="Times"/>
                <w:lang w:val="en-US"/>
              </w:rPr>
              <w:t>by</w:t>
            </w:r>
            <w:r w:rsidRPr="003B2C5E">
              <w:rPr>
                <w:rFonts w:ascii="Times" w:hAnsi="Times"/>
              </w:rPr>
              <w:t xml:space="preserve"> </w:t>
            </w:r>
          </w:p>
          <w:p w14:paraId="6A689EC0" w14:textId="7170663F" w:rsidR="00104D8B" w:rsidRPr="003B2C5E" w:rsidRDefault="00104D8B" w:rsidP="00897571">
            <w:pPr>
              <w:spacing w:line="360" w:lineRule="auto"/>
              <w:jc w:val="both"/>
              <w:rPr>
                <w:rFonts w:ascii="Times" w:eastAsia="Times New Roman" w:hAnsi="Times"/>
                <w:bCs/>
                <w:color w:val="000000"/>
              </w:rPr>
            </w:pPr>
            <w:r w:rsidRPr="009B055E">
              <w:rPr>
                <w:rFonts w:ascii="Times" w:eastAsia="Times New Roman" w:hAnsi="Times"/>
                <w:bCs/>
                <w:color w:val="000000"/>
                <w:lang w:val="en-US"/>
              </w:rPr>
              <w:t>Avrahm</w:t>
            </w:r>
            <w:r w:rsidRPr="003B2C5E">
              <w:rPr>
                <w:rFonts w:ascii="Times" w:eastAsia="Times New Roman" w:hAnsi="Times"/>
                <w:bCs/>
                <w:color w:val="000000"/>
              </w:rPr>
              <w:t xml:space="preserve"> </w:t>
            </w:r>
            <w:r w:rsidRPr="009B055E">
              <w:rPr>
                <w:rFonts w:ascii="Times" w:eastAsia="Times New Roman" w:hAnsi="Times"/>
                <w:bCs/>
                <w:color w:val="000000"/>
                <w:lang w:val="en-US"/>
              </w:rPr>
              <w:t>Yarmolinsky</w:t>
            </w:r>
            <w:r w:rsidRPr="003B2C5E">
              <w:rPr>
                <w:rFonts w:ascii="Times" w:eastAsia="Times New Roman" w:hAnsi="Times"/>
                <w:bCs/>
                <w:color w:val="000000"/>
              </w:rPr>
              <w:t>)</w:t>
            </w:r>
            <w:r w:rsidR="006E68F3" w:rsidRPr="003B2C5E">
              <w:rPr>
                <w:rFonts w:ascii="Times" w:eastAsia="Times New Roman" w:hAnsi="Times"/>
                <w:bCs/>
                <w:color w:val="000000"/>
              </w:rPr>
              <w:t xml:space="preserve"> (</w:t>
            </w:r>
            <w:r w:rsidR="003B2C5E" w:rsidRPr="003B2C5E">
              <w:rPr>
                <w:rFonts w:ascii="Times" w:eastAsia="Times New Roman" w:hAnsi="Times"/>
                <w:bCs/>
                <w:color w:val="000000"/>
              </w:rPr>
              <w:t xml:space="preserve">7, </w:t>
            </w:r>
            <w:r w:rsidR="003B2C5E">
              <w:rPr>
                <w:rFonts w:ascii="Times" w:eastAsia="Times New Roman" w:hAnsi="Times"/>
                <w:bCs/>
                <w:color w:val="000000"/>
                <w:lang w:val="en-US"/>
              </w:rPr>
              <w:t>p</w:t>
            </w:r>
            <w:r w:rsidR="003B2C5E" w:rsidRPr="003B2C5E">
              <w:rPr>
                <w:rFonts w:ascii="Times" w:eastAsia="Times New Roman" w:hAnsi="Times"/>
                <w:bCs/>
                <w:color w:val="000000"/>
              </w:rPr>
              <w:t xml:space="preserve">. </w:t>
            </w:r>
            <w:r w:rsidR="003B2C5E">
              <w:rPr>
                <w:rFonts w:ascii="Times" w:eastAsia="Times New Roman" w:hAnsi="Times"/>
                <w:bCs/>
                <w:color w:val="000000"/>
              </w:rPr>
              <w:t>146)</w:t>
            </w:r>
          </w:p>
        </w:tc>
      </w:tr>
    </w:tbl>
    <w:p w14:paraId="6395AA20" w14:textId="79B1F2B9" w:rsidR="008B44AA" w:rsidRDefault="00104D8B" w:rsidP="00897571">
      <w:pPr>
        <w:spacing w:line="360" w:lineRule="auto"/>
        <w:ind w:firstLine="567"/>
        <w:jc w:val="both"/>
        <w:rPr>
          <w:rStyle w:val="21"/>
          <w:rFonts w:eastAsia="Times New Roman"/>
          <w:sz w:val="28"/>
          <w:szCs w:val="28"/>
        </w:rPr>
      </w:pPr>
      <w:r>
        <w:rPr>
          <w:rStyle w:val="21"/>
          <w:rFonts w:eastAsia="Times New Roman"/>
          <w:sz w:val="28"/>
          <w:szCs w:val="28"/>
        </w:rPr>
        <w:lastRenderedPageBreak/>
        <w:t xml:space="preserve">Схожую ситуацию мы можем наблюдать в Примере №2. Образ животного мира – </w:t>
      </w:r>
      <w:r w:rsidRPr="00104D8B">
        <w:rPr>
          <w:rStyle w:val="21"/>
          <w:rFonts w:eastAsia="Times New Roman"/>
          <w:i/>
          <w:sz w:val="28"/>
          <w:szCs w:val="28"/>
        </w:rPr>
        <w:t>гадюка</w:t>
      </w:r>
      <w:r>
        <w:rPr>
          <w:rStyle w:val="21"/>
          <w:rFonts w:eastAsia="Times New Roman"/>
          <w:sz w:val="28"/>
          <w:szCs w:val="28"/>
        </w:rPr>
        <w:t xml:space="preserve">, нечто ядовитое, вредное, опасное –  сохраняется в обоих случаях перевода. </w:t>
      </w:r>
    </w:p>
    <w:p w14:paraId="5B971B7A" w14:textId="6103E349" w:rsidR="00104D8B" w:rsidRPr="008B44AA" w:rsidRDefault="00104D8B" w:rsidP="00897571">
      <w:pPr>
        <w:spacing w:line="360" w:lineRule="auto"/>
        <w:ind w:firstLine="567"/>
        <w:jc w:val="both"/>
        <w:rPr>
          <w:rStyle w:val="21"/>
          <w:rFonts w:eastAsia="Times New Roman"/>
          <w:sz w:val="28"/>
          <w:szCs w:val="28"/>
        </w:rPr>
      </w:pPr>
      <w:r>
        <w:rPr>
          <w:rStyle w:val="21"/>
          <w:rFonts w:eastAsia="Times New Roman"/>
          <w:i/>
          <w:sz w:val="28"/>
          <w:szCs w:val="28"/>
        </w:rPr>
        <w:t>Пример 3.</w:t>
      </w:r>
    </w:p>
    <w:tbl>
      <w:tblPr>
        <w:tblStyle w:val="af1"/>
        <w:tblW w:w="9498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3119"/>
      </w:tblGrid>
      <w:tr w:rsidR="00104D8B" w:rsidRPr="001861E7" w14:paraId="04A36199" w14:textId="77777777" w:rsidTr="00104D8B">
        <w:tc>
          <w:tcPr>
            <w:tcW w:w="2977" w:type="dxa"/>
          </w:tcPr>
          <w:p w14:paraId="0FC1044F" w14:textId="6CB9D1CF" w:rsidR="00104D8B" w:rsidRPr="003B2C5E" w:rsidRDefault="00104D8B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>Мой</w:t>
            </w:r>
            <w:r w:rsidRPr="00104D8B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же</w:t>
            </w:r>
            <w:r w:rsidRPr="00104D8B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Петр</w:t>
            </w:r>
            <w:r w:rsidRPr="00104D8B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не</w:t>
            </w:r>
            <w:r w:rsidRPr="00104D8B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камень</w:t>
            </w:r>
            <w:r w:rsidRPr="00104D8B">
              <w:rPr>
                <w:rFonts w:ascii="Times" w:hAnsi="Times"/>
              </w:rPr>
              <w:t xml:space="preserve">, </w:t>
            </w:r>
            <w:r w:rsidRPr="00AC3B7E">
              <w:rPr>
                <w:rFonts w:ascii="Times" w:hAnsi="Times"/>
              </w:rPr>
              <w:t>а</w:t>
            </w:r>
            <w:r w:rsidRPr="00104D8B">
              <w:rPr>
                <w:rFonts w:ascii="Times" w:hAnsi="Times"/>
              </w:rPr>
              <w:t xml:space="preserve"> </w:t>
            </w:r>
            <w:r w:rsidRPr="009B055E">
              <w:rPr>
                <w:rFonts w:ascii="Times" w:hAnsi="Times"/>
                <w:b/>
              </w:rPr>
              <w:t>тряпка</w:t>
            </w:r>
            <w:r w:rsidRPr="00104D8B">
              <w:rPr>
                <w:rFonts w:ascii="Times" w:hAnsi="Times"/>
              </w:rPr>
              <w:t xml:space="preserve">. </w:t>
            </w:r>
            <w:r w:rsidRPr="003B2C5E">
              <w:rPr>
                <w:rFonts w:ascii="Times" w:hAnsi="Times"/>
              </w:rPr>
              <w:t>(«</w:t>
            </w:r>
            <w:r>
              <w:rPr>
                <w:rFonts w:ascii="Times" w:hAnsi="Times"/>
              </w:rPr>
              <w:t>Письмо</w:t>
            </w:r>
            <w:r w:rsidRPr="003B2C5E">
              <w:rPr>
                <w:rFonts w:ascii="Times" w:hAnsi="Times"/>
              </w:rPr>
              <w:t xml:space="preserve">», </w:t>
            </w:r>
            <w:r w:rsidRPr="00AC3B7E">
              <w:rPr>
                <w:rFonts w:ascii="Times" w:hAnsi="Times"/>
              </w:rPr>
              <w:t>А</w:t>
            </w:r>
            <w:r w:rsidRPr="003B2C5E">
              <w:rPr>
                <w:rFonts w:ascii="Times" w:hAnsi="Times"/>
              </w:rPr>
              <w:t>.</w:t>
            </w:r>
            <w:r w:rsidRPr="00AC3B7E">
              <w:rPr>
                <w:rFonts w:ascii="Times" w:hAnsi="Times"/>
              </w:rPr>
              <w:t>П</w:t>
            </w:r>
            <w:r w:rsidRPr="003B2C5E">
              <w:rPr>
                <w:rFonts w:ascii="Times" w:hAnsi="Times"/>
              </w:rPr>
              <w:t>.</w:t>
            </w:r>
            <w:r w:rsidR="00CE18AE" w:rsidRPr="003B2C5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</w:t>
            </w:r>
            <w:r w:rsidRPr="003B2C5E">
              <w:rPr>
                <w:rFonts w:ascii="Times" w:hAnsi="Times"/>
              </w:rPr>
              <w:t>)</w:t>
            </w:r>
            <w:r w:rsidR="003B2C5E">
              <w:rPr>
                <w:rFonts w:ascii="Times" w:hAnsi="Times"/>
              </w:rPr>
              <w:t xml:space="preserve"> (2, c. 124)</w:t>
            </w:r>
          </w:p>
        </w:tc>
        <w:tc>
          <w:tcPr>
            <w:tcW w:w="3402" w:type="dxa"/>
          </w:tcPr>
          <w:p w14:paraId="7ACF00DE" w14:textId="559B6CC7" w:rsidR="00104D8B" w:rsidRPr="00AC3B7E" w:rsidRDefault="00104D8B" w:rsidP="00897571">
            <w:pPr>
              <w:spacing w:line="360" w:lineRule="auto"/>
              <w:jc w:val="both"/>
              <w:rPr>
                <w:rFonts w:ascii="Times" w:eastAsia="Times New Roman" w:hAnsi="Times"/>
                <w:lang w:val="en-US"/>
              </w:rPr>
            </w:pPr>
            <w:r w:rsidRPr="00AC3B7E">
              <w:rPr>
                <w:rFonts w:ascii="Times" w:eastAsia="Times New Roman" w:hAnsi="Times"/>
                <w:color w:val="000000"/>
                <w:lang w:val="en-US"/>
              </w:rPr>
              <w:t xml:space="preserve">My Pyotr is not a stone, but a </w:t>
            </w:r>
            <w:r w:rsidRPr="009B055E">
              <w:rPr>
                <w:rFonts w:ascii="Times" w:eastAsia="Times New Roman" w:hAnsi="Times"/>
                <w:b/>
                <w:color w:val="000000"/>
                <w:lang w:val="en-US"/>
              </w:rPr>
              <w:t>rag</w:t>
            </w:r>
            <w:r w:rsidR="002705F4">
              <w:rPr>
                <w:rFonts w:ascii="Times" w:eastAsia="Times New Roman" w:hAnsi="Times"/>
                <w:color w:val="000000"/>
                <w:lang w:val="en-US"/>
              </w:rPr>
              <w:t>.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 xml:space="preserve"> (</w:t>
            </w:r>
            <w:r w:rsidRPr="00AC3B7E">
              <w:rPr>
                <w:rFonts w:ascii="Times" w:eastAsia="Times New Roman" w:hAnsi="Times"/>
                <w:i/>
                <w:color w:val="000000"/>
                <w:lang w:val="en-US"/>
              </w:rPr>
              <w:t>The Letter</w:t>
            </w:r>
            <w:r>
              <w:rPr>
                <w:rFonts w:ascii="Times" w:eastAsia="Times New Roman" w:hAnsi="Times"/>
                <w:color w:val="000000"/>
                <w:lang w:val="en-US"/>
              </w:rPr>
              <w:t xml:space="preserve">, 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>by</w:t>
            </w:r>
            <w:r w:rsidRPr="00AC3B7E">
              <w:rPr>
                <w:rFonts w:ascii="Times" w:eastAsia="Times New Roman" w:hAnsi="Times"/>
                <w:i/>
                <w:color w:val="000000"/>
                <w:lang w:val="en-US"/>
              </w:rPr>
              <w:t xml:space="preserve"> </w:t>
            </w:r>
            <w:r w:rsidRPr="00AC3B7E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 Garnett</w:t>
            </w:r>
            <w:r w:rsidRPr="00AC3B7E">
              <w:rPr>
                <w:rFonts w:ascii="Times" w:eastAsia="Times New Roman" w:hAnsi="Times"/>
                <w:lang w:val="en-US"/>
              </w:rPr>
              <w:t>)</w:t>
            </w:r>
            <w:r w:rsidR="003B2C5E">
              <w:rPr>
                <w:rFonts w:ascii="Times" w:eastAsia="Times New Roman" w:hAnsi="Times"/>
                <w:lang w:val="en-US"/>
              </w:rPr>
              <w:t xml:space="preserve"> (10, p. 1838)</w:t>
            </w:r>
          </w:p>
          <w:p w14:paraId="7261515C" w14:textId="77777777" w:rsidR="00104D8B" w:rsidRPr="00AC3B7E" w:rsidRDefault="00104D8B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</w:p>
        </w:tc>
        <w:tc>
          <w:tcPr>
            <w:tcW w:w="3119" w:type="dxa"/>
          </w:tcPr>
          <w:p w14:paraId="1A7B3B6C" w14:textId="788CB1BB" w:rsidR="00104D8B" w:rsidRPr="003B2C5E" w:rsidRDefault="00104D8B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eastAsia="Times New Roman" w:hAnsi="Times"/>
                <w:color w:val="000000"/>
                <w:lang w:val="en-US"/>
              </w:rPr>
              <w:t xml:space="preserve">But my Pyotr is not a stone, but a </w:t>
            </w:r>
            <w:r w:rsidRPr="009B055E">
              <w:rPr>
                <w:rFonts w:ascii="Times" w:eastAsia="Times New Roman" w:hAnsi="Times"/>
                <w:b/>
                <w:color w:val="000000"/>
                <w:lang w:val="en-US"/>
              </w:rPr>
              <w:t>rag</w:t>
            </w:r>
            <w:r w:rsidR="002705F4">
              <w:rPr>
                <w:rFonts w:ascii="Times" w:eastAsia="Times New Roman" w:hAnsi="Times"/>
                <w:color w:val="000000"/>
                <w:lang w:val="en-US"/>
              </w:rPr>
              <w:t>.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 xml:space="preserve"> (</w:t>
            </w:r>
            <w:r w:rsidRPr="00AC3B7E">
              <w:rPr>
                <w:rFonts w:ascii="Times" w:eastAsia="Times New Roman" w:hAnsi="Times"/>
                <w:i/>
                <w:color w:val="000000"/>
                <w:lang w:val="en-US"/>
              </w:rPr>
              <w:t>The Letter</w:t>
            </w:r>
            <w:r>
              <w:rPr>
                <w:rFonts w:ascii="Times" w:eastAsia="Times New Roman" w:hAnsi="Times"/>
                <w:color w:val="000000"/>
                <w:lang w:val="en-US"/>
              </w:rPr>
              <w:t xml:space="preserve">, 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>by</w:t>
            </w:r>
            <w:r w:rsidRPr="00AC3B7E">
              <w:rPr>
                <w:rFonts w:ascii="Times" w:eastAsia="Times New Roman" w:hAnsi="Times"/>
                <w:bCs/>
                <w:color w:val="000000"/>
                <w:lang w:val="en-US"/>
              </w:rPr>
              <w:t xml:space="preserve"> Avrahm Yarmolinsky)</w:t>
            </w:r>
            <w:r w:rsidR="003B2C5E">
              <w:rPr>
                <w:rFonts w:ascii="Times" w:eastAsia="Times New Roman" w:hAnsi="Times"/>
                <w:bCs/>
                <w:color w:val="000000"/>
                <w:lang w:val="en-US"/>
              </w:rPr>
              <w:t xml:space="preserve"> </w:t>
            </w:r>
            <w:r w:rsidR="003B2C5E" w:rsidRPr="003B2C5E">
              <w:rPr>
                <w:rFonts w:ascii="Times" w:eastAsia="Times New Roman" w:hAnsi="Times"/>
                <w:bCs/>
                <w:color w:val="000000"/>
                <w:lang w:val="en-US"/>
              </w:rPr>
              <w:t xml:space="preserve">(7, </w:t>
            </w:r>
            <w:r w:rsidR="003B2C5E">
              <w:rPr>
                <w:rFonts w:ascii="Times" w:eastAsia="Times New Roman" w:hAnsi="Times"/>
                <w:bCs/>
                <w:color w:val="000000"/>
                <w:lang w:val="en-US"/>
              </w:rPr>
              <w:t>p</w:t>
            </w:r>
            <w:r w:rsidR="003B2C5E" w:rsidRPr="003B2C5E">
              <w:rPr>
                <w:rFonts w:ascii="Times" w:eastAsia="Times New Roman" w:hAnsi="Times"/>
                <w:bCs/>
                <w:color w:val="000000"/>
                <w:lang w:val="en-US"/>
              </w:rPr>
              <w:t>. 146)</w:t>
            </w:r>
          </w:p>
        </w:tc>
      </w:tr>
    </w:tbl>
    <w:p w14:paraId="0AE3E960" w14:textId="42D8E502" w:rsidR="00104D8B" w:rsidRDefault="00104D8B" w:rsidP="00897571">
      <w:pPr>
        <w:spacing w:line="360" w:lineRule="auto"/>
        <w:ind w:firstLine="567"/>
        <w:jc w:val="both"/>
        <w:rPr>
          <w:rStyle w:val="21"/>
          <w:rFonts w:eastAsia="Times New Roman"/>
          <w:sz w:val="28"/>
          <w:szCs w:val="28"/>
        </w:rPr>
      </w:pPr>
      <w:r w:rsidRPr="002705F4">
        <w:rPr>
          <w:rStyle w:val="21"/>
          <w:rFonts w:eastAsia="Times New Roman"/>
          <w:sz w:val="28"/>
          <w:szCs w:val="28"/>
        </w:rPr>
        <w:t xml:space="preserve">В данном примере </w:t>
      </w:r>
      <w:r w:rsidR="002705F4">
        <w:rPr>
          <w:rStyle w:val="21"/>
          <w:rFonts w:eastAsia="Times New Roman"/>
          <w:sz w:val="28"/>
          <w:szCs w:val="28"/>
        </w:rPr>
        <w:t xml:space="preserve">в оригинале используется переносное значение слова </w:t>
      </w:r>
      <w:r w:rsidR="002705F4">
        <w:rPr>
          <w:rStyle w:val="21"/>
          <w:rFonts w:eastAsia="Times New Roman"/>
          <w:i/>
          <w:sz w:val="28"/>
          <w:szCs w:val="28"/>
        </w:rPr>
        <w:t>тряпка</w:t>
      </w:r>
      <w:r w:rsidR="002705F4">
        <w:rPr>
          <w:rStyle w:val="21"/>
          <w:rFonts w:eastAsia="Times New Roman"/>
          <w:sz w:val="28"/>
          <w:szCs w:val="28"/>
        </w:rPr>
        <w:t>, зафиксированное в словарях русского языка (</w:t>
      </w:r>
      <w:r w:rsidR="002705F4" w:rsidRPr="002705F4">
        <w:rPr>
          <w:rStyle w:val="21"/>
          <w:rFonts w:eastAsia="Times New Roman"/>
          <w:i/>
          <w:sz w:val="28"/>
          <w:szCs w:val="28"/>
        </w:rPr>
        <w:t>«перен. О бесхарактерном, слабовольном человеке (разг. пренебр.)»</w:t>
      </w:r>
      <w:r w:rsidR="002705F4">
        <w:rPr>
          <w:rStyle w:val="21"/>
          <w:rFonts w:eastAsia="Times New Roman"/>
          <w:sz w:val="28"/>
          <w:szCs w:val="28"/>
        </w:rPr>
        <w:t>)</w:t>
      </w:r>
      <w:r w:rsidR="0023636C">
        <w:rPr>
          <w:rStyle w:val="21"/>
          <w:rFonts w:eastAsia="Times New Roman"/>
          <w:sz w:val="28"/>
          <w:szCs w:val="28"/>
        </w:rPr>
        <w:t xml:space="preserve"> </w:t>
      </w:r>
      <w:r w:rsidR="0023636C" w:rsidRPr="0023636C">
        <w:rPr>
          <w:rStyle w:val="21"/>
          <w:rFonts w:eastAsia="Times New Roman"/>
          <w:sz w:val="28"/>
          <w:szCs w:val="28"/>
        </w:rPr>
        <w:t>[</w:t>
      </w:r>
      <w:r w:rsidR="0023636C">
        <w:rPr>
          <w:rStyle w:val="21"/>
          <w:rFonts w:eastAsia="Times New Roman"/>
          <w:sz w:val="28"/>
          <w:szCs w:val="28"/>
        </w:rPr>
        <w:t>Ушаков 2013</w:t>
      </w:r>
      <w:r w:rsidR="0023636C" w:rsidRPr="0023636C">
        <w:rPr>
          <w:rStyle w:val="21"/>
          <w:rFonts w:eastAsia="Times New Roman"/>
          <w:sz w:val="28"/>
          <w:szCs w:val="28"/>
        </w:rPr>
        <w:t>]</w:t>
      </w:r>
      <w:r w:rsidR="002705F4">
        <w:rPr>
          <w:rStyle w:val="21"/>
          <w:rFonts w:eastAsia="Times New Roman"/>
          <w:sz w:val="28"/>
          <w:szCs w:val="28"/>
        </w:rPr>
        <w:t>, однако в английском языке словар</w:t>
      </w:r>
      <w:r w:rsidR="00AD7153">
        <w:rPr>
          <w:rStyle w:val="21"/>
          <w:rFonts w:eastAsia="Times New Roman"/>
          <w:sz w:val="28"/>
          <w:szCs w:val="28"/>
        </w:rPr>
        <w:t xml:space="preserve">ь не дает подобного переносной дефиниции </w:t>
      </w:r>
      <w:r w:rsidR="002705F4">
        <w:rPr>
          <w:rStyle w:val="21"/>
          <w:rFonts w:eastAsia="Times New Roman"/>
          <w:sz w:val="28"/>
          <w:szCs w:val="28"/>
        </w:rPr>
        <w:t xml:space="preserve">для слова </w:t>
      </w:r>
      <w:r w:rsidR="002705F4">
        <w:rPr>
          <w:rStyle w:val="21"/>
          <w:rFonts w:eastAsia="Times New Roman"/>
          <w:i/>
          <w:sz w:val="28"/>
          <w:szCs w:val="28"/>
        </w:rPr>
        <w:t>rag</w:t>
      </w:r>
      <w:r w:rsidR="002705F4">
        <w:rPr>
          <w:rStyle w:val="21"/>
          <w:rFonts w:eastAsia="Times New Roman"/>
          <w:sz w:val="28"/>
          <w:szCs w:val="28"/>
        </w:rPr>
        <w:t xml:space="preserve">. Несмотря на это, оба </w:t>
      </w:r>
      <w:r w:rsidR="00AD7153">
        <w:rPr>
          <w:rStyle w:val="21"/>
          <w:rFonts w:eastAsia="Times New Roman"/>
          <w:sz w:val="28"/>
          <w:szCs w:val="28"/>
        </w:rPr>
        <w:t>переводчика сохраняют образ</w:t>
      </w:r>
      <w:r w:rsidR="002705F4">
        <w:rPr>
          <w:rStyle w:val="21"/>
          <w:rFonts w:eastAsia="Times New Roman"/>
          <w:sz w:val="28"/>
          <w:szCs w:val="28"/>
        </w:rPr>
        <w:t xml:space="preserve">, чему помогает и сопоставление </w:t>
      </w:r>
      <w:r w:rsidR="00262798">
        <w:rPr>
          <w:rStyle w:val="21"/>
          <w:rFonts w:eastAsia="Times New Roman"/>
          <w:sz w:val="28"/>
          <w:szCs w:val="28"/>
        </w:rPr>
        <w:t>тряпки с камнем</w:t>
      </w:r>
      <w:r w:rsidR="002705F4">
        <w:rPr>
          <w:rStyle w:val="21"/>
          <w:rFonts w:eastAsia="Times New Roman"/>
          <w:sz w:val="28"/>
          <w:szCs w:val="28"/>
        </w:rPr>
        <w:t xml:space="preserve">, данное </w:t>
      </w:r>
      <w:r w:rsidR="00262798">
        <w:rPr>
          <w:rStyle w:val="21"/>
          <w:rFonts w:eastAsia="Times New Roman"/>
          <w:sz w:val="28"/>
          <w:szCs w:val="28"/>
        </w:rPr>
        <w:t>персонажем</w:t>
      </w:r>
      <w:r w:rsidR="00AD7153">
        <w:rPr>
          <w:rStyle w:val="21"/>
          <w:rFonts w:eastAsia="Times New Roman"/>
          <w:sz w:val="28"/>
          <w:szCs w:val="28"/>
        </w:rPr>
        <w:t xml:space="preserve"> рассказа</w:t>
      </w:r>
      <w:r w:rsidR="002705F4">
        <w:rPr>
          <w:rStyle w:val="21"/>
          <w:rFonts w:eastAsia="Times New Roman"/>
          <w:sz w:val="28"/>
          <w:szCs w:val="28"/>
        </w:rPr>
        <w:t>.</w:t>
      </w:r>
    </w:p>
    <w:p w14:paraId="659C13AC" w14:textId="62B569D9" w:rsidR="002705F4" w:rsidRDefault="002705F4" w:rsidP="00897571">
      <w:pPr>
        <w:spacing w:line="360" w:lineRule="auto"/>
        <w:ind w:firstLine="567"/>
        <w:jc w:val="both"/>
        <w:rPr>
          <w:rStyle w:val="21"/>
          <w:rFonts w:eastAsia="Times New Roman"/>
          <w:i/>
          <w:sz w:val="28"/>
          <w:szCs w:val="28"/>
        </w:rPr>
      </w:pPr>
      <w:r>
        <w:rPr>
          <w:rStyle w:val="21"/>
          <w:rFonts w:eastAsia="Times New Roman"/>
          <w:i/>
          <w:sz w:val="28"/>
          <w:szCs w:val="28"/>
        </w:rPr>
        <w:t>Пример 4.</w:t>
      </w:r>
    </w:p>
    <w:tbl>
      <w:tblPr>
        <w:tblStyle w:val="af1"/>
        <w:tblW w:w="9498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3119"/>
      </w:tblGrid>
      <w:tr w:rsidR="002705F4" w:rsidRPr="001861E7" w14:paraId="7B3936A6" w14:textId="77777777" w:rsidTr="002705F4">
        <w:tc>
          <w:tcPr>
            <w:tcW w:w="2977" w:type="dxa"/>
          </w:tcPr>
          <w:p w14:paraId="16B97398" w14:textId="3ACD01CC" w:rsidR="002705F4" w:rsidRPr="00AC3B7E" w:rsidRDefault="002705F4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Цель моя – победить эту </w:t>
            </w:r>
            <w:r w:rsidRPr="00EB01AE">
              <w:rPr>
                <w:rFonts w:ascii="Times" w:hAnsi="Times"/>
                <w:b/>
              </w:rPr>
              <w:t>многоголовую гидру</w:t>
            </w:r>
            <w:r>
              <w:rPr>
                <w:rFonts w:ascii="Times" w:hAnsi="Times"/>
              </w:rPr>
              <w:t>.</w:t>
            </w:r>
            <w:r w:rsidRPr="00AC3B7E">
              <w:rPr>
                <w:rFonts w:ascii="Times" w:hAnsi="Times"/>
              </w:rPr>
              <w:t xml:space="preserve"> («Скучная история»,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3B2C5E">
              <w:rPr>
                <w:rFonts w:ascii="Times" w:hAnsi="Times"/>
              </w:rPr>
              <w:t xml:space="preserve"> (2, c. 481)</w:t>
            </w:r>
          </w:p>
        </w:tc>
        <w:tc>
          <w:tcPr>
            <w:tcW w:w="3402" w:type="dxa"/>
          </w:tcPr>
          <w:p w14:paraId="63944BF5" w14:textId="68C58F2B" w:rsidR="002705F4" w:rsidRPr="00AC3B7E" w:rsidRDefault="002705F4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 xml:space="preserve">It is my business to conquer this </w:t>
            </w:r>
            <w:r w:rsidRPr="00EB01AE">
              <w:rPr>
                <w:rFonts w:ascii="Times" w:hAnsi="Times"/>
                <w:b/>
                <w:lang w:val="en-US"/>
              </w:rPr>
              <w:t>hydra-headed monster</w:t>
            </w:r>
            <w:r>
              <w:rPr>
                <w:rFonts w:ascii="Times" w:hAnsi="Times"/>
                <w:lang w:val="en-US"/>
              </w:rPr>
              <w:t xml:space="preserve">. 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>(</w:t>
            </w:r>
            <w:r w:rsidRPr="00AC3B7E">
              <w:rPr>
                <w:rFonts w:ascii="Times" w:eastAsia="Times New Roman" w:hAnsi="Times"/>
                <w:i/>
                <w:color w:val="000000"/>
                <w:lang w:val="en-US"/>
              </w:rPr>
              <w:t>Dull Story</w:t>
            </w:r>
            <w:r>
              <w:rPr>
                <w:rFonts w:ascii="Times" w:eastAsia="Times New Roman" w:hAnsi="Times"/>
                <w:i/>
                <w:color w:val="000000"/>
                <w:lang w:val="en-US"/>
              </w:rPr>
              <w:t xml:space="preserve">, 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>by Ivy Litvinov)</w:t>
            </w:r>
            <w:r w:rsidR="003B2C5E">
              <w:rPr>
                <w:rFonts w:ascii="Times" w:eastAsia="Times New Roman" w:hAnsi="Times"/>
                <w:color w:val="000000"/>
                <w:lang w:val="en-US"/>
              </w:rPr>
              <w:t xml:space="preserve"> (6, p. </w:t>
            </w:r>
            <w:r w:rsidR="002C036B">
              <w:rPr>
                <w:rFonts w:ascii="Times" w:eastAsia="Times New Roman" w:hAnsi="Times"/>
                <w:color w:val="000000"/>
                <w:lang w:val="en-US"/>
              </w:rPr>
              <w:t>55)</w:t>
            </w:r>
          </w:p>
        </w:tc>
        <w:tc>
          <w:tcPr>
            <w:tcW w:w="3119" w:type="dxa"/>
          </w:tcPr>
          <w:p w14:paraId="4B32E99E" w14:textId="37CBD8A0" w:rsidR="002705F4" w:rsidRPr="00AC3B7E" w:rsidRDefault="002705F4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 xml:space="preserve">My goal is to conquer this </w:t>
            </w:r>
            <w:r w:rsidRPr="00EB01AE">
              <w:rPr>
                <w:rFonts w:ascii="Times" w:hAnsi="Times"/>
                <w:b/>
                <w:lang w:val="en-US"/>
              </w:rPr>
              <w:t>many-headed hydra</w:t>
            </w:r>
            <w:r>
              <w:rPr>
                <w:rFonts w:ascii="Times" w:hAnsi="Times"/>
                <w:lang w:val="en-US"/>
              </w:rPr>
              <w:t xml:space="preserve">. 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>(</w:t>
            </w:r>
            <w:r w:rsidR="006772A0">
              <w:rPr>
                <w:rFonts w:ascii="Times" w:eastAsia="Times New Roman" w:hAnsi="Times"/>
                <w:i/>
                <w:color w:val="000000"/>
                <w:lang w:val="en-US"/>
              </w:rPr>
              <w:t>A B</w:t>
            </w:r>
            <w:r w:rsidRPr="00AC3B7E">
              <w:rPr>
                <w:rFonts w:ascii="Times" w:eastAsia="Times New Roman" w:hAnsi="Times"/>
                <w:i/>
                <w:color w:val="000000"/>
                <w:lang w:val="en-US"/>
              </w:rPr>
              <w:t>oring Story</w:t>
            </w:r>
            <w:r>
              <w:rPr>
                <w:rFonts w:ascii="Times" w:eastAsia="Times New Roman" w:hAnsi="Times"/>
                <w:i/>
                <w:color w:val="000000"/>
                <w:lang w:val="en-US"/>
              </w:rPr>
              <w:t xml:space="preserve">, 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>by Richard Pevear)</w:t>
            </w:r>
            <w:r w:rsidR="002859AD">
              <w:rPr>
                <w:rFonts w:ascii="Times" w:eastAsia="Times New Roman" w:hAnsi="Times"/>
                <w:color w:val="000000"/>
                <w:lang w:val="en-US"/>
              </w:rPr>
              <w:t xml:space="preserve"> (3, p. 64)</w:t>
            </w:r>
          </w:p>
        </w:tc>
      </w:tr>
    </w:tbl>
    <w:p w14:paraId="4CF5FD1B" w14:textId="77777777" w:rsidR="008E393C" w:rsidRDefault="002705F4" w:rsidP="00897571">
      <w:pPr>
        <w:spacing w:line="360" w:lineRule="auto"/>
        <w:ind w:firstLine="567"/>
        <w:jc w:val="both"/>
        <w:rPr>
          <w:rStyle w:val="21"/>
          <w:rFonts w:eastAsia="Times New Roman"/>
          <w:sz w:val="28"/>
          <w:szCs w:val="28"/>
        </w:rPr>
      </w:pPr>
      <w:r w:rsidRPr="002705F4">
        <w:rPr>
          <w:rStyle w:val="21"/>
          <w:rFonts w:eastAsia="Times New Roman"/>
          <w:sz w:val="28"/>
          <w:szCs w:val="28"/>
        </w:rPr>
        <w:t>Автор оригинального текста добавляет речевую ме</w:t>
      </w:r>
      <w:r>
        <w:rPr>
          <w:rStyle w:val="21"/>
          <w:rFonts w:eastAsia="Times New Roman"/>
          <w:sz w:val="28"/>
          <w:szCs w:val="28"/>
        </w:rPr>
        <w:t xml:space="preserve">тафору, сравнивая аудиторию студентов, слушающих </w:t>
      </w:r>
      <w:r w:rsidR="00827A8E">
        <w:rPr>
          <w:rStyle w:val="21"/>
          <w:rFonts w:eastAsia="Times New Roman"/>
          <w:sz w:val="28"/>
          <w:szCs w:val="28"/>
        </w:rPr>
        <w:t>лекцию, с многоголовой гидрой. Об</w:t>
      </w:r>
      <w:r w:rsidR="00386465">
        <w:rPr>
          <w:rStyle w:val="21"/>
          <w:rFonts w:eastAsia="Times New Roman"/>
          <w:sz w:val="28"/>
          <w:szCs w:val="28"/>
        </w:rPr>
        <w:t xml:space="preserve">а переводчика сохраняют оригинальный образ. Первый вариант перевода интересен тем, что в отличии от второго </w:t>
      </w:r>
      <w:r w:rsidR="00960920">
        <w:rPr>
          <w:rStyle w:val="21"/>
          <w:rFonts w:eastAsia="Times New Roman"/>
          <w:sz w:val="28"/>
          <w:szCs w:val="28"/>
        </w:rPr>
        <w:t xml:space="preserve">«дословного перевода», </w:t>
      </w:r>
      <w:r w:rsidR="009B5925">
        <w:rPr>
          <w:rStyle w:val="21"/>
          <w:rFonts w:eastAsia="Times New Roman"/>
          <w:sz w:val="28"/>
          <w:szCs w:val="28"/>
        </w:rPr>
        <w:t>он несколько перефразирует ситуа</w:t>
      </w:r>
      <w:r w:rsidR="008E393C">
        <w:rPr>
          <w:rStyle w:val="21"/>
          <w:rFonts w:eastAsia="Times New Roman"/>
          <w:sz w:val="28"/>
          <w:szCs w:val="28"/>
        </w:rPr>
        <w:t xml:space="preserve">цию, представляя воображению монстра с головой (-ами) гидры. </w:t>
      </w:r>
    </w:p>
    <w:p w14:paraId="27B170DB" w14:textId="60E1E4B7" w:rsidR="00CE18AE" w:rsidRDefault="008E393C" w:rsidP="00FF28F2">
      <w:pPr>
        <w:spacing w:line="360" w:lineRule="auto"/>
        <w:ind w:firstLine="567"/>
        <w:jc w:val="both"/>
        <w:rPr>
          <w:rStyle w:val="21"/>
          <w:rFonts w:eastAsia="Times New Roman"/>
          <w:sz w:val="28"/>
          <w:szCs w:val="28"/>
        </w:rPr>
      </w:pPr>
      <w:r>
        <w:rPr>
          <w:rStyle w:val="21"/>
          <w:rFonts w:eastAsia="Times New Roman"/>
          <w:sz w:val="28"/>
          <w:szCs w:val="28"/>
        </w:rPr>
        <w:t xml:space="preserve">Не один раз нам встретились случаи метафоризации с помощью имен собственных, ставших нарицательными, </w:t>
      </w:r>
      <w:r w:rsidR="00262798">
        <w:rPr>
          <w:rStyle w:val="21"/>
          <w:rFonts w:eastAsia="Times New Roman"/>
          <w:sz w:val="28"/>
          <w:szCs w:val="28"/>
        </w:rPr>
        <w:t xml:space="preserve">чаще всего </w:t>
      </w:r>
      <w:r>
        <w:rPr>
          <w:rStyle w:val="21"/>
          <w:rFonts w:eastAsia="Times New Roman"/>
          <w:sz w:val="28"/>
          <w:szCs w:val="28"/>
        </w:rPr>
        <w:t xml:space="preserve">библейского и античного </w:t>
      </w:r>
      <w:r>
        <w:rPr>
          <w:rStyle w:val="21"/>
          <w:rFonts w:eastAsia="Times New Roman"/>
          <w:sz w:val="28"/>
          <w:szCs w:val="28"/>
        </w:rPr>
        <w:lastRenderedPageBreak/>
        <w:t xml:space="preserve">происхождения. </w:t>
      </w:r>
      <w:r w:rsidR="00262798">
        <w:rPr>
          <w:rStyle w:val="21"/>
          <w:rFonts w:eastAsia="Times New Roman"/>
          <w:sz w:val="28"/>
          <w:szCs w:val="28"/>
        </w:rPr>
        <w:t>Практически во всех случаях</w:t>
      </w:r>
      <w:r>
        <w:rPr>
          <w:rStyle w:val="21"/>
          <w:rFonts w:eastAsia="Times New Roman"/>
          <w:sz w:val="28"/>
          <w:szCs w:val="28"/>
        </w:rPr>
        <w:t xml:space="preserve"> перевод таких номинаций соответствовал оригиналу:</w:t>
      </w:r>
    </w:p>
    <w:p w14:paraId="1B9426E7" w14:textId="66CA3A9D" w:rsidR="008E393C" w:rsidRPr="00CE18AE" w:rsidRDefault="008E393C" w:rsidP="00CE18AE">
      <w:pPr>
        <w:spacing w:line="360" w:lineRule="auto"/>
        <w:ind w:firstLine="567"/>
        <w:jc w:val="both"/>
        <w:rPr>
          <w:rStyle w:val="21"/>
          <w:rFonts w:eastAsia="Times New Roman"/>
          <w:sz w:val="28"/>
          <w:szCs w:val="28"/>
        </w:rPr>
      </w:pPr>
      <w:r>
        <w:rPr>
          <w:rStyle w:val="21"/>
          <w:rFonts w:eastAsia="Times New Roman"/>
          <w:i/>
          <w:sz w:val="28"/>
          <w:szCs w:val="28"/>
        </w:rPr>
        <w:t>Пример 5.</w:t>
      </w:r>
      <w:r w:rsidR="009B5925">
        <w:rPr>
          <w:rStyle w:val="21"/>
          <w:rFonts w:eastAsia="Times New Roman"/>
          <w:sz w:val="28"/>
          <w:szCs w:val="28"/>
        </w:rPr>
        <w:t xml:space="preserve"> </w:t>
      </w:r>
    </w:p>
    <w:tbl>
      <w:tblPr>
        <w:tblStyle w:val="af1"/>
        <w:tblW w:w="9498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3119"/>
      </w:tblGrid>
      <w:tr w:rsidR="008E393C" w:rsidRPr="001861E7" w14:paraId="58B47A1C" w14:textId="77777777" w:rsidTr="008E393C">
        <w:trPr>
          <w:trHeight w:val="1414"/>
        </w:trPr>
        <w:tc>
          <w:tcPr>
            <w:tcW w:w="2977" w:type="dxa"/>
          </w:tcPr>
          <w:p w14:paraId="63395148" w14:textId="0BE713BF" w:rsidR="008E393C" w:rsidRPr="0031045B" w:rsidRDefault="008E393C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>Уеду</w:t>
            </w:r>
            <w:r w:rsidRPr="00A52B34">
              <w:rPr>
                <w:rFonts w:ascii="Times" w:hAnsi="Times"/>
              </w:rPr>
              <w:t xml:space="preserve">, </w:t>
            </w:r>
            <w:r w:rsidRPr="00AC3B7E">
              <w:rPr>
                <w:rFonts w:ascii="Times" w:hAnsi="Times"/>
              </w:rPr>
              <w:t>а</w:t>
            </w:r>
            <w:r w:rsidRPr="00A52B34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вы</w:t>
            </w:r>
            <w:r w:rsidRPr="00A52B34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оставайтесь</w:t>
            </w:r>
            <w:r w:rsidRPr="00A52B34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тут</w:t>
            </w:r>
            <w:r w:rsidRPr="00A52B34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со</w:t>
            </w:r>
            <w:r w:rsidRPr="00A52B34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своим</w:t>
            </w:r>
            <w:r w:rsidRPr="00A52B34">
              <w:rPr>
                <w:rFonts w:ascii="Times" w:hAnsi="Times"/>
              </w:rPr>
              <w:t xml:space="preserve"> </w:t>
            </w:r>
            <w:r w:rsidRPr="00A52B34">
              <w:rPr>
                <w:rFonts w:ascii="Times" w:hAnsi="Times"/>
                <w:b/>
              </w:rPr>
              <w:t>Иудой</w:t>
            </w:r>
            <w:r w:rsidRPr="00A52B34">
              <w:rPr>
                <w:rFonts w:ascii="Times" w:hAnsi="Times"/>
              </w:rPr>
              <w:t xml:space="preserve">, </w:t>
            </w:r>
            <w:r>
              <w:rPr>
                <w:rFonts w:ascii="Times" w:hAnsi="Times"/>
              </w:rPr>
              <w:t>нехай</w:t>
            </w:r>
            <w:r w:rsidRPr="00A52B34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вин</w:t>
            </w:r>
            <w:r w:rsidRPr="00A52B34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лопне</w:t>
            </w:r>
            <w:r w:rsidRPr="00A52B34">
              <w:rPr>
                <w:rFonts w:ascii="Times" w:hAnsi="Times"/>
              </w:rPr>
              <w:t xml:space="preserve">. </w:t>
            </w:r>
            <w:r w:rsidRPr="0031045B">
              <w:rPr>
                <w:rFonts w:ascii="Times" w:hAnsi="Times"/>
              </w:rPr>
              <w:t>(«</w:t>
            </w:r>
            <w:r w:rsidRPr="00AC3B7E">
              <w:rPr>
                <w:rFonts w:ascii="Times" w:hAnsi="Times"/>
              </w:rPr>
              <w:t>Человек</w:t>
            </w:r>
            <w:r w:rsidRPr="0031045B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в</w:t>
            </w:r>
            <w:r w:rsidRPr="0031045B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футляре</w:t>
            </w:r>
            <w:r w:rsidRPr="0031045B">
              <w:rPr>
                <w:rFonts w:ascii="Times" w:hAnsi="Times"/>
              </w:rPr>
              <w:t xml:space="preserve">», </w:t>
            </w:r>
            <w:r w:rsidRPr="00AC3B7E">
              <w:rPr>
                <w:rFonts w:ascii="Times" w:hAnsi="Times"/>
              </w:rPr>
              <w:t>А</w:t>
            </w:r>
            <w:r w:rsidRPr="0031045B">
              <w:rPr>
                <w:rFonts w:ascii="Times" w:hAnsi="Times"/>
              </w:rPr>
              <w:t>.</w:t>
            </w:r>
            <w:r w:rsidRPr="00AC3B7E">
              <w:rPr>
                <w:rFonts w:ascii="Times" w:hAnsi="Times"/>
              </w:rPr>
              <w:t>П</w:t>
            </w:r>
            <w:r w:rsidRPr="0031045B">
              <w:rPr>
                <w:rFonts w:ascii="Times" w:hAnsi="Times"/>
              </w:rPr>
              <w:t>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</w:t>
            </w:r>
            <w:r w:rsidRPr="0031045B">
              <w:rPr>
                <w:rFonts w:ascii="Times" w:hAnsi="Times"/>
              </w:rPr>
              <w:t>)</w:t>
            </w:r>
            <w:r w:rsidR="002859AD">
              <w:rPr>
                <w:rFonts w:ascii="Times" w:hAnsi="Times"/>
              </w:rPr>
              <w:t xml:space="preserve"> (1, </w:t>
            </w:r>
            <w:r w:rsidR="00616748">
              <w:rPr>
                <w:rFonts w:ascii="Times" w:hAnsi="Times"/>
              </w:rPr>
              <w:t>c. 601)</w:t>
            </w:r>
          </w:p>
        </w:tc>
        <w:tc>
          <w:tcPr>
            <w:tcW w:w="3402" w:type="dxa"/>
          </w:tcPr>
          <w:p w14:paraId="28F0350A" w14:textId="3B30552E" w:rsidR="008E393C" w:rsidRPr="00A52B34" w:rsidRDefault="008E393C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 xml:space="preserve">I shall go, and you can stay here with your </w:t>
            </w:r>
            <w:r w:rsidRPr="00A52B34">
              <w:rPr>
                <w:rFonts w:ascii="Times" w:hAnsi="Times"/>
                <w:b/>
                <w:lang w:val="en-US"/>
              </w:rPr>
              <w:t>Judas</w:t>
            </w:r>
            <w:r w:rsidRPr="00AC3B7E">
              <w:rPr>
                <w:rFonts w:ascii="Thonburi" w:hAnsi="Thonburi" w:cs="Thonburi"/>
              </w:rPr>
              <w:t>﻿</w:t>
            </w:r>
            <w:r>
              <w:rPr>
                <w:rFonts w:ascii="Times" w:hAnsi="Times"/>
                <w:lang w:val="en-US"/>
              </w:rPr>
              <w:t xml:space="preserve">—damn his soul! </w:t>
            </w:r>
            <w:r w:rsidRPr="00A52B34">
              <w:rPr>
                <w:rFonts w:ascii="Times" w:hAnsi="Times"/>
                <w:lang w:val="en-US"/>
              </w:rPr>
              <w:t>(</w:t>
            </w:r>
            <w:r w:rsidRPr="00A52B34">
              <w:rPr>
                <w:rFonts w:ascii="Times" w:hAnsi="Times"/>
                <w:i/>
                <w:lang w:val="en-US"/>
              </w:rPr>
              <w:t xml:space="preserve">The Man in a Case </w:t>
            </w:r>
            <w:r w:rsidRPr="00A52B34">
              <w:rPr>
                <w:rFonts w:ascii="Times" w:hAnsi="Times"/>
                <w:lang w:val="en-US"/>
              </w:rPr>
              <w:t xml:space="preserve">by 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 Garnett</w:t>
            </w:r>
            <w:r w:rsidRPr="00A52B34">
              <w:rPr>
                <w:rFonts w:ascii="Times" w:eastAsia="Times New Roman" w:hAnsi="Times"/>
                <w:lang w:val="en-US"/>
              </w:rPr>
              <w:t>)</w:t>
            </w:r>
            <w:r w:rsidR="00616748">
              <w:rPr>
                <w:rFonts w:ascii="Times" w:eastAsia="Times New Roman" w:hAnsi="Times"/>
                <w:lang w:val="en-US"/>
              </w:rPr>
              <w:t xml:space="preserve"> (10, p. 5019)</w:t>
            </w:r>
          </w:p>
          <w:p w14:paraId="222F7A1B" w14:textId="77777777" w:rsidR="008E393C" w:rsidRPr="00A52B34" w:rsidRDefault="008E393C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</w:p>
        </w:tc>
        <w:tc>
          <w:tcPr>
            <w:tcW w:w="3119" w:type="dxa"/>
          </w:tcPr>
          <w:p w14:paraId="126C1D80" w14:textId="3D13D31C" w:rsidR="008E393C" w:rsidRPr="00A52B34" w:rsidRDefault="008E393C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 xml:space="preserve">I will go, and you can stay here with your </w:t>
            </w:r>
            <w:r w:rsidRPr="00A52B34">
              <w:rPr>
                <w:rFonts w:ascii="Times" w:hAnsi="Times"/>
                <w:b/>
                <w:lang w:val="en-US"/>
              </w:rPr>
              <w:t>Judas</w:t>
            </w:r>
            <w:r>
              <w:rPr>
                <w:rFonts w:ascii="Times" w:hAnsi="Times"/>
                <w:lang w:val="en-US"/>
              </w:rPr>
              <w:t xml:space="preserve"> – blast him!</w:t>
            </w:r>
            <w:r w:rsidRPr="00AC3B7E">
              <w:rPr>
                <w:rFonts w:ascii="Times" w:hAnsi="Times"/>
                <w:lang w:val="en-US"/>
              </w:rPr>
              <w:t xml:space="preserve"> </w:t>
            </w:r>
            <w:r w:rsidRPr="00A52B34">
              <w:rPr>
                <w:rFonts w:ascii="Times" w:hAnsi="Times"/>
                <w:lang w:val="en-US"/>
              </w:rPr>
              <w:t>(</w:t>
            </w:r>
            <w:r w:rsidRPr="00A52B34">
              <w:rPr>
                <w:rFonts w:ascii="Times" w:hAnsi="Times"/>
                <w:i/>
                <w:lang w:val="en-US"/>
              </w:rPr>
              <w:t xml:space="preserve">The Man in a Shell </w:t>
            </w:r>
            <w:r w:rsidRPr="00A52B34">
              <w:rPr>
                <w:rFonts w:ascii="Times" w:hAnsi="Times"/>
                <w:lang w:val="en-US"/>
              </w:rPr>
              <w:t>by Avrahm Yarmolinsky)</w:t>
            </w:r>
            <w:r w:rsidR="00271753">
              <w:rPr>
                <w:rFonts w:ascii="Times" w:hAnsi="Times"/>
                <w:lang w:val="en-US"/>
              </w:rPr>
              <w:t xml:space="preserve"> (7, p. 363)</w:t>
            </w:r>
          </w:p>
        </w:tc>
      </w:tr>
    </w:tbl>
    <w:p w14:paraId="5A11BF36" w14:textId="10447D61" w:rsidR="008B44AA" w:rsidRPr="008B44AA" w:rsidRDefault="008E393C" w:rsidP="00897571">
      <w:pPr>
        <w:spacing w:line="360" w:lineRule="auto"/>
        <w:ind w:firstLine="567"/>
        <w:jc w:val="both"/>
        <w:rPr>
          <w:rStyle w:val="21"/>
          <w:rFonts w:eastAsia="Times New Roman"/>
          <w:sz w:val="28"/>
          <w:szCs w:val="28"/>
        </w:rPr>
      </w:pPr>
      <w:r w:rsidRPr="008E393C">
        <w:rPr>
          <w:rStyle w:val="21"/>
          <w:rFonts w:eastAsia="Times New Roman"/>
          <w:sz w:val="28"/>
          <w:szCs w:val="28"/>
        </w:rPr>
        <w:t>Поскольку</w:t>
      </w:r>
      <w:r>
        <w:rPr>
          <w:rStyle w:val="21"/>
          <w:rFonts w:eastAsia="Times New Roman"/>
          <w:sz w:val="28"/>
          <w:szCs w:val="28"/>
        </w:rPr>
        <w:t>,</w:t>
      </w:r>
      <w:r w:rsidRPr="008E393C">
        <w:rPr>
          <w:rStyle w:val="21"/>
          <w:rFonts w:eastAsia="Times New Roman"/>
          <w:sz w:val="28"/>
          <w:szCs w:val="28"/>
        </w:rPr>
        <w:t xml:space="preserve"> как в русском, так и в английском </w:t>
      </w:r>
      <w:r>
        <w:rPr>
          <w:rStyle w:val="21"/>
          <w:rFonts w:eastAsia="Times New Roman"/>
          <w:sz w:val="28"/>
          <w:szCs w:val="28"/>
        </w:rPr>
        <w:t>языке сложилось одинаковое выражение метафорического подобия</w:t>
      </w:r>
      <w:r w:rsidR="00D4418B">
        <w:rPr>
          <w:rStyle w:val="21"/>
          <w:rFonts w:eastAsia="Times New Roman"/>
          <w:sz w:val="28"/>
          <w:szCs w:val="28"/>
        </w:rPr>
        <w:t xml:space="preserve">: нарицательное имя </w:t>
      </w:r>
      <w:r w:rsidRPr="00D4418B">
        <w:rPr>
          <w:rStyle w:val="21"/>
          <w:rFonts w:eastAsia="Times New Roman"/>
          <w:i/>
          <w:sz w:val="28"/>
          <w:szCs w:val="28"/>
        </w:rPr>
        <w:t>Иуда</w:t>
      </w:r>
      <w:r>
        <w:rPr>
          <w:rStyle w:val="21"/>
          <w:rFonts w:eastAsia="Times New Roman"/>
          <w:sz w:val="28"/>
          <w:szCs w:val="28"/>
        </w:rPr>
        <w:t xml:space="preserve"> </w:t>
      </w:r>
      <w:r w:rsidR="00D22E80">
        <w:rPr>
          <w:rStyle w:val="21"/>
          <w:rFonts w:eastAsia="Times New Roman"/>
          <w:sz w:val="28"/>
          <w:szCs w:val="28"/>
        </w:rPr>
        <w:t xml:space="preserve">воспринимается с негативной окраской, то и в переводе сохраняется образ. </w:t>
      </w:r>
    </w:p>
    <w:p w14:paraId="42B92621" w14:textId="77777777" w:rsidR="00D22E80" w:rsidRDefault="00D22E80" w:rsidP="00897571">
      <w:pPr>
        <w:spacing w:line="360" w:lineRule="auto"/>
        <w:ind w:firstLine="567"/>
        <w:jc w:val="both"/>
        <w:rPr>
          <w:rStyle w:val="21"/>
          <w:rFonts w:eastAsia="Times New Roman"/>
          <w:i/>
          <w:sz w:val="28"/>
          <w:szCs w:val="28"/>
        </w:rPr>
      </w:pPr>
      <w:r>
        <w:rPr>
          <w:rStyle w:val="21"/>
          <w:rFonts w:eastAsia="Times New Roman"/>
          <w:i/>
          <w:sz w:val="28"/>
          <w:szCs w:val="28"/>
        </w:rPr>
        <w:t>Пример 6.</w:t>
      </w:r>
    </w:p>
    <w:tbl>
      <w:tblPr>
        <w:tblStyle w:val="af1"/>
        <w:tblW w:w="9356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2977"/>
      </w:tblGrid>
      <w:tr w:rsidR="00DA3E01" w:rsidRPr="001861E7" w14:paraId="5C6AA4AF" w14:textId="77777777" w:rsidTr="00DA3E01">
        <w:tc>
          <w:tcPr>
            <w:tcW w:w="2977" w:type="dxa"/>
          </w:tcPr>
          <w:p w14:paraId="77B62004" w14:textId="2D28B7FA" w:rsidR="00D22E80" w:rsidRPr="00AC3B7E" w:rsidRDefault="00D22E80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Среди суровых, напряженно скучных педагогов, которые и на именины-то ходят по обязанности, вдруг видим, </w:t>
            </w:r>
            <w:r w:rsidRPr="00A52B34">
              <w:rPr>
                <w:rFonts w:ascii="Times" w:hAnsi="Times"/>
                <w:b/>
              </w:rPr>
              <w:t>новая Афродита</w:t>
            </w:r>
            <w:r w:rsidRPr="00AC3B7E">
              <w:rPr>
                <w:rFonts w:ascii="Times" w:hAnsi="Times"/>
              </w:rPr>
              <w:t xml:space="preserve"> возродилась из пены: ходит, подбоченясь, хохочет, поет, пляшет…</w:t>
            </w:r>
            <w:r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(«Человек в футляре»,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271753">
              <w:rPr>
                <w:rFonts w:ascii="Times" w:hAnsi="Times"/>
              </w:rPr>
              <w:t xml:space="preserve"> (1, c. 598)</w:t>
            </w:r>
          </w:p>
        </w:tc>
        <w:tc>
          <w:tcPr>
            <w:tcW w:w="3402" w:type="dxa"/>
          </w:tcPr>
          <w:p w14:paraId="20F73FCD" w14:textId="7717F2AD" w:rsidR="00D22E80" w:rsidRPr="00AC3B7E" w:rsidRDefault="00D22E80" w:rsidP="00897571">
            <w:pPr>
              <w:spacing w:line="360" w:lineRule="auto"/>
              <w:jc w:val="both"/>
              <w:rPr>
                <w:rFonts w:ascii="Times" w:hAnsi="Times"/>
                <w:i/>
              </w:rPr>
            </w:pPr>
            <w:r w:rsidRPr="00AC3B7E">
              <w:rPr>
                <w:rFonts w:ascii="Times" w:hAnsi="Times"/>
                <w:lang w:val="en-US"/>
              </w:rPr>
              <w:t xml:space="preserve">Among the glum and intensely bored teachers who came even to the name-day party as a duty we suddenly saw </w:t>
            </w:r>
            <w:r w:rsidRPr="00A52B34">
              <w:rPr>
                <w:rFonts w:ascii="Times" w:hAnsi="Times"/>
                <w:b/>
                <w:lang w:val="en-US"/>
              </w:rPr>
              <w:t>a new Aphrodite</w:t>
            </w:r>
            <w:r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 xml:space="preserve">risen from the waves; she walked with her arms akimbo, laughed, sang, danced… </w:t>
            </w:r>
            <w:r w:rsidRPr="00AC3B7E">
              <w:rPr>
                <w:rFonts w:ascii="Times" w:hAnsi="Times"/>
              </w:rPr>
              <w:t>(</w:t>
            </w:r>
            <w:r w:rsidRPr="00AC3B7E">
              <w:rPr>
                <w:rFonts w:ascii="Times" w:hAnsi="Times"/>
                <w:i/>
              </w:rPr>
              <w:t xml:space="preserve">The Man in a Case </w:t>
            </w:r>
            <w:r w:rsidRPr="00AC3B7E">
              <w:rPr>
                <w:rFonts w:ascii="Times" w:hAnsi="Times"/>
              </w:rPr>
              <w:t xml:space="preserve">by </w:t>
            </w:r>
            <w:r w:rsidRPr="00AC3B7E">
              <w:rPr>
                <w:rFonts w:ascii="Times" w:eastAsia="Times New Roman" w:hAnsi="Times"/>
                <w:color w:val="000000"/>
                <w:shd w:val="clear" w:color="auto" w:fill="FFFFFF"/>
              </w:rPr>
              <w:t>Constance Garnett</w:t>
            </w:r>
            <w:r w:rsidRPr="00AC3B7E">
              <w:rPr>
                <w:rFonts w:ascii="Times" w:eastAsia="Times New Roman" w:hAnsi="Times"/>
              </w:rPr>
              <w:t>)</w:t>
            </w:r>
            <w:r w:rsidR="00271753">
              <w:rPr>
                <w:rFonts w:ascii="Times" w:eastAsia="Times New Roman" w:hAnsi="Times"/>
              </w:rPr>
              <w:t xml:space="preserve"> (10, p. 5011)</w:t>
            </w:r>
          </w:p>
        </w:tc>
        <w:tc>
          <w:tcPr>
            <w:tcW w:w="2977" w:type="dxa"/>
          </w:tcPr>
          <w:p w14:paraId="4857692C" w14:textId="6E41BD70" w:rsidR="00D22E80" w:rsidRPr="00AC3B7E" w:rsidRDefault="00D22E80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 xml:space="preserve">Suddenly, among the severe, conventional, dull teachers who make even going to parties a duty, </w:t>
            </w:r>
            <w:r w:rsidRPr="00A52B34">
              <w:rPr>
                <w:rFonts w:ascii="Times" w:hAnsi="Times"/>
                <w:b/>
                <w:lang w:val="en-US"/>
              </w:rPr>
              <w:t>a new Venus</w:t>
            </w:r>
            <w:r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rose from the foam, one who walked about with arms akimbo, laughed, sang, danced… (</w:t>
            </w:r>
            <w:r w:rsidRPr="00AC3B7E">
              <w:rPr>
                <w:rFonts w:ascii="Times" w:hAnsi="Times"/>
                <w:i/>
                <w:lang w:val="en-US"/>
              </w:rPr>
              <w:t>The Man Who Lived in a Shell</w:t>
            </w:r>
            <w:r w:rsidRPr="00AC3B7E">
              <w:rPr>
                <w:rFonts w:ascii="Times" w:hAnsi="Times"/>
                <w:lang w:val="en-US"/>
              </w:rPr>
              <w:t xml:space="preserve"> by Ivy Litvinov)</w:t>
            </w:r>
            <w:r w:rsidR="00271753">
              <w:rPr>
                <w:rFonts w:ascii="Times" w:hAnsi="Times"/>
                <w:lang w:val="en-US"/>
              </w:rPr>
              <w:t xml:space="preserve"> (6, </w:t>
            </w:r>
            <w:r w:rsidR="001F30AC">
              <w:rPr>
                <w:rFonts w:ascii="Times" w:hAnsi="Times"/>
                <w:lang w:val="en-US"/>
              </w:rPr>
              <w:t>p. 267)</w:t>
            </w:r>
          </w:p>
        </w:tc>
      </w:tr>
    </w:tbl>
    <w:p w14:paraId="6848B70D" w14:textId="268D3277" w:rsidR="001F30AC" w:rsidRDefault="00DA3E01" w:rsidP="001F30AC">
      <w:pPr>
        <w:spacing w:line="360" w:lineRule="auto"/>
        <w:ind w:firstLine="567"/>
        <w:jc w:val="both"/>
        <w:rPr>
          <w:rStyle w:val="21"/>
          <w:rFonts w:eastAsia="Times New Roman"/>
          <w:sz w:val="28"/>
          <w:szCs w:val="28"/>
        </w:rPr>
      </w:pPr>
      <w:r w:rsidRPr="00DA3E01">
        <w:rPr>
          <w:rStyle w:val="21"/>
          <w:rFonts w:eastAsia="Times New Roman"/>
          <w:sz w:val="28"/>
          <w:szCs w:val="28"/>
        </w:rPr>
        <w:t xml:space="preserve">В данном примере метафорический образ основан на сравнении героини </w:t>
      </w:r>
      <w:r w:rsidR="00AD7153">
        <w:rPr>
          <w:rStyle w:val="21"/>
          <w:rFonts w:eastAsia="Times New Roman"/>
          <w:sz w:val="28"/>
          <w:szCs w:val="28"/>
        </w:rPr>
        <w:t xml:space="preserve">рассказа </w:t>
      </w:r>
      <w:r w:rsidRPr="00DA3E01">
        <w:rPr>
          <w:rStyle w:val="21"/>
          <w:rFonts w:eastAsia="Times New Roman"/>
          <w:sz w:val="28"/>
          <w:szCs w:val="28"/>
        </w:rPr>
        <w:t xml:space="preserve">с </w:t>
      </w:r>
      <w:r>
        <w:rPr>
          <w:rStyle w:val="21"/>
          <w:rFonts w:eastAsia="Times New Roman"/>
          <w:sz w:val="28"/>
          <w:szCs w:val="28"/>
        </w:rPr>
        <w:t xml:space="preserve">греческой </w:t>
      </w:r>
      <w:r w:rsidRPr="00DA3E01">
        <w:rPr>
          <w:rStyle w:val="21"/>
          <w:rFonts w:eastAsia="Times New Roman"/>
          <w:sz w:val="28"/>
          <w:szCs w:val="28"/>
        </w:rPr>
        <w:t>богиней</w:t>
      </w:r>
      <w:r w:rsidR="008E393C" w:rsidRPr="00DA3E01">
        <w:rPr>
          <w:rStyle w:val="21"/>
          <w:rFonts w:eastAsia="Times New Roman"/>
          <w:sz w:val="28"/>
          <w:szCs w:val="28"/>
        </w:rPr>
        <w:t xml:space="preserve"> </w:t>
      </w:r>
      <w:r>
        <w:rPr>
          <w:rStyle w:val="21"/>
          <w:rFonts w:eastAsia="Times New Roman"/>
          <w:sz w:val="28"/>
          <w:szCs w:val="28"/>
        </w:rPr>
        <w:t>любви, Афродитой. Оба переводчика сохр</w:t>
      </w:r>
      <w:r w:rsidR="00026AFD">
        <w:rPr>
          <w:rStyle w:val="21"/>
          <w:rFonts w:eastAsia="Times New Roman"/>
          <w:sz w:val="28"/>
          <w:szCs w:val="28"/>
        </w:rPr>
        <w:t>аняют образность, но ин</w:t>
      </w:r>
      <w:r>
        <w:rPr>
          <w:rStyle w:val="21"/>
          <w:rFonts w:eastAsia="Times New Roman"/>
          <w:sz w:val="28"/>
          <w:szCs w:val="28"/>
        </w:rPr>
        <w:t xml:space="preserve">тересно, что </w:t>
      </w:r>
      <w:r w:rsidR="00026AFD">
        <w:rPr>
          <w:rStyle w:val="21"/>
          <w:rFonts w:eastAsia="Times New Roman"/>
          <w:sz w:val="28"/>
          <w:szCs w:val="28"/>
        </w:rPr>
        <w:t xml:space="preserve">во втором варианте </w:t>
      </w:r>
      <w:r w:rsidR="00370AB5">
        <w:rPr>
          <w:rStyle w:val="21"/>
          <w:rFonts w:eastAsia="Times New Roman"/>
          <w:sz w:val="28"/>
          <w:szCs w:val="28"/>
        </w:rPr>
        <w:t xml:space="preserve">переводчик использует образ римской богини </w:t>
      </w:r>
      <w:r w:rsidR="00455B3D">
        <w:rPr>
          <w:rStyle w:val="21"/>
          <w:rFonts w:eastAsia="Times New Roman"/>
          <w:sz w:val="28"/>
          <w:szCs w:val="28"/>
        </w:rPr>
        <w:t xml:space="preserve">любви, </w:t>
      </w:r>
      <w:r w:rsidR="00370AB5">
        <w:rPr>
          <w:rStyle w:val="21"/>
          <w:rFonts w:eastAsia="Times New Roman"/>
          <w:sz w:val="28"/>
          <w:szCs w:val="28"/>
        </w:rPr>
        <w:t>Венеры.</w:t>
      </w:r>
    </w:p>
    <w:p w14:paraId="188FBADE" w14:textId="50CD6C52" w:rsidR="00616DB9" w:rsidRPr="00882041" w:rsidRDefault="00616DB9" w:rsidP="00B41A5D">
      <w:pPr>
        <w:ind w:firstLine="567"/>
        <w:rPr>
          <w:rStyle w:val="21"/>
          <w:rFonts w:eastAsia="Times New Roman"/>
          <w:sz w:val="28"/>
          <w:szCs w:val="28"/>
        </w:rPr>
      </w:pPr>
      <w:r>
        <w:rPr>
          <w:rStyle w:val="21"/>
          <w:rFonts w:eastAsia="Times New Roman"/>
          <w:i/>
          <w:sz w:val="28"/>
          <w:szCs w:val="28"/>
        </w:rPr>
        <w:t>Пример 7.</w:t>
      </w:r>
    </w:p>
    <w:tbl>
      <w:tblPr>
        <w:tblStyle w:val="af1"/>
        <w:tblW w:w="9356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2977"/>
      </w:tblGrid>
      <w:tr w:rsidR="00616DB9" w:rsidRPr="002937F6" w14:paraId="55682CE9" w14:textId="77777777" w:rsidTr="00B41A5D">
        <w:trPr>
          <w:trHeight w:val="1598"/>
        </w:trPr>
        <w:tc>
          <w:tcPr>
            <w:tcW w:w="2977" w:type="dxa"/>
          </w:tcPr>
          <w:p w14:paraId="421F3C32" w14:textId="39F05E7C" w:rsidR="00616DB9" w:rsidRPr="00AC3B7E" w:rsidRDefault="00616DB9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Бог знает, быть может, это небрежное, презрительное обращение и было одной из причин его сильного, </w:t>
            </w:r>
            <w:r w:rsidRPr="00AC3B7E">
              <w:rPr>
                <w:rFonts w:ascii="Times" w:hAnsi="Times"/>
              </w:rPr>
              <w:lastRenderedPageBreak/>
              <w:t xml:space="preserve">неотразимого обаяния на деревенских </w:t>
            </w:r>
            <w:r w:rsidRPr="00D46F19">
              <w:rPr>
                <w:rFonts w:ascii="Times" w:hAnsi="Times"/>
                <w:b/>
              </w:rPr>
              <w:t>дульциней</w:t>
            </w:r>
            <w:r>
              <w:rPr>
                <w:rFonts w:ascii="Times" w:hAnsi="Times"/>
              </w:rPr>
              <w:t>.</w:t>
            </w:r>
            <w:r w:rsidRPr="00AC3B7E">
              <w:rPr>
                <w:rFonts w:ascii="Times" w:hAnsi="Times"/>
              </w:rPr>
              <w:t xml:space="preserve"> («Агафья»,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1F30AC">
              <w:rPr>
                <w:rFonts w:ascii="Times" w:hAnsi="Times"/>
              </w:rPr>
              <w:t xml:space="preserve"> (2, c. 87)</w:t>
            </w:r>
          </w:p>
        </w:tc>
        <w:tc>
          <w:tcPr>
            <w:tcW w:w="3402" w:type="dxa"/>
          </w:tcPr>
          <w:p w14:paraId="43552534" w14:textId="35529709" w:rsidR="00616DB9" w:rsidRPr="00E52109" w:rsidRDefault="00616DB9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E52109">
              <w:rPr>
                <w:rFonts w:ascii="Times" w:hAnsi="Times"/>
                <w:lang w:val="en-US"/>
              </w:rPr>
              <w:lastRenderedPageBreak/>
              <w:t>Goodness only knows, perhaps this casual</w:t>
            </w:r>
            <w:r>
              <w:rPr>
                <w:rFonts w:ascii="Times" w:hAnsi="Times"/>
                <w:lang w:val="en-US"/>
              </w:rPr>
              <w:t xml:space="preserve"> mocking attitude was one of the reasons for the strong irresistible charm which he had for the village </w:t>
            </w:r>
            <w:r w:rsidRPr="00160F1B">
              <w:rPr>
                <w:rFonts w:ascii="Times" w:hAnsi="Times"/>
                <w:b/>
                <w:lang w:val="en-US"/>
              </w:rPr>
              <w:t>Dulcineas</w:t>
            </w:r>
            <w:r>
              <w:rPr>
                <w:rFonts w:ascii="Times" w:hAnsi="Times"/>
                <w:lang w:val="en-US"/>
              </w:rPr>
              <w:t xml:space="preserve">. </w:t>
            </w:r>
            <w:r w:rsidRPr="00E52109">
              <w:rPr>
                <w:rFonts w:ascii="Times" w:hAnsi="Times"/>
              </w:rPr>
              <w:lastRenderedPageBreak/>
              <w:t>(</w:t>
            </w:r>
            <w:r>
              <w:rPr>
                <w:rFonts w:ascii="Times" w:hAnsi="Times"/>
                <w:i/>
                <w:lang w:val="en-US"/>
              </w:rPr>
              <w:t>Agafia</w:t>
            </w:r>
            <w:r w:rsidRPr="00E52109">
              <w:rPr>
                <w:rFonts w:ascii="Times" w:hAnsi="Times"/>
              </w:rPr>
              <w:t xml:space="preserve">, </w:t>
            </w:r>
            <w:r>
              <w:rPr>
                <w:rFonts w:ascii="Times" w:hAnsi="Times"/>
                <w:lang w:val="en-US"/>
              </w:rPr>
              <w:t>by</w:t>
            </w:r>
            <w:r w:rsidRPr="00E52109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Evgeny</w:t>
            </w:r>
            <w:r w:rsidRPr="00E52109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Sheshenin</w:t>
            </w:r>
            <w:r w:rsidR="001F30AC">
              <w:rPr>
                <w:rFonts w:ascii="Times" w:hAnsi="Times"/>
              </w:rPr>
              <w:t>) (5</w:t>
            </w:r>
            <w:r w:rsidRPr="00E52109">
              <w:rPr>
                <w:rFonts w:ascii="Times" w:hAnsi="Times"/>
              </w:rPr>
              <w:t xml:space="preserve">, </w:t>
            </w:r>
            <w:r>
              <w:rPr>
                <w:rFonts w:ascii="Times" w:hAnsi="Times"/>
                <w:lang w:val="en-US"/>
              </w:rPr>
              <w:t>p</w:t>
            </w:r>
            <w:r w:rsidRPr="00E52109"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</w:rPr>
              <w:t>67)</w:t>
            </w:r>
            <w:r w:rsidRPr="00E52109">
              <w:rPr>
                <w:rFonts w:ascii="Times" w:hAnsi="Times"/>
              </w:rPr>
              <w:t xml:space="preserve"> </w:t>
            </w:r>
          </w:p>
        </w:tc>
        <w:tc>
          <w:tcPr>
            <w:tcW w:w="2977" w:type="dxa"/>
          </w:tcPr>
          <w:p w14:paraId="348109F8" w14:textId="24DA5A43" w:rsidR="00882041" w:rsidRPr="00B41A5D" w:rsidRDefault="00616DB9" w:rsidP="00897571">
            <w:pPr>
              <w:spacing w:line="360" w:lineRule="auto"/>
              <w:jc w:val="both"/>
              <w:rPr>
                <w:rFonts w:ascii="Times" w:eastAsia="Times New Roman" w:hAnsi="Times"/>
              </w:rPr>
            </w:pPr>
            <w:r w:rsidRPr="002937F6">
              <w:rPr>
                <w:rFonts w:ascii="Times" w:hAnsi="Times"/>
                <w:lang w:val="en-US"/>
              </w:rPr>
              <w:lastRenderedPageBreak/>
              <w:t xml:space="preserve">God knows, perhaps this careless, contemptuous manner was one of the causes of his irresistible attraction for the village </w:t>
            </w:r>
            <w:r w:rsidRPr="00160F1B">
              <w:rPr>
                <w:rFonts w:ascii="Times" w:hAnsi="Times"/>
                <w:b/>
                <w:lang w:val="en-US"/>
              </w:rPr>
              <w:lastRenderedPageBreak/>
              <w:t>Dulcineas</w:t>
            </w:r>
            <w:r w:rsidRPr="002937F6">
              <w:rPr>
                <w:rFonts w:ascii="Times" w:hAnsi="Times"/>
                <w:lang w:val="en-US"/>
              </w:rPr>
              <w:t>.</w:t>
            </w:r>
            <w:r>
              <w:rPr>
                <w:rFonts w:ascii="Times" w:hAnsi="Times"/>
                <w:lang w:val="en-US"/>
              </w:rPr>
              <w:t xml:space="preserve"> </w:t>
            </w:r>
            <w:r w:rsidRPr="001F30AC">
              <w:rPr>
                <w:rFonts w:ascii="Times" w:hAnsi="Times"/>
              </w:rPr>
              <w:t>(</w:t>
            </w:r>
            <w:r>
              <w:rPr>
                <w:rFonts w:ascii="Times" w:hAnsi="Times"/>
                <w:i/>
                <w:lang w:val="en-US"/>
              </w:rPr>
              <w:t>Agafya</w:t>
            </w:r>
            <w:r w:rsidRPr="001F30AC">
              <w:rPr>
                <w:rFonts w:ascii="Times" w:hAnsi="Times"/>
              </w:rPr>
              <w:t xml:space="preserve">, </w:t>
            </w:r>
            <w:r>
              <w:rPr>
                <w:rFonts w:ascii="Times" w:hAnsi="Times"/>
                <w:lang w:val="en-US"/>
              </w:rPr>
              <w:t>by</w:t>
            </w:r>
            <w:r w:rsidRPr="001F30AC">
              <w:rPr>
                <w:rFonts w:ascii="Times" w:eastAsia="Times New Roman" w:hAnsi="Times"/>
                <w:color w:val="000000"/>
                <w:shd w:val="clear" w:color="auto" w:fill="FFFFFF"/>
              </w:rPr>
              <w:t xml:space="preserve"> 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</w:t>
            </w:r>
            <w:r w:rsidRPr="001F30AC">
              <w:rPr>
                <w:rFonts w:ascii="Times" w:eastAsia="Times New Roman" w:hAnsi="Times"/>
                <w:color w:val="000000"/>
                <w:shd w:val="clear" w:color="auto" w:fill="FFFFFF"/>
              </w:rPr>
              <w:t xml:space="preserve"> 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Garnett</w:t>
            </w:r>
            <w:r w:rsidR="001F30AC" w:rsidRPr="001F30AC">
              <w:rPr>
                <w:rFonts w:ascii="Times" w:eastAsia="Times New Roman" w:hAnsi="Times"/>
              </w:rPr>
              <w:t>) (10</w:t>
            </w:r>
            <w:r w:rsidRPr="001F30AC">
              <w:rPr>
                <w:rFonts w:ascii="Times" w:eastAsia="Times New Roman" w:hAnsi="Times"/>
              </w:rPr>
              <w:t xml:space="preserve">, </w:t>
            </w:r>
            <w:r w:rsidRPr="00500DAC">
              <w:rPr>
                <w:rFonts w:ascii="Times" w:eastAsia="Times New Roman" w:hAnsi="Times"/>
                <w:lang w:val="en-US"/>
              </w:rPr>
              <w:t>p</w:t>
            </w:r>
            <w:r w:rsidRPr="001F30AC">
              <w:rPr>
                <w:rFonts w:ascii="Times" w:eastAsia="Times New Roman" w:hAnsi="Times"/>
              </w:rPr>
              <w:t>.</w:t>
            </w:r>
            <w:r w:rsidR="001F30AC" w:rsidRPr="001F30AC">
              <w:rPr>
                <w:rFonts w:ascii="Times" w:eastAsia="Times New Roman" w:hAnsi="Times"/>
              </w:rPr>
              <w:t xml:space="preserve"> </w:t>
            </w:r>
            <w:r w:rsidRPr="001F30AC">
              <w:rPr>
                <w:rFonts w:ascii="Times" w:eastAsia="Times New Roman" w:hAnsi="Times"/>
              </w:rPr>
              <w:t>684)</w:t>
            </w:r>
          </w:p>
        </w:tc>
      </w:tr>
    </w:tbl>
    <w:p w14:paraId="61F654C7" w14:textId="32D857A0" w:rsidR="00616DB9" w:rsidRPr="00F12681" w:rsidRDefault="00E9303C" w:rsidP="00897571">
      <w:pPr>
        <w:spacing w:line="360" w:lineRule="auto"/>
        <w:ind w:firstLine="567"/>
        <w:jc w:val="both"/>
        <w:rPr>
          <w:rStyle w:val="21"/>
          <w:rFonts w:eastAsia="Times New Roman"/>
          <w:sz w:val="28"/>
          <w:szCs w:val="28"/>
          <w:lang w:val="en-US"/>
        </w:rPr>
      </w:pPr>
      <w:r>
        <w:rPr>
          <w:rStyle w:val="21"/>
          <w:rFonts w:eastAsia="Times New Roman"/>
          <w:sz w:val="28"/>
          <w:szCs w:val="28"/>
        </w:rPr>
        <w:lastRenderedPageBreak/>
        <w:t xml:space="preserve">Дульцинея – имя возлюбленной Донкихота, героя романа Сервантеса. Толковый словарь русского языка Ушакова дает такое определение: </w:t>
      </w:r>
      <w:r>
        <w:rPr>
          <w:rStyle w:val="21"/>
          <w:rFonts w:eastAsia="Times New Roman"/>
          <w:i/>
          <w:sz w:val="28"/>
          <w:szCs w:val="28"/>
        </w:rPr>
        <w:t xml:space="preserve">Дульцинея – </w:t>
      </w:r>
      <w:r w:rsidR="00455B3D">
        <w:rPr>
          <w:rStyle w:val="21"/>
          <w:rFonts w:eastAsia="Times New Roman"/>
          <w:i/>
          <w:sz w:val="28"/>
          <w:szCs w:val="28"/>
        </w:rPr>
        <w:t>обожаемая женщина, возлюбленная</w:t>
      </w:r>
      <w:r>
        <w:rPr>
          <w:rStyle w:val="21"/>
          <w:rFonts w:eastAsia="Times New Roman"/>
          <w:i/>
          <w:sz w:val="28"/>
          <w:szCs w:val="28"/>
        </w:rPr>
        <w:t xml:space="preserve"> </w:t>
      </w:r>
      <w:r w:rsidR="00455B3D" w:rsidRPr="00455B3D">
        <w:rPr>
          <w:rStyle w:val="21"/>
          <w:rFonts w:eastAsia="Times New Roman"/>
          <w:sz w:val="28"/>
          <w:szCs w:val="28"/>
        </w:rPr>
        <w:t>[</w:t>
      </w:r>
      <w:r w:rsidR="00455B3D">
        <w:rPr>
          <w:rStyle w:val="21"/>
          <w:rFonts w:eastAsia="Times New Roman"/>
          <w:sz w:val="28"/>
          <w:szCs w:val="28"/>
        </w:rPr>
        <w:t>Ушаков 2013</w:t>
      </w:r>
      <w:r w:rsidR="00455B3D" w:rsidRPr="00455B3D">
        <w:rPr>
          <w:rStyle w:val="21"/>
          <w:rFonts w:eastAsia="Times New Roman"/>
          <w:sz w:val="28"/>
          <w:szCs w:val="28"/>
        </w:rPr>
        <w:t>]</w:t>
      </w:r>
      <w:r w:rsidR="00455B3D">
        <w:rPr>
          <w:rStyle w:val="21"/>
          <w:rFonts w:eastAsia="Times New Roman"/>
          <w:sz w:val="28"/>
          <w:szCs w:val="28"/>
        </w:rPr>
        <w:t xml:space="preserve">. </w:t>
      </w:r>
      <w:r>
        <w:rPr>
          <w:rStyle w:val="21"/>
          <w:rFonts w:eastAsia="Times New Roman"/>
          <w:sz w:val="28"/>
          <w:szCs w:val="28"/>
        </w:rPr>
        <w:t>В</w:t>
      </w:r>
      <w:r w:rsidRPr="00F12681">
        <w:rPr>
          <w:rStyle w:val="21"/>
          <w:rFonts w:eastAsia="Times New Roman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sz w:val="28"/>
          <w:szCs w:val="28"/>
        </w:rPr>
        <w:t>английском</w:t>
      </w:r>
      <w:r w:rsidRPr="00F12681">
        <w:rPr>
          <w:rStyle w:val="21"/>
          <w:rFonts w:eastAsia="Times New Roman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sz w:val="28"/>
          <w:szCs w:val="28"/>
        </w:rPr>
        <w:t>языке</w:t>
      </w:r>
      <w:r w:rsidRPr="00F12681">
        <w:rPr>
          <w:rStyle w:val="21"/>
          <w:rFonts w:eastAsia="Times New Roman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sz w:val="28"/>
          <w:szCs w:val="28"/>
        </w:rPr>
        <w:t>прижилось</w:t>
      </w:r>
      <w:r w:rsidRPr="00F12681">
        <w:rPr>
          <w:rStyle w:val="21"/>
          <w:rFonts w:eastAsia="Times New Roman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sz w:val="28"/>
          <w:szCs w:val="28"/>
        </w:rPr>
        <w:t>такое</w:t>
      </w:r>
      <w:r w:rsidRPr="00F12681">
        <w:rPr>
          <w:rStyle w:val="21"/>
          <w:rFonts w:eastAsia="Times New Roman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sz w:val="28"/>
          <w:szCs w:val="28"/>
        </w:rPr>
        <w:t>же</w:t>
      </w:r>
      <w:r w:rsidRPr="00F12681">
        <w:rPr>
          <w:rStyle w:val="21"/>
          <w:rFonts w:eastAsia="Times New Roman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sz w:val="28"/>
          <w:szCs w:val="28"/>
        </w:rPr>
        <w:t>понимание</w:t>
      </w:r>
      <w:r w:rsidRPr="00F12681">
        <w:rPr>
          <w:rStyle w:val="21"/>
          <w:rFonts w:eastAsia="Times New Roman"/>
          <w:sz w:val="28"/>
          <w:szCs w:val="28"/>
          <w:lang w:val="en-US"/>
        </w:rPr>
        <w:t xml:space="preserve">: </w:t>
      </w:r>
      <w:r w:rsidRPr="00E9303C">
        <w:rPr>
          <w:rStyle w:val="21"/>
          <w:rFonts w:eastAsia="Times New Roman"/>
          <w:i/>
          <w:sz w:val="28"/>
          <w:szCs w:val="28"/>
          <w:lang w:val="en-US"/>
        </w:rPr>
        <w:t>a</w:t>
      </w:r>
      <w:r w:rsidRPr="00F12681">
        <w:rPr>
          <w:rStyle w:val="21"/>
          <w:rFonts w:eastAsia="Times New Roman"/>
          <w:i/>
          <w:sz w:val="28"/>
          <w:szCs w:val="28"/>
          <w:lang w:val="en-US"/>
        </w:rPr>
        <w:t xml:space="preserve"> </w:t>
      </w:r>
      <w:r w:rsidRPr="00E9303C">
        <w:rPr>
          <w:rStyle w:val="21"/>
          <w:rFonts w:eastAsia="Times New Roman"/>
          <w:i/>
          <w:sz w:val="28"/>
          <w:szCs w:val="28"/>
          <w:lang w:val="en-US"/>
        </w:rPr>
        <w:t>woma</w:t>
      </w:r>
      <w:r>
        <w:rPr>
          <w:rStyle w:val="21"/>
          <w:rFonts w:eastAsia="Times New Roman"/>
          <w:i/>
          <w:sz w:val="28"/>
          <w:szCs w:val="28"/>
          <w:lang w:val="en-US"/>
        </w:rPr>
        <w:t>n</w:t>
      </w:r>
      <w:r w:rsidRPr="00F12681">
        <w:rPr>
          <w:rStyle w:val="21"/>
          <w:rFonts w:eastAsia="Times New Roman"/>
          <w:i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i/>
          <w:sz w:val="28"/>
          <w:szCs w:val="28"/>
          <w:lang w:val="en-US"/>
        </w:rPr>
        <w:t>who</w:t>
      </w:r>
      <w:r w:rsidRPr="00F12681">
        <w:rPr>
          <w:rStyle w:val="21"/>
          <w:rFonts w:eastAsia="Times New Roman"/>
          <w:i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i/>
          <w:sz w:val="28"/>
          <w:szCs w:val="28"/>
          <w:lang w:val="en-US"/>
        </w:rPr>
        <w:t>is</w:t>
      </w:r>
      <w:r w:rsidRPr="00F12681">
        <w:rPr>
          <w:rStyle w:val="21"/>
          <w:rFonts w:eastAsia="Times New Roman"/>
          <w:i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i/>
          <w:sz w:val="28"/>
          <w:szCs w:val="28"/>
          <w:lang w:val="en-US"/>
        </w:rPr>
        <w:t>of</w:t>
      </w:r>
      <w:r w:rsidRPr="00F12681">
        <w:rPr>
          <w:rStyle w:val="21"/>
          <w:rFonts w:eastAsia="Times New Roman"/>
          <w:i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i/>
          <w:sz w:val="28"/>
          <w:szCs w:val="28"/>
          <w:lang w:val="en-US"/>
        </w:rPr>
        <w:t>such</w:t>
      </w:r>
      <w:r w:rsidRPr="00F12681">
        <w:rPr>
          <w:rStyle w:val="21"/>
          <w:rFonts w:eastAsia="Times New Roman"/>
          <w:i/>
          <w:sz w:val="28"/>
          <w:szCs w:val="28"/>
          <w:lang w:val="en-US"/>
        </w:rPr>
        <w:t xml:space="preserve"> astounding beauty, phisycally and mentally, that those who truly fall in love with such a person become illuminated with quixotic ideals</w:t>
      </w:r>
      <w:r w:rsidR="00F12681" w:rsidRPr="00F12681">
        <w:rPr>
          <w:rStyle w:val="21"/>
          <w:rFonts w:eastAsia="Times New Roman"/>
          <w:i/>
          <w:sz w:val="28"/>
          <w:szCs w:val="28"/>
          <w:lang w:val="en-US"/>
        </w:rPr>
        <w:t xml:space="preserve"> </w:t>
      </w:r>
      <w:r w:rsidR="00F12681">
        <w:rPr>
          <w:rStyle w:val="21"/>
          <w:rFonts w:eastAsia="Times New Roman"/>
          <w:sz w:val="28"/>
          <w:szCs w:val="28"/>
          <w:lang w:val="en-US"/>
        </w:rPr>
        <w:t>[</w:t>
      </w:r>
      <w:hyperlink r:id="rId8" w:history="1">
        <w:r w:rsidR="00F12681" w:rsidRPr="00F12681">
          <w:rPr>
            <w:rStyle w:val="a8"/>
            <w:color w:val="000000" w:themeColor="text1"/>
            <w:sz w:val="28"/>
            <w:u w:val="none"/>
            <w:lang w:val="en-US"/>
          </w:rPr>
          <w:t>http://www.thefreedictionary.com</w:t>
        </w:r>
      </w:hyperlink>
      <w:r w:rsidR="00F12681">
        <w:rPr>
          <w:rStyle w:val="21"/>
          <w:rFonts w:eastAsia="Times New Roman"/>
          <w:sz w:val="28"/>
          <w:szCs w:val="28"/>
          <w:lang w:val="en-US"/>
        </w:rPr>
        <w:t>].</w:t>
      </w:r>
    </w:p>
    <w:p w14:paraId="21E101A9" w14:textId="2BD13592" w:rsidR="009216CB" w:rsidRDefault="009216CB" w:rsidP="00897571">
      <w:pPr>
        <w:spacing w:line="360" w:lineRule="auto"/>
        <w:ind w:firstLine="567"/>
        <w:jc w:val="both"/>
        <w:rPr>
          <w:rStyle w:val="21"/>
          <w:rFonts w:eastAsia="Times New Roman"/>
          <w:sz w:val="28"/>
          <w:szCs w:val="28"/>
        </w:rPr>
      </w:pPr>
      <w:r>
        <w:rPr>
          <w:rStyle w:val="21"/>
          <w:rFonts w:eastAsia="Times New Roman"/>
          <w:sz w:val="28"/>
          <w:szCs w:val="28"/>
        </w:rPr>
        <w:t>Метафорический образ необходимо сохранять, в особенности, когда в тексте оригинала присутствует авторская метафора. Питер Ньюмарк отмечает</w:t>
      </w:r>
      <w:r w:rsidR="00967491">
        <w:rPr>
          <w:rStyle w:val="21"/>
          <w:rFonts w:eastAsia="Times New Roman"/>
          <w:sz w:val="28"/>
          <w:szCs w:val="28"/>
        </w:rPr>
        <w:t>, что необходимо по максимуму сохранять изнач</w:t>
      </w:r>
      <w:r w:rsidR="00F12681">
        <w:rPr>
          <w:rStyle w:val="21"/>
          <w:rFonts w:eastAsia="Times New Roman"/>
          <w:sz w:val="28"/>
          <w:szCs w:val="28"/>
        </w:rPr>
        <w:t>альную форму авторской метафоры</w:t>
      </w:r>
      <w:r w:rsidR="00967491">
        <w:rPr>
          <w:rStyle w:val="21"/>
          <w:rFonts w:eastAsia="Times New Roman"/>
          <w:sz w:val="28"/>
          <w:szCs w:val="28"/>
        </w:rPr>
        <w:t xml:space="preserve"> </w:t>
      </w:r>
      <w:r w:rsidR="00F12681" w:rsidRPr="00F12681">
        <w:rPr>
          <w:rStyle w:val="21"/>
          <w:rFonts w:eastAsia="Times New Roman"/>
          <w:sz w:val="28"/>
          <w:szCs w:val="28"/>
        </w:rPr>
        <w:t>[</w:t>
      </w:r>
      <w:r w:rsidR="00F12681">
        <w:rPr>
          <w:rStyle w:val="21"/>
          <w:rFonts w:eastAsia="Times New Roman"/>
          <w:sz w:val="28"/>
          <w:szCs w:val="28"/>
          <w:lang w:val="en-US"/>
        </w:rPr>
        <w:t>Newmark</w:t>
      </w:r>
      <w:r w:rsidR="00F12681" w:rsidRPr="00F12681">
        <w:rPr>
          <w:rStyle w:val="21"/>
          <w:rFonts w:eastAsia="Times New Roman"/>
          <w:sz w:val="28"/>
          <w:szCs w:val="28"/>
        </w:rPr>
        <w:t xml:space="preserve"> 1988]. </w:t>
      </w:r>
      <w:r>
        <w:rPr>
          <w:rStyle w:val="21"/>
          <w:rFonts w:eastAsia="Times New Roman"/>
          <w:sz w:val="28"/>
          <w:szCs w:val="28"/>
        </w:rPr>
        <w:t>Обратимся к следующему примеру:</w:t>
      </w:r>
    </w:p>
    <w:p w14:paraId="4A1A4745" w14:textId="46217DB0" w:rsidR="009216CB" w:rsidRPr="009216CB" w:rsidRDefault="00616DB9" w:rsidP="00897571">
      <w:pPr>
        <w:spacing w:line="360" w:lineRule="auto"/>
        <w:ind w:firstLine="567"/>
        <w:jc w:val="both"/>
        <w:rPr>
          <w:rStyle w:val="21"/>
          <w:rFonts w:eastAsia="Times New Roman"/>
          <w:i/>
          <w:sz w:val="28"/>
          <w:szCs w:val="28"/>
        </w:rPr>
      </w:pPr>
      <w:r>
        <w:rPr>
          <w:rStyle w:val="21"/>
          <w:rFonts w:eastAsia="Times New Roman"/>
          <w:i/>
          <w:sz w:val="28"/>
          <w:szCs w:val="28"/>
        </w:rPr>
        <w:t>Пример 8</w:t>
      </w:r>
      <w:r w:rsidR="009216CB">
        <w:rPr>
          <w:rStyle w:val="21"/>
          <w:rFonts w:eastAsia="Times New Roman"/>
          <w:i/>
          <w:sz w:val="28"/>
          <w:szCs w:val="28"/>
        </w:rPr>
        <w:t>.</w:t>
      </w:r>
    </w:p>
    <w:tbl>
      <w:tblPr>
        <w:tblStyle w:val="af1"/>
        <w:tblW w:w="9356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2977"/>
      </w:tblGrid>
      <w:tr w:rsidR="009216CB" w:rsidRPr="00CD2499" w14:paraId="0B97503C" w14:textId="77777777" w:rsidTr="009216CB">
        <w:tc>
          <w:tcPr>
            <w:tcW w:w="2977" w:type="dxa"/>
          </w:tcPr>
          <w:p w14:paraId="1EE64564" w14:textId="5398061F" w:rsidR="009216CB" w:rsidRPr="00AC3B7E" w:rsidRDefault="009216CB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Она не спала и тяжко вздыхала, разметавшись от жары, сбросив с себя почти все – и при волшебном свете луны какое это было </w:t>
            </w:r>
            <w:r w:rsidRPr="00D46F19">
              <w:rPr>
                <w:rFonts w:ascii="Times" w:hAnsi="Times"/>
                <w:b/>
              </w:rPr>
              <w:t>красивое</w:t>
            </w:r>
            <w:r w:rsidRPr="00D46F19">
              <w:rPr>
                <w:rFonts w:ascii="Times" w:hAnsi="Times"/>
              </w:rPr>
              <w:t xml:space="preserve">, </w:t>
            </w:r>
            <w:r w:rsidRPr="00AC3B7E">
              <w:rPr>
                <w:rFonts w:ascii="Times" w:hAnsi="Times"/>
              </w:rPr>
              <w:t>какое</w:t>
            </w:r>
            <w:r w:rsidRPr="00F12681">
              <w:rPr>
                <w:rFonts w:ascii="Times" w:hAnsi="Times"/>
              </w:rPr>
              <w:t xml:space="preserve"> </w:t>
            </w:r>
            <w:r w:rsidRPr="00D46F19">
              <w:rPr>
                <w:rFonts w:ascii="Times" w:hAnsi="Times"/>
                <w:b/>
              </w:rPr>
              <w:t>гордое животное</w:t>
            </w:r>
            <w:r>
              <w:rPr>
                <w:rFonts w:ascii="Times" w:hAnsi="Times"/>
              </w:rPr>
              <w:t>!</w:t>
            </w:r>
            <w:r w:rsidRPr="00AC3B7E">
              <w:rPr>
                <w:rFonts w:ascii="Times" w:hAnsi="Times"/>
              </w:rPr>
              <w:t xml:space="preserve"> («В овраге», А.П.Чехов)</w:t>
            </w:r>
            <w:r w:rsidR="001F30AC">
              <w:rPr>
                <w:rFonts w:ascii="Times" w:hAnsi="Times"/>
              </w:rPr>
              <w:t xml:space="preserve"> (2, c. 512)</w:t>
            </w:r>
          </w:p>
        </w:tc>
        <w:tc>
          <w:tcPr>
            <w:tcW w:w="3402" w:type="dxa"/>
          </w:tcPr>
          <w:p w14:paraId="0300C7ED" w14:textId="3483A0C6" w:rsidR="009216CB" w:rsidRPr="00CD2499" w:rsidRDefault="009216CB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She did not sleep and kept sighing heavily, tossing about in the heat, throwing off almost all her clothes; and in the magical light of the moon, what </w:t>
            </w:r>
            <w:r w:rsidRPr="00CD2499">
              <w:rPr>
                <w:rFonts w:ascii="Times" w:hAnsi="Times"/>
                <w:b/>
                <w:lang w:val="en-US"/>
              </w:rPr>
              <w:t>a beautiful</w:t>
            </w:r>
            <w:r>
              <w:rPr>
                <w:rFonts w:ascii="Times" w:hAnsi="Times"/>
                <w:lang w:val="en-US"/>
              </w:rPr>
              <w:t xml:space="preserve">, what </w:t>
            </w:r>
            <w:r w:rsidRPr="00CD2499">
              <w:rPr>
                <w:rFonts w:ascii="Times" w:hAnsi="Times"/>
                <w:b/>
                <w:lang w:val="en-US"/>
              </w:rPr>
              <w:t>a proud animal</w:t>
            </w:r>
            <w:r>
              <w:rPr>
                <w:rFonts w:ascii="Times" w:hAnsi="Times"/>
                <w:lang w:val="en-US"/>
              </w:rPr>
              <w:t xml:space="preserve"> she looked! (</w:t>
            </w:r>
            <w:r>
              <w:rPr>
                <w:rFonts w:ascii="Times" w:hAnsi="Times"/>
                <w:i/>
                <w:lang w:val="en-US"/>
              </w:rPr>
              <w:t>In the Gully</w:t>
            </w:r>
            <w:r>
              <w:rPr>
                <w:rFonts w:ascii="Times" w:hAnsi="Times"/>
                <w:lang w:val="en-US"/>
              </w:rPr>
              <w:t>, by</w:t>
            </w:r>
            <w:r w:rsidRPr="00376EC2">
              <w:rPr>
                <w:rFonts w:ascii="Times" w:hAnsi="Times"/>
                <w:lang w:val="en-US"/>
              </w:rPr>
              <w:t xml:space="preserve"> </w:t>
            </w:r>
            <w:r w:rsidR="001F30AC">
              <w:rPr>
                <w:rFonts w:ascii="Times" w:hAnsi="Times"/>
                <w:lang w:val="en-US"/>
              </w:rPr>
              <w:t>Ivy Litvinov) (6</w:t>
            </w:r>
            <w:r>
              <w:rPr>
                <w:rFonts w:ascii="Times" w:hAnsi="Times"/>
                <w:lang w:val="en-US"/>
              </w:rPr>
              <w:t>, p.</w:t>
            </w:r>
            <w:r w:rsidR="001F30AC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340)</w:t>
            </w:r>
          </w:p>
        </w:tc>
        <w:tc>
          <w:tcPr>
            <w:tcW w:w="2977" w:type="dxa"/>
          </w:tcPr>
          <w:p w14:paraId="50028439" w14:textId="38BBA878" w:rsidR="009216CB" w:rsidRPr="001F30AC" w:rsidRDefault="009216CB" w:rsidP="00897571">
            <w:pPr>
              <w:spacing w:line="36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 xml:space="preserve">She did not sleep, but breathed heavily, tossing from side to side with the heat, throwing off almost all the bedclothes. And in the magic moonlight what </w:t>
            </w:r>
            <w:r w:rsidRPr="00CD2499">
              <w:rPr>
                <w:rFonts w:ascii="Times" w:hAnsi="Times"/>
                <w:b/>
                <w:lang w:val="en-US"/>
              </w:rPr>
              <w:t>a beautiful</w:t>
            </w:r>
            <w:r>
              <w:rPr>
                <w:rFonts w:ascii="Times" w:hAnsi="Times"/>
                <w:lang w:val="en-US"/>
              </w:rPr>
              <w:t xml:space="preserve">, what </w:t>
            </w:r>
            <w:r w:rsidRPr="00CD2499">
              <w:rPr>
                <w:rFonts w:ascii="Times" w:hAnsi="Times"/>
                <w:b/>
                <w:lang w:val="en-US"/>
              </w:rPr>
              <w:t>a proud animal</w:t>
            </w:r>
            <w:r>
              <w:rPr>
                <w:rFonts w:ascii="Times" w:hAnsi="Times"/>
                <w:lang w:val="en-US"/>
              </w:rPr>
              <w:t xml:space="preserve"> she was! </w:t>
            </w:r>
            <w:r w:rsidRPr="001F30AC">
              <w:rPr>
                <w:rFonts w:ascii="Times" w:hAnsi="Times"/>
              </w:rPr>
              <w:t>(</w:t>
            </w:r>
            <w:r>
              <w:rPr>
                <w:rFonts w:ascii="Times" w:hAnsi="Times"/>
                <w:i/>
                <w:lang w:val="en-US"/>
              </w:rPr>
              <w:t>In</w:t>
            </w:r>
            <w:r w:rsidRPr="001F30AC">
              <w:rPr>
                <w:rFonts w:ascii="Times" w:hAnsi="Times"/>
                <w:i/>
              </w:rPr>
              <w:t xml:space="preserve"> </w:t>
            </w:r>
            <w:r>
              <w:rPr>
                <w:rFonts w:ascii="Times" w:hAnsi="Times"/>
                <w:i/>
                <w:lang w:val="en-US"/>
              </w:rPr>
              <w:t>the</w:t>
            </w:r>
            <w:r w:rsidRPr="001F30AC">
              <w:rPr>
                <w:rFonts w:ascii="Times" w:hAnsi="Times"/>
                <w:i/>
              </w:rPr>
              <w:t xml:space="preserve"> </w:t>
            </w:r>
            <w:r>
              <w:rPr>
                <w:rFonts w:ascii="Times" w:hAnsi="Times"/>
                <w:i/>
                <w:lang w:val="en-US"/>
              </w:rPr>
              <w:t>Ravine</w:t>
            </w:r>
            <w:r w:rsidRPr="001F30AC">
              <w:rPr>
                <w:rFonts w:ascii="Times" w:hAnsi="Times"/>
                <w:i/>
              </w:rPr>
              <w:t xml:space="preserve">, </w:t>
            </w:r>
            <w:r>
              <w:rPr>
                <w:rFonts w:ascii="Times" w:hAnsi="Times"/>
                <w:lang w:val="en-US"/>
              </w:rPr>
              <w:t>by</w:t>
            </w:r>
            <w:r w:rsidRPr="001F30AC">
              <w:rPr>
                <w:rFonts w:ascii="Times" w:hAnsi="Times"/>
              </w:rPr>
              <w:t xml:space="preserve"> </w:t>
            </w:r>
            <w:r w:rsidRPr="00376EC2">
              <w:rPr>
                <w:rFonts w:ascii="Times" w:hAnsi="Times"/>
                <w:lang w:val="en-US"/>
              </w:rPr>
              <w:t>Avrahm</w:t>
            </w:r>
            <w:r w:rsidRPr="001F30AC">
              <w:rPr>
                <w:rFonts w:ascii="Times" w:hAnsi="Times"/>
              </w:rPr>
              <w:t xml:space="preserve"> </w:t>
            </w:r>
            <w:r w:rsidRPr="00376EC2">
              <w:rPr>
                <w:rFonts w:ascii="Times" w:hAnsi="Times"/>
                <w:lang w:val="en-US"/>
              </w:rPr>
              <w:t>Yarmolinsky</w:t>
            </w:r>
            <w:r w:rsidR="001F30AC" w:rsidRPr="001F30AC">
              <w:rPr>
                <w:rFonts w:ascii="Times" w:hAnsi="Times"/>
              </w:rPr>
              <w:t>) (7</w:t>
            </w:r>
            <w:r w:rsidRPr="001F30AC">
              <w:rPr>
                <w:rFonts w:ascii="Times" w:hAnsi="Times"/>
              </w:rPr>
              <w:t xml:space="preserve">, </w:t>
            </w:r>
            <w:r>
              <w:rPr>
                <w:rFonts w:ascii="Times" w:hAnsi="Times"/>
                <w:lang w:val="en-US"/>
              </w:rPr>
              <w:t>p</w:t>
            </w:r>
            <w:r w:rsidRPr="001F30AC">
              <w:rPr>
                <w:rFonts w:ascii="Times" w:hAnsi="Times"/>
              </w:rPr>
              <w:t>.</w:t>
            </w:r>
            <w:r w:rsidR="001F30AC" w:rsidRPr="001F30AC">
              <w:rPr>
                <w:rFonts w:ascii="Times" w:hAnsi="Times"/>
              </w:rPr>
              <w:t xml:space="preserve"> </w:t>
            </w:r>
            <w:r w:rsidRPr="001F30AC">
              <w:rPr>
                <w:rFonts w:ascii="Times" w:hAnsi="Times"/>
              </w:rPr>
              <w:t>490)</w:t>
            </w:r>
          </w:p>
        </w:tc>
      </w:tr>
    </w:tbl>
    <w:p w14:paraId="044162A6" w14:textId="77777777" w:rsidR="00F12681" w:rsidRDefault="009216CB" w:rsidP="00F12681">
      <w:pPr>
        <w:spacing w:line="360" w:lineRule="auto"/>
        <w:ind w:firstLine="567"/>
        <w:jc w:val="both"/>
        <w:rPr>
          <w:rStyle w:val="21"/>
          <w:rFonts w:eastAsia="Times New Roman"/>
          <w:sz w:val="28"/>
          <w:szCs w:val="28"/>
        </w:rPr>
      </w:pPr>
      <w:r>
        <w:rPr>
          <w:rStyle w:val="21"/>
          <w:rFonts w:eastAsia="Times New Roman"/>
          <w:sz w:val="28"/>
          <w:szCs w:val="28"/>
        </w:rPr>
        <w:t>А.П.</w:t>
      </w:r>
      <w:r w:rsidR="00CE18AE">
        <w:rPr>
          <w:rStyle w:val="21"/>
          <w:rFonts w:eastAsia="Times New Roman"/>
          <w:sz w:val="28"/>
          <w:szCs w:val="28"/>
        </w:rPr>
        <w:t xml:space="preserve"> </w:t>
      </w:r>
      <w:r>
        <w:rPr>
          <w:rStyle w:val="21"/>
          <w:rFonts w:eastAsia="Times New Roman"/>
          <w:sz w:val="28"/>
          <w:szCs w:val="28"/>
        </w:rPr>
        <w:t xml:space="preserve">Чехов сравнивает героиню рассказа с </w:t>
      </w:r>
      <w:r>
        <w:rPr>
          <w:rStyle w:val="21"/>
          <w:rFonts w:eastAsia="Times New Roman"/>
          <w:i/>
          <w:sz w:val="28"/>
          <w:szCs w:val="28"/>
        </w:rPr>
        <w:t>красивым</w:t>
      </w:r>
      <w:r>
        <w:rPr>
          <w:rStyle w:val="21"/>
          <w:rFonts w:eastAsia="Times New Roman"/>
          <w:sz w:val="28"/>
          <w:szCs w:val="28"/>
        </w:rPr>
        <w:t xml:space="preserve">, </w:t>
      </w:r>
      <w:r>
        <w:rPr>
          <w:rStyle w:val="21"/>
          <w:rFonts w:eastAsia="Times New Roman"/>
          <w:i/>
          <w:sz w:val="28"/>
          <w:szCs w:val="28"/>
        </w:rPr>
        <w:t>гордым животным</w:t>
      </w:r>
      <w:r>
        <w:rPr>
          <w:rStyle w:val="21"/>
          <w:rFonts w:eastAsia="Times New Roman"/>
          <w:sz w:val="28"/>
          <w:szCs w:val="28"/>
        </w:rPr>
        <w:t>, используя для это метафорическую номинацию лица. Переводчики передают тот же образ с помощью английских слов с тем же набором сем.</w:t>
      </w:r>
    </w:p>
    <w:p w14:paraId="16A17C72" w14:textId="13C8974B" w:rsidR="009216CB" w:rsidRPr="009216CB" w:rsidRDefault="009216CB" w:rsidP="00F12681">
      <w:pPr>
        <w:spacing w:line="360" w:lineRule="auto"/>
        <w:ind w:firstLine="567"/>
        <w:jc w:val="both"/>
        <w:rPr>
          <w:rStyle w:val="21"/>
          <w:rFonts w:eastAsia="Times New Roman"/>
          <w:sz w:val="28"/>
          <w:szCs w:val="28"/>
        </w:rPr>
      </w:pPr>
      <w:r w:rsidRPr="00782323">
        <w:rPr>
          <w:rStyle w:val="21"/>
          <w:rFonts w:eastAsia="Times New Roman"/>
          <w:sz w:val="28"/>
          <w:szCs w:val="28"/>
        </w:rPr>
        <w:t xml:space="preserve">Однако </w:t>
      </w:r>
      <w:r w:rsidR="00967491">
        <w:rPr>
          <w:rStyle w:val="21"/>
          <w:rFonts w:eastAsia="Times New Roman"/>
          <w:sz w:val="28"/>
          <w:szCs w:val="28"/>
        </w:rPr>
        <w:t xml:space="preserve">чрезмерное следование оригиналу не всегда </w:t>
      </w:r>
      <w:r>
        <w:rPr>
          <w:rStyle w:val="21"/>
          <w:rFonts w:eastAsia="Times New Roman"/>
          <w:sz w:val="28"/>
          <w:szCs w:val="28"/>
        </w:rPr>
        <w:t xml:space="preserve">представляется удачным, как например дословный перевод, который мы видим во втором </w:t>
      </w:r>
      <w:r>
        <w:rPr>
          <w:rStyle w:val="21"/>
          <w:rFonts w:eastAsia="Times New Roman"/>
          <w:sz w:val="28"/>
          <w:szCs w:val="28"/>
        </w:rPr>
        <w:lastRenderedPageBreak/>
        <w:t>варианте примера №</w:t>
      </w:r>
      <w:r w:rsidR="00967491">
        <w:rPr>
          <w:rStyle w:val="21"/>
          <w:rFonts w:eastAsia="Times New Roman"/>
          <w:sz w:val="28"/>
          <w:szCs w:val="28"/>
        </w:rPr>
        <w:t>9</w:t>
      </w:r>
      <w:r>
        <w:rPr>
          <w:rStyle w:val="21"/>
          <w:rFonts w:eastAsia="Times New Roman"/>
          <w:sz w:val="28"/>
          <w:szCs w:val="28"/>
        </w:rPr>
        <w:t>.</w:t>
      </w:r>
      <w:r w:rsidR="00967491">
        <w:rPr>
          <w:rStyle w:val="21"/>
          <w:rFonts w:eastAsia="Times New Roman"/>
          <w:sz w:val="28"/>
          <w:szCs w:val="28"/>
        </w:rPr>
        <w:t xml:space="preserve"> </w:t>
      </w:r>
      <w:r w:rsidR="00967491" w:rsidRPr="00967491">
        <w:rPr>
          <w:rFonts w:eastAsia="Times New Roman"/>
          <w:sz w:val="28"/>
          <w:szCs w:val="28"/>
        </w:rPr>
        <w:t>Как отмечает Ньюмарк, выбор относительно того, сохранять или снимать метафору в переводе переводчик делает исходя из того, с каким типом текста он работает, каково количество индивидуально авторских метафор в тексте (не перегружен ли текст) и насколько целесообразно будет в конкретной ситуации в</w:t>
      </w:r>
      <w:r w:rsidR="00F12681">
        <w:rPr>
          <w:rFonts w:eastAsia="Times New Roman"/>
          <w:sz w:val="28"/>
          <w:szCs w:val="28"/>
        </w:rPr>
        <w:t>ообще прибегать к метафоризации</w:t>
      </w:r>
      <w:r w:rsidR="00967491" w:rsidRPr="00967491">
        <w:rPr>
          <w:rFonts w:eastAsia="Times New Roman"/>
          <w:sz w:val="28"/>
          <w:szCs w:val="28"/>
        </w:rPr>
        <w:t xml:space="preserve"> </w:t>
      </w:r>
      <w:r w:rsidR="00CE18AE">
        <w:rPr>
          <w:rFonts w:eastAsia="Times New Roman"/>
          <w:sz w:val="28"/>
          <w:szCs w:val="28"/>
        </w:rPr>
        <w:t>[</w:t>
      </w:r>
      <w:r w:rsidR="00CE18AE">
        <w:rPr>
          <w:rFonts w:eastAsia="Times New Roman"/>
          <w:sz w:val="28"/>
          <w:szCs w:val="28"/>
          <w:lang w:val="en-US"/>
        </w:rPr>
        <w:t>Newmark</w:t>
      </w:r>
      <w:r w:rsidR="00CE18AE" w:rsidRPr="003642B9">
        <w:rPr>
          <w:rFonts w:eastAsia="Times New Roman"/>
          <w:sz w:val="28"/>
          <w:szCs w:val="28"/>
        </w:rPr>
        <w:t xml:space="preserve"> 1988</w:t>
      </w:r>
      <w:r w:rsidR="00CE18AE">
        <w:rPr>
          <w:rFonts w:eastAsia="Times New Roman"/>
          <w:sz w:val="28"/>
          <w:szCs w:val="28"/>
        </w:rPr>
        <w:t>]</w:t>
      </w:r>
      <w:r w:rsidR="00F12681">
        <w:rPr>
          <w:rFonts w:eastAsia="Times New Roman"/>
          <w:sz w:val="28"/>
          <w:szCs w:val="28"/>
        </w:rPr>
        <w:t>.</w:t>
      </w:r>
    </w:p>
    <w:p w14:paraId="737B9916" w14:textId="59D5EE03" w:rsidR="00DB608B" w:rsidRPr="00DB608B" w:rsidRDefault="00616DB9" w:rsidP="00897571">
      <w:pPr>
        <w:spacing w:line="360" w:lineRule="auto"/>
        <w:ind w:firstLine="567"/>
        <w:jc w:val="both"/>
        <w:rPr>
          <w:rStyle w:val="21"/>
          <w:rFonts w:eastAsia="Times New Roman"/>
          <w:i/>
          <w:sz w:val="28"/>
          <w:szCs w:val="28"/>
        </w:rPr>
      </w:pPr>
      <w:r>
        <w:rPr>
          <w:rStyle w:val="21"/>
          <w:rFonts w:eastAsia="Times New Roman"/>
          <w:i/>
          <w:sz w:val="28"/>
          <w:szCs w:val="28"/>
        </w:rPr>
        <w:t>Пример 9</w:t>
      </w:r>
      <w:r w:rsidR="00DB608B">
        <w:rPr>
          <w:rStyle w:val="21"/>
          <w:rFonts w:eastAsia="Times New Roman"/>
          <w:i/>
          <w:sz w:val="28"/>
          <w:szCs w:val="28"/>
        </w:rPr>
        <w:t>.</w:t>
      </w:r>
    </w:p>
    <w:tbl>
      <w:tblPr>
        <w:tblStyle w:val="af1"/>
        <w:tblW w:w="9356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2977"/>
      </w:tblGrid>
      <w:tr w:rsidR="00782323" w:rsidRPr="001861E7" w14:paraId="3D32856B" w14:textId="77777777" w:rsidTr="00616DB9">
        <w:tc>
          <w:tcPr>
            <w:tcW w:w="2977" w:type="dxa"/>
          </w:tcPr>
          <w:p w14:paraId="6C60A6E8" w14:textId="3C0FC2B5" w:rsidR="00370AB5" w:rsidRPr="00AC3B7E" w:rsidRDefault="00370AB5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4C03AB">
              <w:rPr>
                <w:rFonts w:ascii="Times" w:hAnsi="Times"/>
              </w:rPr>
              <w:t>Костыль</w:t>
            </w:r>
            <w:r>
              <w:rPr>
                <w:rFonts w:ascii="Times" w:hAnsi="Times"/>
              </w:rPr>
              <w:t xml:space="preserve"> идет! Костыль! </w:t>
            </w:r>
            <w:r w:rsidRPr="004C03AB">
              <w:rPr>
                <w:rFonts w:ascii="Times" w:hAnsi="Times"/>
                <w:b/>
              </w:rPr>
              <w:t>Старый хрен</w:t>
            </w:r>
            <w:r>
              <w:rPr>
                <w:rFonts w:ascii="Times" w:hAnsi="Times"/>
              </w:rPr>
              <w:t>!</w:t>
            </w:r>
            <w:r w:rsidRPr="00AC3B7E">
              <w:rPr>
                <w:rFonts w:ascii="Times" w:hAnsi="Times"/>
              </w:rPr>
              <w:t xml:space="preserve"> («В овраге»,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1F30AC">
              <w:rPr>
                <w:rFonts w:ascii="Times" w:hAnsi="Times"/>
              </w:rPr>
              <w:t xml:space="preserve"> (</w:t>
            </w:r>
            <w:r w:rsidR="008F3328">
              <w:rPr>
                <w:rFonts w:ascii="Times" w:hAnsi="Times"/>
              </w:rPr>
              <w:t>2, c. 502)</w:t>
            </w:r>
          </w:p>
        </w:tc>
        <w:tc>
          <w:tcPr>
            <w:tcW w:w="3402" w:type="dxa"/>
          </w:tcPr>
          <w:p w14:paraId="52F01195" w14:textId="5FD9C330" w:rsidR="00370AB5" w:rsidRPr="004C03AB" w:rsidRDefault="00370AB5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Spike</w:t>
            </w:r>
            <w:r w:rsidRPr="0031045B">
              <w:rPr>
                <w:rFonts w:ascii="Times" w:hAnsi="Times"/>
                <w:lang w:val="en-US"/>
              </w:rPr>
              <w:t>’</w:t>
            </w:r>
            <w:r>
              <w:rPr>
                <w:rFonts w:ascii="Times" w:hAnsi="Times"/>
                <w:lang w:val="en-US"/>
              </w:rPr>
              <w:t>s</w:t>
            </w:r>
            <w:r w:rsidRPr="0031045B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coming</w:t>
            </w:r>
            <w:r w:rsidRPr="0031045B">
              <w:rPr>
                <w:rFonts w:ascii="Times" w:hAnsi="Times"/>
                <w:lang w:val="en-US"/>
              </w:rPr>
              <w:t xml:space="preserve">! </w:t>
            </w:r>
            <w:r>
              <w:rPr>
                <w:rFonts w:ascii="Times" w:hAnsi="Times"/>
                <w:lang w:val="en-US"/>
              </w:rPr>
              <w:t>Spike</w:t>
            </w:r>
            <w:r w:rsidRPr="004C03AB">
              <w:rPr>
                <w:rFonts w:ascii="Times" w:hAnsi="Times"/>
                <w:lang w:val="en-US"/>
              </w:rPr>
              <w:t xml:space="preserve">! </w:t>
            </w:r>
            <w:r w:rsidRPr="004C03AB">
              <w:rPr>
                <w:rFonts w:ascii="Times" w:hAnsi="Times"/>
                <w:b/>
                <w:lang w:val="en-US"/>
              </w:rPr>
              <w:t>Old fogey</w:t>
            </w:r>
            <w:r w:rsidRPr="004C03AB">
              <w:rPr>
                <w:rFonts w:ascii="Times" w:hAnsi="Times"/>
                <w:lang w:val="en-US"/>
              </w:rPr>
              <w:t>!</w:t>
            </w:r>
            <w:r>
              <w:rPr>
                <w:rFonts w:ascii="Times" w:hAnsi="Times"/>
                <w:lang w:val="en-US"/>
              </w:rPr>
              <w:t xml:space="preserve"> (</w:t>
            </w:r>
            <w:r>
              <w:rPr>
                <w:rFonts w:ascii="Times" w:hAnsi="Times"/>
                <w:i/>
                <w:lang w:val="en-US"/>
              </w:rPr>
              <w:t>In the Gully</w:t>
            </w:r>
            <w:r>
              <w:rPr>
                <w:rFonts w:ascii="Times" w:hAnsi="Times"/>
                <w:lang w:val="en-US"/>
              </w:rPr>
              <w:t>, by</w:t>
            </w:r>
            <w:r w:rsidRPr="00376EC2">
              <w:rPr>
                <w:rFonts w:ascii="Times" w:hAnsi="Times"/>
                <w:lang w:val="en-US"/>
              </w:rPr>
              <w:t xml:space="preserve"> </w:t>
            </w:r>
            <w:r w:rsidR="008F3328">
              <w:rPr>
                <w:rFonts w:ascii="Times" w:hAnsi="Times"/>
                <w:lang w:val="en-US"/>
              </w:rPr>
              <w:t>Ivy Litvinov) (6</w:t>
            </w:r>
            <w:r>
              <w:rPr>
                <w:rFonts w:ascii="Times" w:hAnsi="Times"/>
                <w:lang w:val="en-US"/>
              </w:rPr>
              <w:t>, p.</w:t>
            </w:r>
            <w:r w:rsidR="008F3328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335)</w:t>
            </w:r>
          </w:p>
        </w:tc>
        <w:tc>
          <w:tcPr>
            <w:tcW w:w="2977" w:type="dxa"/>
          </w:tcPr>
          <w:p w14:paraId="5EDF7258" w14:textId="67B5F1CE" w:rsidR="00370AB5" w:rsidRPr="004C03AB" w:rsidRDefault="00370AB5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Crutch</w:t>
            </w:r>
            <w:r w:rsidRPr="0031045B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is</w:t>
            </w:r>
            <w:r w:rsidRPr="0031045B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coming</w:t>
            </w:r>
            <w:r w:rsidRPr="0031045B">
              <w:rPr>
                <w:rFonts w:ascii="Times" w:hAnsi="Times"/>
                <w:lang w:val="en-US"/>
              </w:rPr>
              <w:t xml:space="preserve">! </w:t>
            </w:r>
            <w:r>
              <w:rPr>
                <w:rFonts w:ascii="Times" w:hAnsi="Times"/>
                <w:lang w:val="en-US"/>
              </w:rPr>
              <w:t>Crutch</w:t>
            </w:r>
            <w:r w:rsidRPr="0031045B">
              <w:rPr>
                <w:rFonts w:ascii="Times" w:hAnsi="Times"/>
                <w:lang w:val="en-US"/>
              </w:rPr>
              <w:t xml:space="preserve">! </w:t>
            </w:r>
            <w:r w:rsidRPr="004C03AB">
              <w:rPr>
                <w:rFonts w:ascii="Times" w:hAnsi="Times"/>
                <w:b/>
                <w:lang w:val="en-US"/>
              </w:rPr>
              <w:t>The old hoseradish</w:t>
            </w:r>
            <w:r w:rsidRPr="004C03AB">
              <w:rPr>
                <w:rFonts w:ascii="Times" w:hAnsi="Times"/>
                <w:lang w:val="en-US"/>
              </w:rPr>
              <w:t xml:space="preserve">. </w:t>
            </w:r>
            <w:r>
              <w:rPr>
                <w:rFonts w:ascii="Times" w:hAnsi="Times"/>
                <w:lang w:val="en-US"/>
              </w:rPr>
              <w:t>(</w:t>
            </w:r>
            <w:r>
              <w:rPr>
                <w:rFonts w:ascii="Times" w:hAnsi="Times"/>
                <w:i/>
                <w:lang w:val="en-US"/>
              </w:rPr>
              <w:t xml:space="preserve">In the Ravine, </w:t>
            </w:r>
            <w:r>
              <w:rPr>
                <w:rFonts w:ascii="Times" w:hAnsi="Times"/>
                <w:lang w:val="en-US"/>
              </w:rPr>
              <w:t>by</w:t>
            </w:r>
            <w:r w:rsidRPr="00376EC2">
              <w:rPr>
                <w:rFonts w:ascii="Times" w:hAnsi="Times"/>
                <w:lang w:val="en-US"/>
              </w:rPr>
              <w:t xml:space="preserve"> Avrahm Yarmolinsky</w:t>
            </w:r>
            <w:r w:rsidR="008F3328">
              <w:rPr>
                <w:rFonts w:ascii="Times" w:hAnsi="Times"/>
                <w:lang w:val="en-US"/>
              </w:rPr>
              <w:t>) (7</w:t>
            </w:r>
            <w:r>
              <w:rPr>
                <w:rFonts w:ascii="Times" w:hAnsi="Times"/>
                <w:lang w:val="en-US"/>
              </w:rPr>
              <w:t>, p.</w:t>
            </w:r>
            <w:r w:rsidR="008F3328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485)</w:t>
            </w:r>
          </w:p>
        </w:tc>
      </w:tr>
    </w:tbl>
    <w:p w14:paraId="60F02D0B" w14:textId="2C709F1D" w:rsidR="009216CB" w:rsidRDefault="00D05DB2" w:rsidP="00CE18AE">
      <w:pPr>
        <w:spacing w:line="360" w:lineRule="auto"/>
        <w:ind w:firstLine="567"/>
        <w:jc w:val="both"/>
        <w:rPr>
          <w:rStyle w:val="21"/>
          <w:rFonts w:eastAsia="Times New Roman"/>
          <w:sz w:val="28"/>
          <w:szCs w:val="28"/>
        </w:rPr>
      </w:pPr>
      <w:r>
        <w:rPr>
          <w:rStyle w:val="21"/>
          <w:rFonts w:eastAsia="Times New Roman"/>
          <w:sz w:val="28"/>
          <w:szCs w:val="28"/>
        </w:rPr>
        <w:t xml:space="preserve">В словаре </w:t>
      </w:r>
      <w:r w:rsidR="00967491">
        <w:rPr>
          <w:rStyle w:val="21"/>
          <w:rFonts w:eastAsia="Times New Roman"/>
          <w:sz w:val="28"/>
          <w:szCs w:val="28"/>
        </w:rPr>
        <w:t>Ушакова</w:t>
      </w:r>
      <w:r>
        <w:rPr>
          <w:rStyle w:val="21"/>
          <w:rFonts w:eastAsia="Times New Roman"/>
          <w:sz w:val="28"/>
          <w:szCs w:val="28"/>
        </w:rPr>
        <w:t xml:space="preserve"> упоминается переносное значение выражения </w:t>
      </w:r>
      <w:r>
        <w:rPr>
          <w:rStyle w:val="21"/>
          <w:rFonts w:eastAsia="Times New Roman"/>
          <w:i/>
          <w:sz w:val="28"/>
          <w:szCs w:val="28"/>
        </w:rPr>
        <w:t xml:space="preserve">старый хрен (прост, бран.) – </w:t>
      </w:r>
      <w:r w:rsidR="00967491">
        <w:rPr>
          <w:rStyle w:val="21"/>
          <w:rFonts w:eastAsia="Times New Roman"/>
          <w:i/>
          <w:sz w:val="28"/>
          <w:szCs w:val="28"/>
        </w:rPr>
        <w:t>бранно о старике,</w:t>
      </w:r>
      <w:r>
        <w:rPr>
          <w:rStyle w:val="21"/>
          <w:rFonts w:eastAsia="Times New Roman"/>
          <w:i/>
          <w:sz w:val="28"/>
          <w:szCs w:val="28"/>
        </w:rPr>
        <w:t xml:space="preserve"> старом человеке</w:t>
      </w:r>
      <w:r>
        <w:rPr>
          <w:rStyle w:val="21"/>
          <w:rFonts w:eastAsia="Times New Roman"/>
          <w:sz w:val="28"/>
          <w:szCs w:val="28"/>
        </w:rPr>
        <w:t xml:space="preserve"> </w:t>
      </w:r>
      <w:r w:rsidR="00CE18AE" w:rsidRPr="00CE18AE">
        <w:rPr>
          <w:rStyle w:val="21"/>
          <w:rFonts w:eastAsia="Times New Roman"/>
          <w:sz w:val="28"/>
          <w:szCs w:val="28"/>
        </w:rPr>
        <w:t>[</w:t>
      </w:r>
      <w:r w:rsidR="00CE18AE">
        <w:rPr>
          <w:rStyle w:val="21"/>
          <w:rFonts w:eastAsia="Times New Roman"/>
          <w:sz w:val="28"/>
          <w:szCs w:val="28"/>
        </w:rPr>
        <w:t>Ушаков 2013</w:t>
      </w:r>
      <w:r w:rsidR="00CE18AE" w:rsidRPr="00CE18AE">
        <w:rPr>
          <w:rStyle w:val="21"/>
          <w:rFonts w:eastAsia="Times New Roman"/>
          <w:sz w:val="28"/>
          <w:szCs w:val="28"/>
        </w:rPr>
        <w:t>]</w:t>
      </w:r>
      <w:r w:rsidR="00CE18AE">
        <w:rPr>
          <w:rStyle w:val="21"/>
          <w:rFonts w:eastAsia="Times New Roman"/>
          <w:sz w:val="28"/>
          <w:szCs w:val="28"/>
        </w:rPr>
        <w:t xml:space="preserve">. </w:t>
      </w:r>
      <w:r>
        <w:rPr>
          <w:rStyle w:val="21"/>
          <w:rFonts w:eastAsia="Times New Roman"/>
          <w:sz w:val="28"/>
          <w:szCs w:val="28"/>
        </w:rPr>
        <w:t xml:space="preserve">Однако </w:t>
      </w:r>
      <w:r w:rsidR="00FA5002">
        <w:rPr>
          <w:rStyle w:val="21"/>
          <w:rFonts w:eastAsia="Times New Roman"/>
          <w:sz w:val="28"/>
          <w:szCs w:val="28"/>
        </w:rPr>
        <w:t xml:space="preserve">у английского слова </w:t>
      </w:r>
      <w:r w:rsidR="00FA5002">
        <w:rPr>
          <w:rStyle w:val="21"/>
          <w:rFonts w:eastAsia="Times New Roman"/>
          <w:i/>
          <w:sz w:val="28"/>
          <w:szCs w:val="28"/>
          <w:lang w:val="en-US"/>
        </w:rPr>
        <w:t>horseradish</w:t>
      </w:r>
      <w:r w:rsidR="00FA5002">
        <w:rPr>
          <w:rStyle w:val="21"/>
          <w:rFonts w:eastAsia="Times New Roman"/>
          <w:sz w:val="28"/>
          <w:szCs w:val="28"/>
        </w:rPr>
        <w:t xml:space="preserve"> </w:t>
      </w:r>
      <w:r w:rsidR="00B64871">
        <w:rPr>
          <w:rStyle w:val="21"/>
          <w:rFonts w:eastAsia="Times New Roman"/>
          <w:sz w:val="28"/>
          <w:szCs w:val="28"/>
        </w:rPr>
        <w:t>отсутствует подо</w:t>
      </w:r>
      <w:r w:rsidR="00E5431B">
        <w:rPr>
          <w:rStyle w:val="21"/>
          <w:rFonts w:eastAsia="Times New Roman"/>
          <w:sz w:val="28"/>
          <w:szCs w:val="28"/>
        </w:rPr>
        <w:t>бная негативная коннотация и определить метафорический образ можно лишь благодаря контексту. В подобной ситуации нам представляется уместным способ, который использовал переводчик в первом варианте</w:t>
      </w:r>
      <w:r w:rsidR="005A3332">
        <w:rPr>
          <w:rStyle w:val="21"/>
          <w:rFonts w:eastAsia="Times New Roman"/>
          <w:sz w:val="28"/>
          <w:szCs w:val="28"/>
        </w:rPr>
        <w:t>, а именно деметафоризацию</w:t>
      </w:r>
      <w:r w:rsidR="000376B0">
        <w:rPr>
          <w:rStyle w:val="21"/>
          <w:rFonts w:eastAsia="Times New Roman"/>
          <w:sz w:val="28"/>
          <w:szCs w:val="28"/>
        </w:rPr>
        <w:t>, не прибегая к образности, но в то же передавая пренебрежительное отношение говорящих (в данном случае кричащих детей) к пожилому человеку.</w:t>
      </w:r>
    </w:p>
    <w:p w14:paraId="19702063" w14:textId="64F08A83" w:rsidR="009216CB" w:rsidRPr="002E333A" w:rsidRDefault="009216CB" w:rsidP="007A7761">
      <w:pPr>
        <w:pStyle w:val="2"/>
        <w:spacing w:line="360" w:lineRule="auto"/>
        <w:jc w:val="center"/>
        <w:rPr>
          <w:rStyle w:val="21"/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36" w:name="_Toc513987874"/>
      <w:bookmarkStart w:id="37" w:name="_Toc514013980"/>
      <w:r w:rsidRPr="002E333A">
        <w:rPr>
          <w:rStyle w:val="21"/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2.3.2 Реметафоризация</w:t>
      </w:r>
      <w:bookmarkEnd w:id="36"/>
      <w:bookmarkEnd w:id="37"/>
    </w:p>
    <w:p w14:paraId="0035ED6C" w14:textId="09F0F1D9" w:rsidR="00CF0B69" w:rsidRPr="003642B9" w:rsidRDefault="000376B0" w:rsidP="00897571">
      <w:pPr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3642B9">
        <w:rPr>
          <w:rStyle w:val="21"/>
          <w:rFonts w:eastAsia="Times New Roman"/>
          <w:color w:val="000000" w:themeColor="text1"/>
          <w:sz w:val="28"/>
          <w:szCs w:val="28"/>
        </w:rPr>
        <w:t>Исследуя переводы рассказов А.П.</w:t>
      </w:r>
      <w:r w:rsidR="00CE18AE" w:rsidRPr="003642B9">
        <w:rPr>
          <w:rStyle w:val="21"/>
          <w:rFonts w:eastAsia="Times New Roman"/>
          <w:color w:val="000000" w:themeColor="text1"/>
          <w:sz w:val="28"/>
          <w:szCs w:val="28"/>
        </w:rPr>
        <w:t xml:space="preserve"> </w:t>
      </w:r>
      <w:r w:rsidRPr="003642B9">
        <w:rPr>
          <w:rStyle w:val="21"/>
          <w:rFonts w:eastAsia="Times New Roman"/>
          <w:color w:val="000000" w:themeColor="text1"/>
          <w:sz w:val="28"/>
          <w:szCs w:val="28"/>
        </w:rPr>
        <w:t>Чехова</w:t>
      </w:r>
      <w:r w:rsidR="00CE18AE" w:rsidRPr="003642B9">
        <w:rPr>
          <w:rStyle w:val="21"/>
          <w:rFonts w:eastAsia="Times New Roman"/>
          <w:color w:val="000000" w:themeColor="text1"/>
          <w:sz w:val="28"/>
          <w:szCs w:val="28"/>
        </w:rPr>
        <w:t>,</w:t>
      </w:r>
      <w:r w:rsidRPr="003642B9">
        <w:rPr>
          <w:rStyle w:val="21"/>
          <w:rFonts w:eastAsia="Times New Roman"/>
          <w:color w:val="000000" w:themeColor="text1"/>
          <w:sz w:val="28"/>
          <w:szCs w:val="28"/>
        </w:rPr>
        <w:t xml:space="preserve"> мы </w:t>
      </w:r>
      <w:r w:rsidR="003642B9" w:rsidRPr="003642B9">
        <w:rPr>
          <w:rStyle w:val="21"/>
          <w:rFonts w:eastAsia="Times New Roman"/>
          <w:color w:val="000000" w:themeColor="text1"/>
          <w:sz w:val="28"/>
          <w:szCs w:val="28"/>
        </w:rPr>
        <w:t xml:space="preserve">также </w:t>
      </w:r>
      <w:r w:rsidRPr="003642B9">
        <w:rPr>
          <w:rStyle w:val="21"/>
          <w:rFonts w:eastAsia="Times New Roman"/>
          <w:color w:val="000000" w:themeColor="text1"/>
          <w:sz w:val="28"/>
          <w:szCs w:val="28"/>
        </w:rPr>
        <w:t>заметили другой способ перевода метафорических номинаций лица – п</w:t>
      </w:r>
      <w:r w:rsidR="009216CB" w:rsidRPr="003642B9">
        <w:rPr>
          <w:rStyle w:val="21"/>
          <w:rFonts w:eastAsia="Times New Roman"/>
          <w:color w:val="000000" w:themeColor="text1"/>
          <w:sz w:val="28"/>
          <w:szCs w:val="28"/>
        </w:rPr>
        <w:t>рием реметафоризации – перевод метафоры с заменой образа</w:t>
      </w:r>
      <w:r w:rsidRPr="003642B9">
        <w:rPr>
          <w:rStyle w:val="21"/>
          <w:rFonts w:eastAsia="Times New Roman"/>
          <w:color w:val="000000" w:themeColor="text1"/>
          <w:sz w:val="28"/>
          <w:szCs w:val="28"/>
        </w:rPr>
        <w:t>.</w:t>
      </w:r>
      <w:r w:rsidR="0054306E" w:rsidRPr="003642B9">
        <w:rPr>
          <w:rStyle w:val="21"/>
          <w:rFonts w:eastAsia="Times New Roman"/>
          <w:color w:val="000000" w:themeColor="text1"/>
          <w:sz w:val="28"/>
          <w:szCs w:val="28"/>
        </w:rPr>
        <w:t xml:space="preserve"> </w:t>
      </w:r>
      <w:r w:rsidR="0054306E" w:rsidRPr="003642B9">
        <w:rPr>
          <w:rFonts w:eastAsia="Times New Roman"/>
          <w:color w:val="000000" w:themeColor="text1"/>
          <w:sz w:val="28"/>
          <w:szCs w:val="28"/>
        </w:rPr>
        <w:t xml:space="preserve">В </w:t>
      </w:r>
      <w:r w:rsidR="0014023C" w:rsidRPr="003642B9">
        <w:rPr>
          <w:rFonts w:eastAsia="Times New Roman"/>
          <w:color w:val="000000" w:themeColor="text1"/>
          <w:sz w:val="28"/>
          <w:szCs w:val="28"/>
        </w:rPr>
        <w:t xml:space="preserve">таких случаях в </w:t>
      </w:r>
      <w:r w:rsidR="0054306E" w:rsidRPr="003642B9">
        <w:rPr>
          <w:rFonts w:eastAsia="Times New Roman"/>
          <w:color w:val="000000" w:themeColor="text1"/>
          <w:sz w:val="28"/>
          <w:szCs w:val="28"/>
        </w:rPr>
        <w:t xml:space="preserve">переводе мысль автора выражена посредством иного образа, иной метафоры, более свойственной принимающей культуре и отличной от исходной. </w:t>
      </w:r>
      <w:r w:rsidR="0014023C" w:rsidRPr="003642B9">
        <w:rPr>
          <w:rFonts w:eastAsia="Times New Roman"/>
          <w:color w:val="000000" w:themeColor="text1"/>
          <w:sz w:val="28"/>
          <w:szCs w:val="28"/>
        </w:rPr>
        <w:t>Зачастую эта модель перевода выбирается</w:t>
      </w:r>
      <w:r w:rsidR="0054306E" w:rsidRPr="003642B9">
        <w:rPr>
          <w:rFonts w:eastAsia="Times New Roman"/>
          <w:color w:val="000000" w:themeColor="text1"/>
          <w:sz w:val="28"/>
          <w:szCs w:val="28"/>
        </w:rPr>
        <w:t xml:space="preserve"> вследствие наличия расхождений в метафорических картинах мира двух языков</w:t>
      </w:r>
      <w:r w:rsidR="0014023C" w:rsidRPr="003642B9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CF0B69" w:rsidRPr="003642B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При этом обычно между оригинальным образом и образом, </w:t>
      </w:r>
      <w:r w:rsidR="003642B9" w:rsidRPr="003642B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создаваемым в </w:t>
      </w:r>
      <w:r w:rsidR="00CF0B69" w:rsidRPr="003642B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тексте перевода, </w:t>
      </w:r>
      <w:r w:rsidR="00CF0B69" w:rsidRPr="003642B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lastRenderedPageBreak/>
        <w:t>существует некоторая семантическая связь.</w:t>
      </w:r>
      <w:r w:rsidR="008B44AA" w:rsidRPr="003642B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0A2C" w:rsidRPr="003642B9">
        <w:rPr>
          <w:rStyle w:val="21"/>
          <w:rFonts w:eastAsia="Times New Roman"/>
          <w:color w:val="000000" w:themeColor="text1"/>
          <w:sz w:val="28"/>
          <w:szCs w:val="28"/>
        </w:rPr>
        <w:t>В эту группу вошли 32 случая, то есть 15% выборки</w:t>
      </w:r>
      <w:r w:rsidR="008B44AA" w:rsidRPr="003642B9">
        <w:rPr>
          <w:rStyle w:val="21"/>
          <w:rFonts w:eastAsia="Times New Roman"/>
          <w:color w:val="000000" w:themeColor="text1"/>
          <w:sz w:val="28"/>
          <w:szCs w:val="28"/>
        </w:rPr>
        <w:t>.</w:t>
      </w:r>
    </w:p>
    <w:p w14:paraId="0F55AD93" w14:textId="597E41EF" w:rsidR="009216CB" w:rsidRPr="0014023C" w:rsidRDefault="0014023C" w:rsidP="00897571">
      <w:pPr>
        <w:spacing w:line="360" w:lineRule="auto"/>
        <w:ind w:firstLine="567"/>
        <w:jc w:val="both"/>
        <w:rPr>
          <w:rStyle w:val="21"/>
          <w:rFonts w:eastAsia="Times New Roman"/>
        </w:rPr>
      </w:pPr>
      <w:r>
        <w:rPr>
          <w:rFonts w:eastAsia="Times New Roman"/>
          <w:sz w:val="28"/>
          <w:szCs w:val="28"/>
        </w:rPr>
        <w:t>Обратимся к следующему примеру:</w:t>
      </w:r>
    </w:p>
    <w:p w14:paraId="48F5B593" w14:textId="740395BE" w:rsidR="009216CB" w:rsidRDefault="008E7C45" w:rsidP="00897571">
      <w:pPr>
        <w:spacing w:line="360" w:lineRule="auto"/>
        <w:ind w:firstLine="567"/>
        <w:jc w:val="both"/>
        <w:rPr>
          <w:rStyle w:val="21"/>
          <w:rFonts w:eastAsia="Times New Roman"/>
          <w:i/>
          <w:sz w:val="28"/>
          <w:szCs w:val="28"/>
        </w:rPr>
      </w:pPr>
      <w:r>
        <w:rPr>
          <w:rStyle w:val="21"/>
          <w:rFonts w:eastAsia="Times New Roman"/>
          <w:i/>
          <w:sz w:val="28"/>
          <w:szCs w:val="28"/>
        </w:rPr>
        <w:t>П</w:t>
      </w:r>
      <w:r w:rsidR="00616DB9">
        <w:rPr>
          <w:rStyle w:val="21"/>
          <w:rFonts w:eastAsia="Times New Roman"/>
          <w:i/>
          <w:sz w:val="28"/>
          <w:szCs w:val="28"/>
        </w:rPr>
        <w:t>ример 10</w:t>
      </w:r>
      <w:r>
        <w:rPr>
          <w:rStyle w:val="21"/>
          <w:rFonts w:eastAsia="Times New Roman"/>
          <w:i/>
          <w:sz w:val="28"/>
          <w:szCs w:val="28"/>
        </w:rPr>
        <w:t>.</w:t>
      </w:r>
    </w:p>
    <w:tbl>
      <w:tblPr>
        <w:tblStyle w:val="af1"/>
        <w:tblW w:w="9356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2977"/>
      </w:tblGrid>
      <w:tr w:rsidR="006C13B2" w:rsidRPr="00AC3B7E" w14:paraId="13B129F5" w14:textId="77777777" w:rsidTr="006C13B2">
        <w:tc>
          <w:tcPr>
            <w:tcW w:w="2977" w:type="dxa"/>
          </w:tcPr>
          <w:p w14:paraId="73B85950" w14:textId="1C4F4744" w:rsidR="006C13B2" w:rsidRPr="00AC3B7E" w:rsidRDefault="006C13B2" w:rsidP="004E4D54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Вот еще! Стану я на вас, </w:t>
            </w:r>
            <w:r w:rsidRPr="00A52B34">
              <w:rPr>
                <w:rFonts w:ascii="Times" w:hAnsi="Times"/>
                <w:b/>
              </w:rPr>
              <w:t>иродов</w:t>
            </w:r>
            <w:r w:rsidRPr="00AC3B7E">
              <w:rPr>
                <w:rFonts w:ascii="Times" w:hAnsi="Times"/>
              </w:rPr>
              <w:t xml:space="preserve">, работать, - </w:t>
            </w:r>
            <w:r>
              <w:rPr>
                <w:rFonts w:ascii="Times" w:hAnsi="Times"/>
              </w:rPr>
              <w:t>проворчала Варвара, уходя в дом</w:t>
            </w:r>
            <w:r w:rsidRPr="00AC3B7E">
              <w:rPr>
                <w:rFonts w:ascii="Times" w:hAnsi="Times"/>
              </w:rPr>
              <w:t xml:space="preserve"> («Бабы»,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090495">
              <w:rPr>
                <w:rFonts w:ascii="Times" w:hAnsi="Times"/>
              </w:rPr>
              <w:t xml:space="preserve"> (2, c. </w:t>
            </w:r>
            <w:r w:rsidR="004E4D54">
              <w:rPr>
                <w:rFonts w:ascii="Times" w:hAnsi="Times"/>
              </w:rPr>
              <w:t>214</w:t>
            </w:r>
            <w:r w:rsidR="00090495">
              <w:rPr>
                <w:rFonts w:ascii="Times" w:hAnsi="Times"/>
              </w:rPr>
              <w:t>)</w:t>
            </w:r>
          </w:p>
        </w:tc>
        <w:tc>
          <w:tcPr>
            <w:tcW w:w="3402" w:type="dxa"/>
          </w:tcPr>
          <w:p w14:paraId="0247357F" w14:textId="6DE7E82F" w:rsidR="006C13B2" w:rsidRPr="00A52B34" w:rsidRDefault="006C13B2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 xml:space="preserve">“I dare say! As if I were going to slave for you </w:t>
            </w:r>
            <w:r w:rsidRPr="00A52B34">
              <w:rPr>
                <w:rFonts w:ascii="Times" w:hAnsi="Times"/>
                <w:b/>
                <w:lang w:val="en-US"/>
              </w:rPr>
              <w:t>Herods</w:t>
            </w:r>
            <w:r w:rsidRPr="00AC3B7E">
              <w:rPr>
                <w:rFonts w:ascii="Times" w:hAnsi="Times"/>
                <w:lang w:val="en-US"/>
              </w:rPr>
              <w:t>!” muttere</w:t>
            </w:r>
            <w:r>
              <w:rPr>
                <w:rFonts w:ascii="Times" w:hAnsi="Times"/>
                <w:lang w:val="en-US"/>
              </w:rPr>
              <w:t>d Varvara, going into the house.</w:t>
            </w:r>
            <w:r w:rsidRPr="00AC3B7E">
              <w:rPr>
                <w:rFonts w:ascii="Times" w:hAnsi="Times"/>
                <w:lang w:val="en-US"/>
              </w:rPr>
              <w:t xml:space="preserve"> </w:t>
            </w:r>
            <w:r w:rsidRPr="00A52B34">
              <w:rPr>
                <w:rFonts w:ascii="Times" w:hAnsi="Times"/>
                <w:lang w:val="en-US"/>
              </w:rPr>
              <w:t>(</w:t>
            </w:r>
            <w:r w:rsidRPr="00A52B34">
              <w:rPr>
                <w:rFonts w:ascii="Times" w:hAnsi="Times"/>
                <w:i/>
                <w:lang w:val="en-US"/>
              </w:rPr>
              <w:t>Peasant Wives</w:t>
            </w:r>
            <w:r>
              <w:rPr>
                <w:rFonts w:ascii="Times" w:hAnsi="Times"/>
                <w:i/>
                <w:lang w:val="en-US"/>
              </w:rPr>
              <w:t xml:space="preserve">, </w:t>
            </w:r>
            <w:r w:rsidRPr="00A52B34">
              <w:rPr>
                <w:rFonts w:ascii="Times" w:hAnsi="Times"/>
                <w:lang w:val="en-US"/>
              </w:rPr>
              <w:t xml:space="preserve">by 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 Garnett</w:t>
            </w:r>
            <w:r w:rsidRPr="00A52B34">
              <w:rPr>
                <w:rFonts w:ascii="Times" w:eastAsia="Times New Roman" w:hAnsi="Times"/>
                <w:lang w:val="en-US"/>
              </w:rPr>
              <w:t>)</w:t>
            </w:r>
            <w:r w:rsidR="00090495">
              <w:rPr>
                <w:rFonts w:ascii="Times" w:eastAsia="Times New Roman" w:hAnsi="Times"/>
                <w:lang w:val="en-US"/>
              </w:rPr>
              <w:t xml:space="preserve"> (10, p. 3422)</w:t>
            </w:r>
          </w:p>
        </w:tc>
        <w:tc>
          <w:tcPr>
            <w:tcW w:w="2977" w:type="dxa"/>
          </w:tcPr>
          <w:p w14:paraId="12B06220" w14:textId="0231A2FC" w:rsidR="006C13B2" w:rsidRPr="00090495" w:rsidRDefault="006C13B2" w:rsidP="00897571">
            <w:pPr>
              <w:spacing w:line="36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“There she goe</w:t>
            </w:r>
            <w:r w:rsidRPr="00AC3B7E">
              <w:rPr>
                <w:rFonts w:ascii="Times" w:hAnsi="Times"/>
                <w:lang w:val="en-US"/>
              </w:rPr>
              <w:t xml:space="preserve">s again. Do I have to work for you </w:t>
            </w:r>
            <w:r w:rsidRPr="00A52B34">
              <w:rPr>
                <w:rFonts w:ascii="Times" w:hAnsi="Times"/>
                <w:b/>
                <w:lang w:val="en-US"/>
              </w:rPr>
              <w:t>monsters</w:t>
            </w:r>
            <w:r w:rsidRPr="00AC3B7E">
              <w:rPr>
                <w:rFonts w:ascii="Times" w:hAnsi="Times"/>
                <w:lang w:val="en-US"/>
              </w:rPr>
              <w:t>?” Barbara grum</w:t>
            </w:r>
            <w:r>
              <w:rPr>
                <w:rFonts w:ascii="Times" w:hAnsi="Times"/>
                <w:lang w:val="en-US"/>
              </w:rPr>
              <w:t xml:space="preserve">bled as she went into the house. </w:t>
            </w:r>
            <w:r w:rsidRPr="00090495">
              <w:rPr>
                <w:rFonts w:ascii="Times" w:hAnsi="Times"/>
              </w:rPr>
              <w:t>(</w:t>
            </w:r>
            <w:r w:rsidRPr="00AC3B7E">
              <w:rPr>
                <w:rFonts w:ascii="Times" w:hAnsi="Times"/>
                <w:i/>
                <w:lang w:val="en-US"/>
              </w:rPr>
              <w:t>Peasant</w:t>
            </w:r>
            <w:r w:rsidRPr="00090495">
              <w:rPr>
                <w:rFonts w:ascii="Times" w:hAnsi="Times"/>
                <w:i/>
              </w:rPr>
              <w:t xml:space="preserve"> </w:t>
            </w:r>
            <w:r w:rsidRPr="00AC3B7E">
              <w:rPr>
                <w:rFonts w:ascii="Times" w:hAnsi="Times"/>
                <w:i/>
                <w:lang w:val="en-US"/>
              </w:rPr>
              <w:t>Women</w:t>
            </w:r>
            <w:r w:rsidRPr="00090495">
              <w:rPr>
                <w:rFonts w:ascii="Times" w:hAnsi="Times"/>
                <w:i/>
              </w:rPr>
              <w:t xml:space="preserve">, </w:t>
            </w:r>
            <w:r w:rsidRPr="00AC3B7E">
              <w:rPr>
                <w:rFonts w:ascii="Times" w:hAnsi="Times"/>
                <w:lang w:val="en-US"/>
              </w:rPr>
              <w:t>by</w:t>
            </w:r>
            <w:r w:rsidRPr="00090495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Ronald</w:t>
            </w:r>
            <w:r w:rsidRPr="00090495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Wilks</w:t>
            </w:r>
            <w:r w:rsidRPr="00090495">
              <w:rPr>
                <w:rFonts w:ascii="Times" w:hAnsi="Times"/>
              </w:rPr>
              <w:t>)</w:t>
            </w:r>
            <w:r w:rsidR="00090495" w:rsidRPr="00090495">
              <w:rPr>
                <w:rFonts w:ascii="Times" w:hAnsi="Times"/>
              </w:rPr>
              <w:t xml:space="preserve"> (8, </w:t>
            </w:r>
            <w:r w:rsidR="00090495">
              <w:rPr>
                <w:rFonts w:ascii="Times" w:hAnsi="Times"/>
                <w:lang w:val="en-US"/>
              </w:rPr>
              <w:t>p</w:t>
            </w:r>
            <w:r w:rsidR="00090495" w:rsidRPr="00090495">
              <w:rPr>
                <w:rFonts w:ascii="Times" w:hAnsi="Times"/>
              </w:rPr>
              <w:t xml:space="preserve">. </w:t>
            </w:r>
            <w:r w:rsidR="00B35EC8">
              <w:rPr>
                <w:rFonts w:ascii="Times" w:hAnsi="Times"/>
              </w:rPr>
              <w:t>74)</w:t>
            </w:r>
          </w:p>
        </w:tc>
      </w:tr>
    </w:tbl>
    <w:p w14:paraId="29C12170" w14:textId="39A25EE9" w:rsidR="00D34811" w:rsidRDefault="006C13B2" w:rsidP="00897571">
      <w:pPr>
        <w:spacing w:line="360" w:lineRule="auto"/>
        <w:ind w:firstLine="567"/>
        <w:jc w:val="both"/>
        <w:rPr>
          <w:rStyle w:val="21"/>
          <w:rFonts w:eastAsia="Times New Roman"/>
          <w:sz w:val="28"/>
          <w:szCs w:val="28"/>
        </w:rPr>
      </w:pPr>
      <w:r>
        <w:rPr>
          <w:rStyle w:val="21"/>
          <w:rFonts w:eastAsia="Times New Roman"/>
          <w:sz w:val="28"/>
          <w:szCs w:val="28"/>
        </w:rPr>
        <w:t>В отличие от</w:t>
      </w:r>
      <w:r w:rsidR="00B4223D">
        <w:rPr>
          <w:rStyle w:val="21"/>
          <w:rFonts w:eastAsia="Times New Roman"/>
          <w:sz w:val="28"/>
          <w:szCs w:val="28"/>
        </w:rPr>
        <w:t xml:space="preserve"> первого варианта</w:t>
      </w:r>
      <w:r w:rsidR="008E5EB5">
        <w:rPr>
          <w:rStyle w:val="21"/>
          <w:rFonts w:eastAsia="Times New Roman"/>
          <w:sz w:val="28"/>
          <w:szCs w:val="28"/>
        </w:rPr>
        <w:t xml:space="preserve"> перевода</w:t>
      </w:r>
      <w:r w:rsidR="00B4223D">
        <w:rPr>
          <w:rStyle w:val="21"/>
          <w:rFonts w:eastAsia="Times New Roman"/>
          <w:sz w:val="28"/>
          <w:szCs w:val="28"/>
        </w:rPr>
        <w:t xml:space="preserve">, где переводчик, как и в примерах, приведенных выше, передает образ </w:t>
      </w:r>
      <w:r w:rsidR="00B4223D">
        <w:rPr>
          <w:rStyle w:val="21"/>
          <w:rFonts w:eastAsia="Times New Roman"/>
          <w:i/>
          <w:sz w:val="28"/>
          <w:szCs w:val="28"/>
        </w:rPr>
        <w:t xml:space="preserve">изверга, мучителя </w:t>
      </w:r>
      <w:r w:rsidR="00B4223D">
        <w:rPr>
          <w:rStyle w:val="21"/>
          <w:rFonts w:eastAsia="Times New Roman"/>
          <w:sz w:val="28"/>
          <w:szCs w:val="28"/>
        </w:rPr>
        <w:t xml:space="preserve">с помощью нарицательного имени, подражая оригиналу, во втором варианте переводчик решил прибегнуть к иному образу, именуя персонажей рассказа </w:t>
      </w:r>
      <w:r w:rsidR="00B4223D">
        <w:rPr>
          <w:rStyle w:val="21"/>
          <w:rFonts w:eastAsia="Times New Roman"/>
          <w:i/>
          <w:sz w:val="28"/>
          <w:szCs w:val="28"/>
        </w:rPr>
        <w:t>монстрами</w:t>
      </w:r>
      <w:r w:rsidR="00B4223D">
        <w:rPr>
          <w:rStyle w:val="21"/>
          <w:rFonts w:eastAsia="Times New Roman"/>
          <w:sz w:val="28"/>
          <w:szCs w:val="28"/>
        </w:rPr>
        <w:t>, но, несмотря на это, смог сохранить экспрессивную функцию метафорической номинации.</w:t>
      </w:r>
    </w:p>
    <w:p w14:paraId="4511B861" w14:textId="42F8B39E" w:rsidR="0095541E" w:rsidRDefault="00616DB9" w:rsidP="00897571">
      <w:pPr>
        <w:spacing w:line="360" w:lineRule="auto"/>
        <w:ind w:firstLine="567"/>
        <w:jc w:val="both"/>
        <w:rPr>
          <w:rStyle w:val="21"/>
          <w:rFonts w:eastAsia="Times New Roman"/>
          <w:i/>
          <w:sz w:val="28"/>
          <w:szCs w:val="28"/>
        </w:rPr>
      </w:pPr>
      <w:r>
        <w:rPr>
          <w:rStyle w:val="21"/>
          <w:rFonts w:eastAsia="Times New Roman"/>
          <w:i/>
          <w:sz w:val="28"/>
          <w:szCs w:val="28"/>
        </w:rPr>
        <w:t>Пример 11</w:t>
      </w:r>
      <w:r w:rsidR="00D34811">
        <w:rPr>
          <w:rStyle w:val="21"/>
          <w:rFonts w:eastAsia="Times New Roman"/>
          <w:i/>
          <w:sz w:val="28"/>
          <w:szCs w:val="28"/>
        </w:rPr>
        <w:t>.</w:t>
      </w:r>
    </w:p>
    <w:tbl>
      <w:tblPr>
        <w:tblStyle w:val="af1"/>
        <w:tblW w:w="9356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616DB9" w:rsidRPr="001861E7" w14:paraId="4338825F" w14:textId="77777777" w:rsidTr="00616DB9">
        <w:tc>
          <w:tcPr>
            <w:tcW w:w="3119" w:type="dxa"/>
          </w:tcPr>
          <w:p w14:paraId="259AA7B7" w14:textId="727488C7" w:rsidR="00616DB9" w:rsidRPr="00B35EC8" w:rsidRDefault="00616DB9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</w:rPr>
              <w:t xml:space="preserve">А она уже не молодая, лет тридцати, но тоже высокая, стройная, чернобровая, краснощекая, – одним словом, не девица, а </w:t>
            </w:r>
            <w:r w:rsidRPr="00A52B34">
              <w:rPr>
                <w:rFonts w:ascii="Times" w:hAnsi="Times"/>
                <w:b/>
              </w:rPr>
              <w:t>мармелад</w:t>
            </w:r>
            <w:r w:rsidRPr="00AC3B7E">
              <w:rPr>
                <w:rFonts w:ascii="Times" w:hAnsi="Times"/>
              </w:rPr>
              <w:t>, и такая разбитная, шумна</w:t>
            </w:r>
            <w:r>
              <w:rPr>
                <w:rFonts w:ascii="Times" w:hAnsi="Times"/>
              </w:rPr>
              <w:t>я…</w:t>
            </w:r>
            <w:r w:rsidRPr="00AC3B7E">
              <w:rPr>
                <w:rFonts w:ascii="Times" w:hAnsi="Times"/>
              </w:rPr>
              <w:t xml:space="preserve"> («Человек в футляре»,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B35EC8">
              <w:rPr>
                <w:rFonts w:ascii="Times" w:hAnsi="Times"/>
              </w:rPr>
              <w:t xml:space="preserve"> (1</w:t>
            </w:r>
            <w:r w:rsidR="00B35EC8">
              <w:rPr>
                <w:rFonts w:ascii="Times" w:hAnsi="Times"/>
                <w:lang w:val="en-US"/>
              </w:rPr>
              <w:t>, c. 601)</w:t>
            </w:r>
          </w:p>
        </w:tc>
        <w:tc>
          <w:tcPr>
            <w:tcW w:w="3118" w:type="dxa"/>
          </w:tcPr>
          <w:p w14:paraId="3920D9F1" w14:textId="762A18EB" w:rsidR="00616DB9" w:rsidRPr="00AC3B7E" w:rsidRDefault="00616DB9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  <w:lang w:val="en-US"/>
              </w:rPr>
              <w:t xml:space="preserve">She was not so young, about thirty, but she too was tall, well built, with black eyebrows and red cheeks – in a word, she was not a girl but </w:t>
            </w:r>
            <w:r w:rsidRPr="00A52B34">
              <w:rPr>
                <w:rFonts w:ascii="Times" w:hAnsi="Times"/>
                <w:b/>
                <w:lang w:val="en-US"/>
              </w:rPr>
              <w:t>a peach</w:t>
            </w:r>
            <w:r w:rsidRPr="00AC3B7E">
              <w:rPr>
                <w:rFonts w:ascii="Times" w:hAnsi="Times"/>
                <w:lang w:val="en-US"/>
              </w:rPr>
              <w:t xml:space="preserve">, and so lively, so noisy… </w:t>
            </w:r>
            <w:r w:rsidRPr="00AC3B7E">
              <w:rPr>
                <w:rFonts w:ascii="Times" w:hAnsi="Times"/>
              </w:rPr>
              <w:t>(</w:t>
            </w:r>
            <w:r w:rsidRPr="00AC3B7E">
              <w:rPr>
                <w:rFonts w:ascii="Times" w:hAnsi="Times"/>
                <w:i/>
              </w:rPr>
              <w:t>The Man in a Shell</w:t>
            </w:r>
            <w:r>
              <w:rPr>
                <w:rFonts w:ascii="Times" w:hAnsi="Times"/>
                <w:i/>
              </w:rPr>
              <w:t xml:space="preserve">, </w:t>
            </w:r>
            <w:r w:rsidRPr="00AC3B7E">
              <w:rPr>
                <w:rFonts w:ascii="Times" w:hAnsi="Times"/>
              </w:rPr>
              <w:t>by Avrahm Yarmolinsky)</w:t>
            </w:r>
            <w:r w:rsidR="00B35EC8">
              <w:rPr>
                <w:rFonts w:ascii="Times" w:hAnsi="Times"/>
              </w:rPr>
              <w:t xml:space="preserve"> </w:t>
            </w:r>
            <w:r w:rsidR="00B35EC8">
              <w:rPr>
                <w:rFonts w:ascii="Times" w:eastAsia="Times New Roman" w:hAnsi="Times"/>
              </w:rPr>
              <w:t>(10, p. 5011)</w:t>
            </w:r>
          </w:p>
        </w:tc>
        <w:tc>
          <w:tcPr>
            <w:tcW w:w="3119" w:type="dxa"/>
          </w:tcPr>
          <w:p w14:paraId="3C55D0D0" w14:textId="4301DF29" w:rsidR="00616DB9" w:rsidRPr="00AC3B7E" w:rsidRDefault="00616DB9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 xml:space="preserve">His sister, who was not so young, thirty or thereabouts, was also tall; willowy, black-browed, red-cheecked, she was </w:t>
            </w:r>
            <w:r w:rsidRPr="00A52B34">
              <w:rPr>
                <w:rFonts w:ascii="Times" w:hAnsi="Times"/>
                <w:b/>
                <w:lang w:val="en-US"/>
              </w:rPr>
              <w:t>a peach of a girl</w:t>
            </w:r>
            <w:r w:rsidRPr="00AC3B7E">
              <w:rPr>
                <w:rFonts w:ascii="Times" w:hAnsi="Times"/>
                <w:lang w:val="en-US"/>
              </w:rPr>
              <w:t>, lively and noisy… (</w:t>
            </w:r>
            <w:r w:rsidRPr="00AC3B7E">
              <w:rPr>
                <w:rFonts w:ascii="Times" w:hAnsi="Times"/>
                <w:i/>
                <w:lang w:val="en-US"/>
              </w:rPr>
              <w:t>The Man Who Lived in a Shell</w:t>
            </w:r>
            <w:r>
              <w:rPr>
                <w:rFonts w:ascii="Times" w:hAnsi="Times"/>
                <w:lang w:val="en-US"/>
              </w:rPr>
              <w:t xml:space="preserve">, </w:t>
            </w:r>
            <w:r w:rsidRPr="00AC3B7E">
              <w:rPr>
                <w:rFonts w:ascii="Times" w:hAnsi="Times"/>
                <w:lang w:val="en-US"/>
              </w:rPr>
              <w:t>by Ivy Litvinov)</w:t>
            </w:r>
            <w:r w:rsidR="00B35EC8">
              <w:rPr>
                <w:rFonts w:ascii="Times" w:hAnsi="Times"/>
                <w:lang w:val="en-US"/>
              </w:rPr>
              <w:t xml:space="preserve"> (6, p. 267)</w:t>
            </w:r>
          </w:p>
        </w:tc>
      </w:tr>
    </w:tbl>
    <w:p w14:paraId="4B8F618D" w14:textId="10132300" w:rsidR="008E393C" w:rsidRPr="00272C49" w:rsidRDefault="00B4223D" w:rsidP="00B35EC8">
      <w:pPr>
        <w:spacing w:line="360" w:lineRule="auto"/>
        <w:ind w:firstLine="567"/>
        <w:jc w:val="both"/>
        <w:rPr>
          <w:rStyle w:val="21"/>
          <w:sz w:val="28"/>
        </w:rPr>
      </w:pPr>
      <w:r w:rsidRPr="00B4223D">
        <w:rPr>
          <w:rStyle w:val="21"/>
          <w:rFonts w:eastAsia="Times New Roman"/>
          <w:sz w:val="28"/>
          <w:szCs w:val="28"/>
        </w:rPr>
        <w:t>Этот пример интересен тем, что отображ</w:t>
      </w:r>
      <w:r>
        <w:rPr>
          <w:rStyle w:val="21"/>
          <w:rFonts w:eastAsia="Times New Roman"/>
          <w:sz w:val="28"/>
          <w:szCs w:val="28"/>
        </w:rPr>
        <w:t>а</w:t>
      </w:r>
      <w:r w:rsidRPr="00B4223D">
        <w:rPr>
          <w:rStyle w:val="21"/>
          <w:rFonts w:eastAsia="Times New Roman"/>
          <w:sz w:val="28"/>
          <w:szCs w:val="28"/>
        </w:rPr>
        <w:t xml:space="preserve">ет </w:t>
      </w:r>
      <w:r>
        <w:rPr>
          <w:rFonts w:eastAsia="Times New Roman"/>
          <w:sz w:val="28"/>
          <w:szCs w:val="28"/>
        </w:rPr>
        <w:t>наличие</w:t>
      </w:r>
      <w:r w:rsidRPr="0054306E">
        <w:rPr>
          <w:rFonts w:eastAsia="Times New Roman"/>
          <w:sz w:val="28"/>
          <w:szCs w:val="28"/>
        </w:rPr>
        <w:t xml:space="preserve"> расхождений в метафорических картинах мира двух языков</w:t>
      </w:r>
      <w:r>
        <w:rPr>
          <w:rFonts w:eastAsia="Times New Roman"/>
          <w:sz w:val="28"/>
          <w:szCs w:val="28"/>
        </w:rPr>
        <w:t xml:space="preserve">. Оба переводчика заменяют авторскую метафору </w:t>
      </w:r>
      <w:r>
        <w:rPr>
          <w:rFonts w:eastAsia="Times New Roman"/>
          <w:i/>
          <w:sz w:val="28"/>
          <w:szCs w:val="28"/>
        </w:rPr>
        <w:t>мармелад</w:t>
      </w:r>
      <w:r>
        <w:rPr>
          <w:rFonts w:eastAsia="Times New Roman"/>
          <w:sz w:val="28"/>
          <w:szCs w:val="28"/>
        </w:rPr>
        <w:t xml:space="preserve">, которая дает положительную оценку героине рассказа, </w:t>
      </w:r>
      <w:r w:rsidR="002F053A">
        <w:rPr>
          <w:rFonts w:eastAsia="Times New Roman"/>
          <w:sz w:val="28"/>
          <w:szCs w:val="28"/>
        </w:rPr>
        <w:t>на более близкий для англоговорящих людей образ румяной, красивой девушки, сравнивая ее с таким фруктом, как персик. Так</w:t>
      </w:r>
      <w:r w:rsidR="002F053A" w:rsidRPr="00272C49">
        <w:rPr>
          <w:rFonts w:eastAsia="Times New Roman"/>
          <w:sz w:val="28"/>
          <w:szCs w:val="28"/>
          <w:lang w:val="en-US"/>
        </w:rPr>
        <w:t xml:space="preserve"> </w:t>
      </w:r>
      <w:r w:rsidR="00272C49">
        <w:rPr>
          <w:rFonts w:eastAsia="Times New Roman"/>
          <w:sz w:val="28"/>
          <w:szCs w:val="28"/>
          <w:lang w:val="en-US"/>
        </w:rPr>
        <w:t>Cambridge</w:t>
      </w:r>
      <w:r w:rsidR="00272C49" w:rsidRPr="00272C49">
        <w:rPr>
          <w:rFonts w:eastAsia="Times New Roman"/>
          <w:sz w:val="28"/>
          <w:szCs w:val="28"/>
          <w:lang w:val="en-US"/>
        </w:rPr>
        <w:t xml:space="preserve"> </w:t>
      </w:r>
      <w:r w:rsidR="00272C49">
        <w:rPr>
          <w:rFonts w:eastAsia="Times New Roman"/>
          <w:sz w:val="28"/>
          <w:szCs w:val="28"/>
          <w:lang w:val="en-US"/>
        </w:rPr>
        <w:t>Dictionary</w:t>
      </w:r>
      <w:r w:rsidR="00272C49" w:rsidRPr="00272C49">
        <w:rPr>
          <w:rFonts w:eastAsia="Times New Roman"/>
          <w:sz w:val="28"/>
          <w:szCs w:val="28"/>
          <w:lang w:val="en-US"/>
        </w:rPr>
        <w:t xml:space="preserve"> </w:t>
      </w:r>
      <w:r w:rsidR="002F053A">
        <w:rPr>
          <w:rFonts w:eastAsia="Times New Roman"/>
          <w:sz w:val="28"/>
          <w:szCs w:val="28"/>
        </w:rPr>
        <w:t>дает</w:t>
      </w:r>
      <w:r w:rsidR="002F053A" w:rsidRPr="00272C49">
        <w:rPr>
          <w:rFonts w:eastAsia="Times New Roman"/>
          <w:sz w:val="28"/>
          <w:szCs w:val="28"/>
          <w:lang w:val="en-US"/>
        </w:rPr>
        <w:t xml:space="preserve"> </w:t>
      </w:r>
      <w:r w:rsidR="002F053A">
        <w:rPr>
          <w:rFonts w:eastAsia="Times New Roman"/>
          <w:sz w:val="28"/>
          <w:szCs w:val="28"/>
        </w:rPr>
        <w:t>переносное</w:t>
      </w:r>
      <w:r w:rsidR="002F053A" w:rsidRPr="00272C49">
        <w:rPr>
          <w:rFonts w:eastAsia="Times New Roman"/>
          <w:sz w:val="28"/>
          <w:szCs w:val="28"/>
          <w:lang w:val="en-US"/>
        </w:rPr>
        <w:t xml:space="preserve"> </w:t>
      </w:r>
      <w:r w:rsidR="002F053A">
        <w:rPr>
          <w:rFonts w:eastAsia="Times New Roman"/>
          <w:sz w:val="28"/>
          <w:szCs w:val="28"/>
        </w:rPr>
        <w:t>определение</w:t>
      </w:r>
      <w:r w:rsidR="002F053A" w:rsidRPr="00272C49">
        <w:rPr>
          <w:rFonts w:eastAsia="Times New Roman"/>
          <w:sz w:val="28"/>
          <w:szCs w:val="28"/>
          <w:lang w:val="en-US"/>
        </w:rPr>
        <w:t xml:space="preserve"> </w:t>
      </w:r>
      <w:r w:rsidR="002F053A">
        <w:rPr>
          <w:rFonts w:eastAsia="Times New Roman"/>
          <w:sz w:val="28"/>
          <w:szCs w:val="28"/>
        </w:rPr>
        <w:t>для</w:t>
      </w:r>
      <w:r w:rsidR="002F053A" w:rsidRPr="00272C49">
        <w:rPr>
          <w:rFonts w:eastAsia="Times New Roman"/>
          <w:sz w:val="28"/>
          <w:szCs w:val="28"/>
          <w:lang w:val="en-US"/>
        </w:rPr>
        <w:t xml:space="preserve"> </w:t>
      </w:r>
      <w:r w:rsidR="002F053A">
        <w:rPr>
          <w:rFonts w:eastAsia="Times New Roman"/>
          <w:sz w:val="28"/>
          <w:szCs w:val="28"/>
        </w:rPr>
        <w:t>слова</w:t>
      </w:r>
      <w:r w:rsidR="002F053A" w:rsidRPr="00272C49">
        <w:rPr>
          <w:rFonts w:eastAsia="Times New Roman"/>
          <w:sz w:val="28"/>
          <w:szCs w:val="28"/>
          <w:lang w:val="en-US"/>
        </w:rPr>
        <w:t xml:space="preserve"> </w:t>
      </w:r>
      <w:r w:rsidR="002F053A">
        <w:rPr>
          <w:rFonts w:eastAsia="Times New Roman"/>
          <w:i/>
          <w:sz w:val="28"/>
          <w:szCs w:val="28"/>
          <w:lang w:val="en-US"/>
        </w:rPr>
        <w:t>peach</w:t>
      </w:r>
      <w:r w:rsidR="002F053A" w:rsidRPr="00272C49">
        <w:rPr>
          <w:rFonts w:eastAsia="Times New Roman"/>
          <w:i/>
          <w:sz w:val="28"/>
          <w:szCs w:val="28"/>
          <w:lang w:val="en-US"/>
        </w:rPr>
        <w:t xml:space="preserve"> </w:t>
      </w:r>
      <w:r w:rsidR="002F053A" w:rsidRPr="00272C49">
        <w:rPr>
          <w:rFonts w:eastAsia="Times New Roman"/>
          <w:sz w:val="28"/>
          <w:szCs w:val="28"/>
          <w:lang w:val="en-US"/>
        </w:rPr>
        <w:t xml:space="preserve">– </w:t>
      </w:r>
      <w:r w:rsidR="002F053A">
        <w:rPr>
          <w:rFonts w:eastAsia="Times New Roman"/>
          <w:i/>
          <w:sz w:val="28"/>
          <w:szCs w:val="28"/>
          <w:lang w:val="en-US"/>
        </w:rPr>
        <w:t>someone</w:t>
      </w:r>
      <w:r w:rsidR="002F053A" w:rsidRPr="00272C49">
        <w:rPr>
          <w:rFonts w:eastAsia="Times New Roman"/>
          <w:i/>
          <w:sz w:val="28"/>
          <w:szCs w:val="28"/>
          <w:lang w:val="en-US"/>
        </w:rPr>
        <w:t xml:space="preserve"> </w:t>
      </w:r>
      <w:r w:rsidR="002F053A">
        <w:rPr>
          <w:rFonts w:eastAsia="Times New Roman"/>
          <w:i/>
          <w:sz w:val="28"/>
          <w:szCs w:val="28"/>
          <w:lang w:val="en-US"/>
        </w:rPr>
        <w:t>or</w:t>
      </w:r>
      <w:r w:rsidR="002F053A" w:rsidRPr="00272C49">
        <w:rPr>
          <w:rFonts w:eastAsia="Times New Roman"/>
          <w:i/>
          <w:sz w:val="28"/>
          <w:szCs w:val="28"/>
          <w:lang w:val="en-US"/>
        </w:rPr>
        <w:t xml:space="preserve"> </w:t>
      </w:r>
      <w:r w:rsidR="002F053A">
        <w:rPr>
          <w:rFonts w:eastAsia="Times New Roman"/>
          <w:i/>
          <w:sz w:val="28"/>
          <w:szCs w:val="28"/>
          <w:lang w:val="en-US"/>
        </w:rPr>
        <w:lastRenderedPageBreak/>
        <w:t>something</w:t>
      </w:r>
      <w:r w:rsidR="002F053A" w:rsidRPr="00272C49">
        <w:rPr>
          <w:rFonts w:eastAsia="Times New Roman"/>
          <w:i/>
          <w:sz w:val="28"/>
          <w:szCs w:val="28"/>
          <w:lang w:val="en-US"/>
        </w:rPr>
        <w:t xml:space="preserve"> </w:t>
      </w:r>
      <w:r w:rsidR="002F053A">
        <w:rPr>
          <w:rFonts w:eastAsia="Times New Roman"/>
          <w:i/>
          <w:sz w:val="28"/>
          <w:szCs w:val="28"/>
          <w:lang w:val="en-US"/>
        </w:rPr>
        <w:t>that</w:t>
      </w:r>
      <w:r w:rsidR="002F053A" w:rsidRPr="00272C49">
        <w:rPr>
          <w:rFonts w:eastAsia="Times New Roman"/>
          <w:i/>
          <w:sz w:val="28"/>
          <w:szCs w:val="28"/>
          <w:lang w:val="en-US"/>
        </w:rPr>
        <w:t xml:space="preserve"> </w:t>
      </w:r>
      <w:r w:rsidR="002F053A">
        <w:rPr>
          <w:rFonts w:eastAsia="Times New Roman"/>
          <w:i/>
          <w:sz w:val="28"/>
          <w:szCs w:val="28"/>
          <w:lang w:val="en-US"/>
        </w:rPr>
        <w:t>is</w:t>
      </w:r>
      <w:r w:rsidR="002F053A" w:rsidRPr="00272C49">
        <w:rPr>
          <w:rFonts w:eastAsia="Times New Roman"/>
          <w:i/>
          <w:sz w:val="28"/>
          <w:szCs w:val="28"/>
          <w:lang w:val="en-US"/>
        </w:rPr>
        <w:t xml:space="preserve"> </w:t>
      </w:r>
      <w:r w:rsidR="002F053A">
        <w:rPr>
          <w:rFonts w:eastAsia="Times New Roman"/>
          <w:i/>
          <w:sz w:val="28"/>
          <w:szCs w:val="28"/>
          <w:lang w:val="en-US"/>
        </w:rPr>
        <w:t>excellent</w:t>
      </w:r>
      <w:r w:rsidR="002F053A" w:rsidRPr="00272C49">
        <w:rPr>
          <w:rFonts w:eastAsia="Times New Roman"/>
          <w:i/>
          <w:sz w:val="28"/>
          <w:szCs w:val="28"/>
          <w:lang w:val="en-US"/>
        </w:rPr>
        <w:t xml:space="preserve"> </w:t>
      </w:r>
      <w:r w:rsidR="002F053A">
        <w:rPr>
          <w:rFonts w:eastAsia="Times New Roman"/>
          <w:i/>
          <w:sz w:val="28"/>
          <w:szCs w:val="28"/>
          <w:lang w:val="en-US"/>
        </w:rPr>
        <w:t>or</w:t>
      </w:r>
      <w:r w:rsidR="002F053A" w:rsidRPr="00272C49">
        <w:rPr>
          <w:rFonts w:eastAsia="Times New Roman"/>
          <w:i/>
          <w:sz w:val="28"/>
          <w:szCs w:val="28"/>
          <w:lang w:val="en-US"/>
        </w:rPr>
        <w:t xml:space="preserve"> </w:t>
      </w:r>
      <w:r w:rsidR="002F053A">
        <w:rPr>
          <w:rFonts w:eastAsia="Times New Roman"/>
          <w:i/>
          <w:sz w:val="28"/>
          <w:szCs w:val="28"/>
          <w:lang w:val="en-US"/>
        </w:rPr>
        <w:t>very</w:t>
      </w:r>
      <w:r w:rsidR="002F053A" w:rsidRPr="00272C49">
        <w:rPr>
          <w:rFonts w:eastAsia="Times New Roman"/>
          <w:i/>
          <w:sz w:val="28"/>
          <w:szCs w:val="28"/>
          <w:lang w:val="en-US"/>
        </w:rPr>
        <w:t xml:space="preserve"> </w:t>
      </w:r>
      <w:r w:rsidR="002F053A">
        <w:rPr>
          <w:rFonts w:eastAsia="Times New Roman"/>
          <w:i/>
          <w:sz w:val="28"/>
          <w:szCs w:val="28"/>
          <w:lang w:val="en-US"/>
        </w:rPr>
        <w:t>pleasing</w:t>
      </w:r>
      <w:r w:rsidR="00272C49" w:rsidRPr="00272C49">
        <w:rPr>
          <w:rFonts w:eastAsia="Times New Roman"/>
          <w:sz w:val="28"/>
          <w:szCs w:val="28"/>
          <w:lang w:val="en-US"/>
        </w:rPr>
        <w:t xml:space="preserve"> [</w:t>
      </w:r>
      <w:hyperlink r:id="rId9" w:history="1">
        <w:r w:rsidR="00272C49" w:rsidRPr="00272C49">
          <w:rPr>
            <w:rStyle w:val="a8"/>
            <w:color w:val="000000" w:themeColor="text1"/>
            <w:sz w:val="28"/>
            <w:u w:val="none"/>
            <w:lang w:val="en-US"/>
          </w:rPr>
          <w:t>https://dictionary.cambridge.org/ru/</w:t>
        </w:r>
      </w:hyperlink>
      <w:r w:rsidR="00272C49" w:rsidRPr="00272C49">
        <w:rPr>
          <w:rFonts w:eastAsia="Times New Roman"/>
          <w:sz w:val="28"/>
          <w:szCs w:val="28"/>
          <w:lang w:val="en-US"/>
        </w:rPr>
        <w:t>].</w:t>
      </w:r>
      <w:r w:rsidR="002F053A" w:rsidRPr="00272C49">
        <w:rPr>
          <w:rFonts w:eastAsia="Times New Roman"/>
          <w:sz w:val="28"/>
          <w:szCs w:val="28"/>
          <w:lang w:val="en-US"/>
        </w:rPr>
        <w:t xml:space="preserve"> </w:t>
      </w:r>
      <w:r w:rsidR="00A226F6" w:rsidRPr="00A226F6">
        <w:rPr>
          <w:rFonts w:eastAsia="Times New Roman"/>
          <w:sz w:val="28"/>
          <w:szCs w:val="28"/>
        </w:rPr>
        <w:t>Поэтому, хотя о</w:t>
      </w:r>
      <w:r w:rsidR="00272C49">
        <w:rPr>
          <w:rFonts w:eastAsia="Times New Roman"/>
          <w:sz w:val="28"/>
          <w:szCs w:val="28"/>
        </w:rPr>
        <w:t>браз</w:t>
      </w:r>
      <w:r w:rsidR="002F053A" w:rsidRPr="00A226F6">
        <w:rPr>
          <w:rFonts w:eastAsia="Times New Roman"/>
          <w:sz w:val="28"/>
          <w:szCs w:val="28"/>
        </w:rPr>
        <w:t xml:space="preserve"> изменен, </w:t>
      </w:r>
      <w:r w:rsidR="00A226F6" w:rsidRPr="00A226F6">
        <w:rPr>
          <w:rFonts w:eastAsia="Times New Roman"/>
          <w:sz w:val="28"/>
          <w:szCs w:val="28"/>
        </w:rPr>
        <w:t xml:space="preserve">оба варианта перевода оказываются удачными, так как оценочная функция сохраняется. </w:t>
      </w:r>
    </w:p>
    <w:p w14:paraId="040746DF" w14:textId="26624246" w:rsidR="00616DB9" w:rsidRPr="00A226F6" w:rsidRDefault="00A226F6" w:rsidP="00897571">
      <w:pPr>
        <w:spacing w:line="360" w:lineRule="auto"/>
        <w:ind w:firstLine="567"/>
        <w:jc w:val="both"/>
        <w:rPr>
          <w:rStyle w:val="21"/>
          <w:rFonts w:eastAsia="Times New Roman"/>
          <w:i/>
          <w:sz w:val="28"/>
          <w:szCs w:val="28"/>
        </w:rPr>
      </w:pPr>
      <w:r>
        <w:rPr>
          <w:rStyle w:val="21"/>
          <w:rFonts w:eastAsia="Times New Roman"/>
          <w:i/>
          <w:sz w:val="28"/>
          <w:szCs w:val="28"/>
        </w:rPr>
        <w:t>Пример 12</w:t>
      </w:r>
      <w:r w:rsidR="00616DB9" w:rsidRPr="00A226F6">
        <w:rPr>
          <w:rStyle w:val="21"/>
          <w:rFonts w:eastAsia="Times New Roman"/>
          <w:i/>
          <w:sz w:val="28"/>
          <w:szCs w:val="28"/>
        </w:rPr>
        <w:t>.</w:t>
      </w:r>
    </w:p>
    <w:tbl>
      <w:tblPr>
        <w:tblStyle w:val="af1"/>
        <w:tblW w:w="9356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616DB9" w:rsidRPr="001861E7" w14:paraId="5F7A6464" w14:textId="77777777" w:rsidTr="00616DB9">
        <w:tc>
          <w:tcPr>
            <w:tcW w:w="3119" w:type="dxa"/>
          </w:tcPr>
          <w:p w14:paraId="6BF2BB9E" w14:textId="2BA57ED6" w:rsidR="00616DB9" w:rsidRPr="00AC3B7E" w:rsidRDefault="00616DB9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D46F19">
              <w:rPr>
                <w:rFonts w:ascii="Times" w:hAnsi="Times"/>
                <w:b/>
              </w:rPr>
              <w:t>Ворона</w:t>
            </w:r>
            <w:r w:rsidRPr="0031045B">
              <w:rPr>
                <w:rFonts w:ascii="Times" w:hAnsi="Times"/>
                <w:b/>
              </w:rPr>
              <w:t xml:space="preserve"> </w:t>
            </w:r>
            <w:r w:rsidRPr="00D46F19">
              <w:rPr>
                <w:rFonts w:ascii="Times" w:hAnsi="Times"/>
                <w:b/>
              </w:rPr>
              <w:t>свинячая</w:t>
            </w:r>
            <w:r w:rsidRPr="0031045B">
              <w:rPr>
                <w:rFonts w:ascii="Times" w:hAnsi="Times"/>
              </w:rPr>
              <w:t>! («</w:t>
            </w:r>
            <w:r w:rsidRPr="00AC3B7E">
              <w:rPr>
                <w:rFonts w:ascii="Times" w:hAnsi="Times"/>
              </w:rPr>
              <w:t>На</w:t>
            </w:r>
            <w:r w:rsidRPr="0031045B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подводе</w:t>
            </w:r>
            <w:r w:rsidRPr="0031045B">
              <w:rPr>
                <w:rFonts w:ascii="Times" w:hAnsi="Times"/>
              </w:rPr>
              <w:t xml:space="preserve">», </w:t>
            </w:r>
            <w:r w:rsidRPr="00AC3B7E">
              <w:rPr>
                <w:rFonts w:ascii="Times" w:hAnsi="Times"/>
              </w:rPr>
              <w:t>А</w:t>
            </w:r>
            <w:r w:rsidRPr="0031045B">
              <w:rPr>
                <w:rFonts w:ascii="Times" w:hAnsi="Times"/>
              </w:rPr>
              <w:t>.</w:t>
            </w:r>
            <w:r w:rsidRPr="00AC3B7E">
              <w:rPr>
                <w:rFonts w:ascii="Times" w:hAnsi="Times"/>
              </w:rPr>
              <w:t>П</w:t>
            </w:r>
            <w:r w:rsidRPr="0031045B">
              <w:rPr>
                <w:rFonts w:ascii="Times" w:hAnsi="Times"/>
              </w:rPr>
              <w:t>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B35EC8">
              <w:rPr>
                <w:rFonts w:ascii="Times" w:hAnsi="Times"/>
              </w:rPr>
              <w:t xml:space="preserve"> (2, c. 54)</w:t>
            </w:r>
          </w:p>
        </w:tc>
        <w:tc>
          <w:tcPr>
            <w:tcW w:w="3118" w:type="dxa"/>
          </w:tcPr>
          <w:p w14:paraId="5A14A01F" w14:textId="1A1E74DF" w:rsidR="00616DB9" w:rsidRPr="00C040BD" w:rsidRDefault="00616DB9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C040BD">
              <w:rPr>
                <w:rFonts w:ascii="Times" w:hAnsi="Times"/>
                <w:b/>
                <w:lang w:val="en-US"/>
              </w:rPr>
              <w:t>The swine</w:t>
            </w:r>
            <w:r>
              <w:rPr>
                <w:rFonts w:ascii="Times" w:hAnsi="Times"/>
                <w:lang w:val="en-US"/>
              </w:rPr>
              <w:t>! (</w:t>
            </w:r>
            <w:r>
              <w:rPr>
                <w:rFonts w:ascii="Times" w:hAnsi="Times"/>
                <w:i/>
                <w:lang w:val="en-US"/>
              </w:rPr>
              <w:t>In the Cart</w:t>
            </w:r>
            <w:r>
              <w:rPr>
                <w:rFonts w:ascii="Times" w:hAnsi="Times"/>
                <w:lang w:val="en-US"/>
              </w:rPr>
              <w:t>, by</w:t>
            </w:r>
            <w:r w:rsidRPr="00376EC2">
              <w:rPr>
                <w:rFonts w:ascii="Times" w:hAnsi="Times"/>
                <w:lang w:val="en-US"/>
              </w:rPr>
              <w:t xml:space="preserve"> Avrahm Yarmolinsky</w:t>
            </w:r>
            <w:r w:rsidR="00B35EC8">
              <w:rPr>
                <w:rFonts w:ascii="Times" w:hAnsi="Times"/>
                <w:lang w:val="en-US"/>
              </w:rPr>
              <w:t>) (7</w:t>
            </w:r>
            <w:r>
              <w:rPr>
                <w:rFonts w:ascii="Times" w:hAnsi="Times"/>
                <w:lang w:val="en-US"/>
              </w:rPr>
              <w:t>, p.292)</w:t>
            </w:r>
          </w:p>
        </w:tc>
        <w:tc>
          <w:tcPr>
            <w:tcW w:w="3119" w:type="dxa"/>
          </w:tcPr>
          <w:p w14:paraId="644FABB0" w14:textId="60F21844" w:rsidR="00616DB9" w:rsidRPr="006443AE" w:rsidRDefault="00616DB9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b/>
                <w:lang w:val="en-US"/>
              </w:rPr>
              <w:t>Clumsy</w:t>
            </w:r>
            <w:r w:rsidRPr="0031045B">
              <w:rPr>
                <w:rFonts w:ascii="Times" w:hAnsi="Times"/>
                <w:b/>
                <w:lang w:val="en-US"/>
              </w:rPr>
              <w:t xml:space="preserve"> </w:t>
            </w:r>
            <w:r>
              <w:rPr>
                <w:rFonts w:ascii="Times" w:hAnsi="Times"/>
                <w:b/>
                <w:lang w:val="en-US"/>
              </w:rPr>
              <w:t>swine</w:t>
            </w:r>
            <w:r w:rsidRPr="0031045B">
              <w:rPr>
                <w:rFonts w:ascii="Times" w:hAnsi="Times"/>
                <w:lang w:val="en-US"/>
              </w:rPr>
              <w:t xml:space="preserve">! </w:t>
            </w:r>
            <w:r w:rsidRPr="006443AE">
              <w:rPr>
                <w:rFonts w:ascii="Times" w:hAnsi="Times"/>
                <w:lang w:val="en-US"/>
              </w:rPr>
              <w:t>(</w:t>
            </w:r>
            <w:r>
              <w:rPr>
                <w:rFonts w:ascii="Times" w:hAnsi="Times"/>
                <w:lang w:val="en-US"/>
              </w:rPr>
              <w:t>(</w:t>
            </w:r>
            <w:r>
              <w:rPr>
                <w:rFonts w:ascii="Times" w:hAnsi="Times"/>
                <w:i/>
                <w:lang w:val="en-US"/>
              </w:rPr>
              <w:t>In the Cart</w:t>
            </w:r>
            <w:r w:rsidR="00B35EC8">
              <w:rPr>
                <w:rFonts w:ascii="Times" w:hAnsi="Times"/>
                <w:lang w:val="en-US"/>
              </w:rPr>
              <w:t>, by Ronald Hingley) (9</w:t>
            </w:r>
            <w:r>
              <w:rPr>
                <w:rFonts w:ascii="Times" w:hAnsi="Times"/>
                <w:lang w:val="en-US"/>
              </w:rPr>
              <w:t>, p.203)</w:t>
            </w:r>
          </w:p>
        </w:tc>
      </w:tr>
    </w:tbl>
    <w:p w14:paraId="756A27EB" w14:textId="1F880C7A" w:rsidR="00616DB9" w:rsidRPr="00343DDA" w:rsidRDefault="009E0D7B" w:rsidP="00897571">
      <w:pPr>
        <w:spacing w:line="360" w:lineRule="auto"/>
        <w:ind w:firstLine="567"/>
        <w:jc w:val="both"/>
        <w:rPr>
          <w:rStyle w:val="21"/>
          <w:rFonts w:eastAsia="Times New Roman"/>
          <w:sz w:val="28"/>
          <w:szCs w:val="28"/>
        </w:rPr>
      </w:pPr>
      <w:r w:rsidRPr="009E0D7B">
        <w:rPr>
          <w:rStyle w:val="21"/>
          <w:rFonts w:eastAsia="Times New Roman"/>
          <w:sz w:val="28"/>
          <w:szCs w:val="28"/>
        </w:rPr>
        <w:t>Экспрессивная метафорическая номинация лица, которая представлена в исходном тексте, не поддается дословному переводу с сохранением образа. Оба пере</w:t>
      </w:r>
      <w:r>
        <w:rPr>
          <w:rStyle w:val="21"/>
          <w:rFonts w:eastAsia="Times New Roman"/>
          <w:sz w:val="28"/>
          <w:szCs w:val="28"/>
        </w:rPr>
        <w:t xml:space="preserve">водчика берут за основу определение </w:t>
      </w:r>
      <w:r>
        <w:rPr>
          <w:rStyle w:val="21"/>
          <w:rFonts w:eastAsia="Times New Roman"/>
          <w:i/>
          <w:sz w:val="28"/>
          <w:szCs w:val="28"/>
        </w:rPr>
        <w:t>свинячая</w:t>
      </w:r>
      <w:r>
        <w:rPr>
          <w:rStyle w:val="21"/>
          <w:rFonts w:eastAsia="Times New Roman"/>
          <w:sz w:val="28"/>
          <w:szCs w:val="28"/>
        </w:rPr>
        <w:t xml:space="preserve"> и от него создают новый метафорический образ</w:t>
      </w:r>
      <w:r w:rsidR="00343DDA">
        <w:rPr>
          <w:rStyle w:val="21"/>
          <w:rFonts w:eastAsia="Times New Roman"/>
          <w:sz w:val="28"/>
          <w:szCs w:val="28"/>
        </w:rPr>
        <w:t xml:space="preserve">, с помощью которого достигают основной цели автора – передать чувства отвращения и пренебрежения, которые выражает герой рассказа своим восклицанием. </w:t>
      </w:r>
    </w:p>
    <w:p w14:paraId="048A492D" w14:textId="3D2A6C43" w:rsidR="00616DB9" w:rsidRPr="009E0D7B" w:rsidRDefault="00343DDA" w:rsidP="00897571">
      <w:pPr>
        <w:spacing w:line="360" w:lineRule="auto"/>
        <w:ind w:firstLine="567"/>
        <w:jc w:val="both"/>
        <w:rPr>
          <w:rStyle w:val="21"/>
          <w:rFonts w:eastAsia="Times New Roman"/>
          <w:i/>
          <w:sz w:val="28"/>
          <w:szCs w:val="28"/>
        </w:rPr>
      </w:pPr>
      <w:r>
        <w:rPr>
          <w:rStyle w:val="21"/>
          <w:rFonts w:eastAsia="Times New Roman"/>
          <w:i/>
          <w:sz w:val="28"/>
          <w:szCs w:val="28"/>
        </w:rPr>
        <w:t>Пример 13</w:t>
      </w:r>
      <w:r w:rsidR="00616DB9" w:rsidRPr="009E0D7B">
        <w:rPr>
          <w:rStyle w:val="21"/>
          <w:rFonts w:eastAsia="Times New Roman"/>
          <w:i/>
          <w:sz w:val="28"/>
          <w:szCs w:val="28"/>
        </w:rPr>
        <w:t>.</w:t>
      </w:r>
    </w:p>
    <w:tbl>
      <w:tblPr>
        <w:tblStyle w:val="af1"/>
        <w:tblW w:w="9356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616DB9" w:rsidRPr="004F0DAC" w14:paraId="653E33F7" w14:textId="77777777" w:rsidTr="00616DB9">
        <w:tc>
          <w:tcPr>
            <w:tcW w:w="3119" w:type="dxa"/>
          </w:tcPr>
          <w:p w14:paraId="103CAAA7" w14:textId="4299C670" w:rsidR="00616DB9" w:rsidRPr="00AC3B7E" w:rsidRDefault="00616DB9" w:rsidP="00897571">
            <w:pPr>
              <w:spacing w:line="360" w:lineRule="auto"/>
              <w:jc w:val="both"/>
              <w:rPr>
                <w:rFonts w:eastAsia="Times New Roman"/>
              </w:rPr>
            </w:pPr>
            <w:r w:rsidRPr="00AC3B7E">
              <w:rPr>
                <w:rFonts w:eastAsia="Times New Roman"/>
                <w:color w:val="000000"/>
                <w:shd w:val="clear" w:color="auto" w:fill="FFFFFF"/>
              </w:rPr>
              <w:t xml:space="preserve">А женщины! Mon Dieu, что за женщины! Голова кружится! Заберешься в какой-нибудь купеческий домище, в заветные терема, выберешь </w:t>
            </w:r>
            <w:r w:rsidRPr="00D46F19">
              <w:rPr>
                <w:rFonts w:eastAsia="Times New Roman"/>
                <w:b/>
                <w:color w:val="000000"/>
                <w:shd w:val="clear" w:color="auto" w:fill="FFFFFF"/>
              </w:rPr>
              <w:t>апельсинчик посвежее и румянее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 и — блаженство.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t xml:space="preserve"> («Первый любовник», А.П.</w:t>
            </w:r>
            <w:r w:rsidR="00CE18AE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t>Чехов)</w:t>
            </w:r>
            <w:r w:rsidR="00B35EC8">
              <w:rPr>
                <w:rFonts w:eastAsia="Times New Roman"/>
                <w:color w:val="000000"/>
                <w:shd w:val="clear" w:color="auto" w:fill="FFFFFF"/>
              </w:rPr>
              <w:t xml:space="preserve"> (2, c. 84)</w:t>
            </w:r>
          </w:p>
        </w:tc>
        <w:tc>
          <w:tcPr>
            <w:tcW w:w="3118" w:type="dxa"/>
          </w:tcPr>
          <w:p w14:paraId="026B8BE2" w14:textId="7155FFD9" w:rsidR="00616DB9" w:rsidRPr="004F0DAC" w:rsidRDefault="00616DB9" w:rsidP="00B35EC8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What</w:t>
            </w:r>
            <w:r w:rsidRPr="0031045B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women</w:t>
            </w:r>
            <w:r w:rsidRPr="0031045B">
              <w:rPr>
                <w:rFonts w:ascii="Times" w:hAnsi="Times"/>
                <w:lang w:val="en-US"/>
              </w:rPr>
              <w:t xml:space="preserve">! </w:t>
            </w:r>
            <w:r>
              <w:rPr>
                <w:rFonts w:ascii="Times" w:hAnsi="Times"/>
                <w:i/>
                <w:lang w:val="en-US"/>
              </w:rPr>
              <w:t>Mon</w:t>
            </w:r>
            <w:r w:rsidRPr="0031045B">
              <w:rPr>
                <w:rFonts w:ascii="Times" w:hAnsi="Times"/>
                <w:i/>
                <w:lang w:val="en-US"/>
              </w:rPr>
              <w:t xml:space="preserve"> </w:t>
            </w:r>
            <w:r>
              <w:rPr>
                <w:rFonts w:ascii="Times" w:hAnsi="Times"/>
                <w:i/>
                <w:lang w:val="en-US"/>
              </w:rPr>
              <w:t>Dieu</w:t>
            </w:r>
            <w:r w:rsidRPr="0031045B"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  <w:lang w:val="en-US"/>
              </w:rPr>
              <w:t>what</w:t>
            </w:r>
            <w:r w:rsidRPr="0031045B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women</w:t>
            </w:r>
            <w:r w:rsidRPr="0031045B">
              <w:rPr>
                <w:rFonts w:ascii="Times" w:hAnsi="Times"/>
                <w:lang w:val="en-US"/>
              </w:rPr>
              <w:t xml:space="preserve">! Dizzuing! </w:t>
            </w:r>
            <w:r w:rsidRPr="004F0DAC">
              <w:rPr>
                <w:rFonts w:ascii="Times" w:hAnsi="Times"/>
                <w:lang w:val="en-US"/>
              </w:rPr>
              <w:t xml:space="preserve">You become a friend of some merchant-class famil, ensconce yourself in the women'squaters of the huge, stolid house, choose </w:t>
            </w:r>
            <w:r w:rsidRPr="004F0DAC">
              <w:rPr>
                <w:rFonts w:ascii="Times" w:hAnsi="Times"/>
                <w:b/>
                <w:lang w:val="en-US"/>
              </w:rPr>
              <w:t>the freshest, sweetest little apple</w:t>
            </w:r>
            <w:r w:rsidRPr="004F0DAC">
              <w:rPr>
                <w:rFonts w:ascii="Times" w:hAnsi="Times"/>
                <w:lang w:val="en-US"/>
              </w:rPr>
              <w:t xml:space="preserve">–and bliss is yours. </w:t>
            </w:r>
            <w:r>
              <w:rPr>
                <w:rFonts w:ascii="Times" w:hAnsi="Times"/>
                <w:lang w:val="en-US"/>
              </w:rPr>
              <w:t>(</w:t>
            </w:r>
            <w:r>
              <w:rPr>
                <w:rFonts w:ascii="Times" w:hAnsi="Times"/>
                <w:i/>
                <w:lang w:val="en-US"/>
              </w:rPr>
              <w:t>Un Jeune Premier</w:t>
            </w:r>
            <w:r>
              <w:rPr>
                <w:rFonts w:ascii="Times" w:hAnsi="Times"/>
                <w:lang w:val="en-US"/>
              </w:rPr>
              <w:t>, by</w:t>
            </w:r>
            <w:r w:rsidRPr="00E52109">
              <w:rPr>
                <w:rFonts w:ascii="Times" w:hAnsi="Times"/>
              </w:rPr>
              <w:t xml:space="preserve"> </w:t>
            </w:r>
            <w:r w:rsidR="00B35EC8">
              <w:rPr>
                <w:rFonts w:ascii="Times" w:hAnsi="Times"/>
                <w:lang w:val="en-US"/>
              </w:rPr>
              <w:t>Ivy Litvinov</w:t>
            </w:r>
            <w:r w:rsidR="00B35EC8">
              <w:rPr>
                <w:rFonts w:ascii="Times" w:hAnsi="Times"/>
              </w:rPr>
              <w:t>) (6</w:t>
            </w:r>
            <w:r w:rsidRPr="00E52109">
              <w:rPr>
                <w:rFonts w:ascii="Times" w:hAnsi="Times"/>
              </w:rPr>
              <w:t>,</w:t>
            </w:r>
            <w:r>
              <w:rPr>
                <w:rFonts w:ascii="Times" w:hAnsi="Times"/>
              </w:rPr>
              <w:t xml:space="preserve"> p.148)</w:t>
            </w:r>
          </w:p>
        </w:tc>
        <w:tc>
          <w:tcPr>
            <w:tcW w:w="3119" w:type="dxa"/>
          </w:tcPr>
          <w:p w14:paraId="72E20DF4" w14:textId="77151354" w:rsidR="00616DB9" w:rsidRPr="004F0DAC" w:rsidRDefault="00616DB9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4F0DAC">
              <w:rPr>
                <w:rFonts w:ascii="Times" w:hAnsi="Times"/>
                <w:lang w:val="en-US"/>
              </w:rPr>
              <w:t xml:space="preserve">The women! </w:t>
            </w:r>
            <w:r w:rsidRPr="004F0DAC">
              <w:rPr>
                <w:rFonts w:ascii="Times" w:hAnsi="Times"/>
                <w:i/>
                <w:lang w:val="en-US"/>
              </w:rPr>
              <w:t>Mon Dieu</w:t>
            </w:r>
            <w:r w:rsidRPr="004F0DAC">
              <w:rPr>
                <w:rFonts w:ascii="Times" w:hAnsi="Times"/>
                <w:lang w:val="en-US"/>
              </w:rPr>
              <w:t xml:space="preserve">, what women! they turn one’s head! One penetrates into some huge merchant’s house, into the sacred retreats, and picks out </w:t>
            </w:r>
            <w:r w:rsidRPr="004F0DAC">
              <w:rPr>
                <w:rFonts w:ascii="Times" w:hAnsi="Times"/>
                <w:b/>
                <w:lang w:val="en-US"/>
              </w:rPr>
              <w:t>some fresh and rosy little peach﻿</w:t>
            </w:r>
            <w:r>
              <w:rPr>
                <w:rFonts w:ascii="Times" w:hAnsi="Times"/>
                <w:lang w:val="en-US"/>
              </w:rPr>
              <w:t>—it’s heaven. (</w:t>
            </w:r>
            <w:r>
              <w:rPr>
                <w:rFonts w:ascii="Times" w:hAnsi="Times"/>
                <w:i/>
                <w:lang w:val="en-US"/>
              </w:rPr>
              <w:t>The Jeune Premier</w:t>
            </w:r>
            <w:r>
              <w:rPr>
                <w:rFonts w:ascii="Times" w:hAnsi="Times"/>
                <w:lang w:val="en-US"/>
              </w:rPr>
              <w:t>, by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 xml:space="preserve"> Constance</w:t>
            </w:r>
            <w:r w:rsidRPr="00500DAC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 xml:space="preserve"> 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Garnett</w:t>
            </w:r>
            <w:r w:rsidR="00B35EC8">
              <w:rPr>
                <w:rFonts w:ascii="Times" w:eastAsia="Times New Roman" w:hAnsi="Times"/>
                <w:lang w:val="en-US"/>
              </w:rPr>
              <w:t>) (10</w:t>
            </w:r>
            <w:r w:rsidRPr="00500DAC">
              <w:rPr>
                <w:rFonts w:ascii="Times" w:eastAsia="Times New Roman" w:hAnsi="Times"/>
                <w:lang w:val="en-US"/>
              </w:rPr>
              <w:t>,</w:t>
            </w:r>
            <w:r>
              <w:rPr>
                <w:rFonts w:ascii="Times" w:eastAsia="Times New Roman" w:hAnsi="Times"/>
                <w:lang w:val="en-US"/>
              </w:rPr>
              <w:t xml:space="preserve"> p.1080)</w:t>
            </w:r>
          </w:p>
        </w:tc>
      </w:tr>
    </w:tbl>
    <w:p w14:paraId="2FF9DDE5" w14:textId="11A7CDF6" w:rsidR="003160C7" w:rsidRPr="00CE18AE" w:rsidRDefault="00343DDA" w:rsidP="003160C7">
      <w:pPr>
        <w:spacing w:line="360" w:lineRule="auto"/>
        <w:ind w:firstLine="567"/>
        <w:jc w:val="both"/>
        <w:rPr>
          <w:rStyle w:val="21"/>
          <w:rFonts w:eastAsia="Times New Roman"/>
          <w:sz w:val="28"/>
          <w:szCs w:val="28"/>
        </w:rPr>
      </w:pPr>
      <w:r w:rsidRPr="00343DDA">
        <w:rPr>
          <w:rStyle w:val="21"/>
          <w:rFonts w:eastAsia="Times New Roman"/>
          <w:sz w:val="28"/>
          <w:szCs w:val="28"/>
        </w:rPr>
        <w:t xml:space="preserve">Еще один пример реметафоризации мы видим в представленном выше примере. </w:t>
      </w:r>
      <w:r>
        <w:rPr>
          <w:rStyle w:val="21"/>
          <w:rFonts w:eastAsia="Times New Roman"/>
          <w:sz w:val="28"/>
          <w:szCs w:val="28"/>
        </w:rPr>
        <w:t xml:space="preserve">По какой-то причине оба переводчика отказываются от образа </w:t>
      </w:r>
      <w:r>
        <w:rPr>
          <w:rStyle w:val="21"/>
          <w:rFonts w:eastAsia="Times New Roman"/>
          <w:i/>
          <w:sz w:val="28"/>
          <w:szCs w:val="28"/>
        </w:rPr>
        <w:t xml:space="preserve">румяного и свежего апельсинчика, </w:t>
      </w:r>
      <w:r>
        <w:rPr>
          <w:rStyle w:val="21"/>
          <w:rFonts w:eastAsia="Times New Roman"/>
          <w:sz w:val="28"/>
          <w:szCs w:val="28"/>
        </w:rPr>
        <w:t xml:space="preserve">который дает женщинам чеховский герой. Во втором варианте перевода вновь используется слово </w:t>
      </w:r>
      <w:r>
        <w:rPr>
          <w:rStyle w:val="21"/>
          <w:rFonts w:eastAsia="Times New Roman"/>
          <w:i/>
          <w:sz w:val="28"/>
          <w:szCs w:val="28"/>
          <w:lang w:val="en-US"/>
        </w:rPr>
        <w:t>peach</w:t>
      </w:r>
      <w:r>
        <w:rPr>
          <w:rStyle w:val="21"/>
          <w:rFonts w:eastAsia="Times New Roman"/>
          <w:sz w:val="28"/>
          <w:szCs w:val="28"/>
        </w:rPr>
        <w:t xml:space="preserve">, образ меняется с апельсина на персик, и, как мы уже отметили, подобное сравнение распространено в английском языке. Однако в первом варианте переводчик использует неожиданный образ, меняя оригинальную метафору с апельсина </w:t>
      </w:r>
      <w:r>
        <w:rPr>
          <w:rStyle w:val="21"/>
          <w:rFonts w:eastAsia="Times New Roman"/>
          <w:sz w:val="28"/>
          <w:szCs w:val="28"/>
        </w:rPr>
        <w:lastRenderedPageBreak/>
        <w:t xml:space="preserve">на </w:t>
      </w:r>
      <w:r>
        <w:rPr>
          <w:rStyle w:val="21"/>
          <w:rFonts w:eastAsia="Times New Roman"/>
          <w:i/>
          <w:sz w:val="28"/>
          <w:szCs w:val="28"/>
        </w:rPr>
        <w:t>свежее сладкое яблочко</w:t>
      </w:r>
      <w:r w:rsidR="008C471E">
        <w:rPr>
          <w:rStyle w:val="21"/>
          <w:rFonts w:eastAsia="Times New Roman"/>
          <w:sz w:val="28"/>
          <w:szCs w:val="28"/>
        </w:rPr>
        <w:t>. Но несмотря на это</w:t>
      </w:r>
      <w:r w:rsidR="002812F8">
        <w:rPr>
          <w:rStyle w:val="21"/>
          <w:rFonts w:eastAsia="Times New Roman"/>
          <w:sz w:val="28"/>
          <w:szCs w:val="28"/>
        </w:rPr>
        <w:t xml:space="preserve">, несомненно, экспрессивная </w:t>
      </w:r>
      <w:r w:rsidR="00710490">
        <w:rPr>
          <w:rStyle w:val="21"/>
          <w:rFonts w:eastAsia="Times New Roman"/>
          <w:sz w:val="28"/>
          <w:szCs w:val="28"/>
        </w:rPr>
        <w:t>функция сохраняется в обоих случаях перевода.</w:t>
      </w:r>
    </w:p>
    <w:p w14:paraId="1ABD09D8" w14:textId="7163855B" w:rsidR="002670AD" w:rsidRPr="008C471E" w:rsidRDefault="002670AD" w:rsidP="007A7761">
      <w:pPr>
        <w:pStyle w:val="2"/>
        <w:spacing w:line="360" w:lineRule="auto"/>
        <w:jc w:val="center"/>
        <w:rPr>
          <w:rStyle w:val="21"/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38" w:name="_Toc513987875"/>
      <w:bookmarkStart w:id="39" w:name="_Toc514013981"/>
      <w:r w:rsidRPr="008C471E">
        <w:rPr>
          <w:rStyle w:val="21"/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2.3.3 Деметафоризация</w:t>
      </w:r>
      <w:bookmarkEnd w:id="38"/>
      <w:bookmarkEnd w:id="39"/>
    </w:p>
    <w:p w14:paraId="6BA0DA39" w14:textId="48BD6DD8" w:rsidR="00710490" w:rsidRPr="008C471E" w:rsidRDefault="00CF0B69" w:rsidP="00897571">
      <w:pPr>
        <w:spacing w:line="360" w:lineRule="auto"/>
        <w:ind w:firstLine="567"/>
        <w:jc w:val="both"/>
        <w:rPr>
          <w:rStyle w:val="21"/>
          <w:rFonts w:eastAsia="Times New Roman"/>
          <w:color w:val="000000" w:themeColor="text1"/>
          <w:sz w:val="28"/>
          <w:szCs w:val="28"/>
        </w:rPr>
      </w:pPr>
      <w:r w:rsidRPr="008C471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Еще один вид переводческой трансформации, который используется для перевода метафорических номинаций лица – это деметафоризация, </w:t>
      </w:r>
      <w:r w:rsidR="00C757DA" w:rsidRPr="008C471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замещение метафорического выраж</w:t>
      </w:r>
      <w:r w:rsidRPr="008C471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ения в</w:t>
      </w:r>
      <w:r w:rsidR="00C757DA" w:rsidRPr="008C471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тексте </w:t>
      </w:r>
      <w:r w:rsidRPr="008C471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оригинала </w:t>
      </w:r>
      <w:r w:rsidR="00C757DA" w:rsidRPr="008C471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неметафорическим при перевод</w:t>
      </w:r>
      <w:r w:rsidRPr="008C471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е.</w:t>
      </w:r>
      <w:r w:rsidR="00C60A2C" w:rsidRPr="008C471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0A2C" w:rsidRPr="008C471E">
        <w:rPr>
          <w:rStyle w:val="21"/>
          <w:rFonts w:eastAsia="Times New Roman"/>
          <w:color w:val="000000" w:themeColor="text1"/>
          <w:sz w:val="28"/>
          <w:szCs w:val="28"/>
        </w:rPr>
        <w:t>Такой прием, как и реметафоризация, составил 15% выборки.</w:t>
      </w:r>
    </w:p>
    <w:p w14:paraId="491C72D5" w14:textId="08079E82" w:rsidR="002670AD" w:rsidRPr="002670AD" w:rsidRDefault="00710490" w:rsidP="00897571">
      <w:pPr>
        <w:spacing w:line="360" w:lineRule="auto"/>
        <w:ind w:firstLine="567"/>
        <w:jc w:val="both"/>
        <w:rPr>
          <w:rStyle w:val="21"/>
          <w:rFonts w:eastAsia="Times New Roman"/>
          <w:i/>
          <w:sz w:val="28"/>
          <w:szCs w:val="28"/>
          <w:lang w:val="en-US"/>
        </w:rPr>
      </w:pPr>
      <w:r>
        <w:rPr>
          <w:rStyle w:val="21"/>
          <w:rFonts w:eastAsia="Times New Roman"/>
          <w:i/>
          <w:sz w:val="28"/>
          <w:szCs w:val="28"/>
          <w:lang w:val="en-US"/>
        </w:rPr>
        <w:t>Пример 14</w:t>
      </w:r>
      <w:r w:rsidR="002670AD">
        <w:rPr>
          <w:rStyle w:val="21"/>
          <w:rFonts w:eastAsia="Times New Roman"/>
          <w:i/>
          <w:sz w:val="28"/>
          <w:szCs w:val="28"/>
          <w:lang w:val="en-US"/>
        </w:rPr>
        <w:t>.</w:t>
      </w:r>
    </w:p>
    <w:tbl>
      <w:tblPr>
        <w:tblStyle w:val="af1"/>
        <w:tblW w:w="9356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C20E99" w:rsidRPr="00AF3517" w14:paraId="29489ED0" w14:textId="77777777" w:rsidTr="00CA634C">
        <w:trPr>
          <w:trHeight w:val="1176"/>
        </w:trPr>
        <w:tc>
          <w:tcPr>
            <w:tcW w:w="3119" w:type="dxa"/>
          </w:tcPr>
          <w:p w14:paraId="7B471EFA" w14:textId="4FC4049D" w:rsidR="00C20E99" w:rsidRPr="00606917" w:rsidRDefault="00C20E99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Убить эту </w:t>
            </w:r>
            <w:r w:rsidRPr="00606917">
              <w:rPr>
                <w:rFonts w:ascii="Times" w:hAnsi="Times"/>
                <w:b/>
              </w:rPr>
              <w:t>гадину</w:t>
            </w:r>
            <w:r w:rsidRPr="00AC3B7E">
              <w:rPr>
                <w:rFonts w:ascii="Times" w:hAnsi="Times"/>
              </w:rPr>
              <w:t>! Нет, мало уб</w:t>
            </w:r>
            <w:r>
              <w:rPr>
                <w:rFonts w:ascii="Times" w:hAnsi="Times"/>
              </w:rPr>
              <w:t>ить! Утопить</w:t>
            </w:r>
            <w:r w:rsidRPr="00606917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в</w:t>
            </w:r>
            <w:r w:rsidRPr="00606917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отхожем</w:t>
            </w:r>
            <w:r w:rsidRPr="00606917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месте</w:t>
            </w:r>
            <w:r w:rsidRPr="00606917">
              <w:rPr>
                <w:rFonts w:ascii="Times" w:hAnsi="Times"/>
              </w:rPr>
              <w:t>!</w:t>
            </w:r>
            <w:r>
              <w:rPr>
                <w:rFonts w:ascii="Times" w:hAnsi="Times"/>
              </w:rPr>
              <w:t xml:space="preserve"> </w:t>
            </w:r>
            <w:r w:rsidRPr="00606917">
              <w:rPr>
                <w:rFonts w:ascii="Times" w:hAnsi="Times"/>
              </w:rPr>
              <w:t>(«</w:t>
            </w:r>
            <w:r w:rsidRPr="00AC3B7E">
              <w:rPr>
                <w:rFonts w:ascii="Times" w:hAnsi="Times"/>
              </w:rPr>
              <w:t>Палата</w:t>
            </w:r>
            <w:r w:rsidRPr="00606917">
              <w:rPr>
                <w:rFonts w:ascii="Times" w:hAnsi="Times"/>
              </w:rPr>
              <w:t xml:space="preserve"> №6», </w:t>
            </w:r>
            <w:r w:rsidRPr="00AC3B7E">
              <w:rPr>
                <w:rFonts w:ascii="Times" w:hAnsi="Times"/>
              </w:rPr>
              <w:t>А</w:t>
            </w:r>
            <w:r w:rsidRPr="00606917">
              <w:rPr>
                <w:rFonts w:ascii="Times" w:hAnsi="Times"/>
              </w:rPr>
              <w:t>.</w:t>
            </w:r>
            <w:r w:rsidRPr="00AC3B7E">
              <w:rPr>
                <w:rFonts w:ascii="Times" w:hAnsi="Times"/>
              </w:rPr>
              <w:t>П</w:t>
            </w:r>
            <w:r w:rsidRPr="00606917">
              <w:rPr>
                <w:rFonts w:ascii="Times" w:hAnsi="Times"/>
              </w:rPr>
              <w:t>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</w:t>
            </w:r>
            <w:r w:rsidRPr="00606917">
              <w:rPr>
                <w:rFonts w:ascii="Times" w:hAnsi="Times"/>
              </w:rPr>
              <w:t>)</w:t>
            </w:r>
            <w:r w:rsidR="00B35EC8">
              <w:rPr>
                <w:rFonts w:ascii="Times" w:hAnsi="Times"/>
              </w:rPr>
              <w:t xml:space="preserve"> </w:t>
            </w:r>
            <w:r w:rsidR="008D41F0">
              <w:rPr>
                <w:rFonts w:ascii="Times" w:hAnsi="Times"/>
              </w:rPr>
              <w:t>(1, c. 351)</w:t>
            </w:r>
          </w:p>
        </w:tc>
        <w:tc>
          <w:tcPr>
            <w:tcW w:w="3260" w:type="dxa"/>
          </w:tcPr>
          <w:p w14:paraId="727C6603" w14:textId="7C32B1ED" w:rsidR="00C20E99" w:rsidRPr="00AC3B7E" w:rsidRDefault="00C20E99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 xml:space="preserve">Kill </w:t>
            </w:r>
            <w:r w:rsidRPr="00606917">
              <w:rPr>
                <w:rFonts w:ascii="Times" w:hAnsi="Times"/>
                <w:b/>
                <w:lang w:val="en-US"/>
              </w:rPr>
              <w:t>the reptile</w:t>
            </w:r>
            <w:r w:rsidRPr="00AC3B7E">
              <w:rPr>
                <w:rFonts w:ascii="Times" w:hAnsi="Times"/>
                <w:lang w:val="en-US"/>
              </w:rPr>
              <w:t>! No, killing’s too good.</w:t>
            </w:r>
            <w:r>
              <w:rPr>
                <w:rFonts w:ascii="Times" w:hAnsi="Times"/>
                <w:lang w:val="en-US"/>
              </w:rPr>
              <w:t xml:space="preserve"> Drown him in the midden-pit! </w:t>
            </w:r>
            <w:r w:rsidRPr="00606917">
              <w:rPr>
                <w:rFonts w:ascii="Times" w:hAnsi="Times"/>
                <w:lang w:val="en-US"/>
              </w:rPr>
              <w:t>(</w:t>
            </w:r>
            <w:r w:rsidRPr="00606917">
              <w:rPr>
                <w:rFonts w:ascii="Times" w:hAnsi="Times"/>
                <w:i/>
                <w:lang w:val="en-US"/>
              </w:rPr>
              <w:t>Ward №</w:t>
            </w:r>
            <w:r w:rsidRPr="00AC3B7E">
              <w:rPr>
                <w:rFonts w:ascii="Times" w:hAnsi="Times"/>
                <w:i/>
                <w:lang w:val="en-US"/>
              </w:rPr>
              <w:t>6</w:t>
            </w:r>
            <w:r>
              <w:rPr>
                <w:rFonts w:ascii="Times" w:hAnsi="Times"/>
                <w:i/>
                <w:lang w:val="en-US"/>
              </w:rPr>
              <w:t xml:space="preserve">, 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>by</w:t>
            </w:r>
            <w:r w:rsidRPr="00AC3B7E">
              <w:rPr>
                <w:rFonts w:ascii="Times" w:eastAsia="Times New Roman" w:hAnsi="Times"/>
                <w:i/>
                <w:color w:val="000000"/>
                <w:lang w:val="en-US"/>
              </w:rPr>
              <w:t xml:space="preserve"> </w:t>
            </w:r>
            <w:r w:rsidRPr="00606917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 Garnett</w:t>
            </w:r>
            <w:r w:rsidRPr="00606917">
              <w:rPr>
                <w:rFonts w:ascii="Times" w:eastAsia="Times New Roman" w:hAnsi="Times"/>
                <w:lang w:val="en-US"/>
              </w:rPr>
              <w:t>)</w:t>
            </w:r>
            <w:r w:rsidR="004D0344">
              <w:rPr>
                <w:rFonts w:ascii="Times" w:eastAsia="Times New Roman" w:hAnsi="Times"/>
                <w:lang w:val="en-US"/>
              </w:rPr>
              <w:t xml:space="preserve"> (10, p. 3789)</w:t>
            </w:r>
          </w:p>
        </w:tc>
        <w:tc>
          <w:tcPr>
            <w:tcW w:w="2977" w:type="dxa"/>
          </w:tcPr>
          <w:p w14:paraId="40A58769" w14:textId="780D121C" w:rsidR="00C20E99" w:rsidRPr="008D41F0" w:rsidRDefault="00C20E99" w:rsidP="00897571">
            <w:pPr>
              <w:spacing w:line="360" w:lineRule="auto"/>
              <w:jc w:val="both"/>
              <w:rPr>
                <w:rFonts w:ascii="Times" w:eastAsia="Times New Roman" w:hAnsi="Times"/>
                <w:color w:val="000000"/>
              </w:rPr>
            </w:pPr>
            <w:r w:rsidRPr="00AC3B7E">
              <w:rPr>
                <w:rFonts w:ascii="Times" w:hAnsi="Times"/>
                <w:lang w:val="en-US"/>
              </w:rPr>
              <w:t xml:space="preserve">Kill </w:t>
            </w:r>
            <w:r w:rsidRPr="00606917">
              <w:rPr>
                <w:rFonts w:ascii="Times" w:hAnsi="Times"/>
                <w:b/>
                <w:lang w:val="en-US"/>
              </w:rPr>
              <w:t>the scoundrel</w:t>
            </w:r>
            <w:r w:rsidRPr="00AC3B7E">
              <w:rPr>
                <w:rFonts w:ascii="Times" w:hAnsi="Times"/>
                <w:lang w:val="en-US"/>
              </w:rPr>
              <w:t>! No, killing is too good fo</w:t>
            </w:r>
            <w:r>
              <w:rPr>
                <w:rFonts w:ascii="Times" w:hAnsi="Times"/>
                <w:lang w:val="en-US"/>
              </w:rPr>
              <w:t>r him! Throw him into the privy.</w:t>
            </w:r>
            <w:r w:rsidRPr="00AC3B7E">
              <w:rPr>
                <w:rFonts w:ascii="Times" w:hAnsi="Times"/>
                <w:lang w:val="en-US"/>
              </w:rPr>
              <w:t xml:space="preserve"> </w:t>
            </w:r>
            <w:r w:rsidRPr="008D41F0">
              <w:rPr>
                <w:rFonts w:ascii="Times" w:hAnsi="Times"/>
              </w:rPr>
              <w:t>(</w:t>
            </w:r>
            <w:r w:rsidRPr="00606917">
              <w:rPr>
                <w:rFonts w:ascii="Times" w:hAnsi="Times"/>
                <w:i/>
                <w:lang w:val="en-US"/>
              </w:rPr>
              <w:t>Ward</w:t>
            </w:r>
            <w:r w:rsidRPr="008D41F0">
              <w:rPr>
                <w:rFonts w:ascii="Times" w:hAnsi="Times"/>
                <w:i/>
              </w:rPr>
              <w:t xml:space="preserve"> №6</w:t>
            </w:r>
            <w:r w:rsidRPr="008D41F0">
              <w:rPr>
                <w:rFonts w:ascii="Times" w:eastAsia="Times New Roman" w:hAnsi="Times"/>
                <w:color w:val="000000"/>
              </w:rPr>
              <w:t xml:space="preserve">, </w:t>
            </w:r>
            <w:r w:rsidRPr="00606917">
              <w:rPr>
                <w:rFonts w:ascii="Times" w:eastAsia="Times New Roman" w:hAnsi="Times"/>
                <w:color w:val="000000"/>
                <w:lang w:val="en-US"/>
              </w:rPr>
              <w:t>by</w:t>
            </w:r>
            <w:r w:rsidRPr="008D41F0">
              <w:rPr>
                <w:rFonts w:ascii="Times" w:eastAsia="Times New Roman" w:hAnsi="Times"/>
                <w:color w:val="000000"/>
              </w:rPr>
              <w:t xml:space="preserve"> </w:t>
            </w:r>
            <w:r w:rsidRPr="00606917">
              <w:rPr>
                <w:rFonts w:ascii="Times" w:eastAsia="Times New Roman" w:hAnsi="Times"/>
                <w:color w:val="000000"/>
                <w:lang w:val="en-US"/>
              </w:rPr>
              <w:t>Ivy</w:t>
            </w:r>
            <w:r w:rsidRPr="008D41F0">
              <w:rPr>
                <w:rFonts w:ascii="Times" w:eastAsia="Times New Roman" w:hAnsi="Times"/>
                <w:color w:val="000000"/>
              </w:rPr>
              <w:t xml:space="preserve"> </w:t>
            </w:r>
            <w:r w:rsidRPr="00606917">
              <w:rPr>
                <w:rFonts w:ascii="Times" w:eastAsia="Times New Roman" w:hAnsi="Times"/>
                <w:color w:val="000000"/>
                <w:lang w:val="en-US"/>
              </w:rPr>
              <w:t>Litvinov</w:t>
            </w:r>
            <w:r w:rsidRPr="008D41F0">
              <w:rPr>
                <w:rFonts w:ascii="Times" w:eastAsia="Times New Roman" w:hAnsi="Times"/>
                <w:color w:val="000000"/>
              </w:rPr>
              <w:t>)</w:t>
            </w:r>
            <w:r w:rsidR="008D41F0" w:rsidRPr="008D41F0">
              <w:rPr>
                <w:rFonts w:ascii="Times" w:eastAsia="Times New Roman" w:hAnsi="Times"/>
                <w:color w:val="000000"/>
              </w:rPr>
              <w:t xml:space="preserve"> (6, </w:t>
            </w:r>
            <w:r w:rsidR="008D41F0">
              <w:rPr>
                <w:rFonts w:ascii="Times" w:eastAsia="Times New Roman" w:hAnsi="Times"/>
                <w:color w:val="000000"/>
                <w:lang w:val="en-US"/>
              </w:rPr>
              <w:t>p</w:t>
            </w:r>
            <w:r w:rsidR="008D41F0" w:rsidRPr="008D41F0">
              <w:rPr>
                <w:rFonts w:ascii="Times" w:eastAsia="Times New Roman" w:hAnsi="Times"/>
                <w:color w:val="000000"/>
              </w:rPr>
              <w:t xml:space="preserve">. </w:t>
            </w:r>
            <w:r w:rsidR="008D41F0">
              <w:rPr>
                <w:rFonts w:ascii="Times" w:eastAsia="Times New Roman" w:hAnsi="Times"/>
                <w:color w:val="000000"/>
              </w:rPr>
              <w:t>180)</w:t>
            </w:r>
          </w:p>
        </w:tc>
      </w:tr>
    </w:tbl>
    <w:p w14:paraId="35FD1127" w14:textId="2C33703B" w:rsidR="00C82F29" w:rsidRPr="00EF550B" w:rsidRDefault="00ED0677" w:rsidP="00681B83">
      <w:pPr>
        <w:spacing w:line="360" w:lineRule="auto"/>
        <w:ind w:firstLine="567"/>
        <w:jc w:val="both"/>
        <w:rPr>
          <w:rStyle w:val="21"/>
          <w:rFonts w:eastAsia="Times New Roman"/>
          <w:sz w:val="28"/>
          <w:szCs w:val="28"/>
        </w:rPr>
      </w:pPr>
      <w:r w:rsidRPr="00ED0677">
        <w:rPr>
          <w:rStyle w:val="21"/>
          <w:rFonts w:eastAsia="Times New Roman"/>
          <w:sz w:val="28"/>
          <w:szCs w:val="28"/>
        </w:rPr>
        <w:t xml:space="preserve">Толковый словарь Ушакова представляет нам следующую словарную </w:t>
      </w:r>
      <w:r>
        <w:rPr>
          <w:rStyle w:val="21"/>
          <w:rFonts w:eastAsia="Times New Roman"/>
          <w:sz w:val="28"/>
          <w:szCs w:val="28"/>
        </w:rPr>
        <w:t xml:space="preserve">форму слова </w:t>
      </w:r>
      <w:r>
        <w:rPr>
          <w:rStyle w:val="21"/>
          <w:rFonts w:eastAsia="Times New Roman"/>
          <w:i/>
          <w:sz w:val="28"/>
          <w:szCs w:val="28"/>
        </w:rPr>
        <w:t>гадина – существо (животное, человек), выз</w:t>
      </w:r>
      <w:r w:rsidR="00C82F29">
        <w:rPr>
          <w:rStyle w:val="21"/>
          <w:rFonts w:eastAsia="Times New Roman"/>
          <w:i/>
          <w:sz w:val="28"/>
          <w:szCs w:val="28"/>
        </w:rPr>
        <w:t xml:space="preserve">ывающее брезгливость отвращение </w:t>
      </w:r>
      <w:r w:rsidR="00C82F29" w:rsidRPr="00C82F29">
        <w:rPr>
          <w:rStyle w:val="21"/>
          <w:rFonts w:eastAsia="Times New Roman"/>
          <w:sz w:val="28"/>
          <w:szCs w:val="28"/>
        </w:rPr>
        <w:t>[</w:t>
      </w:r>
      <w:r w:rsidR="00C82F29">
        <w:rPr>
          <w:rStyle w:val="21"/>
          <w:rFonts w:eastAsia="Times New Roman"/>
          <w:sz w:val="28"/>
          <w:szCs w:val="28"/>
        </w:rPr>
        <w:t>Ушаков 2013</w:t>
      </w:r>
      <w:r w:rsidR="00C82F29" w:rsidRPr="00C82F29">
        <w:rPr>
          <w:rStyle w:val="21"/>
          <w:rFonts w:eastAsia="Times New Roman"/>
          <w:sz w:val="28"/>
          <w:szCs w:val="28"/>
        </w:rPr>
        <w:t>]</w:t>
      </w:r>
      <w:r w:rsidR="00C82F29">
        <w:rPr>
          <w:rStyle w:val="21"/>
          <w:rFonts w:eastAsia="Times New Roman"/>
          <w:sz w:val="28"/>
          <w:szCs w:val="28"/>
        </w:rPr>
        <w:t>.</w:t>
      </w:r>
      <w:r>
        <w:rPr>
          <w:rStyle w:val="21"/>
          <w:rFonts w:eastAsia="Times New Roman"/>
          <w:i/>
          <w:sz w:val="28"/>
          <w:szCs w:val="28"/>
        </w:rPr>
        <w:t xml:space="preserve"> </w:t>
      </w:r>
      <w:r w:rsidR="00EF550B">
        <w:rPr>
          <w:rStyle w:val="21"/>
          <w:rFonts w:eastAsia="Times New Roman"/>
          <w:sz w:val="28"/>
          <w:szCs w:val="28"/>
        </w:rPr>
        <w:t>Однако мы видим, что во втором варианте перевода</w:t>
      </w:r>
      <w:r w:rsidR="006A1B0D">
        <w:rPr>
          <w:rStyle w:val="21"/>
          <w:rFonts w:eastAsia="Times New Roman"/>
          <w:sz w:val="28"/>
          <w:szCs w:val="28"/>
        </w:rPr>
        <w:t>, в отличие от первого, где применен метод реметафоризации,</w:t>
      </w:r>
      <w:r w:rsidR="00EF550B">
        <w:rPr>
          <w:rStyle w:val="21"/>
          <w:rFonts w:eastAsia="Times New Roman"/>
          <w:sz w:val="28"/>
          <w:szCs w:val="28"/>
        </w:rPr>
        <w:t xml:space="preserve"> переводчик отказывается от метафорического образа и использует существительное </w:t>
      </w:r>
      <w:r w:rsidR="00EF550B">
        <w:rPr>
          <w:rStyle w:val="21"/>
          <w:rFonts w:eastAsia="Times New Roman"/>
          <w:i/>
          <w:sz w:val="28"/>
          <w:szCs w:val="28"/>
          <w:lang w:val="en-US"/>
        </w:rPr>
        <w:t>scoundrel</w:t>
      </w:r>
      <w:r w:rsidR="00EF550B" w:rsidRPr="00EF550B">
        <w:rPr>
          <w:rStyle w:val="21"/>
          <w:rFonts w:eastAsia="Times New Roman"/>
          <w:i/>
          <w:sz w:val="28"/>
          <w:szCs w:val="28"/>
        </w:rPr>
        <w:t xml:space="preserve"> – </w:t>
      </w:r>
      <w:r w:rsidR="00EF550B">
        <w:rPr>
          <w:rStyle w:val="21"/>
          <w:rFonts w:eastAsia="Times New Roman"/>
          <w:i/>
          <w:sz w:val="28"/>
          <w:szCs w:val="28"/>
          <w:lang w:val="en-US"/>
        </w:rPr>
        <w:t>a</w:t>
      </w:r>
      <w:r w:rsidR="00EF550B" w:rsidRPr="00EF550B">
        <w:rPr>
          <w:rStyle w:val="21"/>
          <w:rFonts w:eastAsia="Times New Roman"/>
          <w:i/>
          <w:sz w:val="28"/>
          <w:szCs w:val="28"/>
        </w:rPr>
        <w:t xml:space="preserve"> </w:t>
      </w:r>
      <w:r w:rsidR="00EF550B">
        <w:rPr>
          <w:rStyle w:val="21"/>
          <w:rFonts w:eastAsia="Times New Roman"/>
          <w:i/>
          <w:sz w:val="28"/>
          <w:szCs w:val="28"/>
          <w:lang w:val="en-US"/>
        </w:rPr>
        <w:t>person</w:t>
      </w:r>
      <w:r w:rsidR="00EF550B" w:rsidRPr="00EF550B">
        <w:rPr>
          <w:rStyle w:val="21"/>
          <w:rFonts w:eastAsia="Times New Roman"/>
          <w:i/>
          <w:sz w:val="28"/>
          <w:szCs w:val="28"/>
        </w:rPr>
        <w:t xml:space="preserve">, </w:t>
      </w:r>
      <w:r w:rsidR="00EF550B">
        <w:rPr>
          <w:rStyle w:val="21"/>
          <w:rFonts w:eastAsia="Times New Roman"/>
          <w:i/>
          <w:sz w:val="28"/>
          <w:szCs w:val="28"/>
          <w:lang w:val="en-US"/>
        </w:rPr>
        <w:t>especially</w:t>
      </w:r>
      <w:r w:rsidR="00EF550B" w:rsidRPr="00EF550B">
        <w:rPr>
          <w:rStyle w:val="21"/>
          <w:rFonts w:eastAsia="Times New Roman"/>
          <w:i/>
          <w:sz w:val="28"/>
          <w:szCs w:val="28"/>
        </w:rPr>
        <w:t xml:space="preserve"> </w:t>
      </w:r>
      <w:r w:rsidR="00EF550B">
        <w:rPr>
          <w:rStyle w:val="21"/>
          <w:rFonts w:eastAsia="Times New Roman"/>
          <w:i/>
          <w:sz w:val="28"/>
          <w:szCs w:val="28"/>
          <w:lang w:val="en-US"/>
        </w:rPr>
        <w:t>a</w:t>
      </w:r>
      <w:r w:rsidR="00EF550B" w:rsidRPr="00EF550B">
        <w:rPr>
          <w:rStyle w:val="21"/>
          <w:rFonts w:eastAsia="Times New Roman"/>
          <w:i/>
          <w:sz w:val="28"/>
          <w:szCs w:val="28"/>
        </w:rPr>
        <w:t xml:space="preserve"> </w:t>
      </w:r>
      <w:r w:rsidR="00EF550B">
        <w:rPr>
          <w:rStyle w:val="21"/>
          <w:rFonts w:eastAsia="Times New Roman"/>
          <w:i/>
          <w:sz w:val="28"/>
          <w:szCs w:val="28"/>
          <w:lang w:val="en-US"/>
        </w:rPr>
        <w:t>man</w:t>
      </w:r>
      <w:r w:rsidR="00EF550B" w:rsidRPr="00EF550B">
        <w:rPr>
          <w:rStyle w:val="21"/>
          <w:rFonts w:eastAsia="Times New Roman"/>
          <w:i/>
          <w:sz w:val="28"/>
          <w:szCs w:val="28"/>
        </w:rPr>
        <w:t xml:space="preserve">, </w:t>
      </w:r>
      <w:r w:rsidR="00EF550B">
        <w:rPr>
          <w:rStyle w:val="21"/>
          <w:rFonts w:eastAsia="Times New Roman"/>
          <w:i/>
          <w:sz w:val="28"/>
          <w:szCs w:val="28"/>
          <w:lang w:val="en-US"/>
        </w:rPr>
        <w:t>who</w:t>
      </w:r>
      <w:r w:rsidR="00EF550B" w:rsidRPr="00EF550B">
        <w:rPr>
          <w:rStyle w:val="21"/>
          <w:rFonts w:eastAsia="Times New Roman"/>
          <w:i/>
          <w:sz w:val="28"/>
          <w:szCs w:val="28"/>
        </w:rPr>
        <w:t xml:space="preserve"> </w:t>
      </w:r>
      <w:r w:rsidR="00EF550B">
        <w:rPr>
          <w:rStyle w:val="21"/>
          <w:rFonts w:eastAsia="Times New Roman"/>
          <w:i/>
          <w:sz w:val="28"/>
          <w:szCs w:val="28"/>
          <w:lang w:val="en-US"/>
        </w:rPr>
        <w:t>treats</w:t>
      </w:r>
      <w:r w:rsidR="00EF550B" w:rsidRPr="00EF550B">
        <w:rPr>
          <w:rStyle w:val="21"/>
          <w:rFonts w:eastAsia="Times New Roman"/>
          <w:i/>
          <w:sz w:val="28"/>
          <w:szCs w:val="28"/>
        </w:rPr>
        <w:t xml:space="preserve"> </w:t>
      </w:r>
      <w:r w:rsidR="00EF550B">
        <w:rPr>
          <w:rStyle w:val="21"/>
          <w:rFonts w:eastAsia="Times New Roman"/>
          <w:i/>
          <w:sz w:val="28"/>
          <w:szCs w:val="28"/>
          <w:lang w:val="en-US"/>
        </w:rPr>
        <w:t>other</w:t>
      </w:r>
      <w:r w:rsidR="00EF550B" w:rsidRPr="00EF550B">
        <w:rPr>
          <w:rStyle w:val="21"/>
          <w:rFonts w:eastAsia="Times New Roman"/>
          <w:i/>
          <w:sz w:val="28"/>
          <w:szCs w:val="28"/>
        </w:rPr>
        <w:t xml:space="preserve"> </w:t>
      </w:r>
      <w:r w:rsidR="00EF550B">
        <w:rPr>
          <w:rStyle w:val="21"/>
          <w:rFonts w:eastAsia="Times New Roman"/>
          <w:i/>
          <w:sz w:val="28"/>
          <w:szCs w:val="28"/>
          <w:lang w:val="en-US"/>
        </w:rPr>
        <w:t>people</w:t>
      </w:r>
      <w:r w:rsidR="00EF550B" w:rsidRPr="00EF550B">
        <w:rPr>
          <w:rStyle w:val="21"/>
          <w:rFonts w:eastAsia="Times New Roman"/>
          <w:i/>
          <w:sz w:val="28"/>
          <w:szCs w:val="28"/>
        </w:rPr>
        <w:t xml:space="preserve"> </w:t>
      </w:r>
      <w:r w:rsidR="00EF550B">
        <w:rPr>
          <w:rStyle w:val="21"/>
          <w:rFonts w:eastAsia="Times New Roman"/>
          <w:i/>
          <w:sz w:val="28"/>
          <w:szCs w:val="28"/>
          <w:lang w:val="en-US"/>
        </w:rPr>
        <w:t>very</w:t>
      </w:r>
      <w:r w:rsidR="00EF550B" w:rsidRPr="00EF550B">
        <w:rPr>
          <w:rStyle w:val="21"/>
          <w:rFonts w:eastAsia="Times New Roman"/>
          <w:i/>
          <w:sz w:val="28"/>
          <w:szCs w:val="28"/>
        </w:rPr>
        <w:t xml:space="preserve"> </w:t>
      </w:r>
      <w:r w:rsidR="00EF550B">
        <w:rPr>
          <w:rStyle w:val="21"/>
          <w:rFonts w:eastAsia="Times New Roman"/>
          <w:i/>
          <w:sz w:val="28"/>
          <w:szCs w:val="28"/>
          <w:lang w:val="en-US"/>
        </w:rPr>
        <w:t>badly</w:t>
      </w:r>
      <w:r w:rsidR="00EF550B" w:rsidRPr="00EF550B">
        <w:rPr>
          <w:rStyle w:val="21"/>
          <w:rFonts w:eastAsia="Times New Roman"/>
          <w:i/>
          <w:sz w:val="28"/>
          <w:szCs w:val="28"/>
        </w:rPr>
        <w:t xml:space="preserve"> </w:t>
      </w:r>
      <w:r w:rsidR="00EF550B">
        <w:rPr>
          <w:rStyle w:val="21"/>
          <w:rFonts w:eastAsia="Times New Roman"/>
          <w:i/>
          <w:sz w:val="28"/>
          <w:szCs w:val="28"/>
          <w:lang w:val="en-US"/>
        </w:rPr>
        <w:t>and</w:t>
      </w:r>
      <w:r w:rsidR="00EF550B" w:rsidRPr="00EF550B">
        <w:rPr>
          <w:rStyle w:val="21"/>
          <w:rFonts w:eastAsia="Times New Roman"/>
          <w:i/>
          <w:sz w:val="28"/>
          <w:szCs w:val="28"/>
        </w:rPr>
        <w:t xml:space="preserve"> </w:t>
      </w:r>
      <w:r w:rsidR="00EF550B">
        <w:rPr>
          <w:rStyle w:val="21"/>
          <w:rFonts w:eastAsia="Times New Roman"/>
          <w:i/>
          <w:sz w:val="28"/>
          <w:szCs w:val="28"/>
          <w:lang w:val="en-US"/>
        </w:rPr>
        <w:t>has</w:t>
      </w:r>
      <w:r w:rsidR="00EF550B" w:rsidRPr="00EF550B">
        <w:rPr>
          <w:rStyle w:val="21"/>
          <w:rFonts w:eastAsia="Times New Roman"/>
          <w:i/>
          <w:sz w:val="28"/>
          <w:szCs w:val="28"/>
        </w:rPr>
        <w:t xml:space="preserve"> </w:t>
      </w:r>
      <w:r w:rsidR="00EF550B">
        <w:rPr>
          <w:rStyle w:val="21"/>
          <w:rFonts w:eastAsia="Times New Roman"/>
          <w:i/>
          <w:sz w:val="28"/>
          <w:szCs w:val="28"/>
          <w:lang w:val="en-US"/>
        </w:rPr>
        <w:t>no</w:t>
      </w:r>
      <w:r w:rsidR="00EF550B" w:rsidRPr="00EF550B">
        <w:rPr>
          <w:rStyle w:val="21"/>
          <w:rFonts w:eastAsia="Times New Roman"/>
          <w:i/>
          <w:sz w:val="28"/>
          <w:szCs w:val="28"/>
        </w:rPr>
        <w:t xml:space="preserve"> </w:t>
      </w:r>
      <w:r w:rsidR="00EF550B">
        <w:rPr>
          <w:rStyle w:val="21"/>
          <w:rFonts w:eastAsia="Times New Roman"/>
          <w:i/>
          <w:sz w:val="28"/>
          <w:szCs w:val="28"/>
          <w:lang w:val="en-US"/>
        </w:rPr>
        <w:t>moral</w:t>
      </w:r>
      <w:r w:rsidR="00EF550B" w:rsidRPr="00EF550B">
        <w:rPr>
          <w:rStyle w:val="21"/>
          <w:rFonts w:eastAsia="Times New Roman"/>
          <w:i/>
          <w:sz w:val="28"/>
          <w:szCs w:val="28"/>
        </w:rPr>
        <w:t xml:space="preserve"> </w:t>
      </w:r>
      <w:r w:rsidR="00EF550B">
        <w:rPr>
          <w:rStyle w:val="21"/>
          <w:rFonts w:eastAsia="Times New Roman"/>
          <w:i/>
          <w:sz w:val="28"/>
          <w:szCs w:val="28"/>
          <w:lang w:val="en-US"/>
        </w:rPr>
        <w:t>principles</w:t>
      </w:r>
      <w:r w:rsidR="00C82F29">
        <w:rPr>
          <w:rStyle w:val="21"/>
          <w:rFonts w:eastAsia="Times New Roman"/>
          <w:sz w:val="28"/>
          <w:szCs w:val="28"/>
        </w:rPr>
        <w:t xml:space="preserve"> </w:t>
      </w:r>
      <w:r w:rsidR="00C82F29" w:rsidRPr="00C82F29">
        <w:rPr>
          <w:rStyle w:val="21"/>
          <w:rFonts w:eastAsia="Times New Roman"/>
          <w:color w:val="000000" w:themeColor="text1"/>
          <w:sz w:val="28"/>
          <w:szCs w:val="28"/>
        </w:rPr>
        <w:t>[</w:t>
      </w:r>
      <w:hyperlink r:id="rId10" w:history="1">
        <w:r w:rsidR="00C82F29" w:rsidRPr="00C82F29">
          <w:rPr>
            <w:rStyle w:val="a8"/>
            <w:color w:val="000000" w:themeColor="text1"/>
            <w:sz w:val="28"/>
            <w:u w:val="none"/>
          </w:rPr>
          <w:t>http://www.macmillandictionary.com/</w:t>
        </w:r>
      </w:hyperlink>
      <w:r w:rsidR="00C82F29" w:rsidRPr="00C82F29">
        <w:rPr>
          <w:rStyle w:val="21"/>
          <w:rFonts w:eastAsia="Times New Roman"/>
          <w:sz w:val="28"/>
          <w:szCs w:val="28"/>
        </w:rPr>
        <w:t>]</w:t>
      </w:r>
      <w:r w:rsidR="00C82F29">
        <w:rPr>
          <w:rStyle w:val="21"/>
          <w:rFonts w:eastAsia="Times New Roman"/>
          <w:sz w:val="28"/>
          <w:szCs w:val="28"/>
        </w:rPr>
        <w:t xml:space="preserve">. </w:t>
      </w:r>
      <w:r w:rsidR="00EF550B">
        <w:rPr>
          <w:rStyle w:val="21"/>
          <w:rFonts w:eastAsia="Times New Roman"/>
          <w:sz w:val="28"/>
          <w:szCs w:val="28"/>
        </w:rPr>
        <w:t>Тем самым, переводчик сохраняет экспрессивность, п</w:t>
      </w:r>
      <w:r w:rsidR="006A1B0D">
        <w:rPr>
          <w:rStyle w:val="21"/>
          <w:rFonts w:eastAsia="Times New Roman"/>
          <w:sz w:val="28"/>
          <w:szCs w:val="28"/>
        </w:rPr>
        <w:t>ри этом не применяя образности.</w:t>
      </w:r>
    </w:p>
    <w:p w14:paraId="59D82241" w14:textId="1E2126C4" w:rsidR="0013442C" w:rsidRPr="00ED0677" w:rsidRDefault="00EF550B" w:rsidP="00897571">
      <w:pPr>
        <w:spacing w:line="360" w:lineRule="auto"/>
        <w:ind w:firstLine="567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Пример 15</w:t>
      </w:r>
      <w:r w:rsidR="002670AD" w:rsidRPr="00ED0677">
        <w:rPr>
          <w:rFonts w:eastAsia="Times New Roman"/>
          <w:i/>
          <w:sz w:val="28"/>
          <w:szCs w:val="28"/>
        </w:rPr>
        <w:t>.</w:t>
      </w:r>
    </w:p>
    <w:tbl>
      <w:tblPr>
        <w:tblStyle w:val="af1"/>
        <w:tblW w:w="9356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CA634C" w:rsidRPr="00155909" w14:paraId="0804E8D4" w14:textId="77777777" w:rsidTr="00CA634C">
        <w:tc>
          <w:tcPr>
            <w:tcW w:w="3119" w:type="dxa"/>
          </w:tcPr>
          <w:p w14:paraId="303A8EF6" w14:textId="53B2ACCA" w:rsidR="00CA634C" w:rsidRPr="00AC3B7E" w:rsidRDefault="00CA634C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Поехала теперь, </w:t>
            </w:r>
            <w:r w:rsidRPr="00155909">
              <w:rPr>
                <w:rFonts w:ascii="Times" w:hAnsi="Times"/>
                <w:b/>
              </w:rPr>
              <w:t>сорока</w:t>
            </w:r>
            <w:r w:rsidRPr="00AC3B7E">
              <w:rPr>
                <w:rFonts w:ascii="Times" w:hAnsi="Times"/>
              </w:rPr>
              <w:t>, к м</w:t>
            </w:r>
            <w:r>
              <w:rPr>
                <w:rFonts w:ascii="Times" w:hAnsi="Times"/>
              </w:rPr>
              <w:t>атери, а я вот без нее по степу.</w:t>
            </w:r>
            <w:r w:rsidRPr="00AC3B7E">
              <w:rPr>
                <w:rFonts w:ascii="Times" w:hAnsi="Times"/>
              </w:rPr>
              <w:t xml:space="preserve"> («Степь»,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221457">
              <w:rPr>
                <w:rFonts w:ascii="Times" w:hAnsi="Times"/>
              </w:rPr>
              <w:t xml:space="preserve"> </w:t>
            </w:r>
            <w:r w:rsidR="00C80B76">
              <w:rPr>
                <w:rFonts w:ascii="Times" w:hAnsi="Times"/>
              </w:rPr>
              <w:t>(1, p. 160)</w:t>
            </w:r>
          </w:p>
        </w:tc>
        <w:tc>
          <w:tcPr>
            <w:tcW w:w="3260" w:type="dxa"/>
          </w:tcPr>
          <w:p w14:paraId="518B3CA5" w14:textId="5B981CD4" w:rsidR="00CA634C" w:rsidRPr="00AC3B7E" w:rsidRDefault="00CA634C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>And</w:t>
            </w:r>
            <w:r w:rsidRPr="001861E7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now</w:t>
            </w:r>
            <w:r w:rsidRPr="001861E7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she</w:t>
            </w:r>
            <w:r w:rsidRPr="001861E7">
              <w:rPr>
                <w:rFonts w:ascii="Times" w:hAnsi="Times"/>
                <w:lang w:val="en-US"/>
              </w:rPr>
              <w:t>’</w:t>
            </w:r>
            <w:r w:rsidRPr="00AC3B7E">
              <w:rPr>
                <w:rFonts w:ascii="Times" w:hAnsi="Times"/>
                <w:lang w:val="en-US"/>
              </w:rPr>
              <w:t>s</w:t>
            </w:r>
            <w:r w:rsidRPr="001861E7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gone</w:t>
            </w:r>
            <w:r w:rsidRPr="001861E7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to</w:t>
            </w:r>
            <w:r w:rsidRPr="001861E7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see</w:t>
            </w:r>
            <w:r w:rsidRPr="001861E7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her</w:t>
            </w:r>
            <w:r w:rsidRPr="001861E7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mother</w:t>
            </w:r>
            <w:r w:rsidRPr="00155909">
              <w:rPr>
                <w:rFonts w:ascii="Times" w:hAnsi="Times"/>
                <w:lang w:val="en-US"/>
              </w:rPr>
              <w:t>,</w:t>
            </w:r>
            <w:r>
              <w:rPr>
                <w:rFonts w:ascii="Times" w:hAnsi="Times"/>
                <w:lang w:val="en-US"/>
              </w:rPr>
              <w:t xml:space="preserve"> </w:t>
            </w:r>
            <w:r w:rsidRPr="00155909">
              <w:rPr>
                <w:rFonts w:ascii="Times" w:hAnsi="Times"/>
                <w:b/>
                <w:lang w:val="en-US"/>
              </w:rPr>
              <w:t>the naughty lass</w:t>
            </w:r>
            <w:r w:rsidRPr="00AC3B7E">
              <w:rPr>
                <w:rFonts w:ascii="Times" w:hAnsi="Times"/>
                <w:lang w:val="en-US"/>
              </w:rPr>
              <w:t>, and here I am a-wa</w:t>
            </w:r>
            <w:r>
              <w:rPr>
                <w:rFonts w:ascii="Times" w:hAnsi="Times"/>
                <w:lang w:val="en-US"/>
              </w:rPr>
              <w:t xml:space="preserve">ndering the steppes without her. </w:t>
            </w:r>
            <w:r w:rsidRPr="00AC3B7E">
              <w:rPr>
                <w:rFonts w:ascii="Times" w:hAnsi="Times"/>
                <w:lang w:val="en-US"/>
              </w:rPr>
              <w:t>(</w:t>
            </w:r>
            <w:r w:rsidRPr="00AC3B7E">
              <w:rPr>
                <w:rFonts w:ascii="Times" w:hAnsi="Times"/>
                <w:i/>
                <w:lang w:val="en-US"/>
              </w:rPr>
              <w:t>The Steppe</w:t>
            </w:r>
            <w:r>
              <w:rPr>
                <w:rFonts w:ascii="Times" w:hAnsi="Times"/>
                <w:lang w:val="en-US"/>
              </w:rPr>
              <w:t xml:space="preserve">, </w:t>
            </w:r>
            <w:r w:rsidRPr="00AC3B7E">
              <w:rPr>
                <w:rFonts w:ascii="Times" w:hAnsi="Times"/>
                <w:lang w:val="en-US"/>
              </w:rPr>
              <w:t>by Ronald Hingley)</w:t>
            </w:r>
            <w:r w:rsidR="00C80B76">
              <w:rPr>
                <w:rFonts w:ascii="Times" w:hAnsi="Times"/>
                <w:lang w:val="en-US"/>
              </w:rPr>
              <w:t xml:space="preserve"> (</w:t>
            </w:r>
            <w:r w:rsidR="004E4D54">
              <w:rPr>
                <w:rFonts w:ascii="Times" w:hAnsi="Times"/>
                <w:lang w:val="en-US"/>
              </w:rPr>
              <w:t>9, p. 57)</w:t>
            </w:r>
          </w:p>
        </w:tc>
        <w:tc>
          <w:tcPr>
            <w:tcW w:w="2977" w:type="dxa"/>
          </w:tcPr>
          <w:p w14:paraId="24F5E2A7" w14:textId="65B56123" w:rsidR="00CA634C" w:rsidRPr="004E4D54" w:rsidRDefault="00CA634C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  <w:lang w:val="en-US"/>
              </w:rPr>
              <w:t xml:space="preserve">She’s gone now to her mother’s, </w:t>
            </w:r>
            <w:r w:rsidRPr="00155909">
              <w:rPr>
                <w:rFonts w:ascii="Times" w:hAnsi="Times"/>
                <w:b/>
                <w:lang w:val="en-US"/>
              </w:rPr>
              <w:t>the magpie</w:t>
            </w:r>
            <w:r w:rsidRPr="00AC3B7E">
              <w:rPr>
                <w:rFonts w:ascii="Times" w:hAnsi="Times"/>
                <w:lang w:val="en-US"/>
              </w:rPr>
              <w:t xml:space="preserve">, and while she is away </w:t>
            </w:r>
            <w:r>
              <w:rPr>
                <w:rFonts w:ascii="Times" w:hAnsi="Times"/>
                <w:lang w:val="en-US"/>
              </w:rPr>
              <w:t xml:space="preserve">here I wander over the steppe. </w:t>
            </w:r>
            <w:r w:rsidRPr="004E4D54">
              <w:rPr>
                <w:rFonts w:ascii="Times" w:hAnsi="Times"/>
              </w:rPr>
              <w:t>(</w:t>
            </w:r>
            <w:r w:rsidRPr="00AC3B7E">
              <w:rPr>
                <w:rFonts w:ascii="Times" w:hAnsi="Times"/>
                <w:i/>
                <w:lang w:val="en-US"/>
              </w:rPr>
              <w:t>The</w:t>
            </w:r>
            <w:r w:rsidRPr="004E4D54">
              <w:rPr>
                <w:rFonts w:ascii="Times" w:hAnsi="Times"/>
                <w:i/>
              </w:rPr>
              <w:t xml:space="preserve"> </w:t>
            </w:r>
            <w:r w:rsidRPr="00AC3B7E">
              <w:rPr>
                <w:rFonts w:ascii="Times" w:hAnsi="Times"/>
                <w:i/>
                <w:lang w:val="en-US"/>
              </w:rPr>
              <w:t>Steppe</w:t>
            </w:r>
            <w:r w:rsidRPr="004E4D54">
              <w:rPr>
                <w:rFonts w:ascii="Times" w:eastAsia="Times New Roman" w:hAnsi="Times"/>
                <w:color w:val="000000"/>
              </w:rPr>
              <w:t xml:space="preserve">, 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>by</w:t>
            </w:r>
            <w:r w:rsidRPr="004E4D54">
              <w:rPr>
                <w:rFonts w:ascii="Times" w:eastAsia="Times New Roman" w:hAnsi="Times"/>
                <w:i/>
                <w:color w:val="000000"/>
              </w:rPr>
              <w:t xml:space="preserve"> </w:t>
            </w:r>
            <w:r w:rsidRPr="00155909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</w:t>
            </w:r>
            <w:r w:rsidRPr="004E4D54">
              <w:rPr>
                <w:rFonts w:ascii="Times" w:eastAsia="Times New Roman" w:hAnsi="Times"/>
                <w:color w:val="000000"/>
                <w:shd w:val="clear" w:color="auto" w:fill="FFFFFF"/>
              </w:rPr>
              <w:t xml:space="preserve"> </w:t>
            </w:r>
            <w:r w:rsidRPr="00155909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Garnett</w:t>
            </w:r>
            <w:r w:rsidRPr="004E4D54">
              <w:rPr>
                <w:rFonts w:ascii="Times" w:eastAsia="Times New Roman" w:hAnsi="Times"/>
              </w:rPr>
              <w:t>)</w:t>
            </w:r>
            <w:r w:rsidR="004E4D54" w:rsidRPr="004E4D54">
              <w:rPr>
                <w:rFonts w:ascii="Times" w:eastAsia="Times New Roman" w:hAnsi="Times"/>
              </w:rPr>
              <w:t xml:space="preserve"> (10, </w:t>
            </w:r>
            <w:r w:rsidR="004E4D54">
              <w:rPr>
                <w:rFonts w:ascii="Times" w:eastAsia="Times New Roman" w:hAnsi="Times"/>
                <w:lang w:val="en-US"/>
              </w:rPr>
              <w:t>p</w:t>
            </w:r>
            <w:r w:rsidR="004E4D54" w:rsidRPr="004E4D54">
              <w:rPr>
                <w:rFonts w:ascii="Times" w:eastAsia="Times New Roman" w:hAnsi="Times"/>
              </w:rPr>
              <w:t>. 2</w:t>
            </w:r>
            <w:r w:rsidR="004E4D54">
              <w:rPr>
                <w:rFonts w:ascii="Times" w:eastAsia="Times New Roman" w:hAnsi="Times"/>
              </w:rPr>
              <w:t>674)</w:t>
            </w:r>
          </w:p>
        </w:tc>
      </w:tr>
    </w:tbl>
    <w:p w14:paraId="4AB4CBEA" w14:textId="2E5FC7C8" w:rsidR="00CA634C" w:rsidRPr="009234DF" w:rsidRDefault="00CE7389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В данном случае герой рассказа «Степь», ласково называя свою молодую жену </w:t>
      </w:r>
      <w:r>
        <w:rPr>
          <w:rFonts w:eastAsia="Times New Roman"/>
          <w:i/>
          <w:sz w:val="28"/>
          <w:szCs w:val="28"/>
        </w:rPr>
        <w:t>сорокой</w:t>
      </w:r>
      <w:r>
        <w:rPr>
          <w:rFonts w:eastAsia="Times New Roman"/>
          <w:sz w:val="28"/>
          <w:szCs w:val="28"/>
        </w:rPr>
        <w:t xml:space="preserve">, передает свое </w:t>
      </w:r>
      <w:r w:rsidR="00992603">
        <w:rPr>
          <w:rFonts w:eastAsia="Times New Roman"/>
          <w:sz w:val="28"/>
          <w:szCs w:val="28"/>
        </w:rPr>
        <w:t xml:space="preserve">теплое </w:t>
      </w:r>
      <w:r>
        <w:rPr>
          <w:rFonts w:eastAsia="Times New Roman"/>
          <w:sz w:val="28"/>
          <w:szCs w:val="28"/>
        </w:rPr>
        <w:t>отношение к ней.</w:t>
      </w:r>
      <w:r w:rsidR="00992603">
        <w:rPr>
          <w:rFonts w:eastAsia="Times New Roman"/>
          <w:sz w:val="28"/>
          <w:szCs w:val="28"/>
        </w:rPr>
        <w:t xml:space="preserve"> В отличие от второго варианта, где переводчик предпочел сохранить образ, данный в оригинальном тексте, мы видим, что в первом варианте образ сороки отсутствует, переводчик прибегает к способу деметафоризации и </w:t>
      </w:r>
      <w:r w:rsidR="009234DF">
        <w:rPr>
          <w:rFonts w:eastAsia="Times New Roman"/>
          <w:sz w:val="28"/>
          <w:szCs w:val="28"/>
        </w:rPr>
        <w:t xml:space="preserve">использует словосочетание </w:t>
      </w:r>
      <w:r w:rsidR="009234DF">
        <w:rPr>
          <w:rFonts w:eastAsia="Times New Roman"/>
          <w:i/>
          <w:sz w:val="28"/>
          <w:szCs w:val="28"/>
        </w:rPr>
        <w:t xml:space="preserve">the nuaghty lass. </w:t>
      </w:r>
      <w:r w:rsidR="009234DF">
        <w:rPr>
          <w:rFonts w:eastAsia="Times New Roman"/>
          <w:sz w:val="28"/>
          <w:szCs w:val="28"/>
        </w:rPr>
        <w:t xml:space="preserve">В какой-то степени мы можем согласиться с тем, что этот перевод наиболее удачен, так как слово </w:t>
      </w:r>
      <w:r w:rsidR="009234DF">
        <w:rPr>
          <w:rFonts w:eastAsia="Times New Roman"/>
          <w:i/>
          <w:sz w:val="28"/>
          <w:szCs w:val="28"/>
        </w:rPr>
        <w:t>lass</w:t>
      </w:r>
      <w:r w:rsidR="009234DF">
        <w:rPr>
          <w:rFonts w:eastAsia="Times New Roman"/>
          <w:sz w:val="28"/>
          <w:szCs w:val="28"/>
        </w:rPr>
        <w:t xml:space="preserve"> несет в себе не только сему «молодая девушка», но и «возлюбленная», что очень подходит для представленного контекста.</w:t>
      </w:r>
    </w:p>
    <w:p w14:paraId="14FFB11E" w14:textId="6AD35B82" w:rsidR="00CA634C" w:rsidRPr="00EF550B" w:rsidRDefault="009234DF" w:rsidP="00897571">
      <w:pPr>
        <w:spacing w:line="360" w:lineRule="auto"/>
        <w:ind w:firstLine="567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Пример 16</w:t>
      </w:r>
      <w:r w:rsidR="00CA634C" w:rsidRPr="00EF550B">
        <w:rPr>
          <w:rFonts w:eastAsia="Times New Roman"/>
          <w:i/>
          <w:sz w:val="28"/>
          <w:szCs w:val="28"/>
        </w:rPr>
        <w:t>.</w:t>
      </w:r>
    </w:p>
    <w:tbl>
      <w:tblPr>
        <w:tblStyle w:val="af1"/>
        <w:tblW w:w="9356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835"/>
        <w:gridCol w:w="2977"/>
        <w:gridCol w:w="3544"/>
      </w:tblGrid>
      <w:tr w:rsidR="009234DF" w:rsidRPr="001861E7" w14:paraId="308FF378" w14:textId="77777777" w:rsidTr="009234DF">
        <w:tc>
          <w:tcPr>
            <w:tcW w:w="2835" w:type="dxa"/>
          </w:tcPr>
          <w:p w14:paraId="2301DDC8" w14:textId="39A40F13" w:rsidR="00CA634C" w:rsidRPr="00AC3B7E" w:rsidRDefault="00CA634C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Ты бы хоть овец выгнала! – крикнула ей старуха. – </w:t>
            </w:r>
            <w:r w:rsidRPr="00916C50">
              <w:rPr>
                <w:rFonts w:ascii="Times" w:hAnsi="Times"/>
                <w:b/>
              </w:rPr>
              <w:t>Барыня</w:t>
            </w:r>
            <w:r>
              <w:rPr>
                <w:rFonts w:ascii="Times" w:hAnsi="Times"/>
              </w:rPr>
              <w:t>!</w:t>
            </w:r>
            <w:r w:rsidRPr="00AC3B7E">
              <w:rPr>
                <w:rFonts w:ascii="Times" w:hAnsi="Times"/>
              </w:rPr>
              <w:t xml:space="preserve"> («Бабы»,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4E4D54">
              <w:rPr>
                <w:rFonts w:ascii="Times" w:hAnsi="Times"/>
              </w:rPr>
              <w:t xml:space="preserve"> (2, с. 214)</w:t>
            </w:r>
          </w:p>
        </w:tc>
        <w:tc>
          <w:tcPr>
            <w:tcW w:w="2977" w:type="dxa"/>
          </w:tcPr>
          <w:p w14:paraId="19A60399" w14:textId="097CB472" w:rsidR="00CA634C" w:rsidRPr="00AC3B7E" w:rsidRDefault="00CA634C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04763B">
              <w:rPr>
                <w:rFonts w:ascii="Times" w:hAnsi="Times"/>
                <w:lang w:val="en-US"/>
              </w:rPr>
              <w:t>“</w:t>
            </w:r>
            <w:r w:rsidRPr="00AC3B7E">
              <w:rPr>
                <w:rFonts w:ascii="Times" w:hAnsi="Times"/>
                <w:lang w:val="en-US"/>
              </w:rPr>
              <w:t>You</w:t>
            </w:r>
            <w:r w:rsidRPr="0004763B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might</w:t>
            </w:r>
            <w:r w:rsidRPr="0004763B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at</w:t>
            </w:r>
            <w:r w:rsidRPr="0004763B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least</w:t>
            </w:r>
            <w:r w:rsidRPr="0004763B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drive</w:t>
            </w:r>
            <w:r w:rsidRPr="0004763B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the sheep out!” the old woman bawled after her, “</w:t>
            </w:r>
            <w:r w:rsidRPr="00916C50">
              <w:rPr>
                <w:rFonts w:ascii="Times" w:hAnsi="Times"/>
                <w:b/>
                <w:lang w:val="en-US"/>
              </w:rPr>
              <w:t>my lady</w:t>
            </w:r>
            <w:r>
              <w:rPr>
                <w:rFonts w:ascii="Times" w:hAnsi="Times"/>
                <w:lang w:val="en-US"/>
              </w:rPr>
              <w:t>!”</w:t>
            </w:r>
            <w:r w:rsidRPr="00AC3B7E">
              <w:rPr>
                <w:rFonts w:ascii="Times" w:hAnsi="Times"/>
                <w:lang w:val="en-US"/>
              </w:rPr>
              <w:t xml:space="preserve"> </w:t>
            </w:r>
            <w:r w:rsidRPr="00916C50">
              <w:rPr>
                <w:rFonts w:ascii="Times" w:hAnsi="Times"/>
                <w:lang w:val="en-US"/>
              </w:rPr>
              <w:t>(</w:t>
            </w:r>
            <w:r w:rsidRPr="00916C50">
              <w:rPr>
                <w:rFonts w:ascii="Times" w:hAnsi="Times"/>
                <w:i/>
                <w:lang w:val="en-US"/>
              </w:rPr>
              <w:t>Peasant Wives</w:t>
            </w:r>
            <w:r>
              <w:rPr>
                <w:rFonts w:ascii="Times" w:hAnsi="Times"/>
                <w:i/>
                <w:lang w:val="en-US"/>
              </w:rPr>
              <w:t xml:space="preserve">, </w:t>
            </w:r>
            <w:r w:rsidRPr="00916C50">
              <w:rPr>
                <w:rFonts w:ascii="Times" w:hAnsi="Times"/>
                <w:lang w:val="en-US"/>
              </w:rPr>
              <w:t xml:space="preserve">by </w:t>
            </w:r>
            <w:r w:rsidRPr="00916C50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 Garnett</w:t>
            </w:r>
            <w:r w:rsidRPr="00916C50">
              <w:rPr>
                <w:rFonts w:ascii="Times" w:eastAsia="Times New Roman" w:hAnsi="Times"/>
                <w:lang w:val="en-US"/>
              </w:rPr>
              <w:t>)</w:t>
            </w:r>
            <w:r w:rsidR="004E4D54">
              <w:rPr>
                <w:rFonts w:ascii="Times" w:eastAsia="Times New Roman" w:hAnsi="Times"/>
                <w:lang w:val="en-US"/>
              </w:rPr>
              <w:t xml:space="preserve"> (10, p. 3422)</w:t>
            </w:r>
          </w:p>
        </w:tc>
        <w:tc>
          <w:tcPr>
            <w:tcW w:w="3544" w:type="dxa"/>
          </w:tcPr>
          <w:p w14:paraId="10E4B211" w14:textId="4DF64BDC" w:rsidR="00CA634C" w:rsidRPr="00AC3B7E" w:rsidRDefault="00CA634C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>“You might have driven the sheep out,” the old woman shouted at her. “</w:t>
            </w:r>
            <w:r w:rsidRPr="00916C50">
              <w:rPr>
                <w:rFonts w:ascii="Times" w:hAnsi="Times"/>
                <w:b/>
                <w:lang w:val="en-US"/>
              </w:rPr>
              <w:t>You’re too high and mighty, I suppose</w:t>
            </w:r>
            <w:r>
              <w:rPr>
                <w:rFonts w:ascii="Times" w:hAnsi="Times"/>
                <w:lang w:val="en-US"/>
              </w:rPr>
              <w:t>!”</w:t>
            </w:r>
            <w:r w:rsidRPr="00AC3B7E">
              <w:rPr>
                <w:rFonts w:ascii="Times" w:hAnsi="Times"/>
                <w:lang w:val="en-US"/>
              </w:rPr>
              <w:t xml:space="preserve"> (</w:t>
            </w:r>
            <w:r w:rsidRPr="00AC3B7E">
              <w:rPr>
                <w:rFonts w:ascii="Times" w:hAnsi="Times"/>
                <w:i/>
                <w:lang w:val="en-US"/>
              </w:rPr>
              <w:t>Peasant Women</w:t>
            </w:r>
            <w:r>
              <w:rPr>
                <w:rFonts w:ascii="Times" w:hAnsi="Times"/>
                <w:i/>
                <w:lang w:val="en-US"/>
              </w:rPr>
              <w:t xml:space="preserve">, </w:t>
            </w:r>
            <w:r w:rsidRPr="00AC3B7E">
              <w:rPr>
                <w:rFonts w:ascii="Times" w:hAnsi="Times"/>
                <w:lang w:val="en-US"/>
              </w:rPr>
              <w:t>by Ronald Hingley)</w:t>
            </w:r>
            <w:r w:rsidR="004E4D54">
              <w:rPr>
                <w:rFonts w:ascii="Times" w:hAnsi="Times"/>
                <w:lang w:val="en-US"/>
              </w:rPr>
              <w:t xml:space="preserve"> </w:t>
            </w:r>
            <w:r w:rsidR="004E4D54" w:rsidRPr="0045759B">
              <w:rPr>
                <w:rFonts w:ascii="Times" w:hAnsi="Times"/>
                <w:lang w:val="en-US"/>
              </w:rPr>
              <w:t xml:space="preserve">(8, </w:t>
            </w:r>
            <w:r w:rsidR="004E4D54">
              <w:rPr>
                <w:rFonts w:ascii="Times" w:hAnsi="Times"/>
                <w:lang w:val="en-US"/>
              </w:rPr>
              <w:t>p</w:t>
            </w:r>
            <w:r w:rsidR="004E4D54" w:rsidRPr="0045759B">
              <w:rPr>
                <w:rFonts w:ascii="Times" w:hAnsi="Times"/>
                <w:lang w:val="en-US"/>
              </w:rPr>
              <w:t>. 74)</w:t>
            </w:r>
          </w:p>
        </w:tc>
      </w:tr>
    </w:tbl>
    <w:p w14:paraId="1527883E" w14:textId="4E2E0859" w:rsidR="002670AD" w:rsidRPr="004E0D69" w:rsidRDefault="009234DF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Здесь мы ста</w:t>
      </w:r>
      <w:r w:rsidRPr="009234DF">
        <w:rPr>
          <w:rFonts w:eastAsia="Times New Roman"/>
          <w:sz w:val="28"/>
          <w:szCs w:val="28"/>
        </w:rPr>
        <w:t xml:space="preserve">лкиваемся с проблемой </w:t>
      </w:r>
      <w:r>
        <w:rPr>
          <w:rFonts w:eastAsia="Times New Roman"/>
          <w:sz w:val="28"/>
          <w:szCs w:val="28"/>
        </w:rPr>
        <w:t>передачи</w:t>
      </w:r>
      <w:r w:rsidRPr="009234DF">
        <w:rPr>
          <w:rFonts w:eastAsia="Times New Roman"/>
          <w:sz w:val="28"/>
          <w:szCs w:val="28"/>
        </w:rPr>
        <w:t xml:space="preserve"> исторической реалии “барыня”</w:t>
      </w:r>
      <w:r>
        <w:rPr>
          <w:rFonts w:eastAsia="Times New Roman"/>
          <w:sz w:val="28"/>
          <w:szCs w:val="28"/>
        </w:rPr>
        <w:t xml:space="preserve"> </w:t>
      </w:r>
      <w:r w:rsidR="004E0D69">
        <w:rPr>
          <w:rFonts w:eastAsia="Times New Roman"/>
          <w:sz w:val="28"/>
          <w:szCs w:val="28"/>
        </w:rPr>
        <w:t xml:space="preserve">(помещица, человек из привилегированных классов) </w:t>
      </w:r>
      <w:r>
        <w:rPr>
          <w:rFonts w:eastAsia="Times New Roman"/>
          <w:sz w:val="28"/>
          <w:szCs w:val="28"/>
        </w:rPr>
        <w:t>при переводе</w:t>
      </w:r>
      <w:r w:rsidRPr="009234DF">
        <w:rPr>
          <w:rFonts w:eastAsia="Times New Roman"/>
          <w:sz w:val="28"/>
          <w:szCs w:val="28"/>
        </w:rPr>
        <w:t>.</w:t>
      </w:r>
      <w:r w:rsidR="00AA53AF">
        <w:rPr>
          <w:rFonts w:eastAsia="Times New Roman"/>
          <w:sz w:val="28"/>
          <w:szCs w:val="28"/>
        </w:rPr>
        <w:t xml:space="preserve"> Конечно</w:t>
      </w:r>
      <w:r w:rsidR="004E0D69">
        <w:rPr>
          <w:rFonts w:eastAsia="Times New Roman"/>
          <w:sz w:val="28"/>
          <w:szCs w:val="28"/>
        </w:rPr>
        <w:t>,</w:t>
      </w:r>
      <w:r w:rsidR="00AA53AF">
        <w:rPr>
          <w:rFonts w:eastAsia="Times New Roman"/>
          <w:sz w:val="28"/>
          <w:szCs w:val="28"/>
        </w:rPr>
        <w:t xml:space="preserve"> в тексте оригинала это слово </w:t>
      </w:r>
      <w:r w:rsidR="004E0D69">
        <w:rPr>
          <w:rFonts w:eastAsia="Times New Roman"/>
          <w:sz w:val="28"/>
          <w:szCs w:val="28"/>
        </w:rPr>
        <w:t xml:space="preserve">используется в своем переносном значении, </w:t>
      </w:r>
      <w:r w:rsidR="004E0D69">
        <w:rPr>
          <w:rFonts w:eastAsia="Times New Roman"/>
          <w:i/>
          <w:sz w:val="28"/>
          <w:szCs w:val="28"/>
        </w:rPr>
        <w:t>человек, который не любит трудиться и сам предпочитает перекладывать работу на других</w:t>
      </w:r>
      <w:r w:rsidR="004E0D69">
        <w:rPr>
          <w:rFonts w:eastAsia="Times New Roman"/>
          <w:sz w:val="28"/>
          <w:szCs w:val="28"/>
        </w:rPr>
        <w:t>. Во втором варианте перевода переводчик не использует образное выражение, но употребляет описательный перевод, тем самым изменяя синтаксическую структуру предложения, представленного в тексте оригинала,</w:t>
      </w:r>
      <w:r w:rsidR="008720B0">
        <w:rPr>
          <w:rFonts w:eastAsia="Times New Roman"/>
          <w:sz w:val="28"/>
          <w:szCs w:val="28"/>
        </w:rPr>
        <w:t xml:space="preserve"> но при этом передавая то же неодобрительное</w:t>
      </w:r>
      <w:r w:rsidR="004E0D69">
        <w:rPr>
          <w:rFonts w:eastAsia="Times New Roman"/>
          <w:sz w:val="28"/>
          <w:szCs w:val="28"/>
        </w:rPr>
        <w:t xml:space="preserve">, укоряющее отношение старухи, что и в </w:t>
      </w:r>
      <w:r w:rsidR="008720B0">
        <w:rPr>
          <w:rFonts w:eastAsia="Times New Roman"/>
          <w:sz w:val="28"/>
          <w:szCs w:val="28"/>
        </w:rPr>
        <w:t>тексте оригинала</w:t>
      </w:r>
      <w:r w:rsidR="004E0D69">
        <w:rPr>
          <w:rFonts w:eastAsia="Times New Roman"/>
          <w:sz w:val="28"/>
          <w:szCs w:val="28"/>
        </w:rPr>
        <w:t xml:space="preserve">. </w:t>
      </w:r>
    </w:p>
    <w:p w14:paraId="27053580" w14:textId="5E289249" w:rsidR="00CA634C" w:rsidRPr="004E0D69" w:rsidRDefault="008E4785" w:rsidP="00897571">
      <w:pPr>
        <w:spacing w:line="360" w:lineRule="auto"/>
        <w:ind w:firstLine="567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Пример 17</w:t>
      </w:r>
      <w:r w:rsidR="00CA634C" w:rsidRPr="004E0D69">
        <w:rPr>
          <w:rFonts w:eastAsia="Times New Roman"/>
          <w:i/>
          <w:sz w:val="28"/>
          <w:szCs w:val="28"/>
        </w:rPr>
        <w:t>.</w:t>
      </w:r>
    </w:p>
    <w:tbl>
      <w:tblPr>
        <w:tblStyle w:val="af1"/>
        <w:tblW w:w="9356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C20E99" w:rsidRPr="008B4666" w14:paraId="727DC4CD" w14:textId="77777777" w:rsidTr="00C20E99">
        <w:tc>
          <w:tcPr>
            <w:tcW w:w="3119" w:type="dxa"/>
          </w:tcPr>
          <w:p w14:paraId="164B25FE" w14:textId="3FCAD076" w:rsidR="00C20E99" w:rsidRPr="00096C17" w:rsidRDefault="00C20E99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Посмотрим, чем вы нас сегодня покормите, </w:t>
            </w:r>
            <w:r w:rsidRPr="00606917">
              <w:rPr>
                <w:rFonts w:ascii="Times" w:hAnsi="Times"/>
                <w:b/>
              </w:rPr>
              <w:t>ангел</w:t>
            </w:r>
            <w:r>
              <w:rPr>
                <w:rFonts w:ascii="Times" w:hAnsi="Times"/>
              </w:rPr>
              <w:t>!</w:t>
            </w:r>
            <w:r w:rsidRPr="00AC3B7E">
              <w:rPr>
                <w:rFonts w:ascii="Times" w:hAnsi="Times"/>
              </w:rPr>
              <w:t xml:space="preserve"> («Палата №6»,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4E4D54">
              <w:rPr>
                <w:rFonts w:ascii="Times" w:hAnsi="Times"/>
              </w:rPr>
              <w:t xml:space="preserve"> (</w:t>
            </w:r>
            <w:r w:rsidR="00096C17">
              <w:rPr>
                <w:rFonts w:ascii="Times" w:hAnsi="Times"/>
              </w:rPr>
              <w:t>1</w:t>
            </w:r>
            <w:r w:rsidR="00096C17" w:rsidRPr="00096C17">
              <w:rPr>
                <w:rFonts w:ascii="Times" w:hAnsi="Times"/>
              </w:rPr>
              <w:t xml:space="preserve">, </w:t>
            </w:r>
            <w:r w:rsidR="00096C17">
              <w:rPr>
                <w:rFonts w:ascii="Times" w:hAnsi="Times"/>
                <w:lang w:val="en-US"/>
              </w:rPr>
              <w:t>c</w:t>
            </w:r>
            <w:r w:rsidR="00096C17" w:rsidRPr="00096C17">
              <w:rPr>
                <w:rFonts w:ascii="Times" w:hAnsi="Times"/>
              </w:rPr>
              <w:t xml:space="preserve">. </w:t>
            </w:r>
            <w:r w:rsidR="00096C17">
              <w:rPr>
                <w:rFonts w:ascii="Times" w:hAnsi="Times"/>
              </w:rPr>
              <w:t>367)</w:t>
            </w:r>
          </w:p>
        </w:tc>
        <w:tc>
          <w:tcPr>
            <w:tcW w:w="3260" w:type="dxa"/>
          </w:tcPr>
          <w:p w14:paraId="5BFD4755" w14:textId="4330B1A7" w:rsidR="00C20E99" w:rsidRPr="00AC3B7E" w:rsidRDefault="00C20E99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 xml:space="preserve">Let’s see what you can offer us to eat today, </w:t>
            </w:r>
            <w:r w:rsidRPr="00606917">
              <w:rPr>
                <w:rFonts w:ascii="Times" w:hAnsi="Times"/>
                <w:b/>
                <w:lang w:val="en-US"/>
              </w:rPr>
              <w:t>my angel</w:t>
            </w:r>
            <w:r>
              <w:rPr>
                <w:rFonts w:ascii="Times" w:hAnsi="Times"/>
                <w:lang w:val="en-US"/>
              </w:rPr>
              <w:t xml:space="preserve">! </w:t>
            </w:r>
            <w:r w:rsidRPr="00606917">
              <w:rPr>
                <w:rFonts w:ascii="Times" w:hAnsi="Times"/>
                <w:lang w:val="en-US"/>
              </w:rPr>
              <w:t>(</w:t>
            </w:r>
            <w:r w:rsidRPr="00606917">
              <w:rPr>
                <w:rFonts w:ascii="Times" w:hAnsi="Times"/>
                <w:i/>
                <w:lang w:val="en-US"/>
              </w:rPr>
              <w:t>Ward №</w:t>
            </w:r>
            <w:r w:rsidRPr="00AC3B7E">
              <w:rPr>
                <w:rFonts w:ascii="Times" w:hAnsi="Times"/>
                <w:i/>
                <w:lang w:val="en-US"/>
              </w:rPr>
              <w:t>6</w:t>
            </w:r>
            <w:r>
              <w:rPr>
                <w:rFonts w:ascii="Times" w:eastAsia="Times New Roman" w:hAnsi="Times"/>
                <w:color w:val="000000"/>
                <w:lang w:val="en-US"/>
              </w:rPr>
              <w:t xml:space="preserve">, </w:t>
            </w:r>
            <w:r w:rsidRPr="00606917">
              <w:rPr>
                <w:rFonts w:ascii="Times" w:eastAsia="Times New Roman" w:hAnsi="Times"/>
                <w:color w:val="000000"/>
                <w:lang w:val="en-US"/>
              </w:rPr>
              <w:t>by Richard Pevear)</w:t>
            </w:r>
            <w:r w:rsidR="008B4666">
              <w:rPr>
                <w:rFonts w:ascii="Times" w:eastAsia="Times New Roman" w:hAnsi="Times"/>
                <w:color w:val="000000"/>
                <w:lang w:val="en-US"/>
              </w:rPr>
              <w:t xml:space="preserve"> (3, p. 207)</w:t>
            </w:r>
          </w:p>
        </w:tc>
        <w:tc>
          <w:tcPr>
            <w:tcW w:w="2977" w:type="dxa"/>
          </w:tcPr>
          <w:p w14:paraId="1EA6725B" w14:textId="0ECABDB4" w:rsidR="00C20E99" w:rsidRPr="008B4666" w:rsidRDefault="00C20E99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 xml:space="preserve">Let's see what you mean to give us today, </w:t>
            </w:r>
            <w:r w:rsidRPr="00606917">
              <w:rPr>
                <w:rFonts w:ascii="Times" w:hAnsi="Times"/>
                <w:b/>
                <w:lang w:val="en-US"/>
              </w:rPr>
              <w:t>old chap</w:t>
            </w:r>
            <w:r>
              <w:rPr>
                <w:rFonts w:ascii="Times" w:hAnsi="Times"/>
                <w:lang w:val="en-US"/>
              </w:rPr>
              <w:t xml:space="preserve">! </w:t>
            </w:r>
            <w:r w:rsidRPr="008B4666">
              <w:rPr>
                <w:rFonts w:ascii="Times" w:hAnsi="Times"/>
                <w:lang w:val="en-US"/>
              </w:rPr>
              <w:t>(</w:t>
            </w:r>
            <w:r w:rsidRPr="00606917">
              <w:rPr>
                <w:rFonts w:ascii="Times" w:hAnsi="Times"/>
                <w:i/>
                <w:lang w:val="en-US"/>
              </w:rPr>
              <w:t>Ward</w:t>
            </w:r>
            <w:r w:rsidRPr="008B4666">
              <w:rPr>
                <w:rFonts w:ascii="Times" w:hAnsi="Times"/>
                <w:i/>
                <w:lang w:val="en-US"/>
              </w:rPr>
              <w:t xml:space="preserve"> №6</w:t>
            </w:r>
            <w:r w:rsidRPr="008B4666">
              <w:rPr>
                <w:rFonts w:ascii="Times" w:eastAsia="Times New Roman" w:hAnsi="Times"/>
                <w:color w:val="000000"/>
                <w:lang w:val="en-US"/>
              </w:rPr>
              <w:t xml:space="preserve">, </w:t>
            </w:r>
            <w:r w:rsidRPr="00606917">
              <w:rPr>
                <w:rFonts w:ascii="Times" w:eastAsia="Times New Roman" w:hAnsi="Times"/>
                <w:color w:val="000000"/>
                <w:lang w:val="en-US"/>
              </w:rPr>
              <w:t>by</w:t>
            </w:r>
            <w:r w:rsidRPr="008B4666">
              <w:rPr>
                <w:rFonts w:ascii="Times" w:eastAsia="Times New Roman" w:hAnsi="Times"/>
                <w:color w:val="000000"/>
                <w:lang w:val="en-US"/>
              </w:rPr>
              <w:t xml:space="preserve"> </w:t>
            </w:r>
            <w:r w:rsidRPr="00606917">
              <w:rPr>
                <w:rFonts w:ascii="Times" w:eastAsia="Times New Roman" w:hAnsi="Times"/>
                <w:color w:val="000000"/>
                <w:lang w:val="en-US"/>
              </w:rPr>
              <w:t>Ivy</w:t>
            </w:r>
            <w:r w:rsidRPr="008B4666">
              <w:rPr>
                <w:rFonts w:ascii="Times" w:eastAsia="Times New Roman" w:hAnsi="Times"/>
                <w:color w:val="000000"/>
                <w:lang w:val="en-US"/>
              </w:rPr>
              <w:t xml:space="preserve"> </w:t>
            </w:r>
            <w:r w:rsidRPr="00606917">
              <w:rPr>
                <w:rFonts w:ascii="Times" w:eastAsia="Times New Roman" w:hAnsi="Times"/>
                <w:color w:val="000000"/>
                <w:lang w:val="en-US"/>
              </w:rPr>
              <w:t>Litvinov</w:t>
            </w:r>
            <w:r w:rsidRPr="008B4666">
              <w:rPr>
                <w:rFonts w:ascii="Times" w:eastAsia="Times New Roman" w:hAnsi="Times"/>
                <w:color w:val="000000"/>
                <w:lang w:val="en-US"/>
              </w:rPr>
              <w:t>)</w:t>
            </w:r>
            <w:r w:rsidR="008B4666" w:rsidRPr="008B4666">
              <w:rPr>
                <w:rFonts w:ascii="Times" w:eastAsia="Times New Roman" w:hAnsi="Times"/>
                <w:color w:val="000000"/>
                <w:lang w:val="en-US"/>
              </w:rPr>
              <w:t xml:space="preserve"> (6, </w:t>
            </w:r>
            <w:r w:rsidR="008B4666">
              <w:rPr>
                <w:rFonts w:ascii="Times" w:eastAsia="Times New Roman" w:hAnsi="Times"/>
                <w:color w:val="000000"/>
                <w:lang w:val="en-US"/>
              </w:rPr>
              <w:t>p</w:t>
            </w:r>
            <w:r w:rsidR="008B4666" w:rsidRPr="008B4666">
              <w:rPr>
                <w:rFonts w:ascii="Times" w:eastAsia="Times New Roman" w:hAnsi="Times"/>
                <w:color w:val="000000"/>
                <w:lang w:val="en-US"/>
              </w:rPr>
              <w:t>. 1</w:t>
            </w:r>
            <w:r w:rsidR="008B4666">
              <w:rPr>
                <w:rFonts w:ascii="Times" w:eastAsia="Times New Roman" w:hAnsi="Times"/>
                <w:color w:val="000000"/>
                <w:lang w:val="en-US"/>
              </w:rPr>
              <w:t>99)</w:t>
            </w:r>
          </w:p>
        </w:tc>
      </w:tr>
    </w:tbl>
    <w:p w14:paraId="05CDB020" w14:textId="051E8CA9" w:rsidR="003A705D" w:rsidRPr="008E4785" w:rsidRDefault="004E0D69" w:rsidP="00CE18AE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4E0D69">
        <w:rPr>
          <w:rFonts w:eastAsia="Times New Roman"/>
          <w:sz w:val="28"/>
          <w:szCs w:val="28"/>
        </w:rPr>
        <w:lastRenderedPageBreak/>
        <w:t xml:space="preserve">Несколько неожиданно в данном случае </w:t>
      </w:r>
      <w:r w:rsidR="006A1B0D">
        <w:rPr>
          <w:rFonts w:eastAsia="Times New Roman"/>
          <w:sz w:val="28"/>
          <w:szCs w:val="28"/>
        </w:rPr>
        <w:t xml:space="preserve">во втором варианте </w:t>
      </w:r>
      <w:r w:rsidRPr="004E0D69">
        <w:rPr>
          <w:rFonts w:eastAsia="Times New Roman"/>
          <w:sz w:val="28"/>
          <w:szCs w:val="28"/>
        </w:rPr>
        <w:t xml:space="preserve">переводчик решает прибегнуть к приему деметафоризации, отказываясь от метафорической номинации </w:t>
      </w:r>
      <w:r w:rsidRPr="004E0D69">
        <w:rPr>
          <w:rFonts w:eastAsia="Times New Roman"/>
          <w:i/>
          <w:sz w:val="28"/>
          <w:szCs w:val="28"/>
        </w:rPr>
        <w:t>ангел</w:t>
      </w:r>
      <w:r>
        <w:rPr>
          <w:rFonts w:eastAsia="Times New Roman"/>
          <w:sz w:val="28"/>
          <w:szCs w:val="28"/>
        </w:rPr>
        <w:t xml:space="preserve">, и используя выражение </w:t>
      </w:r>
      <w:r>
        <w:rPr>
          <w:rFonts w:eastAsia="Times New Roman"/>
          <w:i/>
          <w:sz w:val="28"/>
          <w:szCs w:val="28"/>
          <w:lang w:val="en-US"/>
        </w:rPr>
        <w:t>old</w:t>
      </w:r>
      <w:r w:rsidRPr="004E0D69"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i/>
          <w:sz w:val="28"/>
          <w:szCs w:val="28"/>
          <w:lang w:val="en-US"/>
        </w:rPr>
        <w:t>chap</w:t>
      </w:r>
      <w:r w:rsidRPr="004E0D69">
        <w:rPr>
          <w:rFonts w:eastAsia="Times New Roman"/>
          <w:i/>
          <w:sz w:val="28"/>
          <w:szCs w:val="28"/>
        </w:rPr>
        <w:t xml:space="preserve"> (</w:t>
      </w:r>
      <w:r>
        <w:rPr>
          <w:rFonts w:eastAsia="Times New Roman"/>
          <w:i/>
          <w:sz w:val="28"/>
          <w:szCs w:val="28"/>
        </w:rPr>
        <w:t>«дружище»)</w:t>
      </w:r>
      <w:r>
        <w:rPr>
          <w:rFonts w:eastAsia="Times New Roman"/>
          <w:sz w:val="28"/>
          <w:szCs w:val="28"/>
        </w:rPr>
        <w:t xml:space="preserve">. В какой-то степени этот </w:t>
      </w:r>
      <w:r w:rsidR="008E4785">
        <w:rPr>
          <w:rFonts w:eastAsia="Times New Roman"/>
          <w:sz w:val="28"/>
          <w:szCs w:val="28"/>
        </w:rPr>
        <w:t xml:space="preserve">вариант </w:t>
      </w:r>
      <w:r>
        <w:rPr>
          <w:rFonts w:eastAsia="Times New Roman"/>
          <w:sz w:val="28"/>
          <w:szCs w:val="28"/>
        </w:rPr>
        <w:t xml:space="preserve">перевод оправдан тем, что </w:t>
      </w:r>
      <w:r w:rsidR="008E4785">
        <w:rPr>
          <w:rFonts w:eastAsia="Times New Roman"/>
          <w:sz w:val="28"/>
          <w:szCs w:val="28"/>
        </w:rPr>
        <w:t xml:space="preserve">с такими словами </w:t>
      </w:r>
      <w:r>
        <w:rPr>
          <w:rFonts w:eastAsia="Times New Roman"/>
          <w:sz w:val="28"/>
          <w:szCs w:val="28"/>
        </w:rPr>
        <w:t>в рассказе герой обращается к трактирщику</w:t>
      </w:r>
      <w:r w:rsidR="008E4785">
        <w:rPr>
          <w:rFonts w:eastAsia="Times New Roman"/>
          <w:sz w:val="28"/>
          <w:szCs w:val="28"/>
        </w:rPr>
        <w:t>, мужчине, и его обращение направлено в большей степени на то, чтобы начать разговор и расположить к себе собеседника. С другой стороны, конечно</w:t>
      </w:r>
      <w:r w:rsidR="00CC4E9A">
        <w:rPr>
          <w:rFonts w:eastAsia="Times New Roman"/>
          <w:sz w:val="28"/>
          <w:szCs w:val="28"/>
        </w:rPr>
        <w:t>, теряется образность оригинала, которая сохранена в первом вариа</w:t>
      </w:r>
      <w:r w:rsidR="008B4666">
        <w:rPr>
          <w:rFonts w:eastAsia="Times New Roman"/>
          <w:sz w:val="28"/>
          <w:szCs w:val="28"/>
        </w:rPr>
        <w:t>н</w:t>
      </w:r>
      <w:r w:rsidR="00CC4E9A">
        <w:rPr>
          <w:rFonts w:eastAsia="Times New Roman"/>
          <w:sz w:val="28"/>
          <w:szCs w:val="28"/>
        </w:rPr>
        <w:t>те</w:t>
      </w:r>
      <w:r w:rsidR="008B4666">
        <w:rPr>
          <w:rFonts w:eastAsia="Times New Roman"/>
          <w:sz w:val="28"/>
          <w:szCs w:val="28"/>
        </w:rPr>
        <w:t xml:space="preserve"> перевода</w:t>
      </w:r>
      <w:r w:rsidR="00CC4E9A">
        <w:rPr>
          <w:rFonts w:eastAsia="Times New Roman"/>
          <w:sz w:val="28"/>
          <w:szCs w:val="28"/>
        </w:rPr>
        <w:t>.</w:t>
      </w:r>
    </w:p>
    <w:p w14:paraId="7C4D0E14" w14:textId="4BC12F30" w:rsidR="002670AD" w:rsidRDefault="008E4785" w:rsidP="00897571">
      <w:pPr>
        <w:spacing w:line="360" w:lineRule="auto"/>
        <w:ind w:firstLine="567"/>
        <w:jc w:val="both"/>
        <w:rPr>
          <w:rFonts w:eastAsia="Times New Roman"/>
          <w:i/>
          <w:sz w:val="28"/>
          <w:szCs w:val="28"/>
          <w:lang w:val="en-US"/>
        </w:rPr>
      </w:pPr>
      <w:r>
        <w:rPr>
          <w:rFonts w:eastAsia="Times New Roman"/>
          <w:i/>
          <w:sz w:val="28"/>
          <w:szCs w:val="28"/>
          <w:lang w:val="en-US"/>
        </w:rPr>
        <w:t>Пример 18</w:t>
      </w:r>
      <w:r w:rsidR="002670AD">
        <w:rPr>
          <w:rFonts w:eastAsia="Times New Roman"/>
          <w:i/>
          <w:sz w:val="28"/>
          <w:szCs w:val="28"/>
          <w:lang w:val="en-US"/>
        </w:rPr>
        <w:t>.</w:t>
      </w:r>
    </w:p>
    <w:tbl>
      <w:tblPr>
        <w:tblStyle w:val="af1"/>
        <w:tblW w:w="9231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2994"/>
        <w:gridCol w:w="3260"/>
        <w:gridCol w:w="2977"/>
      </w:tblGrid>
      <w:tr w:rsidR="002670AD" w:rsidRPr="001861E7" w14:paraId="334414F0" w14:textId="77777777" w:rsidTr="002670AD">
        <w:tc>
          <w:tcPr>
            <w:tcW w:w="2994" w:type="dxa"/>
          </w:tcPr>
          <w:p w14:paraId="3CFE188F" w14:textId="2955EF1F" w:rsidR="002670AD" w:rsidRPr="00A52B34" w:rsidRDefault="002670AD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>Замолчи</w:t>
            </w:r>
            <w:r w:rsidRPr="00A52B34">
              <w:rPr>
                <w:rFonts w:ascii="Times" w:hAnsi="Times"/>
              </w:rPr>
              <w:t xml:space="preserve">, </w:t>
            </w:r>
            <w:r w:rsidRPr="00AC3B7E">
              <w:rPr>
                <w:rFonts w:ascii="Times" w:hAnsi="Times"/>
              </w:rPr>
              <w:t>ты</w:t>
            </w:r>
            <w:r w:rsidRPr="00A52B34">
              <w:rPr>
                <w:rFonts w:ascii="Times" w:hAnsi="Times"/>
              </w:rPr>
              <w:t xml:space="preserve">! – </w:t>
            </w:r>
            <w:r w:rsidRPr="00AC3B7E">
              <w:rPr>
                <w:rFonts w:ascii="Times" w:hAnsi="Times"/>
              </w:rPr>
              <w:t>крикнул</w:t>
            </w:r>
            <w:r w:rsidRPr="00A52B34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на</w:t>
            </w:r>
            <w:r w:rsidRPr="00A52B34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нее</w:t>
            </w:r>
            <w:r w:rsidRPr="00A52B34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Дюдя</w:t>
            </w:r>
            <w:r w:rsidRPr="00A52B34">
              <w:rPr>
                <w:rFonts w:ascii="Times" w:hAnsi="Times"/>
              </w:rPr>
              <w:t xml:space="preserve">. – </w:t>
            </w:r>
            <w:r w:rsidRPr="00A52B34">
              <w:rPr>
                <w:rFonts w:ascii="Times" w:hAnsi="Times"/>
                <w:b/>
              </w:rPr>
              <w:t>Кобыла</w:t>
            </w:r>
            <w:r w:rsidRPr="00A52B34">
              <w:rPr>
                <w:rFonts w:ascii="Times" w:hAnsi="Times"/>
              </w:rPr>
              <w:t>! («</w:t>
            </w:r>
            <w:r w:rsidRPr="00AC3B7E">
              <w:rPr>
                <w:rFonts w:ascii="Times" w:hAnsi="Times"/>
              </w:rPr>
              <w:t>Бабы</w:t>
            </w:r>
            <w:r w:rsidRPr="00A52B34">
              <w:rPr>
                <w:rFonts w:ascii="Times" w:hAnsi="Times"/>
              </w:rPr>
              <w:t xml:space="preserve">», </w:t>
            </w:r>
            <w:r w:rsidRPr="00AC3B7E">
              <w:rPr>
                <w:rFonts w:ascii="Times" w:hAnsi="Times"/>
              </w:rPr>
              <w:t>А</w:t>
            </w:r>
            <w:r w:rsidRPr="00A52B34">
              <w:rPr>
                <w:rFonts w:ascii="Times" w:hAnsi="Times"/>
              </w:rPr>
              <w:t>.</w:t>
            </w:r>
            <w:r w:rsidRPr="00AC3B7E">
              <w:rPr>
                <w:rFonts w:ascii="Times" w:hAnsi="Times"/>
              </w:rPr>
              <w:t>П</w:t>
            </w:r>
            <w:r w:rsidRPr="00A52B34">
              <w:rPr>
                <w:rFonts w:ascii="Times" w:hAnsi="Times"/>
              </w:rPr>
              <w:t>.</w:t>
            </w:r>
            <w:r w:rsidRPr="00AC3B7E">
              <w:rPr>
                <w:rFonts w:ascii="Times" w:hAnsi="Times"/>
              </w:rPr>
              <w:t>Чехов</w:t>
            </w:r>
            <w:r w:rsidRPr="00A52B34">
              <w:rPr>
                <w:rFonts w:ascii="Times" w:hAnsi="Times"/>
              </w:rPr>
              <w:t>)</w:t>
            </w:r>
            <w:r w:rsidR="008B4666">
              <w:rPr>
                <w:rFonts w:ascii="Times" w:hAnsi="Times"/>
              </w:rPr>
              <w:t xml:space="preserve"> (2, с. 207)</w:t>
            </w:r>
          </w:p>
        </w:tc>
        <w:tc>
          <w:tcPr>
            <w:tcW w:w="3260" w:type="dxa"/>
          </w:tcPr>
          <w:p w14:paraId="7B00FA17" w14:textId="12A9695C" w:rsidR="002670AD" w:rsidRPr="00AC3B7E" w:rsidRDefault="002670AD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 xml:space="preserve">“Hold your tongue, you </w:t>
            </w:r>
            <w:r w:rsidRPr="00A52B34">
              <w:rPr>
                <w:rFonts w:ascii="Times" w:hAnsi="Times"/>
                <w:b/>
                <w:lang w:val="en-US"/>
              </w:rPr>
              <w:t>jade</w:t>
            </w:r>
            <w:r>
              <w:rPr>
                <w:rFonts w:ascii="Times" w:hAnsi="Times"/>
                <w:lang w:val="en-US"/>
              </w:rPr>
              <w:t>!” Dyudya shouted at her.</w:t>
            </w:r>
            <w:r w:rsidRPr="00AC3B7E">
              <w:rPr>
                <w:rFonts w:ascii="Times" w:hAnsi="Times"/>
                <w:lang w:val="en-US"/>
              </w:rPr>
              <w:t xml:space="preserve"> (</w:t>
            </w:r>
            <w:r w:rsidRPr="00AC3B7E">
              <w:rPr>
                <w:rFonts w:ascii="Times" w:hAnsi="Times"/>
                <w:i/>
                <w:lang w:val="en-US"/>
              </w:rPr>
              <w:t>Peasant Wives</w:t>
            </w:r>
            <w:r>
              <w:rPr>
                <w:rFonts w:ascii="Times" w:hAnsi="Times"/>
                <w:i/>
                <w:lang w:val="en-US"/>
              </w:rPr>
              <w:t xml:space="preserve">, </w:t>
            </w:r>
            <w:r w:rsidRPr="00AC3B7E">
              <w:rPr>
                <w:rFonts w:ascii="Times" w:hAnsi="Times"/>
                <w:lang w:val="en-US"/>
              </w:rPr>
              <w:t xml:space="preserve">by </w:t>
            </w:r>
            <w:r w:rsidRPr="00AC3B7E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 Garnett</w:t>
            </w:r>
            <w:r w:rsidRPr="00AC3B7E">
              <w:rPr>
                <w:rFonts w:ascii="Times" w:eastAsia="Times New Roman" w:hAnsi="Times"/>
                <w:lang w:val="en-US"/>
              </w:rPr>
              <w:t>)</w:t>
            </w:r>
            <w:r w:rsidR="008B4666">
              <w:rPr>
                <w:rFonts w:ascii="Times" w:eastAsia="Times New Roman" w:hAnsi="Times"/>
                <w:lang w:val="en-US"/>
              </w:rPr>
              <w:t xml:space="preserve"> (10, p. 3406)</w:t>
            </w:r>
          </w:p>
        </w:tc>
        <w:tc>
          <w:tcPr>
            <w:tcW w:w="2977" w:type="dxa"/>
          </w:tcPr>
          <w:p w14:paraId="6F8743E1" w14:textId="694B5D0C" w:rsidR="002670AD" w:rsidRPr="00AC3B7E" w:rsidRDefault="002670AD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 xml:space="preserve">“Shut up, </w:t>
            </w:r>
            <w:r w:rsidRPr="00A52B34">
              <w:rPr>
                <w:rFonts w:ascii="Times" w:hAnsi="Times"/>
                <w:b/>
                <w:lang w:val="en-US"/>
              </w:rPr>
              <w:t>bitch</w:t>
            </w:r>
            <w:r>
              <w:rPr>
                <w:rFonts w:ascii="Times" w:hAnsi="Times"/>
                <w:lang w:val="en-US"/>
              </w:rPr>
              <w:t>!” shouted Dyudya.</w:t>
            </w:r>
            <w:r w:rsidRPr="00AC3B7E">
              <w:rPr>
                <w:rFonts w:ascii="Times" w:hAnsi="Times"/>
                <w:lang w:val="en-US"/>
              </w:rPr>
              <w:t xml:space="preserve"> (</w:t>
            </w:r>
            <w:r w:rsidRPr="00AC3B7E">
              <w:rPr>
                <w:rFonts w:ascii="Times" w:hAnsi="Times"/>
                <w:i/>
                <w:lang w:val="en-US"/>
              </w:rPr>
              <w:t>Peasant Women</w:t>
            </w:r>
            <w:r>
              <w:rPr>
                <w:rFonts w:ascii="Times" w:hAnsi="Times"/>
                <w:i/>
                <w:lang w:val="en-US"/>
              </w:rPr>
              <w:t xml:space="preserve">, </w:t>
            </w:r>
            <w:r w:rsidRPr="00AC3B7E">
              <w:rPr>
                <w:rFonts w:ascii="Times" w:hAnsi="Times"/>
                <w:lang w:val="en-US"/>
              </w:rPr>
              <w:t>by Ronald Hingley)</w:t>
            </w:r>
            <w:r w:rsidR="008B4666">
              <w:rPr>
                <w:rFonts w:ascii="Times" w:hAnsi="Times"/>
                <w:lang w:val="en-US"/>
              </w:rPr>
              <w:t xml:space="preserve"> (9, </w:t>
            </w:r>
            <w:r w:rsidR="002666C4">
              <w:rPr>
                <w:rFonts w:ascii="Times" w:hAnsi="Times"/>
                <w:lang w:val="en-US"/>
              </w:rPr>
              <w:t>p. 152)</w:t>
            </w:r>
          </w:p>
        </w:tc>
      </w:tr>
    </w:tbl>
    <w:p w14:paraId="73D76B8E" w14:textId="3D49D646" w:rsidR="004439CD" w:rsidRDefault="008E4785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8E4785">
        <w:rPr>
          <w:rFonts w:eastAsia="Times New Roman"/>
          <w:sz w:val="28"/>
          <w:szCs w:val="28"/>
        </w:rPr>
        <w:t xml:space="preserve">Как мы уже заметили, не всегда способ замены метафорического образа неметафорическим при переводе оказывается успешным. </w:t>
      </w:r>
      <w:r>
        <w:rPr>
          <w:rFonts w:eastAsia="Times New Roman"/>
          <w:sz w:val="28"/>
          <w:szCs w:val="28"/>
        </w:rPr>
        <w:t xml:space="preserve">В некоторых случаях текст перевода либо теряет экспрессивность, либо добавляет новую оценку. Так, в приведенном примере </w:t>
      </w:r>
      <w:r w:rsidR="006A1B0D">
        <w:rPr>
          <w:rFonts w:eastAsia="Times New Roman"/>
          <w:sz w:val="28"/>
          <w:szCs w:val="28"/>
        </w:rPr>
        <w:t xml:space="preserve">(второй вариант) </w:t>
      </w:r>
      <w:r>
        <w:rPr>
          <w:rFonts w:eastAsia="Times New Roman"/>
          <w:sz w:val="28"/>
          <w:szCs w:val="28"/>
        </w:rPr>
        <w:t xml:space="preserve">эмоционально-экспрессивная окраска слова </w:t>
      </w:r>
      <w:r>
        <w:rPr>
          <w:rFonts w:eastAsia="Times New Roman"/>
          <w:i/>
          <w:sz w:val="28"/>
          <w:szCs w:val="28"/>
          <w:lang w:val="en-US"/>
        </w:rPr>
        <w:t>bitch</w:t>
      </w:r>
      <w:r w:rsidRPr="008E4785"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сильнее той, которая выражается словом </w:t>
      </w:r>
      <w:r>
        <w:rPr>
          <w:rFonts w:eastAsia="Times New Roman"/>
          <w:i/>
          <w:sz w:val="28"/>
          <w:szCs w:val="28"/>
        </w:rPr>
        <w:t>кобыла</w:t>
      </w:r>
      <w:r>
        <w:rPr>
          <w:rFonts w:eastAsia="Times New Roman"/>
          <w:sz w:val="28"/>
          <w:szCs w:val="28"/>
        </w:rPr>
        <w:t xml:space="preserve">, представленным в тексте оригинала. </w:t>
      </w:r>
      <w:r w:rsidR="00D221BD">
        <w:rPr>
          <w:rFonts w:eastAsia="Times New Roman"/>
          <w:sz w:val="28"/>
          <w:szCs w:val="28"/>
        </w:rPr>
        <w:t xml:space="preserve">И хотя подобный перевод не влияет на восприятие текста в целом и передает </w:t>
      </w:r>
      <w:r w:rsidR="007E732C">
        <w:rPr>
          <w:rFonts w:eastAsia="Times New Roman"/>
          <w:sz w:val="28"/>
          <w:szCs w:val="28"/>
        </w:rPr>
        <w:t>схожую</w:t>
      </w:r>
      <w:r w:rsidR="00D221BD">
        <w:rPr>
          <w:rFonts w:eastAsia="Times New Roman"/>
          <w:sz w:val="28"/>
          <w:szCs w:val="28"/>
        </w:rPr>
        <w:t xml:space="preserve"> экспрессивность, нам </w:t>
      </w:r>
      <w:r w:rsidR="007E732C">
        <w:rPr>
          <w:rFonts w:eastAsia="Times New Roman"/>
          <w:sz w:val="28"/>
          <w:szCs w:val="28"/>
        </w:rPr>
        <w:t>представляется</w:t>
      </w:r>
      <w:r w:rsidR="00D221BD">
        <w:rPr>
          <w:rFonts w:eastAsia="Times New Roman"/>
          <w:sz w:val="28"/>
          <w:szCs w:val="28"/>
        </w:rPr>
        <w:t xml:space="preserve"> </w:t>
      </w:r>
      <w:r w:rsidR="00F43488">
        <w:rPr>
          <w:rFonts w:eastAsia="Times New Roman"/>
          <w:sz w:val="28"/>
          <w:szCs w:val="28"/>
        </w:rPr>
        <w:t xml:space="preserve">это </w:t>
      </w:r>
      <w:r w:rsidR="00882041">
        <w:rPr>
          <w:rFonts w:eastAsia="Times New Roman"/>
          <w:sz w:val="28"/>
          <w:szCs w:val="28"/>
        </w:rPr>
        <w:t>излишним,</w:t>
      </w:r>
      <w:r w:rsidR="00F43488">
        <w:rPr>
          <w:rFonts w:eastAsia="Times New Roman"/>
          <w:sz w:val="28"/>
          <w:szCs w:val="28"/>
        </w:rPr>
        <w:t xml:space="preserve"> и мы склонны согласиться с первым вариантом перевода, где метафорическая номинация лица сохраняется.</w:t>
      </w:r>
    </w:p>
    <w:p w14:paraId="6153FEBD" w14:textId="1DF1083C" w:rsidR="002670AD" w:rsidRDefault="00DA46F5" w:rsidP="00897571">
      <w:pPr>
        <w:spacing w:line="360" w:lineRule="auto"/>
        <w:ind w:firstLine="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Компенсация</w:t>
      </w:r>
    </w:p>
    <w:p w14:paraId="6095A1C4" w14:textId="573DC866" w:rsidR="004439CD" w:rsidRPr="004439CD" w:rsidRDefault="004439CD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Помимо представленных основных трех способов передачи метафорической номинации лица при переводе, один раз во время выборки нам представилось обратное явление – случай, когда при отсутствии метафоры в тексте оригинала, она была добавлена при переводе.</w:t>
      </w:r>
    </w:p>
    <w:p w14:paraId="55E3FAF3" w14:textId="14F0486C" w:rsidR="002670AD" w:rsidRPr="008E4785" w:rsidRDefault="002670AD" w:rsidP="00897571">
      <w:pPr>
        <w:spacing w:line="360" w:lineRule="auto"/>
        <w:ind w:firstLine="567"/>
        <w:jc w:val="both"/>
        <w:rPr>
          <w:rFonts w:eastAsia="Times New Roman"/>
          <w:i/>
          <w:sz w:val="28"/>
          <w:szCs w:val="28"/>
        </w:rPr>
      </w:pPr>
      <w:r w:rsidRPr="008E4785">
        <w:rPr>
          <w:rFonts w:eastAsia="Times New Roman"/>
          <w:i/>
          <w:sz w:val="28"/>
          <w:szCs w:val="28"/>
        </w:rPr>
        <w:t>Пример 20.</w:t>
      </w:r>
    </w:p>
    <w:tbl>
      <w:tblPr>
        <w:tblStyle w:val="af1"/>
        <w:tblW w:w="9214" w:type="dxa"/>
        <w:tblInd w:w="243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2977"/>
      </w:tblGrid>
      <w:tr w:rsidR="00EE1800" w:rsidRPr="001861E7" w14:paraId="023DEAAA" w14:textId="77777777" w:rsidTr="00EE1800">
        <w:tc>
          <w:tcPr>
            <w:tcW w:w="2977" w:type="dxa"/>
          </w:tcPr>
          <w:p w14:paraId="2E6F01A6" w14:textId="12423090" w:rsidR="002670AD" w:rsidRPr="00AC3B7E" w:rsidRDefault="002670AD" w:rsidP="00897571">
            <w:pPr>
              <w:spacing w:line="360" w:lineRule="auto"/>
              <w:jc w:val="both"/>
              <w:rPr>
                <w:rFonts w:eastAsia="Times New Roman"/>
              </w:rPr>
            </w:pPr>
            <w:r w:rsidRPr="00AC3B7E">
              <w:rPr>
                <w:rFonts w:eastAsia="Times New Roman"/>
                <w:color w:val="000000"/>
                <w:shd w:val="clear" w:color="auto" w:fill="FFFFFF"/>
              </w:rPr>
              <w:t xml:space="preserve">Что вы нашли в этой </w:t>
            </w:r>
            <w:r w:rsidRPr="00713E99">
              <w:rPr>
                <w:rFonts w:eastAsia="Times New Roman"/>
                <w:b/>
                <w:color w:val="000000"/>
                <w:shd w:val="clear" w:color="auto" w:fill="FFFFFF"/>
              </w:rPr>
              <w:t>глупой, ничтожной девчонке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t xml:space="preserve">? («Три года», 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lastRenderedPageBreak/>
              <w:t>А.П.Чехов)</w:t>
            </w:r>
            <w:r w:rsidR="00045AB6">
              <w:rPr>
                <w:rFonts w:eastAsia="Times New Roman"/>
                <w:color w:val="000000"/>
                <w:shd w:val="clear" w:color="auto" w:fill="FFFFFF"/>
              </w:rPr>
              <w:t xml:space="preserve"> (2, c. 312)</w:t>
            </w:r>
          </w:p>
        </w:tc>
        <w:tc>
          <w:tcPr>
            <w:tcW w:w="3260" w:type="dxa"/>
          </w:tcPr>
          <w:p w14:paraId="739EFF63" w14:textId="095FDC00" w:rsidR="002670AD" w:rsidRPr="00713E99" w:rsidRDefault="002670AD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lastRenderedPageBreak/>
              <w:t xml:space="preserve">What did you see in that </w:t>
            </w:r>
            <w:r w:rsidRPr="00B26CE1">
              <w:rPr>
                <w:rFonts w:ascii="Times" w:hAnsi="Times"/>
                <w:b/>
                <w:lang w:val="en-US"/>
              </w:rPr>
              <w:t>stupid, insignificant little cow</w:t>
            </w:r>
            <w:r>
              <w:rPr>
                <w:rFonts w:ascii="Times" w:hAnsi="Times"/>
                <w:lang w:val="en-US"/>
              </w:rPr>
              <w:t>? (</w:t>
            </w:r>
            <w:r>
              <w:rPr>
                <w:rFonts w:ascii="Times" w:hAnsi="Times"/>
                <w:i/>
                <w:lang w:val="en-US"/>
              </w:rPr>
              <w:t>Three Years</w:t>
            </w:r>
            <w:r w:rsidR="00045AB6">
              <w:rPr>
                <w:rFonts w:ascii="Times" w:hAnsi="Times"/>
                <w:lang w:val="en-US"/>
              </w:rPr>
              <w:t xml:space="preserve">, by Ronald </w:t>
            </w:r>
            <w:r w:rsidR="00045AB6">
              <w:rPr>
                <w:rFonts w:ascii="Times" w:hAnsi="Times"/>
                <w:lang w:val="en-US"/>
              </w:rPr>
              <w:lastRenderedPageBreak/>
              <w:t>Wilks) (8</w:t>
            </w:r>
            <w:r>
              <w:rPr>
                <w:rFonts w:ascii="Times" w:hAnsi="Times"/>
                <w:lang w:val="en-US"/>
              </w:rPr>
              <w:t>, p.</w:t>
            </w:r>
            <w:r w:rsidR="00045AB6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111)</w:t>
            </w:r>
          </w:p>
        </w:tc>
        <w:tc>
          <w:tcPr>
            <w:tcW w:w="2977" w:type="dxa"/>
          </w:tcPr>
          <w:p w14:paraId="35B8811C" w14:textId="747CA26B" w:rsidR="002670AD" w:rsidRPr="00994EC1" w:rsidRDefault="002670AD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994EC1">
              <w:rPr>
                <w:rFonts w:ascii="Times" w:hAnsi="Times"/>
                <w:lang w:val="en-US"/>
              </w:rPr>
              <w:lastRenderedPageBreak/>
              <w:t>What did you see in t</w:t>
            </w:r>
            <w:r>
              <w:rPr>
                <w:rFonts w:ascii="Times" w:hAnsi="Times"/>
                <w:lang w:val="en-US"/>
              </w:rPr>
              <w:t xml:space="preserve">hat </w:t>
            </w:r>
            <w:r w:rsidRPr="00994EC1">
              <w:rPr>
                <w:rFonts w:ascii="Times" w:hAnsi="Times"/>
                <w:b/>
                <w:lang w:val="en-US"/>
              </w:rPr>
              <w:t>stupid, insignificant girl</w:t>
            </w:r>
            <w:r>
              <w:rPr>
                <w:rFonts w:ascii="Times" w:hAnsi="Times"/>
                <w:lang w:val="en-US"/>
              </w:rPr>
              <w:t>? (</w:t>
            </w:r>
            <w:r>
              <w:rPr>
                <w:rFonts w:ascii="Times" w:hAnsi="Times"/>
                <w:i/>
                <w:lang w:val="en-US"/>
              </w:rPr>
              <w:t>Three Years</w:t>
            </w:r>
            <w:r>
              <w:rPr>
                <w:rFonts w:ascii="Times" w:hAnsi="Times"/>
                <w:lang w:val="en-US"/>
              </w:rPr>
              <w:t>, by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 xml:space="preserve"> Constance</w:t>
            </w:r>
            <w:r w:rsidRPr="00994EC1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 xml:space="preserve"> 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lastRenderedPageBreak/>
              <w:t>Garnett</w:t>
            </w:r>
            <w:r w:rsidR="00045AB6">
              <w:rPr>
                <w:rFonts w:ascii="Times" w:eastAsia="Times New Roman" w:hAnsi="Times"/>
                <w:lang w:val="en-US"/>
              </w:rPr>
              <w:t>) (10</w:t>
            </w:r>
            <w:r w:rsidRPr="00994EC1">
              <w:rPr>
                <w:rFonts w:ascii="Times" w:eastAsia="Times New Roman" w:hAnsi="Times"/>
                <w:lang w:val="en-US"/>
              </w:rPr>
              <w:t xml:space="preserve">, </w:t>
            </w:r>
            <w:r>
              <w:rPr>
                <w:rFonts w:ascii="Times" w:eastAsia="Times New Roman" w:hAnsi="Times"/>
                <w:lang w:val="en-US"/>
              </w:rPr>
              <w:t>p</w:t>
            </w:r>
            <w:r w:rsidRPr="00994EC1">
              <w:rPr>
                <w:rFonts w:ascii="Times" w:eastAsia="Times New Roman" w:hAnsi="Times"/>
                <w:lang w:val="en-US"/>
              </w:rPr>
              <w:t>.</w:t>
            </w:r>
            <w:r w:rsidR="00045AB6">
              <w:rPr>
                <w:rFonts w:ascii="Times" w:eastAsia="Times New Roman" w:hAnsi="Times"/>
                <w:lang w:val="en-US"/>
              </w:rPr>
              <w:t xml:space="preserve"> </w:t>
            </w:r>
            <w:r>
              <w:rPr>
                <w:rFonts w:ascii="Times" w:eastAsia="Times New Roman" w:hAnsi="Times"/>
                <w:lang w:val="en-US"/>
              </w:rPr>
              <w:t>4046</w:t>
            </w:r>
            <w:r w:rsidRPr="00994EC1">
              <w:rPr>
                <w:rFonts w:ascii="Times" w:eastAsia="Times New Roman" w:hAnsi="Times"/>
                <w:lang w:val="en-US"/>
              </w:rPr>
              <w:t>)</w:t>
            </w:r>
          </w:p>
        </w:tc>
      </w:tr>
    </w:tbl>
    <w:p w14:paraId="242752C4" w14:textId="77777777" w:rsidR="00346E3B" w:rsidRDefault="004439CD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346E3B">
        <w:rPr>
          <w:rFonts w:eastAsia="Times New Roman"/>
          <w:sz w:val="28"/>
          <w:szCs w:val="28"/>
        </w:rPr>
        <w:lastRenderedPageBreak/>
        <w:t>Несмотря на то, что в тексте оригинала образность отсутствует, переводчик (в первом варианте перевода)</w:t>
      </w:r>
      <w:r w:rsidR="00346E3B" w:rsidRPr="00346E3B">
        <w:rPr>
          <w:rFonts w:eastAsia="Times New Roman"/>
          <w:sz w:val="28"/>
          <w:szCs w:val="28"/>
        </w:rPr>
        <w:t xml:space="preserve"> добавляет метафорическую </w:t>
      </w:r>
      <w:r w:rsidR="00346E3B">
        <w:rPr>
          <w:rFonts w:eastAsia="Times New Roman"/>
          <w:sz w:val="28"/>
          <w:szCs w:val="28"/>
        </w:rPr>
        <w:t>номинацию лица, тем самым усиливая экспрессию.</w:t>
      </w:r>
    </w:p>
    <w:p w14:paraId="209DB1F2" w14:textId="730ED1D8" w:rsidR="008B44AA" w:rsidRDefault="008B44AA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Итак, представим полученные результаты</w:t>
      </w:r>
      <w:r w:rsidRPr="00D52B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способов перевода метафорических номинаций лица с русского языка на английский, основываясь на таком признаке как </w:t>
      </w:r>
      <w:r w:rsidRPr="00D52BC0">
        <w:rPr>
          <w:rFonts w:eastAsia="Times New Roman"/>
          <w:sz w:val="28"/>
          <w:szCs w:val="28"/>
        </w:rPr>
        <w:t>сох</w:t>
      </w:r>
      <w:r>
        <w:rPr>
          <w:rFonts w:eastAsia="Times New Roman"/>
          <w:sz w:val="28"/>
          <w:szCs w:val="28"/>
        </w:rPr>
        <w:t>ранение образа исходной метафорической номинации лица.</w:t>
      </w:r>
    </w:p>
    <w:p w14:paraId="261F2C39" w14:textId="0043B3C9" w:rsidR="002670AD" w:rsidRDefault="00325705" w:rsidP="00897571">
      <w:pPr>
        <w:spacing w:line="360" w:lineRule="auto"/>
        <w:ind w:left="-42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 wp14:anchorId="4054C411" wp14:editId="42D7922A">
            <wp:extent cx="5079911" cy="2227403"/>
            <wp:effectExtent l="0" t="0" r="635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346E3B">
        <w:rPr>
          <w:rFonts w:eastAsia="Times New Roman"/>
          <w:sz w:val="28"/>
          <w:szCs w:val="28"/>
        </w:rPr>
        <w:t xml:space="preserve">  </w:t>
      </w:r>
    </w:p>
    <w:p w14:paraId="3EEA788B" w14:textId="72B9CF31" w:rsidR="003A705D" w:rsidRDefault="008B44AA" w:rsidP="00CE18AE">
      <w:pPr>
        <w:spacing w:line="360" w:lineRule="auto"/>
        <w:ind w:left="-426" w:firstLine="567"/>
        <w:jc w:val="both"/>
        <w:rPr>
          <w:rFonts w:eastAsia="Times New Roman"/>
          <w:i/>
          <w:sz w:val="21"/>
          <w:szCs w:val="28"/>
        </w:rPr>
      </w:pPr>
      <w:r w:rsidRPr="008B44AA">
        <w:rPr>
          <w:rFonts w:eastAsia="Times New Roman"/>
          <w:b/>
          <w:sz w:val="21"/>
          <w:szCs w:val="28"/>
        </w:rPr>
        <w:t xml:space="preserve">Рис. 1. </w:t>
      </w:r>
      <w:r w:rsidRPr="008B44AA">
        <w:rPr>
          <w:rFonts w:eastAsia="Times New Roman"/>
          <w:i/>
          <w:sz w:val="21"/>
          <w:szCs w:val="28"/>
        </w:rPr>
        <w:t>Способы перевода метафорических номинаций лица на основе сохранения исходного образа</w:t>
      </w:r>
    </w:p>
    <w:p w14:paraId="21BE2B3D" w14:textId="7BA9A17F" w:rsidR="002577A5" w:rsidRPr="00CE18AE" w:rsidRDefault="00C60A2C" w:rsidP="00CE18AE">
      <w:pPr>
        <w:spacing w:line="360" w:lineRule="auto"/>
        <w:ind w:left="141" w:firstLine="567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Таким образом, данные Рисунка 1 показывают, что наиболее частым методом перевода метафорических номинаций лица является способ сохранения метафорического образа при переводе (68,5% случаев). Метод реметафоризации и деметафоризации используются с одинаковой частотой (по 15% случаев – каждый метод). Способ </w:t>
      </w:r>
      <w:r w:rsidR="00F43488">
        <w:rPr>
          <w:rFonts w:eastAsia="Times New Roman"/>
          <w:sz w:val="28"/>
          <w:szCs w:val="28"/>
        </w:rPr>
        <w:t>компенсации</w:t>
      </w:r>
      <w:r>
        <w:rPr>
          <w:rFonts w:eastAsia="Times New Roman"/>
          <w:sz w:val="28"/>
          <w:szCs w:val="28"/>
        </w:rPr>
        <w:t xml:space="preserve"> при отсутствии метафорического образа в тексте оригинала встретился нам только один раз.</w:t>
      </w:r>
    </w:p>
    <w:p w14:paraId="2C3B67D7" w14:textId="0FBE9CFD" w:rsidR="00EE1800" w:rsidRPr="002E333A" w:rsidRDefault="00EE1800" w:rsidP="007A7761">
      <w:pPr>
        <w:pStyle w:val="1"/>
        <w:spacing w:line="360" w:lineRule="auto"/>
        <w:jc w:val="center"/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0" w:name="_Toc513987876"/>
      <w:bookmarkStart w:id="41" w:name="_Toc514013982"/>
      <w:r w:rsidRPr="002E333A"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  <w:t>2.4 Степень семантического и структурного соответствия средств оформления перевода метафорической номинации лица с оригиналом</w:t>
      </w:r>
      <w:bookmarkEnd w:id="40"/>
      <w:bookmarkEnd w:id="41"/>
    </w:p>
    <w:p w14:paraId="0E242E6B" w14:textId="77777777" w:rsidR="00165C88" w:rsidRPr="00165C88" w:rsidRDefault="00165C88" w:rsidP="00897571">
      <w:pPr>
        <w:spacing w:line="360" w:lineRule="auto"/>
        <w:ind w:firstLine="567"/>
        <w:jc w:val="both"/>
        <w:rPr>
          <w:sz w:val="28"/>
          <w:szCs w:val="28"/>
        </w:rPr>
      </w:pPr>
      <w:r w:rsidRPr="00165C88">
        <w:rPr>
          <w:rStyle w:val="21"/>
          <w:rFonts w:eastAsia="Times New Roman"/>
          <w:color w:val="000000"/>
          <w:sz w:val="28"/>
          <w:szCs w:val="28"/>
        </w:rPr>
        <w:t xml:space="preserve">Другой признак, по которому мы рассматриваем способы перевода метафорических номинаций лица – это наличие или отсутствие семантических и структурных преобразований при переводе: </w:t>
      </w:r>
    </w:p>
    <w:p w14:paraId="3C4C58B3" w14:textId="35A572E8" w:rsidR="003C7677" w:rsidRPr="00165C88" w:rsidRDefault="003C7677" w:rsidP="00F43488">
      <w:pPr>
        <w:pStyle w:val="a6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65C88">
        <w:rPr>
          <w:sz w:val="28"/>
          <w:szCs w:val="28"/>
        </w:rPr>
        <w:t>Полный перевод (сохранение семантики и структуры метафоры)</w:t>
      </w:r>
      <w:r w:rsidR="00F43488">
        <w:rPr>
          <w:sz w:val="28"/>
          <w:szCs w:val="28"/>
        </w:rPr>
        <w:t>;</w:t>
      </w:r>
    </w:p>
    <w:p w14:paraId="57F39102" w14:textId="27360C2B" w:rsidR="003C7677" w:rsidRPr="00165C88" w:rsidRDefault="003C7677" w:rsidP="00F43488">
      <w:pPr>
        <w:pStyle w:val="a6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65C88">
        <w:rPr>
          <w:sz w:val="28"/>
          <w:szCs w:val="28"/>
        </w:rPr>
        <w:lastRenderedPageBreak/>
        <w:t>Замена на уровне лексического оформления (использование слов с другим семным составом, но схожим смыслом в рамках данного контекста)</w:t>
      </w:r>
      <w:r w:rsidR="00F43488">
        <w:rPr>
          <w:sz w:val="28"/>
          <w:szCs w:val="28"/>
        </w:rPr>
        <w:t>;</w:t>
      </w:r>
    </w:p>
    <w:p w14:paraId="360EEC98" w14:textId="5F7D97F3" w:rsidR="003C7677" w:rsidRPr="00165C88" w:rsidRDefault="003C7677" w:rsidP="00F43488">
      <w:pPr>
        <w:pStyle w:val="a6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65C88">
        <w:rPr>
          <w:sz w:val="28"/>
          <w:szCs w:val="28"/>
        </w:rPr>
        <w:t>Замена на уровне морфологического оформления (схожее лексическое значение, но относящиеся к другому лексико-грамматическому классу или имеющие другие грамматические значения)</w:t>
      </w:r>
      <w:r w:rsidR="00F43488">
        <w:rPr>
          <w:sz w:val="28"/>
          <w:szCs w:val="28"/>
        </w:rPr>
        <w:t>;</w:t>
      </w:r>
    </w:p>
    <w:p w14:paraId="01F49B82" w14:textId="28398728" w:rsidR="00165C88" w:rsidRDefault="003C7677" w:rsidP="00F43488">
      <w:pPr>
        <w:pStyle w:val="a6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65C88">
        <w:rPr>
          <w:sz w:val="28"/>
          <w:szCs w:val="28"/>
        </w:rPr>
        <w:t>Замена на уровне синтаксического оформления (изменение си</w:t>
      </w:r>
      <w:r w:rsidR="00F43488">
        <w:rPr>
          <w:sz w:val="28"/>
          <w:szCs w:val="28"/>
        </w:rPr>
        <w:t>нтаксического типа предложения);</w:t>
      </w:r>
    </w:p>
    <w:p w14:paraId="01687139" w14:textId="02021A66" w:rsidR="00165C88" w:rsidRPr="00CE18AE" w:rsidRDefault="003C7677" w:rsidP="00F43488">
      <w:pPr>
        <w:pStyle w:val="a6"/>
        <w:numPr>
          <w:ilvl w:val="0"/>
          <w:numId w:val="12"/>
        </w:numPr>
        <w:spacing w:line="360" w:lineRule="auto"/>
        <w:ind w:left="0" w:firstLine="0"/>
        <w:jc w:val="both"/>
        <w:rPr>
          <w:rStyle w:val="21"/>
          <w:sz w:val="28"/>
          <w:szCs w:val="28"/>
        </w:rPr>
      </w:pPr>
      <w:r w:rsidRPr="00165C88">
        <w:rPr>
          <w:sz w:val="28"/>
          <w:szCs w:val="28"/>
        </w:rPr>
        <w:t>Добавление/опущение лексических единиц</w:t>
      </w:r>
      <w:r w:rsidR="00F43488">
        <w:rPr>
          <w:sz w:val="28"/>
          <w:szCs w:val="28"/>
        </w:rPr>
        <w:t>.</w:t>
      </w:r>
    </w:p>
    <w:p w14:paraId="7E0B6D5B" w14:textId="1E994A5D" w:rsidR="00EE1800" w:rsidRPr="002E333A" w:rsidRDefault="00EE1800" w:rsidP="007A7761">
      <w:pPr>
        <w:pStyle w:val="2"/>
        <w:spacing w:line="360" w:lineRule="auto"/>
        <w:jc w:val="center"/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2" w:name="_Toc513987877"/>
      <w:bookmarkStart w:id="43" w:name="_Toc514013983"/>
      <w:r w:rsidRPr="002E333A"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  <w:t>2.4.1 Полный перевод</w:t>
      </w:r>
      <w:bookmarkEnd w:id="42"/>
      <w:bookmarkEnd w:id="43"/>
    </w:p>
    <w:p w14:paraId="05AF4515" w14:textId="11E50D1D" w:rsidR="003160C7" w:rsidRPr="009D174A" w:rsidRDefault="006F522D" w:rsidP="00FF28F2">
      <w:pPr>
        <w:spacing w:line="360" w:lineRule="auto"/>
        <w:ind w:firstLine="567"/>
        <w:jc w:val="both"/>
        <w:rPr>
          <w:rStyle w:val="21"/>
          <w:rFonts w:eastAsia="Times New Roman"/>
          <w:sz w:val="28"/>
          <w:szCs w:val="28"/>
        </w:rPr>
      </w:pPr>
      <w:r w:rsidRPr="006F522D">
        <w:rPr>
          <w:rStyle w:val="21"/>
          <w:rFonts w:eastAsia="Times New Roman"/>
          <w:color w:val="000000"/>
          <w:sz w:val="28"/>
          <w:szCs w:val="28"/>
        </w:rPr>
        <w:t xml:space="preserve">Во-первых, </w:t>
      </w:r>
      <w:r>
        <w:rPr>
          <w:rStyle w:val="21"/>
          <w:rFonts w:eastAsia="Times New Roman"/>
          <w:color w:val="000000"/>
          <w:sz w:val="28"/>
          <w:szCs w:val="28"/>
        </w:rPr>
        <w:t xml:space="preserve">рассмотрим несколько примеров, где представлен полный перевод метафорических номинаций лица, то есть при переводе сохраняется семантика и структура метафоры. </w:t>
      </w:r>
      <w:r w:rsidRPr="006F522D">
        <w:rPr>
          <w:rFonts w:eastAsia="Times New Roman"/>
          <w:sz w:val="28"/>
          <w:szCs w:val="28"/>
        </w:rPr>
        <w:t>При этом лексические значения русского и английского словосочетаний имеют оди</w:t>
      </w:r>
      <w:r>
        <w:rPr>
          <w:rFonts w:eastAsia="Times New Roman"/>
          <w:sz w:val="28"/>
          <w:szCs w:val="28"/>
        </w:rPr>
        <w:t>наковый семный состав и вызыва</w:t>
      </w:r>
      <w:r w:rsidRPr="006F522D">
        <w:rPr>
          <w:rFonts w:eastAsia="Times New Roman"/>
          <w:sz w:val="28"/>
          <w:szCs w:val="28"/>
        </w:rPr>
        <w:t xml:space="preserve">ют одинаковые ассоциации у </w:t>
      </w:r>
      <w:r>
        <w:rPr>
          <w:rFonts w:eastAsia="Times New Roman"/>
          <w:sz w:val="28"/>
          <w:szCs w:val="28"/>
        </w:rPr>
        <w:t>носителей</w:t>
      </w:r>
      <w:r w:rsidRPr="006F522D">
        <w:rPr>
          <w:rFonts w:eastAsia="Times New Roman"/>
          <w:sz w:val="28"/>
          <w:szCs w:val="28"/>
        </w:rPr>
        <w:t xml:space="preserve"> двух языков, что позволяет и</w:t>
      </w:r>
      <w:r>
        <w:rPr>
          <w:rFonts w:eastAsia="Times New Roman"/>
          <w:sz w:val="28"/>
          <w:szCs w:val="28"/>
        </w:rPr>
        <w:t>спользовать их в качестве соот</w:t>
      </w:r>
      <w:r w:rsidRPr="006F522D">
        <w:rPr>
          <w:rFonts w:eastAsia="Times New Roman"/>
          <w:sz w:val="28"/>
          <w:szCs w:val="28"/>
        </w:rPr>
        <w:t>ветствий друг другу</w:t>
      </w:r>
      <w:r>
        <w:rPr>
          <w:rFonts w:eastAsia="Times New Roman"/>
          <w:sz w:val="28"/>
          <w:szCs w:val="28"/>
        </w:rPr>
        <w:t>.</w:t>
      </w:r>
      <w:r w:rsidR="007A1F79">
        <w:rPr>
          <w:rFonts w:eastAsia="Times New Roman"/>
          <w:sz w:val="28"/>
          <w:szCs w:val="28"/>
        </w:rPr>
        <w:t xml:space="preserve"> В нашей выборке такие случаи составили 58%.</w:t>
      </w:r>
    </w:p>
    <w:p w14:paraId="120FECF8" w14:textId="10CAD879" w:rsidR="00EE1800" w:rsidRPr="00EE1800" w:rsidRDefault="00EE1800" w:rsidP="00897571">
      <w:pPr>
        <w:autoSpaceDE w:val="0"/>
        <w:spacing w:line="360" w:lineRule="auto"/>
        <w:ind w:left="426"/>
        <w:jc w:val="both"/>
        <w:rPr>
          <w:rStyle w:val="21"/>
          <w:rFonts w:eastAsia="Times New Roman"/>
          <w:i/>
          <w:color w:val="000000"/>
          <w:sz w:val="28"/>
          <w:szCs w:val="28"/>
        </w:rPr>
      </w:pPr>
      <w:r>
        <w:rPr>
          <w:rStyle w:val="21"/>
          <w:rFonts w:eastAsia="Times New Roman"/>
          <w:i/>
          <w:color w:val="000000"/>
          <w:sz w:val="28"/>
          <w:szCs w:val="28"/>
        </w:rPr>
        <w:t>Пример 21.</w:t>
      </w:r>
    </w:p>
    <w:tbl>
      <w:tblPr>
        <w:tblStyle w:val="af1"/>
        <w:tblW w:w="9231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2994"/>
        <w:gridCol w:w="3260"/>
        <w:gridCol w:w="2977"/>
      </w:tblGrid>
      <w:tr w:rsidR="00EE1800" w:rsidRPr="00EB01AE" w14:paraId="037DF440" w14:textId="77777777" w:rsidTr="009D174A">
        <w:tc>
          <w:tcPr>
            <w:tcW w:w="2994" w:type="dxa"/>
          </w:tcPr>
          <w:p w14:paraId="09020911" w14:textId="4D2FF5FA" w:rsidR="00EE1800" w:rsidRPr="00AC3B7E" w:rsidRDefault="00EE1800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Короче говоря, это не </w:t>
            </w:r>
            <w:r w:rsidRPr="00556757">
              <w:rPr>
                <w:rFonts w:ascii="Times" w:hAnsi="Times"/>
                <w:b/>
              </w:rPr>
              <w:t>хозяин в науке, а работник</w:t>
            </w:r>
            <w:r>
              <w:rPr>
                <w:rFonts w:ascii="Times" w:hAnsi="Times"/>
              </w:rPr>
              <w:t>.</w:t>
            </w:r>
            <w:r w:rsidRPr="00AC3B7E">
              <w:rPr>
                <w:rFonts w:ascii="Times" w:hAnsi="Times"/>
              </w:rPr>
              <w:t xml:space="preserve"> («Скучная история»,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045AB6">
              <w:rPr>
                <w:rFonts w:ascii="Times" w:hAnsi="Times"/>
              </w:rPr>
              <w:t xml:space="preserve"> (2, c. 472)</w:t>
            </w:r>
          </w:p>
        </w:tc>
        <w:tc>
          <w:tcPr>
            <w:tcW w:w="3260" w:type="dxa"/>
          </w:tcPr>
          <w:p w14:paraId="2E2299DC" w14:textId="2752F4EE" w:rsidR="00EE1800" w:rsidRPr="00AC3B7E" w:rsidRDefault="00EE1800" w:rsidP="00897571">
            <w:pPr>
              <w:spacing w:before="100" w:beforeAutospacing="1" w:after="100" w:afterAutospacing="1" w:line="360" w:lineRule="auto"/>
              <w:jc w:val="both"/>
              <w:rPr>
                <w:rFonts w:ascii="Times" w:hAnsi="Times"/>
                <w:color w:val="000000"/>
                <w:lang w:val="en-US"/>
              </w:rPr>
            </w:pPr>
            <w:r w:rsidRPr="00AC3B7E">
              <w:rPr>
                <w:rFonts w:ascii="Times" w:hAnsi="Times"/>
                <w:color w:val="000000"/>
                <w:lang w:val="en-US"/>
              </w:rPr>
              <w:t xml:space="preserve">In short, he is not a </w:t>
            </w:r>
            <w:r w:rsidRPr="00556757">
              <w:rPr>
                <w:rFonts w:ascii="Times" w:hAnsi="Times"/>
                <w:b/>
                <w:color w:val="000000"/>
                <w:lang w:val="en-US"/>
              </w:rPr>
              <w:t>master in science</w:t>
            </w:r>
            <w:r w:rsidRPr="00AC3B7E">
              <w:rPr>
                <w:rFonts w:ascii="Times" w:hAnsi="Times"/>
                <w:color w:val="000000"/>
                <w:lang w:val="en-US"/>
              </w:rPr>
              <w:t xml:space="preserve">, but a </w:t>
            </w:r>
            <w:r w:rsidRPr="00556757">
              <w:rPr>
                <w:rFonts w:ascii="Times" w:hAnsi="Times"/>
                <w:b/>
                <w:color w:val="000000"/>
                <w:lang w:val="en-US"/>
              </w:rPr>
              <w:t>journeyman</w:t>
            </w:r>
            <w:r>
              <w:rPr>
                <w:rFonts w:ascii="Times" w:hAnsi="Times"/>
                <w:color w:val="000000"/>
                <w:lang w:val="en-US"/>
              </w:rPr>
              <w:t>.</w:t>
            </w:r>
            <w:r w:rsidRPr="00AC3B7E">
              <w:rPr>
                <w:rFonts w:ascii="Times" w:hAnsi="Times"/>
                <w:color w:val="000000"/>
                <w:lang w:val="en-US"/>
              </w:rPr>
              <w:t xml:space="preserve"> 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>(</w:t>
            </w:r>
            <w:r w:rsidRPr="00AC3B7E">
              <w:rPr>
                <w:rFonts w:ascii="Times" w:eastAsia="Times New Roman" w:hAnsi="Times"/>
                <w:i/>
                <w:color w:val="000000"/>
                <w:lang w:val="en-US"/>
              </w:rPr>
              <w:t>A Dreary Story</w:t>
            </w:r>
            <w:r>
              <w:rPr>
                <w:rFonts w:ascii="Times" w:eastAsia="Times New Roman" w:hAnsi="Times"/>
                <w:color w:val="000000"/>
                <w:lang w:val="en-US"/>
              </w:rPr>
              <w:t xml:space="preserve">, 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>by</w:t>
            </w:r>
            <w:r w:rsidRPr="00AC3B7E">
              <w:rPr>
                <w:rFonts w:ascii="Times" w:eastAsia="Times New Roman" w:hAnsi="Times"/>
                <w:i/>
                <w:color w:val="000000"/>
                <w:lang w:val="en-US"/>
              </w:rPr>
              <w:t xml:space="preserve"> </w:t>
            </w:r>
            <w:r w:rsidRPr="00AC3B7E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 Garnett</w:t>
            </w:r>
            <w:r w:rsidRPr="00AC3B7E">
              <w:rPr>
                <w:rFonts w:ascii="Times" w:eastAsia="Times New Roman" w:hAnsi="Times"/>
                <w:lang w:val="en-US"/>
              </w:rPr>
              <w:t>)</w:t>
            </w:r>
            <w:r w:rsidR="00045AB6">
              <w:rPr>
                <w:rFonts w:ascii="Times" w:eastAsia="Times New Roman" w:hAnsi="Times"/>
                <w:lang w:val="en-US"/>
              </w:rPr>
              <w:t xml:space="preserve"> (10, p. 3051)</w:t>
            </w:r>
          </w:p>
        </w:tc>
        <w:tc>
          <w:tcPr>
            <w:tcW w:w="2977" w:type="dxa"/>
          </w:tcPr>
          <w:p w14:paraId="2E4E0E0E" w14:textId="4BA52234" w:rsidR="00EE1800" w:rsidRPr="008D123F" w:rsidRDefault="00EE1800" w:rsidP="00897571">
            <w:pPr>
              <w:spacing w:line="360" w:lineRule="auto"/>
              <w:jc w:val="both"/>
              <w:rPr>
                <w:rFonts w:ascii="Times" w:eastAsia="Times New Roman" w:hAnsi="Times"/>
                <w:color w:val="000000"/>
              </w:rPr>
            </w:pPr>
            <w:r w:rsidRPr="00AC3B7E">
              <w:rPr>
                <w:rFonts w:ascii="Times" w:hAnsi="Times"/>
                <w:lang w:val="en-US"/>
              </w:rPr>
              <w:t xml:space="preserve">To put it briefly, this is not a </w:t>
            </w:r>
            <w:r w:rsidRPr="00EB01AE">
              <w:rPr>
                <w:rFonts w:ascii="Times" w:hAnsi="Times"/>
                <w:b/>
                <w:lang w:val="en-US"/>
              </w:rPr>
              <w:t>master</w:t>
            </w:r>
            <w:r>
              <w:rPr>
                <w:rFonts w:ascii="Times" w:hAnsi="Times"/>
                <w:lang w:val="en-US"/>
              </w:rPr>
              <w:t xml:space="preserve">, but a </w:t>
            </w:r>
            <w:r w:rsidRPr="00EB01AE">
              <w:rPr>
                <w:rFonts w:ascii="Times" w:hAnsi="Times"/>
                <w:b/>
                <w:lang w:val="en-US"/>
              </w:rPr>
              <w:t>servant</w:t>
            </w:r>
            <w:r>
              <w:rPr>
                <w:rFonts w:ascii="Times" w:hAnsi="Times"/>
                <w:lang w:val="en-US"/>
              </w:rPr>
              <w:t>, of science.</w:t>
            </w:r>
            <w:r w:rsidRPr="00AC3B7E">
              <w:rPr>
                <w:rFonts w:ascii="Times" w:hAnsi="Times"/>
                <w:lang w:val="en-US"/>
              </w:rPr>
              <w:t xml:space="preserve"> </w:t>
            </w:r>
            <w:r w:rsidRPr="008D123F">
              <w:rPr>
                <w:rFonts w:ascii="Times" w:eastAsia="Times New Roman" w:hAnsi="Times"/>
                <w:color w:val="000000"/>
              </w:rPr>
              <w:t>(</w:t>
            </w:r>
            <w:r w:rsidRPr="00EB01AE">
              <w:rPr>
                <w:rFonts w:ascii="Times" w:eastAsia="Times New Roman" w:hAnsi="Times"/>
                <w:i/>
                <w:color w:val="000000"/>
                <w:lang w:val="en-US"/>
              </w:rPr>
              <w:t>Dull</w:t>
            </w:r>
            <w:r w:rsidRPr="008D123F">
              <w:rPr>
                <w:rFonts w:ascii="Times" w:eastAsia="Times New Roman" w:hAnsi="Times"/>
                <w:i/>
                <w:color w:val="000000"/>
              </w:rPr>
              <w:t xml:space="preserve"> </w:t>
            </w:r>
            <w:r w:rsidRPr="00EB01AE">
              <w:rPr>
                <w:rFonts w:ascii="Times" w:eastAsia="Times New Roman" w:hAnsi="Times"/>
                <w:i/>
                <w:color w:val="000000"/>
                <w:lang w:val="en-US"/>
              </w:rPr>
              <w:t>Story</w:t>
            </w:r>
            <w:r w:rsidRPr="008D123F">
              <w:rPr>
                <w:rFonts w:ascii="Times" w:eastAsia="Times New Roman" w:hAnsi="Times"/>
                <w:i/>
                <w:color w:val="000000"/>
              </w:rPr>
              <w:t xml:space="preserve">, </w:t>
            </w:r>
            <w:r w:rsidRPr="00EB01AE">
              <w:rPr>
                <w:rFonts w:ascii="Times" w:eastAsia="Times New Roman" w:hAnsi="Times"/>
                <w:color w:val="000000"/>
                <w:lang w:val="en-US"/>
              </w:rPr>
              <w:t>by</w:t>
            </w:r>
            <w:r w:rsidRPr="008D123F">
              <w:rPr>
                <w:rFonts w:ascii="Times" w:eastAsia="Times New Roman" w:hAnsi="Times"/>
                <w:color w:val="000000"/>
              </w:rPr>
              <w:t xml:space="preserve"> </w:t>
            </w:r>
            <w:r w:rsidRPr="00EB01AE">
              <w:rPr>
                <w:rFonts w:ascii="Times" w:eastAsia="Times New Roman" w:hAnsi="Times"/>
                <w:color w:val="000000"/>
                <w:lang w:val="en-US"/>
              </w:rPr>
              <w:t>Ivy</w:t>
            </w:r>
            <w:r w:rsidRPr="008D123F">
              <w:rPr>
                <w:rFonts w:ascii="Times" w:eastAsia="Times New Roman" w:hAnsi="Times"/>
                <w:color w:val="000000"/>
              </w:rPr>
              <w:t xml:space="preserve"> </w:t>
            </w:r>
            <w:r w:rsidRPr="00EB01AE">
              <w:rPr>
                <w:rFonts w:ascii="Times" w:eastAsia="Times New Roman" w:hAnsi="Times"/>
                <w:color w:val="000000"/>
                <w:lang w:val="en-US"/>
              </w:rPr>
              <w:t>Litvinov</w:t>
            </w:r>
            <w:r w:rsidRPr="008D123F">
              <w:rPr>
                <w:rFonts w:ascii="Times" w:eastAsia="Times New Roman" w:hAnsi="Times"/>
                <w:color w:val="000000"/>
              </w:rPr>
              <w:t>)</w:t>
            </w:r>
            <w:r w:rsidR="00045AB6" w:rsidRPr="008D123F">
              <w:rPr>
                <w:rFonts w:ascii="Times" w:eastAsia="Times New Roman" w:hAnsi="Times"/>
                <w:color w:val="000000"/>
              </w:rPr>
              <w:t xml:space="preserve"> (</w:t>
            </w:r>
            <w:r w:rsidR="008D123F" w:rsidRPr="008D123F">
              <w:rPr>
                <w:rFonts w:ascii="Times" w:eastAsia="Times New Roman" w:hAnsi="Times"/>
                <w:color w:val="000000"/>
              </w:rPr>
              <w:t xml:space="preserve">6, </w:t>
            </w:r>
            <w:r w:rsidR="008D123F">
              <w:rPr>
                <w:rFonts w:ascii="Times" w:eastAsia="Times New Roman" w:hAnsi="Times"/>
                <w:color w:val="000000"/>
                <w:lang w:val="en-US"/>
              </w:rPr>
              <w:t>p</w:t>
            </w:r>
            <w:r w:rsidR="008D123F" w:rsidRPr="008D123F">
              <w:rPr>
                <w:rFonts w:ascii="Times" w:eastAsia="Times New Roman" w:hAnsi="Times"/>
                <w:color w:val="000000"/>
              </w:rPr>
              <w:t xml:space="preserve">. </w:t>
            </w:r>
            <w:r w:rsidR="008D123F">
              <w:rPr>
                <w:rFonts w:ascii="Times" w:eastAsia="Times New Roman" w:hAnsi="Times"/>
                <w:color w:val="000000"/>
              </w:rPr>
              <w:t>62)</w:t>
            </w:r>
          </w:p>
        </w:tc>
      </w:tr>
    </w:tbl>
    <w:p w14:paraId="160228DC" w14:textId="77777777" w:rsidR="00681B83" w:rsidRDefault="009D174A" w:rsidP="00681B83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color w:val="000000"/>
          <w:sz w:val="28"/>
          <w:szCs w:val="28"/>
        </w:rPr>
        <w:t xml:space="preserve">В данном случае </w:t>
      </w:r>
      <w:r w:rsidR="00510509">
        <w:rPr>
          <w:rStyle w:val="21"/>
          <w:rFonts w:eastAsia="Times New Roman"/>
          <w:color w:val="000000"/>
          <w:sz w:val="28"/>
          <w:szCs w:val="28"/>
        </w:rPr>
        <w:t>первый вариант перевода</w:t>
      </w:r>
      <w:r>
        <w:rPr>
          <w:rStyle w:val="21"/>
          <w:rFonts w:eastAsia="Times New Roman"/>
          <w:color w:val="000000"/>
          <w:sz w:val="28"/>
          <w:szCs w:val="28"/>
        </w:rPr>
        <w:t xml:space="preserve"> полностью переда</w:t>
      </w:r>
      <w:r w:rsidR="00510509">
        <w:rPr>
          <w:rStyle w:val="21"/>
          <w:rFonts w:eastAsia="Times New Roman"/>
          <w:color w:val="000000"/>
          <w:sz w:val="28"/>
          <w:szCs w:val="28"/>
        </w:rPr>
        <w:t>е</w:t>
      </w:r>
      <w:r>
        <w:rPr>
          <w:rStyle w:val="21"/>
          <w:rFonts w:eastAsia="Times New Roman"/>
          <w:color w:val="000000"/>
          <w:sz w:val="28"/>
          <w:szCs w:val="28"/>
        </w:rPr>
        <w:t xml:space="preserve">т образ, представленный в оригинале, сохраняя семантическое и структурное содержание метафорической номинации. </w:t>
      </w:r>
      <w:r w:rsidR="00510509">
        <w:rPr>
          <w:rStyle w:val="21"/>
          <w:rFonts w:eastAsia="Times New Roman"/>
          <w:color w:val="000000"/>
          <w:sz w:val="28"/>
          <w:szCs w:val="28"/>
        </w:rPr>
        <w:t>Словарное</w:t>
      </w:r>
      <w:r w:rsidR="00510509" w:rsidRPr="00510509">
        <w:rPr>
          <w:rStyle w:val="21"/>
          <w:rFonts w:eastAsia="Times New Roman"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color w:val="000000"/>
          <w:sz w:val="28"/>
          <w:szCs w:val="28"/>
        </w:rPr>
        <w:t>определение</w:t>
      </w:r>
      <w:r w:rsidR="00510509" w:rsidRPr="00510509">
        <w:rPr>
          <w:rStyle w:val="21"/>
          <w:rFonts w:eastAsia="Times New Roman"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color w:val="000000"/>
          <w:sz w:val="28"/>
          <w:szCs w:val="28"/>
        </w:rPr>
        <w:t>слова</w:t>
      </w:r>
      <w:r w:rsidR="00510509" w:rsidRPr="00510509">
        <w:rPr>
          <w:rStyle w:val="21"/>
          <w:rFonts w:eastAsia="Times New Roman"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journeyman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(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a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worker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who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has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a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skill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that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makes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them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able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to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do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a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particular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job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,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and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who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usually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works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for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someone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else</w:t>
      </w:r>
      <w:r w:rsidR="00510509" w:rsidRPr="00510509">
        <w:rPr>
          <w:rStyle w:val="21"/>
          <w:rFonts w:eastAsia="Times New Roman"/>
          <w:i/>
          <w:color w:val="000000"/>
          <w:sz w:val="28"/>
          <w:szCs w:val="28"/>
        </w:rPr>
        <w:t>)</w:t>
      </w:r>
      <w:r w:rsidR="00510509" w:rsidRPr="00510509">
        <w:rPr>
          <w:rStyle w:val="21"/>
          <w:rFonts w:eastAsia="Times New Roman"/>
          <w:color w:val="000000"/>
          <w:sz w:val="28"/>
          <w:szCs w:val="28"/>
        </w:rPr>
        <w:t xml:space="preserve"> </w:t>
      </w:r>
      <w:r w:rsidR="00F43488" w:rsidRPr="00F43488">
        <w:rPr>
          <w:rStyle w:val="21"/>
          <w:rFonts w:eastAsia="Times New Roman"/>
          <w:color w:val="000000"/>
          <w:sz w:val="28"/>
          <w:szCs w:val="28"/>
        </w:rPr>
        <w:t>[</w:t>
      </w:r>
      <w:hyperlink r:id="rId12" w:history="1">
        <w:r w:rsidR="00F43488" w:rsidRPr="00F43488">
          <w:rPr>
            <w:rStyle w:val="a8"/>
            <w:color w:val="000000" w:themeColor="text1"/>
            <w:sz w:val="28"/>
            <w:u w:val="none"/>
          </w:rPr>
          <w:t>http://www.macmillandictionary.com/</w:t>
        </w:r>
      </w:hyperlink>
      <w:r w:rsidR="00F43488" w:rsidRPr="00F43488">
        <w:rPr>
          <w:rStyle w:val="21"/>
          <w:rFonts w:eastAsia="Times New Roman"/>
          <w:color w:val="000000"/>
          <w:sz w:val="28"/>
          <w:szCs w:val="28"/>
        </w:rPr>
        <w:t>]</w:t>
      </w:r>
      <w:r w:rsidR="00F43488">
        <w:rPr>
          <w:rStyle w:val="21"/>
          <w:rFonts w:eastAsia="Times New Roman"/>
          <w:color w:val="000000"/>
          <w:sz w:val="28"/>
          <w:szCs w:val="28"/>
        </w:rPr>
        <w:t xml:space="preserve"> </w:t>
      </w:r>
      <w:r w:rsidR="00510509">
        <w:rPr>
          <w:rStyle w:val="21"/>
          <w:rFonts w:eastAsia="Times New Roman"/>
          <w:color w:val="000000"/>
          <w:sz w:val="28"/>
          <w:szCs w:val="28"/>
        </w:rPr>
        <w:t xml:space="preserve">показывает, что семантически оно эквивалентно представленному в русском тексте слову </w:t>
      </w:r>
      <w:r w:rsidR="00510509">
        <w:rPr>
          <w:rStyle w:val="21"/>
          <w:rFonts w:eastAsia="Times New Roman"/>
          <w:i/>
          <w:color w:val="000000"/>
          <w:sz w:val="28"/>
          <w:szCs w:val="28"/>
        </w:rPr>
        <w:t>работник</w:t>
      </w:r>
      <w:r w:rsidR="00510509">
        <w:rPr>
          <w:rStyle w:val="21"/>
          <w:rFonts w:eastAsia="Times New Roman"/>
          <w:color w:val="000000"/>
          <w:sz w:val="28"/>
          <w:szCs w:val="28"/>
        </w:rPr>
        <w:t>. Таким образом, перед нами пример полного перевода метафорической номинации лица.</w:t>
      </w:r>
    </w:p>
    <w:p w14:paraId="1F283727" w14:textId="77777777" w:rsidR="00681B83" w:rsidRDefault="00681B83">
      <w:pPr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color w:val="000000"/>
          <w:sz w:val="28"/>
          <w:szCs w:val="28"/>
        </w:rPr>
        <w:br w:type="page"/>
      </w:r>
    </w:p>
    <w:p w14:paraId="1EBAB966" w14:textId="7B73A906" w:rsidR="00EE1800" w:rsidRPr="00681B83" w:rsidRDefault="00EE1800" w:rsidP="00681B83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i/>
          <w:color w:val="000000"/>
          <w:sz w:val="28"/>
          <w:szCs w:val="28"/>
        </w:rPr>
        <w:lastRenderedPageBreak/>
        <w:t>Пример 22</w:t>
      </w:r>
      <w:r w:rsidR="00510509">
        <w:rPr>
          <w:rStyle w:val="21"/>
          <w:rFonts w:eastAsia="Times New Roman"/>
          <w:i/>
          <w:color w:val="000000"/>
          <w:sz w:val="28"/>
          <w:szCs w:val="28"/>
        </w:rPr>
        <w:t>.</w:t>
      </w:r>
    </w:p>
    <w:tbl>
      <w:tblPr>
        <w:tblStyle w:val="af1"/>
        <w:tblW w:w="9356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EE1800" w:rsidRPr="00916C50" w14:paraId="0E747C4A" w14:textId="77777777" w:rsidTr="00510509">
        <w:tc>
          <w:tcPr>
            <w:tcW w:w="3119" w:type="dxa"/>
          </w:tcPr>
          <w:p w14:paraId="1EBDB28E" w14:textId="1711F7C7" w:rsidR="00EE1800" w:rsidRPr="00AC3B7E" w:rsidRDefault="00EE1800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Старик чебан, оборванный и босой, в теплой шапке, с грязным мешком у бедра и с крючком на длинной палке – </w:t>
            </w:r>
            <w:r w:rsidRPr="00916C50">
              <w:rPr>
                <w:rFonts w:ascii="Times" w:hAnsi="Times"/>
                <w:b/>
              </w:rPr>
              <w:t>совсем ветхозаветная фигура</w:t>
            </w:r>
            <w:r w:rsidRPr="00AC3B7E">
              <w:rPr>
                <w:rFonts w:ascii="Times" w:hAnsi="Times"/>
              </w:rPr>
              <w:t xml:space="preserve"> – унял собак и, снявши шапку, подошел к бричке. («Степь»,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8D123F">
              <w:rPr>
                <w:rFonts w:ascii="Times" w:hAnsi="Times"/>
              </w:rPr>
              <w:t xml:space="preserve"> (1, c. 101)</w:t>
            </w:r>
          </w:p>
        </w:tc>
        <w:tc>
          <w:tcPr>
            <w:tcW w:w="3260" w:type="dxa"/>
          </w:tcPr>
          <w:p w14:paraId="6E77B2EC" w14:textId="7BCA46A2" w:rsidR="00EE1800" w:rsidRPr="008D123F" w:rsidRDefault="00EE1800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 xml:space="preserve">The old drover, ragged and barefoot, in a warm cap with a dirty sack on his hip and a long crook – a </w:t>
            </w:r>
            <w:r w:rsidRPr="00916C50">
              <w:rPr>
                <w:rFonts w:ascii="Times" w:hAnsi="Times"/>
                <w:b/>
                <w:lang w:val="en-US"/>
              </w:rPr>
              <w:t>regular Old Testament figure</w:t>
            </w:r>
            <w:r w:rsidRPr="00AC3B7E">
              <w:rPr>
                <w:rFonts w:ascii="Times" w:hAnsi="Times"/>
                <w:lang w:val="en-US"/>
              </w:rPr>
              <w:t xml:space="preserve"> – called off the dogs, doffed his cap and came up to the carriage. (</w:t>
            </w:r>
            <w:r w:rsidRPr="00AC3B7E">
              <w:rPr>
                <w:rFonts w:ascii="Times" w:hAnsi="Times"/>
                <w:i/>
                <w:lang w:val="en-US"/>
              </w:rPr>
              <w:t>The Steppe</w:t>
            </w:r>
            <w:r>
              <w:rPr>
                <w:rFonts w:ascii="Times" w:hAnsi="Times"/>
                <w:lang w:val="en-US"/>
              </w:rPr>
              <w:t xml:space="preserve">, </w:t>
            </w:r>
            <w:r w:rsidRPr="00AC3B7E">
              <w:rPr>
                <w:rFonts w:ascii="Times" w:hAnsi="Times"/>
                <w:lang w:val="en-US"/>
              </w:rPr>
              <w:t>by Ronald Hingley)</w:t>
            </w:r>
            <w:r w:rsidRPr="00AC3B7E">
              <w:rPr>
                <w:rFonts w:ascii="Times" w:hAnsi="Times"/>
                <w:i/>
                <w:lang w:val="en-US"/>
              </w:rPr>
              <w:t xml:space="preserve"> </w:t>
            </w:r>
            <w:r w:rsidR="008D123F">
              <w:rPr>
                <w:rFonts w:ascii="Times" w:hAnsi="Times"/>
                <w:lang w:val="en-US"/>
              </w:rPr>
              <w:t xml:space="preserve">(9, </w:t>
            </w:r>
            <w:r w:rsidR="00F9544B">
              <w:rPr>
                <w:rFonts w:ascii="Times" w:hAnsi="Times"/>
                <w:lang w:val="en-US"/>
              </w:rPr>
              <w:t>p. 6)</w:t>
            </w:r>
          </w:p>
        </w:tc>
        <w:tc>
          <w:tcPr>
            <w:tcW w:w="2977" w:type="dxa"/>
          </w:tcPr>
          <w:p w14:paraId="0117F090" w14:textId="101BD6F4" w:rsidR="00EE1800" w:rsidRPr="008D123F" w:rsidRDefault="00EE1800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  <w:lang w:val="en-US"/>
              </w:rPr>
              <w:t>The old shepherd, tattered and barefoot, wearing a fur cap, with a dirty sack round his loins and a long crook in his hand</w:t>
            </w:r>
            <w:r w:rsidRPr="00AC3B7E">
              <w:rPr>
                <w:rFonts w:ascii="Thonburi" w:hAnsi="Thonburi" w:cs="Thonburi"/>
              </w:rPr>
              <w:t>﻿</w:t>
            </w:r>
            <w:r w:rsidRPr="00AC3B7E">
              <w:rPr>
                <w:rFonts w:ascii="Times" w:hAnsi="Times"/>
                <w:lang w:val="en-US"/>
              </w:rPr>
              <w:t>—</w:t>
            </w:r>
            <w:r w:rsidRPr="00916C50">
              <w:rPr>
                <w:rFonts w:ascii="Times" w:hAnsi="Times"/>
                <w:b/>
                <w:lang w:val="en-US"/>
              </w:rPr>
              <w:t>a regular figure from the Old Testament</w:t>
            </w:r>
            <w:r w:rsidRPr="00AC3B7E">
              <w:rPr>
                <w:rFonts w:ascii="Thonburi" w:hAnsi="Thonburi" w:cs="Thonburi"/>
              </w:rPr>
              <w:t>﻿</w:t>
            </w:r>
            <w:r w:rsidRPr="00AC3B7E">
              <w:rPr>
                <w:rFonts w:ascii="Times" w:hAnsi="Times"/>
                <w:lang w:val="en-US"/>
              </w:rPr>
              <w:t xml:space="preserve">—called off the dogs, and taking off </w:t>
            </w:r>
            <w:r>
              <w:rPr>
                <w:rFonts w:ascii="Times" w:hAnsi="Times"/>
                <w:lang w:val="en-US"/>
              </w:rPr>
              <w:t>his cap, went up to the chaise.</w:t>
            </w:r>
            <w:r w:rsidRPr="00AC3B7E">
              <w:rPr>
                <w:rFonts w:ascii="Times" w:hAnsi="Times"/>
                <w:lang w:val="en-US"/>
              </w:rPr>
              <w:t xml:space="preserve"> </w:t>
            </w:r>
            <w:r w:rsidRPr="008D123F">
              <w:rPr>
                <w:rFonts w:ascii="Times" w:hAnsi="Times"/>
              </w:rPr>
              <w:t>(</w:t>
            </w:r>
            <w:r w:rsidRPr="00AC3B7E">
              <w:rPr>
                <w:rFonts w:ascii="Times" w:hAnsi="Times"/>
                <w:i/>
                <w:lang w:val="en-US"/>
              </w:rPr>
              <w:t>The</w:t>
            </w:r>
            <w:r w:rsidRPr="008D123F">
              <w:rPr>
                <w:rFonts w:ascii="Times" w:hAnsi="Times"/>
                <w:i/>
              </w:rPr>
              <w:t xml:space="preserve"> </w:t>
            </w:r>
            <w:r w:rsidRPr="00AC3B7E">
              <w:rPr>
                <w:rFonts w:ascii="Times" w:hAnsi="Times"/>
                <w:i/>
                <w:lang w:val="en-US"/>
              </w:rPr>
              <w:t>Steppe</w:t>
            </w:r>
            <w:r w:rsidRPr="008D123F">
              <w:rPr>
                <w:rFonts w:ascii="Times" w:eastAsia="Times New Roman" w:hAnsi="Times"/>
                <w:color w:val="000000"/>
              </w:rPr>
              <w:t xml:space="preserve">, 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>by</w:t>
            </w:r>
            <w:r w:rsidRPr="008D123F">
              <w:rPr>
                <w:rFonts w:ascii="Times" w:eastAsia="Times New Roman" w:hAnsi="Times"/>
                <w:i/>
                <w:color w:val="000000"/>
              </w:rPr>
              <w:t xml:space="preserve"> </w:t>
            </w:r>
            <w:r w:rsidRPr="00916C50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</w:t>
            </w:r>
            <w:r w:rsidRPr="008D123F">
              <w:rPr>
                <w:rFonts w:ascii="Times" w:eastAsia="Times New Roman" w:hAnsi="Times"/>
                <w:color w:val="000000"/>
                <w:shd w:val="clear" w:color="auto" w:fill="FFFFFF"/>
              </w:rPr>
              <w:t xml:space="preserve"> </w:t>
            </w:r>
            <w:r w:rsidRPr="00916C50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Garnett</w:t>
            </w:r>
            <w:r w:rsidRPr="008D123F">
              <w:rPr>
                <w:rFonts w:ascii="Times" w:eastAsia="Times New Roman" w:hAnsi="Times"/>
              </w:rPr>
              <w:t>)</w:t>
            </w:r>
            <w:r w:rsidR="008D123F" w:rsidRPr="008D123F">
              <w:rPr>
                <w:rFonts w:ascii="Times" w:eastAsia="Times New Roman" w:hAnsi="Times"/>
              </w:rPr>
              <w:t xml:space="preserve"> (10, </w:t>
            </w:r>
            <w:r w:rsidR="008D123F">
              <w:rPr>
                <w:rFonts w:ascii="Times" w:eastAsia="Times New Roman" w:hAnsi="Times"/>
                <w:lang w:val="en-US"/>
              </w:rPr>
              <w:t>p</w:t>
            </w:r>
            <w:r w:rsidR="008D123F" w:rsidRPr="008D123F">
              <w:rPr>
                <w:rFonts w:ascii="Times" w:eastAsia="Times New Roman" w:hAnsi="Times"/>
              </w:rPr>
              <w:t xml:space="preserve">. </w:t>
            </w:r>
            <w:r w:rsidR="008D123F">
              <w:rPr>
                <w:rFonts w:ascii="Times" w:eastAsia="Times New Roman" w:hAnsi="Times"/>
              </w:rPr>
              <w:t>2514)</w:t>
            </w:r>
          </w:p>
        </w:tc>
      </w:tr>
    </w:tbl>
    <w:p w14:paraId="3BECF7CE" w14:textId="70FC50A6" w:rsidR="00510509" w:rsidRDefault="00510509" w:rsidP="00897571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color w:val="000000"/>
          <w:sz w:val="28"/>
          <w:szCs w:val="28"/>
        </w:rPr>
        <w:t xml:space="preserve">Поскольку библейские реалии в какой-то степени известны носителям обоих языков, как русского, так и английского языков, для переводчиков не представилось сложности передать метафорический образ, полностью сохраняя его значение </w:t>
      </w:r>
      <w:r w:rsidR="00F43488">
        <w:rPr>
          <w:rStyle w:val="21"/>
          <w:rFonts w:eastAsia="Times New Roman"/>
          <w:color w:val="000000"/>
          <w:sz w:val="28"/>
          <w:szCs w:val="28"/>
        </w:rPr>
        <w:t>и структуру как в первом, так и во втором варианте перевода.</w:t>
      </w:r>
    </w:p>
    <w:p w14:paraId="25D0CA4C" w14:textId="67121D09" w:rsidR="00EE1800" w:rsidRPr="00510509" w:rsidRDefault="00510509" w:rsidP="00897571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i/>
          <w:color w:val="000000"/>
          <w:sz w:val="28"/>
          <w:szCs w:val="28"/>
        </w:rPr>
        <w:t>Пример 23</w:t>
      </w:r>
      <w:r w:rsidR="00EE1800">
        <w:rPr>
          <w:rStyle w:val="21"/>
          <w:rFonts w:eastAsia="Times New Roman"/>
          <w:i/>
          <w:color w:val="000000"/>
          <w:sz w:val="28"/>
          <w:szCs w:val="28"/>
        </w:rPr>
        <w:t>.</w:t>
      </w:r>
    </w:p>
    <w:tbl>
      <w:tblPr>
        <w:tblStyle w:val="af1"/>
        <w:tblW w:w="9214" w:type="dxa"/>
        <w:tblInd w:w="243" w:type="dxa"/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2835"/>
      </w:tblGrid>
      <w:tr w:rsidR="00EE1800" w:rsidRPr="00393B48" w14:paraId="66CC2621" w14:textId="77777777" w:rsidTr="00CE18AE">
        <w:trPr>
          <w:trHeight w:val="298"/>
        </w:trPr>
        <w:tc>
          <w:tcPr>
            <w:tcW w:w="2977" w:type="dxa"/>
          </w:tcPr>
          <w:p w14:paraId="58DCD518" w14:textId="4E558D05" w:rsidR="00EE1800" w:rsidRPr="00AC3B7E" w:rsidRDefault="00EE1800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Она теперь барышня, </w:t>
            </w:r>
            <w:r w:rsidRPr="00D46F19">
              <w:rPr>
                <w:rFonts w:ascii="Times" w:hAnsi="Times"/>
                <w:b/>
              </w:rPr>
              <w:t>деликатес</w:t>
            </w:r>
            <w:r w:rsidRPr="00AC3B7E">
              <w:rPr>
                <w:rFonts w:ascii="Times" w:hAnsi="Times"/>
              </w:rPr>
              <w:t xml:space="preserve">, </w:t>
            </w:r>
            <w:r w:rsidRPr="005874EB">
              <w:rPr>
                <w:rFonts w:ascii="Times" w:hAnsi="Times"/>
                <w:b/>
              </w:rPr>
              <w:t>консуме</w:t>
            </w:r>
            <w:r w:rsidRPr="00AC3B7E">
              <w:rPr>
                <w:rFonts w:ascii="Times" w:hAnsi="Times"/>
              </w:rPr>
              <w:t xml:space="preserve"> и всё такое, на благородный манер, и я не желаю показыв</w:t>
            </w:r>
            <w:r>
              <w:rPr>
                <w:rFonts w:ascii="Times" w:hAnsi="Times"/>
              </w:rPr>
              <w:t>аться ей в таком подлейшем виде. («Отец», А.П.</w:t>
            </w:r>
            <w:r w:rsidR="00CE18AE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Чехов)</w:t>
            </w:r>
            <w:r w:rsidR="00F9544B">
              <w:rPr>
                <w:rFonts w:ascii="Times" w:hAnsi="Times"/>
              </w:rPr>
              <w:t xml:space="preserve"> (2, c. 15)</w:t>
            </w:r>
          </w:p>
        </w:tc>
        <w:tc>
          <w:tcPr>
            <w:tcW w:w="3402" w:type="dxa"/>
          </w:tcPr>
          <w:p w14:paraId="2AE7EA30" w14:textId="6E3C7501" w:rsidR="00EE1800" w:rsidRPr="002200BF" w:rsidRDefault="00EE1800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She’s a young lady now,</w:t>
            </w:r>
            <w:r>
              <w:rPr>
                <w:rFonts w:ascii="Times" w:hAnsi="Times"/>
                <w:b/>
                <w:lang w:val="en-US"/>
              </w:rPr>
              <w:t xml:space="preserve"> delicatesse</w:t>
            </w:r>
            <w:r>
              <w:rPr>
                <w:rFonts w:ascii="Times" w:hAnsi="Times"/>
                <w:lang w:val="en-US"/>
              </w:rPr>
              <w:t xml:space="preserve">, </w:t>
            </w:r>
            <w:r w:rsidRPr="005874EB">
              <w:rPr>
                <w:rFonts w:ascii="Times" w:hAnsi="Times"/>
                <w:b/>
                <w:lang w:val="en-US"/>
              </w:rPr>
              <w:t>comme il faut</w:t>
            </w:r>
            <w:r>
              <w:rPr>
                <w:rFonts w:ascii="Times" w:hAnsi="Times"/>
                <w:lang w:val="en-US"/>
              </w:rPr>
              <w:t xml:space="preserve"> and all the rest of it in the noblest manner, and I do not want her to see me at the nastiest, like now. (</w:t>
            </w:r>
            <w:r>
              <w:rPr>
                <w:rFonts w:ascii="Times" w:hAnsi="Times"/>
                <w:i/>
                <w:lang w:val="en-US"/>
              </w:rPr>
              <w:t>The Father</w:t>
            </w:r>
            <w:r w:rsidR="00F9544B">
              <w:rPr>
                <w:rFonts w:ascii="Times" w:hAnsi="Times"/>
                <w:lang w:val="en-US"/>
              </w:rPr>
              <w:t>, by Evgeny Sheshenin) (5</w:t>
            </w:r>
            <w:r>
              <w:rPr>
                <w:rFonts w:ascii="Times" w:hAnsi="Times"/>
                <w:lang w:val="en-US"/>
              </w:rPr>
              <w:t>, p.</w:t>
            </w:r>
            <w:r w:rsidR="00F9544B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345)</w:t>
            </w:r>
          </w:p>
        </w:tc>
        <w:tc>
          <w:tcPr>
            <w:tcW w:w="2835" w:type="dxa"/>
          </w:tcPr>
          <w:p w14:paraId="1E0FFF91" w14:textId="5CC53EAA" w:rsidR="00EE1800" w:rsidRPr="00F9544B" w:rsidRDefault="00EE1800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2200BF">
              <w:rPr>
                <w:rFonts w:ascii="Times" w:hAnsi="Times"/>
                <w:lang w:val="en-US"/>
              </w:rPr>
              <w:t xml:space="preserve">She is a young lady now, </w:t>
            </w:r>
            <w:r w:rsidRPr="002200BF">
              <w:rPr>
                <w:rFonts w:ascii="Times" w:hAnsi="Times"/>
                <w:b/>
                <w:lang w:val="en-US"/>
              </w:rPr>
              <w:t>delicatesse</w:t>
            </w:r>
            <w:r w:rsidRPr="002200BF">
              <w:rPr>
                <w:rFonts w:ascii="Times" w:hAnsi="Times"/>
                <w:lang w:val="en-US"/>
              </w:rPr>
              <w:t xml:space="preserve">, </w:t>
            </w:r>
            <w:r w:rsidRPr="005874EB">
              <w:rPr>
                <w:rFonts w:ascii="Times" w:hAnsi="Times"/>
                <w:b/>
                <w:lang w:val="en-US"/>
              </w:rPr>
              <w:t>consommé</w:t>
            </w:r>
            <w:r w:rsidRPr="002200BF">
              <w:rPr>
                <w:rFonts w:ascii="Times" w:hAnsi="Times"/>
                <w:lang w:val="en-US"/>
              </w:rPr>
              <w:t>, and all the rest of it in a refined way, and I don’t want to show myself to her in such an abject state.</w:t>
            </w:r>
            <w:r>
              <w:rPr>
                <w:rFonts w:ascii="Times" w:hAnsi="Times"/>
                <w:lang w:val="en-US"/>
              </w:rPr>
              <w:t xml:space="preserve"> </w:t>
            </w:r>
            <w:r w:rsidRPr="00F9544B">
              <w:rPr>
                <w:rFonts w:ascii="Times" w:hAnsi="Times"/>
              </w:rPr>
              <w:t>(</w:t>
            </w:r>
            <w:r>
              <w:rPr>
                <w:rFonts w:ascii="Times" w:hAnsi="Times"/>
                <w:i/>
                <w:lang w:val="en-US"/>
              </w:rPr>
              <w:t>A</w:t>
            </w:r>
            <w:r w:rsidRPr="00F9544B">
              <w:rPr>
                <w:rFonts w:ascii="Times" w:hAnsi="Times"/>
                <w:i/>
              </w:rPr>
              <w:t xml:space="preserve"> </w:t>
            </w:r>
            <w:r>
              <w:rPr>
                <w:rFonts w:ascii="Times" w:hAnsi="Times"/>
                <w:i/>
                <w:lang w:val="en-US"/>
              </w:rPr>
              <w:t>Father</w:t>
            </w:r>
            <w:r w:rsidRPr="00F9544B">
              <w:rPr>
                <w:rFonts w:ascii="Times" w:hAnsi="Times"/>
              </w:rPr>
              <w:t xml:space="preserve">, </w:t>
            </w:r>
            <w:r>
              <w:rPr>
                <w:rFonts w:ascii="Times" w:hAnsi="Times"/>
                <w:lang w:val="en-US"/>
              </w:rPr>
              <w:t>by</w:t>
            </w:r>
            <w:r w:rsidRPr="00F9544B">
              <w:rPr>
                <w:rFonts w:ascii="Times" w:eastAsia="Times New Roman" w:hAnsi="Times"/>
                <w:color w:val="000000"/>
                <w:shd w:val="clear" w:color="auto" w:fill="FFFFFF"/>
              </w:rPr>
              <w:t xml:space="preserve"> 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</w:t>
            </w:r>
            <w:r w:rsidRPr="00F9544B">
              <w:rPr>
                <w:rFonts w:ascii="Times" w:eastAsia="Times New Roman" w:hAnsi="Times"/>
                <w:color w:val="000000"/>
                <w:shd w:val="clear" w:color="auto" w:fill="FFFFFF"/>
              </w:rPr>
              <w:t xml:space="preserve"> 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Garnett</w:t>
            </w:r>
            <w:r w:rsidRPr="00F9544B">
              <w:rPr>
                <w:rFonts w:ascii="Times" w:eastAsia="Times New Roman" w:hAnsi="Times"/>
              </w:rPr>
              <w:t>) (1</w:t>
            </w:r>
            <w:r w:rsidR="00F9544B">
              <w:rPr>
                <w:rFonts w:ascii="Times" w:eastAsia="Times New Roman" w:hAnsi="Times"/>
              </w:rPr>
              <w:t>0</w:t>
            </w:r>
            <w:r w:rsidRPr="00F9544B">
              <w:rPr>
                <w:rFonts w:ascii="Times" w:eastAsia="Times New Roman" w:hAnsi="Times"/>
              </w:rPr>
              <w:t xml:space="preserve">, </w:t>
            </w:r>
            <w:r w:rsidRPr="00500DAC">
              <w:rPr>
                <w:rFonts w:ascii="Times" w:eastAsia="Times New Roman" w:hAnsi="Times"/>
                <w:lang w:val="en-US"/>
              </w:rPr>
              <w:t>p</w:t>
            </w:r>
            <w:r w:rsidRPr="00F9544B">
              <w:rPr>
                <w:rFonts w:ascii="Times" w:eastAsia="Times New Roman" w:hAnsi="Times"/>
              </w:rPr>
              <w:t>.</w:t>
            </w:r>
            <w:r w:rsidR="00F9544B" w:rsidRPr="00F9544B">
              <w:rPr>
                <w:rFonts w:ascii="Times" w:eastAsia="Times New Roman" w:hAnsi="Times"/>
              </w:rPr>
              <w:t xml:space="preserve"> </w:t>
            </w:r>
            <w:r w:rsidRPr="00F9544B">
              <w:rPr>
                <w:rFonts w:ascii="Times" w:eastAsia="Times New Roman" w:hAnsi="Times"/>
              </w:rPr>
              <w:t>1892</w:t>
            </w:r>
            <w:r w:rsidR="00CE18AE" w:rsidRPr="00F9544B">
              <w:rPr>
                <w:rFonts w:ascii="Times" w:eastAsia="Times New Roman" w:hAnsi="Times"/>
              </w:rPr>
              <w:t>)</w:t>
            </w:r>
          </w:p>
        </w:tc>
      </w:tr>
    </w:tbl>
    <w:p w14:paraId="186C48F2" w14:textId="77777777" w:rsidR="00F43488" w:rsidRDefault="003B267D" w:rsidP="00F43488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color w:val="000000"/>
          <w:sz w:val="28"/>
          <w:szCs w:val="28"/>
        </w:rPr>
        <w:t xml:space="preserve">Заимствованное из французского языка слово </w:t>
      </w:r>
      <w:r>
        <w:rPr>
          <w:rStyle w:val="21"/>
          <w:rFonts w:eastAsia="Times New Roman"/>
          <w:i/>
          <w:color w:val="000000"/>
          <w:sz w:val="28"/>
          <w:szCs w:val="28"/>
        </w:rPr>
        <w:t xml:space="preserve">деликатес </w:t>
      </w:r>
      <w:r>
        <w:rPr>
          <w:rStyle w:val="21"/>
          <w:rFonts w:eastAsia="Times New Roman"/>
          <w:color w:val="000000"/>
          <w:sz w:val="28"/>
          <w:szCs w:val="28"/>
        </w:rPr>
        <w:t xml:space="preserve">постепенно приобрело более широкое значение стало обозначать </w:t>
      </w:r>
      <w:r>
        <w:rPr>
          <w:rStyle w:val="21"/>
          <w:rFonts w:eastAsia="Times New Roman"/>
          <w:i/>
          <w:color w:val="000000"/>
          <w:sz w:val="28"/>
          <w:szCs w:val="28"/>
        </w:rPr>
        <w:t>что-то особенно тонкое и нежное</w:t>
      </w:r>
      <w:r>
        <w:rPr>
          <w:rStyle w:val="21"/>
          <w:rFonts w:eastAsia="Times New Roman"/>
          <w:color w:val="000000"/>
          <w:sz w:val="28"/>
          <w:szCs w:val="28"/>
        </w:rPr>
        <w:t>.</w:t>
      </w:r>
      <w:r w:rsidR="00766CAE">
        <w:rPr>
          <w:rStyle w:val="21"/>
          <w:rFonts w:eastAsia="Times New Roman"/>
          <w:color w:val="000000"/>
          <w:sz w:val="28"/>
          <w:szCs w:val="28"/>
        </w:rPr>
        <w:t xml:space="preserve"> </w:t>
      </w:r>
      <w:r w:rsidR="005874EB">
        <w:rPr>
          <w:rStyle w:val="21"/>
          <w:rFonts w:eastAsia="Times New Roman"/>
          <w:color w:val="000000"/>
          <w:sz w:val="28"/>
          <w:szCs w:val="28"/>
        </w:rPr>
        <w:t>Главный герой рассказа «Отец» описывает свою выросшую дочь, используя французские кулинарные термины (</w:t>
      </w:r>
      <w:r w:rsidR="005874EB">
        <w:rPr>
          <w:rStyle w:val="21"/>
          <w:rFonts w:eastAsia="Times New Roman"/>
          <w:i/>
          <w:color w:val="000000"/>
          <w:sz w:val="28"/>
          <w:szCs w:val="28"/>
        </w:rPr>
        <w:t>консоме – крепкий, сильно уваренный осветленный мясной бульон</w:t>
      </w:r>
      <w:r w:rsidR="005874EB">
        <w:rPr>
          <w:rStyle w:val="21"/>
          <w:rFonts w:eastAsia="Times New Roman"/>
          <w:color w:val="000000"/>
          <w:sz w:val="28"/>
          <w:szCs w:val="28"/>
        </w:rPr>
        <w:t>). Оба переводчика сохраняют образность и, что интересно, используют француз</w:t>
      </w:r>
      <w:r w:rsidR="00D71645">
        <w:rPr>
          <w:rStyle w:val="21"/>
          <w:rFonts w:eastAsia="Times New Roman"/>
          <w:color w:val="000000"/>
          <w:sz w:val="28"/>
          <w:szCs w:val="28"/>
        </w:rPr>
        <w:t>ские слова, другими словами, используют стратегию форенизации</w:t>
      </w:r>
      <w:r w:rsidR="007A1F79">
        <w:rPr>
          <w:rStyle w:val="21"/>
          <w:rFonts w:eastAsia="Times New Roman"/>
          <w:color w:val="000000"/>
          <w:sz w:val="28"/>
          <w:szCs w:val="28"/>
        </w:rPr>
        <w:t xml:space="preserve">. Нужно отметить, что </w:t>
      </w:r>
      <w:r w:rsidR="007A1F79">
        <w:rPr>
          <w:rStyle w:val="21"/>
          <w:rFonts w:eastAsia="Times New Roman"/>
          <w:color w:val="000000"/>
          <w:sz w:val="28"/>
          <w:szCs w:val="28"/>
        </w:rPr>
        <w:lastRenderedPageBreak/>
        <w:t xml:space="preserve">полный перевод обеих метафорических номинаций мы наблюдаем во втором варианте, в то время как в первом случае переводчик отказывается от образа консуме и предлагает французскую фразу </w:t>
      </w:r>
      <w:r w:rsidR="007A1F7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comme</w:t>
      </w:r>
      <w:r w:rsidR="007A1F79" w:rsidRPr="007A1F7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7A1F7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il</w:t>
      </w:r>
      <w:r w:rsidR="007A1F79" w:rsidRPr="007A1F7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7A1F7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faut</w:t>
      </w:r>
      <w:r w:rsidR="007A1F79" w:rsidRPr="007A1F7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7A1F79">
        <w:rPr>
          <w:rStyle w:val="21"/>
          <w:rFonts w:eastAsia="Times New Roman"/>
          <w:color w:val="000000"/>
          <w:sz w:val="28"/>
          <w:szCs w:val="28"/>
        </w:rPr>
        <w:t>(</w:t>
      </w:r>
      <w:r w:rsidR="007A1F79">
        <w:rPr>
          <w:rStyle w:val="21"/>
          <w:rFonts w:eastAsia="Times New Roman"/>
          <w:i/>
          <w:color w:val="000000"/>
          <w:sz w:val="28"/>
          <w:szCs w:val="28"/>
        </w:rPr>
        <w:t xml:space="preserve">как надо, как следует, следуя правилом светского приличия). </w:t>
      </w:r>
      <w:r w:rsidR="007A1F79">
        <w:rPr>
          <w:rStyle w:val="21"/>
          <w:rFonts w:eastAsia="Times New Roman"/>
          <w:color w:val="000000"/>
          <w:sz w:val="28"/>
          <w:szCs w:val="28"/>
        </w:rPr>
        <w:t>Таким образом, только второй переводчик полностью использует способ полного перевода метафорического образа.</w:t>
      </w:r>
    </w:p>
    <w:p w14:paraId="1974684F" w14:textId="0D37308D" w:rsidR="00EE1800" w:rsidRPr="00F43488" w:rsidRDefault="00F6259B" w:rsidP="00F43488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i/>
          <w:color w:val="000000"/>
          <w:sz w:val="28"/>
          <w:szCs w:val="28"/>
        </w:rPr>
        <w:t>Пример 24</w:t>
      </w:r>
      <w:r w:rsidR="00EE1800">
        <w:rPr>
          <w:rStyle w:val="21"/>
          <w:rFonts w:eastAsia="Times New Roman"/>
          <w:i/>
          <w:color w:val="000000"/>
          <w:sz w:val="28"/>
          <w:szCs w:val="28"/>
        </w:rPr>
        <w:t>.</w:t>
      </w:r>
    </w:p>
    <w:tbl>
      <w:tblPr>
        <w:tblStyle w:val="af1"/>
        <w:tblW w:w="9214" w:type="dxa"/>
        <w:tblInd w:w="243" w:type="dxa"/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2835"/>
      </w:tblGrid>
      <w:tr w:rsidR="00165FD9" w:rsidRPr="00E33915" w14:paraId="7D314514" w14:textId="77777777" w:rsidTr="00165FD9">
        <w:tc>
          <w:tcPr>
            <w:tcW w:w="2977" w:type="dxa"/>
          </w:tcPr>
          <w:p w14:paraId="48C10674" w14:textId="3F1B3D6F" w:rsidR="00EE1800" w:rsidRPr="00AC3B7E" w:rsidRDefault="00EE1800" w:rsidP="00897571">
            <w:pPr>
              <w:spacing w:line="360" w:lineRule="auto"/>
              <w:jc w:val="both"/>
              <w:rPr>
                <w:rFonts w:eastAsia="Times New Roman"/>
              </w:rPr>
            </w:pPr>
            <w:r w:rsidRPr="00AC3B7E">
              <w:rPr>
                <w:rFonts w:eastAsia="Times New Roman"/>
                <w:color w:val="000000"/>
                <w:shd w:val="clear" w:color="auto" w:fill="FFFFFF"/>
              </w:rPr>
              <w:t xml:space="preserve">Я, который уже более года служу здесь непременным членом, почетным мировым судьей, членом училищного совета! </w:t>
            </w:r>
            <w:r w:rsidRPr="00D46F19">
              <w:rPr>
                <w:rFonts w:eastAsia="Times New Roman"/>
                <w:b/>
                <w:color w:val="000000"/>
                <w:shd w:val="clear" w:color="auto" w:fill="FFFFFF"/>
              </w:rPr>
              <w:t>Слепая кукла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t>, фат! Скорей к ним на помощь!</w:t>
            </w:r>
            <w:r w:rsidRPr="00AC3B7E">
              <w:rPr>
                <w:rFonts w:ascii="Times" w:hAnsi="Times"/>
              </w:rPr>
              <w:t xml:space="preserve"> («Кошмар»,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F9544B">
              <w:rPr>
                <w:rFonts w:ascii="Times" w:hAnsi="Times"/>
              </w:rPr>
              <w:t xml:space="preserve"> (2, c. 56)</w:t>
            </w:r>
          </w:p>
        </w:tc>
        <w:tc>
          <w:tcPr>
            <w:tcW w:w="3402" w:type="dxa"/>
          </w:tcPr>
          <w:p w14:paraId="30217DC3" w14:textId="3D36A69E" w:rsidR="00EE1800" w:rsidRPr="00E33915" w:rsidRDefault="00EE1800" w:rsidP="00897571">
            <w:pPr>
              <w:spacing w:line="36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I, who have been serving here for over a year as a permanent member of the board, an honorary judge and a member of the school council! What</w:t>
            </w:r>
            <w:r w:rsidRPr="0031045B">
              <w:rPr>
                <w:rFonts w:ascii="Times" w:hAnsi="Times"/>
                <w:lang w:val="en-US"/>
              </w:rPr>
              <w:t xml:space="preserve"> </w:t>
            </w:r>
            <w:r w:rsidRPr="00E33915">
              <w:rPr>
                <w:rFonts w:ascii="Times" w:hAnsi="Times"/>
                <w:b/>
                <w:lang w:val="en-US"/>
              </w:rPr>
              <w:t>a</w:t>
            </w:r>
            <w:r w:rsidRPr="0031045B">
              <w:rPr>
                <w:rFonts w:ascii="Times" w:hAnsi="Times"/>
                <w:b/>
                <w:lang w:val="en-US"/>
              </w:rPr>
              <w:t xml:space="preserve"> </w:t>
            </w:r>
            <w:r w:rsidRPr="00E33915">
              <w:rPr>
                <w:rFonts w:ascii="Times" w:hAnsi="Times"/>
                <w:b/>
                <w:lang w:val="en-US"/>
              </w:rPr>
              <w:t>blind</w:t>
            </w:r>
            <w:r w:rsidRPr="0031045B">
              <w:rPr>
                <w:rFonts w:ascii="Times" w:hAnsi="Times"/>
                <w:b/>
                <w:lang w:val="en-US"/>
              </w:rPr>
              <w:t xml:space="preserve"> </w:t>
            </w:r>
            <w:r w:rsidRPr="00E33915">
              <w:rPr>
                <w:rFonts w:ascii="Times" w:hAnsi="Times"/>
                <w:b/>
                <w:lang w:val="en-US"/>
              </w:rPr>
              <w:t>puppet</w:t>
            </w:r>
            <w:r w:rsidRPr="0031045B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I</w:t>
            </w:r>
            <w:r w:rsidRPr="0031045B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am</w:t>
            </w:r>
            <w:r w:rsidRPr="0031045B">
              <w:rPr>
                <w:rFonts w:ascii="Times" w:hAnsi="Times"/>
                <w:lang w:val="en-US"/>
              </w:rPr>
              <w:t xml:space="preserve">! </w:t>
            </w:r>
            <w:r>
              <w:rPr>
                <w:rFonts w:ascii="Times" w:hAnsi="Times"/>
                <w:lang w:val="en-US"/>
              </w:rPr>
              <w:t>What</w:t>
            </w:r>
            <w:r w:rsidRPr="0031045B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a</w:t>
            </w:r>
            <w:r w:rsidRPr="0031045B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fop</w:t>
            </w:r>
            <w:r w:rsidRPr="0031045B">
              <w:rPr>
                <w:rFonts w:ascii="Times" w:hAnsi="Times"/>
                <w:lang w:val="en-US"/>
              </w:rPr>
              <w:t xml:space="preserve">! I must help them without delay! </w:t>
            </w:r>
            <w:r>
              <w:rPr>
                <w:rFonts w:ascii="Times" w:hAnsi="Times"/>
                <w:lang w:val="en-US"/>
              </w:rPr>
              <w:t>(</w:t>
            </w:r>
            <w:r>
              <w:rPr>
                <w:rFonts w:ascii="Times" w:hAnsi="Times"/>
                <w:i/>
                <w:lang w:val="en-US"/>
              </w:rPr>
              <w:t>A Nightmare</w:t>
            </w:r>
            <w:r>
              <w:rPr>
                <w:rFonts w:ascii="Times" w:hAnsi="Times"/>
                <w:lang w:val="en-US"/>
              </w:rPr>
              <w:t>, by</w:t>
            </w:r>
            <w:r w:rsidRPr="00E52109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Evgeny</w:t>
            </w:r>
            <w:r w:rsidRPr="00E52109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Sheshenin</w:t>
            </w:r>
            <w:r w:rsidR="00F9544B">
              <w:rPr>
                <w:rFonts w:ascii="Times" w:hAnsi="Times"/>
              </w:rPr>
              <w:t>) (5</w:t>
            </w:r>
            <w:r w:rsidRPr="00E52109">
              <w:rPr>
                <w:rFonts w:ascii="Times" w:hAnsi="Times"/>
              </w:rPr>
              <w:t xml:space="preserve">, </w:t>
            </w:r>
            <w:r>
              <w:rPr>
                <w:rFonts w:ascii="Times" w:hAnsi="Times"/>
                <w:lang w:val="en-US"/>
              </w:rPr>
              <w:t>p</w:t>
            </w:r>
            <w:r w:rsidRPr="00E52109">
              <w:rPr>
                <w:rFonts w:ascii="Times" w:hAnsi="Times"/>
              </w:rPr>
              <w:t>.</w:t>
            </w:r>
            <w:r w:rsidR="00F9544B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94)</w:t>
            </w:r>
          </w:p>
        </w:tc>
        <w:tc>
          <w:tcPr>
            <w:tcW w:w="2835" w:type="dxa"/>
          </w:tcPr>
          <w:p w14:paraId="0FE271B7" w14:textId="7803A699" w:rsidR="00EE1800" w:rsidRPr="00F9544B" w:rsidRDefault="00EE1800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E33915">
              <w:rPr>
                <w:rFonts w:ascii="Times" w:hAnsi="Times"/>
                <w:lang w:val="en-US"/>
              </w:rPr>
              <w:t xml:space="preserve">After being here over a year as member of the Rural Board, Honorary Justice of the Peace, member of the School Committee! </w:t>
            </w:r>
            <w:r w:rsidRPr="00E33915">
              <w:rPr>
                <w:rFonts w:ascii="Times" w:hAnsi="Times"/>
                <w:b/>
                <w:lang w:val="en-US"/>
              </w:rPr>
              <w:t>Blind puppet</w:t>
            </w:r>
            <w:r w:rsidRPr="00E33915">
              <w:rPr>
                <w:rFonts w:ascii="Times" w:hAnsi="Times"/>
                <w:lang w:val="en-US"/>
              </w:rPr>
              <w:t>, egregious idiot! I must make haste an</w:t>
            </w:r>
            <w:r>
              <w:rPr>
                <w:rFonts w:ascii="Times" w:hAnsi="Times"/>
                <w:lang w:val="en-US"/>
              </w:rPr>
              <w:t xml:space="preserve">d help them, I must make haste! </w:t>
            </w:r>
            <w:r w:rsidRPr="00F9544B">
              <w:rPr>
                <w:rFonts w:ascii="Times" w:hAnsi="Times"/>
              </w:rPr>
              <w:t>(</w:t>
            </w:r>
            <w:r>
              <w:rPr>
                <w:rFonts w:ascii="Times" w:hAnsi="Times"/>
                <w:i/>
                <w:lang w:val="en-US"/>
              </w:rPr>
              <w:t>A</w:t>
            </w:r>
            <w:r w:rsidRPr="00F9544B">
              <w:rPr>
                <w:rFonts w:ascii="Times" w:hAnsi="Times"/>
                <w:i/>
              </w:rPr>
              <w:t xml:space="preserve"> </w:t>
            </w:r>
            <w:r>
              <w:rPr>
                <w:rFonts w:ascii="Times" w:hAnsi="Times"/>
                <w:i/>
                <w:lang w:val="en-US"/>
              </w:rPr>
              <w:t>Nightmare</w:t>
            </w:r>
            <w:r w:rsidRPr="00F9544B">
              <w:rPr>
                <w:rFonts w:ascii="Times" w:hAnsi="Times"/>
              </w:rPr>
              <w:t xml:space="preserve">, </w:t>
            </w:r>
            <w:r>
              <w:rPr>
                <w:rFonts w:ascii="Times" w:hAnsi="Times"/>
                <w:lang w:val="en-US"/>
              </w:rPr>
              <w:t>by</w:t>
            </w:r>
            <w:r w:rsidRPr="00F9544B">
              <w:rPr>
                <w:rFonts w:ascii="Times" w:eastAsia="Times New Roman" w:hAnsi="Times"/>
                <w:color w:val="000000"/>
                <w:shd w:val="clear" w:color="auto" w:fill="FFFFFF"/>
              </w:rPr>
              <w:t xml:space="preserve"> 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</w:t>
            </w:r>
            <w:r w:rsidRPr="00F9544B">
              <w:rPr>
                <w:rFonts w:ascii="Times" w:eastAsia="Times New Roman" w:hAnsi="Times"/>
                <w:color w:val="000000"/>
                <w:shd w:val="clear" w:color="auto" w:fill="FFFFFF"/>
              </w:rPr>
              <w:t xml:space="preserve"> 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Garnett</w:t>
            </w:r>
            <w:r w:rsidR="00F9544B">
              <w:rPr>
                <w:rFonts w:ascii="Times" w:eastAsia="Times New Roman" w:hAnsi="Times"/>
              </w:rPr>
              <w:t>) (10</w:t>
            </w:r>
            <w:r w:rsidRPr="00F9544B">
              <w:rPr>
                <w:rFonts w:ascii="Times" w:eastAsia="Times New Roman" w:hAnsi="Times"/>
              </w:rPr>
              <w:t xml:space="preserve">, </w:t>
            </w:r>
            <w:r w:rsidRPr="00500DAC">
              <w:rPr>
                <w:rFonts w:ascii="Times" w:eastAsia="Times New Roman" w:hAnsi="Times"/>
                <w:lang w:val="en-US"/>
              </w:rPr>
              <w:t>p</w:t>
            </w:r>
            <w:r w:rsidRPr="00F9544B">
              <w:rPr>
                <w:rFonts w:ascii="Times" w:eastAsia="Times New Roman" w:hAnsi="Times"/>
              </w:rPr>
              <w:t>.</w:t>
            </w:r>
            <w:r w:rsidR="00F9544B" w:rsidRPr="00F9544B">
              <w:rPr>
                <w:rFonts w:ascii="Times" w:eastAsia="Times New Roman" w:hAnsi="Times"/>
              </w:rPr>
              <w:t xml:space="preserve"> </w:t>
            </w:r>
            <w:r w:rsidRPr="00F9544B">
              <w:rPr>
                <w:rFonts w:ascii="Times" w:eastAsia="Times New Roman" w:hAnsi="Times"/>
              </w:rPr>
              <w:t>724)</w:t>
            </w:r>
          </w:p>
        </w:tc>
      </w:tr>
    </w:tbl>
    <w:p w14:paraId="42E83F9D" w14:textId="6CE1BF59" w:rsidR="007A1F79" w:rsidRPr="007A1F79" w:rsidRDefault="007A1F79" w:rsidP="00CE18AE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color w:val="000000"/>
          <w:sz w:val="28"/>
          <w:szCs w:val="28"/>
        </w:rPr>
        <w:t xml:space="preserve">Здесь мы встречаем очередную авторскую метафорическую номинацию лица, главный персонаж рассказа «Кошмар» называет себя </w:t>
      </w:r>
      <w:r>
        <w:rPr>
          <w:rStyle w:val="21"/>
          <w:rFonts w:eastAsia="Times New Roman"/>
          <w:i/>
          <w:color w:val="000000"/>
          <w:sz w:val="28"/>
          <w:szCs w:val="28"/>
        </w:rPr>
        <w:t>слепой куклой</w:t>
      </w:r>
      <w:r>
        <w:rPr>
          <w:rStyle w:val="21"/>
          <w:rFonts w:eastAsia="Times New Roman"/>
          <w:color w:val="000000"/>
          <w:sz w:val="28"/>
          <w:szCs w:val="28"/>
        </w:rPr>
        <w:t xml:space="preserve">, так как, хотя он и жил продолжительное время в городе, никогда не замечал нищеты и бедности, которые окружали людей. При переводе образность сохраняется в обоих случаях, однако полным переводом мы можем назвать второй вариант, где помимо семантического содержания, сохраняется и </w:t>
      </w:r>
      <w:r w:rsidR="00F43488">
        <w:rPr>
          <w:rStyle w:val="21"/>
          <w:rFonts w:eastAsia="Times New Roman"/>
          <w:color w:val="000000"/>
          <w:sz w:val="28"/>
          <w:szCs w:val="28"/>
        </w:rPr>
        <w:t xml:space="preserve">синтаксическая </w:t>
      </w:r>
      <w:r>
        <w:rPr>
          <w:rStyle w:val="21"/>
          <w:rFonts w:eastAsia="Times New Roman"/>
          <w:color w:val="000000"/>
          <w:sz w:val="28"/>
          <w:szCs w:val="28"/>
        </w:rPr>
        <w:t>структура метафорической номинации.</w:t>
      </w:r>
    </w:p>
    <w:p w14:paraId="176F3C7D" w14:textId="5BEF9A5F" w:rsidR="00EE1800" w:rsidRPr="002E333A" w:rsidRDefault="00EE1800" w:rsidP="007A7761">
      <w:pPr>
        <w:pStyle w:val="2"/>
        <w:spacing w:line="360" w:lineRule="auto"/>
        <w:jc w:val="center"/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4" w:name="_Toc513987878"/>
      <w:bookmarkStart w:id="45" w:name="_Toc514013984"/>
      <w:r w:rsidRPr="002E333A"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  <w:t>2.4.2 Замена на уровне лексического оформления</w:t>
      </w:r>
      <w:bookmarkEnd w:id="44"/>
      <w:bookmarkEnd w:id="45"/>
    </w:p>
    <w:p w14:paraId="5B0F163D" w14:textId="55BB8F06" w:rsidR="007A1F79" w:rsidRPr="007A1F79" w:rsidRDefault="007A1F79" w:rsidP="00897571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color w:val="000000"/>
          <w:sz w:val="28"/>
          <w:szCs w:val="28"/>
        </w:rPr>
        <w:t>Другим распростран</w:t>
      </w:r>
      <w:r w:rsidRPr="007A1F79">
        <w:rPr>
          <w:rStyle w:val="21"/>
          <w:rFonts w:eastAsia="Times New Roman"/>
          <w:color w:val="000000"/>
          <w:sz w:val="28"/>
          <w:szCs w:val="28"/>
        </w:rPr>
        <w:t>е</w:t>
      </w:r>
      <w:r>
        <w:rPr>
          <w:rStyle w:val="21"/>
          <w:rFonts w:eastAsia="Times New Roman"/>
          <w:color w:val="000000"/>
          <w:sz w:val="28"/>
          <w:szCs w:val="28"/>
        </w:rPr>
        <w:t>н</w:t>
      </w:r>
      <w:r w:rsidRPr="007A1F79">
        <w:rPr>
          <w:rStyle w:val="21"/>
          <w:rFonts w:eastAsia="Times New Roman"/>
          <w:color w:val="000000"/>
          <w:sz w:val="28"/>
          <w:szCs w:val="28"/>
        </w:rPr>
        <w:t xml:space="preserve">ным способом перевода метафорических номинаций лица </w:t>
      </w:r>
      <w:r w:rsidR="00F6259B">
        <w:rPr>
          <w:rStyle w:val="21"/>
          <w:rFonts w:eastAsia="Times New Roman"/>
          <w:color w:val="000000"/>
          <w:sz w:val="28"/>
          <w:szCs w:val="28"/>
        </w:rPr>
        <w:t>является замена на уровне лексического оформления, то есть при переводе используются слова с другим семным составом, но схожим смыслом в рамках данного контекста. Такие случаи составили 31% выборки.</w:t>
      </w:r>
    </w:p>
    <w:p w14:paraId="65FC4835" w14:textId="77777777" w:rsidR="00681B83" w:rsidRDefault="00681B83">
      <w:pPr>
        <w:rPr>
          <w:rStyle w:val="21"/>
          <w:rFonts w:eastAsia="Times New Roman"/>
          <w:i/>
          <w:color w:val="000000"/>
          <w:sz w:val="28"/>
          <w:szCs w:val="28"/>
        </w:rPr>
      </w:pPr>
      <w:r>
        <w:rPr>
          <w:rStyle w:val="21"/>
          <w:rFonts w:eastAsia="Times New Roman"/>
          <w:i/>
          <w:color w:val="000000"/>
          <w:sz w:val="28"/>
          <w:szCs w:val="28"/>
        </w:rPr>
        <w:br w:type="page"/>
      </w:r>
    </w:p>
    <w:p w14:paraId="42DE0B05" w14:textId="64D8A344" w:rsidR="00165FD9" w:rsidRDefault="00BB0E9F" w:rsidP="00897571">
      <w:pPr>
        <w:autoSpaceDE w:val="0"/>
        <w:spacing w:line="360" w:lineRule="auto"/>
        <w:ind w:left="426"/>
        <w:jc w:val="both"/>
        <w:rPr>
          <w:rStyle w:val="21"/>
          <w:rFonts w:eastAsia="Times New Roman"/>
          <w:i/>
          <w:color w:val="000000"/>
          <w:sz w:val="28"/>
          <w:szCs w:val="28"/>
        </w:rPr>
      </w:pPr>
      <w:r>
        <w:rPr>
          <w:rStyle w:val="21"/>
          <w:rFonts w:eastAsia="Times New Roman"/>
          <w:i/>
          <w:color w:val="000000"/>
          <w:sz w:val="28"/>
          <w:szCs w:val="28"/>
        </w:rPr>
        <w:lastRenderedPageBreak/>
        <w:t>Пример 25</w:t>
      </w:r>
      <w:r w:rsidR="00165FD9">
        <w:rPr>
          <w:rStyle w:val="21"/>
          <w:rFonts w:eastAsia="Times New Roman"/>
          <w:i/>
          <w:color w:val="000000"/>
          <w:sz w:val="28"/>
          <w:szCs w:val="28"/>
        </w:rPr>
        <w:t>.</w:t>
      </w:r>
    </w:p>
    <w:tbl>
      <w:tblPr>
        <w:tblStyle w:val="af1"/>
        <w:tblW w:w="9214" w:type="dxa"/>
        <w:tblInd w:w="243" w:type="dxa"/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2835"/>
      </w:tblGrid>
      <w:tr w:rsidR="00165FD9" w:rsidRPr="001861E7" w14:paraId="125CE837" w14:textId="77777777" w:rsidTr="00165FD9">
        <w:tc>
          <w:tcPr>
            <w:tcW w:w="2977" w:type="dxa"/>
          </w:tcPr>
          <w:p w14:paraId="58D33467" w14:textId="0B93540D" w:rsidR="00165FD9" w:rsidRPr="00AC3B7E" w:rsidRDefault="00165FD9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Чтоб…ты…из…дох…ла, </w:t>
            </w:r>
            <w:r w:rsidRPr="009B055E">
              <w:rPr>
                <w:rFonts w:ascii="Times" w:hAnsi="Times"/>
                <w:b/>
              </w:rPr>
              <w:t>холера</w:t>
            </w:r>
            <w:r>
              <w:rPr>
                <w:rFonts w:ascii="Times" w:hAnsi="Times"/>
                <w:b/>
              </w:rPr>
              <w:t>.</w:t>
            </w:r>
            <w:r w:rsidRPr="00AC3B7E">
              <w:rPr>
                <w:rFonts w:ascii="Times" w:hAnsi="Times"/>
              </w:rPr>
              <w:t xml:space="preserve"> («Каштанка»,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D01A4F">
              <w:rPr>
                <w:rFonts w:ascii="Times" w:hAnsi="Times"/>
              </w:rPr>
              <w:t xml:space="preserve"> (1, c. 70)</w:t>
            </w:r>
          </w:p>
        </w:tc>
        <w:tc>
          <w:tcPr>
            <w:tcW w:w="3402" w:type="dxa"/>
          </w:tcPr>
          <w:p w14:paraId="398E2B29" w14:textId="06BA5BAB" w:rsidR="00165FD9" w:rsidRPr="009B055E" w:rsidRDefault="00165FD9" w:rsidP="00897571">
            <w:pPr>
              <w:spacing w:line="360" w:lineRule="auto"/>
              <w:jc w:val="both"/>
              <w:rPr>
                <w:rFonts w:ascii="Times" w:eastAsia="Times New Roman" w:hAnsi="Times"/>
                <w:i/>
                <w:lang w:val="en-US"/>
              </w:rPr>
            </w:pPr>
            <w:r w:rsidRPr="00AC3B7E">
              <w:rPr>
                <w:rFonts w:ascii="Times" w:eastAsia="Times New Roman" w:hAnsi="Times"/>
                <w:color w:val="000000"/>
                <w:lang w:val="en-US"/>
              </w:rPr>
              <w:t xml:space="preserve">Pla-a-ague take you, you </w:t>
            </w:r>
            <w:r w:rsidRPr="009B055E">
              <w:rPr>
                <w:rFonts w:ascii="Times" w:eastAsia="Times New Roman" w:hAnsi="Times"/>
                <w:b/>
                <w:color w:val="000000"/>
                <w:lang w:val="en-US"/>
              </w:rPr>
              <w:t>pest</w:t>
            </w:r>
            <w:r>
              <w:rPr>
                <w:rFonts w:ascii="Times" w:eastAsia="Times New Roman" w:hAnsi="Times"/>
                <w:color w:val="000000"/>
                <w:lang w:val="en-US"/>
              </w:rPr>
              <w:t xml:space="preserve"> </w:t>
            </w:r>
            <w:r w:rsidRPr="009B055E">
              <w:rPr>
                <w:rFonts w:ascii="Times" w:eastAsia="Times New Roman" w:hAnsi="Times"/>
                <w:color w:val="000000"/>
                <w:lang w:val="en-US"/>
              </w:rPr>
              <w:t>(</w:t>
            </w:r>
            <w:r w:rsidRPr="009B055E">
              <w:rPr>
                <w:rFonts w:ascii="Times" w:eastAsia="Times New Roman" w:hAnsi="Times"/>
                <w:i/>
                <w:color w:val="000000"/>
                <w:lang w:val="en-US"/>
              </w:rPr>
              <w:t>Kashtanka</w:t>
            </w:r>
            <w:r>
              <w:rPr>
                <w:rFonts w:ascii="Times" w:eastAsia="Times New Roman" w:hAnsi="Times"/>
                <w:color w:val="000000"/>
                <w:lang w:val="en-US"/>
              </w:rPr>
              <w:t xml:space="preserve">, 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>by</w:t>
            </w:r>
            <w:r w:rsidRPr="00AC3B7E">
              <w:rPr>
                <w:rFonts w:ascii="Times" w:eastAsia="Times New Roman" w:hAnsi="Times"/>
                <w:i/>
                <w:color w:val="000000"/>
                <w:lang w:val="en-US"/>
              </w:rPr>
              <w:t xml:space="preserve"> </w:t>
            </w:r>
            <w:r w:rsidRPr="009B055E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 Garnett</w:t>
            </w:r>
            <w:r w:rsidRPr="009B055E">
              <w:rPr>
                <w:rFonts w:ascii="Times" w:eastAsia="Times New Roman" w:hAnsi="Times"/>
                <w:lang w:val="en-US"/>
              </w:rPr>
              <w:t>)</w:t>
            </w:r>
            <w:r w:rsidR="00D01A4F">
              <w:rPr>
                <w:rFonts w:ascii="Times" w:eastAsia="Times New Roman" w:hAnsi="Times"/>
                <w:lang w:val="en-US"/>
              </w:rPr>
              <w:t xml:space="preserve"> (10, p. 2048)</w:t>
            </w:r>
          </w:p>
          <w:p w14:paraId="1E1A9246" w14:textId="77777777" w:rsidR="00165FD9" w:rsidRPr="009B055E" w:rsidRDefault="00165FD9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</w:p>
        </w:tc>
        <w:tc>
          <w:tcPr>
            <w:tcW w:w="2835" w:type="dxa"/>
          </w:tcPr>
          <w:p w14:paraId="7C6A3AC1" w14:textId="602585B2" w:rsidR="00165FD9" w:rsidRPr="00AC3B7E" w:rsidRDefault="00165FD9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>You…ought…to…be…dead, you…</w:t>
            </w:r>
            <w:r w:rsidRPr="009B055E">
              <w:rPr>
                <w:rFonts w:ascii="Times" w:hAnsi="Times"/>
                <w:b/>
                <w:lang w:val="en-US"/>
              </w:rPr>
              <w:t>varmint</w:t>
            </w:r>
            <w:r>
              <w:rPr>
                <w:rFonts w:ascii="Times" w:hAnsi="Times"/>
                <w:lang w:val="en-US"/>
              </w:rPr>
              <w:t xml:space="preserve"> </w:t>
            </w:r>
            <w:r w:rsidRPr="009B055E">
              <w:rPr>
                <w:rFonts w:ascii="Times" w:eastAsia="Times New Roman" w:hAnsi="Times"/>
                <w:color w:val="000000"/>
                <w:lang w:val="en-US"/>
              </w:rPr>
              <w:t>(</w:t>
            </w:r>
            <w:r w:rsidRPr="009B055E">
              <w:rPr>
                <w:rFonts w:ascii="Times" w:eastAsia="Times New Roman" w:hAnsi="Times"/>
                <w:i/>
                <w:color w:val="000000"/>
                <w:lang w:val="en-US"/>
              </w:rPr>
              <w:t>Kashtanka</w:t>
            </w:r>
            <w:r>
              <w:rPr>
                <w:rFonts w:ascii="Times" w:eastAsia="Times New Roman" w:hAnsi="Times"/>
                <w:color w:val="000000"/>
                <w:lang w:val="en-US"/>
              </w:rPr>
              <w:t xml:space="preserve">, 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>by Evgeny Sheshenin)</w:t>
            </w:r>
            <w:r w:rsidR="00D01A4F">
              <w:rPr>
                <w:rFonts w:ascii="Times" w:eastAsia="Times New Roman" w:hAnsi="Times"/>
                <w:color w:val="000000"/>
                <w:lang w:val="en-US"/>
              </w:rPr>
              <w:t xml:space="preserve"> (5, </w:t>
            </w:r>
            <w:r w:rsidR="002A74F1">
              <w:rPr>
                <w:rFonts w:ascii="Times" w:eastAsia="Times New Roman" w:hAnsi="Times"/>
                <w:color w:val="000000"/>
                <w:lang w:val="en-US"/>
              </w:rPr>
              <w:t>p. 413)</w:t>
            </w:r>
          </w:p>
        </w:tc>
      </w:tr>
    </w:tbl>
    <w:p w14:paraId="11454140" w14:textId="60FC3447" w:rsidR="00165FD9" w:rsidRDefault="00F6259B" w:rsidP="00897571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 w:rsidRPr="00F6259B">
        <w:rPr>
          <w:rStyle w:val="21"/>
          <w:rFonts w:eastAsia="Times New Roman"/>
          <w:color w:val="000000"/>
          <w:sz w:val="28"/>
          <w:szCs w:val="28"/>
        </w:rPr>
        <w:t>Как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 w:rsidRPr="00F6259B">
        <w:rPr>
          <w:rStyle w:val="21"/>
          <w:rFonts w:eastAsia="Times New Roman"/>
          <w:color w:val="000000"/>
          <w:sz w:val="28"/>
          <w:szCs w:val="28"/>
        </w:rPr>
        <w:t>в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 w:rsidRPr="00F6259B">
        <w:rPr>
          <w:rStyle w:val="21"/>
          <w:rFonts w:eastAsia="Times New Roman"/>
          <w:color w:val="000000"/>
          <w:sz w:val="28"/>
          <w:szCs w:val="28"/>
        </w:rPr>
        <w:t>тексте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 w:rsidRPr="00F6259B">
        <w:rPr>
          <w:rStyle w:val="21"/>
          <w:rFonts w:eastAsia="Times New Roman"/>
          <w:color w:val="000000"/>
          <w:sz w:val="28"/>
          <w:szCs w:val="28"/>
        </w:rPr>
        <w:t>оригинала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, </w:t>
      </w:r>
      <w:r w:rsidRPr="00F6259B">
        <w:rPr>
          <w:rStyle w:val="21"/>
          <w:rFonts w:eastAsia="Times New Roman"/>
          <w:color w:val="000000"/>
          <w:sz w:val="28"/>
          <w:szCs w:val="28"/>
        </w:rPr>
        <w:t>так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 w:rsidRPr="00F6259B">
        <w:rPr>
          <w:rStyle w:val="21"/>
          <w:rFonts w:eastAsia="Times New Roman"/>
          <w:color w:val="000000"/>
          <w:sz w:val="28"/>
          <w:szCs w:val="28"/>
        </w:rPr>
        <w:t>и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 w:rsidR="00F43488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в </w:t>
      </w:r>
      <w:r w:rsidRPr="00F6259B">
        <w:rPr>
          <w:rStyle w:val="21"/>
          <w:rFonts w:eastAsia="Times New Roman"/>
          <w:color w:val="000000"/>
          <w:sz w:val="28"/>
          <w:szCs w:val="28"/>
        </w:rPr>
        <w:t>обоих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 w:rsidRPr="00F6259B">
        <w:rPr>
          <w:rStyle w:val="21"/>
          <w:rFonts w:eastAsia="Times New Roman"/>
          <w:color w:val="000000"/>
          <w:sz w:val="28"/>
          <w:szCs w:val="28"/>
        </w:rPr>
        <w:t>случаях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 w:rsidRPr="00F6259B">
        <w:rPr>
          <w:rStyle w:val="21"/>
          <w:rFonts w:eastAsia="Times New Roman"/>
          <w:color w:val="000000"/>
          <w:sz w:val="28"/>
          <w:szCs w:val="28"/>
        </w:rPr>
        <w:t>перевода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color w:val="000000"/>
          <w:sz w:val="28"/>
          <w:szCs w:val="28"/>
        </w:rPr>
        <w:t>сохраняется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color w:val="000000"/>
          <w:sz w:val="28"/>
          <w:szCs w:val="28"/>
        </w:rPr>
        <w:t>образ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i/>
          <w:color w:val="000000"/>
          <w:sz w:val="28"/>
          <w:szCs w:val="28"/>
        </w:rPr>
        <w:t>вредительства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, </w:t>
      </w:r>
      <w:r>
        <w:rPr>
          <w:rStyle w:val="21"/>
          <w:rFonts w:eastAsia="Times New Roman"/>
          <w:color w:val="000000"/>
          <w:sz w:val="28"/>
          <w:szCs w:val="28"/>
        </w:rPr>
        <w:t>однако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, </w:t>
      </w:r>
      <w:r>
        <w:rPr>
          <w:rStyle w:val="21"/>
          <w:rFonts w:eastAsia="Times New Roman"/>
          <w:color w:val="000000"/>
          <w:sz w:val="28"/>
          <w:szCs w:val="28"/>
        </w:rPr>
        <w:t>если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color w:val="000000"/>
          <w:sz w:val="28"/>
          <w:szCs w:val="28"/>
        </w:rPr>
        <w:t>в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color w:val="000000"/>
          <w:sz w:val="28"/>
          <w:szCs w:val="28"/>
        </w:rPr>
        <w:t>русском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color w:val="000000"/>
          <w:sz w:val="28"/>
          <w:szCs w:val="28"/>
        </w:rPr>
        <w:t>тексте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color w:val="000000"/>
          <w:sz w:val="28"/>
          <w:szCs w:val="28"/>
        </w:rPr>
        <w:t>для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color w:val="000000"/>
          <w:sz w:val="28"/>
          <w:szCs w:val="28"/>
        </w:rPr>
        <w:t>этого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color w:val="000000"/>
          <w:sz w:val="28"/>
          <w:szCs w:val="28"/>
        </w:rPr>
        <w:t>используется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color w:val="000000"/>
          <w:sz w:val="28"/>
          <w:szCs w:val="28"/>
        </w:rPr>
        <w:t>наименование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color w:val="000000"/>
          <w:sz w:val="28"/>
          <w:szCs w:val="28"/>
        </w:rPr>
        <w:t>острой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color w:val="000000"/>
          <w:sz w:val="28"/>
          <w:szCs w:val="28"/>
        </w:rPr>
        <w:t>заразной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color w:val="000000"/>
          <w:sz w:val="28"/>
          <w:szCs w:val="28"/>
        </w:rPr>
        <w:t>болезни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, </w:t>
      </w:r>
      <w:r>
        <w:rPr>
          <w:rStyle w:val="21"/>
          <w:rFonts w:eastAsia="Times New Roman"/>
          <w:color w:val="000000"/>
          <w:sz w:val="28"/>
          <w:szCs w:val="28"/>
        </w:rPr>
        <w:t>то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color w:val="000000"/>
          <w:sz w:val="28"/>
          <w:szCs w:val="28"/>
        </w:rPr>
        <w:t>при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Style w:val="21"/>
          <w:rFonts w:eastAsia="Times New Roman"/>
          <w:color w:val="000000"/>
          <w:sz w:val="28"/>
          <w:szCs w:val="28"/>
        </w:rPr>
        <w:t>переводе</w:t>
      </w:r>
      <w:r w:rsidR="00BB0E9F"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 w:rsidR="00BB0E9F">
        <w:rPr>
          <w:rStyle w:val="21"/>
          <w:rFonts w:eastAsia="Times New Roman"/>
          <w:color w:val="000000"/>
          <w:sz w:val="28"/>
          <w:szCs w:val="28"/>
        </w:rPr>
        <w:t>переводчики</w:t>
      </w:r>
      <w:r w:rsidR="00BB0E9F"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 w:rsidR="00BB0E9F">
        <w:rPr>
          <w:rStyle w:val="21"/>
          <w:rFonts w:eastAsia="Times New Roman"/>
          <w:color w:val="000000"/>
          <w:sz w:val="28"/>
          <w:szCs w:val="28"/>
        </w:rPr>
        <w:t>выбираю</w:t>
      </w:r>
      <w:r>
        <w:rPr>
          <w:rStyle w:val="21"/>
          <w:rFonts w:eastAsia="Times New Roman"/>
          <w:color w:val="000000"/>
          <w:sz w:val="28"/>
          <w:szCs w:val="28"/>
        </w:rPr>
        <w:t>т</w:t>
      </w:r>
      <w:r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 w:rsidR="00BB0E9F">
        <w:rPr>
          <w:rStyle w:val="21"/>
          <w:rFonts w:eastAsia="Times New Roman"/>
          <w:color w:val="000000"/>
          <w:sz w:val="28"/>
          <w:szCs w:val="28"/>
        </w:rPr>
        <w:t>слова</w:t>
      </w:r>
      <w:r w:rsidR="00BB0E9F"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 w:rsidR="00BB0E9F">
        <w:rPr>
          <w:rStyle w:val="21"/>
          <w:rFonts w:eastAsia="Times New Roman"/>
          <w:color w:val="000000"/>
          <w:sz w:val="28"/>
          <w:szCs w:val="28"/>
        </w:rPr>
        <w:t>практически</w:t>
      </w:r>
      <w:r w:rsidR="00BB0E9F"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 w:rsidR="00BB0E9F">
        <w:rPr>
          <w:rStyle w:val="21"/>
          <w:rFonts w:eastAsia="Times New Roman"/>
          <w:color w:val="000000"/>
          <w:sz w:val="28"/>
          <w:szCs w:val="28"/>
        </w:rPr>
        <w:t>с</w:t>
      </w:r>
      <w:r w:rsidR="00BB0E9F"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 w:rsidR="00BB0E9F">
        <w:rPr>
          <w:rStyle w:val="21"/>
          <w:rFonts w:eastAsia="Times New Roman"/>
          <w:color w:val="000000"/>
          <w:sz w:val="28"/>
          <w:szCs w:val="28"/>
        </w:rPr>
        <w:t>одним</w:t>
      </w:r>
      <w:r w:rsidR="00BB0E9F"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 w:rsidR="00BB0E9F">
        <w:rPr>
          <w:rStyle w:val="21"/>
          <w:rFonts w:eastAsia="Times New Roman"/>
          <w:color w:val="000000"/>
          <w:sz w:val="28"/>
          <w:szCs w:val="28"/>
        </w:rPr>
        <w:t>семным</w:t>
      </w:r>
      <w:r w:rsidR="00BB0E9F"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 </w:t>
      </w:r>
      <w:r w:rsidR="00BB0E9F">
        <w:rPr>
          <w:rStyle w:val="21"/>
          <w:rFonts w:eastAsia="Times New Roman"/>
          <w:color w:val="000000"/>
          <w:sz w:val="28"/>
          <w:szCs w:val="28"/>
        </w:rPr>
        <w:t>составом</w:t>
      </w:r>
      <w:r w:rsidR="00BB0E9F" w:rsidRPr="00BB0E9F">
        <w:rPr>
          <w:rStyle w:val="21"/>
          <w:rFonts w:eastAsia="Times New Roman"/>
          <w:color w:val="000000"/>
          <w:sz w:val="28"/>
          <w:szCs w:val="28"/>
          <w:lang w:val="en-US"/>
        </w:rPr>
        <w:t xml:space="preserve">: </w:t>
      </w:r>
      <w:r w:rsidR="00BB0E9F" w:rsidRPr="00BB0E9F">
        <w:rPr>
          <w:rStyle w:val="21"/>
          <w:rFonts w:eastAsia="Times New Roman"/>
          <w:i/>
          <w:color w:val="000000"/>
          <w:sz w:val="28"/>
          <w:szCs w:val="28"/>
          <w:lang w:val="en-US"/>
        </w:rPr>
        <w:t xml:space="preserve">pest – an insect or small animal that is harmful or damages crops; </w:t>
      </w:r>
      <w:r w:rsidR="00BB0E9F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varmint</w:t>
      </w:r>
      <w:r w:rsidR="00BB0E9F" w:rsidRPr="00BB0E9F">
        <w:rPr>
          <w:rStyle w:val="21"/>
          <w:rFonts w:eastAsia="Times New Roman"/>
          <w:i/>
          <w:color w:val="000000"/>
          <w:sz w:val="28"/>
          <w:szCs w:val="28"/>
          <w:lang w:val="en-US"/>
        </w:rPr>
        <w:t xml:space="preserve"> – any small or medium sized wild animal who produces damages to crops or attacks cattle </w:t>
      </w:r>
      <w:r w:rsidR="00BB0E9F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and poultry</w:t>
      </w:r>
      <w:r w:rsidR="00F43488">
        <w:rPr>
          <w:rStyle w:val="21"/>
          <w:rFonts w:eastAsia="Times New Roman"/>
          <w:i/>
          <w:color w:val="000000"/>
          <w:sz w:val="28"/>
          <w:szCs w:val="28"/>
          <w:lang w:val="en-US"/>
        </w:rPr>
        <w:t xml:space="preserve"> </w:t>
      </w:r>
      <w:r w:rsidR="00F43488" w:rsidRPr="00F43488">
        <w:rPr>
          <w:rStyle w:val="21"/>
          <w:rFonts w:eastAsia="Times New Roman"/>
          <w:color w:val="000000" w:themeColor="text1"/>
          <w:sz w:val="28"/>
          <w:szCs w:val="28"/>
          <w:lang w:val="en-US"/>
        </w:rPr>
        <w:t>[</w:t>
      </w:r>
      <w:hyperlink r:id="rId13" w:history="1">
        <w:r w:rsidR="00F43488" w:rsidRPr="00F43488">
          <w:rPr>
            <w:rStyle w:val="a8"/>
            <w:color w:val="000000" w:themeColor="text1"/>
            <w:sz w:val="28"/>
            <w:u w:val="none"/>
            <w:lang w:val="en-US"/>
          </w:rPr>
          <w:t>http://www.macmillandictionary.com/</w:t>
        </w:r>
      </w:hyperlink>
      <w:r w:rsidR="00F43488" w:rsidRPr="00F43488">
        <w:rPr>
          <w:rStyle w:val="a8"/>
          <w:color w:val="000000" w:themeColor="text1"/>
          <w:sz w:val="28"/>
          <w:u w:val="none"/>
          <w:lang w:val="en-US"/>
        </w:rPr>
        <w:t>]</w:t>
      </w:r>
      <w:r w:rsidR="00BB0E9F" w:rsidRPr="00F43488">
        <w:rPr>
          <w:rStyle w:val="21"/>
          <w:rFonts w:eastAsia="Times New Roman"/>
          <w:color w:val="000000" w:themeColor="text1"/>
          <w:sz w:val="28"/>
          <w:szCs w:val="28"/>
          <w:lang w:val="en-US"/>
        </w:rPr>
        <w:t>.</w:t>
      </w:r>
      <w:r w:rsidR="00F43488">
        <w:rPr>
          <w:rStyle w:val="21"/>
          <w:rFonts w:eastAsia="Times New Roman"/>
          <w:color w:val="000000" w:themeColor="text1"/>
          <w:sz w:val="28"/>
          <w:szCs w:val="28"/>
          <w:lang w:val="en-US"/>
        </w:rPr>
        <w:t xml:space="preserve"> </w:t>
      </w:r>
      <w:r w:rsidR="00BB0E9F" w:rsidRPr="00BB0E9F">
        <w:rPr>
          <w:rStyle w:val="21"/>
          <w:rFonts w:eastAsia="Times New Roman"/>
          <w:color w:val="000000"/>
          <w:sz w:val="28"/>
          <w:szCs w:val="28"/>
        </w:rPr>
        <w:t>Таким образом, в переводе произведена замена</w:t>
      </w:r>
      <w:r w:rsidR="00BB0E9F" w:rsidRPr="00BB0E9F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BB0E9F" w:rsidRPr="00BB0E9F">
        <w:rPr>
          <w:rStyle w:val="21"/>
          <w:rFonts w:eastAsia="Times New Roman"/>
          <w:color w:val="000000"/>
          <w:sz w:val="28"/>
          <w:szCs w:val="28"/>
        </w:rPr>
        <w:t>на уровне лексического оформления, однако в рамках контекста смысл метафорического образа сохраняется.</w:t>
      </w:r>
      <w:r w:rsidR="00D0407B">
        <w:rPr>
          <w:rStyle w:val="21"/>
          <w:rFonts w:eastAsia="Times New Roman"/>
          <w:color w:val="000000"/>
          <w:sz w:val="28"/>
          <w:szCs w:val="28"/>
        </w:rPr>
        <w:t xml:space="preserve"> </w:t>
      </w:r>
    </w:p>
    <w:p w14:paraId="7ACBC4C1" w14:textId="5B0F0234" w:rsidR="00D0407B" w:rsidRPr="00E17894" w:rsidRDefault="00D0407B" w:rsidP="00897571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color w:val="000000"/>
          <w:sz w:val="28"/>
          <w:szCs w:val="28"/>
        </w:rPr>
        <w:t>Очень похожий пример мы встретили в другом рассказе</w:t>
      </w:r>
      <w:r w:rsidR="00F43488">
        <w:rPr>
          <w:rStyle w:val="21"/>
          <w:rFonts w:eastAsia="Times New Roman"/>
          <w:color w:val="000000"/>
          <w:sz w:val="28"/>
          <w:szCs w:val="28"/>
        </w:rPr>
        <w:t>,</w:t>
      </w:r>
      <w:r>
        <w:rPr>
          <w:rStyle w:val="21"/>
          <w:rFonts w:eastAsia="Times New Roman"/>
          <w:color w:val="000000"/>
          <w:sz w:val="28"/>
          <w:szCs w:val="28"/>
        </w:rPr>
        <w:t xml:space="preserve"> «На святках»</w:t>
      </w:r>
      <w:r w:rsidR="00E17894">
        <w:rPr>
          <w:rStyle w:val="21"/>
          <w:rFonts w:eastAsia="Times New Roman"/>
          <w:color w:val="000000"/>
          <w:sz w:val="28"/>
          <w:szCs w:val="28"/>
        </w:rPr>
        <w:t>:</w:t>
      </w:r>
    </w:p>
    <w:p w14:paraId="28E501BA" w14:textId="63EB11E1" w:rsidR="00165FD9" w:rsidRDefault="00BB0E9F" w:rsidP="00897571">
      <w:pPr>
        <w:autoSpaceDE w:val="0"/>
        <w:spacing w:line="360" w:lineRule="auto"/>
        <w:ind w:left="426"/>
        <w:jc w:val="both"/>
        <w:rPr>
          <w:rStyle w:val="21"/>
          <w:rFonts w:eastAsia="Times New Roman"/>
          <w:i/>
          <w:color w:val="000000"/>
          <w:sz w:val="28"/>
          <w:szCs w:val="28"/>
          <w:lang w:val="en-US"/>
        </w:rPr>
      </w:pPr>
      <w:r>
        <w:rPr>
          <w:rStyle w:val="21"/>
          <w:rFonts w:eastAsia="Times New Roman"/>
          <w:i/>
          <w:color w:val="000000"/>
          <w:sz w:val="28"/>
          <w:szCs w:val="28"/>
          <w:lang w:val="en-US"/>
        </w:rPr>
        <w:t>Пример 26</w:t>
      </w:r>
      <w:r w:rsidR="00165FD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.</w:t>
      </w:r>
    </w:p>
    <w:tbl>
      <w:tblPr>
        <w:tblStyle w:val="af1"/>
        <w:tblW w:w="9356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027"/>
        <w:gridCol w:w="3352"/>
        <w:gridCol w:w="2977"/>
      </w:tblGrid>
      <w:tr w:rsidR="00BB0E9F" w:rsidRPr="001861E7" w14:paraId="113A4D1A" w14:textId="77777777" w:rsidTr="00BB0E9F">
        <w:tc>
          <w:tcPr>
            <w:tcW w:w="3027" w:type="dxa"/>
          </w:tcPr>
          <w:p w14:paraId="763DA2A9" w14:textId="5AE84C6F" w:rsidR="00BB0E9F" w:rsidRPr="00AC3B7E" w:rsidRDefault="00BB0E9F" w:rsidP="00897571">
            <w:pPr>
              <w:spacing w:line="36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&lt;</w:t>
            </w:r>
            <w:r w:rsidRPr="00AC3B7E">
              <w:rPr>
                <w:rFonts w:ascii="Times" w:hAnsi="Times"/>
              </w:rPr>
              <w:t>…</w:t>
            </w:r>
            <w:r>
              <w:rPr>
                <w:rFonts w:ascii="Times" w:hAnsi="Times"/>
              </w:rPr>
              <w:t xml:space="preserve">&gt; </w:t>
            </w:r>
            <w:r w:rsidRPr="00AC3B7E">
              <w:rPr>
                <w:rFonts w:ascii="Times" w:hAnsi="Times"/>
              </w:rPr>
              <w:t xml:space="preserve">а Василиса, когда выходила из трактира, замахнулась на собаку и сказала сердито: «Ууу, </w:t>
            </w:r>
            <w:r w:rsidRPr="00D46F19">
              <w:rPr>
                <w:rFonts w:ascii="Times" w:hAnsi="Times"/>
                <w:b/>
              </w:rPr>
              <w:t>язва</w:t>
            </w:r>
            <w:r>
              <w:rPr>
                <w:rFonts w:ascii="Times" w:hAnsi="Times"/>
              </w:rPr>
              <w:t xml:space="preserve">!» </w:t>
            </w:r>
            <w:r w:rsidRPr="00AC3B7E">
              <w:rPr>
                <w:rFonts w:ascii="Times" w:hAnsi="Times"/>
              </w:rPr>
              <w:t>(«На святках»,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2A74F1">
              <w:rPr>
                <w:rFonts w:ascii="Times" w:hAnsi="Times"/>
              </w:rPr>
              <w:t xml:space="preserve"> (2, c. 371)</w:t>
            </w:r>
          </w:p>
        </w:tc>
        <w:tc>
          <w:tcPr>
            <w:tcW w:w="3352" w:type="dxa"/>
          </w:tcPr>
          <w:p w14:paraId="3596370A" w14:textId="031071EF" w:rsidR="00BB0E9F" w:rsidRPr="00544EE2" w:rsidRDefault="00BB0E9F" w:rsidP="00897571">
            <w:pPr>
              <w:spacing w:line="36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&lt;…&gt;</w:t>
            </w:r>
            <w:r w:rsidRPr="00544EE2">
              <w:rPr>
                <w:rFonts w:ascii="Times" w:hAnsi="Times"/>
                <w:lang w:val="en-US"/>
              </w:rPr>
              <w:t>but as Vasilisa came out of the tavern she waved angril</w:t>
            </w:r>
            <w:r>
              <w:rPr>
                <w:rFonts w:ascii="Times" w:hAnsi="Times"/>
                <w:lang w:val="en-US"/>
              </w:rPr>
              <w:t xml:space="preserve">y at the dog, and said angrily: </w:t>
            </w:r>
            <w:r w:rsidRPr="00544EE2">
              <w:rPr>
                <w:rFonts w:ascii="Times" w:hAnsi="Times"/>
                <w:lang w:val="en-US"/>
              </w:rPr>
              <w:t xml:space="preserve">“Ugh, </w:t>
            </w:r>
            <w:r w:rsidRPr="00544EE2">
              <w:rPr>
                <w:rFonts w:ascii="Times" w:hAnsi="Times"/>
                <w:b/>
                <w:lang w:val="en-US"/>
              </w:rPr>
              <w:t>the plague</w:t>
            </w:r>
            <w:r w:rsidRPr="00544EE2">
              <w:rPr>
                <w:rFonts w:ascii="Times" w:hAnsi="Times"/>
                <w:lang w:val="en-US"/>
              </w:rPr>
              <w:t>.”</w:t>
            </w:r>
            <w:r>
              <w:rPr>
                <w:rFonts w:ascii="Times" w:hAnsi="Times"/>
                <w:lang w:val="en-US"/>
              </w:rPr>
              <w:t xml:space="preserve"> </w:t>
            </w:r>
            <w:r w:rsidRPr="00544EE2">
              <w:rPr>
                <w:rFonts w:ascii="Times" w:hAnsi="Times"/>
              </w:rPr>
              <w:t>(</w:t>
            </w:r>
            <w:r>
              <w:rPr>
                <w:rFonts w:ascii="Times" w:hAnsi="Times"/>
                <w:i/>
                <w:lang w:val="en-US"/>
              </w:rPr>
              <w:t>At</w:t>
            </w:r>
            <w:r w:rsidRPr="00544EE2">
              <w:rPr>
                <w:rFonts w:ascii="Times" w:hAnsi="Times"/>
                <w:i/>
              </w:rPr>
              <w:t xml:space="preserve"> </w:t>
            </w:r>
            <w:r>
              <w:rPr>
                <w:rFonts w:ascii="Times" w:hAnsi="Times"/>
                <w:i/>
                <w:lang w:val="en-US"/>
              </w:rPr>
              <w:t>Christmas</w:t>
            </w:r>
            <w:r w:rsidRPr="00544EE2">
              <w:rPr>
                <w:rFonts w:ascii="Times" w:hAnsi="Times"/>
                <w:i/>
              </w:rPr>
              <w:t xml:space="preserve"> </w:t>
            </w:r>
            <w:r>
              <w:rPr>
                <w:rFonts w:ascii="Times" w:hAnsi="Times"/>
                <w:i/>
                <w:lang w:val="en-US"/>
              </w:rPr>
              <w:t>Time</w:t>
            </w:r>
            <w:r w:rsidRPr="00544EE2">
              <w:rPr>
                <w:rFonts w:ascii="Times" w:hAnsi="Times"/>
              </w:rPr>
              <w:t xml:space="preserve">, </w:t>
            </w:r>
            <w:r>
              <w:rPr>
                <w:rFonts w:ascii="Times" w:hAnsi="Times"/>
                <w:lang w:val="en-US"/>
              </w:rPr>
              <w:t>by</w:t>
            </w:r>
            <w:r w:rsidRPr="00544EE2">
              <w:rPr>
                <w:rFonts w:ascii="Times" w:hAnsi="Times"/>
              </w:rPr>
              <w:t xml:space="preserve"> 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</w:t>
            </w:r>
            <w:r w:rsidRPr="00544EE2">
              <w:rPr>
                <w:rFonts w:ascii="Times" w:eastAsia="Times New Roman" w:hAnsi="Times"/>
                <w:color w:val="000000"/>
                <w:shd w:val="clear" w:color="auto" w:fill="FFFFFF"/>
              </w:rPr>
              <w:t xml:space="preserve"> 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Garnett</w:t>
            </w:r>
            <w:r w:rsidR="002A74F1">
              <w:rPr>
                <w:rFonts w:ascii="Times" w:eastAsia="Times New Roman" w:hAnsi="Times"/>
              </w:rPr>
              <w:t>) (10</w:t>
            </w:r>
            <w:r w:rsidRPr="00544EE2">
              <w:rPr>
                <w:rFonts w:ascii="Times" w:eastAsia="Times New Roman" w:hAnsi="Times"/>
              </w:rPr>
              <w:t xml:space="preserve">, </w:t>
            </w:r>
            <w:r>
              <w:rPr>
                <w:rFonts w:ascii="Times" w:eastAsia="Times New Roman" w:hAnsi="Times"/>
                <w:lang w:val="en-US"/>
              </w:rPr>
              <w:t>p</w:t>
            </w:r>
            <w:r w:rsidRPr="00544EE2">
              <w:rPr>
                <w:rFonts w:ascii="Times" w:eastAsia="Times New Roman" w:hAnsi="Times"/>
              </w:rPr>
              <w:t>.</w:t>
            </w:r>
            <w:r w:rsidR="002A74F1">
              <w:rPr>
                <w:rFonts w:ascii="Times" w:eastAsia="Times New Roman" w:hAnsi="Times"/>
              </w:rPr>
              <w:t xml:space="preserve"> </w:t>
            </w:r>
            <w:r>
              <w:rPr>
                <w:rFonts w:ascii="Times" w:eastAsia="Times New Roman" w:hAnsi="Times"/>
              </w:rPr>
              <w:t>4841)</w:t>
            </w:r>
          </w:p>
        </w:tc>
        <w:tc>
          <w:tcPr>
            <w:tcW w:w="2977" w:type="dxa"/>
          </w:tcPr>
          <w:p w14:paraId="5ECA4808" w14:textId="299CBE80" w:rsidR="00BB0E9F" w:rsidRPr="00544EE2" w:rsidRDefault="00BB0E9F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544EE2">
              <w:rPr>
                <w:rFonts w:ascii="Times" w:hAnsi="Times"/>
                <w:lang w:val="en-US"/>
              </w:rPr>
              <w:t>&lt;…&gt;but as they came out of the pub Vasilisa swung her fist at the dog. “</w:t>
            </w:r>
            <w:r w:rsidRPr="00D77344">
              <w:rPr>
                <w:rFonts w:ascii="Times" w:hAnsi="Times"/>
                <w:b/>
                <w:lang w:val="en-US"/>
              </w:rPr>
              <w:t>Ugly brute</w:t>
            </w:r>
            <w:r w:rsidRPr="00544EE2">
              <w:rPr>
                <w:rFonts w:ascii="Times" w:hAnsi="Times"/>
                <w:lang w:val="en-US"/>
              </w:rPr>
              <w:t xml:space="preserve">!” </w:t>
            </w:r>
            <w:r>
              <w:rPr>
                <w:rFonts w:ascii="Times" w:hAnsi="Times"/>
                <w:lang w:val="en-US"/>
              </w:rPr>
              <w:t>she</w:t>
            </w:r>
            <w:r w:rsidRPr="00544EE2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said</w:t>
            </w:r>
            <w:r w:rsidRPr="00544EE2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angrily</w:t>
            </w:r>
            <w:r w:rsidRPr="00544EE2">
              <w:rPr>
                <w:rFonts w:ascii="Times" w:hAnsi="Times"/>
                <w:lang w:val="en-US"/>
              </w:rPr>
              <w:t>. (</w:t>
            </w:r>
            <w:r>
              <w:rPr>
                <w:rFonts w:ascii="Times" w:hAnsi="Times"/>
                <w:i/>
                <w:lang w:val="en-US"/>
              </w:rPr>
              <w:t>At</w:t>
            </w:r>
            <w:r w:rsidRPr="00544EE2">
              <w:rPr>
                <w:rFonts w:ascii="Times" w:hAnsi="Times"/>
                <w:i/>
                <w:lang w:val="en-US"/>
              </w:rPr>
              <w:t xml:space="preserve"> </w:t>
            </w:r>
            <w:r>
              <w:rPr>
                <w:rFonts w:ascii="Times" w:hAnsi="Times"/>
                <w:i/>
                <w:lang w:val="en-US"/>
              </w:rPr>
              <w:t>Christmas</w:t>
            </w:r>
            <w:r>
              <w:rPr>
                <w:rFonts w:ascii="Times" w:hAnsi="Times"/>
                <w:lang w:val="en-US"/>
              </w:rPr>
              <w:t xml:space="preserve">, </w:t>
            </w:r>
            <w:r w:rsidRPr="00376EC2">
              <w:rPr>
                <w:rFonts w:ascii="Times" w:hAnsi="Times"/>
                <w:lang w:val="en-US"/>
              </w:rPr>
              <w:t>by Ronald Hingley</w:t>
            </w:r>
            <w:r w:rsidR="002A74F1">
              <w:rPr>
                <w:rFonts w:ascii="Times" w:hAnsi="Times"/>
                <w:lang w:val="en-US"/>
              </w:rPr>
              <w:t>) (9</w:t>
            </w:r>
            <w:r>
              <w:rPr>
                <w:rFonts w:ascii="Times" w:hAnsi="Times"/>
                <w:lang w:val="en-US"/>
              </w:rPr>
              <w:t>, p.</w:t>
            </w:r>
            <w:r w:rsidR="002A74F1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236)</w:t>
            </w:r>
          </w:p>
        </w:tc>
      </w:tr>
    </w:tbl>
    <w:p w14:paraId="2A1AEBB1" w14:textId="0AF5D5F0" w:rsidR="00165FD9" w:rsidRPr="00EB5E48" w:rsidRDefault="00E17894" w:rsidP="00897571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 w:rsidRPr="00E17894">
        <w:rPr>
          <w:rStyle w:val="21"/>
          <w:rFonts w:eastAsia="Times New Roman"/>
          <w:color w:val="000000"/>
          <w:sz w:val="28"/>
          <w:szCs w:val="28"/>
        </w:rPr>
        <w:t>Г</w:t>
      </w:r>
      <w:r>
        <w:rPr>
          <w:rStyle w:val="21"/>
          <w:rFonts w:eastAsia="Times New Roman"/>
          <w:color w:val="000000"/>
          <w:sz w:val="28"/>
          <w:szCs w:val="28"/>
        </w:rPr>
        <w:t xml:space="preserve">ероиня рассказа для наименования использует слово </w:t>
      </w:r>
      <w:r>
        <w:rPr>
          <w:rStyle w:val="21"/>
          <w:rFonts w:eastAsia="Times New Roman"/>
          <w:i/>
          <w:color w:val="000000"/>
          <w:sz w:val="28"/>
          <w:szCs w:val="28"/>
        </w:rPr>
        <w:t>язва</w:t>
      </w:r>
      <w:r>
        <w:rPr>
          <w:rStyle w:val="21"/>
          <w:rFonts w:eastAsia="Times New Roman"/>
          <w:color w:val="000000"/>
          <w:sz w:val="28"/>
          <w:szCs w:val="28"/>
        </w:rPr>
        <w:t xml:space="preserve"> </w:t>
      </w:r>
      <w:r>
        <w:rPr>
          <w:rStyle w:val="21"/>
          <w:rFonts w:eastAsia="Times New Roman"/>
          <w:i/>
          <w:color w:val="000000"/>
          <w:sz w:val="28"/>
          <w:szCs w:val="28"/>
        </w:rPr>
        <w:t>(гноящаяся или воспаленная рана на поверхности кожи или слизистой оболочки)</w:t>
      </w:r>
      <w:r>
        <w:rPr>
          <w:rStyle w:val="21"/>
          <w:rFonts w:eastAsia="Times New Roman"/>
          <w:color w:val="000000"/>
          <w:sz w:val="28"/>
          <w:szCs w:val="28"/>
        </w:rPr>
        <w:t xml:space="preserve">, но при переводе в первом случае переводчик использует </w:t>
      </w:r>
      <w:r w:rsidR="00EB5E48">
        <w:rPr>
          <w:rStyle w:val="21"/>
          <w:rFonts w:eastAsia="Times New Roman"/>
          <w:color w:val="000000"/>
          <w:sz w:val="28"/>
          <w:szCs w:val="28"/>
        </w:rPr>
        <w:t xml:space="preserve">название другой болезни </w:t>
      </w:r>
      <w:r w:rsidR="00EB5E48" w:rsidRPr="00EB5E48">
        <w:rPr>
          <w:rStyle w:val="21"/>
          <w:rFonts w:eastAsia="Times New Roman"/>
          <w:i/>
          <w:color w:val="000000"/>
          <w:sz w:val="28"/>
          <w:szCs w:val="28"/>
        </w:rPr>
        <w:t>(plague, a serious disease which kills many people)</w:t>
      </w:r>
      <w:r w:rsidR="00EB5E48">
        <w:rPr>
          <w:rStyle w:val="21"/>
          <w:rFonts w:eastAsia="Times New Roman"/>
          <w:color w:val="000000"/>
          <w:sz w:val="28"/>
          <w:szCs w:val="28"/>
        </w:rPr>
        <w:t>, лексически заменяя оформление метафоры, но при этом сохраняя ее образ. Во втором случае переводчик</w:t>
      </w:r>
      <w:r w:rsidR="00F43488">
        <w:rPr>
          <w:rStyle w:val="21"/>
          <w:rFonts w:eastAsia="Times New Roman"/>
          <w:color w:val="000000"/>
          <w:sz w:val="28"/>
          <w:szCs w:val="28"/>
        </w:rPr>
        <w:t xml:space="preserve"> отказывается от передачи данного образа</w:t>
      </w:r>
      <w:r w:rsidR="00EB5E48">
        <w:rPr>
          <w:rStyle w:val="21"/>
          <w:rFonts w:eastAsia="Times New Roman"/>
          <w:color w:val="000000"/>
          <w:sz w:val="28"/>
          <w:szCs w:val="28"/>
        </w:rPr>
        <w:t>.</w:t>
      </w:r>
    </w:p>
    <w:p w14:paraId="5C49078D" w14:textId="640CBA00" w:rsidR="00165FD9" w:rsidRPr="00EB5E48" w:rsidRDefault="00EB5E48" w:rsidP="00897571">
      <w:pPr>
        <w:autoSpaceDE w:val="0"/>
        <w:spacing w:line="360" w:lineRule="auto"/>
        <w:ind w:left="426"/>
        <w:jc w:val="both"/>
        <w:rPr>
          <w:rStyle w:val="21"/>
          <w:rFonts w:eastAsia="Times New Roman"/>
          <w:i/>
          <w:color w:val="000000"/>
          <w:sz w:val="28"/>
          <w:szCs w:val="28"/>
        </w:rPr>
      </w:pPr>
      <w:r w:rsidRPr="00EB5E48">
        <w:rPr>
          <w:rStyle w:val="21"/>
          <w:rFonts w:eastAsia="Times New Roman"/>
          <w:i/>
          <w:color w:val="000000"/>
          <w:sz w:val="28"/>
          <w:szCs w:val="28"/>
        </w:rPr>
        <w:t>Пример 27</w:t>
      </w:r>
      <w:r w:rsidR="00165FD9" w:rsidRPr="00EB5E48">
        <w:rPr>
          <w:rStyle w:val="21"/>
          <w:rFonts w:eastAsia="Times New Roman"/>
          <w:i/>
          <w:color w:val="000000"/>
          <w:sz w:val="28"/>
          <w:szCs w:val="28"/>
        </w:rPr>
        <w:t>.</w:t>
      </w:r>
    </w:p>
    <w:tbl>
      <w:tblPr>
        <w:tblStyle w:val="af1"/>
        <w:tblW w:w="9214" w:type="dxa"/>
        <w:tblInd w:w="243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2977"/>
      </w:tblGrid>
      <w:tr w:rsidR="00165FD9" w:rsidRPr="001861E7" w14:paraId="09FDE9CF" w14:textId="77777777" w:rsidTr="00165FD9">
        <w:tc>
          <w:tcPr>
            <w:tcW w:w="2977" w:type="dxa"/>
          </w:tcPr>
          <w:p w14:paraId="665776B2" w14:textId="7F113D44" w:rsidR="00165FD9" w:rsidRPr="00EB5E48" w:rsidRDefault="00165FD9" w:rsidP="00897571">
            <w:pPr>
              <w:spacing w:line="360" w:lineRule="auto"/>
              <w:jc w:val="both"/>
              <w:rPr>
                <w:rFonts w:eastAsia="Times New Roman"/>
              </w:rPr>
            </w:pPr>
            <w:r w:rsidRPr="00AC3B7E">
              <w:rPr>
                <w:rFonts w:eastAsia="Times New Roman"/>
                <w:color w:val="000000"/>
                <w:shd w:val="clear" w:color="auto" w:fill="FFFFFF"/>
              </w:rPr>
              <w:t>Такой</w:t>
            </w:r>
            <w:r w:rsidRPr="0031045B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D46F19">
              <w:rPr>
                <w:rFonts w:eastAsia="Times New Roman"/>
                <w:b/>
                <w:color w:val="000000"/>
                <w:shd w:val="clear" w:color="auto" w:fill="FFFFFF"/>
              </w:rPr>
              <w:t>ананас</w:t>
            </w:r>
            <w:r w:rsidRPr="0031045B">
              <w:rPr>
                <w:rFonts w:eastAsia="Times New Roman"/>
                <w:color w:val="000000"/>
                <w:shd w:val="clear" w:color="auto" w:fill="FFFFFF"/>
              </w:rPr>
              <w:t xml:space="preserve">... 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t>чудо</w:t>
            </w:r>
            <w:r w:rsidRPr="0031045B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t>природы</w:t>
            </w:r>
            <w:r w:rsidRPr="0031045B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t>и</w:t>
            </w:r>
            <w:r w:rsidRPr="0031045B">
              <w:rPr>
                <w:rFonts w:eastAsia="Times New Roman"/>
                <w:color w:val="000000"/>
                <w:shd w:val="clear" w:color="auto" w:fill="FFFFFF"/>
              </w:rPr>
              <w:t xml:space="preserve"> — 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t>в</w:t>
            </w:r>
            <w:r w:rsidRPr="0031045B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t>глуши</w:t>
            </w:r>
            <w:r w:rsidRPr="0031045B">
              <w:rPr>
                <w:rFonts w:eastAsia="Times New Roman"/>
                <w:color w:val="000000"/>
                <w:shd w:val="clear" w:color="auto" w:fill="FFFFFF"/>
              </w:rPr>
              <w:t xml:space="preserve">!.. </w:t>
            </w:r>
            <w:r w:rsidRPr="00EB5E48">
              <w:rPr>
                <w:rFonts w:eastAsia="Times New Roman"/>
                <w:color w:val="000000"/>
                <w:shd w:val="clear" w:color="auto" w:fill="FFFFFF"/>
              </w:rPr>
              <w:lastRenderedPageBreak/>
              <w:t>(«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t>Аптекарша</w:t>
            </w:r>
            <w:r w:rsidRPr="00EB5E48">
              <w:rPr>
                <w:rFonts w:eastAsia="Times New Roman"/>
                <w:color w:val="000000"/>
                <w:shd w:val="clear" w:color="auto" w:fill="FFFFFF"/>
              </w:rPr>
              <w:t xml:space="preserve">», 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t>А</w:t>
            </w:r>
            <w:r w:rsidRPr="00EB5E48">
              <w:rPr>
                <w:rFonts w:eastAsia="Times New Roman"/>
                <w:color w:val="000000"/>
                <w:shd w:val="clear" w:color="auto" w:fill="FFFFFF"/>
              </w:rPr>
              <w:t>.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t>П</w:t>
            </w:r>
            <w:r w:rsidRPr="00EB5E48">
              <w:rPr>
                <w:rFonts w:eastAsia="Times New Roman"/>
                <w:color w:val="000000"/>
                <w:shd w:val="clear" w:color="auto" w:fill="FFFFFF"/>
              </w:rPr>
              <w:t>.</w:t>
            </w:r>
            <w:r w:rsidR="00CE18AE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t>Чехов</w:t>
            </w:r>
            <w:r w:rsidRPr="00EB5E48">
              <w:rPr>
                <w:rFonts w:eastAsia="Times New Roman"/>
                <w:color w:val="000000"/>
                <w:shd w:val="clear" w:color="auto" w:fill="FFFFFF"/>
              </w:rPr>
              <w:t>)</w:t>
            </w:r>
            <w:r w:rsidR="002A74F1">
              <w:rPr>
                <w:rFonts w:eastAsia="Times New Roman"/>
                <w:color w:val="000000"/>
                <w:shd w:val="clear" w:color="auto" w:fill="FFFFFF"/>
              </w:rPr>
              <w:t xml:space="preserve"> (2, c. 193)</w:t>
            </w:r>
          </w:p>
        </w:tc>
        <w:tc>
          <w:tcPr>
            <w:tcW w:w="3260" w:type="dxa"/>
          </w:tcPr>
          <w:p w14:paraId="447171C4" w14:textId="33AA18B1" w:rsidR="00165FD9" w:rsidRPr="00617917" w:rsidRDefault="00165FD9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617917">
              <w:rPr>
                <w:rFonts w:ascii="Times" w:hAnsi="Times"/>
                <w:lang w:val="en-US"/>
              </w:rPr>
              <w:lastRenderedPageBreak/>
              <w:t xml:space="preserve">Such </w:t>
            </w:r>
            <w:r w:rsidRPr="00617917">
              <w:rPr>
                <w:rFonts w:ascii="Times" w:hAnsi="Times"/>
                <w:b/>
                <w:lang w:val="en-US"/>
              </w:rPr>
              <w:t>a pineapple</w:t>
            </w:r>
            <w:r w:rsidRPr="00617917">
              <w:rPr>
                <w:rFonts w:ascii="Times" w:hAnsi="Times"/>
                <w:lang w:val="en-US"/>
              </w:rPr>
              <w:t xml:space="preserve">… one of nature's wonders, and here in </w:t>
            </w:r>
            <w:r w:rsidRPr="00617917">
              <w:rPr>
                <w:rFonts w:ascii="Times" w:hAnsi="Times"/>
                <w:lang w:val="en-US"/>
              </w:rPr>
              <w:lastRenderedPageBreak/>
              <w:t>the back of beyond!</w:t>
            </w:r>
            <w:r>
              <w:rPr>
                <w:rFonts w:ascii="Times" w:hAnsi="Times"/>
                <w:lang w:val="en-US"/>
              </w:rPr>
              <w:t xml:space="preserve"> (</w:t>
            </w:r>
            <w:r>
              <w:rPr>
                <w:rFonts w:ascii="Times" w:hAnsi="Times"/>
                <w:i/>
                <w:lang w:val="en-US"/>
              </w:rPr>
              <w:t>The Chemist’s Wife</w:t>
            </w:r>
            <w:r>
              <w:rPr>
                <w:rFonts w:ascii="Times" w:hAnsi="Times"/>
                <w:lang w:val="en-US"/>
              </w:rPr>
              <w:t>,</w:t>
            </w:r>
            <w:r>
              <w:rPr>
                <w:rFonts w:ascii="Times" w:hAnsi="Times"/>
                <w:i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by</w:t>
            </w:r>
            <w:r w:rsidRPr="00E52109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Evgeny</w:t>
            </w:r>
            <w:r w:rsidRPr="00E52109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Sheshenin</w:t>
            </w:r>
            <w:r w:rsidR="002A74F1">
              <w:rPr>
                <w:rFonts w:ascii="Times" w:hAnsi="Times"/>
              </w:rPr>
              <w:t>) (5</w:t>
            </w:r>
            <w:r w:rsidRPr="00E52109">
              <w:rPr>
                <w:rFonts w:ascii="Times" w:hAnsi="Times"/>
              </w:rPr>
              <w:t xml:space="preserve">, </w:t>
            </w:r>
            <w:r>
              <w:rPr>
                <w:rFonts w:ascii="Times" w:hAnsi="Times"/>
                <w:lang w:val="en-US"/>
              </w:rPr>
              <w:t>p</w:t>
            </w:r>
            <w:r w:rsidRPr="00E52109">
              <w:rPr>
                <w:rFonts w:ascii="Times" w:hAnsi="Times"/>
              </w:rPr>
              <w:t>.</w:t>
            </w:r>
            <w:r w:rsidR="002A74F1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122)</w:t>
            </w:r>
          </w:p>
        </w:tc>
        <w:tc>
          <w:tcPr>
            <w:tcW w:w="2977" w:type="dxa"/>
          </w:tcPr>
          <w:p w14:paraId="4F2643A5" w14:textId="173718B5" w:rsidR="00165FD9" w:rsidRPr="005D1FED" w:rsidRDefault="00165FD9" w:rsidP="00897571">
            <w:pPr>
              <w:spacing w:line="360" w:lineRule="auto"/>
              <w:jc w:val="both"/>
              <w:rPr>
                <w:rFonts w:ascii="Times" w:eastAsia="Times New Roman" w:hAnsi="Times"/>
                <w:lang w:val="en-US"/>
              </w:rPr>
            </w:pPr>
            <w:r w:rsidRPr="00617917">
              <w:rPr>
                <w:rFonts w:ascii="Times" w:hAnsi="Times"/>
                <w:lang w:val="en-US"/>
              </w:rPr>
              <w:lastRenderedPageBreak/>
              <w:t xml:space="preserve">Such </w:t>
            </w:r>
            <w:r w:rsidRPr="00617917">
              <w:rPr>
                <w:rFonts w:ascii="Times" w:hAnsi="Times"/>
                <w:b/>
                <w:lang w:val="en-US"/>
              </w:rPr>
              <w:t>a peach</w:t>
            </w:r>
            <w:r w:rsidRPr="00617917">
              <w:rPr>
                <w:rFonts w:ascii="Times" w:hAnsi="Times"/>
                <w:lang w:val="en-US"/>
              </w:rPr>
              <w:t>, a miracle of na</w:t>
            </w:r>
            <w:r>
              <w:rPr>
                <w:rFonts w:ascii="Times" w:hAnsi="Times"/>
                <w:lang w:val="en-US"/>
              </w:rPr>
              <w:t xml:space="preserve">ture, thrown away in the </w:t>
            </w:r>
            <w:r>
              <w:rPr>
                <w:rFonts w:ascii="Times" w:hAnsi="Times"/>
                <w:lang w:val="en-US"/>
              </w:rPr>
              <w:lastRenderedPageBreak/>
              <w:t>wilds! (</w:t>
            </w:r>
            <w:r>
              <w:rPr>
                <w:rFonts w:ascii="Times" w:hAnsi="Times"/>
                <w:i/>
                <w:lang w:val="en-US"/>
              </w:rPr>
              <w:t>The Chemist’s Wife</w:t>
            </w:r>
            <w:r>
              <w:rPr>
                <w:rFonts w:ascii="Times" w:hAnsi="Times"/>
                <w:lang w:val="en-US"/>
              </w:rPr>
              <w:t>,</w:t>
            </w:r>
            <w:r>
              <w:rPr>
                <w:rFonts w:ascii="Times" w:hAnsi="Times"/>
                <w:i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by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 xml:space="preserve"> Constance</w:t>
            </w:r>
            <w:r w:rsidRPr="00500DAC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 xml:space="preserve"> 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Garnett</w:t>
            </w:r>
            <w:r w:rsidR="002A74F1">
              <w:rPr>
                <w:rFonts w:ascii="Times" w:eastAsia="Times New Roman" w:hAnsi="Times"/>
                <w:lang w:val="en-US"/>
              </w:rPr>
              <w:t>) (10</w:t>
            </w:r>
            <w:r w:rsidRPr="00500DAC">
              <w:rPr>
                <w:rFonts w:ascii="Times" w:eastAsia="Times New Roman" w:hAnsi="Times"/>
                <w:lang w:val="en-US"/>
              </w:rPr>
              <w:t>, p.</w:t>
            </w:r>
            <w:r w:rsidR="002A74F1">
              <w:rPr>
                <w:rFonts w:ascii="Times" w:eastAsia="Times New Roman" w:hAnsi="Times"/>
                <w:lang w:val="en-US"/>
              </w:rPr>
              <w:t xml:space="preserve"> </w:t>
            </w:r>
            <w:r>
              <w:rPr>
                <w:rFonts w:ascii="Times" w:eastAsia="Times New Roman" w:hAnsi="Times"/>
                <w:lang w:val="en-US"/>
              </w:rPr>
              <w:t>913)</w:t>
            </w:r>
          </w:p>
        </w:tc>
      </w:tr>
    </w:tbl>
    <w:p w14:paraId="65DA74DF" w14:textId="39B9E5E7" w:rsidR="00CE18AE" w:rsidRPr="00CE18AE" w:rsidRDefault="00EB5E48" w:rsidP="003160C7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 w:rsidRPr="00EB5E48">
        <w:rPr>
          <w:rStyle w:val="21"/>
          <w:rFonts w:eastAsia="Times New Roman"/>
          <w:color w:val="000000"/>
          <w:sz w:val="28"/>
          <w:szCs w:val="28"/>
        </w:rPr>
        <w:lastRenderedPageBreak/>
        <w:t xml:space="preserve">В данном примере </w:t>
      </w:r>
      <w:r>
        <w:rPr>
          <w:rStyle w:val="21"/>
          <w:rFonts w:eastAsia="Times New Roman"/>
          <w:color w:val="000000"/>
          <w:sz w:val="28"/>
          <w:szCs w:val="28"/>
        </w:rPr>
        <w:t xml:space="preserve">(см. второй вариант перевода) </w:t>
      </w:r>
      <w:r w:rsidRPr="00EB5E48">
        <w:rPr>
          <w:rStyle w:val="21"/>
          <w:rFonts w:eastAsia="Times New Roman"/>
          <w:color w:val="000000"/>
          <w:sz w:val="28"/>
          <w:szCs w:val="28"/>
        </w:rPr>
        <w:t xml:space="preserve">по неизвестным причинам переводчик решает изменить </w:t>
      </w:r>
      <w:r>
        <w:rPr>
          <w:rStyle w:val="21"/>
          <w:rFonts w:eastAsia="Times New Roman"/>
          <w:color w:val="000000"/>
          <w:sz w:val="28"/>
          <w:szCs w:val="28"/>
        </w:rPr>
        <w:t>лексическое оформление метафоры, прибегая к способу реметафоризации. Подобный случай мы уже рассматривали выше, здесь хотим отметить, что несмотря на изменение лексического оформления, сам образ, который представлен в тексте оригинала, образ диковинки, чего-то необычного, «заморского», удается сохранить в обоих случаях перевода, независимо от того, прибегает ли переводчик к способу</w:t>
      </w:r>
      <w:r w:rsidR="00F43488">
        <w:rPr>
          <w:rStyle w:val="21"/>
          <w:rFonts w:eastAsia="Times New Roman"/>
          <w:color w:val="000000"/>
          <w:sz w:val="28"/>
          <w:szCs w:val="28"/>
        </w:rPr>
        <w:t xml:space="preserve"> полного перевода или замене</w:t>
      </w:r>
      <w:r>
        <w:rPr>
          <w:rStyle w:val="21"/>
          <w:rFonts w:eastAsia="Times New Roman"/>
          <w:color w:val="000000"/>
          <w:sz w:val="28"/>
          <w:szCs w:val="28"/>
        </w:rPr>
        <w:t xml:space="preserve"> на уровне лексического оформления.</w:t>
      </w:r>
    </w:p>
    <w:p w14:paraId="217047C7" w14:textId="120212FE" w:rsidR="00EE1800" w:rsidRPr="002E333A" w:rsidRDefault="00EE1800" w:rsidP="007A7761">
      <w:pPr>
        <w:pStyle w:val="2"/>
        <w:spacing w:line="360" w:lineRule="auto"/>
        <w:jc w:val="center"/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6" w:name="_Toc513987879"/>
      <w:bookmarkStart w:id="47" w:name="_Toc514013985"/>
      <w:r w:rsidRPr="002E333A"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  <w:t>2.4.3 Замена на уровне морфологического оформления</w:t>
      </w:r>
      <w:bookmarkEnd w:id="46"/>
      <w:bookmarkEnd w:id="47"/>
    </w:p>
    <w:p w14:paraId="1D39E43F" w14:textId="5884F78B" w:rsidR="001730C0" w:rsidRPr="001730C0" w:rsidRDefault="001730C0" w:rsidP="00CE18AE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color w:val="000000"/>
          <w:sz w:val="28"/>
          <w:szCs w:val="28"/>
        </w:rPr>
        <w:t>В процессе исследования способов перевода метафорических номинаций лица нами были также отмечены случаи замены на уровне морфологического оформления, то есть случаи, когда переводчики использовали схожее лексическое значение, но относящееся к другому лексико-грамматическому классу или имеющее другие грамматические значения.</w:t>
      </w:r>
      <w:r w:rsidR="009948EC">
        <w:rPr>
          <w:rStyle w:val="21"/>
          <w:rFonts w:eastAsia="Times New Roman"/>
          <w:color w:val="000000"/>
          <w:sz w:val="28"/>
          <w:szCs w:val="28"/>
        </w:rPr>
        <w:t xml:space="preserve"> Подобные случаи в нашей выборке составили 2%.</w:t>
      </w:r>
    </w:p>
    <w:p w14:paraId="6CFF6E02" w14:textId="0DF91E2A" w:rsidR="00165FD9" w:rsidRDefault="001730C0" w:rsidP="00897571">
      <w:pPr>
        <w:autoSpaceDE w:val="0"/>
        <w:spacing w:line="360" w:lineRule="auto"/>
        <w:ind w:left="426"/>
        <w:jc w:val="both"/>
        <w:rPr>
          <w:rStyle w:val="21"/>
          <w:rFonts w:eastAsia="Times New Roman"/>
          <w:i/>
          <w:color w:val="000000"/>
          <w:sz w:val="28"/>
          <w:szCs w:val="28"/>
        </w:rPr>
      </w:pPr>
      <w:r>
        <w:rPr>
          <w:rStyle w:val="21"/>
          <w:rFonts w:eastAsia="Times New Roman"/>
          <w:i/>
          <w:color w:val="000000"/>
          <w:sz w:val="28"/>
          <w:szCs w:val="28"/>
        </w:rPr>
        <w:t>Пример 28</w:t>
      </w:r>
      <w:r w:rsidR="00165FD9">
        <w:rPr>
          <w:rStyle w:val="21"/>
          <w:rFonts w:eastAsia="Times New Roman"/>
          <w:i/>
          <w:color w:val="000000"/>
          <w:sz w:val="28"/>
          <w:szCs w:val="28"/>
        </w:rPr>
        <w:t>.</w:t>
      </w:r>
    </w:p>
    <w:tbl>
      <w:tblPr>
        <w:tblStyle w:val="af1"/>
        <w:tblW w:w="9214" w:type="dxa"/>
        <w:tblInd w:w="243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2977"/>
      </w:tblGrid>
      <w:tr w:rsidR="00165FD9" w:rsidRPr="001861E7" w14:paraId="63742384" w14:textId="77777777" w:rsidTr="00165FD9">
        <w:tc>
          <w:tcPr>
            <w:tcW w:w="2977" w:type="dxa"/>
          </w:tcPr>
          <w:p w14:paraId="34EF5627" w14:textId="54B5A0B7" w:rsidR="00165FD9" w:rsidRPr="00AC3B7E" w:rsidRDefault="00165FD9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Прощай, </w:t>
            </w:r>
            <w:r w:rsidRPr="00EB01AE">
              <w:rPr>
                <w:rFonts w:ascii="Times" w:hAnsi="Times"/>
                <w:b/>
              </w:rPr>
              <w:t>мое сокровище</w:t>
            </w:r>
            <w:r>
              <w:rPr>
                <w:rFonts w:ascii="Times" w:hAnsi="Times"/>
              </w:rPr>
              <w:t>!</w:t>
            </w:r>
            <w:r w:rsidRPr="00AC3B7E">
              <w:rPr>
                <w:rFonts w:ascii="Times" w:hAnsi="Times"/>
              </w:rPr>
              <w:t xml:space="preserve"> («Скучная история»,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2A74F1">
              <w:rPr>
                <w:rFonts w:ascii="Times" w:hAnsi="Times"/>
              </w:rPr>
              <w:t xml:space="preserve"> (2, c. 510)</w:t>
            </w:r>
          </w:p>
        </w:tc>
        <w:tc>
          <w:tcPr>
            <w:tcW w:w="3260" w:type="dxa"/>
          </w:tcPr>
          <w:p w14:paraId="5CC8E9C9" w14:textId="454C9FB4" w:rsidR="00165FD9" w:rsidRPr="00AC3B7E" w:rsidRDefault="00165FD9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 xml:space="preserve">Farewell, </w:t>
            </w:r>
            <w:r w:rsidRPr="00EB01AE">
              <w:rPr>
                <w:rFonts w:ascii="Times" w:hAnsi="Times"/>
                <w:b/>
                <w:lang w:val="en-US"/>
              </w:rPr>
              <w:t>my treasure</w:t>
            </w:r>
            <w:r>
              <w:rPr>
                <w:rFonts w:ascii="Times" w:hAnsi="Times"/>
                <w:lang w:val="en-US"/>
              </w:rPr>
              <w:t>!</w:t>
            </w:r>
            <w:r w:rsidRPr="00AC3B7E">
              <w:rPr>
                <w:rFonts w:ascii="Times" w:hAnsi="Times"/>
                <w:lang w:val="en-US"/>
              </w:rPr>
              <w:t xml:space="preserve"> </w:t>
            </w:r>
            <w:r w:rsidR="00CC0B96" w:rsidRPr="00AC3B7E">
              <w:rPr>
                <w:rFonts w:ascii="Times" w:eastAsia="Times New Roman" w:hAnsi="Times"/>
                <w:color w:val="000000"/>
                <w:lang w:val="en-US"/>
              </w:rPr>
              <w:t>(</w:t>
            </w:r>
            <w:r w:rsidR="00CC0B96">
              <w:rPr>
                <w:rFonts w:ascii="Times" w:eastAsia="Times New Roman" w:hAnsi="Times"/>
                <w:i/>
                <w:color w:val="000000"/>
                <w:lang w:val="en-US"/>
              </w:rPr>
              <w:t xml:space="preserve">A </w:t>
            </w:r>
            <w:r w:rsidR="00CC0B96" w:rsidRPr="00AC3B7E">
              <w:rPr>
                <w:rFonts w:ascii="Times" w:eastAsia="Times New Roman" w:hAnsi="Times"/>
                <w:i/>
                <w:color w:val="000000"/>
                <w:lang w:val="en-US"/>
              </w:rPr>
              <w:t>Boring Story</w:t>
            </w:r>
            <w:r w:rsidR="00CC0B96">
              <w:rPr>
                <w:rFonts w:ascii="Times" w:eastAsia="Times New Roman" w:hAnsi="Times"/>
                <w:i/>
                <w:color w:val="000000"/>
                <w:lang w:val="en-US"/>
              </w:rPr>
              <w:t xml:space="preserve">, </w:t>
            </w:r>
            <w:r w:rsidR="00CC0B96" w:rsidRPr="00AC3B7E">
              <w:rPr>
                <w:rFonts w:ascii="Times" w:eastAsia="Times New Roman" w:hAnsi="Times"/>
                <w:color w:val="000000"/>
                <w:lang w:val="en-US"/>
              </w:rPr>
              <w:t>by Richard Pevear)</w:t>
            </w:r>
            <w:r w:rsidR="00CC0B96">
              <w:rPr>
                <w:rFonts w:ascii="Times" w:eastAsia="Times New Roman" w:hAnsi="Times"/>
                <w:color w:val="000000"/>
                <w:lang w:val="en-US"/>
              </w:rPr>
              <w:t xml:space="preserve"> (3, p. 107)</w:t>
            </w:r>
          </w:p>
        </w:tc>
        <w:tc>
          <w:tcPr>
            <w:tcW w:w="2977" w:type="dxa"/>
          </w:tcPr>
          <w:p w14:paraId="22BDB922" w14:textId="7BAAFCC7" w:rsidR="00165FD9" w:rsidRPr="00AC3B7E" w:rsidRDefault="00165FD9" w:rsidP="00CC0B96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 xml:space="preserve">Good-bye, </w:t>
            </w:r>
            <w:r w:rsidRPr="00606917">
              <w:rPr>
                <w:rFonts w:ascii="Times" w:hAnsi="Times"/>
                <w:b/>
                <w:lang w:val="en-US"/>
              </w:rPr>
              <w:t>my precious</w:t>
            </w:r>
            <w:r>
              <w:rPr>
                <w:rFonts w:ascii="Times" w:hAnsi="Times"/>
                <w:lang w:val="en-US"/>
              </w:rPr>
              <w:t>!</w:t>
            </w:r>
            <w:r w:rsidRPr="00AC3B7E">
              <w:rPr>
                <w:rFonts w:ascii="Times" w:hAnsi="Times"/>
                <w:lang w:val="en-US"/>
              </w:rPr>
              <w:t xml:space="preserve"> </w:t>
            </w:r>
            <w:r w:rsidR="00CC0B96" w:rsidRPr="00AC3B7E">
              <w:rPr>
                <w:rFonts w:ascii="Times" w:eastAsia="Times New Roman" w:hAnsi="Times"/>
                <w:color w:val="000000"/>
                <w:lang w:val="en-US"/>
              </w:rPr>
              <w:t>(</w:t>
            </w:r>
            <w:r w:rsidR="00CC0B96" w:rsidRPr="00AC3B7E">
              <w:rPr>
                <w:rFonts w:ascii="Times" w:eastAsia="Times New Roman" w:hAnsi="Times"/>
                <w:i/>
                <w:color w:val="000000"/>
                <w:lang w:val="en-US"/>
              </w:rPr>
              <w:t>Dull Story</w:t>
            </w:r>
            <w:r w:rsidR="00CC0B96">
              <w:rPr>
                <w:rFonts w:ascii="Times" w:eastAsia="Times New Roman" w:hAnsi="Times"/>
                <w:i/>
                <w:color w:val="000000"/>
                <w:lang w:val="en-US"/>
              </w:rPr>
              <w:t xml:space="preserve">, </w:t>
            </w:r>
            <w:r w:rsidR="00CC0B96" w:rsidRPr="00AC3B7E">
              <w:rPr>
                <w:rFonts w:ascii="Times" w:eastAsia="Times New Roman" w:hAnsi="Times"/>
                <w:color w:val="000000"/>
                <w:lang w:val="en-US"/>
              </w:rPr>
              <w:t>by Ivy Litvinov)</w:t>
            </w:r>
            <w:r w:rsidR="00CC0B96">
              <w:rPr>
                <w:rFonts w:ascii="Times" w:eastAsia="Times New Roman" w:hAnsi="Times"/>
                <w:color w:val="000000"/>
                <w:lang w:val="en-US"/>
              </w:rPr>
              <w:t xml:space="preserve"> (6, p. 121)</w:t>
            </w:r>
          </w:p>
        </w:tc>
      </w:tr>
    </w:tbl>
    <w:p w14:paraId="6AD68F4F" w14:textId="7D32DEE4" w:rsidR="00CE18AE" w:rsidRPr="001730C0" w:rsidRDefault="001730C0" w:rsidP="003160C7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 w:rsidRPr="001730C0">
        <w:rPr>
          <w:rStyle w:val="21"/>
          <w:rFonts w:eastAsia="Times New Roman"/>
          <w:color w:val="000000"/>
          <w:sz w:val="28"/>
          <w:szCs w:val="28"/>
        </w:rPr>
        <w:t>Во втором варианте перевода переводчик заменяет грамматическую кат</w:t>
      </w:r>
      <w:r>
        <w:rPr>
          <w:rStyle w:val="21"/>
          <w:rFonts w:eastAsia="Times New Roman"/>
          <w:color w:val="000000"/>
          <w:sz w:val="28"/>
          <w:szCs w:val="28"/>
        </w:rPr>
        <w:t xml:space="preserve">егорию существительного на категорию прилагательного. Таким образом, происходит деметафоризация. </w:t>
      </w:r>
    </w:p>
    <w:p w14:paraId="6708264B" w14:textId="66B355AF" w:rsidR="00165FD9" w:rsidRDefault="001730C0" w:rsidP="00897571">
      <w:pPr>
        <w:autoSpaceDE w:val="0"/>
        <w:spacing w:line="360" w:lineRule="auto"/>
        <w:ind w:left="426"/>
        <w:jc w:val="both"/>
        <w:rPr>
          <w:rStyle w:val="21"/>
          <w:rFonts w:eastAsia="Times New Roman"/>
          <w:i/>
          <w:color w:val="000000"/>
          <w:sz w:val="28"/>
          <w:szCs w:val="28"/>
          <w:lang w:val="en-US"/>
        </w:rPr>
      </w:pPr>
      <w:r>
        <w:rPr>
          <w:rStyle w:val="21"/>
          <w:rFonts w:eastAsia="Times New Roman"/>
          <w:i/>
          <w:color w:val="000000"/>
          <w:sz w:val="28"/>
          <w:szCs w:val="28"/>
          <w:lang w:val="en-US"/>
        </w:rPr>
        <w:t>Пример 29</w:t>
      </w:r>
      <w:r w:rsidR="00165FD9">
        <w:rPr>
          <w:rStyle w:val="21"/>
          <w:rFonts w:eastAsia="Times New Roman"/>
          <w:i/>
          <w:color w:val="000000"/>
          <w:sz w:val="28"/>
          <w:szCs w:val="28"/>
          <w:lang w:val="en-US"/>
        </w:rPr>
        <w:t>.</w:t>
      </w:r>
    </w:p>
    <w:tbl>
      <w:tblPr>
        <w:tblStyle w:val="af1"/>
        <w:tblW w:w="9214" w:type="dxa"/>
        <w:tblInd w:w="243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2977"/>
      </w:tblGrid>
      <w:tr w:rsidR="00165FD9" w:rsidRPr="001861E7" w14:paraId="1B2B2C36" w14:textId="77777777" w:rsidTr="00165FD9">
        <w:tc>
          <w:tcPr>
            <w:tcW w:w="2977" w:type="dxa"/>
          </w:tcPr>
          <w:p w14:paraId="3ECE6EEF" w14:textId="127AE2BF" w:rsidR="00165FD9" w:rsidRPr="00AC3B7E" w:rsidRDefault="00165FD9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Добрая, чистая, любящая душа – не человек, а </w:t>
            </w:r>
            <w:r w:rsidRPr="00606917">
              <w:rPr>
                <w:rFonts w:ascii="Times" w:hAnsi="Times"/>
                <w:b/>
              </w:rPr>
              <w:t>стекло</w:t>
            </w:r>
            <w:r>
              <w:rPr>
                <w:rFonts w:ascii="Times" w:hAnsi="Times"/>
              </w:rPr>
              <w:t>!</w:t>
            </w:r>
            <w:r w:rsidRPr="00AC3B7E">
              <w:rPr>
                <w:rFonts w:ascii="Times" w:hAnsi="Times"/>
              </w:rPr>
              <w:t xml:space="preserve"> («Попрыгунья»,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CC0B96">
              <w:rPr>
                <w:rFonts w:ascii="Times" w:hAnsi="Times"/>
              </w:rPr>
              <w:t xml:space="preserve"> (</w:t>
            </w:r>
            <w:r w:rsidR="00766E6A">
              <w:rPr>
                <w:rFonts w:ascii="Times" w:hAnsi="Times"/>
              </w:rPr>
              <w:t>1, c. 327)</w:t>
            </w:r>
          </w:p>
        </w:tc>
        <w:tc>
          <w:tcPr>
            <w:tcW w:w="3260" w:type="dxa"/>
          </w:tcPr>
          <w:p w14:paraId="10829F65" w14:textId="09808C6E" w:rsidR="00165FD9" w:rsidRPr="00AC3B7E" w:rsidRDefault="00165FD9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Kind, pure, affectionate soul</w:t>
            </w:r>
            <w:r w:rsidRPr="00AC3B7E">
              <w:rPr>
                <w:rFonts w:ascii="Times" w:hAnsi="Times"/>
                <w:lang w:val="en-US"/>
              </w:rPr>
              <w:t>–</w:t>
            </w:r>
            <w:r w:rsidRPr="00606917">
              <w:rPr>
                <w:rFonts w:ascii="Times" w:hAnsi="Times"/>
                <w:b/>
                <w:lang w:val="en-US"/>
              </w:rPr>
              <w:t>crystal-clear</w:t>
            </w:r>
            <w:r>
              <w:rPr>
                <w:rFonts w:ascii="Times" w:hAnsi="Times"/>
                <w:lang w:val="en-US"/>
              </w:rPr>
              <w:t xml:space="preserve">! </w:t>
            </w:r>
            <w:r w:rsidRPr="00AC3B7E">
              <w:rPr>
                <w:rFonts w:ascii="Times" w:hAnsi="Times"/>
                <w:lang w:val="en-US"/>
              </w:rPr>
              <w:t>(</w:t>
            </w:r>
            <w:r w:rsidRPr="00AC3B7E">
              <w:rPr>
                <w:rFonts w:ascii="Times" w:hAnsi="Times"/>
                <w:i/>
                <w:lang w:val="en-US"/>
              </w:rPr>
              <w:t>The</w:t>
            </w:r>
            <w:r w:rsidRPr="00AC3B7E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i/>
                <w:lang w:val="en-US"/>
              </w:rPr>
              <w:t>Grasshopper</w:t>
            </w:r>
            <w:r>
              <w:rPr>
                <w:rFonts w:ascii="Times" w:hAnsi="Times"/>
                <w:i/>
                <w:lang w:val="en-US"/>
              </w:rPr>
              <w:t xml:space="preserve">, 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>by Ivy Litvinov)</w:t>
            </w:r>
            <w:r w:rsidR="00766E6A">
              <w:rPr>
                <w:rFonts w:ascii="Times" w:eastAsia="Times New Roman" w:hAnsi="Times"/>
                <w:color w:val="000000"/>
                <w:lang w:val="en-US"/>
              </w:rPr>
              <w:t xml:space="preserve"> (6, p. </w:t>
            </w:r>
            <w:r w:rsidR="00547BB3">
              <w:rPr>
                <w:rFonts w:ascii="Times" w:eastAsia="Times New Roman" w:hAnsi="Times"/>
                <w:color w:val="000000"/>
                <w:lang w:val="en-US"/>
              </w:rPr>
              <w:t>150)</w:t>
            </w:r>
          </w:p>
        </w:tc>
        <w:tc>
          <w:tcPr>
            <w:tcW w:w="2977" w:type="dxa"/>
          </w:tcPr>
          <w:p w14:paraId="7E298DA0" w14:textId="1BE47F8C" w:rsidR="00165FD9" w:rsidRPr="00606917" w:rsidRDefault="00165FD9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 xml:space="preserve">Not a man, but a pure, good, loving soul, and </w:t>
            </w:r>
            <w:r w:rsidRPr="00D63135">
              <w:rPr>
                <w:rFonts w:ascii="Times" w:hAnsi="Times"/>
                <w:b/>
                <w:lang w:val="en-US"/>
              </w:rPr>
              <w:t>clean as</w:t>
            </w:r>
            <w:r>
              <w:rPr>
                <w:rFonts w:ascii="Times" w:hAnsi="Times"/>
                <w:lang w:val="en-US"/>
              </w:rPr>
              <w:t xml:space="preserve"> </w:t>
            </w:r>
            <w:r w:rsidRPr="00606917">
              <w:rPr>
                <w:rFonts w:ascii="Times" w:hAnsi="Times"/>
                <w:b/>
                <w:lang w:val="en-US"/>
              </w:rPr>
              <w:t>crystal</w:t>
            </w:r>
            <w:r>
              <w:rPr>
                <w:rFonts w:ascii="Times" w:hAnsi="Times"/>
                <w:lang w:val="en-US"/>
              </w:rPr>
              <w:t>.</w:t>
            </w:r>
            <w:r w:rsidRPr="00AC3B7E">
              <w:rPr>
                <w:rFonts w:ascii="Times" w:hAnsi="Times"/>
                <w:lang w:val="en-US"/>
              </w:rPr>
              <w:t xml:space="preserve"> (</w:t>
            </w:r>
            <w:r w:rsidRPr="00AC3B7E">
              <w:rPr>
                <w:rFonts w:ascii="Times" w:hAnsi="Times"/>
                <w:i/>
                <w:lang w:val="en-US"/>
              </w:rPr>
              <w:t>The</w:t>
            </w:r>
            <w:r w:rsidRPr="00AC3B7E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i/>
                <w:lang w:val="en-US"/>
              </w:rPr>
              <w:t>Grasshopper</w:t>
            </w:r>
            <w:r>
              <w:rPr>
                <w:rFonts w:ascii="Times" w:eastAsia="Times New Roman" w:hAnsi="Times"/>
                <w:color w:val="000000"/>
                <w:lang w:val="en-US"/>
              </w:rPr>
              <w:t xml:space="preserve">, 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>by</w:t>
            </w:r>
            <w:r w:rsidRPr="00AC3B7E">
              <w:rPr>
                <w:rFonts w:ascii="Times" w:eastAsia="Times New Roman" w:hAnsi="Times"/>
                <w:i/>
                <w:color w:val="000000"/>
                <w:lang w:val="en-US"/>
              </w:rPr>
              <w:t xml:space="preserve"> </w:t>
            </w:r>
            <w:r w:rsidRPr="00606917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 Garnett</w:t>
            </w:r>
            <w:r w:rsidRPr="00606917">
              <w:rPr>
                <w:rFonts w:ascii="Times" w:eastAsia="Times New Roman" w:hAnsi="Times"/>
                <w:lang w:val="en-US"/>
              </w:rPr>
              <w:t>)</w:t>
            </w:r>
            <w:r w:rsidR="00766E6A">
              <w:rPr>
                <w:rFonts w:ascii="Times" w:eastAsia="Times New Roman" w:hAnsi="Times"/>
                <w:lang w:val="en-US"/>
              </w:rPr>
              <w:t xml:space="preserve"> (10, </w:t>
            </w:r>
            <w:r w:rsidR="00766E6A">
              <w:rPr>
                <w:rFonts w:ascii="Times" w:eastAsia="Times New Roman" w:hAnsi="Times"/>
                <w:lang w:val="en-US"/>
              </w:rPr>
              <w:lastRenderedPageBreak/>
              <w:t>p. 3607)</w:t>
            </w:r>
          </w:p>
        </w:tc>
      </w:tr>
    </w:tbl>
    <w:p w14:paraId="201A2278" w14:textId="77777777" w:rsidR="00044820" w:rsidRDefault="001730C0" w:rsidP="00044820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 w:rsidRPr="001730C0">
        <w:rPr>
          <w:rStyle w:val="21"/>
          <w:rFonts w:eastAsia="Times New Roman"/>
          <w:color w:val="000000"/>
          <w:sz w:val="28"/>
          <w:szCs w:val="28"/>
        </w:rPr>
        <w:lastRenderedPageBreak/>
        <w:t xml:space="preserve">Метафорический образ, выраженный в оригинале с помощью </w:t>
      </w:r>
      <w:r>
        <w:rPr>
          <w:rStyle w:val="21"/>
          <w:rFonts w:eastAsia="Times New Roman"/>
          <w:color w:val="000000"/>
          <w:sz w:val="28"/>
          <w:szCs w:val="28"/>
        </w:rPr>
        <w:t xml:space="preserve">существительного </w:t>
      </w:r>
      <w:r>
        <w:rPr>
          <w:rStyle w:val="21"/>
          <w:rFonts w:eastAsia="Times New Roman"/>
          <w:i/>
          <w:color w:val="000000"/>
          <w:sz w:val="28"/>
          <w:szCs w:val="28"/>
        </w:rPr>
        <w:t>стекло</w:t>
      </w:r>
      <w:r>
        <w:rPr>
          <w:rStyle w:val="21"/>
          <w:rFonts w:eastAsia="Times New Roman"/>
          <w:color w:val="000000"/>
          <w:sz w:val="28"/>
          <w:szCs w:val="28"/>
        </w:rPr>
        <w:t xml:space="preserve">, в первом варианте перевода передается прилагательным </w:t>
      </w:r>
      <w:r>
        <w:rPr>
          <w:rStyle w:val="21"/>
          <w:rFonts w:eastAsia="Times New Roman"/>
          <w:i/>
          <w:color w:val="000000"/>
          <w:sz w:val="28"/>
          <w:szCs w:val="28"/>
        </w:rPr>
        <w:t>crystal-clear</w:t>
      </w:r>
      <w:r>
        <w:rPr>
          <w:rStyle w:val="21"/>
          <w:rFonts w:eastAsia="Times New Roman"/>
          <w:color w:val="000000"/>
          <w:sz w:val="28"/>
          <w:szCs w:val="28"/>
        </w:rPr>
        <w:t xml:space="preserve">, во втором случае сравнительным оборотом </w:t>
      </w:r>
      <w:r>
        <w:rPr>
          <w:rStyle w:val="21"/>
          <w:rFonts w:eastAsia="Times New Roman"/>
          <w:i/>
          <w:color w:val="000000"/>
          <w:sz w:val="28"/>
          <w:szCs w:val="28"/>
        </w:rPr>
        <w:t>clean as crystal</w:t>
      </w:r>
      <w:r>
        <w:rPr>
          <w:rStyle w:val="21"/>
          <w:rFonts w:eastAsia="Times New Roman"/>
          <w:color w:val="000000"/>
          <w:sz w:val="28"/>
          <w:szCs w:val="28"/>
        </w:rPr>
        <w:t>. При этом можно отметить, что семантически образ оригинала сохраняется.</w:t>
      </w:r>
    </w:p>
    <w:p w14:paraId="132F9238" w14:textId="25A91FA0" w:rsidR="00165FD9" w:rsidRPr="00044820" w:rsidRDefault="001730C0" w:rsidP="00044820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 w:rsidRPr="001730C0">
        <w:rPr>
          <w:rStyle w:val="21"/>
          <w:rFonts w:eastAsia="Times New Roman"/>
          <w:i/>
          <w:color w:val="000000"/>
          <w:sz w:val="28"/>
          <w:szCs w:val="28"/>
        </w:rPr>
        <w:t>Пример 30</w:t>
      </w:r>
      <w:r w:rsidR="00165FD9" w:rsidRPr="001730C0">
        <w:rPr>
          <w:rStyle w:val="21"/>
          <w:rFonts w:eastAsia="Times New Roman"/>
          <w:i/>
          <w:color w:val="000000"/>
          <w:sz w:val="28"/>
          <w:szCs w:val="28"/>
        </w:rPr>
        <w:t>.</w:t>
      </w:r>
    </w:p>
    <w:tbl>
      <w:tblPr>
        <w:tblStyle w:val="af1"/>
        <w:tblW w:w="9214" w:type="dxa"/>
        <w:tblInd w:w="243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2977"/>
      </w:tblGrid>
      <w:tr w:rsidR="00BC4EA4" w:rsidRPr="00042955" w14:paraId="0CB4B273" w14:textId="77777777" w:rsidTr="00BC4EA4">
        <w:trPr>
          <w:trHeight w:val="3105"/>
        </w:trPr>
        <w:tc>
          <w:tcPr>
            <w:tcW w:w="2977" w:type="dxa"/>
          </w:tcPr>
          <w:p w14:paraId="6441F79C" w14:textId="504B3A86" w:rsidR="00BC4EA4" w:rsidRPr="00AC3B7E" w:rsidRDefault="00BC4EA4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F24832">
              <w:rPr>
                <w:rFonts w:ascii="Times" w:hAnsi="Times"/>
              </w:rPr>
              <w:t xml:space="preserve">&lt;…&gt; </w:t>
            </w:r>
            <w:r w:rsidRPr="00AC3B7E">
              <w:rPr>
                <w:rFonts w:ascii="Times" w:hAnsi="Times"/>
              </w:rPr>
              <w:t>когда</w:t>
            </w:r>
            <w:r w:rsidRPr="00F24832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мечтаешь</w:t>
            </w:r>
            <w:r w:rsidRPr="00F24832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о</w:t>
            </w:r>
            <w:r w:rsidRPr="00F24832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том</w:t>
            </w:r>
            <w:r w:rsidRPr="00F24832">
              <w:rPr>
                <w:rFonts w:ascii="Times" w:hAnsi="Times"/>
              </w:rPr>
              <w:t xml:space="preserve">, </w:t>
            </w:r>
            <w:r w:rsidRPr="00AC3B7E">
              <w:rPr>
                <w:rFonts w:ascii="Times" w:hAnsi="Times"/>
              </w:rPr>
              <w:t>чтобы</w:t>
            </w:r>
            <w:r w:rsidRPr="00F24832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играть</w:t>
            </w:r>
            <w:r w:rsidRPr="00F24832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роль</w:t>
            </w:r>
            <w:r w:rsidRPr="00F24832">
              <w:rPr>
                <w:rFonts w:ascii="Times" w:hAnsi="Times"/>
              </w:rPr>
              <w:t xml:space="preserve">, </w:t>
            </w:r>
            <w:r w:rsidRPr="00AC3B7E">
              <w:rPr>
                <w:rFonts w:ascii="Times" w:hAnsi="Times"/>
              </w:rPr>
              <w:t>быть</w:t>
            </w:r>
            <w:r w:rsidRPr="00F24832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популярным</w:t>
            </w:r>
            <w:r w:rsidRPr="00F24832">
              <w:rPr>
                <w:rFonts w:ascii="Times" w:hAnsi="Times"/>
              </w:rPr>
              <w:t xml:space="preserve">, </w:t>
            </w:r>
            <w:r w:rsidRPr="00AC3B7E">
              <w:rPr>
                <w:rFonts w:ascii="Times" w:hAnsi="Times"/>
              </w:rPr>
              <w:t>быть</w:t>
            </w:r>
            <w:r w:rsidRPr="00F24832">
              <w:rPr>
                <w:rFonts w:ascii="Times" w:hAnsi="Times"/>
              </w:rPr>
              <w:t xml:space="preserve">, </w:t>
            </w:r>
            <w:r w:rsidRPr="00AC3B7E">
              <w:rPr>
                <w:rFonts w:ascii="Times" w:hAnsi="Times"/>
              </w:rPr>
              <w:t>например</w:t>
            </w:r>
            <w:r w:rsidRPr="00F24832">
              <w:rPr>
                <w:rFonts w:ascii="Times" w:hAnsi="Times"/>
              </w:rPr>
              <w:t xml:space="preserve">, </w:t>
            </w:r>
            <w:r w:rsidRPr="00AC3B7E">
              <w:rPr>
                <w:rFonts w:ascii="Times" w:hAnsi="Times"/>
              </w:rPr>
              <w:t xml:space="preserve">следователем по особо важным делам или прокурором окружного суда, быть </w:t>
            </w:r>
            <w:r w:rsidRPr="00D46F19">
              <w:rPr>
                <w:rFonts w:ascii="Times" w:hAnsi="Times"/>
                <w:b/>
              </w:rPr>
              <w:t>светским львом</w:t>
            </w:r>
            <w:r w:rsidRPr="00AC3B7E">
              <w:rPr>
                <w:rFonts w:ascii="Times" w:hAnsi="Times"/>
              </w:rPr>
              <w:t>,</w:t>
            </w:r>
            <w:r>
              <w:rPr>
                <w:rFonts w:ascii="Times" w:hAnsi="Times"/>
              </w:rPr>
              <w:t xml:space="preserve"> то думаешь непременно о Москве. </w:t>
            </w:r>
            <w:r w:rsidRPr="00AC3B7E">
              <w:rPr>
                <w:rFonts w:ascii="Times" w:hAnsi="Times"/>
              </w:rPr>
              <w:t>(«По делам службы»,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547BB3">
              <w:rPr>
                <w:rFonts w:ascii="Times" w:hAnsi="Times"/>
              </w:rPr>
              <w:t xml:space="preserve"> (2, c. 415)</w:t>
            </w:r>
          </w:p>
        </w:tc>
        <w:tc>
          <w:tcPr>
            <w:tcW w:w="3260" w:type="dxa"/>
          </w:tcPr>
          <w:p w14:paraId="1155575A" w14:textId="707113BB" w:rsidR="00BC4EA4" w:rsidRPr="00376EC2" w:rsidRDefault="00BC4EA4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376EC2">
              <w:rPr>
                <w:rFonts w:ascii="Times" w:hAnsi="Times"/>
                <w:lang w:val="en-US"/>
              </w:rPr>
              <w:t xml:space="preserve">When you dream of playing a part, of becoming known, of being, for instance, examining magistrate in important cases or prosecutor in a circuit court, of being </w:t>
            </w:r>
            <w:r w:rsidRPr="00376EC2">
              <w:rPr>
                <w:rFonts w:ascii="Times" w:hAnsi="Times"/>
                <w:b/>
                <w:lang w:val="en-US"/>
              </w:rPr>
              <w:t>a social lion</w:t>
            </w:r>
            <w:r w:rsidRPr="00376EC2">
              <w:rPr>
                <w:rFonts w:ascii="Times" w:hAnsi="Times"/>
                <w:lang w:val="en-US"/>
              </w:rPr>
              <w:t>, you inevitably think of Moscow. (</w:t>
            </w:r>
            <w:r w:rsidRPr="00376EC2">
              <w:rPr>
                <w:rFonts w:ascii="Times" w:hAnsi="Times"/>
                <w:i/>
                <w:lang w:val="en-US"/>
              </w:rPr>
              <w:t>On Official Business</w:t>
            </w:r>
            <w:r>
              <w:rPr>
                <w:rFonts w:ascii="Times" w:hAnsi="Times"/>
                <w:lang w:val="en-US"/>
              </w:rPr>
              <w:t>, by</w:t>
            </w:r>
            <w:r w:rsidRPr="00376EC2">
              <w:rPr>
                <w:rFonts w:ascii="Times" w:hAnsi="Times"/>
                <w:lang w:val="en-US"/>
              </w:rPr>
              <w:t xml:space="preserve"> Avrahm Yarmolinsky</w:t>
            </w:r>
            <w:r w:rsidR="00547BB3">
              <w:rPr>
                <w:rFonts w:ascii="Times" w:hAnsi="Times"/>
                <w:lang w:val="en-US"/>
              </w:rPr>
              <w:t>) (7</w:t>
            </w:r>
            <w:r>
              <w:rPr>
                <w:rFonts w:ascii="Times" w:hAnsi="Times"/>
                <w:lang w:val="en-US"/>
              </w:rPr>
              <w:t>, p.</w:t>
            </w:r>
            <w:r w:rsidR="00547BB3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450)</w:t>
            </w:r>
            <w:r w:rsidRPr="00376EC2"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1204DA3C" w14:textId="6E6C9313" w:rsidR="00BC4EA4" w:rsidRPr="00547BB3" w:rsidRDefault="00BC4EA4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376EC2">
              <w:rPr>
                <w:rFonts w:ascii="Times" w:hAnsi="Times"/>
                <w:lang w:val="en-US"/>
              </w:rPr>
              <w:t xml:space="preserve">When you dream of making a stir, becoming popular–being an ace investigator, say, prosecuting at the assize, </w:t>
            </w:r>
            <w:r w:rsidRPr="00376EC2">
              <w:rPr>
                <w:rFonts w:ascii="Times" w:hAnsi="Times"/>
                <w:b/>
                <w:lang w:val="en-US"/>
              </w:rPr>
              <w:t>making a splash socially</w:t>
            </w:r>
            <w:r w:rsidRPr="00376EC2">
              <w:rPr>
                <w:rFonts w:ascii="Times" w:hAnsi="Times"/>
                <w:lang w:val="en-US"/>
              </w:rPr>
              <w:t xml:space="preserve">–you’re bound think of Moscow. </w:t>
            </w:r>
            <w:r w:rsidRPr="00547BB3">
              <w:rPr>
                <w:rFonts w:ascii="Times" w:hAnsi="Times"/>
              </w:rPr>
              <w:t>(</w:t>
            </w:r>
            <w:r w:rsidRPr="00376EC2">
              <w:rPr>
                <w:rFonts w:ascii="Times" w:hAnsi="Times"/>
                <w:i/>
                <w:lang w:val="en-US"/>
              </w:rPr>
              <w:t>On</w:t>
            </w:r>
            <w:r w:rsidRPr="00547BB3">
              <w:rPr>
                <w:rFonts w:ascii="Times" w:hAnsi="Times"/>
                <w:i/>
              </w:rPr>
              <w:t xml:space="preserve"> </w:t>
            </w:r>
            <w:r w:rsidRPr="00376EC2">
              <w:rPr>
                <w:rFonts w:ascii="Times" w:hAnsi="Times"/>
                <w:i/>
                <w:lang w:val="en-US"/>
              </w:rPr>
              <w:t>Official</w:t>
            </w:r>
            <w:r w:rsidRPr="00547BB3">
              <w:rPr>
                <w:rFonts w:ascii="Times" w:hAnsi="Times"/>
                <w:i/>
              </w:rPr>
              <w:t xml:space="preserve"> </w:t>
            </w:r>
            <w:r w:rsidRPr="00376EC2">
              <w:rPr>
                <w:rFonts w:ascii="Times" w:hAnsi="Times"/>
                <w:i/>
                <w:lang w:val="en-US"/>
              </w:rPr>
              <w:t>Business</w:t>
            </w:r>
            <w:r w:rsidRPr="00547BB3">
              <w:rPr>
                <w:rFonts w:ascii="Times" w:hAnsi="Times"/>
              </w:rPr>
              <w:t xml:space="preserve">, </w:t>
            </w:r>
            <w:r w:rsidRPr="00376EC2">
              <w:rPr>
                <w:rFonts w:ascii="Times" w:hAnsi="Times"/>
                <w:lang w:val="en-US"/>
              </w:rPr>
              <w:t>by</w:t>
            </w:r>
            <w:r w:rsidRPr="00547BB3">
              <w:rPr>
                <w:rFonts w:ascii="Times" w:hAnsi="Times"/>
              </w:rPr>
              <w:t xml:space="preserve"> </w:t>
            </w:r>
            <w:r w:rsidRPr="00376EC2">
              <w:rPr>
                <w:rFonts w:ascii="Times" w:hAnsi="Times"/>
                <w:lang w:val="en-US"/>
              </w:rPr>
              <w:t>Ronald</w:t>
            </w:r>
            <w:r w:rsidRPr="00547BB3">
              <w:rPr>
                <w:rFonts w:ascii="Times" w:hAnsi="Times"/>
              </w:rPr>
              <w:t xml:space="preserve"> </w:t>
            </w:r>
            <w:r w:rsidRPr="00376EC2">
              <w:rPr>
                <w:rFonts w:ascii="Times" w:hAnsi="Times"/>
                <w:lang w:val="en-US"/>
              </w:rPr>
              <w:t>Hingley</w:t>
            </w:r>
            <w:r w:rsidR="00547BB3">
              <w:rPr>
                <w:rFonts w:ascii="Times" w:hAnsi="Times"/>
              </w:rPr>
              <w:t>) (9</w:t>
            </w:r>
            <w:r w:rsidRPr="00547BB3">
              <w:rPr>
                <w:rFonts w:ascii="Times" w:hAnsi="Times"/>
              </w:rPr>
              <w:t xml:space="preserve">, </w:t>
            </w:r>
            <w:r>
              <w:rPr>
                <w:rFonts w:ascii="Times" w:hAnsi="Times"/>
                <w:lang w:val="en-US"/>
              </w:rPr>
              <w:t>p</w:t>
            </w:r>
            <w:r w:rsidRPr="00547BB3">
              <w:rPr>
                <w:rFonts w:ascii="Times" w:hAnsi="Times"/>
              </w:rPr>
              <w:t>.</w:t>
            </w:r>
            <w:r w:rsidR="00547BB3" w:rsidRPr="00547BB3">
              <w:rPr>
                <w:rFonts w:ascii="Times" w:hAnsi="Times"/>
              </w:rPr>
              <w:t xml:space="preserve"> </w:t>
            </w:r>
            <w:r w:rsidRPr="00547BB3">
              <w:rPr>
                <w:rFonts w:ascii="Times" w:hAnsi="Times"/>
              </w:rPr>
              <w:t>226)</w:t>
            </w:r>
          </w:p>
          <w:p w14:paraId="5F34EEA9" w14:textId="77777777" w:rsidR="00BC4EA4" w:rsidRPr="00547BB3" w:rsidRDefault="00BC4EA4" w:rsidP="00897571">
            <w:pPr>
              <w:spacing w:line="360" w:lineRule="auto"/>
              <w:jc w:val="both"/>
              <w:rPr>
                <w:rFonts w:ascii="Times" w:hAnsi="Times"/>
              </w:rPr>
            </w:pPr>
          </w:p>
        </w:tc>
      </w:tr>
    </w:tbl>
    <w:p w14:paraId="11C8C1F2" w14:textId="65E16FDE" w:rsidR="00CE18AE" w:rsidRPr="00CE18AE" w:rsidRDefault="001730C0" w:rsidP="00CE18AE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 w:rsidRPr="001730C0">
        <w:rPr>
          <w:rStyle w:val="21"/>
          <w:rFonts w:eastAsia="Times New Roman"/>
          <w:color w:val="000000"/>
          <w:sz w:val="28"/>
          <w:szCs w:val="28"/>
        </w:rPr>
        <w:t xml:space="preserve">В данном примере во втором варианте </w:t>
      </w:r>
      <w:r>
        <w:rPr>
          <w:rStyle w:val="21"/>
          <w:rFonts w:eastAsia="Times New Roman"/>
          <w:color w:val="000000"/>
          <w:sz w:val="28"/>
          <w:szCs w:val="28"/>
        </w:rPr>
        <w:t xml:space="preserve">вместо метафорической номинации </w:t>
      </w:r>
      <w:r>
        <w:rPr>
          <w:rStyle w:val="21"/>
          <w:rFonts w:eastAsia="Times New Roman"/>
          <w:i/>
          <w:color w:val="000000"/>
          <w:sz w:val="28"/>
          <w:szCs w:val="28"/>
        </w:rPr>
        <w:t>светский лев</w:t>
      </w:r>
      <w:r>
        <w:rPr>
          <w:rStyle w:val="21"/>
          <w:rFonts w:eastAsia="Times New Roman"/>
          <w:color w:val="000000"/>
          <w:sz w:val="28"/>
          <w:szCs w:val="28"/>
        </w:rPr>
        <w:t xml:space="preserve">, используется идиома </w:t>
      </w:r>
      <w:r>
        <w:rPr>
          <w:rStyle w:val="21"/>
          <w:rFonts w:eastAsia="Times New Roman"/>
          <w:i/>
          <w:color w:val="000000"/>
          <w:sz w:val="28"/>
          <w:szCs w:val="28"/>
        </w:rPr>
        <w:t>to make a splash (to become suddenly very successful or very well known)</w:t>
      </w:r>
      <w:r w:rsidR="00DB0A49">
        <w:rPr>
          <w:rStyle w:val="21"/>
          <w:rFonts w:eastAsia="Times New Roman"/>
          <w:i/>
          <w:color w:val="000000"/>
          <w:sz w:val="28"/>
          <w:szCs w:val="28"/>
        </w:rPr>
        <w:t xml:space="preserve"> </w:t>
      </w:r>
      <w:r w:rsidR="00DB0A49" w:rsidRPr="00DB0A49">
        <w:rPr>
          <w:rStyle w:val="21"/>
          <w:rFonts w:eastAsia="Times New Roman"/>
          <w:color w:val="000000"/>
          <w:sz w:val="28"/>
          <w:szCs w:val="28"/>
        </w:rPr>
        <w:t>[</w:t>
      </w:r>
      <w:hyperlink r:id="rId14" w:history="1">
        <w:r w:rsidR="00DB0A49" w:rsidRPr="00CD1AC9">
          <w:rPr>
            <w:rStyle w:val="a8"/>
            <w:color w:val="000000" w:themeColor="text1"/>
            <w:sz w:val="28"/>
            <w:u w:val="none"/>
          </w:rPr>
          <w:t>https://dictionary.cambridge.org/ru/</w:t>
        </w:r>
      </w:hyperlink>
      <w:r w:rsidR="00DB0A49">
        <w:rPr>
          <w:rStyle w:val="a8"/>
          <w:color w:val="000000" w:themeColor="text1"/>
          <w:sz w:val="28"/>
          <w:u w:val="none"/>
        </w:rPr>
        <w:t>]</w:t>
      </w:r>
      <w:r>
        <w:rPr>
          <w:rStyle w:val="21"/>
          <w:rFonts w:eastAsia="Times New Roman"/>
          <w:i/>
          <w:color w:val="000000"/>
          <w:sz w:val="28"/>
          <w:szCs w:val="28"/>
        </w:rPr>
        <w:t xml:space="preserve">, </w:t>
      </w:r>
      <w:r>
        <w:rPr>
          <w:rStyle w:val="21"/>
          <w:rFonts w:eastAsia="Times New Roman"/>
          <w:color w:val="000000"/>
          <w:sz w:val="28"/>
          <w:szCs w:val="28"/>
        </w:rPr>
        <w:t>прием деметафоризации сопровождается изменением</w:t>
      </w:r>
      <w:r w:rsidR="009948EC">
        <w:rPr>
          <w:rStyle w:val="21"/>
          <w:rFonts w:eastAsia="Times New Roman"/>
          <w:color w:val="000000"/>
          <w:sz w:val="28"/>
          <w:szCs w:val="28"/>
        </w:rPr>
        <w:t xml:space="preserve"> на морфологическом уровне.</w:t>
      </w:r>
    </w:p>
    <w:p w14:paraId="6B7E51E4" w14:textId="749F6400" w:rsidR="00EE1800" w:rsidRPr="002E333A" w:rsidRDefault="00EE1800" w:rsidP="007A7761">
      <w:pPr>
        <w:pStyle w:val="2"/>
        <w:spacing w:line="360" w:lineRule="auto"/>
        <w:jc w:val="center"/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8" w:name="_Toc513987880"/>
      <w:bookmarkStart w:id="49" w:name="_Toc514013986"/>
      <w:r w:rsidRPr="002E333A"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  <w:t>2.4.4 Замена на уровне синтаксического оформления</w:t>
      </w:r>
      <w:bookmarkEnd w:id="48"/>
      <w:bookmarkEnd w:id="49"/>
    </w:p>
    <w:p w14:paraId="5D9D8C6B" w14:textId="1A6B17A9" w:rsidR="00042955" w:rsidRDefault="009948EC" w:rsidP="00681B83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color w:val="000000"/>
          <w:sz w:val="28"/>
          <w:szCs w:val="28"/>
        </w:rPr>
        <w:t xml:space="preserve">Следующий способ, который используется при </w:t>
      </w:r>
      <w:r w:rsidR="00042955">
        <w:rPr>
          <w:rStyle w:val="21"/>
          <w:rFonts w:eastAsia="Times New Roman"/>
          <w:color w:val="000000"/>
          <w:sz w:val="28"/>
          <w:szCs w:val="28"/>
        </w:rPr>
        <w:t>переводе метафорического образа</w:t>
      </w:r>
      <w:r>
        <w:rPr>
          <w:rStyle w:val="21"/>
          <w:rFonts w:eastAsia="Times New Roman"/>
          <w:color w:val="000000"/>
          <w:sz w:val="28"/>
          <w:szCs w:val="28"/>
        </w:rPr>
        <w:t xml:space="preserve"> </w:t>
      </w:r>
      <w:r w:rsidR="00042955">
        <w:rPr>
          <w:rStyle w:val="21"/>
          <w:rFonts w:eastAsia="Times New Roman"/>
          <w:color w:val="000000"/>
          <w:sz w:val="28"/>
          <w:szCs w:val="28"/>
        </w:rPr>
        <w:t>–</w:t>
      </w:r>
      <w:r>
        <w:rPr>
          <w:rStyle w:val="21"/>
          <w:rFonts w:eastAsia="Times New Roman"/>
          <w:color w:val="000000"/>
          <w:sz w:val="28"/>
          <w:szCs w:val="28"/>
        </w:rPr>
        <w:t xml:space="preserve"> это замена на уровне синтаксического оформления, в таких случаях изменяется синтаксический тип предложения. В нашей выборке такие случаи составили 2%.</w:t>
      </w:r>
    </w:p>
    <w:p w14:paraId="2D32E4EF" w14:textId="3478736B" w:rsidR="00BC4EA4" w:rsidRPr="009948EC" w:rsidRDefault="009948EC" w:rsidP="00897571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i/>
          <w:color w:val="000000"/>
          <w:sz w:val="28"/>
          <w:szCs w:val="28"/>
        </w:rPr>
        <w:t>Пример 31</w:t>
      </w:r>
      <w:r w:rsidR="00BC4EA4">
        <w:rPr>
          <w:rStyle w:val="21"/>
          <w:rFonts w:eastAsia="Times New Roman"/>
          <w:i/>
          <w:color w:val="000000"/>
          <w:sz w:val="28"/>
          <w:szCs w:val="28"/>
        </w:rPr>
        <w:t>.</w:t>
      </w:r>
    </w:p>
    <w:tbl>
      <w:tblPr>
        <w:tblStyle w:val="af1"/>
        <w:tblW w:w="9214" w:type="dxa"/>
        <w:tblInd w:w="243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2977"/>
      </w:tblGrid>
      <w:tr w:rsidR="00BC4EA4" w:rsidRPr="00AC3B7E" w14:paraId="07D72A75" w14:textId="77777777" w:rsidTr="00BC4EA4">
        <w:tc>
          <w:tcPr>
            <w:tcW w:w="2977" w:type="dxa"/>
          </w:tcPr>
          <w:p w14:paraId="7F9BF79D" w14:textId="2DC52833" w:rsidR="00BC4EA4" w:rsidRPr="00AC3B7E" w:rsidRDefault="00BC4EA4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Работает он от утра до ночи, читает массу, отлично помнит все </w:t>
            </w:r>
            <w:r w:rsidRPr="00AC3B7E">
              <w:rPr>
                <w:rFonts w:ascii="Times" w:hAnsi="Times"/>
              </w:rPr>
              <w:lastRenderedPageBreak/>
              <w:t xml:space="preserve">прочитанное – и в этом отношении не человек, а </w:t>
            </w:r>
            <w:r w:rsidRPr="009B055E">
              <w:rPr>
                <w:rFonts w:ascii="Times" w:hAnsi="Times"/>
                <w:b/>
              </w:rPr>
              <w:t>золото</w:t>
            </w:r>
            <w:r>
              <w:rPr>
                <w:rFonts w:ascii="Times" w:hAnsi="Times"/>
              </w:rPr>
              <w:t xml:space="preserve">. </w:t>
            </w:r>
            <w:r w:rsidRPr="00AC3B7E">
              <w:rPr>
                <w:rFonts w:ascii="Times" w:hAnsi="Times"/>
              </w:rPr>
              <w:t>(«Скучная история»,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A0241F">
              <w:rPr>
                <w:rFonts w:ascii="Times" w:hAnsi="Times"/>
              </w:rPr>
              <w:t xml:space="preserve"> (2, c. 472)</w:t>
            </w:r>
          </w:p>
        </w:tc>
        <w:tc>
          <w:tcPr>
            <w:tcW w:w="3260" w:type="dxa"/>
          </w:tcPr>
          <w:p w14:paraId="1D773128" w14:textId="4C376AEA" w:rsidR="00BC4EA4" w:rsidRPr="009B055E" w:rsidRDefault="00BC4EA4" w:rsidP="00897571">
            <w:pPr>
              <w:spacing w:line="360" w:lineRule="auto"/>
              <w:jc w:val="both"/>
              <w:rPr>
                <w:rFonts w:ascii="Times" w:eastAsia="Times New Roman" w:hAnsi="Times"/>
                <w:lang w:val="en-US"/>
              </w:rPr>
            </w:pPr>
            <w:r w:rsidRPr="00AC3B7E">
              <w:rPr>
                <w:rFonts w:ascii="Times" w:eastAsia="Times New Roman" w:hAnsi="Times"/>
                <w:color w:val="000000"/>
                <w:lang w:val="en-US"/>
              </w:rPr>
              <w:lastRenderedPageBreak/>
              <w:t xml:space="preserve">He works from morning to night, is an indefatigable reader, and remembers all he 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lastRenderedPageBreak/>
              <w:t xml:space="preserve">reads, and </w:t>
            </w:r>
            <w:r w:rsidRPr="009B055E">
              <w:rPr>
                <w:rFonts w:ascii="Times" w:eastAsia="Times New Roman" w:hAnsi="Times"/>
                <w:b/>
                <w:color w:val="000000"/>
                <w:lang w:val="en-US"/>
              </w:rPr>
              <w:t>this makes him worth his weight in gold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 xml:space="preserve"> </w:t>
            </w:r>
            <w:r w:rsidRPr="009948EC">
              <w:rPr>
                <w:rFonts w:ascii="Times" w:eastAsia="Times New Roman" w:hAnsi="Times"/>
                <w:b/>
                <w:color w:val="000000"/>
                <w:lang w:val="en-US"/>
              </w:rPr>
              <w:t>for me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>.</w:t>
            </w:r>
            <w:r>
              <w:rPr>
                <w:rFonts w:ascii="Times" w:eastAsia="Times New Roman" w:hAnsi="Times"/>
                <w:color w:val="000000"/>
                <w:lang w:val="en-US"/>
              </w:rPr>
              <w:t xml:space="preserve"> </w:t>
            </w:r>
            <w:r w:rsidRPr="009B055E">
              <w:rPr>
                <w:rFonts w:ascii="Times" w:eastAsia="Times New Roman" w:hAnsi="Times"/>
                <w:color w:val="000000"/>
                <w:lang w:val="en-US"/>
              </w:rPr>
              <w:t>(</w:t>
            </w:r>
            <w:r w:rsidRPr="009B055E">
              <w:rPr>
                <w:rFonts w:ascii="Times" w:eastAsia="Times New Roman" w:hAnsi="Times"/>
                <w:i/>
                <w:color w:val="000000"/>
                <w:lang w:val="en-US"/>
              </w:rPr>
              <w:t>Dull Story</w:t>
            </w:r>
            <w:r>
              <w:rPr>
                <w:rFonts w:ascii="Times" w:eastAsia="Times New Roman" w:hAnsi="Times"/>
                <w:i/>
                <w:color w:val="000000"/>
                <w:lang w:val="en-US"/>
              </w:rPr>
              <w:t xml:space="preserve">, </w:t>
            </w:r>
            <w:r w:rsidRPr="009B055E">
              <w:rPr>
                <w:rFonts w:ascii="Times" w:eastAsia="Times New Roman" w:hAnsi="Times"/>
                <w:color w:val="000000"/>
                <w:lang w:val="en-US"/>
              </w:rPr>
              <w:t>by Ivy Litvinov)</w:t>
            </w:r>
            <w:r w:rsidR="00A0241F">
              <w:rPr>
                <w:rFonts w:ascii="Times" w:eastAsia="Times New Roman" w:hAnsi="Times"/>
                <w:color w:val="000000"/>
                <w:lang w:val="en-US"/>
              </w:rPr>
              <w:t xml:space="preserve"> (6, p. </w:t>
            </w:r>
            <w:r w:rsidR="00356D8B">
              <w:rPr>
                <w:rFonts w:ascii="Times" w:eastAsia="Times New Roman" w:hAnsi="Times"/>
                <w:color w:val="000000"/>
                <w:lang w:val="en-US"/>
              </w:rPr>
              <w:t>62)</w:t>
            </w:r>
          </w:p>
          <w:p w14:paraId="00A58D66" w14:textId="77777777" w:rsidR="00BC4EA4" w:rsidRPr="009B055E" w:rsidRDefault="00BC4EA4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</w:p>
        </w:tc>
        <w:tc>
          <w:tcPr>
            <w:tcW w:w="2977" w:type="dxa"/>
          </w:tcPr>
          <w:p w14:paraId="6A2E2891" w14:textId="21054B2F" w:rsidR="00BC4EA4" w:rsidRPr="00356D8B" w:rsidRDefault="00BC4EA4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  <w:lang w:val="en-US"/>
              </w:rPr>
              <w:lastRenderedPageBreak/>
              <w:t xml:space="preserve">He works from morning to night, reads voluminously, remembers everything he </w:t>
            </w:r>
            <w:r w:rsidRPr="00AC3B7E">
              <w:rPr>
                <w:rFonts w:ascii="Times" w:hAnsi="Times"/>
                <w:lang w:val="en-US"/>
              </w:rPr>
              <w:lastRenderedPageBreak/>
              <w:t>reads excellently – and in that respect</w:t>
            </w:r>
            <w:r>
              <w:rPr>
                <w:rFonts w:ascii="Times" w:hAnsi="Times"/>
                <w:lang w:val="en-US"/>
              </w:rPr>
              <w:t>,</w:t>
            </w:r>
            <w:r w:rsidRPr="00AC3B7E">
              <w:rPr>
                <w:rFonts w:ascii="Times" w:hAnsi="Times"/>
                <w:lang w:val="en-US"/>
              </w:rPr>
              <w:t xml:space="preserve"> he</w:t>
            </w:r>
            <w:r w:rsidR="009948EC">
              <w:rPr>
                <w:rFonts w:ascii="Times" w:hAnsi="Times"/>
                <w:lang w:val="en-US"/>
              </w:rPr>
              <w:t>’</w:t>
            </w:r>
            <w:r w:rsidRPr="00AC3B7E">
              <w:rPr>
                <w:rFonts w:ascii="Times" w:hAnsi="Times"/>
                <w:lang w:val="en-US"/>
              </w:rPr>
              <w:t xml:space="preserve">s not a man, </w:t>
            </w:r>
            <w:r w:rsidRPr="009B055E">
              <w:rPr>
                <w:rFonts w:ascii="Times" w:hAnsi="Times"/>
                <w:b/>
                <w:lang w:val="en-US"/>
              </w:rPr>
              <w:t>he</w:t>
            </w:r>
            <w:r w:rsidR="009948EC">
              <w:rPr>
                <w:rFonts w:ascii="Times" w:hAnsi="Times"/>
                <w:b/>
                <w:lang w:val="en-US"/>
              </w:rPr>
              <w:t>’</w:t>
            </w:r>
            <w:r w:rsidRPr="009B055E">
              <w:rPr>
                <w:rFonts w:ascii="Times" w:hAnsi="Times"/>
                <w:b/>
                <w:lang w:val="en-US"/>
              </w:rPr>
              <w:t>s pure gold</w:t>
            </w:r>
            <w:r>
              <w:rPr>
                <w:rFonts w:ascii="Times" w:hAnsi="Times"/>
                <w:lang w:val="en-US"/>
              </w:rPr>
              <w:t xml:space="preserve">. </w:t>
            </w:r>
            <w:r w:rsidRPr="00356D8B">
              <w:rPr>
                <w:rFonts w:ascii="Times" w:eastAsia="Times New Roman" w:hAnsi="Times"/>
                <w:color w:val="000000"/>
              </w:rPr>
              <w:t>(</w:t>
            </w:r>
            <w:r w:rsidR="00356D8B">
              <w:rPr>
                <w:rFonts w:ascii="Times" w:eastAsia="Times New Roman" w:hAnsi="Times"/>
                <w:i/>
                <w:color w:val="000000"/>
                <w:lang w:val="en-US"/>
              </w:rPr>
              <w:t>A B</w:t>
            </w:r>
            <w:r w:rsidRPr="009B055E">
              <w:rPr>
                <w:rFonts w:ascii="Times" w:eastAsia="Times New Roman" w:hAnsi="Times"/>
                <w:i/>
                <w:color w:val="000000"/>
                <w:lang w:val="en-US"/>
              </w:rPr>
              <w:t>oring</w:t>
            </w:r>
            <w:r w:rsidRPr="00356D8B">
              <w:rPr>
                <w:rFonts w:ascii="Times" w:eastAsia="Times New Roman" w:hAnsi="Times"/>
                <w:i/>
                <w:color w:val="000000"/>
              </w:rPr>
              <w:t xml:space="preserve"> </w:t>
            </w:r>
            <w:r w:rsidRPr="009B055E">
              <w:rPr>
                <w:rFonts w:ascii="Times" w:eastAsia="Times New Roman" w:hAnsi="Times"/>
                <w:i/>
                <w:color w:val="000000"/>
                <w:lang w:val="en-US"/>
              </w:rPr>
              <w:t>Story</w:t>
            </w:r>
            <w:r w:rsidRPr="00356D8B">
              <w:rPr>
                <w:rFonts w:ascii="Times" w:eastAsia="Times New Roman" w:hAnsi="Times"/>
                <w:i/>
                <w:color w:val="000000"/>
              </w:rPr>
              <w:t xml:space="preserve">, </w:t>
            </w:r>
            <w:r w:rsidRPr="009B055E">
              <w:rPr>
                <w:rFonts w:ascii="Times" w:eastAsia="Times New Roman" w:hAnsi="Times"/>
                <w:color w:val="000000"/>
                <w:lang w:val="en-US"/>
              </w:rPr>
              <w:t>by</w:t>
            </w:r>
            <w:r w:rsidRPr="00356D8B">
              <w:rPr>
                <w:rFonts w:ascii="Times" w:eastAsia="Times New Roman" w:hAnsi="Times"/>
                <w:color w:val="000000"/>
              </w:rPr>
              <w:t xml:space="preserve"> </w:t>
            </w:r>
            <w:r w:rsidRPr="009B055E">
              <w:rPr>
                <w:rFonts w:ascii="Times" w:eastAsia="Times New Roman" w:hAnsi="Times"/>
                <w:color w:val="000000"/>
                <w:lang w:val="en-US"/>
              </w:rPr>
              <w:t>Richard</w:t>
            </w:r>
            <w:r w:rsidRPr="00356D8B">
              <w:rPr>
                <w:rFonts w:ascii="Times" w:eastAsia="Times New Roman" w:hAnsi="Times"/>
                <w:color w:val="000000"/>
              </w:rPr>
              <w:t xml:space="preserve"> </w:t>
            </w:r>
            <w:r w:rsidRPr="009B055E">
              <w:rPr>
                <w:rFonts w:ascii="Times" w:eastAsia="Times New Roman" w:hAnsi="Times"/>
                <w:color w:val="000000"/>
                <w:lang w:val="en-US"/>
              </w:rPr>
              <w:t>Pevear</w:t>
            </w:r>
            <w:r w:rsidRPr="00356D8B">
              <w:rPr>
                <w:rFonts w:ascii="Times" w:eastAsia="Times New Roman" w:hAnsi="Times"/>
                <w:color w:val="000000"/>
              </w:rPr>
              <w:t>)</w:t>
            </w:r>
            <w:r w:rsidR="00356D8B" w:rsidRPr="00356D8B">
              <w:rPr>
                <w:rFonts w:ascii="Times" w:eastAsia="Times New Roman" w:hAnsi="Times"/>
                <w:color w:val="000000"/>
              </w:rPr>
              <w:t xml:space="preserve"> (3, </w:t>
            </w:r>
            <w:r w:rsidR="00356D8B">
              <w:rPr>
                <w:rFonts w:ascii="Times" w:eastAsia="Times New Roman" w:hAnsi="Times"/>
                <w:color w:val="000000"/>
                <w:lang w:val="en-US"/>
              </w:rPr>
              <w:t>p</w:t>
            </w:r>
            <w:r w:rsidR="00356D8B" w:rsidRPr="00356D8B">
              <w:rPr>
                <w:rFonts w:ascii="Times" w:eastAsia="Times New Roman" w:hAnsi="Times"/>
                <w:color w:val="000000"/>
              </w:rPr>
              <w:t xml:space="preserve">. </w:t>
            </w:r>
            <w:r w:rsidR="007274B2">
              <w:rPr>
                <w:rFonts w:ascii="Times" w:eastAsia="Times New Roman" w:hAnsi="Times"/>
                <w:color w:val="000000"/>
              </w:rPr>
              <w:t>62)</w:t>
            </w:r>
          </w:p>
        </w:tc>
      </w:tr>
    </w:tbl>
    <w:p w14:paraId="14857E97" w14:textId="44A64C27" w:rsidR="00BC4EA4" w:rsidRPr="009948EC" w:rsidRDefault="009948EC" w:rsidP="00897571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color w:val="000000"/>
          <w:sz w:val="28"/>
          <w:szCs w:val="28"/>
        </w:rPr>
        <w:lastRenderedPageBreak/>
        <w:t xml:space="preserve">В первом варианте перевода </w:t>
      </w:r>
      <w:r w:rsidR="00042955">
        <w:rPr>
          <w:rStyle w:val="21"/>
          <w:rFonts w:eastAsia="Times New Roman"/>
          <w:color w:val="000000"/>
          <w:sz w:val="28"/>
          <w:szCs w:val="28"/>
        </w:rPr>
        <w:t>мы заметили</w:t>
      </w:r>
      <w:r>
        <w:rPr>
          <w:rStyle w:val="21"/>
          <w:rFonts w:eastAsia="Times New Roman"/>
          <w:color w:val="000000"/>
          <w:sz w:val="28"/>
          <w:szCs w:val="28"/>
        </w:rPr>
        <w:t>, что переводчи</w:t>
      </w:r>
      <w:r w:rsidR="00042955">
        <w:rPr>
          <w:rStyle w:val="21"/>
          <w:rFonts w:eastAsia="Times New Roman"/>
          <w:color w:val="000000"/>
          <w:sz w:val="28"/>
          <w:szCs w:val="28"/>
        </w:rPr>
        <w:t>к, в отличие от второго варианта</w:t>
      </w:r>
      <w:r>
        <w:rPr>
          <w:rStyle w:val="21"/>
          <w:rFonts w:eastAsia="Times New Roman"/>
          <w:color w:val="000000"/>
          <w:sz w:val="28"/>
          <w:szCs w:val="28"/>
        </w:rPr>
        <w:t xml:space="preserve">, где применяется способ полного перевода, прибегает к описательному методу перевода, при этом сохраняя </w:t>
      </w:r>
      <w:r w:rsidR="00042955">
        <w:rPr>
          <w:rStyle w:val="21"/>
          <w:rFonts w:eastAsia="Times New Roman"/>
          <w:color w:val="000000"/>
          <w:sz w:val="28"/>
          <w:szCs w:val="28"/>
        </w:rPr>
        <w:t>оригинальный</w:t>
      </w:r>
      <w:r>
        <w:rPr>
          <w:rStyle w:val="21"/>
          <w:rFonts w:eastAsia="Times New Roman"/>
          <w:color w:val="000000"/>
          <w:sz w:val="28"/>
          <w:szCs w:val="28"/>
        </w:rPr>
        <w:t xml:space="preserve"> образ. </w:t>
      </w:r>
    </w:p>
    <w:p w14:paraId="64847908" w14:textId="7D817E8B" w:rsidR="00BC4EA4" w:rsidRDefault="009948EC" w:rsidP="00897571">
      <w:pPr>
        <w:autoSpaceDE w:val="0"/>
        <w:spacing w:line="360" w:lineRule="auto"/>
        <w:ind w:left="426"/>
        <w:jc w:val="both"/>
        <w:rPr>
          <w:rStyle w:val="21"/>
          <w:rFonts w:eastAsia="Times New Roman"/>
          <w:i/>
          <w:color w:val="000000"/>
          <w:sz w:val="28"/>
          <w:szCs w:val="28"/>
        </w:rPr>
      </w:pPr>
      <w:r>
        <w:rPr>
          <w:rStyle w:val="21"/>
          <w:rFonts w:eastAsia="Times New Roman"/>
          <w:i/>
          <w:color w:val="000000"/>
          <w:sz w:val="28"/>
          <w:szCs w:val="28"/>
        </w:rPr>
        <w:t>Пример 32</w:t>
      </w:r>
      <w:r w:rsidR="00BC4EA4">
        <w:rPr>
          <w:rStyle w:val="21"/>
          <w:rFonts w:eastAsia="Times New Roman"/>
          <w:i/>
          <w:color w:val="000000"/>
          <w:sz w:val="28"/>
          <w:szCs w:val="28"/>
        </w:rPr>
        <w:t>.</w:t>
      </w:r>
    </w:p>
    <w:tbl>
      <w:tblPr>
        <w:tblStyle w:val="af1"/>
        <w:tblW w:w="9214" w:type="dxa"/>
        <w:tblInd w:w="243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2977"/>
      </w:tblGrid>
      <w:tr w:rsidR="00BC4EA4" w:rsidRPr="002A0147" w14:paraId="3D8182C4" w14:textId="77777777" w:rsidTr="00BC4EA4">
        <w:tc>
          <w:tcPr>
            <w:tcW w:w="2977" w:type="dxa"/>
          </w:tcPr>
          <w:p w14:paraId="58F9889F" w14:textId="3D719D86" w:rsidR="00BC4EA4" w:rsidRPr="002A0147" w:rsidRDefault="00BC4EA4" w:rsidP="00897571">
            <w:pPr>
              <w:spacing w:line="360" w:lineRule="auto"/>
              <w:jc w:val="both"/>
              <w:rPr>
                <w:rFonts w:eastAsia="Times New Roman"/>
              </w:rPr>
            </w:pPr>
            <w:r w:rsidRPr="002A0147">
              <w:rPr>
                <w:rFonts w:eastAsia="Times New Roman"/>
                <w:color w:val="000000"/>
                <w:shd w:val="clear" w:color="auto" w:fill="FFFFFF"/>
              </w:rPr>
              <w:t>Я человек образованного класса, при деньгах, но ежели взглянуть на меня с точки зрения, то кто я?</w:t>
            </w:r>
            <w:r>
              <w:rPr>
                <w:rFonts w:eastAsia="Times New Roman"/>
              </w:rPr>
              <w:t xml:space="preserve"> </w:t>
            </w:r>
            <w:r w:rsidRPr="00D46F19">
              <w:rPr>
                <w:rFonts w:ascii="Times" w:hAnsi="Times"/>
                <w:b/>
              </w:rPr>
              <w:t>Бобыль</w:t>
            </w:r>
            <w:r w:rsidRPr="00AC3B7E">
              <w:rPr>
                <w:rFonts w:ascii="Times" w:hAnsi="Times"/>
              </w:rPr>
              <w:t>, всё равно, как какой-нибудь кзендз… («Хороший конец»,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6D3EC6">
              <w:rPr>
                <w:rFonts w:ascii="Times" w:hAnsi="Times"/>
              </w:rPr>
              <w:t xml:space="preserve"> (2, c. 602)</w:t>
            </w:r>
          </w:p>
        </w:tc>
        <w:tc>
          <w:tcPr>
            <w:tcW w:w="3260" w:type="dxa"/>
          </w:tcPr>
          <w:p w14:paraId="77FB28DB" w14:textId="73F09B5D" w:rsidR="00BC4EA4" w:rsidRPr="002A0147" w:rsidRDefault="00BC4EA4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2A0147">
              <w:rPr>
                <w:rFonts w:ascii="Times" w:hAnsi="Times"/>
                <w:lang w:val="en-US"/>
              </w:rPr>
              <w:t xml:space="preserve">I belong to the educated class, I have money, but if you look at me from that angle, what am I? </w:t>
            </w:r>
            <w:r w:rsidRPr="002A0147">
              <w:rPr>
                <w:rFonts w:ascii="Times" w:hAnsi="Times"/>
                <w:b/>
                <w:lang w:val="en-US"/>
              </w:rPr>
              <w:t>A celibate who’d taken the vows or something</w:t>
            </w:r>
            <w:r>
              <w:rPr>
                <w:rFonts w:ascii="Times" w:hAnsi="Times"/>
                <w:lang w:val="en-US"/>
              </w:rPr>
              <w:t>. (</w:t>
            </w:r>
            <w:r>
              <w:rPr>
                <w:rFonts w:ascii="Times" w:hAnsi="Times"/>
                <w:i/>
                <w:lang w:val="en-US"/>
              </w:rPr>
              <w:t>A Happy Ending</w:t>
            </w:r>
            <w:r w:rsidR="00C53862">
              <w:rPr>
                <w:rFonts w:ascii="Times" w:hAnsi="Times"/>
                <w:lang w:val="en-US"/>
              </w:rPr>
              <w:t>, by Evgeny Sheshenin) (5</w:t>
            </w:r>
            <w:r>
              <w:rPr>
                <w:rFonts w:ascii="Times" w:hAnsi="Times"/>
                <w:lang w:val="en-US"/>
              </w:rPr>
              <w:t>, p.</w:t>
            </w:r>
            <w:r w:rsidR="00C53862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350)</w:t>
            </w:r>
          </w:p>
        </w:tc>
        <w:tc>
          <w:tcPr>
            <w:tcW w:w="2977" w:type="dxa"/>
          </w:tcPr>
          <w:p w14:paraId="795B4561" w14:textId="075E1BC4" w:rsidR="00BC4EA4" w:rsidRPr="00C53862" w:rsidRDefault="00BC4EA4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2A0147">
              <w:rPr>
                <w:rFonts w:ascii="Times" w:hAnsi="Times"/>
                <w:lang w:val="en-US"/>
              </w:rPr>
              <w:t>I am a man of the educated class, with money, but if you look at me f</w:t>
            </w:r>
            <w:r>
              <w:rPr>
                <w:rFonts w:ascii="Times" w:hAnsi="Times"/>
                <w:lang w:val="en-US"/>
              </w:rPr>
              <w:t>rom a point of view, what am I?</w:t>
            </w:r>
            <w:r w:rsidRPr="002A0147">
              <w:rPr>
                <w:rFonts w:ascii="Times" w:hAnsi="Times"/>
                <w:lang w:val="en-US"/>
              </w:rPr>
              <w:t xml:space="preserve"> </w:t>
            </w:r>
            <w:r w:rsidRPr="002A0147">
              <w:rPr>
                <w:rFonts w:ascii="Times" w:hAnsi="Times"/>
                <w:b/>
                <w:lang w:val="en-US"/>
              </w:rPr>
              <w:t>A man with no kith and kin, no better than some Polish priest.</w:t>
            </w:r>
            <w:r>
              <w:rPr>
                <w:rFonts w:ascii="Times" w:hAnsi="Times"/>
                <w:lang w:val="en-US"/>
              </w:rPr>
              <w:t xml:space="preserve"> </w:t>
            </w:r>
            <w:r w:rsidRPr="00C53862">
              <w:rPr>
                <w:rFonts w:ascii="Times" w:hAnsi="Times"/>
              </w:rPr>
              <w:t>(</w:t>
            </w:r>
            <w:r>
              <w:rPr>
                <w:rFonts w:ascii="Times" w:hAnsi="Times"/>
                <w:i/>
                <w:lang w:val="en-US"/>
              </w:rPr>
              <w:t>A</w:t>
            </w:r>
            <w:r w:rsidRPr="00C53862">
              <w:rPr>
                <w:rFonts w:ascii="Times" w:hAnsi="Times"/>
                <w:i/>
              </w:rPr>
              <w:t xml:space="preserve"> </w:t>
            </w:r>
            <w:r>
              <w:rPr>
                <w:rFonts w:ascii="Times" w:hAnsi="Times"/>
                <w:i/>
                <w:lang w:val="en-US"/>
              </w:rPr>
              <w:t>Happy</w:t>
            </w:r>
            <w:r w:rsidRPr="00C53862">
              <w:rPr>
                <w:rFonts w:ascii="Times" w:hAnsi="Times"/>
                <w:i/>
              </w:rPr>
              <w:t xml:space="preserve"> </w:t>
            </w:r>
            <w:r>
              <w:rPr>
                <w:rFonts w:ascii="Times" w:hAnsi="Times"/>
                <w:i/>
                <w:lang w:val="en-US"/>
              </w:rPr>
              <w:t>Ending</w:t>
            </w:r>
            <w:r w:rsidRPr="00C53862">
              <w:rPr>
                <w:rFonts w:ascii="Times" w:hAnsi="Times"/>
              </w:rPr>
              <w:t xml:space="preserve">, </w:t>
            </w:r>
            <w:r>
              <w:rPr>
                <w:rFonts w:ascii="Times" w:hAnsi="Times"/>
                <w:lang w:val="en-US"/>
              </w:rPr>
              <w:t>by</w:t>
            </w:r>
            <w:r w:rsidRPr="00C53862">
              <w:rPr>
                <w:rFonts w:ascii="Times" w:eastAsia="Times New Roman" w:hAnsi="Times"/>
                <w:color w:val="000000"/>
                <w:shd w:val="clear" w:color="auto" w:fill="FFFFFF"/>
              </w:rPr>
              <w:t xml:space="preserve"> 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</w:t>
            </w:r>
            <w:r w:rsidRPr="00544EE2">
              <w:rPr>
                <w:rFonts w:ascii="Times" w:eastAsia="Times New Roman" w:hAnsi="Times"/>
                <w:color w:val="000000"/>
                <w:shd w:val="clear" w:color="auto" w:fill="FFFFFF"/>
              </w:rPr>
              <w:t xml:space="preserve"> 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Garnett</w:t>
            </w:r>
            <w:r w:rsidRPr="00544EE2">
              <w:rPr>
                <w:rFonts w:ascii="Times" w:eastAsia="Times New Roman" w:hAnsi="Times"/>
              </w:rPr>
              <w:t>)</w:t>
            </w:r>
            <w:r w:rsidR="00C53862">
              <w:rPr>
                <w:rFonts w:ascii="Times" w:eastAsia="Times New Roman" w:hAnsi="Times"/>
              </w:rPr>
              <w:t xml:space="preserve"> (10</w:t>
            </w:r>
            <w:r>
              <w:rPr>
                <w:rFonts w:ascii="Times" w:eastAsia="Times New Roman" w:hAnsi="Times"/>
              </w:rPr>
              <w:t>, p.</w:t>
            </w:r>
            <w:r w:rsidR="00C53862">
              <w:rPr>
                <w:rFonts w:ascii="Times" w:eastAsia="Times New Roman" w:hAnsi="Times"/>
              </w:rPr>
              <w:t xml:space="preserve"> </w:t>
            </w:r>
            <w:r>
              <w:rPr>
                <w:rFonts w:ascii="Times" w:eastAsia="Times New Roman" w:hAnsi="Times"/>
              </w:rPr>
              <w:t>1900)</w:t>
            </w:r>
          </w:p>
        </w:tc>
      </w:tr>
    </w:tbl>
    <w:p w14:paraId="056F2F9C" w14:textId="068EEE3C" w:rsidR="00484617" w:rsidRDefault="009948EC" w:rsidP="00897571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color w:val="000000"/>
          <w:sz w:val="28"/>
          <w:szCs w:val="28"/>
        </w:rPr>
        <w:t xml:space="preserve">Толковый словарь русского языка определяет слово </w:t>
      </w:r>
      <w:r>
        <w:rPr>
          <w:rStyle w:val="21"/>
          <w:rFonts w:eastAsia="Times New Roman"/>
          <w:i/>
          <w:color w:val="000000"/>
          <w:sz w:val="28"/>
          <w:szCs w:val="28"/>
        </w:rPr>
        <w:t xml:space="preserve">бобыль </w:t>
      </w:r>
      <w:r>
        <w:rPr>
          <w:rStyle w:val="21"/>
          <w:rFonts w:eastAsia="Times New Roman"/>
          <w:color w:val="000000"/>
          <w:sz w:val="28"/>
          <w:szCs w:val="28"/>
        </w:rPr>
        <w:t xml:space="preserve">как </w:t>
      </w:r>
      <w:r>
        <w:rPr>
          <w:rStyle w:val="21"/>
          <w:rFonts w:eastAsia="Times New Roman"/>
          <w:i/>
          <w:color w:val="000000"/>
          <w:sz w:val="28"/>
          <w:szCs w:val="28"/>
        </w:rPr>
        <w:t>бедный, безземельный, бездомный, одинокий крестьянин</w:t>
      </w:r>
      <w:r>
        <w:rPr>
          <w:rStyle w:val="21"/>
          <w:rFonts w:eastAsia="Times New Roman"/>
          <w:color w:val="000000"/>
          <w:sz w:val="28"/>
          <w:szCs w:val="28"/>
        </w:rPr>
        <w:t xml:space="preserve"> </w:t>
      </w:r>
      <w:r w:rsidR="00CE18AE" w:rsidRPr="00CE18AE">
        <w:rPr>
          <w:rStyle w:val="21"/>
          <w:rFonts w:eastAsia="Times New Roman"/>
          <w:color w:val="000000"/>
          <w:sz w:val="28"/>
          <w:szCs w:val="28"/>
        </w:rPr>
        <w:t>[</w:t>
      </w:r>
      <w:r w:rsidR="00CE18AE">
        <w:rPr>
          <w:rStyle w:val="21"/>
          <w:rFonts w:eastAsia="Times New Roman"/>
          <w:color w:val="000000"/>
          <w:sz w:val="28"/>
          <w:szCs w:val="28"/>
        </w:rPr>
        <w:t>Ушаков 2013</w:t>
      </w:r>
      <w:r w:rsidR="00CE18AE" w:rsidRPr="00CE18AE">
        <w:rPr>
          <w:rStyle w:val="21"/>
          <w:rFonts w:eastAsia="Times New Roman"/>
          <w:color w:val="000000"/>
          <w:sz w:val="28"/>
          <w:szCs w:val="28"/>
        </w:rPr>
        <w:t>]</w:t>
      </w:r>
      <w:r w:rsidR="00CE18AE">
        <w:rPr>
          <w:rStyle w:val="21"/>
          <w:rFonts w:eastAsia="Times New Roman"/>
          <w:color w:val="000000"/>
          <w:sz w:val="28"/>
          <w:szCs w:val="28"/>
        </w:rPr>
        <w:t xml:space="preserve">, </w:t>
      </w:r>
      <w:r>
        <w:rPr>
          <w:rStyle w:val="21"/>
          <w:rFonts w:eastAsia="Times New Roman"/>
          <w:color w:val="000000"/>
          <w:sz w:val="28"/>
          <w:szCs w:val="28"/>
        </w:rPr>
        <w:t>но основная идея, высказанная героем рассказа, заключается в том, что, несмотря на то, что у него есть практически все, он никак не может жениться. Для того чтобы достоверно передать слова героя, оба переводчика используют описательный перевод</w:t>
      </w:r>
      <w:r w:rsidR="00484617">
        <w:rPr>
          <w:rStyle w:val="21"/>
          <w:rFonts w:eastAsia="Times New Roman"/>
          <w:color w:val="000000"/>
          <w:sz w:val="28"/>
          <w:szCs w:val="28"/>
        </w:rPr>
        <w:t>, но второй вариант перевода оказывается более близким к тексту оригинала (</w:t>
      </w:r>
      <w:r w:rsidR="00484617" w:rsidRPr="00484617">
        <w:rPr>
          <w:rStyle w:val="21"/>
          <w:rFonts w:eastAsia="Times New Roman"/>
          <w:i/>
          <w:color w:val="000000"/>
          <w:sz w:val="28"/>
          <w:szCs w:val="28"/>
        </w:rPr>
        <w:t>ксендз – польский католический священник</w:t>
      </w:r>
      <w:r w:rsidR="00484617">
        <w:rPr>
          <w:rStyle w:val="21"/>
          <w:rFonts w:eastAsia="Times New Roman"/>
          <w:color w:val="000000"/>
          <w:sz w:val="28"/>
          <w:szCs w:val="28"/>
        </w:rPr>
        <w:t>).</w:t>
      </w:r>
    </w:p>
    <w:p w14:paraId="0978E401" w14:textId="67955E4F" w:rsidR="00BC4EA4" w:rsidRPr="00484617" w:rsidRDefault="00484617" w:rsidP="00897571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i/>
          <w:color w:val="000000"/>
          <w:sz w:val="28"/>
          <w:szCs w:val="28"/>
        </w:rPr>
        <w:t>Пример 33</w:t>
      </w:r>
      <w:r w:rsidR="00BC4EA4">
        <w:rPr>
          <w:rStyle w:val="21"/>
          <w:rFonts w:eastAsia="Times New Roman"/>
          <w:i/>
          <w:color w:val="000000"/>
          <w:sz w:val="28"/>
          <w:szCs w:val="28"/>
        </w:rPr>
        <w:t>.</w:t>
      </w:r>
    </w:p>
    <w:tbl>
      <w:tblPr>
        <w:tblStyle w:val="af1"/>
        <w:tblW w:w="9214" w:type="dxa"/>
        <w:tblInd w:w="243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2977"/>
      </w:tblGrid>
      <w:tr w:rsidR="00BC4EA4" w:rsidRPr="00BE08A2" w14:paraId="60A2091B" w14:textId="77777777" w:rsidTr="00BC4EA4">
        <w:tc>
          <w:tcPr>
            <w:tcW w:w="2977" w:type="dxa"/>
          </w:tcPr>
          <w:p w14:paraId="5D97AC16" w14:textId="23346DE6" w:rsidR="00BC4EA4" w:rsidRPr="0031045B" w:rsidRDefault="00BC4EA4" w:rsidP="0089757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  <w:r w:rsidRPr="00AC3B7E">
              <w:rPr>
                <w:color w:val="000000"/>
              </w:rPr>
              <w:t>Своей</w:t>
            </w:r>
            <w:r w:rsidRPr="0031045B">
              <w:rPr>
                <w:color w:val="000000"/>
              </w:rPr>
              <w:t xml:space="preserve"> </w:t>
            </w:r>
            <w:r w:rsidRPr="00AC3B7E">
              <w:rPr>
                <w:color w:val="000000"/>
              </w:rPr>
              <w:t>жене</w:t>
            </w:r>
            <w:r w:rsidRPr="0031045B">
              <w:rPr>
                <w:color w:val="000000"/>
              </w:rPr>
              <w:t xml:space="preserve"> </w:t>
            </w:r>
            <w:r w:rsidRPr="00AC3B7E">
              <w:rPr>
                <w:color w:val="000000"/>
              </w:rPr>
              <w:t>постучи</w:t>
            </w:r>
            <w:r w:rsidR="00484617">
              <w:rPr>
                <w:color w:val="000000"/>
              </w:rPr>
              <w:t>…</w:t>
            </w:r>
            <w:r w:rsidRPr="0031045B">
              <w:rPr>
                <w:color w:val="000000"/>
              </w:rPr>
              <w:t xml:space="preserve"> </w:t>
            </w:r>
            <w:r w:rsidRPr="00D0271B">
              <w:rPr>
                <w:b/>
                <w:color w:val="000000"/>
              </w:rPr>
              <w:t>Скважина</w:t>
            </w:r>
            <w:r w:rsidRPr="0031045B">
              <w:rPr>
                <w:color w:val="000000"/>
              </w:rPr>
              <w:t xml:space="preserve">! </w:t>
            </w:r>
            <w:r w:rsidRPr="00AC3B7E">
              <w:rPr>
                <w:color w:val="000000"/>
              </w:rPr>
              <w:t>Не</w:t>
            </w:r>
            <w:r w:rsidRPr="0031045B">
              <w:rPr>
                <w:color w:val="000000"/>
              </w:rPr>
              <w:t xml:space="preserve"> </w:t>
            </w:r>
            <w:r w:rsidRPr="00AC3B7E">
              <w:rPr>
                <w:color w:val="000000"/>
              </w:rPr>
              <w:t>очень</w:t>
            </w:r>
            <w:r w:rsidRPr="0031045B">
              <w:rPr>
                <w:color w:val="000000"/>
              </w:rPr>
              <w:t>-</w:t>
            </w:r>
            <w:r w:rsidRPr="00AC3B7E">
              <w:rPr>
                <w:color w:val="000000"/>
              </w:rPr>
              <w:t>то</w:t>
            </w:r>
            <w:r w:rsidRPr="0031045B">
              <w:rPr>
                <w:color w:val="000000"/>
              </w:rPr>
              <w:t xml:space="preserve"> </w:t>
            </w:r>
            <w:r w:rsidRPr="00AC3B7E">
              <w:rPr>
                <w:color w:val="000000"/>
              </w:rPr>
              <w:t>рукам</w:t>
            </w:r>
            <w:r w:rsidRPr="0031045B">
              <w:rPr>
                <w:color w:val="000000"/>
              </w:rPr>
              <w:t xml:space="preserve"> </w:t>
            </w:r>
            <w:r w:rsidRPr="00AC3B7E">
              <w:rPr>
                <w:color w:val="000000"/>
              </w:rPr>
              <w:t>волю</w:t>
            </w:r>
            <w:r w:rsidRPr="003104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давай</w:t>
            </w:r>
            <w:r w:rsidRPr="0031045B">
              <w:rPr>
                <w:color w:val="000000"/>
              </w:rPr>
              <w:t xml:space="preserve">. </w:t>
            </w:r>
            <w:r w:rsidRPr="0031045B">
              <w:rPr>
                <w:rFonts w:eastAsia="Times New Roman"/>
                <w:color w:val="000000"/>
                <w:shd w:val="clear" w:color="auto" w:fill="FFFFFF"/>
              </w:rPr>
              <w:t>(«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t>Беззащитное</w:t>
            </w:r>
            <w:r w:rsidRPr="0031045B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t>существо</w:t>
            </w:r>
            <w:r w:rsidRPr="0031045B">
              <w:rPr>
                <w:rFonts w:eastAsia="Times New Roman"/>
                <w:color w:val="000000"/>
                <w:shd w:val="clear" w:color="auto" w:fill="FFFFFF"/>
              </w:rPr>
              <w:t xml:space="preserve">», 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t>А</w:t>
            </w:r>
            <w:r w:rsidRPr="0031045B">
              <w:rPr>
                <w:rFonts w:eastAsia="Times New Roman"/>
                <w:color w:val="000000"/>
                <w:shd w:val="clear" w:color="auto" w:fill="FFFFFF"/>
              </w:rPr>
              <w:t>.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t>П</w:t>
            </w:r>
            <w:r w:rsidRPr="0031045B">
              <w:rPr>
                <w:rFonts w:eastAsia="Times New Roman"/>
                <w:color w:val="000000"/>
                <w:shd w:val="clear" w:color="auto" w:fill="FFFFFF"/>
              </w:rPr>
              <w:t>.</w:t>
            </w:r>
            <w:r w:rsidR="00CE18AE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t>Чехов</w:t>
            </w:r>
            <w:r w:rsidRPr="0031045B">
              <w:rPr>
                <w:rFonts w:eastAsia="Times New Roman"/>
                <w:color w:val="000000"/>
                <w:shd w:val="clear" w:color="auto" w:fill="FFFFFF"/>
              </w:rPr>
              <w:t>)</w:t>
            </w:r>
            <w:r w:rsidR="00C53862">
              <w:rPr>
                <w:rFonts w:eastAsia="Times New Roman"/>
                <w:color w:val="000000"/>
                <w:shd w:val="clear" w:color="auto" w:fill="FFFFFF"/>
              </w:rPr>
              <w:t xml:space="preserve"> (2, c. 567)</w:t>
            </w:r>
          </w:p>
        </w:tc>
        <w:tc>
          <w:tcPr>
            <w:tcW w:w="3260" w:type="dxa"/>
          </w:tcPr>
          <w:p w14:paraId="1EB1B457" w14:textId="162EAAE5" w:rsidR="00BC4EA4" w:rsidRPr="009C0BB2" w:rsidRDefault="00BC4EA4" w:rsidP="00C53862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Knock on your wife’s forehead… </w:t>
            </w:r>
            <w:r w:rsidRPr="009C0BB2">
              <w:rPr>
                <w:rFonts w:ascii="Times" w:hAnsi="Times"/>
                <w:b/>
                <w:lang w:val="en-US"/>
              </w:rPr>
              <w:t>A hole in the ground, that’s what you are</w:t>
            </w:r>
            <w:r>
              <w:rPr>
                <w:rFonts w:ascii="Times" w:hAnsi="Times"/>
                <w:lang w:val="en-US"/>
              </w:rPr>
              <w:t>. And don’t you be too free with your gesticulating! (</w:t>
            </w:r>
            <w:r>
              <w:rPr>
                <w:rFonts w:ascii="Times" w:hAnsi="Times"/>
                <w:i/>
                <w:lang w:val="en-US"/>
              </w:rPr>
              <w:t>A Poor, Defenceless Creature</w:t>
            </w:r>
            <w:r>
              <w:rPr>
                <w:rFonts w:ascii="Times" w:hAnsi="Times"/>
                <w:lang w:val="en-US"/>
              </w:rPr>
              <w:t xml:space="preserve">, </w:t>
            </w:r>
            <w:r w:rsidRPr="004D4B9D">
              <w:rPr>
                <w:rFonts w:ascii="Times" w:hAnsi="Times"/>
                <w:lang w:val="en-US"/>
              </w:rPr>
              <w:t>by</w:t>
            </w:r>
            <w:r w:rsidRPr="009C0BB2">
              <w:rPr>
                <w:rFonts w:ascii="Times" w:hAnsi="Times"/>
                <w:lang w:val="en-US"/>
              </w:rPr>
              <w:t xml:space="preserve"> </w:t>
            </w:r>
            <w:r w:rsidR="00C53862">
              <w:rPr>
                <w:rFonts w:ascii="Times" w:hAnsi="Times"/>
                <w:lang w:val="en-US"/>
              </w:rPr>
              <w:lastRenderedPageBreak/>
              <w:t>Evgeny Sheshenin) (5</w:t>
            </w:r>
            <w:r w:rsidRPr="009C0BB2">
              <w:rPr>
                <w:rFonts w:ascii="Times" w:hAnsi="Times"/>
                <w:lang w:val="en-US"/>
              </w:rPr>
              <w:t>, p.</w:t>
            </w:r>
            <w:r w:rsidR="00C53862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280</w:t>
            </w:r>
            <w:r w:rsidRPr="009C0BB2">
              <w:rPr>
                <w:rFonts w:ascii="Times" w:hAnsi="Times"/>
                <w:lang w:val="en-US"/>
              </w:rPr>
              <w:t>)</w:t>
            </w:r>
          </w:p>
        </w:tc>
        <w:tc>
          <w:tcPr>
            <w:tcW w:w="2977" w:type="dxa"/>
          </w:tcPr>
          <w:p w14:paraId="22603A1C" w14:textId="150C9BEB" w:rsidR="00BC4EA4" w:rsidRPr="00C53862" w:rsidRDefault="00BC4EA4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9C0BB2">
              <w:rPr>
                <w:rFonts w:ascii="Times" w:hAnsi="Times"/>
                <w:lang w:val="en-US"/>
              </w:rPr>
              <w:lastRenderedPageBreak/>
              <w:t>Talk to your own wife like that.</w:t>
            </w:r>
            <w:r w:rsidRPr="009C0BB2">
              <w:rPr>
                <w:rFonts w:ascii="Calibri" w:eastAsia="Calibri" w:hAnsi="Calibri" w:cs="Calibri"/>
                <w:lang w:val="en-US"/>
              </w:rPr>
              <w:t> </w:t>
            </w:r>
            <w:r w:rsidRPr="009C0BB2">
              <w:rPr>
                <w:rFonts w:ascii="Times" w:hAnsi="Times"/>
                <w:lang w:val="en-US"/>
              </w:rPr>
              <w:t xml:space="preserve">… </w:t>
            </w:r>
            <w:r w:rsidRPr="009C0BB2">
              <w:rPr>
                <w:rFonts w:ascii="Times" w:hAnsi="Times"/>
                <w:b/>
                <w:lang w:val="en-US"/>
              </w:rPr>
              <w:t>You screw</w:t>
            </w:r>
            <w:r w:rsidRPr="009C0BB2">
              <w:rPr>
                <w:rFonts w:ascii="Times" w:hAnsi="Times"/>
                <w:lang w:val="en-US"/>
              </w:rPr>
              <w:t>!</w:t>
            </w:r>
            <w:r w:rsidRPr="009C0BB2">
              <w:rPr>
                <w:rFonts w:ascii="Calibri" w:eastAsia="Calibri" w:hAnsi="Calibri" w:cs="Calibri"/>
                <w:lang w:val="en-US"/>
              </w:rPr>
              <w:t> </w:t>
            </w:r>
            <w:r w:rsidRPr="009C0BB2">
              <w:rPr>
                <w:rFonts w:ascii="Times" w:hAnsi="Times"/>
                <w:lang w:val="en-US"/>
              </w:rPr>
              <w:t>… Don</w:t>
            </w:r>
            <w:r>
              <w:rPr>
                <w:rFonts w:ascii="Times" w:hAnsi="Times"/>
                <w:lang w:val="en-US"/>
              </w:rPr>
              <w:t xml:space="preserve">’t be too free with your hands. </w:t>
            </w:r>
            <w:r w:rsidRPr="00C53862">
              <w:rPr>
                <w:rFonts w:ascii="Times" w:hAnsi="Times"/>
              </w:rPr>
              <w:t>(</w:t>
            </w:r>
            <w:r>
              <w:rPr>
                <w:rFonts w:ascii="Times" w:hAnsi="Times"/>
                <w:i/>
                <w:lang w:val="en-US"/>
              </w:rPr>
              <w:t>A</w:t>
            </w:r>
            <w:r w:rsidRPr="00C53862">
              <w:rPr>
                <w:rFonts w:ascii="Times" w:hAnsi="Times"/>
                <w:i/>
              </w:rPr>
              <w:t xml:space="preserve"> </w:t>
            </w:r>
            <w:r>
              <w:rPr>
                <w:rFonts w:ascii="Times" w:hAnsi="Times"/>
                <w:i/>
                <w:lang w:val="en-US"/>
              </w:rPr>
              <w:t>Defenceless</w:t>
            </w:r>
            <w:r w:rsidRPr="00C53862">
              <w:rPr>
                <w:rFonts w:ascii="Times" w:hAnsi="Times"/>
                <w:i/>
              </w:rPr>
              <w:t xml:space="preserve"> </w:t>
            </w:r>
            <w:r>
              <w:rPr>
                <w:rFonts w:ascii="Times" w:hAnsi="Times"/>
                <w:i/>
                <w:lang w:val="en-US"/>
              </w:rPr>
              <w:t>Creature</w:t>
            </w:r>
            <w:r w:rsidRPr="00C53862">
              <w:rPr>
                <w:rFonts w:ascii="Times" w:hAnsi="Times"/>
              </w:rPr>
              <w:t xml:space="preserve">, </w:t>
            </w:r>
            <w:r>
              <w:rPr>
                <w:rFonts w:ascii="Times" w:hAnsi="Times"/>
                <w:lang w:val="en-US"/>
              </w:rPr>
              <w:t>by</w:t>
            </w:r>
            <w:r w:rsidRPr="00C53862">
              <w:rPr>
                <w:rFonts w:ascii="Times" w:eastAsia="Times New Roman" w:hAnsi="Times"/>
                <w:color w:val="000000"/>
                <w:shd w:val="clear" w:color="auto" w:fill="FFFFFF"/>
              </w:rPr>
              <w:t xml:space="preserve"> 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</w:t>
            </w:r>
            <w:r w:rsidRPr="00C53862">
              <w:rPr>
                <w:rFonts w:ascii="Times" w:eastAsia="Times New Roman" w:hAnsi="Times"/>
                <w:color w:val="000000"/>
                <w:shd w:val="clear" w:color="auto" w:fill="FFFFFF"/>
              </w:rPr>
              <w:t xml:space="preserve"> 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Garnett</w:t>
            </w:r>
            <w:r w:rsidR="00C53862" w:rsidRPr="00C53862">
              <w:rPr>
                <w:rFonts w:ascii="Times" w:eastAsia="Times New Roman" w:hAnsi="Times"/>
              </w:rPr>
              <w:t>) (10</w:t>
            </w:r>
            <w:r w:rsidRPr="00C53862">
              <w:rPr>
                <w:rFonts w:ascii="Times" w:eastAsia="Times New Roman" w:hAnsi="Times"/>
              </w:rPr>
              <w:t xml:space="preserve">, </w:t>
            </w:r>
            <w:r>
              <w:rPr>
                <w:rFonts w:ascii="Times" w:eastAsia="Times New Roman" w:hAnsi="Times"/>
                <w:lang w:val="en-US"/>
              </w:rPr>
              <w:t>p</w:t>
            </w:r>
            <w:r w:rsidRPr="00C53862">
              <w:rPr>
                <w:rFonts w:ascii="Times" w:eastAsia="Times New Roman" w:hAnsi="Times"/>
              </w:rPr>
              <w:t>.</w:t>
            </w:r>
            <w:r w:rsidR="00C53862" w:rsidRPr="00C53862">
              <w:rPr>
                <w:rFonts w:ascii="Times" w:eastAsia="Times New Roman" w:hAnsi="Times"/>
              </w:rPr>
              <w:t xml:space="preserve"> </w:t>
            </w:r>
            <w:r w:rsidRPr="00C53862">
              <w:rPr>
                <w:rFonts w:ascii="Times" w:eastAsia="Times New Roman" w:hAnsi="Times"/>
              </w:rPr>
              <w:t>1564)</w:t>
            </w:r>
          </w:p>
        </w:tc>
      </w:tr>
    </w:tbl>
    <w:p w14:paraId="02ADED5B" w14:textId="0D208FB8" w:rsidR="00C827CE" w:rsidRPr="00484617" w:rsidRDefault="00484617" w:rsidP="003160C7">
      <w:pPr>
        <w:autoSpaceDE w:val="0"/>
        <w:spacing w:line="360" w:lineRule="auto"/>
        <w:ind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 w:rsidRPr="00484617">
        <w:rPr>
          <w:rStyle w:val="21"/>
          <w:rFonts w:eastAsia="Times New Roman"/>
          <w:color w:val="000000"/>
          <w:sz w:val="28"/>
          <w:szCs w:val="28"/>
        </w:rPr>
        <w:lastRenderedPageBreak/>
        <w:t xml:space="preserve">Поскольку наименование </w:t>
      </w:r>
      <w:r w:rsidRPr="00484617">
        <w:rPr>
          <w:rStyle w:val="21"/>
          <w:rFonts w:eastAsia="Times New Roman"/>
          <w:i/>
          <w:color w:val="000000"/>
          <w:sz w:val="28"/>
          <w:szCs w:val="28"/>
        </w:rPr>
        <w:t xml:space="preserve">скважина, </w:t>
      </w:r>
      <w:r w:rsidRPr="00484617">
        <w:rPr>
          <w:rStyle w:val="21"/>
          <w:rFonts w:eastAsia="Times New Roman"/>
          <w:color w:val="000000"/>
          <w:sz w:val="28"/>
          <w:szCs w:val="28"/>
        </w:rPr>
        <w:t xml:space="preserve">которое дает старуха одному из представителей банка, может оказаться абсолютно непонятным для англоговорящих читателей, </w:t>
      </w:r>
      <w:r>
        <w:rPr>
          <w:rStyle w:val="21"/>
          <w:rFonts w:eastAsia="Times New Roman"/>
          <w:color w:val="000000"/>
          <w:sz w:val="28"/>
          <w:szCs w:val="28"/>
        </w:rPr>
        <w:t xml:space="preserve">то </w:t>
      </w:r>
      <w:r w:rsidR="00042955">
        <w:rPr>
          <w:rStyle w:val="21"/>
          <w:rFonts w:eastAsia="Times New Roman"/>
          <w:color w:val="000000"/>
          <w:sz w:val="28"/>
          <w:szCs w:val="28"/>
        </w:rPr>
        <w:t xml:space="preserve">в первом варианте </w:t>
      </w:r>
      <w:r>
        <w:rPr>
          <w:rStyle w:val="21"/>
          <w:rFonts w:eastAsia="Times New Roman"/>
          <w:color w:val="000000"/>
          <w:sz w:val="28"/>
          <w:szCs w:val="28"/>
        </w:rPr>
        <w:t>п</w:t>
      </w:r>
      <w:r w:rsidR="00C827CE">
        <w:rPr>
          <w:rStyle w:val="21"/>
          <w:rFonts w:eastAsia="Times New Roman"/>
          <w:color w:val="000000"/>
          <w:sz w:val="28"/>
          <w:szCs w:val="28"/>
        </w:rPr>
        <w:t>ереводчик</w:t>
      </w:r>
      <w:r w:rsidR="00042955">
        <w:rPr>
          <w:rStyle w:val="21"/>
          <w:rFonts w:eastAsia="Times New Roman"/>
          <w:color w:val="000000"/>
          <w:sz w:val="28"/>
          <w:szCs w:val="28"/>
        </w:rPr>
        <w:t xml:space="preserve"> </w:t>
      </w:r>
      <w:r w:rsidR="00C827CE">
        <w:rPr>
          <w:rStyle w:val="21"/>
          <w:rFonts w:eastAsia="Times New Roman"/>
          <w:color w:val="000000"/>
          <w:sz w:val="28"/>
          <w:szCs w:val="28"/>
        </w:rPr>
        <w:t>изменяет синтаксическую структуру предложения и прибегает к использованию описательного способа перевода, при этом сохраняя образ оригинала.</w:t>
      </w:r>
    </w:p>
    <w:p w14:paraId="7D2C969D" w14:textId="6818854C" w:rsidR="002577A5" w:rsidRPr="002E333A" w:rsidRDefault="00EE1800" w:rsidP="007A7761">
      <w:pPr>
        <w:pStyle w:val="2"/>
        <w:spacing w:line="360" w:lineRule="auto"/>
        <w:jc w:val="center"/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0" w:name="_Toc513987881"/>
      <w:bookmarkStart w:id="51" w:name="_Toc514013987"/>
      <w:r w:rsidRPr="002E333A">
        <w:rPr>
          <w:rStyle w:val="21"/>
          <w:rFonts w:ascii="Times New Roman" w:eastAsia="Times New Roman" w:hAnsi="Times New Roman" w:cs="Times New Roman"/>
          <w:b/>
          <w:color w:val="000000"/>
          <w:sz w:val="28"/>
          <w:szCs w:val="28"/>
        </w:rPr>
        <w:t>2.4.5 Добавление/опущение лексических единиц</w:t>
      </w:r>
      <w:bookmarkEnd w:id="50"/>
      <w:bookmarkEnd w:id="51"/>
    </w:p>
    <w:p w14:paraId="346B9083" w14:textId="261F7B48" w:rsidR="00C827CE" w:rsidRPr="00C827CE" w:rsidRDefault="00C827CE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Еще один способ, отмеченный нами, как возможность перевода метафорических номинаций лица – это добавление или опущение лексических единиц. Такие случаи в нашей работе составили 5,7%.</w:t>
      </w:r>
    </w:p>
    <w:p w14:paraId="4B11AA96" w14:textId="630F7103" w:rsidR="002577A5" w:rsidRPr="00610144" w:rsidRDefault="00C827CE" w:rsidP="00897571">
      <w:pPr>
        <w:spacing w:line="360" w:lineRule="auto"/>
        <w:ind w:firstLine="567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Пример 34</w:t>
      </w:r>
      <w:r w:rsidR="00610144" w:rsidRPr="00610144">
        <w:rPr>
          <w:rFonts w:eastAsia="Times New Roman"/>
          <w:i/>
          <w:sz w:val="28"/>
          <w:szCs w:val="28"/>
        </w:rPr>
        <w:t>.</w:t>
      </w:r>
    </w:p>
    <w:tbl>
      <w:tblPr>
        <w:tblStyle w:val="af1"/>
        <w:tblW w:w="9356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610144" w:rsidRPr="0045759B" w14:paraId="1A767DB5" w14:textId="77777777" w:rsidTr="00C827CE">
        <w:tc>
          <w:tcPr>
            <w:tcW w:w="3119" w:type="dxa"/>
          </w:tcPr>
          <w:p w14:paraId="28E4D652" w14:textId="41AB771F" w:rsidR="00610144" w:rsidRDefault="00610144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Что ты лезешь ко мне, </w:t>
            </w:r>
            <w:r w:rsidRPr="00E84EDC">
              <w:rPr>
                <w:rFonts w:ascii="Times" w:hAnsi="Times"/>
                <w:b/>
              </w:rPr>
              <w:t>чеснок</w:t>
            </w:r>
            <w:r w:rsidRPr="00AC3B7E">
              <w:rPr>
                <w:rFonts w:ascii="Times" w:hAnsi="Times"/>
              </w:rPr>
              <w:t xml:space="preserve">? – </w:t>
            </w:r>
            <w:r>
              <w:rPr>
                <w:rFonts w:ascii="Times" w:hAnsi="Times"/>
              </w:rPr>
              <w:t xml:space="preserve">крикнул Яков. – Не приставай! </w:t>
            </w:r>
            <w:r w:rsidRPr="00AC3B7E">
              <w:rPr>
                <w:rFonts w:ascii="Times" w:hAnsi="Times"/>
              </w:rPr>
              <w:t>(«Скрипка Ротшильда»,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C53862">
              <w:rPr>
                <w:rFonts w:ascii="Times" w:hAnsi="Times"/>
              </w:rPr>
              <w:t xml:space="preserve"> (2, c. 51)</w:t>
            </w:r>
          </w:p>
          <w:p w14:paraId="61D5C0B1" w14:textId="77777777" w:rsidR="00610144" w:rsidRPr="00AC3B7E" w:rsidRDefault="00610144" w:rsidP="00897571">
            <w:pPr>
              <w:spacing w:line="360" w:lineRule="auto"/>
              <w:jc w:val="both"/>
              <w:rPr>
                <w:rFonts w:ascii="Times" w:hAnsi="Times"/>
              </w:rPr>
            </w:pPr>
          </w:p>
        </w:tc>
        <w:tc>
          <w:tcPr>
            <w:tcW w:w="3260" w:type="dxa"/>
          </w:tcPr>
          <w:p w14:paraId="604E253C" w14:textId="61650331" w:rsidR="00610144" w:rsidRPr="00AC3B7E" w:rsidRDefault="00610144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E84EDC">
              <w:rPr>
                <w:rFonts w:ascii="Times" w:hAnsi="Times"/>
                <w:lang w:val="en-US"/>
              </w:rPr>
              <w:t>“</w:t>
            </w:r>
            <w:r w:rsidRPr="00AC3B7E">
              <w:rPr>
                <w:rFonts w:ascii="Times" w:hAnsi="Times"/>
                <w:lang w:val="en-US"/>
              </w:rPr>
              <w:t>Keep</w:t>
            </w:r>
            <w:r w:rsidRPr="00E84EDC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out</w:t>
            </w:r>
            <w:r w:rsidRPr="00E84EDC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of</w:t>
            </w:r>
            <w:r w:rsidRPr="00E84EDC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my</w:t>
            </w:r>
            <w:r w:rsidRPr="00E84EDC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way</w:t>
            </w:r>
            <w:r w:rsidRPr="00E84EDC">
              <w:rPr>
                <w:rFonts w:ascii="Times" w:hAnsi="Times"/>
                <w:lang w:val="en-US"/>
              </w:rPr>
              <w:t xml:space="preserve">, </w:t>
            </w:r>
            <w:r w:rsidRPr="00E84EDC">
              <w:rPr>
                <w:rFonts w:ascii="Times" w:hAnsi="Times"/>
                <w:b/>
                <w:lang w:val="en-US"/>
              </w:rPr>
              <w:t>Garlick-breath</w:t>
            </w:r>
            <w:r w:rsidRPr="00E84EDC">
              <w:rPr>
                <w:rFonts w:ascii="Times" w:hAnsi="Times"/>
                <w:lang w:val="en-US"/>
              </w:rPr>
              <w:t xml:space="preserve">,” </w:t>
            </w:r>
            <w:r w:rsidRPr="00AC3B7E">
              <w:rPr>
                <w:rFonts w:ascii="Times" w:hAnsi="Times"/>
                <w:lang w:val="en-US"/>
              </w:rPr>
              <w:t>shouted</w:t>
            </w:r>
            <w:r w:rsidRPr="00E84EDC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Jacob</w:t>
            </w:r>
            <w:r w:rsidRPr="00E84EDC">
              <w:rPr>
                <w:rFonts w:ascii="Times" w:hAnsi="Times"/>
                <w:lang w:val="en-US"/>
              </w:rPr>
              <w:t xml:space="preserve">. </w:t>
            </w:r>
            <w:r w:rsidRPr="0031045B">
              <w:rPr>
                <w:rFonts w:ascii="Times" w:hAnsi="Times"/>
                <w:lang w:val="en-US"/>
              </w:rPr>
              <w:t>“</w:t>
            </w:r>
            <w:r w:rsidRPr="00AC3B7E">
              <w:rPr>
                <w:rFonts w:ascii="Times" w:hAnsi="Times"/>
                <w:lang w:val="en-US"/>
              </w:rPr>
              <w:t>You</w:t>
            </w:r>
            <w:r w:rsidRPr="0031045B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leave</w:t>
            </w:r>
            <w:r w:rsidRPr="0031045B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me</w:t>
            </w:r>
            <w:r w:rsidRPr="0031045B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  <w:lang w:val="en-US"/>
              </w:rPr>
              <w:t>alone</w:t>
            </w:r>
            <w:r w:rsidRPr="0031045B">
              <w:rPr>
                <w:rFonts w:ascii="Times" w:hAnsi="Times"/>
                <w:lang w:val="en-US"/>
              </w:rPr>
              <w:t>.” (</w:t>
            </w:r>
            <w:r w:rsidRPr="00AC3B7E">
              <w:rPr>
                <w:rFonts w:ascii="Times" w:hAnsi="Times"/>
                <w:i/>
                <w:lang w:val="en-US"/>
              </w:rPr>
              <w:t>Rothschild</w:t>
            </w:r>
            <w:r w:rsidRPr="0031045B">
              <w:rPr>
                <w:rFonts w:ascii="Times" w:hAnsi="Times"/>
                <w:i/>
                <w:lang w:val="en-US"/>
              </w:rPr>
              <w:t>’</w:t>
            </w:r>
            <w:r w:rsidRPr="00AC3B7E">
              <w:rPr>
                <w:rFonts w:ascii="Times" w:hAnsi="Times"/>
                <w:i/>
                <w:lang w:val="en-US"/>
              </w:rPr>
              <w:t>s</w:t>
            </w:r>
            <w:r w:rsidRPr="0031045B">
              <w:rPr>
                <w:rFonts w:ascii="Times" w:hAnsi="Times"/>
                <w:i/>
                <w:lang w:val="en-US"/>
              </w:rPr>
              <w:t xml:space="preserve"> </w:t>
            </w:r>
            <w:r w:rsidRPr="00AC3B7E">
              <w:rPr>
                <w:rFonts w:ascii="Times" w:hAnsi="Times"/>
                <w:i/>
                <w:lang w:val="en-US"/>
              </w:rPr>
              <w:t>Fiddle</w:t>
            </w:r>
            <w:r>
              <w:rPr>
                <w:rFonts w:ascii="Times" w:hAnsi="Times"/>
                <w:i/>
                <w:lang w:val="en-US"/>
              </w:rPr>
              <w:t xml:space="preserve">, </w:t>
            </w:r>
            <w:r w:rsidRPr="00AC3B7E">
              <w:rPr>
                <w:rFonts w:ascii="Times" w:hAnsi="Times"/>
                <w:lang w:val="en-US"/>
              </w:rPr>
              <w:t>by Ronald Hingley)</w:t>
            </w:r>
            <w:r w:rsidR="00C53862">
              <w:rPr>
                <w:rFonts w:ascii="Times" w:hAnsi="Times"/>
                <w:lang w:val="en-US"/>
              </w:rPr>
              <w:t xml:space="preserve"> (</w:t>
            </w:r>
            <w:r w:rsidR="001212A1">
              <w:rPr>
                <w:rFonts w:ascii="Times" w:hAnsi="Times"/>
                <w:lang w:val="en-US"/>
              </w:rPr>
              <w:t>9, p. 171)</w:t>
            </w:r>
          </w:p>
        </w:tc>
        <w:tc>
          <w:tcPr>
            <w:tcW w:w="2977" w:type="dxa"/>
          </w:tcPr>
          <w:p w14:paraId="30F74DF5" w14:textId="7171847A" w:rsidR="00610144" w:rsidRPr="0045759B" w:rsidRDefault="00610144" w:rsidP="00897571">
            <w:pPr>
              <w:spacing w:line="360" w:lineRule="auto"/>
              <w:jc w:val="both"/>
              <w:rPr>
                <w:rFonts w:ascii="Times" w:eastAsia="Times New Roman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 xml:space="preserve">Why are you pestering me, </w:t>
            </w:r>
            <w:r w:rsidRPr="00916C50">
              <w:rPr>
                <w:rFonts w:ascii="Times" w:hAnsi="Times"/>
                <w:b/>
                <w:lang w:val="en-US"/>
              </w:rPr>
              <w:t>garlic</w:t>
            </w:r>
            <w:r w:rsidRPr="00AC3B7E">
              <w:rPr>
                <w:rFonts w:ascii="Times" w:hAnsi="Times"/>
                <w:lang w:val="en-US"/>
              </w:rPr>
              <w:t>?” s</w:t>
            </w:r>
            <w:r>
              <w:rPr>
                <w:rFonts w:ascii="Times" w:hAnsi="Times"/>
                <w:lang w:val="en-US"/>
              </w:rPr>
              <w:t xml:space="preserve">houted Yakov. “Don’t persist!” </w:t>
            </w:r>
            <w:r w:rsidRPr="0045759B">
              <w:rPr>
                <w:rFonts w:ascii="Times" w:hAnsi="Times"/>
                <w:lang w:val="en-US"/>
              </w:rPr>
              <w:t>(</w:t>
            </w:r>
            <w:r w:rsidRPr="00AC3B7E">
              <w:rPr>
                <w:rFonts w:ascii="Times" w:hAnsi="Times"/>
                <w:i/>
                <w:lang w:val="en-US"/>
              </w:rPr>
              <w:t>Rothschild</w:t>
            </w:r>
            <w:r w:rsidRPr="0045759B">
              <w:rPr>
                <w:rFonts w:ascii="Times" w:hAnsi="Times"/>
                <w:i/>
                <w:lang w:val="en-US"/>
              </w:rPr>
              <w:t>’</w:t>
            </w:r>
            <w:r w:rsidRPr="00AC3B7E">
              <w:rPr>
                <w:rFonts w:ascii="Times" w:hAnsi="Times"/>
                <w:i/>
                <w:lang w:val="en-US"/>
              </w:rPr>
              <w:t>s</w:t>
            </w:r>
            <w:r w:rsidRPr="0045759B">
              <w:rPr>
                <w:rFonts w:ascii="Times" w:hAnsi="Times"/>
                <w:i/>
                <w:lang w:val="en-US"/>
              </w:rPr>
              <w:t xml:space="preserve"> </w:t>
            </w:r>
            <w:r w:rsidRPr="00AC3B7E">
              <w:rPr>
                <w:rFonts w:ascii="Times" w:hAnsi="Times"/>
                <w:i/>
                <w:lang w:val="en-US"/>
              </w:rPr>
              <w:t>Fiddle</w:t>
            </w:r>
            <w:r w:rsidRPr="0045759B">
              <w:rPr>
                <w:rFonts w:ascii="Times" w:hAnsi="Times"/>
                <w:i/>
                <w:lang w:val="en-US"/>
              </w:rPr>
              <w:t xml:space="preserve">, 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>by</w:t>
            </w:r>
            <w:r w:rsidRPr="0045759B">
              <w:rPr>
                <w:rFonts w:ascii="Times" w:eastAsia="Times New Roman" w:hAnsi="Times"/>
                <w:i/>
                <w:color w:val="000000"/>
                <w:lang w:val="en-US"/>
              </w:rPr>
              <w:t xml:space="preserve"> </w:t>
            </w:r>
            <w:r w:rsidRPr="00AC3B7E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</w:t>
            </w:r>
            <w:r w:rsidRPr="0045759B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 xml:space="preserve"> </w:t>
            </w:r>
            <w:r w:rsidRPr="00AC3B7E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Garnett</w:t>
            </w:r>
            <w:r w:rsidRPr="0045759B">
              <w:rPr>
                <w:rFonts w:ascii="Times" w:eastAsia="Times New Roman" w:hAnsi="Times"/>
                <w:lang w:val="en-US"/>
              </w:rPr>
              <w:t>)</w:t>
            </w:r>
            <w:r w:rsidR="001212A1" w:rsidRPr="0045759B">
              <w:rPr>
                <w:rFonts w:ascii="Times" w:eastAsia="Times New Roman" w:hAnsi="Times"/>
                <w:lang w:val="en-US"/>
              </w:rPr>
              <w:t xml:space="preserve"> (10, </w:t>
            </w:r>
            <w:r w:rsidR="00787F1E">
              <w:rPr>
                <w:rFonts w:ascii="Times" w:eastAsia="Times New Roman" w:hAnsi="Times"/>
                <w:lang w:val="en-US"/>
              </w:rPr>
              <w:t>p</w:t>
            </w:r>
            <w:r w:rsidR="00787F1E" w:rsidRPr="0045759B">
              <w:rPr>
                <w:rFonts w:ascii="Times" w:eastAsia="Times New Roman" w:hAnsi="Times"/>
                <w:lang w:val="en-US"/>
              </w:rPr>
              <w:t>. 3917)</w:t>
            </w:r>
          </w:p>
        </w:tc>
      </w:tr>
    </w:tbl>
    <w:p w14:paraId="7E27E0A4" w14:textId="7FA3BAB3" w:rsidR="00610144" w:rsidRPr="00C827CE" w:rsidRDefault="00C827CE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C827CE">
        <w:rPr>
          <w:rFonts w:eastAsia="Times New Roman"/>
          <w:sz w:val="28"/>
          <w:szCs w:val="28"/>
        </w:rPr>
        <w:t xml:space="preserve">В отличие от второго варианта, где переводчик использует способ полного перевода, в первом варианте переводчик добавляет </w:t>
      </w:r>
      <w:r>
        <w:rPr>
          <w:rFonts w:eastAsia="Times New Roman"/>
          <w:sz w:val="28"/>
          <w:szCs w:val="28"/>
        </w:rPr>
        <w:t xml:space="preserve">лексему </w:t>
      </w:r>
      <w:r>
        <w:rPr>
          <w:rFonts w:eastAsia="Times New Roman"/>
          <w:i/>
          <w:sz w:val="28"/>
          <w:szCs w:val="28"/>
        </w:rPr>
        <w:t>breath</w:t>
      </w:r>
      <w:r>
        <w:rPr>
          <w:rFonts w:eastAsia="Times New Roman"/>
          <w:sz w:val="28"/>
          <w:szCs w:val="28"/>
        </w:rPr>
        <w:t>, что способствует более полному раскрытию образа.</w:t>
      </w:r>
    </w:p>
    <w:p w14:paraId="4EC14A17" w14:textId="690CE0C3" w:rsidR="00610144" w:rsidRDefault="00C827CE" w:rsidP="00897571">
      <w:pPr>
        <w:spacing w:line="360" w:lineRule="auto"/>
        <w:ind w:firstLine="567"/>
        <w:jc w:val="both"/>
        <w:rPr>
          <w:rFonts w:eastAsia="Times New Roman"/>
          <w:i/>
          <w:sz w:val="28"/>
          <w:szCs w:val="28"/>
          <w:lang w:val="en-US"/>
        </w:rPr>
      </w:pPr>
      <w:r>
        <w:rPr>
          <w:rFonts w:eastAsia="Times New Roman"/>
          <w:i/>
          <w:sz w:val="28"/>
          <w:szCs w:val="28"/>
          <w:lang w:val="en-US"/>
        </w:rPr>
        <w:t>Пример 35</w:t>
      </w:r>
      <w:r w:rsidR="00610144">
        <w:rPr>
          <w:rFonts w:eastAsia="Times New Roman"/>
          <w:i/>
          <w:sz w:val="28"/>
          <w:szCs w:val="28"/>
          <w:lang w:val="en-US"/>
        </w:rPr>
        <w:t>.</w:t>
      </w:r>
    </w:p>
    <w:tbl>
      <w:tblPr>
        <w:tblStyle w:val="af1"/>
        <w:tblW w:w="9214" w:type="dxa"/>
        <w:tblInd w:w="243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2977"/>
      </w:tblGrid>
      <w:tr w:rsidR="00610144" w:rsidRPr="001861E7" w14:paraId="0CA56348" w14:textId="77777777" w:rsidTr="00610144">
        <w:tc>
          <w:tcPr>
            <w:tcW w:w="2977" w:type="dxa"/>
          </w:tcPr>
          <w:p w14:paraId="7C8DEFC1" w14:textId="63714BAA" w:rsidR="00610144" w:rsidRPr="00AC3B7E" w:rsidRDefault="00610144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Яков прошелся по тропинке вдоль берега и видел, как из купальни вышла полная краснощекая, и подумал про нее: «Ишь ты, </w:t>
            </w:r>
            <w:r w:rsidRPr="00916C50">
              <w:rPr>
                <w:rFonts w:ascii="Times" w:hAnsi="Times"/>
                <w:b/>
              </w:rPr>
              <w:t>выдра</w:t>
            </w:r>
            <w:r>
              <w:rPr>
                <w:rFonts w:ascii="Times" w:hAnsi="Times"/>
              </w:rPr>
              <w:t>!»</w:t>
            </w:r>
            <w:r w:rsidRPr="00AC3B7E">
              <w:rPr>
                <w:rFonts w:ascii="Times" w:hAnsi="Times"/>
              </w:rPr>
              <w:t xml:space="preserve"> («Скрипка Ротшильда»,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787F1E">
              <w:rPr>
                <w:rFonts w:ascii="Times" w:hAnsi="Times"/>
              </w:rPr>
              <w:t xml:space="preserve"> (2, c. 52)</w:t>
            </w:r>
          </w:p>
        </w:tc>
        <w:tc>
          <w:tcPr>
            <w:tcW w:w="3260" w:type="dxa"/>
          </w:tcPr>
          <w:p w14:paraId="6C33BA98" w14:textId="58A5E0C2" w:rsidR="00610144" w:rsidRPr="00AC3B7E" w:rsidRDefault="00610144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>Walking along the towpath, Jacob saw a buxom, red-cheeked woman emerge from bathing hut. “</w:t>
            </w:r>
            <w:r w:rsidRPr="00916C50">
              <w:rPr>
                <w:rFonts w:ascii="Times" w:hAnsi="Times"/>
                <w:b/>
                <w:lang w:val="en-US"/>
              </w:rPr>
              <w:t>Damn performing seal</w:t>
            </w:r>
            <w:r>
              <w:rPr>
                <w:rFonts w:ascii="Times" w:hAnsi="Times"/>
                <w:lang w:val="en-US"/>
              </w:rPr>
              <w:t xml:space="preserve">,” he thought. </w:t>
            </w:r>
            <w:r w:rsidRPr="00AC3B7E">
              <w:rPr>
                <w:rFonts w:ascii="Times" w:hAnsi="Times"/>
                <w:lang w:val="en-US"/>
              </w:rPr>
              <w:t>(</w:t>
            </w:r>
            <w:r w:rsidRPr="00AC3B7E">
              <w:rPr>
                <w:rFonts w:ascii="Times" w:hAnsi="Times"/>
                <w:i/>
                <w:lang w:val="en-US"/>
              </w:rPr>
              <w:t>Rothschild’s Fiddle</w:t>
            </w:r>
            <w:r>
              <w:rPr>
                <w:rFonts w:ascii="Times" w:hAnsi="Times"/>
                <w:i/>
                <w:lang w:val="en-US"/>
              </w:rPr>
              <w:t xml:space="preserve">, </w:t>
            </w:r>
            <w:r w:rsidRPr="00AC3B7E">
              <w:rPr>
                <w:rFonts w:ascii="Times" w:hAnsi="Times"/>
                <w:lang w:val="en-US"/>
              </w:rPr>
              <w:t>by Ronald Hingley)</w:t>
            </w:r>
            <w:r w:rsidR="00787F1E">
              <w:rPr>
                <w:rFonts w:ascii="Times" w:hAnsi="Times"/>
                <w:lang w:val="en-US"/>
              </w:rPr>
              <w:t xml:space="preserve"> (9, p. 172)</w:t>
            </w:r>
          </w:p>
        </w:tc>
        <w:tc>
          <w:tcPr>
            <w:tcW w:w="2977" w:type="dxa"/>
          </w:tcPr>
          <w:p w14:paraId="178A403F" w14:textId="77777777" w:rsidR="00610144" w:rsidRPr="00AC3B7E" w:rsidRDefault="00610144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 xml:space="preserve">Yakov walked by a path along the bank and saw a plump, rosy-cheeked lady come out of the bathing-shed, and thought about her: “Ugh! </w:t>
            </w:r>
            <w:r w:rsidRPr="00916C50">
              <w:rPr>
                <w:rFonts w:ascii="Times" w:hAnsi="Times"/>
                <w:lang w:val="en-US"/>
              </w:rPr>
              <w:t>you</w:t>
            </w:r>
            <w:r w:rsidRPr="00916C50">
              <w:rPr>
                <w:rFonts w:ascii="Times" w:hAnsi="Times"/>
                <w:b/>
                <w:lang w:val="en-US"/>
              </w:rPr>
              <w:t xml:space="preserve"> otter</w:t>
            </w:r>
            <w:r>
              <w:rPr>
                <w:rFonts w:ascii="Times" w:hAnsi="Times"/>
                <w:lang w:val="en-US"/>
              </w:rPr>
              <w:t>!”</w:t>
            </w:r>
          </w:p>
          <w:p w14:paraId="2DCF8170" w14:textId="45D4D9CE" w:rsidR="00610144" w:rsidRPr="00AC3B7E" w:rsidRDefault="00610144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>(</w:t>
            </w:r>
            <w:r w:rsidRPr="00AC3B7E">
              <w:rPr>
                <w:rFonts w:ascii="Times" w:hAnsi="Times"/>
                <w:i/>
                <w:lang w:val="en-US"/>
              </w:rPr>
              <w:t>Rothschild’s Fiddle</w:t>
            </w:r>
            <w:r>
              <w:rPr>
                <w:rFonts w:ascii="Times" w:hAnsi="Times"/>
                <w:i/>
                <w:lang w:val="en-US"/>
              </w:rPr>
              <w:t xml:space="preserve">, 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>by</w:t>
            </w:r>
            <w:r w:rsidRPr="00AC3B7E">
              <w:rPr>
                <w:rFonts w:ascii="Times" w:eastAsia="Times New Roman" w:hAnsi="Times"/>
                <w:i/>
                <w:color w:val="000000"/>
                <w:lang w:val="en-US"/>
              </w:rPr>
              <w:t xml:space="preserve"> </w:t>
            </w:r>
            <w:r w:rsidRPr="00AC3B7E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 Garnett</w:t>
            </w:r>
            <w:r w:rsidRPr="00AC3B7E">
              <w:rPr>
                <w:rFonts w:ascii="Times" w:eastAsia="Times New Roman" w:hAnsi="Times"/>
                <w:lang w:val="en-US"/>
              </w:rPr>
              <w:t>)</w:t>
            </w:r>
            <w:r w:rsidR="00787F1E">
              <w:rPr>
                <w:rFonts w:ascii="Times" w:eastAsia="Times New Roman" w:hAnsi="Times"/>
                <w:lang w:val="en-US"/>
              </w:rPr>
              <w:t xml:space="preserve"> (10, p. 3919)</w:t>
            </w:r>
          </w:p>
        </w:tc>
      </w:tr>
    </w:tbl>
    <w:p w14:paraId="0A685D38" w14:textId="02D99F2E" w:rsidR="00610144" w:rsidRPr="00C827CE" w:rsidRDefault="00C827CE" w:rsidP="0089757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C827CE">
        <w:rPr>
          <w:rFonts w:eastAsia="Times New Roman"/>
          <w:sz w:val="28"/>
          <w:szCs w:val="28"/>
        </w:rPr>
        <w:t xml:space="preserve">Сам по себе образ </w:t>
      </w:r>
      <w:r w:rsidRPr="00C827CE">
        <w:rPr>
          <w:rFonts w:eastAsia="Times New Roman"/>
          <w:i/>
          <w:sz w:val="28"/>
          <w:szCs w:val="28"/>
        </w:rPr>
        <w:t>выдры</w:t>
      </w:r>
      <w:r w:rsidR="002C76F8">
        <w:rPr>
          <w:rFonts w:eastAsia="Times New Roman"/>
          <w:sz w:val="28"/>
          <w:szCs w:val="28"/>
        </w:rPr>
        <w:t xml:space="preserve"> по </w:t>
      </w:r>
      <w:r w:rsidRPr="00C827CE">
        <w:rPr>
          <w:rFonts w:eastAsia="Times New Roman"/>
          <w:sz w:val="28"/>
          <w:szCs w:val="28"/>
        </w:rPr>
        <w:t xml:space="preserve">отношению </w:t>
      </w:r>
      <w:r>
        <w:rPr>
          <w:rFonts w:eastAsia="Times New Roman"/>
          <w:sz w:val="28"/>
          <w:szCs w:val="28"/>
        </w:rPr>
        <w:t xml:space="preserve">к человеку может оказаться непонятным для носителей английского языка, поэтому в первом варианте </w:t>
      </w:r>
      <w:r>
        <w:rPr>
          <w:rFonts w:eastAsia="Times New Roman"/>
          <w:sz w:val="28"/>
          <w:szCs w:val="28"/>
        </w:rPr>
        <w:lastRenderedPageBreak/>
        <w:t xml:space="preserve">перевода переводчик прибегает к способу добавления – добавляет определение </w:t>
      </w:r>
      <w:r>
        <w:rPr>
          <w:rFonts w:eastAsia="Times New Roman"/>
          <w:i/>
          <w:sz w:val="28"/>
          <w:szCs w:val="28"/>
          <w:lang w:val="en-US"/>
        </w:rPr>
        <w:t>damn</w:t>
      </w:r>
      <w:r w:rsidRPr="00C827CE"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i/>
          <w:sz w:val="28"/>
          <w:szCs w:val="28"/>
          <w:lang w:val="en-US"/>
        </w:rPr>
        <w:t>perfo</w:t>
      </w:r>
      <w:r w:rsidR="00CE18AE">
        <w:rPr>
          <w:rFonts w:eastAsia="Times New Roman"/>
          <w:i/>
          <w:sz w:val="28"/>
          <w:szCs w:val="28"/>
          <w:lang w:val="en-US"/>
        </w:rPr>
        <w:t>r</w:t>
      </w:r>
      <w:r>
        <w:rPr>
          <w:rFonts w:eastAsia="Times New Roman"/>
          <w:i/>
          <w:sz w:val="28"/>
          <w:szCs w:val="28"/>
          <w:lang w:val="en-US"/>
        </w:rPr>
        <w:t>ming</w:t>
      </w:r>
      <w:r>
        <w:rPr>
          <w:rFonts w:eastAsia="Times New Roman"/>
          <w:sz w:val="28"/>
          <w:szCs w:val="28"/>
        </w:rPr>
        <w:t>, стараясь с его помощью передать негативную оценку говорящего в рассказе.</w:t>
      </w:r>
    </w:p>
    <w:p w14:paraId="059736B6" w14:textId="59431915" w:rsidR="004140FB" w:rsidRDefault="00C827CE" w:rsidP="00897571">
      <w:pPr>
        <w:widowControl w:val="0"/>
        <w:tabs>
          <w:tab w:val="left" w:pos="720"/>
        </w:tabs>
        <w:spacing w:after="120" w:line="360" w:lineRule="auto"/>
        <w:ind w:firstLine="567"/>
        <w:contextualSpacing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Пример 36</w:t>
      </w:r>
      <w:r w:rsidR="00262798">
        <w:rPr>
          <w:i/>
          <w:iCs/>
          <w:sz w:val="28"/>
          <w:szCs w:val="28"/>
          <w:lang w:val="en-US"/>
        </w:rPr>
        <w:t>.</w:t>
      </w:r>
    </w:p>
    <w:tbl>
      <w:tblPr>
        <w:tblStyle w:val="af1"/>
        <w:tblW w:w="9214" w:type="dxa"/>
        <w:tblInd w:w="243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2977"/>
      </w:tblGrid>
      <w:tr w:rsidR="00262798" w:rsidRPr="001861E7" w14:paraId="08630672" w14:textId="77777777" w:rsidTr="00787F1E">
        <w:trPr>
          <w:trHeight w:val="2029"/>
        </w:trPr>
        <w:tc>
          <w:tcPr>
            <w:tcW w:w="2977" w:type="dxa"/>
          </w:tcPr>
          <w:p w14:paraId="55203E8C" w14:textId="2BBF1211" w:rsidR="00262798" w:rsidRPr="00AC3B7E" w:rsidRDefault="00262798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Ваша </w:t>
            </w:r>
            <w:r w:rsidRPr="00D0271B">
              <w:rPr>
                <w:rFonts w:ascii="Times" w:hAnsi="Times"/>
                <w:b/>
              </w:rPr>
              <w:t>дульцинея</w:t>
            </w:r>
            <w:r w:rsidRPr="00AC3B7E">
              <w:rPr>
                <w:rFonts w:ascii="Times" w:hAnsi="Times"/>
              </w:rPr>
              <w:t xml:space="preserve"> нас подслушивае</w:t>
            </w:r>
            <w:r>
              <w:rPr>
                <w:rFonts w:ascii="Times" w:hAnsi="Times"/>
              </w:rPr>
              <w:t>т! – сказала она. – Это гадко!</w:t>
            </w:r>
            <w:r w:rsidRPr="00AC3B7E">
              <w:rPr>
                <w:rFonts w:ascii="Times" w:hAnsi="Times"/>
              </w:rPr>
              <w:t xml:space="preserve"> 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t>(«Три года», А.П.</w:t>
            </w:r>
            <w:r w:rsidR="003160C7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AC3B7E">
              <w:rPr>
                <w:rFonts w:eastAsia="Times New Roman"/>
                <w:color w:val="000000"/>
                <w:shd w:val="clear" w:color="auto" w:fill="FFFFFF"/>
              </w:rPr>
              <w:t>Чехов)</w:t>
            </w:r>
            <w:r w:rsidR="00787F1E">
              <w:rPr>
                <w:rFonts w:eastAsia="Times New Roman"/>
                <w:color w:val="000000"/>
                <w:shd w:val="clear" w:color="auto" w:fill="FFFFFF"/>
              </w:rPr>
              <w:t xml:space="preserve"> (2, c. 489)</w:t>
            </w:r>
          </w:p>
        </w:tc>
        <w:tc>
          <w:tcPr>
            <w:tcW w:w="3260" w:type="dxa"/>
          </w:tcPr>
          <w:p w14:paraId="510C53CE" w14:textId="3F31CEE0" w:rsidR="00262798" w:rsidRPr="00226E63" w:rsidRDefault="00262798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“Your </w:t>
            </w:r>
            <w:r w:rsidRPr="00226E63">
              <w:rPr>
                <w:rFonts w:ascii="Times" w:hAnsi="Times"/>
                <w:b/>
                <w:lang w:val="en-US"/>
              </w:rPr>
              <w:t>little Dulcinea</w:t>
            </w:r>
            <w:r>
              <w:rPr>
                <w:rFonts w:ascii="Times" w:hAnsi="Times"/>
                <w:lang w:val="en-US"/>
              </w:rPr>
              <w:t>’s trying to eavesdrop,” she said. “That’s a rotten trick!” (</w:t>
            </w:r>
            <w:r>
              <w:rPr>
                <w:rFonts w:ascii="Times" w:hAnsi="Times"/>
                <w:i/>
                <w:lang w:val="en-US"/>
              </w:rPr>
              <w:t>Three Years</w:t>
            </w:r>
            <w:r w:rsidR="00787F1E">
              <w:rPr>
                <w:rFonts w:ascii="Times" w:hAnsi="Times"/>
                <w:lang w:val="en-US"/>
              </w:rPr>
              <w:t>, by Ronald Wilks) (8</w:t>
            </w:r>
            <w:r>
              <w:rPr>
                <w:rFonts w:ascii="Times" w:hAnsi="Times"/>
                <w:lang w:val="en-US"/>
              </w:rPr>
              <w:t>, p.</w:t>
            </w:r>
            <w:r w:rsidR="00787F1E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144)</w:t>
            </w:r>
          </w:p>
        </w:tc>
        <w:tc>
          <w:tcPr>
            <w:tcW w:w="2977" w:type="dxa"/>
          </w:tcPr>
          <w:p w14:paraId="20BCDC7A" w14:textId="15F2A576" w:rsidR="00262798" w:rsidRPr="00226E63" w:rsidRDefault="00262798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“Your </w:t>
            </w:r>
            <w:r w:rsidRPr="00226E63">
              <w:rPr>
                <w:rFonts w:ascii="Times" w:hAnsi="Times"/>
                <w:b/>
                <w:lang w:val="en-US"/>
              </w:rPr>
              <w:t>Dulcinea</w:t>
            </w:r>
            <w:r w:rsidRPr="00226E63">
              <w:rPr>
                <w:rFonts w:ascii="Times" w:hAnsi="Times"/>
                <w:lang w:val="en-US"/>
              </w:rPr>
              <w:t>’s eaves</w:t>
            </w:r>
            <w:r>
              <w:rPr>
                <w:rFonts w:ascii="Times" w:hAnsi="Times"/>
                <w:lang w:val="en-US"/>
              </w:rPr>
              <w:t>-</w:t>
            </w:r>
            <w:r w:rsidRPr="00226E63">
              <w:rPr>
                <w:rFonts w:ascii="Times" w:hAnsi="Times"/>
                <w:lang w:val="en-US"/>
              </w:rPr>
              <w:t>dropp</w:t>
            </w:r>
            <w:r>
              <w:rPr>
                <w:rFonts w:ascii="Times" w:hAnsi="Times"/>
                <w:lang w:val="en-US"/>
              </w:rPr>
              <w:t>ing,” she said. “That’s horrid!” (</w:t>
            </w:r>
            <w:r>
              <w:rPr>
                <w:rFonts w:ascii="Times" w:hAnsi="Times"/>
                <w:i/>
                <w:lang w:val="en-US"/>
              </w:rPr>
              <w:t>Three Years</w:t>
            </w:r>
            <w:r>
              <w:rPr>
                <w:rFonts w:ascii="Times" w:hAnsi="Times"/>
                <w:lang w:val="en-US"/>
              </w:rPr>
              <w:t>, by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 xml:space="preserve"> Constance</w:t>
            </w:r>
            <w:r w:rsidRPr="00994EC1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 xml:space="preserve"> </w:t>
            </w:r>
            <w:r w:rsidRPr="00A52B34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Garnett</w:t>
            </w:r>
            <w:r w:rsidR="00787F1E">
              <w:rPr>
                <w:rFonts w:ascii="Times" w:eastAsia="Times New Roman" w:hAnsi="Times"/>
                <w:lang w:val="en-US"/>
              </w:rPr>
              <w:t>) (10</w:t>
            </w:r>
            <w:r w:rsidRPr="00994EC1">
              <w:rPr>
                <w:rFonts w:ascii="Times" w:eastAsia="Times New Roman" w:hAnsi="Times"/>
                <w:lang w:val="en-US"/>
              </w:rPr>
              <w:t xml:space="preserve">, </w:t>
            </w:r>
            <w:r>
              <w:rPr>
                <w:rFonts w:ascii="Times" w:eastAsia="Times New Roman" w:hAnsi="Times"/>
                <w:lang w:val="en-US"/>
              </w:rPr>
              <w:t>p</w:t>
            </w:r>
            <w:r w:rsidRPr="00994EC1">
              <w:rPr>
                <w:rFonts w:ascii="Times" w:eastAsia="Times New Roman" w:hAnsi="Times"/>
                <w:lang w:val="en-US"/>
              </w:rPr>
              <w:t>.</w:t>
            </w:r>
            <w:r w:rsidR="00787F1E">
              <w:rPr>
                <w:rFonts w:ascii="Times" w:eastAsia="Times New Roman" w:hAnsi="Times"/>
                <w:lang w:val="en-US"/>
              </w:rPr>
              <w:t xml:space="preserve"> </w:t>
            </w:r>
            <w:r>
              <w:rPr>
                <w:rFonts w:ascii="Times" w:eastAsia="Times New Roman" w:hAnsi="Times"/>
                <w:lang w:val="en-US"/>
              </w:rPr>
              <w:t>4137</w:t>
            </w:r>
            <w:r w:rsidRPr="00994EC1">
              <w:rPr>
                <w:rFonts w:ascii="Times" w:eastAsia="Times New Roman" w:hAnsi="Times"/>
                <w:lang w:val="en-US"/>
              </w:rPr>
              <w:t>)</w:t>
            </w:r>
          </w:p>
        </w:tc>
      </w:tr>
    </w:tbl>
    <w:p w14:paraId="32895A65" w14:textId="08C27179" w:rsidR="00262798" w:rsidRPr="00C827CE" w:rsidRDefault="00C827CE" w:rsidP="00897571">
      <w:pPr>
        <w:widowControl w:val="0"/>
        <w:tabs>
          <w:tab w:val="left" w:pos="720"/>
        </w:tabs>
        <w:spacing w:after="120" w:line="360" w:lineRule="auto"/>
        <w:ind w:firstLine="567"/>
        <w:contextualSpacing/>
        <w:jc w:val="both"/>
        <w:rPr>
          <w:i/>
          <w:iCs/>
          <w:sz w:val="28"/>
          <w:szCs w:val="28"/>
        </w:rPr>
      </w:pPr>
      <w:r w:rsidRPr="00C827CE">
        <w:rPr>
          <w:iCs/>
          <w:sz w:val="28"/>
          <w:szCs w:val="28"/>
        </w:rPr>
        <w:t xml:space="preserve">Само нарицательное имя </w:t>
      </w:r>
      <w:r w:rsidRPr="00C827CE">
        <w:rPr>
          <w:i/>
          <w:iCs/>
          <w:sz w:val="28"/>
          <w:szCs w:val="28"/>
        </w:rPr>
        <w:t xml:space="preserve">дульцинея </w:t>
      </w:r>
      <w:r w:rsidRPr="00C827CE">
        <w:rPr>
          <w:iCs/>
          <w:sz w:val="28"/>
          <w:szCs w:val="28"/>
        </w:rPr>
        <w:t>уже встречалось нам</w:t>
      </w:r>
      <w:r w:rsidR="00CE18AE">
        <w:rPr>
          <w:iCs/>
          <w:sz w:val="28"/>
          <w:szCs w:val="28"/>
        </w:rPr>
        <w:t>,</w:t>
      </w:r>
      <w:r w:rsidRPr="00C827CE">
        <w:rPr>
          <w:iCs/>
          <w:sz w:val="28"/>
          <w:szCs w:val="28"/>
        </w:rPr>
        <w:t xml:space="preserve"> и мы приводили его в пример сохранения метафорического образа, однако в первом варианте данного примера переводчик не только сохраняет метафорическую номинацию</w:t>
      </w:r>
      <w:r>
        <w:rPr>
          <w:iCs/>
          <w:sz w:val="28"/>
          <w:szCs w:val="28"/>
        </w:rPr>
        <w:t xml:space="preserve"> лица, но и добавляет определение </w:t>
      </w:r>
      <w:r>
        <w:rPr>
          <w:i/>
          <w:iCs/>
          <w:sz w:val="28"/>
          <w:szCs w:val="28"/>
          <w:lang w:val="en-US"/>
        </w:rPr>
        <w:t>little</w:t>
      </w:r>
      <w:r w:rsidRPr="00C827CE">
        <w:rPr>
          <w:i/>
          <w:iCs/>
          <w:sz w:val="28"/>
          <w:szCs w:val="28"/>
        </w:rPr>
        <w:t>.</w:t>
      </w:r>
    </w:p>
    <w:p w14:paraId="7AF46A56" w14:textId="17A6BD5A" w:rsidR="00262798" w:rsidRDefault="00C827CE" w:rsidP="00897571">
      <w:pPr>
        <w:widowControl w:val="0"/>
        <w:tabs>
          <w:tab w:val="left" w:pos="720"/>
        </w:tabs>
        <w:spacing w:after="120" w:line="360" w:lineRule="auto"/>
        <w:ind w:firstLine="567"/>
        <w:contextualSpacing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Пример 37</w:t>
      </w:r>
      <w:r w:rsidR="00262798">
        <w:rPr>
          <w:i/>
          <w:iCs/>
          <w:sz w:val="28"/>
          <w:szCs w:val="28"/>
          <w:lang w:val="en-US"/>
        </w:rPr>
        <w:t>.</w:t>
      </w:r>
    </w:p>
    <w:tbl>
      <w:tblPr>
        <w:tblStyle w:val="af1"/>
        <w:tblW w:w="9356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053AB8" w:rsidRPr="00AC3B7E" w14:paraId="404F49D5" w14:textId="77777777" w:rsidTr="00053AB8">
        <w:tc>
          <w:tcPr>
            <w:tcW w:w="3119" w:type="dxa"/>
          </w:tcPr>
          <w:p w14:paraId="75687F6B" w14:textId="611BBEFE" w:rsidR="00053AB8" w:rsidRPr="00CE18AE" w:rsidRDefault="00053AB8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</w:rPr>
              <w:t xml:space="preserve">Слышишь, </w:t>
            </w:r>
            <w:r w:rsidRPr="00606917">
              <w:rPr>
                <w:rFonts w:ascii="Times" w:hAnsi="Times"/>
                <w:b/>
              </w:rPr>
              <w:t>тупая скотина</w:t>
            </w:r>
            <w:r w:rsidRPr="00AC3B7E">
              <w:rPr>
                <w:rFonts w:ascii="Times" w:hAnsi="Times"/>
              </w:rPr>
              <w:t xml:space="preserve">? – крикнул Иван Дмитрич и постучал кулаком в дверь. </w:t>
            </w:r>
            <w:r w:rsidRPr="00CE18AE">
              <w:rPr>
                <w:rFonts w:ascii="Times" w:hAnsi="Times"/>
                <w:lang w:val="en-US"/>
              </w:rPr>
              <w:t>(«</w:t>
            </w:r>
            <w:r w:rsidRPr="00AC3B7E">
              <w:rPr>
                <w:rFonts w:ascii="Times" w:hAnsi="Times"/>
              </w:rPr>
              <w:t>Палата</w:t>
            </w:r>
            <w:r w:rsidRPr="00CE18AE">
              <w:rPr>
                <w:rFonts w:ascii="Times" w:hAnsi="Times"/>
                <w:lang w:val="en-US"/>
              </w:rPr>
              <w:t xml:space="preserve"> №6», </w:t>
            </w:r>
            <w:r w:rsidRPr="00AC3B7E">
              <w:rPr>
                <w:rFonts w:ascii="Times" w:hAnsi="Times"/>
              </w:rPr>
              <w:t>А</w:t>
            </w:r>
            <w:r w:rsidRPr="00CE18AE">
              <w:rPr>
                <w:rFonts w:ascii="Times" w:hAnsi="Times"/>
                <w:lang w:val="en-US"/>
              </w:rPr>
              <w:t>.</w:t>
            </w:r>
            <w:r w:rsidRPr="00AC3B7E">
              <w:rPr>
                <w:rFonts w:ascii="Times" w:hAnsi="Times"/>
              </w:rPr>
              <w:t>П</w:t>
            </w:r>
            <w:r w:rsidRPr="00CE18AE">
              <w:rPr>
                <w:rFonts w:ascii="Times" w:hAnsi="Times"/>
                <w:lang w:val="en-US"/>
              </w:rPr>
              <w:t>.</w:t>
            </w:r>
            <w:r w:rsidR="00CE18AE" w:rsidRPr="00CE18AE">
              <w:rPr>
                <w:rFonts w:ascii="Times" w:hAnsi="Times"/>
                <w:lang w:val="en-US"/>
              </w:rPr>
              <w:t xml:space="preserve"> </w:t>
            </w:r>
            <w:r w:rsidRPr="00AC3B7E">
              <w:rPr>
                <w:rFonts w:ascii="Times" w:hAnsi="Times"/>
              </w:rPr>
              <w:t>Чехов</w:t>
            </w:r>
            <w:r w:rsidRPr="00CE18AE">
              <w:rPr>
                <w:rFonts w:ascii="Times" w:hAnsi="Times"/>
                <w:lang w:val="en-US"/>
              </w:rPr>
              <w:t>)</w:t>
            </w:r>
            <w:r w:rsidR="00B96CD8">
              <w:rPr>
                <w:rFonts w:ascii="Times" w:hAnsi="Times"/>
                <w:lang w:val="en-US"/>
              </w:rPr>
              <w:t xml:space="preserve"> (1, c. 380)</w:t>
            </w:r>
          </w:p>
          <w:p w14:paraId="44ED1811" w14:textId="77777777" w:rsidR="00053AB8" w:rsidRPr="00CE18AE" w:rsidRDefault="00053AB8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</w:p>
        </w:tc>
        <w:tc>
          <w:tcPr>
            <w:tcW w:w="3260" w:type="dxa"/>
          </w:tcPr>
          <w:p w14:paraId="56C1291A" w14:textId="735199A3" w:rsidR="00053AB8" w:rsidRPr="00585951" w:rsidRDefault="00053AB8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AC3B7E">
              <w:rPr>
                <w:rFonts w:ascii="Times" w:hAnsi="Times"/>
                <w:lang w:val="en-US"/>
              </w:rPr>
              <w:t xml:space="preserve">“Do you hear, you </w:t>
            </w:r>
            <w:r w:rsidRPr="00606917">
              <w:rPr>
                <w:rFonts w:ascii="Times" w:hAnsi="Times"/>
                <w:b/>
                <w:lang w:val="en-US"/>
              </w:rPr>
              <w:t>dull-witted brute</w:t>
            </w:r>
            <w:r w:rsidRPr="00AC3B7E">
              <w:rPr>
                <w:rFonts w:ascii="Times" w:hAnsi="Times"/>
                <w:lang w:val="en-US"/>
              </w:rPr>
              <w:t xml:space="preserve">?” cried Ivan Dmitritch, and he banged on the door with his fist. </w:t>
            </w:r>
            <w:r w:rsidRPr="00585951">
              <w:rPr>
                <w:rFonts w:ascii="Times" w:hAnsi="Times"/>
                <w:lang w:val="en-US"/>
              </w:rPr>
              <w:t>(</w:t>
            </w:r>
            <w:r w:rsidRPr="00585951">
              <w:rPr>
                <w:rFonts w:ascii="Times" w:hAnsi="Times"/>
                <w:i/>
                <w:lang w:val="en-US"/>
              </w:rPr>
              <w:t>Ward №</w:t>
            </w:r>
            <w:r w:rsidRPr="00AC3B7E">
              <w:rPr>
                <w:rFonts w:ascii="Times" w:hAnsi="Times"/>
                <w:i/>
                <w:lang w:val="en-US"/>
              </w:rPr>
              <w:t>6</w:t>
            </w:r>
            <w:r>
              <w:rPr>
                <w:rFonts w:ascii="Times" w:hAnsi="Times"/>
                <w:i/>
                <w:lang w:val="en-US"/>
              </w:rPr>
              <w:t xml:space="preserve">, </w:t>
            </w:r>
            <w:r w:rsidRPr="00AC3B7E">
              <w:rPr>
                <w:rFonts w:ascii="Times" w:eastAsia="Times New Roman" w:hAnsi="Times"/>
                <w:color w:val="000000"/>
                <w:lang w:val="en-US"/>
              </w:rPr>
              <w:t>by</w:t>
            </w:r>
            <w:r w:rsidRPr="00AC3B7E">
              <w:rPr>
                <w:rFonts w:ascii="Times" w:eastAsia="Times New Roman" w:hAnsi="Times"/>
                <w:i/>
                <w:color w:val="000000"/>
                <w:lang w:val="en-US"/>
              </w:rPr>
              <w:t xml:space="preserve"> </w:t>
            </w:r>
            <w:r w:rsidRPr="00585951">
              <w:rPr>
                <w:rFonts w:ascii="Times" w:eastAsia="Times New Roman" w:hAnsi="Times"/>
                <w:color w:val="000000"/>
                <w:shd w:val="clear" w:color="auto" w:fill="FFFFFF"/>
                <w:lang w:val="en-US"/>
              </w:rPr>
              <w:t>Constance Garnett</w:t>
            </w:r>
            <w:r w:rsidRPr="00585951">
              <w:rPr>
                <w:rFonts w:ascii="Times" w:eastAsia="Times New Roman" w:hAnsi="Times"/>
                <w:lang w:val="en-US"/>
              </w:rPr>
              <w:t>)</w:t>
            </w:r>
            <w:r w:rsidR="00787F1E">
              <w:rPr>
                <w:rFonts w:ascii="Times" w:eastAsia="Times New Roman" w:hAnsi="Times"/>
                <w:lang w:val="en-US"/>
              </w:rPr>
              <w:t xml:space="preserve"> (10, p. 3863)</w:t>
            </w:r>
          </w:p>
        </w:tc>
        <w:tc>
          <w:tcPr>
            <w:tcW w:w="2977" w:type="dxa"/>
          </w:tcPr>
          <w:p w14:paraId="4B52BDFC" w14:textId="12C873C9" w:rsidR="00053AB8" w:rsidRPr="00875577" w:rsidRDefault="00053AB8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  <w:lang w:val="en-US"/>
              </w:rPr>
              <w:t xml:space="preserve">“Do you hear, </w:t>
            </w:r>
            <w:r w:rsidRPr="00606917">
              <w:rPr>
                <w:rFonts w:ascii="Times" w:hAnsi="Times"/>
                <w:b/>
                <w:lang w:val="en-US"/>
              </w:rPr>
              <w:t>you brute</w:t>
            </w:r>
            <w:r w:rsidRPr="00AC3B7E">
              <w:rPr>
                <w:rFonts w:ascii="Times" w:hAnsi="Times"/>
                <w:lang w:val="en-US"/>
              </w:rPr>
              <w:t>?” cried Ivan Dmitrich, thumping the door with his fist.</w:t>
            </w:r>
            <w:r>
              <w:rPr>
                <w:rFonts w:ascii="Times" w:hAnsi="Times"/>
                <w:lang w:val="en-US"/>
              </w:rPr>
              <w:t xml:space="preserve"> </w:t>
            </w:r>
            <w:r w:rsidRPr="00875577">
              <w:rPr>
                <w:rFonts w:ascii="Times" w:hAnsi="Times"/>
              </w:rPr>
              <w:t>(</w:t>
            </w:r>
            <w:r w:rsidRPr="00585951">
              <w:rPr>
                <w:rFonts w:ascii="Times" w:hAnsi="Times"/>
                <w:i/>
                <w:lang w:val="en-US"/>
              </w:rPr>
              <w:t>Ward</w:t>
            </w:r>
            <w:r w:rsidRPr="00875577">
              <w:rPr>
                <w:rFonts w:ascii="Times" w:hAnsi="Times"/>
                <w:i/>
              </w:rPr>
              <w:t xml:space="preserve"> №6</w:t>
            </w:r>
            <w:r w:rsidRPr="00875577">
              <w:rPr>
                <w:rFonts w:ascii="Times" w:eastAsia="Times New Roman" w:hAnsi="Times"/>
                <w:color w:val="000000"/>
              </w:rPr>
              <w:t xml:space="preserve">, </w:t>
            </w:r>
            <w:r w:rsidRPr="00585951">
              <w:rPr>
                <w:rFonts w:ascii="Times" w:eastAsia="Times New Roman" w:hAnsi="Times"/>
                <w:color w:val="000000"/>
                <w:lang w:val="en-US"/>
              </w:rPr>
              <w:t>by</w:t>
            </w:r>
            <w:r w:rsidRPr="00875577">
              <w:rPr>
                <w:rFonts w:ascii="Times" w:eastAsia="Times New Roman" w:hAnsi="Times"/>
                <w:color w:val="000000"/>
              </w:rPr>
              <w:t xml:space="preserve"> </w:t>
            </w:r>
            <w:r w:rsidRPr="00585951">
              <w:rPr>
                <w:rFonts w:ascii="Times" w:eastAsia="Times New Roman" w:hAnsi="Times"/>
                <w:color w:val="000000"/>
                <w:lang w:val="en-US"/>
              </w:rPr>
              <w:t>Ivy</w:t>
            </w:r>
            <w:r w:rsidRPr="00875577">
              <w:rPr>
                <w:rFonts w:ascii="Times" w:eastAsia="Times New Roman" w:hAnsi="Times"/>
                <w:color w:val="000000"/>
              </w:rPr>
              <w:t xml:space="preserve"> </w:t>
            </w:r>
            <w:r w:rsidRPr="00585951">
              <w:rPr>
                <w:rFonts w:ascii="Times" w:eastAsia="Times New Roman" w:hAnsi="Times"/>
                <w:color w:val="000000"/>
                <w:lang w:val="en-US"/>
              </w:rPr>
              <w:t>Litvinov</w:t>
            </w:r>
            <w:r w:rsidRPr="00875577">
              <w:rPr>
                <w:rFonts w:ascii="Times" w:eastAsia="Times New Roman" w:hAnsi="Times"/>
                <w:color w:val="000000"/>
              </w:rPr>
              <w:t>)</w:t>
            </w:r>
            <w:r w:rsidR="00B96CD8" w:rsidRPr="00875577">
              <w:rPr>
                <w:rFonts w:ascii="Times" w:eastAsia="Times New Roman" w:hAnsi="Times"/>
                <w:color w:val="000000"/>
              </w:rPr>
              <w:t xml:space="preserve"> (6, </w:t>
            </w:r>
            <w:r w:rsidR="00875577">
              <w:rPr>
                <w:rFonts w:ascii="Times" w:eastAsia="Times New Roman" w:hAnsi="Times"/>
                <w:color w:val="000000"/>
                <w:lang w:val="en-US"/>
              </w:rPr>
              <w:t>p</w:t>
            </w:r>
            <w:r w:rsidR="00875577" w:rsidRPr="00875577">
              <w:rPr>
                <w:rFonts w:ascii="Times" w:eastAsia="Times New Roman" w:hAnsi="Times"/>
                <w:color w:val="000000"/>
              </w:rPr>
              <w:t xml:space="preserve">. </w:t>
            </w:r>
            <w:r w:rsidR="00875577">
              <w:rPr>
                <w:rFonts w:ascii="Times" w:eastAsia="Times New Roman" w:hAnsi="Times"/>
                <w:color w:val="000000"/>
              </w:rPr>
              <w:t>215)</w:t>
            </w:r>
          </w:p>
        </w:tc>
      </w:tr>
    </w:tbl>
    <w:p w14:paraId="346D0F1A" w14:textId="61C5CC27" w:rsidR="00A53FCB" w:rsidRDefault="002C76F8" w:rsidP="00897571">
      <w:pPr>
        <w:autoSpaceDE w:val="0"/>
        <w:autoSpaceDN w:val="0"/>
        <w:adjustRightInd w:val="0"/>
        <w:spacing w:line="360" w:lineRule="auto"/>
        <w:ind w:right="135" w:firstLine="567"/>
        <w:jc w:val="both"/>
        <w:rPr>
          <w:sz w:val="28"/>
          <w:szCs w:val="28"/>
        </w:rPr>
      </w:pPr>
      <w:r w:rsidRPr="002C76F8">
        <w:rPr>
          <w:sz w:val="28"/>
          <w:szCs w:val="28"/>
        </w:rPr>
        <w:t xml:space="preserve">Встретились нам также примеры опущений, как представлено во втором варианте данного примера. </w:t>
      </w:r>
      <w:r>
        <w:rPr>
          <w:sz w:val="28"/>
          <w:szCs w:val="28"/>
        </w:rPr>
        <w:t xml:space="preserve">Переводчик опускает определение </w:t>
      </w:r>
      <w:r>
        <w:rPr>
          <w:i/>
          <w:sz w:val="28"/>
          <w:szCs w:val="28"/>
        </w:rPr>
        <w:t>тупая</w:t>
      </w:r>
      <w:r>
        <w:rPr>
          <w:sz w:val="28"/>
          <w:szCs w:val="28"/>
        </w:rPr>
        <w:t xml:space="preserve"> и сохраняет лишь лексему </w:t>
      </w:r>
      <w:r>
        <w:rPr>
          <w:i/>
          <w:sz w:val="28"/>
          <w:szCs w:val="28"/>
        </w:rPr>
        <w:t>скотина</w:t>
      </w:r>
      <w:r>
        <w:rPr>
          <w:sz w:val="28"/>
          <w:szCs w:val="28"/>
        </w:rPr>
        <w:t xml:space="preserve">, передавая ее существительным </w:t>
      </w:r>
      <w:r>
        <w:rPr>
          <w:i/>
          <w:sz w:val="28"/>
          <w:szCs w:val="28"/>
        </w:rPr>
        <w:t>brute</w:t>
      </w:r>
      <w:r>
        <w:rPr>
          <w:sz w:val="28"/>
          <w:szCs w:val="28"/>
        </w:rPr>
        <w:t>.</w:t>
      </w:r>
    </w:p>
    <w:p w14:paraId="7C35E7C7" w14:textId="0500A337" w:rsidR="002C76F8" w:rsidRDefault="002C76F8" w:rsidP="00897571">
      <w:pPr>
        <w:autoSpaceDE w:val="0"/>
        <w:autoSpaceDN w:val="0"/>
        <w:adjustRightInd w:val="0"/>
        <w:spacing w:line="360" w:lineRule="auto"/>
        <w:ind w:right="13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Похожая ситуация наблюдается и в следующем примере:</w:t>
      </w:r>
    </w:p>
    <w:p w14:paraId="2ED57ABC" w14:textId="6DCD414F" w:rsidR="00C72024" w:rsidRPr="00C72024" w:rsidRDefault="00C72024" w:rsidP="00897571">
      <w:pPr>
        <w:autoSpaceDE w:val="0"/>
        <w:autoSpaceDN w:val="0"/>
        <w:adjustRightInd w:val="0"/>
        <w:spacing w:line="360" w:lineRule="auto"/>
        <w:ind w:right="135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38.</w:t>
      </w:r>
    </w:p>
    <w:tbl>
      <w:tblPr>
        <w:tblStyle w:val="af1"/>
        <w:tblW w:w="9356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2C76F8" w:rsidRPr="001861E7" w14:paraId="708F8E6D" w14:textId="77777777" w:rsidTr="002C76F8">
        <w:tc>
          <w:tcPr>
            <w:tcW w:w="3119" w:type="dxa"/>
          </w:tcPr>
          <w:p w14:paraId="2BBDCC1F" w14:textId="0514F219" w:rsidR="002C76F8" w:rsidRPr="00AC3B7E" w:rsidRDefault="002C76F8" w:rsidP="00897571">
            <w:pPr>
              <w:spacing w:line="360" w:lineRule="auto"/>
              <w:jc w:val="both"/>
              <w:rPr>
                <w:rFonts w:ascii="Times" w:hAnsi="Times"/>
              </w:rPr>
            </w:pPr>
            <w:r w:rsidRPr="00AC3B7E">
              <w:rPr>
                <w:rFonts w:ascii="Times" w:hAnsi="Times"/>
              </w:rPr>
              <w:t xml:space="preserve">Не бабы, а </w:t>
            </w:r>
            <w:r w:rsidRPr="00D46F19">
              <w:rPr>
                <w:rFonts w:ascii="Times" w:hAnsi="Times"/>
                <w:b/>
              </w:rPr>
              <w:t>чистый клад</w:t>
            </w:r>
            <w:r>
              <w:rPr>
                <w:rFonts w:ascii="Times" w:hAnsi="Times"/>
              </w:rPr>
              <w:t>!</w:t>
            </w:r>
            <w:r w:rsidRPr="00AC3B7E">
              <w:rPr>
                <w:rFonts w:ascii="Times" w:hAnsi="Times"/>
              </w:rPr>
              <w:t xml:space="preserve"> («В овраге», А.П.</w:t>
            </w:r>
            <w:r w:rsidR="00CE18AE">
              <w:rPr>
                <w:rFonts w:ascii="Times" w:hAnsi="Times"/>
              </w:rPr>
              <w:t xml:space="preserve"> </w:t>
            </w:r>
            <w:r w:rsidRPr="00AC3B7E">
              <w:rPr>
                <w:rFonts w:ascii="Times" w:hAnsi="Times"/>
              </w:rPr>
              <w:t>Чехов)</w:t>
            </w:r>
            <w:r w:rsidR="00875577">
              <w:rPr>
                <w:rFonts w:ascii="Times" w:hAnsi="Times"/>
              </w:rPr>
              <w:t xml:space="preserve"> (2, c. 510)</w:t>
            </w:r>
          </w:p>
        </w:tc>
        <w:tc>
          <w:tcPr>
            <w:tcW w:w="3260" w:type="dxa"/>
          </w:tcPr>
          <w:p w14:paraId="2B4C9C60" w14:textId="6C1ECDC8" w:rsidR="002C76F8" w:rsidRPr="00E73AB8" w:rsidRDefault="002C76F8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 w:rsidRPr="00E73AB8">
              <w:rPr>
                <w:rFonts w:ascii="Times" w:hAnsi="Times"/>
                <w:b/>
                <w:lang w:val="en-US"/>
              </w:rPr>
              <w:t>Real treasures</w:t>
            </w:r>
            <w:r>
              <w:rPr>
                <w:rFonts w:ascii="Times" w:hAnsi="Times"/>
                <w:lang w:val="en-US"/>
              </w:rPr>
              <w:t>! (</w:t>
            </w:r>
            <w:r>
              <w:rPr>
                <w:rFonts w:ascii="Times" w:hAnsi="Times"/>
                <w:i/>
                <w:lang w:val="en-US"/>
              </w:rPr>
              <w:t>In the Gully</w:t>
            </w:r>
            <w:r>
              <w:rPr>
                <w:rFonts w:ascii="Times" w:hAnsi="Times"/>
                <w:lang w:val="en-US"/>
              </w:rPr>
              <w:t>, by</w:t>
            </w:r>
            <w:r w:rsidRPr="00376EC2">
              <w:rPr>
                <w:rFonts w:ascii="Times" w:hAnsi="Times"/>
                <w:lang w:val="en-US"/>
              </w:rPr>
              <w:t xml:space="preserve"> </w:t>
            </w:r>
            <w:r w:rsidR="00875577">
              <w:rPr>
                <w:rFonts w:ascii="Times" w:hAnsi="Times"/>
                <w:lang w:val="en-US"/>
              </w:rPr>
              <w:t>Ivy Litvinov) (6</w:t>
            </w:r>
            <w:r>
              <w:rPr>
                <w:rFonts w:ascii="Times" w:hAnsi="Times"/>
                <w:lang w:val="en-US"/>
              </w:rPr>
              <w:t>, p.</w:t>
            </w:r>
            <w:r w:rsidR="00875577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333)</w:t>
            </w:r>
          </w:p>
        </w:tc>
        <w:tc>
          <w:tcPr>
            <w:tcW w:w="2977" w:type="dxa"/>
          </w:tcPr>
          <w:p w14:paraId="3517E3EB" w14:textId="01E3BD85" w:rsidR="002C76F8" w:rsidRPr="0031045B" w:rsidRDefault="002C76F8" w:rsidP="00897571">
            <w:pPr>
              <w:spacing w:line="360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Not women, but </w:t>
            </w:r>
            <w:r w:rsidRPr="00E73AB8">
              <w:rPr>
                <w:rFonts w:ascii="Times" w:hAnsi="Times"/>
                <w:b/>
                <w:lang w:val="en-US"/>
              </w:rPr>
              <w:t>treasures</w:t>
            </w:r>
            <w:r>
              <w:rPr>
                <w:rFonts w:ascii="Times" w:hAnsi="Times"/>
                <w:lang w:val="en-US"/>
              </w:rPr>
              <w:t>! (</w:t>
            </w:r>
            <w:r>
              <w:rPr>
                <w:rFonts w:ascii="Times" w:hAnsi="Times"/>
                <w:i/>
                <w:lang w:val="en-US"/>
              </w:rPr>
              <w:t xml:space="preserve">In the Ravine, </w:t>
            </w:r>
            <w:r>
              <w:rPr>
                <w:rFonts w:ascii="Times" w:hAnsi="Times"/>
                <w:lang w:val="en-US"/>
              </w:rPr>
              <w:t>by</w:t>
            </w:r>
            <w:r w:rsidRPr="00376EC2">
              <w:rPr>
                <w:rFonts w:ascii="Times" w:hAnsi="Times"/>
                <w:lang w:val="en-US"/>
              </w:rPr>
              <w:t xml:space="preserve"> Avrahm Yarmolinsky</w:t>
            </w:r>
            <w:r w:rsidR="00875577">
              <w:rPr>
                <w:rFonts w:ascii="Times" w:hAnsi="Times"/>
                <w:lang w:val="en-US"/>
              </w:rPr>
              <w:t>) (7</w:t>
            </w:r>
            <w:r>
              <w:rPr>
                <w:rFonts w:ascii="Times" w:hAnsi="Times"/>
                <w:lang w:val="en-US"/>
              </w:rPr>
              <w:t>, p.</w:t>
            </w:r>
            <w:r w:rsidR="00875577"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  <w:lang w:val="en-US"/>
              </w:rPr>
              <w:t>483)</w:t>
            </w:r>
          </w:p>
        </w:tc>
      </w:tr>
    </w:tbl>
    <w:p w14:paraId="30922C3F" w14:textId="764F74CC" w:rsidR="00527F21" w:rsidRPr="00C72024" w:rsidRDefault="002C76F8" w:rsidP="00C72024">
      <w:pPr>
        <w:autoSpaceDE w:val="0"/>
        <w:autoSpaceDN w:val="0"/>
        <w:adjustRightInd w:val="0"/>
        <w:spacing w:line="360" w:lineRule="auto"/>
        <w:ind w:right="135" w:firstLine="567"/>
        <w:jc w:val="both"/>
        <w:rPr>
          <w:sz w:val="28"/>
          <w:szCs w:val="28"/>
        </w:rPr>
      </w:pPr>
      <w:r w:rsidRPr="002C76F8">
        <w:rPr>
          <w:sz w:val="28"/>
          <w:szCs w:val="28"/>
        </w:rPr>
        <w:t>Переводчик второго вари</w:t>
      </w:r>
      <w:r>
        <w:rPr>
          <w:sz w:val="28"/>
          <w:szCs w:val="28"/>
        </w:rPr>
        <w:t>а</w:t>
      </w:r>
      <w:r w:rsidRPr="002C76F8">
        <w:rPr>
          <w:sz w:val="28"/>
          <w:szCs w:val="28"/>
        </w:rPr>
        <w:t xml:space="preserve">нта опускает определение </w:t>
      </w:r>
      <w:r w:rsidRPr="002C76F8">
        <w:rPr>
          <w:i/>
          <w:sz w:val="28"/>
          <w:szCs w:val="28"/>
        </w:rPr>
        <w:t>чистый</w:t>
      </w:r>
      <w:r>
        <w:rPr>
          <w:sz w:val="28"/>
          <w:szCs w:val="28"/>
        </w:rPr>
        <w:t xml:space="preserve">, по всей видимости считая лексему </w:t>
      </w:r>
      <w:r>
        <w:rPr>
          <w:i/>
          <w:sz w:val="28"/>
          <w:szCs w:val="28"/>
          <w:lang w:val="en-US"/>
        </w:rPr>
        <w:t>treasures</w:t>
      </w:r>
      <w:r w:rsidRPr="002C76F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достаточной для передачи образа. </w:t>
      </w:r>
    </w:p>
    <w:p w14:paraId="689EC0E2" w14:textId="77777777" w:rsidR="00527F21" w:rsidRDefault="002C76F8" w:rsidP="00897571">
      <w:pPr>
        <w:autoSpaceDE w:val="0"/>
        <w:autoSpaceDN w:val="0"/>
        <w:adjustRightInd w:val="0"/>
        <w:spacing w:line="360" w:lineRule="auto"/>
        <w:ind w:right="135" w:firstLine="567"/>
        <w:jc w:val="both"/>
        <w:rPr>
          <w:rStyle w:val="21"/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Итак, представим полученные результаты</w:t>
      </w:r>
      <w:r w:rsidRPr="00D52B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способов перевода метафорических номинаций лица с русского языка на английский, </w:t>
      </w:r>
      <w:r>
        <w:rPr>
          <w:rFonts w:eastAsia="Times New Roman"/>
          <w:sz w:val="28"/>
          <w:szCs w:val="28"/>
        </w:rPr>
        <w:lastRenderedPageBreak/>
        <w:t xml:space="preserve">основываясь на таком признаке как </w:t>
      </w:r>
      <w:r>
        <w:rPr>
          <w:rStyle w:val="21"/>
          <w:rFonts w:eastAsia="Times New Roman"/>
          <w:color w:val="000000"/>
          <w:sz w:val="28"/>
          <w:szCs w:val="28"/>
        </w:rPr>
        <w:t>с</w:t>
      </w:r>
      <w:r w:rsidRPr="002C76F8">
        <w:rPr>
          <w:rStyle w:val="21"/>
          <w:rFonts w:eastAsia="Times New Roman"/>
          <w:color w:val="000000"/>
          <w:sz w:val="28"/>
          <w:szCs w:val="28"/>
        </w:rPr>
        <w:t>тепень семантического и структурного</w:t>
      </w:r>
      <w:r w:rsidR="00527F21">
        <w:rPr>
          <w:rStyle w:val="21"/>
          <w:rFonts w:eastAsia="Times New Roman"/>
          <w:color w:val="000000"/>
          <w:sz w:val="28"/>
          <w:szCs w:val="28"/>
        </w:rPr>
        <w:t xml:space="preserve"> </w:t>
      </w:r>
      <w:r w:rsidRPr="002C76F8">
        <w:rPr>
          <w:rStyle w:val="21"/>
          <w:rFonts w:eastAsia="Times New Roman"/>
          <w:color w:val="000000"/>
          <w:sz w:val="28"/>
          <w:szCs w:val="28"/>
        </w:rPr>
        <w:t>соответствия средств оформления перевода</w:t>
      </w:r>
      <w:r>
        <w:rPr>
          <w:rStyle w:val="21"/>
          <w:rFonts w:eastAsia="Times New Roman"/>
          <w:color w:val="000000"/>
          <w:sz w:val="28"/>
          <w:szCs w:val="28"/>
        </w:rPr>
        <w:t>.</w:t>
      </w:r>
    </w:p>
    <w:p w14:paraId="1869A5A0" w14:textId="2D5A82BB" w:rsidR="002C76F8" w:rsidRPr="002C76F8" w:rsidRDefault="002C76F8" w:rsidP="00897571">
      <w:pPr>
        <w:autoSpaceDE w:val="0"/>
        <w:autoSpaceDN w:val="0"/>
        <w:adjustRightInd w:val="0"/>
        <w:spacing w:line="360" w:lineRule="auto"/>
        <w:ind w:right="135" w:firstLine="567"/>
        <w:jc w:val="both"/>
        <w:rPr>
          <w:rStyle w:val="2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D9B530E" wp14:editId="6722793E">
            <wp:extent cx="5383825" cy="2937126"/>
            <wp:effectExtent l="0" t="0" r="127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BC1D77F" w14:textId="1D87E599" w:rsidR="002C76F8" w:rsidRPr="003160C7" w:rsidRDefault="00527F21" w:rsidP="003160C7">
      <w:pPr>
        <w:spacing w:line="360" w:lineRule="auto"/>
        <w:ind w:left="-426" w:firstLine="567"/>
        <w:jc w:val="center"/>
        <w:rPr>
          <w:rFonts w:eastAsia="Times New Roman"/>
          <w:i/>
          <w:sz w:val="21"/>
          <w:szCs w:val="28"/>
        </w:rPr>
      </w:pPr>
      <w:r>
        <w:rPr>
          <w:rFonts w:eastAsia="Times New Roman"/>
          <w:b/>
          <w:sz w:val="21"/>
          <w:szCs w:val="28"/>
        </w:rPr>
        <w:t>Рис. 2</w:t>
      </w:r>
      <w:r w:rsidRPr="008B44AA">
        <w:rPr>
          <w:rFonts w:eastAsia="Times New Roman"/>
          <w:b/>
          <w:sz w:val="21"/>
          <w:szCs w:val="28"/>
        </w:rPr>
        <w:t xml:space="preserve">. </w:t>
      </w:r>
      <w:r w:rsidRPr="008B44AA">
        <w:rPr>
          <w:rFonts w:eastAsia="Times New Roman"/>
          <w:i/>
          <w:sz w:val="21"/>
          <w:szCs w:val="28"/>
        </w:rPr>
        <w:t>Способы перевода метафори</w:t>
      </w:r>
      <w:r>
        <w:rPr>
          <w:rFonts w:eastAsia="Times New Roman"/>
          <w:i/>
          <w:sz w:val="21"/>
          <w:szCs w:val="28"/>
        </w:rPr>
        <w:t>ческих номинаций лица по степени семантического и структурного соответствия</w:t>
      </w:r>
    </w:p>
    <w:p w14:paraId="0A56BE54" w14:textId="0D338A38" w:rsidR="002C57FD" w:rsidRPr="002C57FD" w:rsidRDefault="00527F21" w:rsidP="002C57FD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Таким образом, данные Рисунка 2 показывают, что наиболее частым методом перевода метафорических номинаций лица является способ полного перевода (58% случаев). На втором месте по частотности находится метод замены на уровне лексического оформления метафоры (31% случаев). С одинаковой частотой были использованы методы замены морфологического и синтаксического оформления метафоры (по 2% случаев – каждый метод). Метод добавления</w:t>
      </w:r>
      <w:r w:rsidRPr="007B17F3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опущения лексических компонентов применен в 5,7% случаев перевода отобранных метафорических номинаций лица.</w:t>
      </w:r>
      <w:bookmarkStart w:id="52" w:name="_Toc513987882"/>
      <w:bookmarkStart w:id="53" w:name="_Toc514013988"/>
      <w:r w:rsidR="002C57FD">
        <w:rPr>
          <w:b/>
          <w:bCs/>
          <w:color w:val="000000"/>
          <w:sz w:val="28"/>
          <w:szCs w:val="28"/>
        </w:rPr>
        <w:br w:type="page"/>
      </w:r>
    </w:p>
    <w:p w14:paraId="5AA4CE2F" w14:textId="2DE020CA" w:rsidR="00DA46F5" w:rsidRPr="002E333A" w:rsidRDefault="00DA46F5" w:rsidP="007A7761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333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Выводы по главе 2</w:t>
      </w:r>
      <w:bookmarkEnd w:id="52"/>
      <w:bookmarkEnd w:id="53"/>
    </w:p>
    <w:p w14:paraId="2EF528BC" w14:textId="77777777" w:rsidR="00DA46F5" w:rsidRDefault="00DA46F5" w:rsidP="00897571">
      <w:pPr>
        <w:pStyle w:val="a6"/>
        <w:numPr>
          <w:ilvl w:val="0"/>
          <w:numId w:val="13"/>
        </w:numPr>
        <w:spacing w:line="360" w:lineRule="auto"/>
        <w:ind w:left="0" w:firstLine="0"/>
        <w:jc w:val="both"/>
        <w:rPr>
          <w:rFonts w:eastAsia="Times New Roman"/>
          <w:sz w:val="28"/>
          <w:szCs w:val="28"/>
        </w:rPr>
      </w:pPr>
      <w:r w:rsidRPr="00DA46F5">
        <w:rPr>
          <w:color w:val="000000"/>
          <w:sz w:val="28"/>
          <w:szCs w:val="28"/>
        </w:rPr>
        <w:t xml:space="preserve">При рассмотрении собранного корпуса примеров переводов метафорических номинаций лица на английских язык, нами были выделены основные </w:t>
      </w:r>
      <w:r w:rsidRPr="00DA46F5">
        <w:rPr>
          <w:rFonts w:eastAsia="Times New Roman"/>
          <w:sz w:val="28"/>
          <w:szCs w:val="28"/>
        </w:rPr>
        <w:t>способы их перевода по двум классификационным признакам: 1) сохранение образа исходной метафорической номинации лица в переводе и 2) степень семантического и структурного соответствия средств ее оформления в переводе</w:t>
      </w:r>
      <w:r>
        <w:rPr>
          <w:rFonts w:eastAsia="Times New Roman"/>
          <w:sz w:val="28"/>
          <w:szCs w:val="28"/>
        </w:rPr>
        <w:t>.</w:t>
      </w:r>
    </w:p>
    <w:p w14:paraId="252266E9" w14:textId="7E119379" w:rsidR="00DA46F5" w:rsidRPr="002672E1" w:rsidRDefault="00D17A4A" w:rsidP="00897571">
      <w:pPr>
        <w:pStyle w:val="a6"/>
        <w:numPr>
          <w:ilvl w:val="0"/>
          <w:numId w:val="13"/>
        </w:numPr>
        <w:spacing w:line="360" w:lineRule="auto"/>
        <w:ind w:left="0" w:firstLine="0"/>
        <w:jc w:val="both"/>
        <w:rPr>
          <w:rStyle w:val="21"/>
          <w:rFonts w:eastAsia="Times New Roman"/>
          <w:sz w:val="28"/>
          <w:szCs w:val="28"/>
        </w:rPr>
      </w:pPr>
      <w:r>
        <w:rPr>
          <w:rStyle w:val="21"/>
          <w:rFonts w:eastAsia="Times New Roman"/>
          <w:color w:val="000000"/>
          <w:sz w:val="28"/>
          <w:szCs w:val="28"/>
        </w:rPr>
        <w:t>Н</w:t>
      </w:r>
      <w:r w:rsidR="00DA46F5" w:rsidRPr="00DA46F5">
        <w:rPr>
          <w:rStyle w:val="21"/>
          <w:rFonts w:eastAsia="Times New Roman"/>
          <w:color w:val="000000"/>
          <w:sz w:val="28"/>
          <w:szCs w:val="28"/>
        </w:rPr>
        <w:t>а основе первого признака было выделено три группы метафорических номинаций лица:</w:t>
      </w:r>
      <w:r w:rsidR="002672E1">
        <w:rPr>
          <w:rStyle w:val="21"/>
          <w:rFonts w:eastAsia="Times New Roman"/>
          <w:color w:val="000000"/>
          <w:sz w:val="28"/>
          <w:szCs w:val="28"/>
        </w:rPr>
        <w:t xml:space="preserve"> а) метафорические</w:t>
      </w:r>
      <w:r w:rsidR="00DA46F5" w:rsidRPr="002672E1">
        <w:rPr>
          <w:rStyle w:val="21"/>
          <w:rFonts w:eastAsia="Times New Roman"/>
          <w:color w:val="000000"/>
          <w:sz w:val="28"/>
          <w:szCs w:val="28"/>
        </w:rPr>
        <w:t xml:space="preserve"> номинации лица, которые были переведены с сохранением образа</w:t>
      </w:r>
      <w:r w:rsidR="002672E1">
        <w:rPr>
          <w:rStyle w:val="21"/>
          <w:rFonts w:eastAsia="Times New Roman"/>
          <w:color w:val="000000"/>
          <w:sz w:val="28"/>
          <w:szCs w:val="28"/>
        </w:rPr>
        <w:t>; б) м</w:t>
      </w:r>
      <w:r w:rsidR="00DA46F5" w:rsidRPr="002672E1">
        <w:rPr>
          <w:rStyle w:val="21"/>
          <w:rFonts w:eastAsia="Times New Roman"/>
          <w:color w:val="000000"/>
          <w:sz w:val="28"/>
          <w:szCs w:val="28"/>
        </w:rPr>
        <w:t>етафорические номинации лица, которые были</w:t>
      </w:r>
      <w:r w:rsidR="002672E1">
        <w:rPr>
          <w:rStyle w:val="21"/>
          <w:rFonts w:eastAsia="Times New Roman"/>
          <w:color w:val="000000"/>
          <w:sz w:val="28"/>
          <w:szCs w:val="28"/>
        </w:rPr>
        <w:t xml:space="preserve"> переведены путем замены образа; в) м</w:t>
      </w:r>
      <w:r w:rsidR="00DA46F5" w:rsidRPr="002672E1">
        <w:rPr>
          <w:rStyle w:val="21"/>
          <w:rFonts w:eastAsia="Times New Roman"/>
          <w:color w:val="000000"/>
          <w:sz w:val="28"/>
          <w:szCs w:val="28"/>
        </w:rPr>
        <w:t>етафорические номинации лица, при переводе которых переводчики отказались от сохранения исходного обр</w:t>
      </w:r>
      <w:r w:rsidR="002672E1">
        <w:rPr>
          <w:rStyle w:val="21"/>
          <w:rFonts w:eastAsia="Times New Roman"/>
          <w:color w:val="000000"/>
          <w:sz w:val="28"/>
          <w:szCs w:val="28"/>
        </w:rPr>
        <w:t>аза, прибегая к деметафоризации.</w:t>
      </w:r>
    </w:p>
    <w:p w14:paraId="23580EE2" w14:textId="77777777" w:rsidR="002672E1" w:rsidRDefault="00DA46F5" w:rsidP="00897571">
      <w:pPr>
        <w:pStyle w:val="a6"/>
        <w:numPr>
          <w:ilvl w:val="0"/>
          <w:numId w:val="13"/>
        </w:numPr>
        <w:spacing w:line="360" w:lineRule="auto"/>
        <w:ind w:left="0" w:firstLine="0"/>
        <w:jc w:val="both"/>
        <w:rPr>
          <w:rFonts w:eastAsia="Times New Roman"/>
          <w:sz w:val="28"/>
          <w:szCs w:val="28"/>
        </w:rPr>
      </w:pPr>
      <w:r w:rsidRPr="002672E1">
        <w:rPr>
          <w:color w:val="000000"/>
          <w:sz w:val="28"/>
          <w:szCs w:val="28"/>
        </w:rPr>
        <w:t>Анализ примеров</w:t>
      </w:r>
      <w:r w:rsidR="002672E1">
        <w:rPr>
          <w:color w:val="000000"/>
          <w:sz w:val="28"/>
          <w:szCs w:val="28"/>
        </w:rPr>
        <w:t xml:space="preserve"> на основании первого признака </w:t>
      </w:r>
      <w:r w:rsidRPr="002672E1">
        <w:rPr>
          <w:color w:val="000000"/>
          <w:sz w:val="28"/>
          <w:szCs w:val="28"/>
        </w:rPr>
        <w:t xml:space="preserve">показал, что </w:t>
      </w:r>
      <w:r w:rsidRPr="002672E1">
        <w:rPr>
          <w:rFonts w:eastAsia="Times New Roman"/>
          <w:sz w:val="28"/>
          <w:szCs w:val="28"/>
        </w:rPr>
        <w:t>наиболее частым методом перевода метафорических номинаций лица является способ сохранения метафорического образа при переводе (68,5% случаев). Метод реметафоризации и деметафоризации используются с одинаковой частотой (по 15% случаев – каждый метод). Способ компенсации при отсутствии метафорического образа в тексте оригинала встретился нам только один раз.</w:t>
      </w:r>
    </w:p>
    <w:p w14:paraId="23C993F8" w14:textId="5B2647D6" w:rsidR="002672E1" w:rsidRPr="002672E1" w:rsidRDefault="00DA46F5" w:rsidP="00897571">
      <w:pPr>
        <w:pStyle w:val="a6"/>
        <w:numPr>
          <w:ilvl w:val="0"/>
          <w:numId w:val="13"/>
        </w:numPr>
        <w:spacing w:line="360" w:lineRule="auto"/>
        <w:ind w:left="0" w:firstLine="0"/>
        <w:jc w:val="both"/>
        <w:rPr>
          <w:rFonts w:eastAsia="Times New Roman"/>
          <w:sz w:val="28"/>
          <w:szCs w:val="28"/>
        </w:rPr>
      </w:pPr>
      <w:r w:rsidRPr="002672E1">
        <w:rPr>
          <w:color w:val="000000"/>
          <w:sz w:val="28"/>
          <w:szCs w:val="28"/>
        </w:rPr>
        <w:t xml:space="preserve">С точки зрения </w:t>
      </w:r>
      <w:r w:rsidR="002672E1" w:rsidRPr="002672E1">
        <w:rPr>
          <w:rStyle w:val="21"/>
          <w:rFonts w:eastAsia="Times New Roman"/>
          <w:color w:val="000000"/>
          <w:sz w:val="28"/>
          <w:szCs w:val="28"/>
        </w:rPr>
        <w:t xml:space="preserve">наличия или отсутствия семантических и структурных преобразований при переводе, были выделены и проанализированы следующие способы перевода: а) </w:t>
      </w:r>
      <w:r w:rsidR="002672E1" w:rsidRPr="002672E1">
        <w:rPr>
          <w:sz w:val="28"/>
          <w:szCs w:val="28"/>
        </w:rPr>
        <w:t>полный перевод; б) замена на уровне лексического оформления; в) замена на уровне морфологического оформления; г) замена на уровне синтаксического оформления; д) добавле</w:t>
      </w:r>
      <w:r w:rsidR="002672E1">
        <w:rPr>
          <w:sz w:val="28"/>
          <w:szCs w:val="28"/>
        </w:rPr>
        <w:t>ние/опущение лексических единиц.</w:t>
      </w:r>
    </w:p>
    <w:p w14:paraId="63F48392" w14:textId="207A0424" w:rsidR="002672E1" w:rsidRPr="002672E1" w:rsidRDefault="002672E1" w:rsidP="00897571">
      <w:pPr>
        <w:pStyle w:val="a6"/>
        <w:numPr>
          <w:ilvl w:val="0"/>
          <w:numId w:val="13"/>
        </w:numPr>
        <w:spacing w:line="360" w:lineRule="auto"/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показал, что н</w:t>
      </w:r>
      <w:r w:rsidRPr="002672E1">
        <w:rPr>
          <w:rFonts w:eastAsia="Times New Roman"/>
          <w:sz w:val="28"/>
          <w:szCs w:val="28"/>
        </w:rPr>
        <w:t>аиболее част</w:t>
      </w:r>
      <w:r w:rsidR="00F12C73">
        <w:rPr>
          <w:rFonts w:eastAsia="Times New Roman"/>
          <w:sz w:val="28"/>
          <w:szCs w:val="28"/>
        </w:rPr>
        <w:t>отн</w:t>
      </w:r>
      <w:r w:rsidRPr="002672E1">
        <w:rPr>
          <w:rFonts w:eastAsia="Times New Roman"/>
          <w:sz w:val="28"/>
          <w:szCs w:val="28"/>
        </w:rPr>
        <w:t xml:space="preserve">ым методом перевода метафорических номинаций лица является способ полного </w:t>
      </w:r>
      <w:r>
        <w:rPr>
          <w:rFonts w:eastAsia="Times New Roman"/>
          <w:sz w:val="28"/>
          <w:szCs w:val="28"/>
        </w:rPr>
        <w:t>сохранения метафорического образа</w:t>
      </w:r>
      <w:r w:rsidRPr="002672E1">
        <w:rPr>
          <w:rFonts w:eastAsia="Times New Roman"/>
          <w:sz w:val="28"/>
          <w:szCs w:val="28"/>
        </w:rPr>
        <w:t xml:space="preserve"> (58% случаев). На втором месте по частотности находится метод замены на уровне лексического оформления метафоры (31% случаев). С одинаковой частотой были использованы методы замены </w:t>
      </w:r>
      <w:r w:rsidRPr="002672E1">
        <w:rPr>
          <w:rFonts w:eastAsia="Times New Roman"/>
          <w:sz w:val="28"/>
          <w:szCs w:val="28"/>
        </w:rPr>
        <w:lastRenderedPageBreak/>
        <w:t>морфологического и синтаксического оформления метафоры (по 2% случаев – каждый метод). Метод добавления/опущения лексических компонентов применен в 5,7% случаев перевода отобранных метафорических номинаций лица.</w:t>
      </w:r>
    </w:p>
    <w:p w14:paraId="00EB47E4" w14:textId="7BE38F11" w:rsidR="00DA46F5" w:rsidRPr="00DA46F5" w:rsidRDefault="00DA46F5" w:rsidP="0089757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0384472F" w14:textId="77777777" w:rsidR="002672E1" w:rsidRDefault="002672E1" w:rsidP="00897571">
      <w:pPr>
        <w:spacing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</w:p>
    <w:p w14:paraId="536CFBB3" w14:textId="2F9F0B61" w:rsidR="00DA46F5" w:rsidRPr="002E333A" w:rsidRDefault="00DA46F5" w:rsidP="007A7761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4" w:name="_Toc513987883"/>
      <w:bookmarkStart w:id="55" w:name="_Toc514013989"/>
      <w:r w:rsidRPr="002E333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Заключение</w:t>
      </w:r>
      <w:bookmarkEnd w:id="54"/>
      <w:bookmarkEnd w:id="55"/>
    </w:p>
    <w:p w14:paraId="2B31ABD5" w14:textId="39A25023" w:rsidR="00E863A3" w:rsidRDefault="00DA46F5" w:rsidP="00897571">
      <w:pPr>
        <w:pStyle w:val="a7"/>
        <w:shd w:val="clear" w:color="auto" w:fill="FFFFFF"/>
        <w:spacing w:before="0" w:beforeAutospacing="0" w:after="432" w:afterAutospacing="0" w:line="36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46F5">
        <w:rPr>
          <w:color w:val="000000"/>
          <w:sz w:val="28"/>
          <w:szCs w:val="28"/>
        </w:rPr>
        <w:t xml:space="preserve"> </w:t>
      </w:r>
      <w:r w:rsidR="00E35D88">
        <w:rPr>
          <w:color w:val="000000"/>
          <w:sz w:val="28"/>
          <w:szCs w:val="28"/>
        </w:rPr>
        <w:t>Ц</w:t>
      </w:r>
      <w:r w:rsidRPr="00DA46F5">
        <w:rPr>
          <w:color w:val="000000"/>
          <w:sz w:val="28"/>
          <w:szCs w:val="28"/>
        </w:rPr>
        <w:t xml:space="preserve">елью </w:t>
      </w:r>
      <w:r w:rsidR="00E35D88">
        <w:rPr>
          <w:color w:val="000000"/>
          <w:sz w:val="28"/>
          <w:szCs w:val="28"/>
        </w:rPr>
        <w:t xml:space="preserve">настоящей работы </w:t>
      </w:r>
      <w:r w:rsidRPr="00DA46F5">
        <w:rPr>
          <w:color w:val="000000"/>
          <w:sz w:val="28"/>
          <w:szCs w:val="28"/>
        </w:rPr>
        <w:t xml:space="preserve">было рассмотрение и изучение особенностей </w:t>
      </w:r>
      <w:r w:rsidR="00616712">
        <w:rPr>
          <w:color w:val="000000"/>
          <w:sz w:val="28"/>
          <w:szCs w:val="28"/>
        </w:rPr>
        <w:t xml:space="preserve">передачи языковой картины мира при переводе на примере перевода метафорических номинаций лица в рассказах А.П. Чехова на английский язык и передаче </w:t>
      </w:r>
      <w:r w:rsidRPr="00DA46F5">
        <w:rPr>
          <w:color w:val="000000"/>
          <w:sz w:val="28"/>
          <w:szCs w:val="28"/>
        </w:rPr>
        <w:t xml:space="preserve">представленных в них фрагментов картины мира. </w:t>
      </w:r>
    </w:p>
    <w:p w14:paraId="59751689" w14:textId="1667FD5D" w:rsidR="006076FB" w:rsidRDefault="00DA46F5" w:rsidP="00897571">
      <w:pPr>
        <w:pStyle w:val="a7"/>
        <w:shd w:val="clear" w:color="auto" w:fill="FFFFFF"/>
        <w:spacing w:before="0" w:beforeAutospacing="0" w:after="432" w:afterAutospacing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A46F5">
        <w:rPr>
          <w:color w:val="000000"/>
          <w:sz w:val="28"/>
          <w:szCs w:val="28"/>
        </w:rPr>
        <w:t xml:space="preserve">Одной из поставленных задач для достижения нашей цели было изучение </w:t>
      </w:r>
      <w:r w:rsidR="00D17A4A">
        <w:rPr>
          <w:color w:val="000000"/>
          <w:sz w:val="28"/>
          <w:szCs w:val="28"/>
        </w:rPr>
        <w:t>понятий языковая</w:t>
      </w:r>
      <w:r w:rsidR="00616712">
        <w:rPr>
          <w:color w:val="000000"/>
          <w:sz w:val="28"/>
          <w:szCs w:val="28"/>
        </w:rPr>
        <w:t xml:space="preserve"> </w:t>
      </w:r>
      <w:r w:rsidR="00D17A4A">
        <w:rPr>
          <w:color w:val="000000"/>
          <w:sz w:val="28"/>
          <w:szCs w:val="28"/>
        </w:rPr>
        <w:t xml:space="preserve">картина мира, </w:t>
      </w:r>
      <w:r w:rsidR="00F12C73">
        <w:rPr>
          <w:color w:val="000000"/>
          <w:sz w:val="28"/>
          <w:szCs w:val="28"/>
        </w:rPr>
        <w:t xml:space="preserve">перевод и способы </w:t>
      </w:r>
      <w:r w:rsidR="00616712">
        <w:rPr>
          <w:color w:val="000000"/>
          <w:sz w:val="28"/>
          <w:szCs w:val="28"/>
        </w:rPr>
        <w:t xml:space="preserve">передачи </w:t>
      </w:r>
      <w:r w:rsidR="00D17A4A">
        <w:rPr>
          <w:color w:val="000000"/>
          <w:sz w:val="28"/>
          <w:szCs w:val="28"/>
        </w:rPr>
        <w:t>образов</w:t>
      </w:r>
      <w:r w:rsidR="00616712">
        <w:rPr>
          <w:color w:val="000000"/>
          <w:sz w:val="28"/>
          <w:szCs w:val="28"/>
        </w:rPr>
        <w:t xml:space="preserve"> одного языка на другой</w:t>
      </w:r>
      <w:r w:rsidRPr="00DA46F5">
        <w:rPr>
          <w:color w:val="000000"/>
          <w:sz w:val="28"/>
          <w:szCs w:val="28"/>
        </w:rPr>
        <w:t>.</w:t>
      </w:r>
      <w:r w:rsidR="00616712">
        <w:rPr>
          <w:color w:val="000000"/>
          <w:sz w:val="28"/>
          <w:szCs w:val="28"/>
        </w:rPr>
        <w:t xml:space="preserve"> Нами были</w:t>
      </w:r>
      <w:r w:rsidRPr="00DA46F5">
        <w:rPr>
          <w:color w:val="000000"/>
          <w:sz w:val="28"/>
          <w:szCs w:val="28"/>
        </w:rPr>
        <w:t xml:space="preserve"> </w:t>
      </w:r>
      <w:r w:rsidR="00616712">
        <w:rPr>
          <w:color w:val="000000"/>
          <w:sz w:val="28"/>
          <w:szCs w:val="28"/>
        </w:rPr>
        <w:t xml:space="preserve">определены сущность </w:t>
      </w:r>
      <w:r w:rsidR="00681B83">
        <w:rPr>
          <w:color w:val="000000"/>
          <w:sz w:val="28"/>
          <w:szCs w:val="28"/>
        </w:rPr>
        <w:t>языковой картины мира</w:t>
      </w:r>
      <w:r w:rsidR="00D17A4A">
        <w:rPr>
          <w:color w:val="000000"/>
          <w:sz w:val="28"/>
          <w:szCs w:val="28"/>
        </w:rPr>
        <w:t xml:space="preserve">, </w:t>
      </w:r>
      <w:r w:rsidR="00616712">
        <w:rPr>
          <w:color w:val="000000"/>
          <w:sz w:val="28"/>
          <w:szCs w:val="28"/>
        </w:rPr>
        <w:t>перевода, представлены понятия «эквивалентности» и «адекватности» перевода, а также особенности перевода художественных текстов.</w:t>
      </w:r>
      <w:r w:rsidRPr="00DA46F5">
        <w:rPr>
          <w:color w:val="000000"/>
          <w:sz w:val="28"/>
          <w:szCs w:val="28"/>
        </w:rPr>
        <w:t xml:space="preserve"> </w:t>
      </w:r>
      <w:r w:rsidR="00E863A3" w:rsidRPr="00E863A3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С точки зрения теории межкультурной коммуникации, при переводе сопоставляются не только два языка, но и две культуры в широком понимании этого слова. Получатель текста перевода может не понять исходного сообщения по причине того, что существуют межкультурные различия между носителями разных языковых культур. Поэтому задача перевода включает в себя и предоставление получателю необходимых для понимания пояснений так, чтобы реакция иноязычного получателя соответствовала реакции получателя сообщения на исходном языке.</w:t>
      </w:r>
    </w:p>
    <w:p w14:paraId="6ED80596" w14:textId="77777777" w:rsidR="00D17A4A" w:rsidRDefault="00DA46F5" w:rsidP="00D17A4A">
      <w:pPr>
        <w:pStyle w:val="a7"/>
        <w:shd w:val="clear" w:color="auto" w:fill="FFFFFF"/>
        <w:spacing w:before="0" w:beforeAutospacing="0" w:after="432" w:afterAutospacing="0" w:line="36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A46F5">
        <w:rPr>
          <w:color w:val="000000"/>
          <w:sz w:val="28"/>
          <w:szCs w:val="28"/>
        </w:rPr>
        <w:t>Методом сплошной выборки нами был собран корпус примеров по теме «</w:t>
      </w:r>
      <w:r w:rsidR="006076FB">
        <w:rPr>
          <w:color w:val="000000"/>
          <w:sz w:val="28"/>
          <w:szCs w:val="28"/>
        </w:rPr>
        <w:t>переводы метафорических номинаций лица в рассказах А.П. Чехова на английский язык</w:t>
      </w:r>
      <w:r w:rsidRPr="00DA46F5">
        <w:rPr>
          <w:color w:val="000000"/>
          <w:sz w:val="28"/>
          <w:szCs w:val="28"/>
        </w:rPr>
        <w:t xml:space="preserve">», который послужил базой для дальнейшего исследования. В ходе анализа собранного материала было обнаружено, что </w:t>
      </w:r>
      <w:r w:rsidR="006076FB">
        <w:rPr>
          <w:color w:val="000000"/>
          <w:sz w:val="28"/>
          <w:szCs w:val="28"/>
        </w:rPr>
        <w:t xml:space="preserve">способы перевода можно разделить по </w:t>
      </w:r>
      <w:r w:rsidR="006076FB" w:rsidRPr="00DA46F5">
        <w:rPr>
          <w:rFonts w:eastAsia="Times New Roman"/>
          <w:sz w:val="28"/>
          <w:szCs w:val="28"/>
        </w:rPr>
        <w:t xml:space="preserve">двум </w:t>
      </w:r>
      <w:r w:rsidR="006076FB">
        <w:rPr>
          <w:rFonts w:eastAsia="Times New Roman"/>
          <w:sz w:val="28"/>
          <w:szCs w:val="28"/>
        </w:rPr>
        <w:t xml:space="preserve">классификационным признакам: </w:t>
      </w:r>
      <w:r w:rsidR="006076FB" w:rsidRPr="00DA46F5">
        <w:rPr>
          <w:rFonts w:eastAsia="Times New Roman"/>
          <w:sz w:val="28"/>
          <w:szCs w:val="28"/>
        </w:rPr>
        <w:t>сохранение образа исходной метафорической</w:t>
      </w:r>
      <w:r w:rsidR="006076FB">
        <w:rPr>
          <w:rFonts w:eastAsia="Times New Roman"/>
          <w:sz w:val="28"/>
          <w:szCs w:val="28"/>
        </w:rPr>
        <w:t xml:space="preserve"> номинации лица в переводе и </w:t>
      </w:r>
      <w:r w:rsidR="006076FB" w:rsidRPr="00DA46F5">
        <w:rPr>
          <w:rFonts w:eastAsia="Times New Roman"/>
          <w:sz w:val="28"/>
          <w:szCs w:val="28"/>
        </w:rPr>
        <w:t>степень семантического и структурного соответствия средств ее оформления в переводе</w:t>
      </w:r>
      <w:r w:rsidR="00D17A4A">
        <w:rPr>
          <w:rFonts w:eastAsia="Times New Roman"/>
          <w:sz w:val="28"/>
          <w:szCs w:val="28"/>
        </w:rPr>
        <w:t>.</w:t>
      </w:r>
    </w:p>
    <w:p w14:paraId="619C55E3" w14:textId="77777777" w:rsidR="00D17A4A" w:rsidRDefault="00DA46F5" w:rsidP="00D17A4A">
      <w:pPr>
        <w:pStyle w:val="a7"/>
        <w:shd w:val="clear" w:color="auto" w:fill="FFFFFF"/>
        <w:spacing w:before="0" w:beforeAutospacing="0" w:after="432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DA46F5">
        <w:rPr>
          <w:color w:val="000000"/>
          <w:sz w:val="28"/>
          <w:szCs w:val="28"/>
        </w:rPr>
        <w:t xml:space="preserve">При сопоставлении </w:t>
      </w:r>
      <w:r w:rsidR="006076FB">
        <w:rPr>
          <w:color w:val="000000"/>
          <w:sz w:val="28"/>
          <w:szCs w:val="28"/>
        </w:rPr>
        <w:t>вариантов перевода</w:t>
      </w:r>
      <w:r w:rsidRPr="00DA46F5">
        <w:rPr>
          <w:color w:val="000000"/>
          <w:sz w:val="28"/>
          <w:szCs w:val="28"/>
        </w:rPr>
        <w:t xml:space="preserve"> было обнаружено, что </w:t>
      </w:r>
      <w:r w:rsidR="006076FB">
        <w:rPr>
          <w:color w:val="000000"/>
          <w:sz w:val="28"/>
          <w:szCs w:val="28"/>
        </w:rPr>
        <w:t>в большинстве случаев при переводе</w:t>
      </w:r>
      <w:r w:rsidRPr="00DA46F5">
        <w:rPr>
          <w:color w:val="000000"/>
          <w:sz w:val="28"/>
          <w:szCs w:val="28"/>
        </w:rPr>
        <w:t xml:space="preserve"> </w:t>
      </w:r>
      <w:r w:rsidR="006076FB">
        <w:rPr>
          <w:color w:val="000000"/>
          <w:sz w:val="28"/>
          <w:szCs w:val="28"/>
        </w:rPr>
        <w:t>метафорических номинаций лица переводчики сохраняли метафорические образы, ввиду чего можно предположить, что р</w:t>
      </w:r>
      <w:r w:rsidR="005501FF">
        <w:rPr>
          <w:color w:val="000000"/>
          <w:sz w:val="28"/>
          <w:szCs w:val="28"/>
        </w:rPr>
        <w:t xml:space="preserve">азличные языковые картины мира и менталитет людей </w:t>
      </w:r>
      <w:r w:rsidR="005501FF">
        <w:rPr>
          <w:color w:val="000000"/>
          <w:sz w:val="28"/>
          <w:szCs w:val="28"/>
        </w:rPr>
        <w:lastRenderedPageBreak/>
        <w:t xml:space="preserve">разной национальности </w:t>
      </w:r>
      <w:r w:rsidR="006076FB">
        <w:rPr>
          <w:color w:val="000000"/>
          <w:sz w:val="28"/>
          <w:szCs w:val="28"/>
        </w:rPr>
        <w:t>не всегда препятствуют понимаю о</w:t>
      </w:r>
      <w:r w:rsidR="005501FF">
        <w:rPr>
          <w:color w:val="000000"/>
          <w:sz w:val="28"/>
          <w:szCs w:val="28"/>
        </w:rPr>
        <w:t>бразов</w:t>
      </w:r>
      <w:r w:rsidRPr="00DA46F5">
        <w:rPr>
          <w:color w:val="000000"/>
          <w:sz w:val="28"/>
          <w:szCs w:val="28"/>
        </w:rPr>
        <w:t>.</w:t>
      </w:r>
      <w:r w:rsidR="00D17A4A">
        <w:rPr>
          <w:color w:val="000000"/>
          <w:sz w:val="28"/>
          <w:szCs w:val="28"/>
        </w:rPr>
        <w:t xml:space="preserve"> Другими словами, мы можем сделать вывод, что, несмотря на то, что различия в языковых картинах мира существуют, они не до такой степени принципиальны, чтобы мешать переводчику адекватно донести смысл исходного текста.</w:t>
      </w:r>
    </w:p>
    <w:p w14:paraId="2C6E18DD" w14:textId="77777777" w:rsidR="00D17A4A" w:rsidRDefault="00DA46F5" w:rsidP="00D17A4A">
      <w:pPr>
        <w:pStyle w:val="a7"/>
        <w:shd w:val="clear" w:color="auto" w:fill="FFFFFF"/>
        <w:spacing w:before="0" w:beforeAutospacing="0" w:after="432" w:afterAutospacing="0" w:line="360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DA46F5">
        <w:rPr>
          <w:rFonts w:eastAsia="Times New Roman"/>
          <w:color w:val="000000"/>
          <w:sz w:val="28"/>
          <w:szCs w:val="28"/>
        </w:rPr>
        <w:t xml:space="preserve">Одним из наиболее важных аспектов исследования было выявление сходства и различия в восприятии </w:t>
      </w:r>
      <w:r w:rsidR="005501FF">
        <w:rPr>
          <w:rFonts w:eastAsia="Times New Roman"/>
          <w:color w:val="000000"/>
          <w:sz w:val="28"/>
          <w:szCs w:val="28"/>
        </w:rPr>
        <w:t xml:space="preserve">образов </w:t>
      </w:r>
      <w:r w:rsidRPr="00DA46F5">
        <w:rPr>
          <w:rFonts w:eastAsia="Times New Roman"/>
          <w:color w:val="000000"/>
          <w:sz w:val="28"/>
          <w:szCs w:val="28"/>
        </w:rPr>
        <w:t>носителей</w:t>
      </w:r>
      <w:r w:rsidR="005501FF">
        <w:rPr>
          <w:rFonts w:eastAsia="Times New Roman"/>
          <w:color w:val="000000"/>
          <w:sz w:val="28"/>
          <w:szCs w:val="28"/>
        </w:rPr>
        <w:t xml:space="preserve"> разных языков</w:t>
      </w:r>
      <w:r w:rsidRPr="00DA46F5">
        <w:rPr>
          <w:rFonts w:eastAsia="Times New Roman"/>
          <w:color w:val="000000"/>
          <w:sz w:val="28"/>
          <w:szCs w:val="28"/>
        </w:rPr>
        <w:t xml:space="preserve"> на примере того, каким образом представлен </w:t>
      </w:r>
      <w:r w:rsidR="005501FF">
        <w:rPr>
          <w:rFonts w:eastAsia="Times New Roman"/>
          <w:color w:val="000000"/>
          <w:sz w:val="28"/>
          <w:szCs w:val="28"/>
        </w:rPr>
        <w:t>метафорический образ в оригинальном тексте и в тексте перевода</w:t>
      </w:r>
      <w:r w:rsidRPr="00DA46F5">
        <w:rPr>
          <w:rFonts w:eastAsia="Times New Roman"/>
          <w:color w:val="000000"/>
          <w:sz w:val="28"/>
          <w:szCs w:val="28"/>
        </w:rPr>
        <w:t xml:space="preserve">. </w:t>
      </w:r>
      <w:r w:rsidR="001D4A75">
        <w:rPr>
          <w:rFonts w:eastAsia="Times New Roman"/>
          <w:color w:val="000000"/>
          <w:sz w:val="28"/>
          <w:szCs w:val="28"/>
        </w:rPr>
        <w:t>Именно метафора играе</w:t>
      </w:r>
      <w:r w:rsidR="00EB76F7">
        <w:rPr>
          <w:rFonts w:eastAsia="Times New Roman"/>
          <w:color w:val="000000"/>
          <w:sz w:val="28"/>
          <w:szCs w:val="28"/>
        </w:rPr>
        <w:t xml:space="preserve">т значительную роль </w:t>
      </w:r>
      <w:r w:rsidR="007B5073">
        <w:rPr>
          <w:rFonts w:eastAsia="Times New Roman"/>
          <w:color w:val="000000"/>
          <w:sz w:val="28"/>
          <w:szCs w:val="28"/>
        </w:rPr>
        <w:t>в формировании языковой картины мира</w:t>
      </w:r>
      <w:r w:rsidR="001D4A75">
        <w:rPr>
          <w:rFonts w:eastAsia="Times New Roman"/>
          <w:color w:val="000000"/>
          <w:sz w:val="28"/>
          <w:szCs w:val="28"/>
        </w:rPr>
        <w:t>, и</w:t>
      </w:r>
      <w:r w:rsidR="001B301E">
        <w:rPr>
          <w:rFonts w:eastAsia="Times New Roman"/>
          <w:color w:val="000000"/>
          <w:sz w:val="28"/>
          <w:szCs w:val="28"/>
        </w:rPr>
        <w:t xml:space="preserve"> исследование позволило показать, что п</w:t>
      </w:r>
      <w:r w:rsidRPr="00DA46F5">
        <w:rPr>
          <w:rFonts w:eastAsia="Times New Roman"/>
          <w:color w:val="000000"/>
          <w:sz w:val="28"/>
          <w:szCs w:val="28"/>
        </w:rPr>
        <w:t xml:space="preserve">осредством </w:t>
      </w:r>
      <w:r w:rsidR="001B301E">
        <w:rPr>
          <w:rFonts w:eastAsia="Times New Roman"/>
          <w:color w:val="000000"/>
          <w:sz w:val="28"/>
          <w:szCs w:val="28"/>
        </w:rPr>
        <w:t>передачи метафорического образа</w:t>
      </w:r>
      <w:r w:rsidRPr="00DA46F5">
        <w:rPr>
          <w:rFonts w:eastAsia="Times New Roman"/>
          <w:color w:val="000000"/>
          <w:sz w:val="28"/>
          <w:szCs w:val="28"/>
        </w:rPr>
        <w:t xml:space="preserve"> перед нами раскрывается культурное многообразие различных народов. </w:t>
      </w:r>
      <w:r w:rsidR="0032445B">
        <w:rPr>
          <w:rFonts w:eastAsia="Times New Roman"/>
          <w:color w:val="000000"/>
          <w:sz w:val="28"/>
          <w:szCs w:val="28"/>
        </w:rPr>
        <w:t xml:space="preserve">С другой стороны, существуют общие универсальные понятия и образы, которые, несколько варьируясь, сохраняются </w:t>
      </w:r>
      <w:r w:rsidR="00D17A4A">
        <w:rPr>
          <w:rFonts w:eastAsia="Times New Roman"/>
          <w:color w:val="000000"/>
          <w:sz w:val="28"/>
          <w:szCs w:val="28"/>
        </w:rPr>
        <w:t>в представлении разных культур.</w:t>
      </w:r>
    </w:p>
    <w:p w14:paraId="46360305" w14:textId="77777777" w:rsidR="00232A90" w:rsidRDefault="0032445B" w:rsidP="00D17A4A">
      <w:pPr>
        <w:pStyle w:val="a7"/>
        <w:shd w:val="clear" w:color="auto" w:fill="FFFFFF"/>
        <w:spacing w:before="0" w:beforeAutospacing="0" w:after="432" w:afterAutospacing="0" w:line="360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Перед переводчиками всегда стоит большая задача – передать исходный образ, стараясь сохранить его и при этом донося его так, чтобы это было понятно носителю другого языка и культуры. Переводчики рассказов А.П. Чехова на английский язык</w:t>
      </w:r>
      <w:r w:rsidR="00501570">
        <w:rPr>
          <w:rFonts w:eastAsia="Times New Roman"/>
          <w:color w:val="000000"/>
          <w:sz w:val="28"/>
          <w:szCs w:val="28"/>
        </w:rPr>
        <w:t>, по нашему мнению, смогли успешно передать языковую картину мира автора и самого языка произведений, с</w:t>
      </w:r>
      <w:r w:rsidR="0064533A">
        <w:rPr>
          <w:rFonts w:eastAsia="Times New Roman"/>
          <w:color w:val="000000"/>
          <w:sz w:val="28"/>
          <w:szCs w:val="28"/>
        </w:rPr>
        <w:t>охраняя значимые элементы образов и подыскивая нужные эквиваленты при отсутствии образа в языке перевода.</w:t>
      </w:r>
    </w:p>
    <w:p w14:paraId="70DFDBA7" w14:textId="57D44309" w:rsidR="009A3D6F" w:rsidRDefault="00232A90" w:rsidP="00FD2193">
      <w:pPr>
        <w:pStyle w:val="a7"/>
        <w:shd w:val="clear" w:color="auto" w:fill="FFFFFF"/>
        <w:spacing w:before="0" w:beforeAutospacing="0" w:after="432" w:afterAutospacing="0" w:line="360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Подобного рода исследования, посвященные теме передачи </w:t>
      </w:r>
      <w:r w:rsidR="0032445B">
        <w:rPr>
          <w:rFonts w:eastAsia="Times New Roman"/>
          <w:color w:val="000000"/>
          <w:sz w:val="28"/>
          <w:szCs w:val="28"/>
        </w:rPr>
        <w:t xml:space="preserve">языковой картины мира </w:t>
      </w:r>
      <w:r>
        <w:rPr>
          <w:rFonts w:eastAsia="Times New Roman"/>
          <w:color w:val="000000"/>
          <w:sz w:val="28"/>
          <w:szCs w:val="28"/>
        </w:rPr>
        <w:t>при переводе,</w:t>
      </w:r>
      <w:r w:rsidR="0064533A">
        <w:rPr>
          <w:rFonts w:eastAsia="Times New Roman"/>
          <w:color w:val="000000"/>
          <w:sz w:val="28"/>
          <w:szCs w:val="28"/>
        </w:rPr>
        <w:t xml:space="preserve"> </w:t>
      </w:r>
      <w:r w:rsidR="00074102">
        <w:rPr>
          <w:rFonts w:eastAsia="Times New Roman"/>
          <w:color w:val="000000"/>
          <w:sz w:val="28"/>
          <w:szCs w:val="28"/>
        </w:rPr>
        <w:t>представляются нам перспективными</w:t>
      </w:r>
      <w:r>
        <w:rPr>
          <w:rFonts w:eastAsia="Times New Roman"/>
          <w:color w:val="000000"/>
          <w:sz w:val="28"/>
          <w:szCs w:val="28"/>
        </w:rPr>
        <w:t xml:space="preserve"> в связи с тем, что</w:t>
      </w:r>
      <w:r w:rsidR="0064533A">
        <w:rPr>
          <w:rFonts w:eastAsia="Times New Roman"/>
          <w:color w:val="000000"/>
          <w:sz w:val="28"/>
          <w:szCs w:val="28"/>
        </w:rPr>
        <w:t xml:space="preserve"> в частности </w:t>
      </w:r>
      <w:r w:rsidR="00074102">
        <w:rPr>
          <w:rFonts w:eastAsia="Times New Roman"/>
          <w:color w:val="000000"/>
          <w:sz w:val="28"/>
          <w:szCs w:val="28"/>
        </w:rPr>
        <w:t xml:space="preserve">данная тема </w:t>
      </w:r>
      <w:r w:rsidR="0064533A">
        <w:rPr>
          <w:rFonts w:eastAsia="Times New Roman"/>
          <w:color w:val="000000"/>
          <w:sz w:val="28"/>
          <w:szCs w:val="28"/>
        </w:rPr>
        <w:t>предостав</w:t>
      </w:r>
      <w:r w:rsidR="00074102">
        <w:rPr>
          <w:rFonts w:eastAsia="Times New Roman"/>
          <w:color w:val="000000"/>
          <w:sz w:val="28"/>
          <w:szCs w:val="28"/>
        </w:rPr>
        <w:t>ляе</w:t>
      </w:r>
      <w:r w:rsidR="0064533A">
        <w:rPr>
          <w:rFonts w:eastAsia="Times New Roman"/>
          <w:color w:val="000000"/>
          <w:sz w:val="28"/>
          <w:szCs w:val="28"/>
        </w:rPr>
        <w:t>т полезные сведения для</w:t>
      </w:r>
      <w:r w:rsidR="00074102">
        <w:rPr>
          <w:rFonts w:eastAsia="Times New Roman"/>
          <w:color w:val="000000"/>
          <w:sz w:val="28"/>
          <w:szCs w:val="28"/>
        </w:rPr>
        <w:t xml:space="preserve"> переводчиков-практиков и нуждае</w:t>
      </w:r>
      <w:r w:rsidR="0064533A">
        <w:rPr>
          <w:rFonts w:eastAsia="Times New Roman"/>
          <w:color w:val="000000"/>
          <w:sz w:val="28"/>
          <w:szCs w:val="28"/>
        </w:rPr>
        <w:t>тся в дальнейшем исследовании.</w:t>
      </w:r>
    </w:p>
    <w:p w14:paraId="0E0D9219" w14:textId="77777777" w:rsidR="00FD2193" w:rsidRDefault="00FD2193">
      <w:pPr>
        <w:rPr>
          <w:b/>
          <w:sz w:val="28"/>
        </w:rPr>
      </w:pPr>
      <w:r>
        <w:rPr>
          <w:b/>
          <w:sz w:val="28"/>
        </w:rPr>
        <w:br w:type="page"/>
      </w:r>
    </w:p>
    <w:p w14:paraId="79637310" w14:textId="7A32E87A" w:rsidR="00FD2193" w:rsidRPr="007A7761" w:rsidRDefault="00FD2193" w:rsidP="007A7761">
      <w:pPr>
        <w:pStyle w:val="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56" w:name="_Toc514013990"/>
      <w:r w:rsidRPr="007A7761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Список литературы</w:t>
      </w:r>
      <w:bookmarkEnd w:id="56"/>
    </w:p>
    <w:p w14:paraId="77422658" w14:textId="77777777" w:rsidR="00FD2193" w:rsidRPr="001B5AE3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1B5AE3">
        <w:rPr>
          <w:sz w:val="28"/>
        </w:rPr>
        <w:t>Алексеева И.С. Введение в переводоведение. СПб.: Филологический факультет СПБГУ; М.: Издательский центр «Академия», 2004 – 352 с.</w:t>
      </w:r>
    </w:p>
    <w:p w14:paraId="3FC5EFC9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866505">
        <w:rPr>
          <w:sz w:val="28"/>
        </w:rPr>
        <w:t>Арнольд И.В. Стилистика. Современный английский язык. М.: Флинта: Наука, 2002. – 382 с.</w:t>
      </w:r>
    </w:p>
    <w:p w14:paraId="278CC890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rFonts w:eastAsia="Times New Roman"/>
          <w:sz w:val="28"/>
        </w:rPr>
      </w:pPr>
      <w:r w:rsidRPr="00866505">
        <w:rPr>
          <w:rFonts w:eastAsia="Times New Roman"/>
          <w:sz w:val="28"/>
        </w:rPr>
        <w:t>Арутюнова Н.Д. Функциональные типы языковой метафоры. М.: Наука, 1978. – 333 с.</w:t>
      </w:r>
    </w:p>
    <w:p w14:paraId="5EF70E48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866505">
        <w:rPr>
          <w:sz w:val="28"/>
        </w:rPr>
        <w:t>Бархударов Л.С. Язык и перевод (Вопросы общей и частной теории перевода). М., «Междунар. отношения», 1975.</w:t>
      </w:r>
    </w:p>
    <w:p w14:paraId="46EBD56B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866505">
        <w:rPr>
          <w:sz w:val="28"/>
        </w:rPr>
        <w:t>Бреус Е.В. основы теории и практики перевода с русского языка на английский. М.:Изд-во УРАО, 2000. – 208с.</w:t>
      </w:r>
    </w:p>
    <w:p w14:paraId="60674DF9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rFonts w:eastAsia="Times New Roman"/>
          <w:color w:val="000000" w:themeColor="text1"/>
          <w:sz w:val="28"/>
          <w:szCs w:val="18"/>
          <w:shd w:val="clear" w:color="auto" w:fill="FFFFFF"/>
        </w:rPr>
      </w:pPr>
      <w:r w:rsidRPr="00866505">
        <w:rPr>
          <w:rFonts w:eastAsia="Times New Roman"/>
          <w:color w:val="000000" w:themeColor="text1"/>
          <w:sz w:val="28"/>
          <w:szCs w:val="18"/>
        </w:rPr>
        <w:t>Вайнрих</w:t>
      </w:r>
      <w:r w:rsidRPr="00866505">
        <w:rPr>
          <w:rFonts w:eastAsia="Times New Roman"/>
          <w:color w:val="000000" w:themeColor="text1"/>
          <w:sz w:val="28"/>
          <w:szCs w:val="18"/>
          <w:shd w:val="clear" w:color="auto" w:fill="FFFFFF"/>
        </w:rPr>
        <w:t>, X. Лингвистика лжи / X. Вайнрих // Язык и моделирование социального взаимодействия. М.: Прогресс, 1987.</w:t>
      </w:r>
    </w:p>
    <w:p w14:paraId="76273D12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color w:val="000000" w:themeColor="text1"/>
          <w:sz w:val="28"/>
        </w:rPr>
      </w:pPr>
      <w:r w:rsidRPr="00866505">
        <w:rPr>
          <w:color w:val="000000" w:themeColor="text1"/>
          <w:sz w:val="28"/>
        </w:rPr>
        <w:t>Виноградов В.В. Стиль Пушкина». – М. 1945</w:t>
      </w:r>
    </w:p>
    <w:p w14:paraId="5A5EBFCB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color w:val="000000" w:themeColor="text1"/>
          <w:sz w:val="28"/>
        </w:rPr>
      </w:pPr>
      <w:r w:rsidRPr="00866505">
        <w:rPr>
          <w:color w:val="000000" w:themeColor="text1"/>
          <w:sz w:val="28"/>
        </w:rPr>
        <w:t>Вовк В.Н. Языковая метафора в художественной речи: Природа вторичной номинации. – Киев: Наукова думка, 1986. – 140 с.</w:t>
      </w:r>
    </w:p>
    <w:p w14:paraId="7FF0AA15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color w:val="000000" w:themeColor="text1"/>
          <w:sz w:val="28"/>
        </w:rPr>
      </w:pPr>
      <w:r w:rsidRPr="00866505">
        <w:rPr>
          <w:color w:val="000000" w:themeColor="text1"/>
          <w:sz w:val="28"/>
        </w:rPr>
        <w:t>Гак В.Г. Метафора в языке и тексте. М.: Наука, 1988 – 174 с.</w:t>
      </w:r>
    </w:p>
    <w:p w14:paraId="4EB9D194" w14:textId="3C811889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rFonts w:eastAsia="Times New Roman"/>
          <w:sz w:val="28"/>
        </w:rPr>
      </w:pPr>
      <w:r w:rsidRPr="00866505">
        <w:rPr>
          <w:rFonts w:eastAsia="Times New Roman"/>
          <w:sz w:val="28"/>
        </w:rPr>
        <w:t>Гальперин И.Р. Очерки по стилистике английско</w:t>
      </w:r>
      <w:r w:rsidR="007E0F3E">
        <w:rPr>
          <w:rFonts w:eastAsia="Times New Roman"/>
          <w:sz w:val="28"/>
        </w:rPr>
        <w:t>го языка / И.Р. Гальперин. – М.</w:t>
      </w:r>
      <w:r w:rsidRPr="00866505">
        <w:rPr>
          <w:rFonts w:eastAsia="Times New Roman"/>
          <w:sz w:val="28"/>
        </w:rPr>
        <w:t>: Издательство литературы на иностранных языках, 1958. – 460 с.</w:t>
      </w:r>
    </w:p>
    <w:p w14:paraId="49A9EE9C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866505">
        <w:rPr>
          <w:sz w:val="28"/>
        </w:rPr>
        <w:t>Гумбольдт Вильгельм фон. Избранные труды по языкознанию. М.: Прогресс, 1984 – 400 с.</w:t>
      </w:r>
    </w:p>
    <w:p w14:paraId="1733BA54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color w:val="000000" w:themeColor="text1"/>
          <w:sz w:val="28"/>
        </w:rPr>
      </w:pPr>
      <w:r w:rsidRPr="00866505">
        <w:rPr>
          <w:color w:val="000000" w:themeColor="text1"/>
          <w:sz w:val="28"/>
        </w:rPr>
        <w:t xml:space="preserve">Дехнич О.В. Концептуальная метафора </w:t>
      </w:r>
      <w:r w:rsidRPr="00866505">
        <w:rPr>
          <w:color w:val="000000" w:themeColor="text1"/>
          <w:sz w:val="28"/>
          <w:lang w:val="en-US"/>
        </w:rPr>
        <w:t>People</w:t>
      </w:r>
      <w:r w:rsidRPr="00866505">
        <w:rPr>
          <w:color w:val="000000" w:themeColor="text1"/>
          <w:sz w:val="28"/>
        </w:rPr>
        <w:t xml:space="preserve"> </w:t>
      </w:r>
      <w:r w:rsidRPr="00866505">
        <w:rPr>
          <w:color w:val="000000" w:themeColor="text1"/>
          <w:sz w:val="28"/>
          <w:lang w:val="en-US"/>
        </w:rPr>
        <w:t>are</w:t>
      </w:r>
      <w:r w:rsidRPr="00866505">
        <w:rPr>
          <w:color w:val="000000" w:themeColor="text1"/>
          <w:sz w:val="28"/>
        </w:rPr>
        <w:t xml:space="preserve"> </w:t>
      </w:r>
      <w:r w:rsidRPr="00866505">
        <w:rPr>
          <w:color w:val="000000" w:themeColor="text1"/>
          <w:sz w:val="28"/>
          <w:lang w:val="en-US"/>
        </w:rPr>
        <w:t>trees</w:t>
      </w:r>
      <w:r w:rsidRPr="00866505">
        <w:rPr>
          <w:color w:val="000000" w:themeColor="text1"/>
          <w:sz w:val="28"/>
        </w:rPr>
        <w:t xml:space="preserve"> в современном английском языке: дис. … канд. филол. Наук. – М., 2004</w:t>
      </w:r>
    </w:p>
    <w:p w14:paraId="367FF252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rFonts w:eastAsia="Times New Roman"/>
          <w:sz w:val="28"/>
        </w:rPr>
      </w:pPr>
      <w:r w:rsidRPr="00866505">
        <w:rPr>
          <w:rFonts w:eastAsia="Times New Roman"/>
          <w:sz w:val="28"/>
        </w:rPr>
        <w:t xml:space="preserve">Иванова Е. В. Пословичные картины мира: (на материале английских и русских пословиц). СПб.: СПбГУ, 2002. </w:t>
      </w:r>
    </w:p>
    <w:p w14:paraId="65800A67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866505">
        <w:rPr>
          <w:sz w:val="28"/>
        </w:rPr>
        <w:t>Казакова Т.А. Практические основы перевода. СПб., 2002</w:t>
      </w:r>
    </w:p>
    <w:p w14:paraId="7C1C10B8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rFonts w:eastAsia="Times New Roman"/>
          <w:color w:val="000000"/>
          <w:sz w:val="28"/>
          <w:szCs w:val="18"/>
          <w:shd w:val="clear" w:color="auto" w:fill="FFFFFF"/>
        </w:rPr>
      </w:pPr>
      <w:r w:rsidRPr="00866505">
        <w:rPr>
          <w:rFonts w:eastAsia="Times New Roman"/>
          <w:color w:val="000000"/>
          <w:sz w:val="28"/>
          <w:szCs w:val="18"/>
          <w:shd w:val="clear" w:color="auto" w:fill="FFFFFF"/>
        </w:rPr>
        <w:t>Колшанский, Г.В. Объективная картина мира в познании и языке / Г.В. Колшанский. М.: Наука, 1990. - 105 с.</w:t>
      </w:r>
    </w:p>
    <w:p w14:paraId="5BBA53FC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866505">
        <w:rPr>
          <w:sz w:val="28"/>
        </w:rPr>
        <w:t>Комиссаров В.Н. Общая теория перевода. М., 1999. – 136 с.</w:t>
      </w:r>
    </w:p>
    <w:p w14:paraId="1634CF2E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866505">
        <w:rPr>
          <w:sz w:val="28"/>
        </w:rPr>
        <w:lastRenderedPageBreak/>
        <w:t>Комиссаров В.Н. Современное переводоведение. М., 2007</w:t>
      </w:r>
    </w:p>
    <w:p w14:paraId="02FCC905" w14:textId="329D8956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rFonts w:eastAsia="Times New Roman"/>
          <w:sz w:val="28"/>
        </w:rPr>
      </w:pPr>
      <w:r w:rsidRPr="00866505">
        <w:rPr>
          <w:rFonts w:eastAsia="Times New Roman"/>
          <w:sz w:val="28"/>
        </w:rPr>
        <w:t>Комиссаров В.Н. Теория перевода (лингвистические а</w:t>
      </w:r>
      <w:r w:rsidR="00074102">
        <w:rPr>
          <w:rFonts w:eastAsia="Times New Roman"/>
          <w:sz w:val="28"/>
        </w:rPr>
        <w:t>спекты) / В.Н. Комиссаров. – М.</w:t>
      </w:r>
      <w:r w:rsidRPr="00866505">
        <w:rPr>
          <w:rFonts w:eastAsia="Times New Roman"/>
          <w:sz w:val="28"/>
        </w:rPr>
        <w:t>: Высшая школа, 1990. – 253 с.</w:t>
      </w:r>
    </w:p>
    <w:p w14:paraId="36B865DC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866505">
        <w:rPr>
          <w:color w:val="000000"/>
          <w:sz w:val="28"/>
          <w:szCs w:val="28"/>
        </w:rPr>
        <w:t>Корнилов О. А. Языковые картины мира как производные национальных менталитетов. М., 2003</w:t>
      </w:r>
    </w:p>
    <w:p w14:paraId="5B2886BC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866505">
        <w:rPr>
          <w:rFonts w:eastAsia="Times New Roman"/>
          <w:sz w:val="28"/>
          <w:szCs w:val="28"/>
        </w:rPr>
        <w:t>Кэтфорд Джон К. Лингвистическая теория перевода. Об одном аспекте прикладной лингвистики. 2009. – 208 с.</w:t>
      </w:r>
    </w:p>
    <w:p w14:paraId="3CC5B4A9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rFonts w:eastAsia="Times New Roman"/>
          <w:sz w:val="28"/>
        </w:rPr>
      </w:pPr>
      <w:r w:rsidRPr="00866505">
        <w:rPr>
          <w:rFonts w:eastAsia="Times New Roman"/>
          <w:sz w:val="28"/>
        </w:rPr>
        <w:t>Лакофф Дж., Джонсон М. Метафоры, которыми мы живем. – М.: Едиториал УРСС, 2004. – 256 с.</w:t>
      </w:r>
    </w:p>
    <w:p w14:paraId="07B0937C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866505">
        <w:rPr>
          <w:sz w:val="28"/>
        </w:rPr>
        <w:t>Лапшина М. Н. Семантическая эволюция английского слова изучение лексики в когнитивном аспекте. –  Издательство С.-Петербургского университета, 1998</w:t>
      </w:r>
    </w:p>
    <w:p w14:paraId="1C16B897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866505">
        <w:rPr>
          <w:sz w:val="28"/>
        </w:rPr>
        <w:t>Лапшина М.Н. Роль знаний о языковой картине мира для профессиональной деятельности устного переводчика. – Вторые Федоровские чтения Университетское переводоведение. – Вып. 2, СПб., 2001</w:t>
      </w:r>
    </w:p>
    <w:p w14:paraId="2EB449B4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866505">
        <w:rPr>
          <w:sz w:val="28"/>
        </w:rPr>
        <w:t>Латышев Л.К. курс перевода: Эквивалентность перевода и способы ее достижения. М., 1981</w:t>
      </w:r>
    </w:p>
    <w:p w14:paraId="557C57DB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rFonts w:eastAsia="Times New Roman"/>
          <w:sz w:val="28"/>
        </w:rPr>
      </w:pPr>
      <w:r w:rsidRPr="00866505">
        <w:rPr>
          <w:rFonts w:eastAsia="Times New Roman"/>
          <w:sz w:val="28"/>
        </w:rPr>
        <w:t>Маслова В.А. Лингвокультурология. – М.: Издательский центр «Академия», 2001. – 208 с.</w:t>
      </w:r>
    </w:p>
    <w:p w14:paraId="1E4341C1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866505">
        <w:rPr>
          <w:rFonts w:eastAsia="Times New Roman"/>
          <w:color w:val="000000"/>
          <w:sz w:val="28"/>
          <w:szCs w:val="28"/>
        </w:rPr>
        <w:t>Маслова, В.А. Когнитивная лингвистика: учеб. пособие [Текст] / В.А. Маслова.  – М.: Тетра Системс, 2004. – 256 с.</w:t>
      </w:r>
    </w:p>
    <w:p w14:paraId="153E50BF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866505">
        <w:rPr>
          <w:sz w:val="28"/>
        </w:rPr>
        <w:t>Миньяр-Белоручев Р.К. Теория и методы перевода. М.: Московский Лицей, 1996 – 298 с.</w:t>
      </w:r>
    </w:p>
    <w:p w14:paraId="12AC7BBE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866505">
        <w:rPr>
          <w:color w:val="000000"/>
          <w:sz w:val="28"/>
          <w:szCs w:val="28"/>
        </w:rPr>
        <w:t>Никитина С. Е. Устная народная культура и языковое сознание. М., 1993</w:t>
      </w:r>
    </w:p>
    <w:p w14:paraId="7E13DF04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rFonts w:eastAsia="Times New Roman"/>
          <w:sz w:val="28"/>
        </w:rPr>
      </w:pPr>
      <w:r w:rsidRPr="00866505">
        <w:rPr>
          <w:sz w:val="28"/>
        </w:rPr>
        <w:t>Попова З.Д., Стернин И.А. Язык и национальная картина мира. – Воронеж, 2007.</w:t>
      </w:r>
    </w:p>
    <w:p w14:paraId="5B5FA918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866505">
        <w:rPr>
          <w:sz w:val="28"/>
        </w:rPr>
        <w:t>Рецкер Я.И. Теория перевода и переводческая практика. Очерки лингвистической теории перевода. М., 1974 – 216 с.</w:t>
      </w:r>
    </w:p>
    <w:p w14:paraId="7FE6D54E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66505">
        <w:rPr>
          <w:rFonts w:eastAsia="Times New Roman"/>
          <w:color w:val="000000" w:themeColor="text1"/>
          <w:sz w:val="28"/>
          <w:szCs w:val="18"/>
          <w:shd w:val="clear" w:color="auto" w:fill="FFFFFF"/>
        </w:rPr>
        <w:lastRenderedPageBreak/>
        <w:t>Р</w:t>
      </w:r>
      <w:r w:rsidRPr="0086650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ичардс А. Философия риторики// Теория метафоры. М., 1990</w:t>
      </w:r>
    </w:p>
    <w:p w14:paraId="55921E80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color w:val="000000" w:themeColor="text1"/>
          <w:sz w:val="28"/>
        </w:rPr>
      </w:pPr>
      <w:r w:rsidRPr="00866505">
        <w:rPr>
          <w:color w:val="000000" w:themeColor="text1"/>
          <w:sz w:val="28"/>
        </w:rPr>
        <w:t>Скляревская Г.Н. Метафора в системе языка. СПб.: Наука, 1993 – 152 с.</w:t>
      </w:r>
    </w:p>
    <w:p w14:paraId="61A8F66E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866505">
        <w:rPr>
          <w:rFonts w:eastAsia="Times New Roman"/>
          <w:iCs/>
          <w:sz w:val="28"/>
          <w:szCs w:val="28"/>
        </w:rPr>
        <w:t>Тарасов, Л.Ф.</w:t>
      </w:r>
      <w:r w:rsidRPr="00866505">
        <w:rPr>
          <w:rFonts w:eastAsia="Times New Roman"/>
          <w:i/>
          <w:iCs/>
          <w:sz w:val="28"/>
          <w:szCs w:val="28"/>
        </w:rPr>
        <w:t xml:space="preserve"> </w:t>
      </w:r>
      <w:r w:rsidRPr="00866505">
        <w:rPr>
          <w:rFonts w:eastAsia="Times New Roman"/>
          <w:iCs/>
          <w:sz w:val="28"/>
          <w:szCs w:val="28"/>
        </w:rPr>
        <w:t xml:space="preserve">К </w:t>
      </w:r>
      <w:r w:rsidRPr="00866505">
        <w:rPr>
          <w:rFonts w:eastAsia="Times New Roman"/>
          <w:sz w:val="28"/>
          <w:szCs w:val="28"/>
        </w:rPr>
        <w:t>вопросу о лингвистической природе метафоры / Л.Ф. Тарасов // Рус. яз. в школе. – 1980</w:t>
      </w:r>
    </w:p>
    <w:p w14:paraId="2A02C350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866505">
        <w:rPr>
          <w:sz w:val="28"/>
        </w:rPr>
        <w:t>Телия, В.Н. Метафоризация и ее роль в создании языковой картины мира / В.Н. Телия // Роль человеческого фактора в языке: Язык и картина мира / Под ред. Б.А. Серебренникова, Е.С. Кубряковой, В.И. Постоваловой и др. – М.1988. – С. 173-204</w:t>
      </w:r>
    </w:p>
    <w:p w14:paraId="470B9660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rFonts w:eastAsia="Times New Roman"/>
          <w:sz w:val="28"/>
        </w:rPr>
      </w:pPr>
      <w:r w:rsidRPr="00866505">
        <w:rPr>
          <w:rFonts w:eastAsia="Times New Roman"/>
          <w:sz w:val="28"/>
        </w:rPr>
        <w:t>Тер-Минасова С.Г. Язык и межкультурная коммуникация. М., 2000. – 146с.</w:t>
      </w:r>
    </w:p>
    <w:p w14:paraId="2294B133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866505">
        <w:rPr>
          <w:sz w:val="28"/>
        </w:rPr>
        <w:t xml:space="preserve">Федоров А.В. Основы общей теории перевода. - М.,1983. </w:t>
      </w:r>
    </w:p>
    <w:p w14:paraId="3D5EC094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866505">
        <w:rPr>
          <w:sz w:val="28"/>
        </w:rPr>
        <w:t>Шадрин В.И. Университетское переводоведение. СПб.: ВВМ, 2017 – 292 с.</w:t>
      </w:r>
    </w:p>
    <w:p w14:paraId="770EB971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866505">
        <w:rPr>
          <w:sz w:val="28"/>
        </w:rPr>
        <w:t>Швейцер А.Д. Теория перевода. Статус, проблемы, аспекты. М.: Наука, 1988. – 215 с.</w:t>
      </w:r>
    </w:p>
    <w:p w14:paraId="0AED0F6D" w14:textId="77777777" w:rsidR="00FD2193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rFonts w:eastAsia="Times New Roman"/>
          <w:sz w:val="28"/>
        </w:rPr>
      </w:pPr>
      <w:r w:rsidRPr="00866505">
        <w:rPr>
          <w:sz w:val="28"/>
          <w:szCs w:val="28"/>
        </w:rPr>
        <w:t xml:space="preserve">Яковлева Е.С. </w:t>
      </w:r>
      <w:r w:rsidRPr="00866505">
        <w:rPr>
          <w:rFonts w:eastAsia="Times New Roman"/>
          <w:sz w:val="28"/>
        </w:rPr>
        <w:t>Фрагменты русской языковой картины мира (модели пространства, времени и восприятия). М., 1994. 344 с.</w:t>
      </w:r>
    </w:p>
    <w:p w14:paraId="43758750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rFonts w:eastAsia="Times New Roman"/>
          <w:sz w:val="28"/>
        </w:rPr>
      </w:pPr>
      <w:r w:rsidRPr="00866505">
        <w:rPr>
          <w:sz w:val="28"/>
          <w:lang w:val="en-US"/>
        </w:rPr>
        <w:t>Black M. Metaphor // Models and metaphors studies in language and philosophy. Itaca; London: Cornell University Press. 1962.</w:t>
      </w:r>
    </w:p>
    <w:p w14:paraId="0ED4E32E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rFonts w:eastAsia="Times New Roman"/>
          <w:sz w:val="28"/>
        </w:rPr>
      </w:pPr>
      <w:r w:rsidRPr="00866505">
        <w:rPr>
          <w:sz w:val="28"/>
          <w:lang w:val="en-US"/>
        </w:rPr>
        <w:t>Casagrande</w:t>
      </w:r>
      <w:r w:rsidRPr="00FD2193">
        <w:rPr>
          <w:sz w:val="28"/>
          <w:lang w:val="en-US"/>
        </w:rPr>
        <w:t xml:space="preserve"> </w:t>
      </w:r>
      <w:r w:rsidRPr="00866505">
        <w:rPr>
          <w:sz w:val="28"/>
          <w:lang w:val="en-US"/>
        </w:rPr>
        <w:t>Joseph</w:t>
      </w:r>
      <w:r w:rsidRPr="00FD2193">
        <w:rPr>
          <w:sz w:val="28"/>
          <w:lang w:val="en-US"/>
        </w:rPr>
        <w:t xml:space="preserve">. </w:t>
      </w:r>
      <w:r w:rsidRPr="00866505">
        <w:rPr>
          <w:sz w:val="28"/>
          <w:lang w:val="en-US"/>
        </w:rPr>
        <w:t>The</w:t>
      </w:r>
      <w:r w:rsidRPr="00FD2193">
        <w:rPr>
          <w:sz w:val="28"/>
          <w:lang w:val="en-US"/>
        </w:rPr>
        <w:t xml:space="preserve"> </w:t>
      </w:r>
      <w:r w:rsidRPr="00866505">
        <w:rPr>
          <w:sz w:val="28"/>
          <w:lang w:val="en-US"/>
        </w:rPr>
        <w:t>Ends</w:t>
      </w:r>
      <w:r w:rsidRPr="00FD2193">
        <w:rPr>
          <w:sz w:val="28"/>
          <w:lang w:val="en-US"/>
        </w:rPr>
        <w:t xml:space="preserve"> </w:t>
      </w:r>
      <w:r w:rsidRPr="00866505">
        <w:rPr>
          <w:sz w:val="28"/>
          <w:lang w:val="en-US"/>
        </w:rPr>
        <w:t>of</w:t>
      </w:r>
      <w:r w:rsidRPr="00FD2193">
        <w:rPr>
          <w:sz w:val="28"/>
          <w:lang w:val="en-US"/>
        </w:rPr>
        <w:t xml:space="preserve"> </w:t>
      </w:r>
      <w:r w:rsidRPr="00866505">
        <w:rPr>
          <w:sz w:val="28"/>
          <w:lang w:val="en-US"/>
        </w:rPr>
        <w:t>Translation</w:t>
      </w:r>
      <w:r w:rsidRPr="00FD2193">
        <w:rPr>
          <w:sz w:val="28"/>
          <w:lang w:val="en-US"/>
        </w:rPr>
        <w:t xml:space="preserve">. </w:t>
      </w:r>
      <w:r w:rsidRPr="00866505">
        <w:rPr>
          <w:sz w:val="28"/>
        </w:rPr>
        <w:t>1954</w:t>
      </w:r>
    </w:p>
    <w:p w14:paraId="181C0A65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rFonts w:eastAsia="Times New Roman"/>
          <w:sz w:val="28"/>
          <w:lang w:val="en-US"/>
        </w:rPr>
      </w:pPr>
      <w:r w:rsidRPr="00866505">
        <w:rPr>
          <w:sz w:val="28"/>
          <w:lang w:val="en-US"/>
        </w:rPr>
        <w:t>Catford J.C. A Linguistic Theory of Translation. – London, 1965</w:t>
      </w:r>
    </w:p>
    <w:p w14:paraId="06C77E64" w14:textId="77777777" w:rsidR="00FD2193" w:rsidRPr="00866505" w:rsidRDefault="00FD2193" w:rsidP="00FD2193">
      <w:pPr>
        <w:pStyle w:val="a6"/>
        <w:numPr>
          <w:ilvl w:val="0"/>
          <w:numId w:val="14"/>
        </w:numPr>
        <w:spacing w:line="360" w:lineRule="auto"/>
        <w:jc w:val="both"/>
        <w:rPr>
          <w:rFonts w:eastAsia="Times New Roman"/>
          <w:sz w:val="28"/>
          <w:lang w:val="en-US"/>
        </w:rPr>
      </w:pPr>
      <w:r w:rsidRPr="00866505">
        <w:rPr>
          <w:sz w:val="28"/>
          <w:lang w:val="en-US"/>
        </w:rPr>
        <w:t>Newmark</w:t>
      </w:r>
      <w:r w:rsidRPr="00FD2193">
        <w:rPr>
          <w:sz w:val="28"/>
          <w:lang w:val="en-US"/>
        </w:rPr>
        <w:t xml:space="preserve"> </w:t>
      </w:r>
      <w:r w:rsidRPr="00866505">
        <w:rPr>
          <w:sz w:val="28"/>
          <w:lang w:val="en-US"/>
        </w:rPr>
        <w:t>Peter</w:t>
      </w:r>
      <w:r w:rsidRPr="00FD2193">
        <w:rPr>
          <w:sz w:val="28"/>
          <w:lang w:val="en-US"/>
        </w:rPr>
        <w:t xml:space="preserve">. </w:t>
      </w:r>
      <w:r w:rsidRPr="00866505">
        <w:rPr>
          <w:sz w:val="28"/>
          <w:lang w:val="en-US"/>
        </w:rPr>
        <w:t xml:space="preserve">A Textbook of Translation. Prentice-Hall International, 1988 – 292 </w:t>
      </w:r>
      <w:r w:rsidRPr="00866505">
        <w:rPr>
          <w:sz w:val="28"/>
        </w:rPr>
        <w:t>с</w:t>
      </w:r>
      <w:r w:rsidRPr="00866505">
        <w:rPr>
          <w:sz w:val="28"/>
          <w:lang w:val="en-US"/>
        </w:rPr>
        <w:t xml:space="preserve">. </w:t>
      </w:r>
    </w:p>
    <w:p w14:paraId="2C12FA90" w14:textId="7107781A" w:rsidR="00FD2193" w:rsidRPr="00D241BB" w:rsidRDefault="00FD2193" w:rsidP="00D241BB">
      <w:pPr>
        <w:pStyle w:val="a6"/>
        <w:numPr>
          <w:ilvl w:val="0"/>
          <w:numId w:val="14"/>
        </w:numPr>
        <w:spacing w:line="360" w:lineRule="auto"/>
        <w:jc w:val="both"/>
        <w:rPr>
          <w:rFonts w:eastAsia="Times New Roman"/>
          <w:sz w:val="28"/>
          <w:lang w:val="en-US"/>
        </w:rPr>
      </w:pPr>
      <w:r w:rsidRPr="00866505">
        <w:rPr>
          <w:sz w:val="28"/>
          <w:lang w:val="en-US"/>
        </w:rPr>
        <w:t xml:space="preserve">René Wellek, Austin Warren. Theory of Literature. Harcourt, Brace, 1949 – 403 </w:t>
      </w:r>
      <w:r w:rsidRPr="00866505">
        <w:rPr>
          <w:sz w:val="28"/>
        </w:rPr>
        <w:t>с</w:t>
      </w:r>
      <w:r w:rsidRPr="00866505">
        <w:rPr>
          <w:sz w:val="28"/>
          <w:lang w:val="en-US"/>
        </w:rPr>
        <w:t>.</w:t>
      </w:r>
    </w:p>
    <w:p w14:paraId="6F232D44" w14:textId="5051BED2" w:rsidR="00FD2193" w:rsidRPr="00D241BB" w:rsidRDefault="00FD2193" w:rsidP="00D241BB">
      <w:pPr>
        <w:pStyle w:val="1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val="en-US"/>
        </w:rPr>
      </w:pPr>
      <w:bookmarkStart w:id="57" w:name="_Toc514013991"/>
      <w:r w:rsidRPr="00D241BB">
        <w:rPr>
          <w:rFonts w:ascii="Times New Roman" w:eastAsia="Times New Roman" w:hAnsi="Times New Roman" w:cs="Times New Roman"/>
          <w:b/>
          <w:color w:val="000000" w:themeColor="text1"/>
          <w:sz w:val="28"/>
          <w:lang w:val="en-US"/>
        </w:rPr>
        <w:t>Список источников</w:t>
      </w:r>
      <w:bookmarkEnd w:id="57"/>
      <w:r w:rsidR="009C6622">
        <w:rPr>
          <w:rFonts w:ascii="Times New Roman" w:eastAsia="Times New Roman" w:hAnsi="Times New Roman" w:cs="Times New Roman"/>
          <w:b/>
          <w:color w:val="000000" w:themeColor="text1"/>
          <w:sz w:val="28"/>
          <w:lang w:val="en-US"/>
        </w:rPr>
        <w:t xml:space="preserve"> материала</w:t>
      </w:r>
    </w:p>
    <w:p w14:paraId="338C8A6E" w14:textId="77777777" w:rsidR="00FD2193" w:rsidRPr="00554AD2" w:rsidRDefault="00FD2193" w:rsidP="00FD2193">
      <w:pPr>
        <w:pStyle w:val="a6"/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 xml:space="preserve">Дама с собачкой </w:t>
      </w:r>
      <w:r w:rsidRPr="00E675A4">
        <w:rPr>
          <w:sz w:val="28"/>
        </w:rPr>
        <w:t xml:space="preserve">/ </w:t>
      </w:r>
      <w:r>
        <w:rPr>
          <w:sz w:val="28"/>
        </w:rPr>
        <w:t>Антон Чехов. – Москва: Издательство «Э», 2015. – 656 с.</w:t>
      </w:r>
    </w:p>
    <w:p w14:paraId="31A77A33" w14:textId="77777777" w:rsidR="00FD2193" w:rsidRPr="00304560" w:rsidRDefault="00FD2193" w:rsidP="00FD2193">
      <w:pPr>
        <w:pStyle w:val="a6"/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 xml:space="preserve">Попрыгунья </w:t>
      </w:r>
      <w:r w:rsidRPr="00304560">
        <w:rPr>
          <w:sz w:val="28"/>
        </w:rPr>
        <w:t>/</w:t>
      </w:r>
      <w:r>
        <w:rPr>
          <w:sz w:val="28"/>
        </w:rPr>
        <w:t xml:space="preserve"> Чехов А. – Москва: Белый город, 2009. – 624 с.</w:t>
      </w:r>
    </w:p>
    <w:p w14:paraId="0107C103" w14:textId="77777777" w:rsidR="00FD2193" w:rsidRPr="00F53461" w:rsidRDefault="00FD2193" w:rsidP="00FD2193">
      <w:pPr>
        <w:pStyle w:val="a6"/>
        <w:numPr>
          <w:ilvl w:val="0"/>
          <w:numId w:val="9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lastRenderedPageBreak/>
        <w:t xml:space="preserve">Anton Chekhov, Stories. Translated by </w:t>
      </w:r>
      <w:r w:rsidRPr="00554AD2">
        <w:rPr>
          <w:sz w:val="28"/>
          <w:lang w:val="en-US"/>
        </w:rPr>
        <w:t>Richard</w:t>
      </w:r>
      <w:r w:rsidRPr="00F53461">
        <w:rPr>
          <w:sz w:val="28"/>
          <w:lang w:val="en-US"/>
        </w:rPr>
        <w:t xml:space="preserve"> </w:t>
      </w:r>
      <w:r w:rsidRPr="00554AD2">
        <w:rPr>
          <w:sz w:val="28"/>
          <w:lang w:val="en-US"/>
        </w:rPr>
        <w:t>Pevear</w:t>
      </w:r>
      <w:r w:rsidRPr="00F53461">
        <w:rPr>
          <w:sz w:val="28"/>
          <w:lang w:val="en-US"/>
        </w:rPr>
        <w:t xml:space="preserve"> </w:t>
      </w:r>
      <w:r w:rsidRPr="00554AD2">
        <w:rPr>
          <w:sz w:val="28"/>
          <w:lang w:val="en-US"/>
        </w:rPr>
        <w:t>and</w:t>
      </w:r>
      <w:r w:rsidRPr="00F53461">
        <w:rPr>
          <w:sz w:val="28"/>
          <w:lang w:val="en-US"/>
        </w:rPr>
        <w:t xml:space="preserve"> </w:t>
      </w:r>
      <w:r w:rsidRPr="00554AD2">
        <w:rPr>
          <w:sz w:val="28"/>
          <w:lang w:val="en-US"/>
        </w:rPr>
        <w:t>Larissa</w:t>
      </w:r>
      <w:r w:rsidRPr="00F53461">
        <w:rPr>
          <w:sz w:val="28"/>
          <w:lang w:val="en-US"/>
        </w:rPr>
        <w:t xml:space="preserve"> </w:t>
      </w:r>
      <w:r w:rsidRPr="00554AD2">
        <w:rPr>
          <w:sz w:val="28"/>
          <w:lang w:val="en-US"/>
        </w:rPr>
        <w:t>Volkhonsky</w:t>
      </w:r>
      <w:r>
        <w:rPr>
          <w:sz w:val="28"/>
          <w:lang w:val="en-US"/>
        </w:rPr>
        <w:t>. – New York, 2000. – 467 p.</w:t>
      </w:r>
    </w:p>
    <w:p w14:paraId="21843256" w14:textId="35A31A95" w:rsidR="00FD2193" w:rsidRPr="00554AD2" w:rsidRDefault="00FD2193" w:rsidP="00FD2193">
      <w:pPr>
        <w:pStyle w:val="a6"/>
        <w:numPr>
          <w:ilvl w:val="0"/>
          <w:numId w:val="9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Anton Chekhov, Five Great Short Stories. Translated by </w:t>
      </w:r>
      <w:r w:rsidRPr="00554AD2">
        <w:rPr>
          <w:sz w:val="28"/>
          <w:lang w:val="en-US"/>
        </w:rPr>
        <w:t>S.S. Ko</w:t>
      </w:r>
      <w:r w:rsidR="00C27073">
        <w:rPr>
          <w:sz w:val="28"/>
          <w:lang w:val="en-US"/>
        </w:rPr>
        <w:t>s</w:t>
      </w:r>
      <w:r w:rsidRPr="00554AD2">
        <w:rPr>
          <w:sz w:val="28"/>
          <w:lang w:val="en-US"/>
        </w:rPr>
        <w:t>teliansky and Gilbert Cannan</w:t>
      </w:r>
      <w:r>
        <w:rPr>
          <w:sz w:val="28"/>
          <w:lang w:val="en-US"/>
        </w:rPr>
        <w:t>. – New York, Dover Publications, Inc, 1990. – 94 p.</w:t>
      </w:r>
    </w:p>
    <w:p w14:paraId="678BC117" w14:textId="77777777" w:rsidR="00FD2193" w:rsidRPr="00554AD2" w:rsidRDefault="00FD2193" w:rsidP="00FD2193">
      <w:pPr>
        <w:pStyle w:val="a6"/>
        <w:numPr>
          <w:ilvl w:val="0"/>
          <w:numId w:val="9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Anton Chekhov, Collected Works in 5 volumes. Volume Two. Stories 1886-1887. Translated by </w:t>
      </w:r>
      <w:r w:rsidRPr="00554AD2">
        <w:rPr>
          <w:sz w:val="28"/>
          <w:lang w:val="en-US"/>
        </w:rPr>
        <w:t>Evgeny Sheshenin</w:t>
      </w:r>
      <w:r>
        <w:rPr>
          <w:sz w:val="28"/>
          <w:lang w:val="en-US"/>
        </w:rPr>
        <w:t xml:space="preserve">. – </w:t>
      </w:r>
      <w:r>
        <w:rPr>
          <w:sz w:val="28"/>
        </w:rPr>
        <w:t>Москва</w:t>
      </w:r>
      <w:r w:rsidRPr="00FD2193">
        <w:rPr>
          <w:sz w:val="28"/>
          <w:lang w:val="en-US"/>
        </w:rPr>
        <w:t xml:space="preserve">: </w:t>
      </w:r>
      <w:r>
        <w:rPr>
          <w:sz w:val="28"/>
        </w:rPr>
        <w:t>Издательство</w:t>
      </w:r>
      <w:r w:rsidRPr="00FD2193">
        <w:rPr>
          <w:sz w:val="28"/>
          <w:lang w:val="en-US"/>
        </w:rPr>
        <w:t xml:space="preserve"> «</w:t>
      </w:r>
      <w:r>
        <w:rPr>
          <w:sz w:val="28"/>
        </w:rPr>
        <w:t>Радуга</w:t>
      </w:r>
      <w:r w:rsidRPr="00FD2193">
        <w:rPr>
          <w:sz w:val="28"/>
          <w:lang w:val="en-US"/>
        </w:rPr>
        <w:t xml:space="preserve">», 1988. – </w:t>
      </w:r>
      <w:r>
        <w:rPr>
          <w:sz w:val="28"/>
          <w:lang w:val="en-US"/>
        </w:rPr>
        <w:t>445 c.</w:t>
      </w:r>
    </w:p>
    <w:p w14:paraId="777B8F5E" w14:textId="1B4511A6" w:rsidR="00FD2193" w:rsidRPr="00DF47BB" w:rsidRDefault="00FD2193" w:rsidP="00FD2193">
      <w:pPr>
        <w:pStyle w:val="a6"/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  <w:lang w:val="en-US"/>
        </w:rPr>
        <w:t>A.P. Chekhov, Short Novels and Stories. Translated</w:t>
      </w:r>
      <w:r w:rsidRPr="00DF47BB">
        <w:rPr>
          <w:sz w:val="28"/>
        </w:rPr>
        <w:t xml:space="preserve"> </w:t>
      </w:r>
      <w:r>
        <w:rPr>
          <w:sz w:val="28"/>
          <w:lang w:val="en-US"/>
        </w:rPr>
        <w:t>by</w:t>
      </w:r>
      <w:r w:rsidRPr="00DF47BB">
        <w:rPr>
          <w:sz w:val="28"/>
        </w:rPr>
        <w:t xml:space="preserve"> </w:t>
      </w:r>
      <w:r w:rsidRPr="00554AD2">
        <w:rPr>
          <w:sz w:val="28"/>
          <w:lang w:val="en-US"/>
        </w:rPr>
        <w:t>Ivy</w:t>
      </w:r>
      <w:r w:rsidRPr="00DF47BB">
        <w:rPr>
          <w:sz w:val="28"/>
        </w:rPr>
        <w:t xml:space="preserve"> </w:t>
      </w:r>
      <w:r w:rsidRPr="00554AD2">
        <w:rPr>
          <w:sz w:val="28"/>
          <w:lang w:val="en-US"/>
        </w:rPr>
        <w:t>Litvinov</w:t>
      </w:r>
      <w:r w:rsidRPr="00DF47BB">
        <w:rPr>
          <w:sz w:val="28"/>
        </w:rPr>
        <w:t xml:space="preserve">. -  </w:t>
      </w:r>
      <w:r>
        <w:rPr>
          <w:sz w:val="28"/>
        </w:rPr>
        <w:t xml:space="preserve">Москва: Издательство литературы на </w:t>
      </w:r>
      <w:r w:rsidR="00C27073">
        <w:rPr>
          <w:sz w:val="28"/>
        </w:rPr>
        <w:t>иностранных языках, 1959. – 383</w:t>
      </w:r>
      <w:r>
        <w:rPr>
          <w:sz w:val="28"/>
        </w:rPr>
        <w:t>с.</w:t>
      </w:r>
    </w:p>
    <w:p w14:paraId="5A3802FB" w14:textId="77777777" w:rsidR="00FD2193" w:rsidRPr="00554AD2" w:rsidRDefault="00FD2193" w:rsidP="00FD2193">
      <w:pPr>
        <w:pStyle w:val="a6"/>
        <w:numPr>
          <w:ilvl w:val="0"/>
          <w:numId w:val="9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The Portable Chekhov. Edited by </w:t>
      </w:r>
      <w:r w:rsidRPr="00554AD2">
        <w:rPr>
          <w:sz w:val="28"/>
          <w:lang w:val="en-US"/>
        </w:rPr>
        <w:t>Avrahm Yarmolinsky</w:t>
      </w:r>
      <w:r>
        <w:rPr>
          <w:sz w:val="28"/>
          <w:lang w:val="en-US"/>
        </w:rPr>
        <w:t>. – New York, 1977. – 634 p.</w:t>
      </w:r>
    </w:p>
    <w:p w14:paraId="31D73E83" w14:textId="77777777" w:rsidR="00FD2193" w:rsidRPr="00554AD2" w:rsidRDefault="00FD2193" w:rsidP="00FD2193">
      <w:pPr>
        <w:pStyle w:val="a6"/>
        <w:numPr>
          <w:ilvl w:val="0"/>
          <w:numId w:val="9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Chekhov, The Fiancée and Other Stories. Translated by </w:t>
      </w:r>
      <w:r w:rsidRPr="00554AD2">
        <w:rPr>
          <w:sz w:val="28"/>
          <w:lang w:val="en-US"/>
        </w:rPr>
        <w:t>Ronald Wilks</w:t>
      </w:r>
      <w:r>
        <w:rPr>
          <w:sz w:val="28"/>
          <w:lang w:val="en-US"/>
        </w:rPr>
        <w:t>. – London, 1986. – 232 p.</w:t>
      </w:r>
    </w:p>
    <w:p w14:paraId="2985ED93" w14:textId="77777777" w:rsidR="00FD2193" w:rsidRPr="00554AD2" w:rsidRDefault="00FD2193" w:rsidP="00FD2193">
      <w:pPr>
        <w:pStyle w:val="a6"/>
        <w:numPr>
          <w:ilvl w:val="0"/>
          <w:numId w:val="9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Chekhov, The Steppe and Other Stories. Translated by </w:t>
      </w:r>
      <w:r w:rsidRPr="00554AD2">
        <w:rPr>
          <w:sz w:val="28"/>
          <w:lang w:val="en-US"/>
        </w:rPr>
        <w:t>Ronald Hingley</w:t>
      </w:r>
      <w:r>
        <w:rPr>
          <w:sz w:val="28"/>
          <w:lang w:val="en-US"/>
        </w:rPr>
        <w:t>. – Oxford, New York: Oxford University Press, 1991. – 253 p.</w:t>
      </w:r>
    </w:p>
    <w:p w14:paraId="11F7ECE8" w14:textId="77777777" w:rsidR="00FD2193" w:rsidRPr="00554AD2" w:rsidRDefault="00FD2193" w:rsidP="00FD2193">
      <w:pPr>
        <w:pStyle w:val="a6"/>
        <w:numPr>
          <w:ilvl w:val="0"/>
          <w:numId w:val="9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Short Fiction, Anton Chekhov. Translated by </w:t>
      </w:r>
      <w:r w:rsidRPr="00554AD2">
        <w:rPr>
          <w:sz w:val="28"/>
          <w:lang w:val="en-US"/>
        </w:rPr>
        <w:t>Constance Garnett</w:t>
      </w:r>
      <w:r>
        <w:rPr>
          <w:sz w:val="28"/>
          <w:lang w:val="en-US"/>
        </w:rPr>
        <w:t xml:space="preserve">. </w:t>
      </w:r>
      <w:bookmarkStart w:id="58" w:name="_GoBack"/>
      <w:bookmarkEnd w:id="58"/>
      <w:r w:rsidRPr="002029F9">
        <w:rPr>
          <w:sz w:val="28"/>
          <w:lang w:val="en-US"/>
        </w:rPr>
        <w:t>https://standardebooks.org/ebooks/anton-chekhov/short-fiction/constance-garnett</w:t>
      </w:r>
    </w:p>
    <w:p w14:paraId="6F484536" w14:textId="77777777" w:rsidR="00FD2193" w:rsidRPr="00204ED1" w:rsidRDefault="00FD2193" w:rsidP="00FD2193">
      <w:pPr>
        <w:spacing w:line="360" w:lineRule="auto"/>
        <w:contextualSpacing/>
        <w:jc w:val="both"/>
        <w:rPr>
          <w:sz w:val="28"/>
          <w:lang w:val="en-US"/>
        </w:rPr>
      </w:pPr>
    </w:p>
    <w:p w14:paraId="42942D04" w14:textId="740A75AF" w:rsidR="00FD2193" w:rsidRPr="00D241BB" w:rsidRDefault="009C6622" w:rsidP="0045759B">
      <w:pPr>
        <w:pStyle w:val="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Список используемых словарей</w:t>
      </w:r>
    </w:p>
    <w:p w14:paraId="498FCACB" w14:textId="77777777" w:rsidR="00FD2193" w:rsidRPr="00CD1AC9" w:rsidRDefault="00FD2193" w:rsidP="00CD1AC9">
      <w:pPr>
        <w:pStyle w:val="a6"/>
        <w:numPr>
          <w:ilvl w:val="0"/>
          <w:numId w:val="17"/>
        </w:numPr>
        <w:spacing w:line="360" w:lineRule="auto"/>
        <w:jc w:val="both"/>
        <w:rPr>
          <w:sz w:val="28"/>
        </w:rPr>
      </w:pPr>
      <w:r w:rsidRPr="00CD1AC9">
        <w:rPr>
          <w:sz w:val="28"/>
        </w:rPr>
        <w:t>Ушаков Д.Н. Толковый словарь современного русского языка. М., 2013</w:t>
      </w:r>
    </w:p>
    <w:p w14:paraId="2C63AD82" w14:textId="6A4D2882" w:rsidR="00FD2193" w:rsidRPr="00CD1AC9" w:rsidRDefault="00FD2193" w:rsidP="00CD1AC9">
      <w:pPr>
        <w:pStyle w:val="a6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8"/>
        </w:rPr>
      </w:pPr>
      <w:r w:rsidRPr="00CD1AC9">
        <w:rPr>
          <w:sz w:val="28"/>
        </w:rPr>
        <w:t>Англо-английский словарь</w:t>
      </w:r>
      <w:r w:rsidR="00CD1AC9" w:rsidRPr="00CD1AC9">
        <w:rPr>
          <w:sz w:val="28"/>
        </w:rPr>
        <w:t xml:space="preserve"> </w:t>
      </w:r>
      <w:r w:rsidR="00CD1AC9" w:rsidRPr="00CD1AC9">
        <w:rPr>
          <w:sz w:val="28"/>
          <w:lang w:val="en-US"/>
        </w:rPr>
        <w:t>Mavillan</w:t>
      </w:r>
      <w:r w:rsidR="00CD1AC9" w:rsidRPr="00CD1AC9">
        <w:rPr>
          <w:sz w:val="28"/>
        </w:rPr>
        <w:t xml:space="preserve"> </w:t>
      </w:r>
      <w:r w:rsidR="00CD1AC9" w:rsidRPr="00CD1AC9">
        <w:rPr>
          <w:sz w:val="28"/>
          <w:lang w:val="en-US"/>
        </w:rPr>
        <w:t>Dictionary</w:t>
      </w:r>
      <w:r w:rsidR="00CD1AC9" w:rsidRPr="00CD1AC9">
        <w:rPr>
          <w:sz w:val="28"/>
        </w:rPr>
        <w:t xml:space="preserve"> [Электронный ресурс]. – </w:t>
      </w:r>
      <w:r w:rsidR="00CD1AC9" w:rsidRPr="00CD1AC9">
        <w:rPr>
          <w:sz w:val="28"/>
          <w:lang w:val="en-US"/>
        </w:rPr>
        <w:t>URL</w:t>
      </w:r>
      <w:r w:rsidR="00CD1AC9" w:rsidRPr="00CD1AC9">
        <w:rPr>
          <w:sz w:val="28"/>
        </w:rPr>
        <w:t>:</w:t>
      </w:r>
      <w:r w:rsidRPr="00CD1AC9">
        <w:rPr>
          <w:color w:val="000000" w:themeColor="text1"/>
          <w:sz w:val="28"/>
        </w:rPr>
        <w:t xml:space="preserve"> </w:t>
      </w:r>
      <w:hyperlink r:id="rId16" w:history="1">
        <w:r w:rsidRPr="00CD1AC9">
          <w:rPr>
            <w:rStyle w:val="a8"/>
            <w:color w:val="000000" w:themeColor="text1"/>
            <w:sz w:val="28"/>
            <w:u w:val="none"/>
          </w:rPr>
          <w:t>http://www.macmillandictionary.com/</w:t>
        </w:r>
      </w:hyperlink>
      <w:r w:rsidR="00CD1AC9" w:rsidRPr="00CD1AC9">
        <w:rPr>
          <w:rStyle w:val="a8"/>
          <w:color w:val="000000" w:themeColor="text1"/>
          <w:sz w:val="28"/>
          <w:u w:val="none"/>
        </w:rPr>
        <w:t xml:space="preserve"> (10.05.2018)</w:t>
      </w:r>
    </w:p>
    <w:p w14:paraId="07040CF3" w14:textId="593F7181" w:rsidR="00FD2193" w:rsidRPr="00CD1AC9" w:rsidRDefault="00FD2193" w:rsidP="00CD1AC9">
      <w:pPr>
        <w:pStyle w:val="a6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8"/>
        </w:rPr>
      </w:pPr>
      <w:r w:rsidRPr="00CD1AC9">
        <w:rPr>
          <w:color w:val="000000" w:themeColor="text1"/>
          <w:sz w:val="28"/>
        </w:rPr>
        <w:t>Англо-английский словарь</w:t>
      </w:r>
      <w:r w:rsidR="00CD1AC9" w:rsidRPr="00CD1AC9">
        <w:rPr>
          <w:color w:val="000000" w:themeColor="text1"/>
          <w:sz w:val="28"/>
        </w:rPr>
        <w:t xml:space="preserve"> </w:t>
      </w:r>
      <w:r w:rsidR="00CD1AC9" w:rsidRPr="00CD1AC9">
        <w:rPr>
          <w:color w:val="000000" w:themeColor="text1"/>
          <w:sz w:val="28"/>
          <w:lang w:val="en-US"/>
        </w:rPr>
        <w:t>The</w:t>
      </w:r>
      <w:r w:rsidR="00CD1AC9" w:rsidRPr="00CD1AC9">
        <w:rPr>
          <w:color w:val="000000" w:themeColor="text1"/>
          <w:sz w:val="28"/>
        </w:rPr>
        <w:t xml:space="preserve"> </w:t>
      </w:r>
      <w:r w:rsidR="00CD1AC9" w:rsidRPr="00CD1AC9">
        <w:rPr>
          <w:color w:val="000000" w:themeColor="text1"/>
          <w:sz w:val="28"/>
          <w:lang w:val="en-US"/>
        </w:rPr>
        <w:t>Free</w:t>
      </w:r>
      <w:r w:rsidR="00CD1AC9" w:rsidRPr="00CD1AC9">
        <w:rPr>
          <w:color w:val="000000" w:themeColor="text1"/>
          <w:sz w:val="28"/>
        </w:rPr>
        <w:t xml:space="preserve"> </w:t>
      </w:r>
      <w:r w:rsidR="00CD1AC9" w:rsidRPr="00CD1AC9">
        <w:rPr>
          <w:color w:val="000000" w:themeColor="text1"/>
          <w:sz w:val="28"/>
          <w:lang w:val="en-US"/>
        </w:rPr>
        <w:t>Dictionary</w:t>
      </w:r>
      <w:r w:rsidR="00CD1AC9" w:rsidRPr="00CD1AC9">
        <w:rPr>
          <w:color w:val="000000" w:themeColor="text1"/>
          <w:sz w:val="28"/>
        </w:rPr>
        <w:t xml:space="preserve"> </w:t>
      </w:r>
      <w:r w:rsidR="00CD1AC9" w:rsidRPr="00CD1AC9">
        <w:rPr>
          <w:color w:val="000000" w:themeColor="text1"/>
          <w:sz w:val="28"/>
          <w:lang w:val="en-US"/>
        </w:rPr>
        <w:t>by</w:t>
      </w:r>
      <w:r w:rsidR="00CD1AC9" w:rsidRPr="00CD1AC9">
        <w:rPr>
          <w:color w:val="000000" w:themeColor="text1"/>
          <w:sz w:val="28"/>
        </w:rPr>
        <w:t xml:space="preserve"> </w:t>
      </w:r>
      <w:r w:rsidR="00CD1AC9" w:rsidRPr="00CD1AC9">
        <w:rPr>
          <w:color w:val="000000" w:themeColor="text1"/>
          <w:sz w:val="28"/>
          <w:lang w:val="en-US"/>
        </w:rPr>
        <w:t>Farlex</w:t>
      </w:r>
      <w:r w:rsidR="00CD1AC9" w:rsidRPr="00CD1AC9">
        <w:rPr>
          <w:color w:val="000000" w:themeColor="text1"/>
          <w:sz w:val="28"/>
        </w:rPr>
        <w:t xml:space="preserve"> </w:t>
      </w:r>
      <w:r w:rsidR="00CD1AC9" w:rsidRPr="00CD1AC9">
        <w:rPr>
          <w:sz w:val="28"/>
        </w:rPr>
        <w:t xml:space="preserve">[Электронный ресурс]. – </w:t>
      </w:r>
      <w:r w:rsidR="00CD1AC9" w:rsidRPr="00CD1AC9">
        <w:rPr>
          <w:sz w:val="28"/>
          <w:lang w:val="en-US"/>
        </w:rPr>
        <w:t>URL</w:t>
      </w:r>
      <w:r w:rsidR="00CD1AC9" w:rsidRPr="00CD1AC9">
        <w:rPr>
          <w:sz w:val="28"/>
        </w:rPr>
        <w:t>:</w:t>
      </w:r>
      <w:r w:rsidR="00CD1AC9" w:rsidRPr="00CD1AC9">
        <w:rPr>
          <w:color w:val="000000" w:themeColor="text1"/>
          <w:sz w:val="28"/>
        </w:rPr>
        <w:t xml:space="preserve"> </w:t>
      </w:r>
      <w:r w:rsidRPr="00CD1AC9">
        <w:rPr>
          <w:color w:val="000000" w:themeColor="text1"/>
          <w:sz w:val="28"/>
        </w:rPr>
        <w:t xml:space="preserve"> </w:t>
      </w:r>
      <w:hyperlink r:id="rId17" w:history="1">
        <w:r w:rsidRPr="00CD1AC9">
          <w:rPr>
            <w:rStyle w:val="a8"/>
            <w:color w:val="000000" w:themeColor="text1"/>
            <w:sz w:val="28"/>
            <w:u w:val="none"/>
            <w:lang w:val="en-US"/>
          </w:rPr>
          <w:t>http</w:t>
        </w:r>
        <w:r w:rsidRPr="00CD1AC9">
          <w:rPr>
            <w:rStyle w:val="a8"/>
            <w:color w:val="000000" w:themeColor="text1"/>
            <w:sz w:val="28"/>
            <w:u w:val="none"/>
          </w:rPr>
          <w:t>://</w:t>
        </w:r>
        <w:r w:rsidRPr="00CD1AC9">
          <w:rPr>
            <w:rStyle w:val="a8"/>
            <w:color w:val="000000" w:themeColor="text1"/>
            <w:sz w:val="28"/>
            <w:u w:val="none"/>
            <w:lang w:val="en-US"/>
          </w:rPr>
          <w:t>www</w:t>
        </w:r>
        <w:r w:rsidRPr="00CD1AC9">
          <w:rPr>
            <w:rStyle w:val="a8"/>
            <w:color w:val="000000" w:themeColor="text1"/>
            <w:sz w:val="28"/>
            <w:u w:val="none"/>
          </w:rPr>
          <w:t>.</w:t>
        </w:r>
        <w:r w:rsidRPr="00CD1AC9">
          <w:rPr>
            <w:rStyle w:val="a8"/>
            <w:color w:val="000000" w:themeColor="text1"/>
            <w:sz w:val="28"/>
            <w:u w:val="none"/>
            <w:lang w:val="en-US"/>
          </w:rPr>
          <w:t>thefreedictionary</w:t>
        </w:r>
        <w:r w:rsidRPr="00CD1AC9">
          <w:rPr>
            <w:rStyle w:val="a8"/>
            <w:color w:val="000000" w:themeColor="text1"/>
            <w:sz w:val="28"/>
            <w:u w:val="none"/>
          </w:rPr>
          <w:t>.</w:t>
        </w:r>
        <w:r w:rsidRPr="00CD1AC9">
          <w:rPr>
            <w:rStyle w:val="a8"/>
            <w:color w:val="000000" w:themeColor="text1"/>
            <w:sz w:val="28"/>
            <w:u w:val="none"/>
            <w:lang w:val="en-US"/>
          </w:rPr>
          <w:t>com</w:t>
        </w:r>
      </w:hyperlink>
      <w:r w:rsidR="00CD1AC9">
        <w:rPr>
          <w:rStyle w:val="a8"/>
          <w:color w:val="000000" w:themeColor="text1"/>
          <w:sz w:val="28"/>
          <w:u w:val="none"/>
        </w:rPr>
        <w:t xml:space="preserve"> (12.05.2018)</w:t>
      </w:r>
    </w:p>
    <w:p w14:paraId="46D664E3" w14:textId="12F24904" w:rsidR="00EB5723" w:rsidRPr="00CD1AC9" w:rsidRDefault="00FD2193" w:rsidP="00CD1AC9">
      <w:pPr>
        <w:pStyle w:val="a6"/>
        <w:numPr>
          <w:ilvl w:val="0"/>
          <w:numId w:val="17"/>
        </w:numPr>
        <w:spacing w:line="360" w:lineRule="auto"/>
        <w:jc w:val="both"/>
        <w:rPr>
          <w:rStyle w:val="a8"/>
          <w:sz w:val="28"/>
        </w:rPr>
      </w:pPr>
      <w:r w:rsidRPr="00CD1AC9">
        <w:rPr>
          <w:sz w:val="28"/>
        </w:rPr>
        <w:t>Англо-английский словарь</w:t>
      </w:r>
      <w:r w:rsidR="00CD1AC9">
        <w:rPr>
          <w:sz w:val="28"/>
        </w:rPr>
        <w:t xml:space="preserve"> Oxford Learner's Dictionaries </w:t>
      </w:r>
      <w:r w:rsidR="00CD1AC9" w:rsidRPr="00CD1AC9">
        <w:rPr>
          <w:sz w:val="28"/>
        </w:rPr>
        <w:t xml:space="preserve">[Электронный ресурс]. – </w:t>
      </w:r>
      <w:r w:rsidR="00CD1AC9" w:rsidRPr="00CD1AC9">
        <w:rPr>
          <w:sz w:val="28"/>
          <w:lang w:val="en-US"/>
        </w:rPr>
        <w:t>URL</w:t>
      </w:r>
      <w:r w:rsidR="00CD1AC9" w:rsidRPr="00CD1AC9">
        <w:rPr>
          <w:sz w:val="28"/>
        </w:rPr>
        <w:t>:</w:t>
      </w:r>
      <w:r w:rsidR="00CD1AC9" w:rsidRPr="00CD1AC9">
        <w:rPr>
          <w:color w:val="000000" w:themeColor="text1"/>
          <w:sz w:val="28"/>
        </w:rPr>
        <w:t xml:space="preserve"> </w:t>
      </w:r>
      <w:r w:rsidRPr="00CD1AC9">
        <w:rPr>
          <w:sz w:val="28"/>
        </w:rPr>
        <w:t xml:space="preserve"> </w:t>
      </w:r>
      <w:hyperlink r:id="rId18" w:history="1">
        <w:r w:rsidRPr="00CD1AC9">
          <w:rPr>
            <w:rStyle w:val="a8"/>
            <w:color w:val="000000" w:themeColor="text1"/>
            <w:sz w:val="28"/>
            <w:u w:val="none"/>
          </w:rPr>
          <w:t>http://www.oxfordlearnersdictionaries.com/</w:t>
        </w:r>
      </w:hyperlink>
      <w:r w:rsidR="00CD1AC9">
        <w:rPr>
          <w:rStyle w:val="a8"/>
          <w:color w:val="000000" w:themeColor="text1"/>
          <w:sz w:val="28"/>
          <w:u w:val="none"/>
        </w:rPr>
        <w:t xml:space="preserve"> (10.05.2018)</w:t>
      </w:r>
    </w:p>
    <w:p w14:paraId="7A96207D" w14:textId="4328DC87" w:rsidR="00272C49" w:rsidRPr="00CD1AC9" w:rsidRDefault="00272C49" w:rsidP="00CD1AC9">
      <w:pPr>
        <w:pStyle w:val="a6"/>
        <w:numPr>
          <w:ilvl w:val="0"/>
          <w:numId w:val="17"/>
        </w:numPr>
        <w:spacing w:line="360" w:lineRule="auto"/>
        <w:jc w:val="both"/>
        <w:rPr>
          <w:sz w:val="28"/>
        </w:rPr>
      </w:pPr>
      <w:r w:rsidRPr="00CD1AC9">
        <w:rPr>
          <w:sz w:val="28"/>
        </w:rPr>
        <w:t>Англо-английский словарь</w:t>
      </w:r>
      <w:r w:rsidR="00CD1AC9">
        <w:rPr>
          <w:sz w:val="28"/>
        </w:rPr>
        <w:t xml:space="preserve"> Cambridge Dictionary </w:t>
      </w:r>
      <w:r w:rsidR="00CD1AC9" w:rsidRPr="00CD1AC9">
        <w:rPr>
          <w:sz w:val="28"/>
        </w:rPr>
        <w:t xml:space="preserve">[Электронный ресурс]. – </w:t>
      </w:r>
      <w:r w:rsidR="00CD1AC9" w:rsidRPr="00CD1AC9">
        <w:rPr>
          <w:sz w:val="28"/>
          <w:lang w:val="en-US"/>
        </w:rPr>
        <w:t>URL</w:t>
      </w:r>
      <w:r w:rsidR="00CD1AC9" w:rsidRPr="00CD1AC9">
        <w:rPr>
          <w:sz w:val="28"/>
        </w:rPr>
        <w:t>:</w:t>
      </w:r>
      <w:r w:rsidR="00CD1AC9" w:rsidRPr="00CD1AC9">
        <w:rPr>
          <w:color w:val="000000" w:themeColor="text1"/>
          <w:sz w:val="28"/>
        </w:rPr>
        <w:t xml:space="preserve"> </w:t>
      </w:r>
      <w:r w:rsidRPr="00CD1AC9">
        <w:rPr>
          <w:sz w:val="28"/>
        </w:rPr>
        <w:t xml:space="preserve"> </w:t>
      </w:r>
      <w:hyperlink r:id="rId19" w:history="1">
        <w:r w:rsidRPr="00CD1AC9">
          <w:rPr>
            <w:rStyle w:val="a8"/>
            <w:color w:val="000000" w:themeColor="text1"/>
            <w:sz w:val="28"/>
            <w:u w:val="none"/>
          </w:rPr>
          <w:t>https://dictionary.cambridge.org/ru/</w:t>
        </w:r>
      </w:hyperlink>
      <w:r w:rsidRPr="00CD1AC9">
        <w:rPr>
          <w:color w:val="000000" w:themeColor="text1"/>
          <w:sz w:val="28"/>
        </w:rPr>
        <w:t xml:space="preserve"> </w:t>
      </w:r>
      <w:r w:rsidR="00CD1AC9">
        <w:rPr>
          <w:color w:val="000000" w:themeColor="text1"/>
          <w:sz w:val="28"/>
        </w:rPr>
        <w:t>(15.05.2018)</w:t>
      </w:r>
    </w:p>
    <w:sectPr w:rsidR="00272C49" w:rsidRPr="00CD1AC9" w:rsidSect="00EB5723">
      <w:footerReference w:type="even" r:id="rId20"/>
      <w:footerReference w:type="default" r:id="rId21"/>
      <w:pgSz w:w="11900" w:h="16840"/>
      <w:pgMar w:top="1134" w:right="84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7E9FA" w14:textId="77777777" w:rsidR="00D756CC" w:rsidRDefault="00D756CC" w:rsidP="003A6399">
      <w:r>
        <w:separator/>
      </w:r>
    </w:p>
  </w:endnote>
  <w:endnote w:type="continuationSeparator" w:id="0">
    <w:p w14:paraId="3672BD59" w14:textId="77777777" w:rsidR="00D756CC" w:rsidRDefault="00D756CC" w:rsidP="003A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 CYR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ndale Sans UI">
    <w:altName w:val="Arial Unicode MS"/>
    <w:charset w:val="CC"/>
    <w:family w:val="auto"/>
    <w:pitch w:val="variable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Thonburi">
    <w:panose1 w:val="00000400000000000000"/>
    <w:charset w:val="DE"/>
    <w:family w:val="swiss"/>
    <w:pitch w:val="variable"/>
    <w:sig w:usb0="01000001" w:usb1="00000000" w:usb2="00000000" w:usb3="00000000" w:csb0="0001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85615" w14:textId="77777777" w:rsidR="0045759B" w:rsidRDefault="0045759B" w:rsidP="003A63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8B4CC1" w14:textId="77777777" w:rsidR="0045759B" w:rsidRDefault="0045759B" w:rsidP="003A6399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DC9CA" w14:textId="77777777" w:rsidR="0045759B" w:rsidRDefault="0045759B" w:rsidP="003A63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55F1">
      <w:rPr>
        <w:rStyle w:val="a5"/>
        <w:noProof/>
      </w:rPr>
      <w:t>13</w:t>
    </w:r>
    <w:r>
      <w:rPr>
        <w:rStyle w:val="a5"/>
      </w:rPr>
      <w:fldChar w:fldCharType="end"/>
    </w:r>
  </w:p>
  <w:p w14:paraId="39A3184F" w14:textId="77777777" w:rsidR="0045759B" w:rsidRDefault="0045759B" w:rsidP="003A63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9B7E2" w14:textId="77777777" w:rsidR="00D756CC" w:rsidRDefault="00D756CC" w:rsidP="003A6399">
      <w:r>
        <w:separator/>
      </w:r>
    </w:p>
  </w:footnote>
  <w:footnote w:type="continuationSeparator" w:id="0">
    <w:p w14:paraId="11F628BF" w14:textId="77777777" w:rsidR="00D756CC" w:rsidRDefault="00D756CC" w:rsidP="003A6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196B7C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054C8D"/>
    <w:multiLevelType w:val="multilevel"/>
    <w:tmpl w:val="2AC8BD24"/>
    <w:lvl w:ilvl="0">
      <w:start w:val="1"/>
      <w:numFmt w:val="decimal"/>
      <w:lvlText w:val="%1"/>
      <w:lvlJc w:val="left"/>
      <w:pPr>
        <w:ind w:left="8400" w:hanging="8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0" w:hanging="8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80" w:hanging="84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0" w:hanging="84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0" w:hanging="8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00" w:hanging="8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40" w:hanging="8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80" w:hanging="8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8400"/>
      </w:pPr>
      <w:rPr>
        <w:rFonts w:hint="default"/>
      </w:rPr>
    </w:lvl>
  </w:abstractNum>
  <w:abstractNum w:abstractNumId="3">
    <w:nsid w:val="1FF821F8"/>
    <w:multiLevelType w:val="hybridMultilevel"/>
    <w:tmpl w:val="67C8CD6E"/>
    <w:lvl w:ilvl="0" w:tplc="7B1C86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A4B8B"/>
    <w:multiLevelType w:val="hybridMultilevel"/>
    <w:tmpl w:val="71B6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23F2C"/>
    <w:multiLevelType w:val="hybridMultilevel"/>
    <w:tmpl w:val="17846D32"/>
    <w:lvl w:ilvl="0" w:tplc="3DC8A4FE">
      <w:start w:val="1"/>
      <w:numFmt w:val="decimal"/>
      <w:lvlText w:val="%1."/>
      <w:lvlJc w:val="left"/>
      <w:pPr>
        <w:ind w:left="2594" w:hanging="1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D1708D0"/>
    <w:multiLevelType w:val="hybridMultilevel"/>
    <w:tmpl w:val="77A0A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11FCA"/>
    <w:multiLevelType w:val="hybridMultilevel"/>
    <w:tmpl w:val="C7EAE65C"/>
    <w:lvl w:ilvl="0" w:tplc="8D8CAEC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429E7C9D"/>
    <w:multiLevelType w:val="hybridMultilevel"/>
    <w:tmpl w:val="F2986212"/>
    <w:lvl w:ilvl="0" w:tplc="D6FA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119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7F2E09"/>
    <w:multiLevelType w:val="hybridMultilevel"/>
    <w:tmpl w:val="77902F62"/>
    <w:lvl w:ilvl="0" w:tplc="898068EA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0C761F"/>
    <w:multiLevelType w:val="hybridMultilevel"/>
    <w:tmpl w:val="3FBA573E"/>
    <w:lvl w:ilvl="0" w:tplc="0DCA59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2A47D9"/>
    <w:multiLevelType w:val="hybridMultilevel"/>
    <w:tmpl w:val="12CC5F6A"/>
    <w:lvl w:ilvl="0" w:tplc="C92C4A8A">
      <w:start w:val="1"/>
      <w:numFmt w:val="decimal"/>
      <w:lvlText w:val="%1."/>
      <w:lvlJc w:val="left"/>
      <w:pPr>
        <w:ind w:left="1067" w:hanging="50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8F48E4"/>
    <w:multiLevelType w:val="hybridMultilevel"/>
    <w:tmpl w:val="27A2E3F4"/>
    <w:lvl w:ilvl="0" w:tplc="80DE6662">
      <w:start w:val="1"/>
      <w:numFmt w:val="decimal"/>
      <w:lvlText w:val="%1."/>
      <w:lvlJc w:val="left"/>
      <w:pPr>
        <w:ind w:left="2311" w:hanging="14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A5260FD"/>
    <w:multiLevelType w:val="hybridMultilevel"/>
    <w:tmpl w:val="A4E0A79C"/>
    <w:lvl w:ilvl="0" w:tplc="3BEE850C">
      <w:start w:val="1"/>
      <w:numFmt w:val="upperRoman"/>
      <w:lvlText w:val="%1."/>
      <w:lvlJc w:val="left"/>
      <w:pPr>
        <w:ind w:left="-2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5">
    <w:nsid w:val="7AD519A0"/>
    <w:multiLevelType w:val="multilevel"/>
    <w:tmpl w:val="6762AC98"/>
    <w:lvl w:ilvl="0">
      <w:start w:val="1"/>
      <w:numFmt w:val="decimal"/>
      <w:lvlText w:val="%1"/>
      <w:lvlJc w:val="left"/>
      <w:pPr>
        <w:ind w:left="562" w:hanging="420"/>
      </w:pPr>
      <w:rPr>
        <w:rFonts w:ascii="Times New Roman CYR" w:eastAsia="Times New Roman CYR" w:hAnsi="Times New Roman CYR" w:cs="Times New Roman CYR" w:hint="default"/>
      </w:rPr>
    </w:lvl>
    <w:lvl w:ilvl="1">
      <w:start w:val="1"/>
      <w:numFmt w:val="decimal"/>
      <w:lvlText w:val="%1.%2"/>
      <w:lvlJc w:val="left"/>
      <w:pPr>
        <w:ind w:left="360" w:hanging="420"/>
      </w:pPr>
      <w:rPr>
        <w:rFonts w:ascii="Times New Roman CYR" w:eastAsia="Times New Roman CYR" w:hAnsi="Times New Roman CYR" w:cs="Times New Roman CYR" w:hint="default"/>
      </w:rPr>
    </w:lvl>
    <w:lvl w:ilvl="2">
      <w:start w:val="1"/>
      <w:numFmt w:val="decimal"/>
      <w:lvlText w:val="%1.%2.%3"/>
      <w:lvlJc w:val="left"/>
      <w:pPr>
        <w:ind w:left="600" w:hanging="720"/>
      </w:pPr>
      <w:rPr>
        <w:rFonts w:ascii="Times New Roman CYR" w:eastAsia="Times New Roman CYR" w:hAnsi="Times New Roman CYR" w:cs="Times New Roman CYR" w:hint="default"/>
      </w:rPr>
    </w:lvl>
    <w:lvl w:ilvl="3">
      <w:start w:val="1"/>
      <w:numFmt w:val="decimal"/>
      <w:lvlText w:val="%1.%2.%3.%4"/>
      <w:lvlJc w:val="left"/>
      <w:pPr>
        <w:ind w:left="900" w:hanging="1080"/>
      </w:pPr>
      <w:rPr>
        <w:rFonts w:ascii="Times New Roman CYR" w:eastAsia="Times New Roman CYR" w:hAnsi="Times New Roman CYR" w:cs="Times New Roman CYR" w:hint="default"/>
      </w:rPr>
    </w:lvl>
    <w:lvl w:ilvl="4">
      <w:start w:val="1"/>
      <w:numFmt w:val="decimal"/>
      <w:lvlText w:val="%1.%2.%3.%4.%5"/>
      <w:lvlJc w:val="left"/>
      <w:pPr>
        <w:ind w:left="840" w:hanging="1080"/>
      </w:pPr>
      <w:rPr>
        <w:rFonts w:ascii="Times New Roman CYR" w:eastAsia="Times New Roman CYR" w:hAnsi="Times New Roman CYR" w:cs="Times New Roman CYR" w:hint="default"/>
      </w:rPr>
    </w:lvl>
    <w:lvl w:ilvl="5">
      <w:start w:val="1"/>
      <w:numFmt w:val="decimal"/>
      <w:lvlText w:val="%1.%2.%3.%4.%5.%6"/>
      <w:lvlJc w:val="left"/>
      <w:pPr>
        <w:ind w:left="1140" w:hanging="1440"/>
      </w:pPr>
      <w:rPr>
        <w:rFonts w:ascii="Times New Roman CYR" w:eastAsia="Times New Roman CYR" w:hAnsi="Times New Roman CYR" w:cs="Times New Roman CYR" w:hint="default"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ascii="Times New Roman CYR" w:eastAsia="Times New Roman CYR" w:hAnsi="Times New Roman CYR" w:cs="Times New Roman CYR" w:hint="default"/>
      </w:rPr>
    </w:lvl>
    <w:lvl w:ilvl="7">
      <w:start w:val="1"/>
      <w:numFmt w:val="decimal"/>
      <w:lvlText w:val="%1.%2.%3.%4.%5.%6.%7.%8"/>
      <w:lvlJc w:val="left"/>
      <w:pPr>
        <w:ind w:left="1380" w:hanging="1800"/>
      </w:pPr>
      <w:rPr>
        <w:rFonts w:ascii="Times New Roman CYR" w:eastAsia="Times New Roman CYR" w:hAnsi="Times New Roman CYR" w:cs="Times New Roman CYR" w:hint="default"/>
      </w:rPr>
    </w:lvl>
    <w:lvl w:ilvl="8">
      <w:start w:val="1"/>
      <w:numFmt w:val="decimal"/>
      <w:lvlText w:val="%1.%2.%3.%4.%5.%6.%7.%8.%9"/>
      <w:lvlJc w:val="left"/>
      <w:pPr>
        <w:ind w:left="1680" w:hanging="2160"/>
      </w:pPr>
      <w:rPr>
        <w:rFonts w:ascii="Times New Roman CYR" w:eastAsia="Times New Roman CYR" w:hAnsi="Times New Roman CYR" w:cs="Times New Roman CYR" w:hint="default"/>
      </w:rPr>
    </w:lvl>
  </w:abstractNum>
  <w:abstractNum w:abstractNumId="16">
    <w:nsid w:val="7AED1E5B"/>
    <w:multiLevelType w:val="hybridMultilevel"/>
    <w:tmpl w:val="971E0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0"/>
  </w:num>
  <w:num w:numId="5">
    <w:abstractNumId w:val="5"/>
  </w:num>
  <w:num w:numId="6">
    <w:abstractNumId w:val="10"/>
  </w:num>
  <w:num w:numId="7">
    <w:abstractNumId w:val="13"/>
  </w:num>
  <w:num w:numId="8">
    <w:abstractNumId w:val="1"/>
  </w:num>
  <w:num w:numId="9">
    <w:abstractNumId w:val="4"/>
  </w:num>
  <w:num w:numId="10">
    <w:abstractNumId w:val="11"/>
  </w:num>
  <w:num w:numId="11">
    <w:abstractNumId w:val="14"/>
  </w:num>
  <w:num w:numId="12">
    <w:abstractNumId w:val="7"/>
  </w:num>
  <w:num w:numId="13">
    <w:abstractNumId w:val="12"/>
  </w:num>
  <w:num w:numId="14">
    <w:abstractNumId w:val="3"/>
  </w:num>
  <w:num w:numId="15">
    <w:abstractNumId w:val="16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99"/>
    <w:rsid w:val="00013142"/>
    <w:rsid w:val="00023F1B"/>
    <w:rsid w:val="00026AFD"/>
    <w:rsid w:val="000376B0"/>
    <w:rsid w:val="00042955"/>
    <w:rsid w:val="00044820"/>
    <w:rsid w:val="00045AB6"/>
    <w:rsid w:val="0004763B"/>
    <w:rsid w:val="00053AB8"/>
    <w:rsid w:val="000636BF"/>
    <w:rsid w:val="0007300B"/>
    <w:rsid w:val="00074102"/>
    <w:rsid w:val="00080053"/>
    <w:rsid w:val="00090495"/>
    <w:rsid w:val="00096C17"/>
    <w:rsid w:val="000A2B6F"/>
    <w:rsid w:val="000B2380"/>
    <w:rsid w:val="000D3DEF"/>
    <w:rsid w:val="000D7B19"/>
    <w:rsid w:val="000F0323"/>
    <w:rsid w:val="000F743B"/>
    <w:rsid w:val="00100287"/>
    <w:rsid w:val="00104D8B"/>
    <w:rsid w:val="001165EB"/>
    <w:rsid w:val="001212A1"/>
    <w:rsid w:val="0013442C"/>
    <w:rsid w:val="0014023C"/>
    <w:rsid w:val="001429A5"/>
    <w:rsid w:val="001552B1"/>
    <w:rsid w:val="00165C88"/>
    <w:rsid w:val="00165FD9"/>
    <w:rsid w:val="00166CAE"/>
    <w:rsid w:val="00167A9D"/>
    <w:rsid w:val="00170157"/>
    <w:rsid w:val="001730C0"/>
    <w:rsid w:val="001861E7"/>
    <w:rsid w:val="001A127F"/>
    <w:rsid w:val="001B301E"/>
    <w:rsid w:val="001D4A75"/>
    <w:rsid w:val="001E0791"/>
    <w:rsid w:val="001E671A"/>
    <w:rsid w:val="001F2C4B"/>
    <w:rsid w:val="001F30AC"/>
    <w:rsid w:val="001F320F"/>
    <w:rsid w:val="001F7D6A"/>
    <w:rsid w:val="002022A6"/>
    <w:rsid w:val="00202A66"/>
    <w:rsid w:val="002126FD"/>
    <w:rsid w:val="002179D7"/>
    <w:rsid w:val="00221457"/>
    <w:rsid w:val="00232A90"/>
    <w:rsid w:val="00236050"/>
    <w:rsid w:val="0023636C"/>
    <w:rsid w:val="00236C39"/>
    <w:rsid w:val="00251168"/>
    <w:rsid w:val="0025483D"/>
    <w:rsid w:val="002569D5"/>
    <w:rsid w:val="00256B55"/>
    <w:rsid w:val="002577A5"/>
    <w:rsid w:val="00262798"/>
    <w:rsid w:val="002666C4"/>
    <w:rsid w:val="002670AD"/>
    <w:rsid w:val="002672E1"/>
    <w:rsid w:val="002705F4"/>
    <w:rsid w:val="00271753"/>
    <w:rsid w:val="00272C49"/>
    <w:rsid w:val="00273AA3"/>
    <w:rsid w:val="00274D9D"/>
    <w:rsid w:val="002769A5"/>
    <w:rsid w:val="002812F8"/>
    <w:rsid w:val="00283E4A"/>
    <w:rsid w:val="002859AD"/>
    <w:rsid w:val="00286240"/>
    <w:rsid w:val="002945B9"/>
    <w:rsid w:val="002A74F1"/>
    <w:rsid w:val="002C02A3"/>
    <w:rsid w:val="002C036B"/>
    <w:rsid w:val="002C57FD"/>
    <w:rsid w:val="002C6A8D"/>
    <w:rsid w:val="002C73FD"/>
    <w:rsid w:val="002C76F8"/>
    <w:rsid w:val="002E05D7"/>
    <w:rsid w:val="002E333A"/>
    <w:rsid w:val="002E5BE1"/>
    <w:rsid w:val="002F01B6"/>
    <w:rsid w:val="002F053A"/>
    <w:rsid w:val="002F5D42"/>
    <w:rsid w:val="00301D58"/>
    <w:rsid w:val="0031335C"/>
    <w:rsid w:val="003160C7"/>
    <w:rsid w:val="003179D0"/>
    <w:rsid w:val="0032445B"/>
    <w:rsid w:val="00325705"/>
    <w:rsid w:val="00343DDA"/>
    <w:rsid w:val="00346E3B"/>
    <w:rsid w:val="00352E05"/>
    <w:rsid w:val="00356D8B"/>
    <w:rsid w:val="00363B37"/>
    <w:rsid w:val="003642B9"/>
    <w:rsid w:val="00370AB5"/>
    <w:rsid w:val="00386465"/>
    <w:rsid w:val="00392FA9"/>
    <w:rsid w:val="00394F27"/>
    <w:rsid w:val="003A6399"/>
    <w:rsid w:val="003A705D"/>
    <w:rsid w:val="003B267D"/>
    <w:rsid w:val="003B2C5E"/>
    <w:rsid w:val="003C4E0D"/>
    <w:rsid w:val="003C7677"/>
    <w:rsid w:val="003E355F"/>
    <w:rsid w:val="003F31A5"/>
    <w:rsid w:val="003F3A01"/>
    <w:rsid w:val="003F7EB9"/>
    <w:rsid w:val="00411D27"/>
    <w:rsid w:val="004140FB"/>
    <w:rsid w:val="00421179"/>
    <w:rsid w:val="00433152"/>
    <w:rsid w:val="0043417E"/>
    <w:rsid w:val="004355CE"/>
    <w:rsid w:val="004372EC"/>
    <w:rsid w:val="0044184C"/>
    <w:rsid w:val="004439CD"/>
    <w:rsid w:val="00447ED2"/>
    <w:rsid w:val="00455B3D"/>
    <w:rsid w:val="0045652A"/>
    <w:rsid w:val="0045759B"/>
    <w:rsid w:val="00460C79"/>
    <w:rsid w:val="00484617"/>
    <w:rsid w:val="004A40F6"/>
    <w:rsid w:val="004B0AEE"/>
    <w:rsid w:val="004B69A9"/>
    <w:rsid w:val="004C157E"/>
    <w:rsid w:val="004D0344"/>
    <w:rsid w:val="004E0732"/>
    <w:rsid w:val="004E0D69"/>
    <w:rsid w:val="004E3892"/>
    <w:rsid w:val="004E4D54"/>
    <w:rsid w:val="004F2034"/>
    <w:rsid w:val="004F3271"/>
    <w:rsid w:val="00501570"/>
    <w:rsid w:val="00505DA6"/>
    <w:rsid w:val="00510509"/>
    <w:rsid w:val="00517F57"/>
    <w:rsid w:val="0052440B"/>
    <w:rsid w:val="005274DD"/>
    <w:rsid w:val="00527F21"/>
    <w:rsid w:val="00541B13"/>
    <w:rsid w:val="0054306E"/>
    <w:rsid w:val="00547BB3"/>
    <w:rsid w:val="005501FF"/>
    <w:rsid w:val="0057348D"/>
    <w:rsid w:val="005874EB"/>
    <w:rsid w:val="005A3332"/>
    <w:rsid w:val="005A6C96"/>
    <w:rsid w:val="005C48C5"/>
    <w:rsid w:val="005F1CF7"/>
    <w:rsid w:val="006076FB"/>
    <w:rsid w:val="00610144"/>
    <w:rsid w:val="00611FA8"/>
    <w:rsid w:val="00616712"/>
    <w:rsid w:val="00616748"/>
    <w:rsid w:val="00616DB9"/>
    <w:rsid w:val="00624C1C"/>
    <w:rsid w:val="006320CF"/>
    <w:rsid w:val="0064533A"/>
    <w:rsid w:val="00650DB4"/>
    <w:rsid w:val="00675C06"/>
    <w:rsid w:val="006772A0"/>
    <w:rsid w:val="00681B83"/>
    <w:rsid w:val="00691AAC"/>
    <w:rsid w:val="00692169"/>
    <w:rsid w:val="006A1B0D"/>
    <w:rsid w:val="006C13B2"/>
    <w:rsid w:val="006D1BF1"/>
    <w:rsid w:val="006D3EC6"/>
    <w:rsid w:val="006E0CC8"/>
    <w:rsid w:val="006E68F3"/>
    <w:rsid w:val="006F522D"/>
    <w:rsid w:val="00707263"/>
    <w:rsid w:val="007073EE"/>
    <w:rsid w:val="00710490"/>
    <w:rsid w:val="00711794"/>
    <w:rsid w:val="00722BA8"/>
    <w:rsid w:val="00722DC5"/>
    <w:rsid w:val="00726724"/>
    <w:rsid w:val="007274B2"/>
    <w:rsid w:val="0073413D"/>
    <w:rsid w:val="0073422B"/>
    <w:rsid w:val="00735BA9"/>
    <w:rsid w:val="007402CA"/>
    <w:rsid w:val="00741285"/>
    <w:rsid w:val="00743A58"/>
    <w:rsid w:val="00756D45"/>
    <w:rsid w:val="00761C9D"/>
    <w:rsid w:val="00766CAE"/>
    <w:rsid w:val="00766E6A"/>
    <w:rsid w:val="0077193E"/>
    <w:rsid w:val="007719B3"/>
    <w:rsid w:val="00782323"/>
    <w:rsid w:val="00787F1E"/>
    <w:rsid w:val="0079321F"/>
    <w:rsid w:val="007A1F79"/>
    <w:rsid w:val="007A7761"/>
    <w:rsid w:val="007B17F3"/>
    <w:rsid w:val="007B394B"/>
    <w:rsid w:val="007B5073"/>
    <w:rsid w:val="007D0869"/>
    <w:rsid w:val="007D467B"/>
    <w:rsid w:val="007E0F3E"/>
    <w:rsid w:val="007E24E9"/>
    <w:rsid w:val="007E732C"/>
    <w:rsid w:val="007F29CB"/>
    <w:rsid w:val="007F5186"/>
    <w:rsid w:val="00812F6A"/>
    <w:rsid w:val="00817301"/>
    <w:rsid w:val="00827A8E"/>
    <w:rsid w:val="008720B0"/>
    <w:rsid w:val="00875577"/>
    <w:rsid w:val="00882041"/>
    <w:rsid w:val="00883134"/>
    <w:rsid w:val="008832FE"/>
    <w:rsid w:val="00896927"/>
    <w:rsid w:val="00897571"/>
    <w:rsid w:val="008A6EC8"/>
    <w:rsid w:val="008B44AA"/>
    <w:rsid w:val="008B4666"/>
    <w:rsid w:val="008B5078"/>
    <w:rsid w:val="008C16DC"/>
    <w:rsid w:val="008C471E"/>
    <w:rsid w:val="008D123F"/>
    <w:rsid w:val="008D41F0"/>
    <w:rsid w:val="008D7020"/>
    <w:rsid w:val="008E393C"/>
    <w:rsid w:val="008E449E"/>
    <w:rsid w:val="008E4785"/>
    <w:rsid w:val="008E51F3"/>
    <w:rsid w:val="008E5EB5"/>
    <w:rsid w:val="008E7136"/>
    <w:rsid w:val="008E7C45"/>
    <w:rsid w:val="008F3328"/>
    <w:rsid w:val="00905789"/>
    <w:rsid w:val="00913A27"/>
    <w:rsid w:val="009216CB"/>
    <w:rsid w:val="009219AB"/>
    <w:rsid w:val="009234DF"/>
    <w:rsid w:val="00924863"/>
    <w:rsid w:val="0092621E"/>
    <w:rsid w:val="00945B2F"/>
    <w:rsid w:val="0095541E"/>
    <w:rsid w:val="00960920"/>
    <w:rsid w:val="00967491"/>
    <w:rsid w:val="009746E3"/>
    <w:rsid w:val="00980B9E"/>
    <w:rsid w:val="00991230"/>
    <w:rsid w:val="00992603"/>
    <w:rsid w:val="009948EC"/>
    <w:rsid w:val="009A2167"/>
    <w:rsid w:val="009A3049"/>
    <w:rsid w:val="009A3D6F"/>
    <w:rsid w:val="009A40EB"/>
    <w:rsid w:val="009A6944"/>
    <w:rsid w:val="009B05F3"/>
    <w:rsid w:val="009B5925"/>
    <w:rsid w:val="009C6622"/>
    <w:rsid w:val="009D174A"/>
    <w:rsid w:val="009D3819"/>
    <w:rsid w:val="009D4C76"/>
    <w:rsid w:val="009E0D7B"/>
    <w:rsid w:val="009E673D"/>
    <w:rsid w:val="00A0212B"/>
    <w:rsid w:val="00A0241F"/>
    <w:rsid w:val="00A02F07"/>
    <w:rsid w:val="00A15572"/>
    <w:rsid w:val="00A226F6"/>
    <w:rsid w:val="00A25CFA"/>
    <w:rsid w:val="00A43CD7"/>
    <w:rsid w:val="00A448AA"/>
    <w:rsid w:val="00A53FCB"/>
    <w:rsid w:val="00A7461E"/>
    <w:rsid w:val="00A8428E"/>
    <w:rsid w:val="00A855DD"/>
    <w:rsid w:val="00A865AF"/>
    <w:rsid w:val="00A954C9"/>
    <w:rsid w:val="00A973D4"/>
    <w:rsid w:val="00AA53AF"/>
    <w:rsid w:val="00AB45ED"/>
    <w:rsid w:val="00AB5B8D"/>
    <w:rsid w:val="00AD7153"/>
    <w:rsid w:val="00AE5DCC"/>
    <w:rsid w:val="00AE7A09"/>
    <w:rsid w:val="00B2480D"/>
    <w:rsid w:val="00B34DB1"/>
    <w:rsid w:val="00B35EC8"/>
    <w:rsid w:val="00B41A5D"/>
    <w:rsid w:val="00B4223D"/>
    <w:rsid w:val="00B64871"/>
    <w:rsid w:val="00B752CF"/>
    <w:rsid w:val="00B82FB0"/>
    <w:rsid w:val="00B85DDE"/>
    <w:rsid w:val="00B87206"/>
    <w:rsid w:val="00B92F1A"/>
    <w:rsid w:val="00B96CD8"/>
    <w:rsid w:val="00BA1033"/>
    <w:rsid w:val="00BA2C52"/>
    <w:rsid w:val="00BB0E9F"/>
    <w:rsid w:val="00BB2FA3"/>
    <w:rsid w:val="00BB3A9A"/>
    <w:rsid w:val="00BC181E"/>
    <w:rsid w:val="00BC4EA4"/>
    <w:rsid w:val="00BC7779"/>
    <w:rsid w:val="00BD5042"/>
    <w:rsid w:val="00BE54D5"/>
    <w:rsid w:val="00C20E99"/>
    <w:rsid w:val="00C22A89"/>
    <w:rsid w:val="00C27073"/>
    <w:rsid w:val="00C326BA"/>
    <w:rsid w:val="00C465CA"/>
    <w:rsid w:val="00C505B4"/>
    <w:rsid w:val="00C53862"/>
    <w:rsid w:val="00C565DC"/>
    <w:rsid w:val="00C57373"/>
    <w:rsid w:val="00C60A2C"/>
    <w:rsid w:val="00C72024"/>
    <w:rsid w:val="00C757DA"/>
    <w:rsid w:val="00C80B76"/>
    <w:rsid w:val="00C827CE"/>
    <w:rsid w:val="00C82F29"/>
    <w:rsid w:val="00C94015"/>
    <w:rsid w:val="00C975DC"/>
    <w:rsid w:val="00CA0A0B"/>
    <w:rsid w:val="00CA634C"/>
    <w:rsid w:val="00CA6479"/>
    <w:rsid w:val="00CA7E5F"/>
    <w:rsid w:val="00CB2BF5"/>
    <w:rsid w:val="00CB6269"/>
    <w:rsid w:val="00CB7137"/>
    <w:rsid w:val="00CC0B96"/>
    <w:rsid w:val="00CC4E9A"/>
    <w:rsid w:val="00CD1AC9"/>
    <w:rsid w:val="00CD55F1"/>
    <w:rsid w:val="00CE18AE"/>
    <w:rsid w:val="00CE7389"/>
    <w:rsid w:val="00CF0B69"/>
    <w:rsid w:val="00CF3E84"/>
    <w:rsid w:val="00D01A4F"/>
    <w:rsid w:val="00D0407B"/>
    <w:rsid w:val="00D05DB2"/>
    <w:rsid w:val="00D17A4A"/>
    <w:rsid w:val="00D221BD"/>
    <w:rsid w:val="00D22E80"/>
    <w:rsid w:val="00D241BB"/>
    <w:rsid w:val="00D270A6"/>
    <w:rsid w:val="00D34811"/>
    <w:rsid w:val="00D4418B"/>
    <w:rsid w:val="00D52BC0"/>
    <w:rsid w:val="00D71645"/>
    <w:rsid w:val="00D756CC"/>
    <w:rsid w:val="00D815BC"/>
    <w:rsid w:val="00D85882"/>
    <w:rsid w:val="00D85FAD"/>
    <w:rsid w:val="00D92371"/>
    <w:rsid w:val="00D96306"/>
    <w:rsid w:val="00DA21F3"/>
    <w:rsid w:val="00DA3E01"/>
    <w:rsid w:val="00DA46F5"/>
    <w:rsid w:val="00DA74D6"/>
    <w:rsid w:val="00DB0A49"/>
    <w:rsid w:val="00DB608B"/>
    <w:rsid w:val="00DC4CA2"/>
    <w:rsid w:val="00E05A92"/>
    <w:rsid w:val="00E17894"/>
    <w:rsid w:val="00E30CBD"/>
    <w:rsid w:val="00E35D88"/>
    <w:rsid w:val="00E43D87"/>
    <w:rsid w:val="00E5431B"/>
    <w:rsid w:val="00E60AB0"/>
    <w:rsid w:val="00E61EF8"/>
    <w:rsid w:val="00E80454"/>
    <w:rsid w:val="00E863A3"/>
    <w:rsid w:val="00E9303C"/>
    <w:rsid w:val="00E95240"/>
    <w:rsid w:val="00EA1600"/>
    <w:rsid w:val="00EB5723"/>
    <w:rsid w:val="00EB5E48"/>
    <w:rsid w:val="00EB76F7"/>
    <w:rsid w:val="00ED0677"/>
    <w:rsid w:val="00ED15DC"/>
    <w:rsid w:val="00ED4A19"/>
    <w:rsid w:val="00EE0197"/>
    <w:rsid w:val="00EE1800"/>
    <w:rsid w:val="00EE1B9B"/>
    <w:rsid w:val="00EE7E66"/>
    <w:rsid w:val="00EF550B"/>
    <w:rsid w:val="00F0225A"/>
    <w:rsid w:val="00F12681"/>
    <w:rsid w:val="00F12C73"/>
    <w:rsid w:val="00F2467D"/>
    <w:rsid w:val="00F266F7"/>
    <w:rsid w:val="00F375CC"/>
    <w:rsid w:val="00F43488"/>
    <w:rsid w:val="00F54DB6"/>
    <w:rsid w:val="00F62224"/>
    <w:rsid w:val="00F6259B"/>
    <w:rsid w:val="00F774C8"/>
    <w:rsid w:val="00F820D7"/>
    <w:rsid w:val="00F824BF"/>
    <w:rsid w:val="00F87D9B"/>
    <w:rsid w:val="00F9544B"/>
    <w:rsid w:val="00FA5002"/>
    <w:rsid w:val="00FA5947"/>
    <w:rsid w:val="00FD2193"/>
    <w:rsid w:val="00FD5191"/>
    <w:rsid w:val="00FE1B02"/>
    <w:rsid w:val="00FE2437"/>
    <w:rsid w:val="00FF28F2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20C9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863A3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219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05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5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3A6399"/>
  </w:style>
  <w:style w:type="paragraph" w:styleId="a3">
    <w:name w:val="footer"/>
    <w:basedOn w:val="a"/>
    <w:link w:val="a4"/>
    <w:uiPriority w:val="99"/>
    <w:unhideWhenUsed/>
    <w:rsid w:val="003A63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A6399"/>
    <w:rPr>
      <w:rFonts w:ascii="Times New Roman" w:eastAsia="Andale Sans UI" w:hAnsi="Times New Roman" w:cs="Times New Roman"/>
      <w:kern w:val="1"/>
      <w:lang w:eastAsia="ar-SA"/>
    </w:rPr>
  </w:style>
  <w:style w:type="character" w:styleId="a5">
    <w:name w:val="page number"/>
    <w:basedOn w:val="a0"/>
    <w:uiPriority w:val="99"/>
    <w:semiHidden/>
    <w:unhideWhenUsed/>
    <w:rsid w:val="003A6399"/>
  </w:style>
  <w:style w:type="paragraph" w:styleId="a6">
    <w:name w:val="List Paragraph"/>
    <w:basedOn w:val="a"/>
    <w:uiPriority w:val="34"/>
    <w:qFormat/>
    <w:rsid w:val="003A6399"/>
    <w:pPr>
      <w:ind w:left="720"/>
      <w:contextualSpacing/>
    </w:pPr>
  </w:style>
  <w:style w:type="paragraph" w:styleId="a7">
    <w:name w:val="Normal (Web)"/>
    <w:basedOn w:val="a"/>
    <w:unhideWhenUsed/>
    <w:rsid w:val="00CF3E8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8">
    <w:name w:val="Hyperlink"/>
    <w:basedOn w:val="a0"/>
    <w:uiPriority w:val="99"/>
    <w:unhideWhenUsed/>
    <w:rsid w:val="00CF3E8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A21F3"/>
    <w:rPr>
      <w:color w:val="800080" w:themeColor="followedHyperlink"/>
      <w:u w:val="single"/>
    </w:rPr>
  </w:style>
  <w:style w:type="paragraph" w:styleId="aa">
    <w:name w:val="Plain Text"/>
    <w:basedOn w:val="a"/>
    <w:link w:val="ab"/>
    <w:uiPriority w:val="99"/>
    <w:unhideWhenUsed/>
    <w:rsid w:val="004B0AEE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4B0AEE"/>
    <w:rPr>
      <w:rFonts w:ascii="Consolas" w:eastAsia="Calibri" w:hAnsi="Consolas" w:cs="Times New Roman"/>
      <w:sz w:val="21"/>
      <w:szCs w:val="21"/>
      <w:lang w:eastAsia="en-US"/>
    </w:rPr>
  </w:style>
  <w:style w:type="paragraph" w:styleId="ac">
    <w:name w:val="Body Text"/>
    <w:basedOn w:val="a"/>
    <w:link w:val="ad"/>
    <w:rsid w:val="009A40EB"/>
    <w:pPr>
      <w:spacing w:after="120"/>
    </w:pPr>
  </w:style>
  <w:style w:type="character" w:customStyle="1" w:styleId="ad">
    <w:name w:val="Основной текст Знак"/>
    <w:basedOn w:val="a0"/>
    <w:link w:val="ac"/>
    <w:rsid w:val="009A40EB"/>
    <w:rPr>
      <w:rFonts w:ascii="Times New Roman" w:eastAsia="Andale Sans UI" w:hAnsi="Times New Roman" w:cs="Times New Roman"/>
      <w:kern w:val="1"/>
      <w:lang w:eastAsia="ar-SA"/>
    </w:rPr>
  </w:style>
  <w:style w:type="character" w:styleId="ae">
    <w:name w:val="Emphasis"/>
    <w:uiPriority w:val="20"/>
    <w:qFormat/>
    <w:rsid w:val="00EE1B9B"/>
    <w:rPr>
      <w:b/>
      <w:bCs/>
      <w:i/>
      <w:iCs/>
      <w:color w:val="auto"/>
    </w:rPr>
  </w:style>
  <w:style w:type="paragraph" w:customStyle="1" w:styleId="22">
    <w:name w:val="Обычный2"/>
    <w:rsid w:val="00EE1B9B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reference-text">
    <w:name w:val="reference-text"/>
    <w:basedOn w:val="a0"/>
    <w:rsid w:val="00EE1B9B"/>
  </w:style>
  <w:style w:type="paragraph" w:styleId="af">
    <w:name w:val="header"/>
    <w:basedOn w:val="a"/>
    <w:link w:val="af0"/>
    <w:uiPriority w:val="99"/>
    <w:unhideWhenUsed/>
    <w:rsid w:val="008E449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E449E"/>
    <w:rPr>
      <w:rFonts w:ascii="Times New Roman" w:eastAsia="Andale Sans UI" w:hAnsi="Times New Roman" w:cs="Times New Roman"/>
      <w:kern w:val="1"/>
      <w:lang w:eastAsia="ar-SA"/>
    </w:rPr>
  </w:style>
  <w:style w:type="table" w:styleId="af1">
    <w:name w:val="Table Grid"/>
    <w:basedOn w:val="a1"/>
    <w:uiPriority w:val="59"/>
    <w:rsid w:val="00711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19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219A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9219AB"/>
    <w:pPr>
      <w:ind w:left="240"/>
    </w:pPr>
    <w:rPr>
      <w:rFonts w:asciiTheme="minorHAnsi" w:hAnsiTheme="minorHAnsi"/>
      <w:b/>
      <w:bCs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97571"/>
    <w:pPr>
      <w:spacing w:before="120"/>
    </w:pPr>
    <w:rPr>
      <w:rFonts w:asciiTheme="minorHAnsi" w:hAnsiTheme="minorHAns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9219AB"/>
    <w:pPr>
      <w:ind w:left="48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9219AB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219AB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219AB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219AB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219AB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219AB"/>
    <w:pPr>
      <w:ind w:left="1920"/>
    </w:pPr>
    <w:rPr>
      <w:rFonts w:asciiTheme="minorHAnsi" w:hAnsi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505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05B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dictionary.cambridge.org/ru/" TargetMode="Externa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macmillandictionary.com/" TargetMode="External"/><Relationship Id="rId11" Type="http://schemas.openxmlformats.org/officeDocument/2006/relationships/chart" Target="charts/chart1.xml"/><Relationship Id="rId12" Type="http://schemas.openxmlformats.org/officeDocument/2006/relationships/hyperlink" Target="http://www.macmillandictionary.com/" TargetMode="External"/><Relationship Id="rId13" Type="http://schemas.openxmlformats.org/officeDocument/2006/relationships/hyperlink" Target="http://www.macmillandictionary.com/" TargetMode="External"/><Relationship Id="rId14" Type="http://schemas.openxmlformats.org/officeDocument/2006/relationships/hyperlink" Target="https://dictionary.cambridge.org/ru/" TargetMode="External"/><Relationship Id="rId15" Type="http://schemas.openxmlformats.org/officeDocument/2006/relationships/chart" Target="charts/chart2.xml"/><Relationship Id="rId16" Type="http://schemas.openxmlformats.org/officeDocument/2006/relationships/hyperlink" Target="http://www.macmillandictionary.com/" TargetMode="External"/><Relationship Id="rId17" Type="http://schemas.openxmlformats.org/officeDocument/2006/relationships/hyperlink" Target="http://www.thefreedictionary.com" TargetMode="External"/><Relationship Id="rId18" Type="http://schemas.openxmlformats.org/officeDocument/2006/relationships/hyperlink" Target="http://www.oxfordlearnersdictionaries.com/" TargetMode="External"/><Relationship Id="rId19" Type="http://schemas.openxmlformats.org/officeDocument/2006/relationships/hyperlink" Target="https://dictionary.cambridge.org/ru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hefreedictionary.co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microsoft.com/office/2011/relationships/chartStyle" Target="style2.xml"/><Relationship Id="rId2" Type="http://schemas.microsoft.com/office/2011/relationships/chartColorStyle" Target="colors2.xml"/><Relationship Id="rId3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80555555555555"/>
          <c:y val="0.156408886389201"/>
          <c:w val="0.900277777777778"/>
          <c:h val="0.747360954880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Сохранение образа</c:v>
                </c:pt>
                <c:pt idx="1">
                  <c:v>Реметафоризация</c:v>
                </c:pt>
                <c:pt idx="2">
                  <c:v>Деметафоризация</c:v>
                </c:pt>
                <c:pt idx="3">
                  <c:v>Метафоризация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68.7</c:v>
                </c:pt>
                <c:pt idx="1">
                  <c:v>15.0</c:v>
                </c:pt>
                <c:pt idx="2">
                  <c:v>15.0</c:v>
                </c:pt>
                <c:pt idx="3" formatCode="0.00%">
                  <c:v>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1430704"/>
        <c:axId val="814182192"/>
      </c:barChart>
      <c:catAx>
        <c:axId val="33143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4182192"/>
        <c:crosses val="autoZero"/>
        <c:auto val="1"/>
        <c:lblAlgn val="ctr"/>
        <c:lblOffset val="100"/>
        <c:noMultiLvlLbl val="0"/>
      </c:catAx>
      <c:valAx>
        <c:axId val="814182192"/>
        <c:scaling>
          <c:orientation val="minMax"/>
          <c:max val="100.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430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Полный перевод</c:v>
                </c:pt>
                <c:pt idx="1">
                  <c:v>Замена лексич. оформ.</c:v>
                </c:pt>
                <c:pt idx="2">
                  <c:v>Замена морфолог. оформ.</c:v>
                </c:pt>
                <c:pt idx="3">
                  <c:v>Замена синтаксич. оформ.</c:v>
                </c:pt>
                <c:pt idx="4">
                  <c:v>Добавления/опущения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58.0</c:v>
                </c:pt>
                <c:pt idx="1">
                  <c:v>31.0</c:v>
                </c:pt>
                <c:pt idx="2">
                  <c:v>2.0</c:v>
                </c:pt>
                <c:pt idx="3">
                  <c:v>2.0</c:v>
                </c:pt>
                <c:pt idx="4">
                  <c:v>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Полный перевод</c:v>
                </c:pt>
                <c:pt idx="1">
                  <c:v>Замена лексич. оформ.</c:v>
                </c:pt>
                <c:pt idx="2">
                  <c:v>Замена морфолог. оформ.</c:v>
                </c:pt>
                <c:pt idx="3">
                  <c:v>Замена синтаксич. оформ.</c:v>
                </c:pt>
                <c:pt idx="4">
                  <c:v>Добавления/опущения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Полный перевод</c:v>
                </c:pt>
                <c:pt idx="1">
                  <c:v>Замена лексич. оформ.</c:v>
                </c:pt>
                <c:pt idx="2">
                  <c:v>Замена морфолог. оформ.</c:v>
                </c:pt>
                <c:pt idx="3">
                  <c:v>Замена синтаксич. оформ.</c:v>
                </c:pt>
                <c:pt idx="4">
                  <c:v>Добавления/опущения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5717776"/>
        <c:axId val="395070368"/>
      </c:barChart>
      <c:catAx>
        <c:axId val="685717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5070368"/>
        <c:crosses val="autoZero"/>
        <c:auto val="1"/>
        <c:lblAlgn val="ctr"/>
        <c:lblOffset val="100"/>
        <c:noMultiLvlLbl val="0"/>
      </c:catAx>
      <c:valAx>
        <c:axId val="395070368"/>
        <c:scaling>
          <c:orientation val="minMax"/>
          <c:max val="100.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5717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314068-822D-E44A-A0E8-BEDA8702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57</Pages>
  <Words>14515</Words>
  <Characters>82739</Characters>
  <Application>Microsoft Macintosh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лошош</Company>
  <LinksUpToDate>false</LinksUpToDate>
  <CharactersWithSpaces>97060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орршорш лощощо</dc:creator>
  <cp:keywords/>
  <dc:description/>
  <cp:lastModifiedBy>пользователь Microsoft Office</cp:lastModifiedBy>
  <cp:revision>56</cp:revision>
  <cp:lastPrinted>2018-05-20T16:12:00Z</cp:lastPrinted>
  <dcterms:created xsi:type="dcterms:W3CDTF">2017-11-25T09:41:00Z</dcterms:created>
  <dcterms:modified xsi:type="dcterms:W3CDTF">2018-05-20T16:20:00Z</dcterms:modified>
</cp:coreProperties>
</file>