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88" w:rsidRPr="00D74D53" w:rsidRDefault="0034014C" w:rsidP="008444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РЕЦЕНЗИЯ</w:t>
      </w:r>
    </w:p>
    <w:p w:rsidR="0034014C" w:rsidRPr="00D74D53" w:rsidRDefault="0034014C" w:rsidP="0084442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НА </w:t>
      </w:r>
      <w:r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ВЫПУСКНУЮ КВАЛИФИКАЦИОННУЮ РАБОТУ</w:t>
      </w:r>
    </w:p>
    <w:p w:rsidR="0034014C" w:rsidRPr="00D74D53" w:rsidRDefault="0034014C" w:rsidP="008444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Яны Сергеевны Селезневой</w:t>
      </w:r>
    </w:p>
    <w:p w:rsidR="0034014C" w:rsidRPr="00D74D53" w:rsidRDefault="0034014C" w:rsidP="008444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Имплицитность</w:t>
      </w:r>
      <w:proofErr w:type="spellEnd"/>
      <w:r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фактор формирования текста романа </w:t>
      </w:r>
      <w:proofErr w:type="spellStart"/>
      <w:r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Машаду</w:t>
      </w:r>
      <w:proofErr w:type="spellEnd"/>
      <w:r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Ассиза «Дон </w:t>
      </w:r>
      <w:proofErr w:type="spellStart"/>
      <w:r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Касмурро</w:t>
      </w:r>
      <w:proofErr w:type="spellEnd"/>
      <w:r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4014C" w:rsidRPr="00D74D53" w:rsidRDefault="0034014C" w:rsidP="008444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4C" w:rsidRPr="00D74D53" w:rsidRDefault="0011366D" w:rsidP="008444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ab/>
      </w:r>
      <w:r w:rsidR="00FE5665" w:rsidRPr="00D74D53">
        <w:rPr>
          <w:rFonts w:ascii="Times New Roman" w:hAnsi="Times New Roman" w:cs="Times New Roman"/>
          <w:sz w:val="28"/>
          <w:szCs w:val="28"/>
        </w:rPr>
        <w:t>Выпускная квалификационная р</w:t>
      </w:r>
      <w:r w:rsidRPr="00D74D53">
        <w:rPr>
          <w:rFonts w:ascii="Times New Roman" w:hAnsi="Times New Roman" w:cs="Times New Roman"/>
          <w:sz w:val="28"/>
          <w:szCs w:val="28"/>
        </w:rPr>
        <w:t>абота Я. С. Селезневой состоит из введения, трех глав основной части и заключения</w:t>
      </w:r>
      <w:r w:rsidR="00972D05" w:rsidRPr="00D74D53">
        <w:rPr>
          <w:rFonts w:ascii="Times New Roman" w:hAnsi="Times New Roman" w:cs="Times New Roman"/>
          <w:sz w:val="28"/>
          <w:szCs w:val="28"/>
        </w:rPr>
        <w:t>, а также обширного приложения</w:t>
      </w:r>
      <w:r w:rsidRPr="00D74D53">
        <w:rPr>
          <w:rFonts w:ascii="Times New Roman" w:hAnsi="Times New Roman" w:cs="Times New Roman"/>
          <w:sz w:val="28"/>
          <w:szCs w:val="28"/>
        </w:rPr>
        <w:t xml:space="preserve">. </w:t>
      </w:r>
      <w:r w:rsidR="00595BE4">
        <w:rPr>
          <w:rFonts w:ascii="Times New Roman" w:hAnsi="Times New Roman" w:cs="Times New Roman"/>
          <w:sz w:val="28"/>
          <w:szCs w:val="28"/>
        </w:rPr>
        <w:t>Ее общий объем 122</w:t>
      </w:r>
      <w:r w:rsidR="007F5D87" w:rsidRPr="00D74D53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:rsidR="000158CF" w:rsidRPr="00D74D53" w:rsidRDefault="007F5D87" w:rsidP="000158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53">
        <w:rPr>
          <w:rFonts w:ascii="Times New Roman" w:hAnsi="Times New Roman" w:cs="Times New Roman"/>
          <w:sz w:val="28"/>
          <w:szCs w:val="28"/>
        </w:rPr>
        <w:tab/>
        <w:t xml:space="preserve">Актуальность работы не вызывает ни малейших сомнений. </w:t>
      </w:r>
      <w:proofErr w:type="spellStart"/>
      <w:r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Машаду</w:t>
      </w:r>
      <w:proofErr w:type="spellEnd"/>
      <w:r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Ассиз — классик бразильской словесности, </w:t>
      </w:r>
      <w:r w:rsidR="00A7002D"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чьи сочинения переводились и издавались и в нашей стране, </w:t>
      </w:r>
      <w:r w:rsidR="0084442B"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</w:t>
      </w:r>
      <w:r w:rsidR="00A7002D"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замечательный роман «Дон </w:t>
      </w:r>
      <w:proofErr w:type="spellStart"/>
      <w:r w:rsidR="00A7002D"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Касмурро</w:t>
      </w:r>
      <w:proofErr w:type="spellEnd"/>
      <w:r w:rsidR="00A7002D"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9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переводе Т. Ивановой</w:t>
      </w:r>
      <w:r w:rsidR="00A7002D"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4442B"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литературоведческих трудов, посвященных этому великому писателю, в нашем Отечестве практически нет. </w:t>
      </w:r>
      <w:r w:rsidR="000158CF"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более это относится к частным аспектам его творчества — таким, как </w:t>
      </w:r>
      <w:proofErr w:type="spellStart"/>
      <w:r w:rsidR="000158CF"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имплицитность</w:t>
      </w:r>
      <w:proofErr w:type="spellEnd"/>
      <w:r w:rsidR="000158CF"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фактор формирования текста его лучшего романа, чему и посвящена работа Я. С. Селезневой.</w:t>
      </w:r>
      <w:r w:rsidR="00006477"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06477"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Имплициность</w:t>
      </w:r>
      <w:proofErr w:type="spellEnd"/>
      <w:r w:rsidR="00006477" w:rsidRPr="00D7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разъясняет автор исследования — это «</w:t>
      </w:r>
      <w:r w:rsidR="00006477" w:rsidRPr="00D74D53">
        <w:rPr>
          <w:rFonts w:ascii="Times New Roman" w:hAnsi="Times New Roman" w:cs="Times New Roman"/>
          <w:sz w:val="28"/>
          <w:szCs w:val="28"/>
        </w:rPr>
        <w:t>разновидность языковой компрессии, связанной с функционированием моделей синтаксического эллипсиса (как диахронического, так и синхронического). Такие модели позволяют сократить высказывание, используя только необходимые для понимания части предложения, и тем самым увеличить его смысловую ёмкость».</w:t>
      </w:r>
      <w:r w:rsidR="00EB6F2A" w:rsidRPr="00D74D53">
        <w:rPr>
          <w:rFonts w:ascii="Times New Roman" w:hAnsi="Times New Roman" w:cs="Times New Roman"/>
          <w:sz w:val="28"/>
          <w:szCs w:val="28"/>
        </w:rPr>
        <w:t xml:space="preserve"> Для обоснования своей точки зрения Я. С. Селезнева опирается на труды таких ученых, как А. Мартине, О. </w:t>
      </w:r>
      <w:proofErr w:type="spellStart"/>
      <w:r w:rsidR="00EB6F2A" w:rsidRPr="00D74D53">
        <w:rPr>
          <w:rFonts w:ascii="Times New Roman" w:hAnsi="Times New Roman" w:cs="Times New Roman"/>
          <w:sz w:val="28"/>
          <w:szCs w:val="28"/>
        </w:rPr>
        <w:t>Есперсен</w:t>
      </w:r>
      <w:proofErr w:type="spellEnd"/>
      <w:r w:rsidR="00EB6F2A" w:rsidRPr="00D74D53">
        <w:rPr>
          <w:rFonts w:ascii="Times New Roman" w:hAnsi="Times New Roman" w:cs="Times New Roman"/>
          <w:sz w:val="28"/>
          <w:szCs w:val="28"/>
        </w:rPr>
        <w:t xml:space="preserve">, Р. И. Могилевский, В. Горн, Е. В. Ермакова, И. В. Арнольд, Ф. Б. </w:t>
      </w:r>
      <w:proofErr w:type="spellStart"/>
      <w:r w:rsidR="00EB6F2A" w:rsidRPr="00D74D53">
        <w:rPr>
          <w:rFonts w:ascii="Times New Roman" w:hAnsi="Times New Roman" w:cs="Times New Roman"/>
          <w:sz w:val="28"/>
          <w:szCs w:val="28"/>
        </w:rPr>
        <w:t>Ситдикова</w:t>
      </w:r>
      <w:proofErr w:type="spellEnd"/>
      <w:r w:rsidR="00EB6F2A" w:rsidRPr="00D74D53">
        <w:rPr>
          <w:rFonts w:ascii="Times New Roman" w:hAnsi="Times New Roman" w:cs="Times New Roman"/>
          <w:sz w:val="28"/>
          <w:szCs w:val="28"/>
        </w:rPr>
        <w:t xml:space="preserve">, Г. Г. Молчанова, К. А. </w:t>
      </w:r>
      <w:proofErr w:type="spellStart"/>
      <w:r w:rsidR="00EB6F2A" w:rsidRPr="00D74D53">
        <w:rPr>
          <w:rFonts w:ascii="Times New Roman" w:hAnsi="Times New Roman" w:cs="Times New Roman"/>
          <w:sz w:val="28"/>
          <w:szCs w:val="28"/>
        </w:rPr>
        <w:t>Долинин</w:t>
      </w:r>
      <w:proofErr w:type="spellEnd"/>
      <w:r w:rsidR="00EB6F2A" w:rsidRPr="00D74D53">
        <w:rPr>
          <w:rFonts w:ascii="Times New Roman" w:hAnsi="Times New Roman" w:cs="Times New Roman"/>
          <w:sz w:val="28"/>
          <w:szCs w:val="28"/>
        </w:rPr>
        <w:t xml:space="preserve"> и др</w:t>
      </w:r>
      <w:r w:rsidR="00C4233C" w:rsidRPr="00D74D53">
        <w:rPr>
          <w:rFonts w:ascii="Times New Roman" w:hAnsi="Times New Roman" w:cs="Times New Roman"/>
          <w:sz w:val="28"/>
          <w:szCs w:val="28"/>
        </w:rPr>
        <w:t>угих</w:t>
      </w:r>
      <w:r w:rsidR="005B58BE" w:rsidRPr="00D74D53">
        <w:rPr>
          <w:rFonts w:ascii="Times New Roman" w:hAnsi="Times New Roman" w:cs="Times New Roman"/>
          <w:sz w:val="28"/>
          <w:szCs w:val="28"/>
        </w:rPr>
        <w:t>, что свидетельствует о</w:t>
      </w:r>
      <w:r w:rsidR="00EB6F2A" w:rsidRPr="00D74D53">
        <w:rPr>
          <w:rFonts w:ascii="Times New Roman" w:hAnsi="Times New Roman" w:cs="Times New Roman"/>
          <w:sz w:val="28"/>
          <w:szCs w:val="28"/>
        </w:rPr>
        <w:t xml:space="preserve"> широте кругозора исследовательницы</w:t>
      </w:r>
      <w:r w:rsidR="00C21931" w:rsidRPr="00D74D53">
        <w:rPr>
          <w:rFonts w:ascii="Times New Roman" w:hAnsi="Times New Roman" w:cs="Times New Roman"/>
          <w:sz w:val="28"/>
          <w:szCs w:val="28"/>
        </w:rPr>
        <w:t>,</w:t>
      </w:r>
      <w:r w:rsidR="005B58BE" w:rsidRPr="00D74D53">
        <w:rPr>
          <w:rFonts w:ascii="Times New Roman" w:hAnsi="Times New Roman" w:cs="Times New Roman"/>
          <w:sz w:val="28"/>
          <w:szCs w:val="28"/>
        </w:rPr>
        <w:t xml:space="preserve"> о хорошем знакомстве с материалом</w:t>
      </w:r>
      <w:r w:rsidR="00C21931" w:rsidRPr="00D74D53">
        <w:rPr>
          <w:rFonts w:ascii="Times New Roman" w:hAnsi="Times New Roman" w:cs="Times New Roman"/>
          <w:sz w:val="28"/>
          <w:szCs w:val="28"/>
        </w:rPr>
        <w:t xml:space="preserve"> и о </w:t>
      </w:r>
      <w:r w:rsidR="00C4233C" w:rsidRPr="00D74D53">
        <w:rPr>
          <w:rFonts w:ascii="Times New Roman" w:hAnsi="Times New Roman" w:cs="Times New Roman"/>
          <w:sz w:val="28"/>
          <w:szCs w:val="28"/>
        </w:rPr>
        <w:t>серьезной,</w:t>
      </w:r>
      <w:r w:rsidR="00C21931" w:rsidRPr="00D74D53">
        <w:rPr>
          <w:rFonts w:ascii="Times New Roman" w:hAnsi="Times New Roman" w:cs="Times New Roman"/>
          <w:sz w:val="28"/>
          <w:szCs w:val="28"/>
        </w:rPr>
        <w:t xml:space="preserve"> </w:t>
      </w:r>
      <w:r w:rsidR="00C4233C" w:rsidRPr="00D74D53">
        <w:rPr>
          <w:rFonts w:ascii="Times New Roman" w:hAnsi="Times New Roman" w:cs="Times New Roman"/>
          <w:sz w:val="28"/>
          <w:szCs w:val="28"/>
        </w:rPr>
        <w:t xml:space="preserve">добросовестной </w:t>
      </w:r>
      <w:r w:rsidR="00C21931" w:rsidRPr="00D74D53">
        <w:rPr>
          <w:rFonts w:ascii="Times New Roman" w:hAnsi="Times New Roman" w:cs="Times New Roman"/>
          <w:sz w:val="28"/>
          <w:szCs w:val="28"/>
        </w:rPr>
        <w:t>работе над источниками</w:t>
      </w:r>
      <w:r w:rsidR="00EB6F2A" w:rsidRPr="00D74D53">
        <w:rPr>
          <w:rFonts w:ascii="Times New Roman" w:hAnsi="Times New Roman" w:cs="Times New Roman"/>
          <w:sz w:val="28"/>
          <w:szCs w:val="28"/>
        </w:rPr>
        <w:t xml:space="preserve">. </w:t>
      </w:r>
      <w:r w:rsidR="00693637" w:rsidRPr="00D74D53">
        <w:rPr>
          <w:rFonts w:ascii="Times New Roman" w:hAnsi="Times New Roman" w:cs="Times New Roman"/>
          <w:sz w:val="28"/>
          <w:szCs w:val="28"/>
        </w:rPr>
        <w:t xml:space="preserve">Здесь же правильно и грамотно сформулированы </w:t>
      </w:r>
      <w:r w:rsidR="00D808B8" w:rsidRPr="00D74D53">
        <w:rPr>
          <w:rFonts w:ascii="Times New Roman" w:hAnsi="Times New Roman" w:cs="Times New Roman"/>
          <w:sz w:val="28"/>
          <w:szCs w:val="28"/>
        </w:rPr>
        <w:t xml:space="preserve">объект и </w:t>
      </w:r>
      <w:r w:rsidR="00D808B8" w:rsidRPr="00D74D53">
        <w:rPr>
          <w:rFonts w:ascii="Times New Roman" w:hAnsi="Times New Roman" w:cs="Times New Roman"/>
          <w:sz w:val="28"/>
          <w:szCs w:val="28"/>
        </w:rPr>
        <w:lastRenderedPageBreak/>
        <w:t xml:space="preserve">предмет исследования, цель работы, ее теоретическая значимость, практическая ценность, задачи и положения, выносимые на защиту. </w:t>
      </w:r>
    </w:p>
    <w:p w:rsidR="007F5D87" w:rsidRPr="00F151B5" w:rsidRDefault="00EB6F2A" w:rsidP="008444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ab/>
      </w:r>
      <w:r w:rsidR="00D808B8" w:rsidRPr="00D74D53">
        <w:rPr>
          <w:rFonts w:ascii="Times New Roman" w:hAnsi="Times New Roman" w:cs="Times New Roman"/>
          <w:sz w:val="28"/>
          <w:szCs w:val="28"/>
        </w:rPr>
        <w:t>Далее эти мысли развиваю</w:t>
      </w:r>
      <w:r w:rsidR="00C4233C" w:rsidRPr="00D74D53">
        <w:rPr>
          <w:rFonts w:ascii="Times New Roman" w:hAnsi="Times New Roman" w:cs="Times New Roman"/>
          <w:sz w:val="28"/>
          <w:szCs w:val="28"/>
        </w:rPr>
        <w:t>тся в первой главе основной части, озаглавленной «</w:t>
      </w:r>
      <w:proofErr w:type="spellStart"/>
      <w:r w:rsidR="00C4233C" w:rsidRPr="00D74D53">
        <w:rPr>
          <w:rFonts w:ascii="Times New Roman" w:hAnsi="Times New Roman" w:cs="Times New Roman"/>
          <w:sz w:val="28"/>
          <w:szCs w:val="28"/>
        </w:rPr>
        <w:t>Имплицитность</w:t>
      </w:r>
      <w:proofErr w:type="spellEnd"/>
      <w:r w:rsidR="00C4233C" w:rsidRPr="00D74D53">
        <w:rPr>
          <w:rFonts w:ascii="Times New Roman" w:hAnsi="Times New Roman" w:cs="Times New Roman"/>
          <w:sz w:val="28"/>
          <w:szCs w:val="28"/>
        </w:rPr>
        <w:t xml:space="preserve"> как языковая проблема». </w:t>
      </w:r>
      <w:r w:rsidR="00595BE4">
        <w:rPr>
          <w:rFonts w:ascii="Times New Roman" w:hAnsi="Times New Roman" w:cs="Times New Roman"/>
          <w:sz w:val="28"/>
          <w:szCs w:val="28"/>
        </w:rPr>
        <w:t>Она разделена на семь</w:t>
      </w:r>
      <w:r w:rsidR="00D22276" w:rsidRPr="00D74D53">
        <w:rPr>
          <w:rFonts w:ascii="Times New Roman" w:hAnsi="Times New Roman" w:cs="Times New Roman"/>
          <w:sz w:val="28"/>
          <w:szCs w:val="28"/>
        </w:rPr>
        <w:t xml:space="preserve"> кратких </w:t>
      </w:r>
      <w:proofErr w:type="spellStart"/>
      <w:r w:rsidR="00D22276" w:rsidRPr="00D74D53">
        <w:rPr>
          <w:rFonts w:ascii="Times New Roman" w:hAnsi="Times New Roman" w:cs="Times New Roman"/>
          <w:sz w:val="28"/>
          <w:szCs w:val="28"/>
        </w:rPr>
        <w:t>подглавок</w:t>
      </w:r>
      <w:proofErr w:type="spellEnd"/>
      <w:r w:rsidR="00D22276" w:rsidRPr="00D74D53">
        <w:rPr>
          <w:rFonts w:ascii="Times New Roman" w:hAnsi="Times New Roman" w:cs="Times New Roman"/>
          <w:sz w:val="28"/>
          <w:szCs w:val="28"/>
        </w:rPr>
        <w:t xml:space="preserve">, что облегчает читательское восприятие и понимание текста. </w:t>
      </w:r>
      <w:r w:rsidR="00D808B8" w:rsidRPr="00D74D53">
        <w:rPr>
          <w:rFonts w:ascii="Times New Roman" w:hAnsi="Times New Roman" w:cs="Times New Roman"/>
          <w:sz w:val="28"/>
          <w:szCs w:val="28"/>
        </w:rPr>
        <w:t xml:space="preserve">Здесь содержатся общетеоретические рассуждения </w:t>
      </w:r>
      <w:r w:rsidR="00D6182E" w:rsidRPr="00D74D53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="00D6182E" w:rsidRPr="00D74D53">
        <w:rPr>
          <w:rFonts w:ascii="Times New Roman" w:hAnsi="Times New Roman" w:cs="Times New Roman"/>
          <w:sz w:val="28"/>
          <w:szCs w:val="28"/>
        </w:rPr>
        <w:t>имплицитности</w:t>
      </w:r>
      <w:proofErr w:type="spellEnd"/>
      <w:r w:rsidR="001159EF" w:rsidRPr="00D74D53">
        <w:rPr>
          <w:rFonts w:ascii="Times New Roman" w:hAnsi="Times New Roman" w:cs="Times New Roman"/>
          <w:sz w:val="28"/>
          <w:szCs w:val="28"/>
        </w:rPr>
        <w:t xml:space="preserve">, которую автор определяет как «одну из наиболее значимых характеристик естественной речи. Практически невозможно представить себе высказывание, которое эксплицировало бы всё глубинное содержание и все скрытые смыслы». При этом подчеркнуто, что </w:t>
      </w:r>
      <w:proofErr w:type="spellStart"/>
      <w:r w:rsidR="00D74D53" w:rsidRPr="00D74D53">
        <w:rPr>
          <w:rFonts w:ascii="Times New Roman" w:hAnsi="Times New Roman" w:cs="Times New Roman"/>
          <w:sz w:val="28"/>
          <w:szCs w:val="28"/>
        </w:rPr>
        <w:t>имплицитность</w:t>
      </w:r>
      <w:proofErr w:type="spellEnd"/>
      <w:r w:rsidR="00D74D53" w:rsidRPr="00D74D53">
        <w:rPr>
          <w:rFonts w:ascii="Times New Roman" w:hAnsi="Times New Roman" w:cs="Times New Roman"/>
          <w:sz w:val="28"/>
          <w:szCs w:val="28"/>
        </w:rPr>
        <w:t xml:space="preserve"> присуща как языку науки, так и языку повседневной жизни.</w:t>
      </w:r>
      <w:r w:rsidR="00D74D53">
        <w:rPr>
          <w:rFonts w:ascii="Times New Roman" w:hAnsi="Times New Roman" w:cs="Times New Roman"/>
          <w:sz w:val="28"/>
          <w:szCs w:val="28"/>
        </w:rPr>
        <w:t xml:space="preserve"> Все свои мысли, подробно касаться которых мы считаем излишним, автор подкрепляет цитатами из известных ученых. </w:t>
      </w:r>
      <w:r w:rsidR="00F321A1">
        <w:rPr>
          <w:rFonts w:ascii="Times New Roman" w:hAnsi="Times New Roman" w:cs="Times New Roman"/>
          <w:sz w:val="28"/>
          <w:szCs w:val="28"/>
        </w:rPr>
        <w:t xml:space="preserve">Здесь же Я. С. Селезнева вводит и объясняет знакомое далеко не всем филологам понятие </w:t>
      </w:r>
      <w:r w:rsidR="00F321A1" w:rsidRPr="00F321A1">
        <w:rPr>
          <w:rFonts w:ascii="Times New Roman" w:hAnsi="Times New Roman" w:cs="Times New Roman"/>
          <w:sz w:val="28"/>
          <w:szCs w:val="28"/>
        </w:rPr>
        <w:t xml:space="preserve">зевгмы как самой частотной разновидности эллипсиса, состоящей в опущении повторяющегося элемента и разделяющейся на три типа. </w:t>
      </w:r>
      <w:r w:rsidR="00F151B5">
        <w:rPr>
          <w:rFonts w:ascii="Times New Roman" w:hAnsi="Times New Roman" w:cs="Times New Roman"/>
          <w:sz w:val="28"/>
          <w:szCs w:val="28"/>
        </w:rPr>
        <w:t xml:space="preserve">От общего Я. С. Селезнева </w:t>
      </w:r>
      <w:r w:rsidR="003F3D86">
        <w:rPr>
          <w:rFonts w:ascii="Times New Roman" w:hAnsi="Times New Roman" w:cs="Times New Roman"/>
          <w:sz w:val="28"/>
          <w:szCs w:val="28"/>
        </w:rPr>
        <w:t xml:space="preserve">искусно </w:t>
      </w:r>
      <w:r w:rsidR="00F151B5">
        <w:rPr>
          <w:rFonts w:ascii="Times New Roman" w:hAnsi="Times New Roman" w:cs="Times New Roman"/>
          <w:sz w:val="28"/>
          <w:szCs w:val="28"/>
        </w:rPr>
        <w:t xml:space="preserve">переходит к частному — </w:t>
      </w:r>
      <w:r w:rsidR="00F151B5" w:rsidRPr="00F151B5">
        <w:rPr>
          <w:rFonts w:ascii="Times New Roman" w:hAnsi="Times New Roman" w:cs="Times New Roman"/>
          <w:sz w:val="28"/>
          <w:szCs w:val="28"/>
        </w:rPr>
        <w:t xml:space="preserve">к эллиптическим предложениям в португальском языке. </w:t>
      </w:r>
      <w:r w:rsidR="006C3CC1">
        <w:rPr>
          <w:rFonts w:ascii="Times New Roman" w:hAnsi="Times New Roman" w:cs="Times New Roman"/>
          <w:sz w:val="28"/>
          <w:szCs w:val="28"/>
        </w:rPr>
        <w:t xml:space="preserve">В дальнейшем тексте она щедро иллюстрирует выносимые на защиту положения конкретными примерами из романа «Дон </w:t>
      </w:r>
      <w:proofErr w:type="spellStart"/>
      <w:r w:rsidR="006C3CC1">
        <w:rPr>
          <w:rFonts w:ascii="Times New Roman" w:hAnsi="Times New Roman" w:cs="Times New Roman"/>
          <w:sz w:val="28"/>
          <w:szCs w:val="28"/>
        </w:rPr>
        <w:t>Касмурро</w:t>
      </w:r>
      <w:proofErr w:type="spellEnd"/>
      <w:r w:rsidR="006C3CC1">
        <w:rPr>
          <w:rFonts w:ascii="Times New Roman" w:hAnsi="Times New Roman" w:cs="Times New Roman"/>
          <w:sz w:val="28"/>
          <w:szCs w:val="28"/>
        </w:rPr>
        <w:t>».</w:t>
      </w:r>
    </w:p>
    <w:p w:rsidR="008E3A06" w:rsidRDefault="00A940CF" w:rsidP="00831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10E9">
        <w:rPr>
          <w:rFonts w:ascii="Times New Roman" w:hAnsi="Times New Roman" w:cs="Times New Roman"/>
          <w:sz w:val="28"/>
          <w:szCs w:val="28"/>
        </w:rPr>
        <w:t xml:space="preserve">Моделям </w:t>
      </w:r>
      <w:r w:rsidR="008310E9" w:rsidRPr="00F321A1">
        <w:rPr>
          <w:rFonts w:ascii="Times New Roman" w:hAnsi="Times New Roman" w:cs="Times New Roman"/>
          <w:sz w:val="28"/>
          <w:szCs w:val="28"/>
        </w:rPr>
        <w:t>зевгмы</w:t>
      </w:r>
      <w:r w:rsidR="008310E9">
        <w:rPr>
          <w:rFonts w:ascii="Times New Roman" w:hAnsi="Times New Roman" w:cs="Times New Roman"/>
          <w:sz w:val="28"/>
          <w:szCs w:val="28"/>
        </w:rPr>
        <w:t xml:space="preserve"> целиком посвящена вторая глав</w:t>
      </w:r>
      <w:r w:rsidR="00595BE4">
        <w:rPr>
          <w:rFonts w:ascii="Times New Roman" w:hAnsi="Times New Roman" w:cs="Times New Roman"/>
          <w:sz w:val="28"/>
          <w:szCs w:val="28"/>
        </w:rPr>
        <w:t>а основной части. Разбитая на 19</w:t>
      </w:r>
      <w:r w:rsidR="00831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0E9">
        <w:rPr>
          <w:rFonts w:ascii="Times New Roman" w:hAnsi="Times New Roman" w:cs="Times New Roman"/>
          <w:sz w:val="28"/>
          <w:szCs w:val="28"/>
        </w:rPr>
        <w:t>подглавок</w:t>
      </w:r>
      <w:proofErr w:type="spellEnd"/>
      <w:r w:rsidR="008310E9">
        <w:rPr>
          <w:rFonts w:ascii="Times New Roman" w:hAnsi="Times New Roman" w:cs="Times New Roman"/>
          <w:sz w:val="28"/>
          <w:szCs w:val="28"/>
        </w:rPr>
        <w:t>, она подробно и добросовестно</w:t>
      </w:r>
      <w:r w:rsidR="00595BE4">
        <w:rPr>
          <w:rFonts w:ascii="Times New Roman" w:hAnsi="Times New Roman" w:cs="Times New Roman"/>
          <w:sz w:val="28"/>
          <w:szCs w:val="28"/>
        </w:rPr>
        <w:t xml:space="preserve"> освещает</w:t>
      </w:r>
      <w:r w:rsidR="00E90804">
        <w:rPr>
          <w:rFonts w:ascii="Times New Roman" w:hAnsi="Times New Roman" w:cs="Times New Roman"/>
          <w:sz w:val="28"/>
          <w:szCs w:val="28"/>
        </w:rPr>
        <w:t xml:space="preserve"> </w:t>
      </w:r>
      <w:r w:rsidR="008B5D95" w:rsidRPr="008B5D95">
        <w:rPr>
          <w:rFonts w:ascii="Times New Roman" w:hAnsi="Times New Roman" w:cs="Times New Roman"/>
          <w:sz w:val="28"/>
          <w:szCs w:val="28"/>
        </w:rPr>
        <w:t>зевгматическое опущение имени существительного, прилагательного, числительного, глагола и т. д. Замечаний по этой главе у нас нет.</w:t>
      </w:r>
      <w:r w:rsidR="008B5D95">
        <w:rPr>
          <w:rFonts w:ascii="Times New Roman" w:hAnsi="Times New Roman" w:cs="Times New Roman"/>
          <w:sz w:val="28"/>
          <w:szCs w:val="28"/>
        </w:rPr>
        <w:t xml:space="preserve"> </w:t>
      </w:r>
      <w:r w:rsidR="00EE1113">
        <w:rPr>
          <w:rFonts w:ascii="Times New Roman" w:hAnsi="Times New Roman" w:cs="Times New Roman"/>
          <w:sz w:val="28"/>
          <w:szCs w:val="28"/>
        </w:rPr>
        <w:t xml:space="preserve">Полностью согласны мы и с содержанием третьей главы, озаглавленной </w:t>
      </w:r>
      <w:r w:rsidR="00EE1113" w:rsidRPr="008E3A06">
        <w:rPr>
          <w:rFonts w:ascii="Times New Roman" w:hAnsi="Times New Roman" w:cs="Times New Roman"/>
          <w:sz w:val="28"/>
          <w:szCs w:val="28"/>
        </w:rPr>
        <w:t>«Эллиптические (</w:t>
      </w:r>
      <w:proofErr w:type="spellStart"/>
      <w:r w:rsidR="00EE1113" w:rsidRPr="008E3A06">
        <w:rPr>
          <w:rFonts w:ascii="Times New Roman" w:hAnsi="Times New Roman" w:cs="Times New Roman"/>
          <w:sz w:val="28"/>
          <w:szCs w:val="28"/>
        </w:rPr>
        <w:t>незевгматические</w:t>
      </w:r>
      <w:proofErr w:type="spellEnd"/>
      <w:r w:rsidR="00EE1113" w:rsidRPr="008E3A06">
        <w:rPr>
          <w:rFonts w:ascii="Times New Roman" w:hAnsi="Times New Roman" w:cs="Times New Roman"/>
          <w:sz w:val="28"/>
          <w:szCs w:val="28"/>
        </w:rPr>
        <w:t>) модели</w:t>
      </w:r>
      <w:r w:rsidR="008E3A06" w:rsidRPr="008E3A06">
        <w:rPr>
          <w:rFonts w:ascii="Times New Roman" w:hAnsi="Times New Roman" w:cs="Times New Roman"/>
          <w:sz w:val="28"/>
          <w:szCs w:val="28"/>
        </w:rPr>
        <w:t>»</w:t>
      </w:r>
      <w:r w:rsidR="00EE1113" w:rsidRPr="008E3A06">
        <w:rPr>
          <w:rFonts w:ascii="Times New Roman" w:hAnsi="Times New Roman" w:cs="Times New Roman"/>
          <w:sz w:val="28"/>
          <w:szCs w:val="28"/>
        </w:rPr>
        <w:t>, где рассмотрены эллипсис имени существительного, определения, компонента составного глагольного и именного сказуемого, неличных форм глагола</w:t>
      </w:r>
      <w:r w:rsidR="008E3A06" w:rsidRPr="008E3A06">
        <w:rPr>
          <w:rFonts w:ascii="Times New Roman" w:hAnsi="Times New Roman" w:cs="Times New Roman"/>
          <w:sz w:val="28"/>
          <w:szCs w:val="28"/>
        </w:rPr>
        <w:t>,</w:t>
      </w:r>
      <w:r w:rsidR="00EE1113" w:rsidRPr="008E3A06">
        <w:rPr>
          <w:rFonts w:ascii="Times New Roman" w:hAnsi="Times New Roman" w:cs="Times New Roman"/>
          <w:sz w:val="28"/>
          <w:szCs w:val="28"/>
        </w:rPr>
        <w:t xml:space="preserve"> служебных частей речи</w:t>
      </w:r>
      <w:r w:rsidR="008E3A06" w:rsidRPr="008E3A06">
        <w:rPr>
          <w:rFonts w:ascii="Times New Roman" w:hAnsi="Times New Roman" w:cs="Times New Roman"/>
          <w:sz w:val="28"/>
          <w:szCs w:val="28"/>
        </w:rPr>
        <w:t xml:space="preserve"> и пр. </w:t>
      </w:r>
    </w:p>
    <w:p w:rsidR="00CB2097" w:rsidRPr="00BD2EEE" w:rsidRDefault="00CB2097" w:rsidP="00831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Заключении автор сообщает: </w:t>
      </w:r>
      <w:r w:rsidRPr="00BD2EEE">
        <w:rPr>
          <w:rFonts w:ascii="Times New Roman" w:hAnsi="Times New Roman" w:cs="Times New Roman"/>
          <w:sz w:val="28"/>
          <w:szCs w:val="28"/>
        </w:rPr>
        <w:t>«</w:t>
      </w:r>
      <w:r w:rsidR="00BD2EEE" w:rsidRPr="00BD2EEE">
        <w:rPr>
          <w:rFonts w:ascii="Times New Roman" w:hAnsi="Times New Roman" w:cs="Times New Roman"/>
          <w:sz w:val="28"/>
          <w:szCs w:val="28"/>
        </w:rPr>
        <w:t xml:space="preserve">Мы проанализировали около 900 примеров, найденных в романе </w:t>
      </w:r>
      <w:proofErr w:type="spellStart"/>
      <w:r w:rsidR="00BD2EEE" w:rsidRPr="00BD2EEE">
        <w:rPr>
          <w:rFonts w:ascii="Times New Roman" w:hAnsi="Times New Roman" w:cs="Times New Roman"/>
          <w:sz w:val="28"/>
          <w:szCs w:val="28"/>
        </w:rPr>
        <w:t>Машаду</w:t>
      </w:r>
      <w:proofErr w:type="spellEnd"/>
      <w:r w:rsidR="00BD2EEE" w:rsidRPr="00BD2EEE">
        <w:rPr>
          <w:rFonts w:ascii="Times New Roman" w:hAnsi="Times New Roman" w:cs="Times New Roman"/>
          <w:sz w:val="28"/>
          <w:szCs w:val="28"/>
        </w:rPr>
        <w:t xml:space="preserve"> де Ассиза «Дон </w:t>
      </w:r>
      <w:proofErr w:type="spellStart"/>
      <w:r w:rsidR="00BD2EEE" w:rsidRPr="00BD2EEE">
        <w:rPr>
          <w:rFonts w:ascii="Times New Roman" w:hAnsi="Times New Roman" w:cs="Times New Roman"/>
          <w:sz w:val="28"/>
          <w:szCs w:val="28"/>
        </w:rPr>
        <w:t>Касмурро</w:t>
      </w:r>
      <w:proofErr w:type="spellEnd"/>
      <w:r w:rsidR="00BD2EEE" w:rsidRPr="00BD2EEE">
        <w:rPr>
          <w:rFonts w:ascii="Times New Roman" w:hAnsi="Times New Roman" w:cs="Times New Roman"/>
          <w:sz w:val="28"/>
          <w:szCs w:val="28"/>
        </w:rPr>
        <w:t xml:space="preserve">». В конце </w:t>
      </w:r>
      <w:r w:rsidR="00BD2EEE" w:rsidRPr="00BD2EEE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приведена весьма интересная и оригинальная таблица, демонстрирующая соотношение различных видов эллипсиса на основе исследованных примеров. </w:t>
      </w:r>
    </w:p>
    <w:p w:rsidR="0034014C" w:rsidRPr="00893F1A" w:rsidRDefault="00893F1A" w:rsidP="00831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2EEE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включает 41 источник, в том числе работу нашего коллеги А. А. </w:t>
      </w:r>
      <w:proofErr w:type="spellStart"/>
      <w:r w:rsidR="00BD2EEE">
        <w:rPr>
          <w:rFonts w:ascii="Times New Roman" w:hAnsi="Times New Roman" w:cs="Times New Roman"/>
          <w:sz w:val="28"/>
          <w:szCs w:val="28"/>
        </w:rPr>
        <w:t>Ярушкина</w:t>
      </w:r>
      <w:proofErr w:type="spellEnd"/>
      <w:r w:rsidR="00BD2EEE">
        <w:rPr>
          <w:rFonts w:ascii="Times New Roman" w:hAnsi="Times New Roman" w:cs="Times New Roman"/>
          <w:sz w:val="28"/>
          <w:szCs w:val="28"/>
        </w:rPr>
        <w:t xml:space="preserve"> «Португальский язык в Анголе»</w:t>
      </w:r>
      <w:r>
        <w:rPr>
          <w:rFonts w:ascii="Times New Roman" w:hAnsi="Times New Roman" w:cs="Times New Roman"/>
          <w:sz w:val="28"/>
          <w:szCs w:val="28"/>
        </w:rPr>
        <w:t xml:space="preserve"> и, конечно, монографию </w:t>
      </w:r>
      <w:r w:rsidRPr="00893F1A">
        <w:rPr>
          <w:rFonts w:ascii="Times New Roman" w:hAnsi="Times New Roman" w:cs="Times New Roman"/>
          <w:sz w:val="28"/>
          <w:szCs w:val="28"/>
        </w:rPr>
        <w:t>М.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3F1A">
        <w:rPr>
          <w:rFonts w:ascii="Times New Roman" w:hAnsi="Times New Roman" w:cs="Times New Roman"/>
          <w:sz w:val="28"/>
          <w:szCs w:val="28"/>
        </w:rPr>
        <w:t xml:space="preserve"> Зеликова «Компрессия как фактор структуры и функционирования </w:t>
      </w:r>
      <w:proofErr w:type="spellStart"/>
      <w:r w:rsidRPr="00893F1A">
        <w:rPr>
          <w:rFonts w:ascii="Times New Roman" w:hAnsi="Times New Roman" w:cs="Times New Roman"/>
          <w:sz w:val="28"/>
          <w:szCs w:val="28"/>
        </w:rPr>
        <w:t>иберороманских</w:t>
      </w:r>
      <w:proofErr w:type="spellEnd"/>
      <w:r w:rsidRPr="00893F1A">
        <w:rPr>
          <w:rFonts w:ascii="Times New Roman" w:hAnsi="Times New Roman" w:cs="Times New Roman"/>
          <w:sz w:val="28"/>
          <w:szCs w:val="28"/>
        </w:rPr>
        <w:t xml:space="preserve"> языков»</w:t>
      </w:r>
      <w:r w:rsidR="00BD2EEE" w:rsidRPr="00893F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Большая часть источников — на русском языке: лишь 5 на португальском и 1 на французском. Это и понятно: за рубежом проблемы, которых касается Я. С. Селезнева, изучены слабо.</w:t>
      </w:r>
      <w:r w:rsidR="006C3CC1">
        <w:rPr>
          <w:rFonts w:ascii="Times New Roman" w:hAnsi="Times New Roman" w:cs="Times New Roman"/>
          <w:sz w:val="28"/>
          <w:szCs w:val="28"/>
        </w:rPr>
        <w:t xml:space="preserve"> Португалия и Бразилия </w:t>
      </w:r>
      <w:r w:rsidR="007C6147">
        <w:rPr>
          <w:rFonts w:ascii="Times New Roman" w:hAnsi="Times New Roman" w:cs="Times New Roman"/>
          <w:sz w:val="28"/>
          <w:szCs w:val="28"/>
        </w:rPr>
        <w:t xml:space="preserve">в этом отношении </w:t>
      </w:r>
      <w:r w:rsidR="006C3CC1">
        <w:rPr>
          <w:rFonts w:ascii="Times New Roman" w:hAnsi="Times New Roman" w:cs="Times New Roman"/>
          <w:sz w:val="28"/>
          <w:szCs w:val="28"/>
        </w:rPr>
        <w:t>исключения не составляют.</w:t>
      </w:r>
    </w:p>
    <w:p w:rsidR="0034014C" w:rsidRDefault="00893F1A" w:rsidP="00831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CC1">
        <w:rPr>
          <w:rFonts w:ascii="Times New Roman" w:hAnsi="Times New Roman" w:cs="Times New Roman"/>
          <w:sz w:val="28"/>
          <w:szCs w:val="28"/>
        </w:rPr>
        <w:t xml:space="preserve">Обширное Приложение представляет собою кропотливо подобранное собрание конкретных примеров из романа «Дон </w:t>
      </w:r>
      <w:proofErr w:type="spellStart"/>
      <w:r w:rsidR="006C3CC1">
        <w:rPr>
          <w:rFonts w:ascii="Times New Roman" w:hAnsi="Times New Roman" w:cs="Times New Roman"/>
          <w:sz w:val="28"/>
          <w:szCs w:val="28"/>
        </w:rPr>
        <w:t>Касмурро</w:t>
      </w:r>
      <w:proofErr w:type="spellEnd"/>
      <w:r w:rsidR="006C3CC1">
        <w:rPr>
          <w:rFonts w:ascii="Times New Roman" w:hAnsi="Times New Roman" w:cs="Times New Roman"/>
          <w:sz w:val="28"/>
          <w:szCs w:val="28"/>
        </w:rPr>
        <w:t xml:space="preserve">», красноречиво иллюстрирующее </w:t>
      </w:r>
      <w:r w:rsidR="007C6147">
        <w:rPr>
          <w:rFonts w:ascii="Times New Roman" w:hAnsi="Times New Roman" w:cs="Times New Roman"/>
          <w:sz w:val="28"/>
          <w:szCs w:val="28"/>
        </w:rPr>
        <w:t>основные положение выпускной квалификационной работы Я. С. Селезневой.</w:t>
      </w:r>
    </w:p>
    <w:p w:rsidR="005C5F49" w:rsidRDefault="005C5F49" w:rsidP="005C5F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5C5F49">
        <w:rPr>
          <w:rFonts w:ascii="Times New Roman" w:hAnsi="Times New Roman" w:cs="Times New Roman"/>
          <w:sz w:val="28"/>
          <w:szCs w:val="28"/>
        </w:rPr>
        <w:t>отелось бы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5C5F49">
        <w:rPr>
          <w:rFonts w:ascii="Times New Roman" w:hAnsi="Times New Roman" w:cs="Times New Roman"/>
          <w:sz w:val="28"/>
          <w:szCs w:val="28"/>
        </w:rPr>
        <w:t xml:space="preserve"> высказать скорее не замечание</w:t>
      </w:r>
      <w:r>
        <w:rPr>
          <w:rFonts w:ascii="Times New Roman" w:hAnsi="Times New Roman" w:cs="Times New Roman"/>
          <w:sz w:val="28"/>
          <w:szCs w:val="28"/>
        </w:rPr>
        <w:t>, а пожелание. Оно сводится к следующему. Я</w:t>
      </w:r>
      <w:r w:rsidRPr="005C5F49">
        <w:rPr>
          <w:rFonts w:ascii="Times New Roman" w:hAnsi="Times New Roman" w:cs="Times New Roman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, что работа Я. С. С</w:t>
      </w:r>
      <w:r w:rsidRPr="005C5F49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езневой собственно посвяще</w:t>
      </w:r>
      <w:r w:rsidRPr="005C5F49">
        <w:rPr>
          <w:rFonts w:ascii="Times New Roman" w:hAnsi="Times New Roman" w:cs="Times New Roman"/>
          <w:sz w:val="28"/>
          <w:szCs w:val="28"/>
        </w:rPr>
        <w:t>на конкретному исслед</w:t>
      </w:r>
      <w:r>
        <w:rPr>
          <w:rFonts w:ascii="Times New Roman" w:hAnsi="Times New Roman" w:cs="Times New Roman"/>
          <w:sz w:val="28"/>
          <w:szCs w:val="28"/>
        </w:rPr>
        <w:t xml:space="preserve">ованию структурных импликаций. Тем не менее, в связи с тем, </w:t>
      </w:r>
      <w:r w:rsidRPr="005C5F49">
        <w:rPr>
          <w:rFonts w:ascii="Times New Roman" w:hAnsi="Times New Roman" w:cs="Times New Roman"/>
          <w:sz w:val="28"/>
          <w:szCs w:val="28"/>
        </w:rPr>
        <w:t>что пробл</w:t>
      </w:r>
      <w:r>
        <w:rPr>
          <w:rFonts w:ascii="Times New Roman" w:hAnsi="Times New Roman" w:cs="Times New Roman"/>
          <w:sz w:val="28"/>
          <w:szCs w:val="28"/>
        </w:rPr>
        <w:t>ема важности учета иных импликац</w:t>
      </w:r>
      <w:r w:rsidRPr="005C5F49">
        <w:rPr>
          <w:rFonts w:ascii="Times New Roman" w:hAnsi="Times New Roman" w:cs="Times New Roman"/>
          <w:sz w:val="28"/>
          <w:szCs w:val="28"/>
        </w:rPr>
        <w:t>ий др</w:t>
      </w:r>
      <w:r>
        <w:rPr>
          <w:rFonts w:ascii="Times New Roman" w:hAnsi="Times New Roman" w:cs="Times New Roman"/>
          <w:sz w:val="28"/>
          <w:szCs w:val="28"/>
        </w:rPr>
        <w:t xml:space="preserve">угого рода и, </w:t>
      </w:r>
      <w:r w:rsidRPr="005C5F49">
        <w:rPr>
          <w:rFonts w:ascii="Times New Roman" w:hAnsi="Times New Roman" w:cs="Times New Roman"/>
          <w:sz w:val="28"/>
          <w:szCs w:val="28"/>
        </w:rPr>
        <w:t>в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5F49">
        <w:rPr>
          <w:rFonts w:ascii="Times New Roman" w:hAnsi="Times New Roman" w:cs="Times New Roman"/>
          <w:sz w:val="28"/>
          <w:szCs w:val="28"/>
        </w:rPr>
        <w:t xml:space="preserve"> импликации стилистической могла бы иметь существенное значение для </w:t>
      </w:r>
      <w:proofErr w:type="spellStart"/>
      <w:r w:rsidRPr="005C5F49"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r w:rsidRPr="005C5F49">
        <w:rPr>
          <w:rFonts w:ascii="Times New Roman" w:hAnsi="Times New Roman" w:cs="Times New Roman"/>
          <w:sz w:val="28"/>
          <w:szCs w:val="28"/>
        </w:rPr>
        <w:t xml:space="preserve"> в целом, хотелось бы видеть больше примеров в исследуемом бакалавром тексте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C6147" w:rsidRDefault="007C6147" w:rsidP="00831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Подводя итоги, следует с уверенностью сказать, что рецензируемая работа полностью соответствует требованиям, предъявляемым к сочинениям такого рода.</w:t>
      </w:r>
    </w:p>
    <w:p w:rsidR="007C6147" w:rsidRDefault="007C6147" w:rsidP="007C614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Родосский Андрей Владимирович,</w:t>
      </w:r>
    </w:p>
    <w:p w:rsidR="007C6147" w:rsidRDefault="007C6147" w:rsidP="007C614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филологических наук,</w:t>
      </w:r>
    </w:p>
    <w:p w:rsidR="007C6147" w:rsidRPr="00D74D53" w:rsidRDefault="007C6147" w:rsidP="007C614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СПбГУ</w:t>
      </w:r>
    </w:p>
    <w:sectPr w:rsidR="007C6147" w:rsidRPr="00D7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4A"/>
    <w:rsid w:val="00006477"/>
    <w:rsid w:val="000158CF"/>
    <w:rsid w:val="0011366D"/>
    <w:rsid w:val="001159EF"/>
    <w:rsid w:val="0034014C"/>
    <w:rsid w:val="003F3D86"/>
    <w:rsid w:val="00595BE4"/>
    <w:rsid w:val="005B58BE"/>
    <w:rsid w:val="005C5F49"/>
    <w:rsid w:val="00693637"/>
    <w:rsid w:val="006C3CC1"/>
    <w:rsid w:val="007C6147"/>
    <w:rsid w:val="007F5D87"/>
    <w:rsid w:val="00820D4A"/>
    <w:rsid w:val="008310E9"/>
    <w:rsid w:val="0084442B"/>
    <w:rsid w:val="0086516F"/>
    <w:rsid w:val="00893F1A"/>
    <w:rsid w:val="008B5D95"/>
    <w:rsid w:val="008E129B"/>
    <w:rsid w:val="008E3A06"/>
    <w:rsid w:val="00972D05"/>
    <w:rsid w:val="00A03001"/>
    <w:rsid w:val="00A7002D"/>
    <w:rsid w:val="00A940CF"/>
    <w:rsid w:val="00BD2EEE"/>
    <w:rsid w:val="00C21931"/>
    <w:rsid w:val="00C4233C"/>
    <w:rsid w:val="00CB2097"/>
    <w:rsid w:val="00D22276"/>
    <w:rsid w:val="00D6182E"/>
    <w:rsid w:val="00D74D53"/>
    <w:rsid w:val="00D808B8"/>
    <w:rsid w:val="00E2512B"/>
    <w:rsid w:val="00E90804"/>
    <w:rsid w:val="00EB6F2A"/>
    <w:rsid w:val="00EC0126"/>
    <w:rsid w:val="00EE1113"/>
    <w:rsid w:val="00F151B5"/>
    <w:rsid w:val="00F23188"/>
    <w:rsid w:val="00F321A1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FB760-06BD-4F0E-A97F-DE8804C9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10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59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306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447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628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139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178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25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10575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PC-</cp:lastModifiedBy>
  <cp:revision>31</cp:revision>
  <dcterms:created xsi:type="dcterms:W3CDTF">2018-06-05T17:10:00Z</dcterms:created>
  <dcterms:modified xsi:type="dcterms:W3CDTF">2018-06-10T08:39:00Z</dcterms:modified>
</cp:coreProperties>
</file>