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92B" w:rsidRDefault="00F2092B" w:rsidP="00F2092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2092B">
        <w:rPr>
          <w:rFonts w:ascii="Times New Roman" w:hAnsi="Times New Roman"/>
          <w:sz w:val="24"/>
          <w:szCs w:val="24"/>
        </w:rPr>
        <w:t xml:space="preserve">Отзыв рецензента на выпускную квалификационную работу </w:t>
      </w:r>
      <w:r w:rsidR="00A055A8">
        <w:rPr>
          <w:rFonts w:ascii="Times New Roman" w:hAnsi="Times New Roman"/>
          <w:sz w:val="24"/>
          <w:szCs w:val="24"/>
        </w:rPr>
        <w:t>Селезневой Е.О.</w:t>
      </w:r>
      <w:r w:rsidRPr="00F2092B">
        <w:rPr>
          <w:rFonts w:ascii="Times New Roman" w:hAnsi="Times New Roman"/>
          <w:sz w:val="24"/>
          <w:szCs w:val="24"/>
        </w:rPr>
        <w:t xml:space="preserve"> </w:t>
      </w:r>
    </w:p>
    <w:p w:rsidR="00F2092B" w:rsidRPr="00F2092B" w:rsidRDefault="00F2092B" w:rsidP="00F2092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2092B">
        <w:rPr>
          <w:rFonts w:ascii="Times New Roman" w:hAnsi="Times New Roman"/>
          <w:sz w:val="24"/>
          <w:szCs w:val="24"/>
        </w:rPr>
        <w:t>на тему: «</w:t>
      </w:r>
      <w:r w:rsidR="00A055A8">
        <w:rPr>
          <w:rFonts w:ascii="Times New Roman" w:hAnsi="Times New Roman"/>
          <w:sz w:val="24"/>
          <w:szCs w:val="24"/>
        </w:rPr>
        <w:t>Особенности рекламы, создаваемой японскими и американскими компаниями для японских потребителей</w:t>
      </w:r>
      <w:proofErr w:type="gramStart"/>
      <w:r w:rsidR="00B95692">
        <w:rPr>
          <w:rFonts w:ascii="Times New Roman" w:hAnsi="Times New Roman"/>
          <w:sz w:val="24"/>
          <w:szCs w:val="24"/>
        </w:rPr>
        <w:t>:</w:t>
      </w:r>
      <w:proofErr w:type="gramEnd"/>
      <w:r w:rsidR="00A055A8">
        <w:rPr>
          <w:rFonts w:ascii="Times New Roman" w:hAnsi="Times New Roman"/>
          <w:sz w:val="24"/>
          <w:szCs w:val="24"/>
        </w:rPr>
        <w:t xml:space="preserve"> проверка гипотезы глобального и локального мышления</w:t>
      </w:r>
      <w:r w:rsidRPr="00F2092B">
        <w:rPr>
          <w:rFonts w:ascii="Times New Roman" w:hAnsi="Times New Roman"/>
          <w:sz w:val="24"/>
          <w:szCs w:val="24"/>
        </w:rPr>
        <w:t>»</w:t>
      </w:r>
    </w:p>
    <w:p w:rsidR="00F2092B" w:rsidRPr="00F2092B" w:rsidRDefault="00F2092B" w:rsidP="00F2092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5509" w:rsidRDefault="00F2092B" w:rsidP="00A055A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92B">
        <w:rPr>
          <w:rFonts w:ascii="Times New Roman" w:hAnsi="Times New Roman"/>
          <w:sz w:val="24"/>
          <w:szCs w:val="24"/>
        </w:rPr>
        <w:t xml:space="preserve">Представленная к защите работа </w:t>
      </w:r>
      <w:r w:rsidR="00014A97">
        <w:rPr>
          <w:rFonts w:ascii="Times New Roman" w:hAnsi="Times New Roman"/>
          <w:sz w:val="24"/>
          <w:szCs w:val="24"/>
        </w:rPr>
        <w:t>касается междисциплинарной тематик</w:t>
      </w:r>
      <w:r w:rsidR="00B95692">
        <w:rPr>
          <w:rFonts w:ascii="Times New Roman" w:hAnsi="Times New Roman"/>
          <w:sz w:val="24"/>
          <w:szCs w:val="24"/>
        </w:rPr>
        <w:t>и</w:t>
      </w:r>
      <w:r w:rsidR="00014A97">
        <w:rPr>
          <w:rFonts w:ascii="Times New Roman" w:hAnsi="Times New Roman"/>
          <w:sz w:val="24"/>
          <w:szCs w:val="24"/>
        </w:rPr>
        <w:t>, отвечая последним тенденциям мировой наук</w:t>
      </w:r>
      <w:r w:rsidR="00B95692">
        <w:rPr>
          <w:rFonts w:ascii="Times New Roman" w:hAnsi="Times New Roman"/>
          <w:sz w:val="24"/>
          <w:szCs w:val="24"/>
        </w:rPr>
        <w:t>и</w:t>
      </w:r>
      <w:r w:rsidR="00014A97">
        <w:rPr>
          <w:rFonts w:ascii="Times New Roman" w:hAnsi="Times New Roman"/>
          <w:sz w:val="24"/>
          <w:szCs w:val="24"/>
        </w:rPr>
        <w:t xml:space="preserve">, и раскрывает один из аспектов межкультурной коммуникации, </w:t>
      </w:r>
      <w:r w:rsidR="00B95692">
        <w:rPr>
          <w:rFonts w:ascii="Times New Roman" w:hAnsi="Times New Roman"/>
          <w:sz w:val="24"/>
          <w:szCs w:val="24"/>
        </w:rPr>
        <w:t>раскрытой</w:t>
      </w:r>
      <w:r w:rsidR="00014A97">
        <w:rPr>
          <w:rFonts w:ascii="Times New Roman" w:hAnsi="Times New Roman"/>
          <w:sz w:val="24"/>
          <w:szCs w:val="24"/>
        </w:rPr>
        <w:t xml:space="preserve"> автором через призму японской и американской рекламы. Текст исследования </w:t>
      </w:r>
      <w:r w:rsidR="00BA2E9F">
        <w:rPr>
          <w:rFonts w:ascii="Times New Roman" w:hAnsi="Times New Roman"/>
          <w:sz w:val="24"/>
          <w:szCs w:val="24"/>
        </w:rPr>
        <w:t>состоит</w:t>
      </w:r>
      <w:r w:rsidR="00014A97">
        <w:rPr>
          <w:rFonts w:ascii="Times New Roman" w:hAnsi="Times New Roman"/>
          <w:sz w:val="24"/>
          <w:szCs w:val="24"/>
        </w:rPr>
        <w:t xml:space="preserve"> </w:t>
      </w:r>
      <w:r w:rsidR="00BA2E9F">
        <w:rPr>
          <w:rFonts w:ascii="Times New Roman" w:hAnsi="Times New Roman"/>
          <w:sz w:val="24"/>
          <w:szCs w:val="24"/>
        </w:rPr>
        <w:t>из двух глав</w:t>
      </w:r>
      <w:r w:rsidR="00B95692">
        <w:rPr>
          <w:rFonts w:ascii="Times New Roman" w:hAnsi="Times New Roman"/>
          <w:sz w:val="24"/>
          <w:szCs w:val="24"/>
        </w:rPr>
        <w:t>: первая глава дает представление о т</w:t>
      </w:r>
      <w:r w:rsidR="00014A97">
        <w:rPr>
          <w:rFonts w:ascii="Times New Roman" w:hAnsi="Times New Roman"/>
          <w:sz w:val="24"/>
          <w:szCs w:val="24"/>
        </w:rPr>
        <w:t>еоретически</w:t>
      </w:r>
      <w:r w:rsidR="00B95692">
        <w:rPr>
          <w:rFonts w:ascii="Times New Roman" w:hAnsi="Times New Roman"/>
          <w:sz w:val="24"/>
          <w:szCs w:val="24"/>
        </w:rPr>
        <w:t>х</w:t>
      </w:r>
      <w:r w:rsidR="00014A97">
        <w:rPr>
          <w:rFonts w:ascii="Times New Roman" w:hAnsi="Times New Roman"/>
          <w:sz w:val="24"/>
          <w:szCs w:val="24"/>
        </w:rPr>
        <w:t xml:space="preserve"> обоснования</w:t>
      </w:r>
      <w:r w:rsidR="00B95692">
        <w:rPr>
          <w:rFonts w:ascii="Times New Roman" w:hAnsi="Times New Roman"/>
          <w:sz w:val="24"/>
          <w:szCs w:val="24"/>
        </w:rPr>
        <w:t>х</w:t>
      </w:r>
      <w:r w:rsidR="00014A97">
        <w:rPr>
          <w:rFonts w:ascii="Times New Roman" w:hAnsi="Times New Roman"/>
          <w:sz w:val="24"/>
          <w:szCs w:val="24"/>
        </w:rPr>
        <w:t xml:space="preserve"> автора</w:t>
      </w:r>
      <w:r w:rsidR="00B95692">
        <w:rPr>
          <w:rFonts w:ascii="Times New Roman" w:hAnsi="Times New Roman"/>
          <w:sz w:val="24"/>
          <w:szCs w:val="24"/>
        </w:rPr>
        <w:t>, также там дан</w:t>
      </w:r>
      <w:r w:rsidR="00014A97">
        <w:rPr>
          <w:rFonts w:ascii="Times New Roman" w:hAnsi="Times New Roman"/>
          <w:sz w:val="24"/>
          <w:szCs w:val="24"/>
        </w:rPr>
        <w:t xml:space="preserve"> исторический обзор развития японской рекламы</w:t>
      </w:r>
      <w:r w:rsidR="00B95692">
        <w:rPr>
          <w:rFonts w:ascii="Times New Roman" w:hAnsi="Times New Roman"/>
          <w:sz w:val="24"/>
          <w:szCs w:val="24"/>
        </w:rPr>
        <w:t>; во второй главе проведен</w:t>
      </w:r>
      <w:r w:rsidR="00014A97">
        <w:rPr>
          <w:rFonts w:ascii="Times New Roman" w:hAnsi="Times New Roman"/>
          <w:sz w:val="24"/>
          <w:szCs w:val="24"/>
        </w:rPr>
        <w:t xml:space="preserve"> </w:t>
      </w:r>
      <w:r w:rsidR="00BA2E9F">
        <w:rPr>
          <w:rFonts w:ascii="Times New Roman" w:hAnsi="Times New Roman"/>
          <w:sz w:val="24"/>
          <w:szCs w:val="24"/>
        </w:rPr>
        <w:t>контент-</w:t>
      </w:r>
      <w:r w:rsidR="00014A97">
        <w:rPr>
          <w:rFonts w:ascii="Times New Roman" w:hAnsi="Times New Roman"/>
          <w:sz w:val="24"/>
          <w:szCs w:val="24"/>
        </w:rPr>
        <w:t xml:space="preserve">анализ изученных источников. Работа снабжена списком использованных источников и исследовательской литературы, а также приложениями и иллюстрациями. </w:t>
      </w:r>
    </w:p>
    <w:p w:rsidR="003E2F43" w:rsidRDefault="00014A97" w:rsidP="00A055A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выпускное сочинение является самостоятельной исследовательской работой, что подтверждено </w:t>
      </w:r>
      <w:r w:rsidR="00C05509">
        <w:rPr>
          <w:rFonts w:ascii="Times New Roman" w:hAnsi="Times New Roman"/>
          <w:sz w:val="24"/>
          <w:szCs w:val="24"/>
        </w:rPr>
        <w:t>системой антиплагиат (24% текстовых совпадений), который установил, что заимствованиями в значительной мере представляют собой ссылки на интернет ресурсы</w:t>
      </w:r>
      <w:r w:rsidR="00B95692">
        <w:rPr>
          <w:rFonts w:ascii="Times New Roman" w:hAnsi="Times New Roman"/>
          <w:sz w:val="24"/>
          <w:szCs w:val="24"/>
        </w:rPr>
        <w:t>,</w:t>
      </w:r>
      <w:r w:rsidR="00C05509">
        <w:rPr>
          <w:rFonts w:ascii="Times New Roman" w:hAnsi="Times New Roman"/>
          <w:sz w:val="24"/>
          <w:szCs w:val="24"/>
        </w:rPr>
        <w:t xml:space="preserve"> фамилии и названия работ авторов, размещенных в сети интернет.</w:t>
      </w:r>
    </w:p>
    <w:p w:rsidR="00C05509" w:rsidRDefault="00C05509" w:rsidP="00A055A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выполнена на высоком профессиональном уровне, с учетом современных теоретических подходов (</w:t>
      </w:r>
      <w:r w:rsidR="00BA2E9F">
        <w:rPr>
          <w:rFonts w:ascii="Times New Roman" w:hAnsi="Times New Roman"/>
          <w:sz w:val="24"/>
          <w:szCs w:val="24"/>
        </w:rPr>
        <w:t xml:space="preserve">например, </w:t>
      </w:r>
      <w:r>
        <w:rPr>
          <w:rFonts w:ascii="Times New Roman" w:hAnsi="Times New Roman"/>
          <w:sz w:val="24"/>
          <w:szCs w:val="24"/>
        </w:rPr>
        <w:t xml:space="preserve">теория </w:t>
      </w:r>
      <w:r w:rsidR="00BA2E9F">
        <w:rPr>
          <w:rFonts w:ascii="Times New Roman" w:hAnsi="Times New Roman"/>
          <w:sz w:val="24"/>
          <w:szCs w:val="24"/>
        </w:rPr>
        <w:t xml:space="preserve">и метод Г. </w:t>
      </w:r>
      <w:proofErr w:type="spellStart"/>
      <w:r>
        <w:rPr>
          <w:rFonts w:ascii="Times New Roman" w:hAnsi="Times New Roman"/>
          <w:sz w:val="24"/>
          <w:szCs w:val="24"/>
        </w:rPr>
        <w:t>Хофстеде</w:t>
      </w:r>
      <w:proofErr w:type="spellEnd"/>
      <w:r w:rsidR="00BA2E9F">
        <w:rPr>
          <w:rFonts w:ascii="Times New Roman" w:hAnsi="Times New Roman"/>
          <w:sz w:val="24"/>
          <w:szCs w:val="24"/>
        </w:rPr>
        <w:t>, автор стремится применить разработанный к настоящему времени теоретико-методологический инструментарий на японском материале</w:t>
      </w:r>
      <w:r>
        <w:rPr>
          <w:rFonts w:ascii="Times New Roman" w:hAnsi="Times New Roman"/>
          <w:sz w:val="24"/>
          <w:szCs w:val="24"/>
        </w:rPr>
        <w:t>), на основании значительного количества источников и материалов на японском языке отобранных автором самостоятельно; актуальность исследования и его новизна обусловлены недостаточной разработанностью данной проблематики в отечественных исследованиям; к работе прилагается обширный список использованной исследовательской литературе, свидетельствующий о детальной проработанности вопроса.</w:t>
      </w:r>
      <w:r w:rsidR="00BA2E9F">
        <w:rPr>
          <w:rFonts w:ascii="Times New Roman" w:hAnsi="Times New Roman"/>
          <w:sz w:val="24"/>
          <w:szCs w:val="24"/>
        </w:rPr>
        <w:t xml:space="preserve"> Работа легко и интересно читается, благодаря соблюденному балансу между «теорией» и «практикой», представляя собой</w:t>
      </w:r>
      <w:r w:rsidR="00B95692">
        <w:rPr>
          <w:rFonts w:ascii="Times New Roman" w:hAnsi="Times New Roman"/>
          <w:sz w:val="24"/>
          <w:szCs w:val="24"/>
        </w:rPr>
        <w:t>,</w:t>
      </w:r>
      <w:r w:rsidR="00BA2E9F">
        <w:rPr>
          <w:rFonts w:ascii="Times New Roman" w:hAnsi="Times New Roman"/>
          <w:sz w:val="24"/>
          <w:szCs w:val="24"/>
        </w:rPr>
        <w:t xml:space="preserve"> с одной стороны</w:t>
      </w:r>
      <w:r w:rsidR="00B95692">
        <w:rPr>
          <w:rFonts w:ascii="Times New Roman" w:hAnsi="Times New Roman"/>
          <w:sz w:val="24"/>
          <w:szCs w:val="24"/>
        </w:rPr>
        <w:t>,</w:t>
      </w:r>
      <w:r w:rsidR="00BA2E9F">
        <w:rPr>
          <w:rFonts w:ascii="Times New Roman" w:hAnsi="Times New Roman"/>
          <w:sz w:val="24"/>
          <w:szCs w:val="24"/>
        </w:rPr>
        <w:t xml:space="preserve"> законченное вып</w:t>
      </w:r>
      <w:r w:rsidR="006350C1">
        <w:rPr>
          <w:rFonts w:ascii="Times New Roman" w:hAnsi="Times New Roman"/>
          <w:sz w:val="24"/>
          <w:szCs w:val="24"/>
        </w:rPr>
        <w:t>у</w:t>
      </w:r>
      <w:r w:rsidR="00BA2E9F">
        <w:rPr>
          <w:rFonts w:ascii="Times New Roman" w:hAnsi="Times New Roman"/>
          <w:sz w:val="24"/>
          <w:szCs w:val="24"/>
        </w:rPr>
        <w:t xml:space="preserve">скное сочинение, с другой стороны, являющееся базой для дальнейшей более глубокой разработки </w:t>
      </w:r>
      <w:r w:rsidR="006350C1">
        <w:rPr>
          <w:rFonts w:ascii="Times New Roman" w:hAnsi="Times New Roman"/>
          <w:sz w:val="24"/>
          <w:szCs w:val="24"/>
        </w:rPr>
        <w:t>поднятой проблематики</w:t>
      </w:r>
      <w:r w:rsidR="00BA2E9F">
        <w:rPr>
          <w:rFonts w:ascii="Times New Roman" w:hAnsi="Times New Roman"/>
          <w:sz w:val="24"/>
          <w:szCs w:val="24"/>
        </w:rPr>
        <w:t>.</w:t>
      </w:r>
    </w:p>
    <w:p w:rsidR="00BA2E9F" w:rsidRDefault="00BA2E9F" w:rsidP="00A055A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 не менее, в качестве </w:t>
      </w:r>
      <w:r w:rsidR="00685E70">
        <w:rPr>
          <w:rFonts w:ascii="Times New Roman" w:hAnsi="Times New Roman"/>
          <w:sz w:val="24"/>
          <w:szCs w:val="24"/>
        </w:rPr>
        <w:t>замечаний</w:t>
      </w:r>
      <w:r>
        <w:rPr>
          <w:rFonts w:ascii="Times New Roman" w:hAnsi="Times New Roman"/>
          <w:sz w:val="24"/>
          <w:szCs w:val="24"/>
        </w:rPr>
        <w:t xml:space="preserve"> и пожеланий для </w:t>
      </w:r>
      <w:r w:rsidR="006350C1">
        <w:rPr>
          <w:rFonts w:ascii="Times New Roman" w:hAnsi="Times New Roman"/>
          <w:sz w:val="24"/>
          <w:szCs w:val="24"/>
        </w:rPr>
        <w:t>дальнейших поисков хочется обратить внимание на следующие аспекты</w:t>
      </w:r>
      <w:r w:rsidR="00685E70">
        <w:rPr>
          <w:rFonts w:ascii="Times New Roman" w:hAnsi="Times New Roman"/>
          <w:sz w:val="24"/>
          <w:szCs w:val="24"/>
        </w:rPr>
        <w:t>:</w:t>
      </w:r>
      <w:r w:rsidR="006350C1"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 xml:space="preserve">Автор обращает внимание на этнокультурные особенности японцев, подчеркивая важность базовых общественно-культурных явлений, но в то же время не упоминает о </w:t>
      </w:r>
      <w:r w:rsidR="006350C1">
        <w:rPr>
          <w:rFonts w:ascii="Times New Roman" w:hAnsi="Times New Roman"/>
          <w:sz w:val="24"/>
          <w:szCs w:val="24"/>
        </w:rPr>
        <w:t>наиболее авторитетной, первой в своем роде монографии американского антрополога Рут Бенедикт «Хризантема и меч», комплексно освещающей особенности японской культуры в ХХ веке; 2. В разделе 1.2. (с. 21) и далее по тексту неоднократно говорится о «восточном типе мышления»</w:t>
      </w:r>
      <w:r w:rsidR="00685E70">
        <w:rPr>
          <w:rFonts w:ascii="Times New Roman" w:hAnsi="Times New Roman"/>
          <w:sz w:val="24"/>
          <w:szCs w:val="24"/>
        </w:rPr>
        <w:t>,</w:t>
      </w:r>
      <w:r w:rsidR="006350C1">
        <w:rPr>
          <w:rFonts w:ascii="Times New Roman" w:hAnsi="Times New Roman"/>
          <w:sz w:val="24"/>
          <w:szCs w:val="24"/>
        </w:rPr>
        <w:t xml:space="preserve"> однако термин не раскрыт и </w:t>
      </w:r>
      <w:r w:rsidR="006350C1">
        <w:rPr>
          <w:rFonts w:ascii="Times New Roman" w:hAnsi="Times New Roman"/>
          <w:sz w:val="24"/>
          <w:szCs w:val="24"/>
        </w:rPr>
        <w:lastRenderedPageBreak/>
        <w:t>неясно, какие критерии введены для классификации обществ с «восточным» и «западным» типом мышления (можно добавить, что данный вопрос крайне дискуссионный не только в среде востоковедов, но и среди антропологов, культурологов, историков и в дальнейшем необходимо исследовать теоретический дискурс по данной теме и обращаться с ним более аккуратно); 3. На с. 22 и далее говорится о принципе «</w:t>
      </w:r>
      <w:proofErr w:type="spellStart"/>
      <w:r w:rsidR="006350C1">
        <w:rPr>
          <w:rFonts w:ascii="Times New Roman" w:hAnsi="Times New Roman"/>
          <w:sz w:val="24"/>
          <w:szCs w:val="24"/>
        </w:rPr>
        <w:t>вакон</w:t>
      </w:r>
      <w:proofErr w:type="spellEnd"/>
      <w:r w:rsidR="006350C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6350C1">
        <w:rPr>
          <w:rFonts w:ascii="Times New Roman" w:hAnsi="Times New Roman"/>
          <w:sz w:val="24"/>
          <w:szCs w:val="24"/>
        </w:rPr>
        <w:t>ёсай</w:t>
      </w:r>
      <w:proofErr w:type="spellEnd"/>
      <w:r w:rsidR="006350C1">
        <w:rPr>
          <w:rFonts w:ascii="Times New Roman" w:hAnsi="Times New Roman"/>
          <w:sz w:val="24"/>
          <w:szCs w:val="24"/>
        </w:rPr>
        <w:t>», однако создается впечатление, что автор не знаком с принципом «</w:t>
      </w:r>
      <w:proofErr w:type="spellStart"/>
      <w:r w:rsidR="006350C1">
        <w:rPr>
          <w:rFonts w:ascii="Times New Roman" w:hAnsi="Times New Roman"/>
          <w:sz w:val="24"/>
          <w:szCs w:val="24"/>
        </w:rPr>
        <w:t>вакон</w:t>
      </w:r>
      <w:proofErr w:type="spellEnd"/>
      <w:r w:rsidR="006350C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6350C1">
        <w:rPr>
          <w:rFonts w:ascii="Times New Roman" w:hAnsi="Times New Roman"/>
          <w:sz w:val="24"/>
          <w:szCs w:val="24"/>
        </w:rPr>
        <w:t>кансай</w:t>
      </w:r>
      <w:proofErr w:type="spellEnd"/>
      <w:r w:rsidR="006350C1">
        <w:rPr>
          <w:rFonts w:ascii="Times New Roman" w:hAnsi="Times New Roman"/>
          <w:sz w:val="24"/>
          <w:szCs w:val="24"/>
        </w:rPr>
        <w:t xml:space="preserve">», и автору рекомендуется более детально изучить этот вопрос; 4. В начале второй главы автор обозначает «межкультурную коммуникацию» в качестве </w:t>
      </w:r>
      <w:r w:rsidR="00755602">
        <w:rPr>
          <w:rFonts w:ascii="Times New Roman" w:hAnsi="Times New Roman"/>
          <w:sz w:val="24"/>
          <w:szCs w:val="24"/>
        </w:rPr>
        <w:t>«науки»</w:t>
      </w:r>
      <w:r w:rsidR="006350C1">
        <w:rPr>
          <w:rFonts w:ascii="Times New Roman" w:hAnsi="Times New Roman"/>
          <w:sz w:val="24"/>
          <w:szCs w:val="24"/>
        </w:rPr>
        <w:t xml:space="preserve">, что </w:t>
      </w:r>
      <w:r w:rsidR="00685E70">
        <w:rPr>
          <w:rFonts w:ascii="Times New Roman" w:hAnsi="Times New Roman"/>
          <w:sz w:val="24"/>
          <w:szCs w:val="24"/>
        </w:rPr>
        <w:t>представляется</w:t>
      </w:r>
      <w:r w:rsidR="006350C1">
        <w:rPr>
          <w:rFonts w:ascii="Times New Roman" w:hAnsi="Times New Roman"/>
          <w:sz w:val="24"/>
          <w:szCs w:val="24"/>
        </w:rPr>
        <w:t xml:space="preserve"> спорным с точки зрения </w:t>
      </w:r>
      <w:r w:rsidR="00755602">
        <w:rPr>
          <w:rFonts w:ascii="Times New Roman" w:hAnsi="Times New Roman"/>
          <w:sz w:val="24"/>
          <w:szCs w:val="24"/>
        </w:rPr>
        <w:t xml:space="preserve">лингвистики, культурологии, антропологии и пр.; 5. </w:t>
      </w:r>
      <w:r w:rsidR="003C705E">
        <w:rPr>
          <w:rFonts w:ascii="Times New Roman" w:hAnsi="Times New Roman"/>
          <w:sz w:val="24"/>
          <w:szCs w:val="24"/>
        </w:rPr>
        <w:t>Автор упоминает на с. 44</w:t>
      </w:r>
      <w:r w:rsidR="00755602">
        <w:rPr>
          <w:rFonts w:ascii="Times New Roman" w:hAnsi="Times New Roman"/>
          <w:sz w:val="24"/>
          <w:szCs w:val="24"/>
        </w:rPr>
        <w:t xml:space="preserve"> </w:t>
      </w:r>
      <w:r w:rsidR="003C705E">
        <w:rPr>
          <w:rFonts w:ascii="Times New Roman" w:hAnsi="Times New Roman"/>
          <w:sz w:val="24"/>
          <w:szCs w:val="24"/>
        </w:rPr>
        <w:t xml:space="preserve">о том, что Г. </w:t>
      </w:r>
      <w:proofErr w:type="spellStart"/>
      <w:r w:rsidR="003C705E">
        <w:rPr>
          <w:rFonts w:ascii="Times New Roman" w:hAnsi="Times New Roman"/>
          <w:sz w:val="24"/>
          <w:szCs w:val="24"/>
        </w:rPr>
        <w:t>Хофстеде</w:t>
      </w:r>
      <w:proofErr w:type="spellEnd"/>
      <w:r w:rsidR="003C705E">
        <w:rPr>
          <w:rFonts w:ascii="Times New Roman" w:hAnsi="Times New Roman"/>
          <w:sz w:val="24"/>
          <w:szCs w:val="24"/>
        </w:rPr>
        <w:t xml:space="preserve"> причисляет японскую культуру к маскулинным, хотелось бы уточнить видение и аргументацию самого автора выпускной работы по данному вопросу; 6. Автор пишет: «Сейчас же более активно используются образы работающих женщин, мужчин, проводящий время с детьми» (с. 57), хотелось бы уточнить мнение автора, не свидетельствует ли данное обстоятельство о сложной социальной эволюции в Японии в конце 2000 – 2010-е гг.</w:t>
      </w:r>
    </w:p>
    <w:p w:rsidR="003C705E" w:rsidRDefault="003C705E" w:rsidP="00A055A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Указанные замечания не снижают общего положительного впечатления от работы, и как видно носят характер «вызова» для последующих более глубоких изысканий автора. </w:t>
      </w:r>
    </w:p>
    <w:p w:rsidR="003C705E" w:rsidRPr="00014A97" w:rsidRDefault="003C705E" w:rsidP="00A055A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удовлетворяет всем требованиям, предъявляемым к выпускным квалификационным сочинениям данного уровня</w:t>
      </w:r>
      <w:r w:rsidR="00685E70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и заслуживает оценки «отлично».</w:t>
      </w:r>
    </w:p>
    <w:p w:rsidR="003E2F43" w:rsidRDefault="003E2F43" w:rsidP="009F44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2F43" w:rsidRDefault="00A055A8" w:rsidP="009F44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</w:t>
      </w:r>
      <w:r w:rsidR="003E2F43">
        <w:rPr>
          <w:rFonts w:ascii="Times New Roman" w:hAnsi="Times New Roman"/>
          <w:sz w:val="24"/>
          <w:szCs w:val="24"/>
        </w:rPr>
        <w:t>.и.н</w:t>
      </w:r>
      <w:proofErr w:type="spellEnd"/>
      <w:r w:rsidR="003E2F43">
        <w:rPr>
          <w:rFonts w:ascii="Times New Roman" w:hAnsi="Times New Roman"/>
          <w:sz w:val="24"/>
          <w:szCs w:val="24"/>
        </w:rPr>
        <w:t>., доцент</w:t>
      </w:r>
    </w:p>
    <w:p w:rsidR="003E2F43" w:rsidRDefault="003E2F43" w:rsidP="009F44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кафедры теории общественного</w:t>
      </w:r>
    </w:p>
    <w:p w:rsidR="003E2F43" w:rsidRDefault="003E2F43" w:rsidP="009F44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развития стран Азии и Африки СПбГУ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Малашевская М.Н.</w:t>
      </w:r>
    </w:p>
    <w:p w:rsidR="00974E94" w:rsidRPr="00F2092B" w:rsidRDefault="00974E94" w:rsidP="00F209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74E94" w:rsidRPr="00F2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3CD" w:rsidRDefault="001743CD" w:rsidP="00A055A8">
      <w:pPr>
        <w:spacing w:after="0" w:line="240" w:lineRule="auto"/>
      </w:pPr>
      <w:r>
        <w:separator/>
      </w:r>
    </w:p>
  </w:endnote>
  <w:endnote w:type="continuationSeparator" w:id="0">
    <w:p w:rsidR="001743CD" w:rsidRDefault="001743CD" w:rsidP="00A0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3CD" w:rsidRDefault="001743CD" w:rsidP="00A055A8">
      <w:pPr>
        <w:spacing w:after="0" w:line="240" w:lineRule="auto"/>
      </w:pPr>
      <w:r>
        <w:separator/>
      </w:r>
    </w:p>
  </w:footnote>
  <w:footnote w:type="continuationSeparator" w:id="0">
    <w:p w:rsidR="001743CD" w:rsidRDefault="001743CD" w:rsidP="00A05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2B"/>
    <w:rsid w:val="00014A97"/>
    <w:rsid w:val="000F1CCB"/>
    <w:rsid w:val="001743CD"/>
    <w:rsid w:val="003C705E"/>
    <w:rsid w:val="003E2F43"/>
    <w:rsid w:val="00420B9E"/>
    <w:rsid w:val="00437E35"/>
    <w:rsid w:val="006350C1"/>
    <w:rsid w:val="006353DD"/>
    <w:rsid w:val="00685E70"/>
    <w:rsid w:val="00755602"/>
    <w:rsid w:val="00974E94"/>
    <w:rsid w:val="009F44F6"/>
    <w:rsid w:val="00A055A8"/>
    <w:rsid w:val="00B95692"/>
    <w:rsid w:val="00BA2E9F"/>
    <w:rsid w:val="00C05509"/>
    <w:rsid w:val="00C53AE9"/>
    <w:rsid w:val="00CF542F"/>
    <w:rsid w:val="00F2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70F57"/>
  <w15:chartTrackingRefBased/>
  <w15:docId w15:val="{63D0FB74-86EC-43D5-A8FB-2991ECBD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5A8"/>
  </w:style>
  <w:style w:type="paragraph" w:styleId="a5">
    <w:name w:val="footer"/>
    <w:basedOn w:val="a"/>
    <w:link w:val="a6"/>
    <w:uiPriority w:val="99"/>
    <w:unhideWhenUsed/>
    <w:rsid w:val="00A0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Малашевская</dc:creator>
  <cp:keywords/>
  <dc:description/>
  <cp:lastModifiedBy>Мария Малашевская</cp:lastModifiedBy>
  <cp:revision>4</cp:revision>
  <dcterms:created xsi:type="dcterms:W3CDTF">2018-06-07T18:06:00Z</dcterms:created>
  <dcterms:modified xsi:type="dcterms:W3CDTF">2018-06-08T20:14:00Z</dcterms:modified>
</cp:coreProperties>
</file>