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3C" w:rsidRPr="0043455C" w:rsidRDefault="00D47C3C" w:rsidP="00C21B7A">
      <w:pPr>
        <w:shd w:val="clear" w:color="auto" w:fill="FFFFFF"/>
        <w:spacing w:line="240" w:lineRule="auto"/>
        <w:jc w:val="center"/>
        <w:rPr>
          <w:szCs w:val="28"/>
        </w:rPr>
      </w:pPr>
      <w:r w:rsidRPr="0043455C">
        <w:rPr>
          <w:szCs w:val="28"/>
        </w:rPr>
        <w:t xml:space="preserve">ПРАВИТЕЛЬСТВО РОССИЙСКОЙ ФЕДЕРАЦИИ </w:t>
      </w:r>
    </w:p>
    <w:p w:rsidR="00D47C3C" w:rsidRPr="0043455C" w:rsidRDefault="00D47C3C" w:rsidP="00C21B7A">
      <w:pPr>
        <w:shd w:val="clear" w:color="auto" w:fill="FFFFFF"/>
        <w:spacing w:line="240" w:lineRule="auto"/>
        <w:jc w:val="center"/>
        <w:rPr>
          <w:szCs w:val="28"/>
        </w:rPr>
      </w:pPr>
      <w:r w:rsidRPr="0043455C">
        <w:rPr>
          <w:szCs w:val="28"/>
        </w:rPr>
        <w:t>ФЕДЕРАЛЬНОЕ ГОСУДАРСТВЕННОЕ БЮДЖЕТНОЕ ОБРАЗОВАТЕЛЬНОЕ УЧРЕЖДЕНИЕ ВЫСШЕГО ОБРАЗОВАНИЯ</w:t>
      </w:r>
    </w:p>
    <w:p w:rsidR="00D47C3C" w:rsidRPr="0043455C" w:rsidRDefault="00D47C3C" w:rsidP="00C21B7A">
      <w:pPr>
        <w:shd w:val="clear" w:color="auto" w:fill="FFFFFF"/>
        <w:spacing w:line="240" w:lineRule="auto"/>
        <w:jc w:val="center"/>
        <w:rPr>
          <w:b/>
          <w:bCs/>
          <w:color w:val="000000"/>
          <w:spacing w:val="-15"/>
          <w:szCs w:val="28"/>
        </w:rPr>
      </w:pPr>
      <w:r w:rsidRPr="0043455C">
        <w:rPr>
          <w:szCs w:val="28"/>
        </w:rPr>
        <w:t xml:space="preserve"> «САНКТ-ПЕТЕРБУРГСКИЙ ГОСУДАРСТВЕННЫЙ УНИВЕРСИТЕТ»</w:t>
      </w:r>
    </w:p>
    <w:p w:rsidR="00F834D7" w:rsidRPr="00612624" w:rsidRDefault="00F834D7" w:rsidP="00F834D7">
      <w:pPr>
        <w:jc w:val="center"/>
        <w:rPr>
          <w:b/>
          <w:szCs w:val="28"/>
        </w:rPr>
      </w:pPr>
    </w:p>
    <w:p w:rsidR="00F834D7" w:rsidRPr="00612624" w:rsidRDefault="00F834D7" w:rsidP="00F834D7">
      <w:pPr>
        <w:jc w:val="center"/>
        <w:rPr>
          <w:b/>
          <w:szCs w:val="28"/>
        </w:rPr>
      </w:pPr>
    </w:p>
    <w:p w:rsidR="00F834D7" w:rsidRPr="00612624" w:rsidRDefault="00F834D7" w:rsidP="00F834D7">
      <w:pPr>
        <w:jc w:val="center"/>
        <w:rPr>
          <w:b/>
          <w:szCs w:val="28"/>
        </w:rPr>
      </w:pPr>
    </w:p>
    <w:p w:rsidR="00D47C3C" w:rsidRPr="00706D4F" w:rsidRDefault="00D47C3C" w:rsidP="00D47C3C">
      <w:pPr>
        <w:shd w:val="clear" w:color="auto" w:fill="FFFFFF"/>
        <w:jc w:val="center"/>
        <w:rPr>
          <w:szCs w:val="28"/>
        </w:rPr>
      </w:pPr>
      <w:r w:rsidRPr="00706D4F">
        <w:rPr>
          <w:bCs/>
          <w:color w:val="000000"/>
          <w:spacing w:val="-15"/>
          <w:szCs w:val="28"/>
        </w:rPr>
        <w:t>ВЫПУСКНАЯ КВАЛИФИКАЦИОННАЯ РАБОТА</w:t>
      </w:r>
    </w:p>
    <w:p w:rsidR="00D47C3C" w:rsidRPr="00706D4F" w:rsidRDefault="00D47C3C" w:rsidP="00D47C3C">
      <w:pPr>
        <w:shd w:val="clear" w:color="auto" w:fill="FFFFFF"/>
        <w:jc w:val="center"/>
        <w:rPr>
          <w:szCs w:val="28"/>
        </w:rPr>
      </w:pPr>
      <w:r w:rsidRPr="00706D4F">
        <w:rPr>
          <w:bCs/>
          <w:color w:val="000000"/>
          <w:spacing w:val="-15"/>
          <w:szCs w:val="28"/>
        </w:rPr>
        <w:t>на тему:</w:t>
      </w:r>
    </w:p>
    <w:p w:rsidR="00F834D7" w:rsidRPr="00D47C3C" w:rsidRDefault="00D47C3C" w:rsidP="00F834D7">
      <w:pPr>
        <w:jc w:val="center"/>
        <w:rPr>
          <w:b/>
          <w:szCs w:val="28"/>
        </w:rPr>
      </w:pPr>
      <w:r w:rsidRPr="00D47C3C">
        <w:rPr>
          <w:b/>
          <w:szCs w:val="28"/>
        </w:rPr>
        <w:t>Языковая репрезентация национальной идентичности в британском публицистическом дискурсе</w:t>
      </w:r>
    </w:p>
    <w:p w:rsidR="00D47C3C" w:rsidRDefault="00D47C3C" w:rsidP="00D47C3C">
      <w:pPr>
        <w:pStyle w:val="ad"/>
        <w:spacing w:after="0" w:line="360" w:lineRule="auto"/>
        <w:ind w:right="-6"/>
        <w:jc w:val="center"/>
        <w:rPr>
          <w:sz w:val="28"/>
          <w:szCs w:val="28"/>
        </w:rPr>
      </w:pPr>
      <w:r w:rsidRPr="002F410D">
        <w:rPr>
          <w:sz w:val="28"/>
          <w:szCs w:val="28"/>
        </w:rPr>
        <w:t xml:space="preserve">основная образовательная программа </w:t>
      </w:r>
      <w:proofErr w:type="spellStart"/>
      <w:r w:rsidRPr="002F410D">
        <w:rPr>
          <w:sz w:val="28"/>
          <w:szCs w:val="28"/>
        </w:rPr>
        <w:t>бакалавриата</w:t>
      </w:r>
      <w:proofErr w:type="spellEnd"/>
      <w:r w:rsidRPr="002F410D">
        <w:rPr>
          <w:sz w:val="28"/>
          <w:szCs w:val="28"/>
        </w:rPr>
        <w:t xml:space="preserve"> </w:t>
      </w:r>
      <w:r>
        <w:rPr>
          <w:sz w:val="28"/>
          <w:szCs w:val="28"/>
        </w:rPr>
        <w:t>по направлению подготовки 45.03.02 «Лингвистика»</w:t>
      </w:r>
    </w:p>
    <w:p w:rsidR="00F834D7" w:rsidRPr="00F834D7" w:rsidRDefault="00F834D7" w:rsidP="00F834D7">
      <w:pPr>
        <w:jc w:val="center"/>
        <w:rPr>
          <w:szCs w:val="28"/>
        </w:rPr>
      </w:pPr>
    </w:p>
    <w:p w:rsidR="00F834D7" w:rsidRPr="00612624" w:rsidRDefault="00F834D7" w:rsidP="00F834D7">
      <w:pPr>
        <w:jc w:val="center"/>
        <w:rPr>
          <w:szCs w:val="28"/>
        </w:rPr>
      </w:pPr>
    </w:p>
    <w:p w:rsidR="00D47C3C" w:rsidRPr="00706D4F" w:rsidRDefault="00D47C3C" w:rsidP="00D47C3C">
      <w:pPr>
        <w:shd w:val="clear" w:color="auto" w:fill="FFFFFF"/>
        <w:jc w:val="right"/>
        <w:rPr>
          <w:color w:val="000000"/>
          <w:spacing w:val="-10"/>
          <w:szCs w:val="28"/>
        </w:rPr>
      </w:pPr>
      <w:r w:rsidRPr="00706D4F">
        <w:rPr>
          <w:color w:val="000000"/>
          <w:spacing w:val="-10"/>
          <w:szCs w:val="28"/>
        </w:rPr>
        <w:t xml:space="preserve">Исполнитель: </w:t>
      </w:r>
    </w:p>
    <w:p w:rsidR="00D47C3C" w:rsidRPr="00706D4F" w:rsidRDefault="00D47C3C" w:rsidP="00C21B7A">
      <w:pPr>
        <w:shd w:val="clear" w:color="auto" w:fill="FFFFFF"/>
        <w:spacing w:line="240" w:lineRule="auto"/>
        <w:jc w:val="right"/>
        <w:rPr>
          <w:color w:val="000000"/>
          <w:spacing w:val="-10"/>
          <w:szCs w:val="28"/>
        </w:rPr>
      </w:pPr>
      <w:r>
        <w:rPr>
          <w:color w:val="000000"/>
          <w:spacing w:val="-10"/>
          <w:szCs w:val="28"/>
        </w:rPr>
        <w:t>Обучающийся 4 курса</w:t>
      </w:r>
    </w:p>
    <w:p w:rsidR="00D47C3C" w:rsidRDefault="00D47C3C" w:rsidP="00C21B7A">
      <w:pPr>
        <w:shd w:val="clear" w:color="auto" w:fill="FFFFFF"/>
        <w:spacing w:line="240" w:lineRule="auto"/>
        <w:jc w:val="right"/>
        <w:rPr>
          <w:color w:val="000000"/>
          <w:spacing w:val="-10"/>
          <w:szCs w:val="28"/>
        </w:rPr>
      </w:pPr>
      <w:r>
        <w:rPr>
          <w:color w:val="000000"/>
          <w:spacing w:val="-10"/>
          <w:szCs w:val="28"/>
        </w:rPr>
        <w:t>Образовательной программы</w:t>
      </w:r>
    </w:p>
    <w:p w:rsidR="00D47C3C" w:rsidRPr="00D47C3C" w:rsidRDefault="00D47C3C" w:rsidP="00C21B7A">
      <w:pPr>
        <w:shd w:val="clear" w:color="auto" w:fill="FFFFFF"/>
        <w:spacing w:line="240" w:lineRule="auto"/>
        <w:jc w:val="right"/>
        <w:rPr>
          <w:spacing w:val="-10"/>
          <w:szCs w:val="28"/>
        </w:rPr>
      </w:pPr>
      <w:r>
        <w:rPr>
          <w:color w:val="000000"/>
          <w:spacing w:val="-10"/>
          <w:szCs w:val="28"/>
        </w:rPr>
        <w:t xml:space="preserve"> </w:t>
      </w:r>
      <w:r w:rsidRPr="00D47C3C">
        <w:rPr>
          <w:spacing w:val="-10"/>
          <w:szCs w:val="28"/>
        </w:rPr>
        <w:t>«Иностранные языки»</w:t>
      </w:r>
    </w:p>
    <w:p w:rsidR="00D47C3C" w:rsidRPr="00D47C3C" w:rsidRDefault="00D47C3C" w:rsidP="00C21B7A">
      <w:pPr>
        <w:shd w:val="clear" w:color="auto" w:fill="FFFFFF"/>
        <w:spacing w:line="240" w:lineRule="auto"/>
        <w:jc w:val="right"/>
        <w:rPr>
          <w:spacing w:val="-10"/>
          <w:szCs w:val="28"/>
        </w:rPr>
      </w:pPr>
      <w:r w:rsidRPr="00D47C3C">
        <w:rPr>
          <w:spacing w:val="-10"/>
          <w:szCs w:val="28"/>
        </w:rPr>
        <w:t>Профиль «Английский язык»</w:t>
      </w:r>
    </w:p>
    <w:p w:rsidR="00D47C3C" w:rsidRDefault="00D47C3C" w:rsidP="00D47C3C">
      <w:pPr>
        <w:shd w:val="clear" w:color="auto" w:fill="FFFFFF"/>
        <w:jc w:val="right"/>
        <w:rPr>
          <w:color w:val="000000"/>
          <w:spacing w:val="-10"/>
          <w:szCs w:val="28"/>
        </w:rPr>
      </w:pPr>
    </w:p>
    <w:p w:rsidR="00D47C3C" w:rsidRPr="00706D4F" w:rsidRDefault="00D47C3C" w:rsidP="00C21B7A">
      <w:pPr>
        <w:shd w:val="clear" w:color="auto" w:fill="FFFFFF"/>
        <w:spacing w:line="240" w:lineRule="auto"/>
        <w:jc w:val="right"/>
        <w:rPr>
          <w:color w:val="000000"/>
          <w:spacing w:val="-10"/>
          <w:szCs w:val="28"/>
        </w:rPr>
      </w:pPr>
      <w:r>
        <w:rPr>
          <w:color w:val="000000"/>
          <w:spacing w:val="-10"/>
          <w:szCs w:val="28"/>
        </w:rPr>
        <w:t>очной формы обучения</w:t>
      </w:r>
      <w:r w:rsidRPr="00706D4F">
        <w:rPr>
          <w:color w:val="000000"/>
          <w:spacing w:val="-10"/>
          <w:szCs w:val="28"/>
        </w:rPr>
        <w:t xml:space="preserve"> </w:t>
      </w:r>
    </w:p>
    <w:p w:rsidR="00D47C3C" w:rsidRDefault="00C21B7A" w:rsidP="00C21B7A">
      <w:pPr>
        <w:shd w:val="clear" w:color="auto" w:fill="FFFFFF"/>
        <w:spacing w:line="240" w:lineRule="auto"/>
        <w:jc w:val="right"/>
        <w:rPr>
          <w:color w:val="000000"/>
          <w:spacing w:val="-11"/>
          <w:szCs w:val="28"/>
        </w:rPr>
      </w:pPr>
      <w:r>
        <w:rPr>
          <w:color w:val="000000"/>
          <w:spacing w:val="-11"/>
          <w:szCs w:val="28"/>
        </w:rPr>
        <w:t>Романова Елизавета Сергеевна</w:t>
      </w:r>
    </w:p>
    <w:p w:rsidR="00C21B7A" w:rsidRDefault="00C21B7A" w:rsidP="00C21B7A">
      <w:pPr>
        <w:shd w:val="clear" w:color="auto" w:fill="FFFFFF"/>
        <w:spacing w:line="240" w:lineRule="auto"/>
        <w:jc w:val="right"/>
        <w:rPr>
          <w:color w:val="000000"/>
          <w:spacing w:val="-11"/>
          <w:szCs w:val="28"/>
        </w:rPr>
      </w:pPr>
    </w:p>
    <w:p w:rsidR="00D47C3C" w:rsidRPr="00706D4F" w:rsidRDefault="00D47C3C" w:rsidP="00C21B7A">
      <w:pPr>
        <w:shd w:val="clear" w:color="auto" w:fill="FFFFFF"/>
        <w:spacing w:line="240" w:lineRule="auto"/>
        <w:jc w:val="right"/>
        <w:rPr>
          <w:color w:val="000000"/>
          <w:spacing w:val="-11"/>
          <w:szCs w:val="28"/>
        </w:rPr>
      </w:pPr>
      <w:r w:rsidRPr="00706D4F">
        <w:rPr>
          <w:color w:val="000000"/>
          <w:spacing w:val="-11"/>
          <w:szCs w:val="28"/>
        </w:rPr>
        <w:t>Научный руководитель:</w:t>
      </w:r>
    </w:p>
    <w:p w:rsidR="00D47C3C" w:rsidRDefault="00D47C3C" w:rsidP="00C21B7A">
      <w:pPr>
        <w:spacing w:line="240" w:lineRule="auto"/>
        <w:jc w:val="right"/>
        <w:rPr>
          <w:szCs w:val="28"/>
        </w:rPr>
      </w:pPr>
      <w:r w:rsidRPr="00D92108">
        <w:rPr>
          <w:szCs w:val="28"/>
        </w:rPr>
        <w:t xml:space="preserve"> </w:t>
      </w:r>
      <w:r w:rsidRPr="00C21B7A">
        <w:rPr>
          <w:szCs w:val="28"/>
        </w:rPr>
        <w:t>к.ф.н., доц</w:t>
      </w:r>
      <w:r w:rsidRPr="00D92108">
        <w:rPr>
          <w:szCs w:val="28"/>
        </w:rPr>
        <w:t xml:space="preserve">. </w:t>
      </w:r>
      <w:r w:rsidR="00C21B7A">
        <w:rPr>
          <w:szCs w:val="28"/>
        </w:rPr>
        <w:t>Петухова Т.И.</w:t>
      </w:r>
    </w:p>
    <w:p w:rsidR="00C21B7A" w:rsidRDefault="00C21B7A" w:rsidP="00C21B7A">
      <w:pPr>
        <w:spacing w:line="240" w:lineRule="auto"/>
        <w:jc w:val="right"/>
        <w:rPr>
          <w:szCs w:val="28"/>
        </w:rPr>
      </w:pPr>
    </w:p>
    <w:p w:rsidR="00D47C3C" w:rsidRPr="00D92108" w:rsidRDefault="00D47C3C" w:rsidP="00C21B7A">
      <w:pPr>
        <w:spacing w:line="240" w:lineRule="auto"/>
        <w:jc w:val="right"/>
        <w:rPr>
          <w:szCs w:val="28"/>
        </w:rPr>
      </w:pPr>
      <w:r w:rsidRPr="00D92108">
        <w:rPr>
          <w:szCs w:val="28"/>
        </w:rPr>
        <w:t>Рецензент:</w:t>
      </w:r>
    </w:p>
    <w:p w:rsidR="00D47C3C" w:rsidRDefault="00C21B7A" w:rsidP="00C21B7A">
      <w:pPr>
        <w:spacing w:line="240" w:lineRule="auto"/>
        <w:ind w:left="5664" w:firstLine="0"/>
        <w:rPr>
          <w:szCs w:val="28"/>
        </w:rPr>
      </w:pPr>
      <w:r>
        <w:rPr>
          <w:szCs w:val="28"/>
        </w:rPr>
        <w:t xml:space="preserve">         </w:t>
      </w:r>
      <w:r w:rsidR="00D47C3C" w:rsidRPr="00C21B7A">
        <w:rPr>
          <w:szCs w:val="28"/>
        </w:rPr>
        <w:t xml:space="preserve">к.ф.н., </w:t>
      </w:r>
      <w:r>
        <w:rPr>
          <w:szCs w:val="28"/>
        </w:rPr>
        <w:t>доц</w:t>
      </w:r>
      <w:r w:rsidR="00D47C3C" w:rsidRPr="00C21B7A">
        <w:rPr>
          <w:szCs w:val="28"/>
        </w:rPr>
        <w:t>.</w:t>
      </w:r>
      <w:r w:rsidR="00D47C3C" w:rsidRPr="00D92108">
        <w:rPr>
          <w:szCs w:val="28"/>
        </w:rPr>
        <w:t xml:space="preserve"> </w:t>
      </w:r>
      <w:proofErr w:type="spellStart"/>
      <w:r>
        <w:rPr>
          <w:szCs w:val="28"/>
        </w:rPr>
        <w:t>Кожокина</w:t>
      </w:r>
      <w:proofErr w:type="spellEnd"/>
      <w:r>
        <w:rPr>
          <w:szCs w:val="28"/>
        </w:rPr>
        <w:t xml:space="preserve"> А.В. </w:t>
      </w:r>
    </w:p>
    <w:p w:rsidR="00D47C3C" w:rsidRDefault="00D47C3C" w:rsidP="00D47C3C">
      <w:pPr>
        <w:ind w:left="5664"/>
        <w:jc w:val="center"/>
        <w:rPr>
          <w:szCs w:val="28"/>
        </w:rPr>
      </w:pPr>
    </w:p>
    <w:p w:rsidR="00C21B7A" w:rsidRPr="00D92108" w:rsidRDefault="00C21B7A" w:rsidP="00D47C3C">
      <w:pPr>
        <w:ind w:left="5664"/>
        <w:jc w:val="center"/>
        <w:rPr>
          <w:szCs w:val="28"/>
        </w:rPr>
      </w:pPr>
    </w:p>
    <w:p w:rsidR="00D47C3C" w:rsidRPr="00D92108" w:rsidRDefault="00D47C3C" w:rsidP="00C21B7A">
      <w:pPr>
        <w:spacing w:line="240" w:lineRule="auto"/>
        <w:ind w:left="2832" w:firstLine="708"/>
        <w:rPr>
          <w:b/>
          <w:bCs/>
          <w:szCs w:val="28"/>
        </w:rPr>
      </w:pPr>
      <w:r w:rsidRPr="00D92108">
        <w:rPr>
          <w:szCs w:val="28"/>
        </w:rPr>
        <w:t>Санкт</w:t>
      </w:r>
      <w:r>
        <w:rPr>
          <w:szCs w:val="28"/>
        </w:rPr>
        <w:t>-</w:t>
      </w:r>
      <w:r w:rsidRPr="00D92108">
        <w:rPr>
          <w:szCs w:val="28"/>
        </w:rPr>
        <w:t>Петербург</w:t>
      </w:r>
    </w:p>
    <w:p w:rsidR="00D47C3C" w:rsidRPr="00D92108" w:rsidRDefault="00C21B7A" w:rsidP="00C21B7A">
      <w:pPr>
        <w:spacing w:line="240" w:lineRule="auto"/>
        <w:rPr>
          <w:b/>
          <w:bCs/>
          <w:szCs w:val="28"/>
          <w:lang w:eastAsia="zh-CN"/>
        </w:rPr>
      </w:pPr>
      <w:r>
        <w:rPr>
          <w:bCs/>
          <w:szCs w:val="28"/>
        </w:rPr>
        <w:t xml:space="preserve">                                                 </w:t>
      </w:r>
      <w:r w:rsidR="00D47C3C" w:rsidRPr="00D92108">
        <w:rPr>
          <w:bCs/>
          <w:szCs w:val="28"/>
        </w:rPr>
        <w:t>2018</w:t>
      </w:r>
    </w:p>
    <w:p w:rsidR="00F834D7" w:rsidRPr="00612624" w:rsidRDefault="00F834D7" w:rsidP="00F834D7">
      <w:pPr>
        <w:jc w:val="center"/>
        <w:rPr>
          <w:szCs w:val="28"/>
        </w:rPr>
      </w:pPr>
    </w:p>
    <w:sdt>
      <w:sdtPr>
        <w:rPr>
          <w:rFonts w:ascii="Times New Roman" w:eastAsia="Calibri" w:hAnsi="Times New Roman" w:cs="Times New Roman"/>
          <w:color w:val="auto"/>
          <w:sz w:val="28"/>
          <w:szCs w:val="24"/>
          <w:lang w:eastAsia="en-US"/>
        </w:rPr>
        <w:id w:val="-1907910798"/>
        <w:docPartObj>
          <w:docPartGallery w:val="Table of Contents"/>
          <w:docPartUnique/>
        </w:docPartObj>
      </w:sdtPr>
      <w:sdtEndPr>
        <w:rPr>
          <w:b/>
          <w:bCs/>
        </w:rPr>
      </w:sdtEndPr>
      <w:sdtContent>
        <w:p w:rsidR="003824F6" w:rsidRPr="00CC56DC" w:rsidRDefault="003824F6" w:rsidP="00CC56DC">
          <w:pPr>
            <w:pStyle w:val="a7"/>
            <w:jc w:val="center"/>
            <w:rPr>
              <w:rFonts w:ascii="Times New Roman" w:hAnsi="Times New Roman" w:cs="Times New Roman"/>
              <w:b/>
              <w:color w:val="auto"/>
              <w:sz w:val="28"/>
              <w:szCs w:val="28"/>
            </w:rPr>
          </w:pPr>
          <w:r w:rsidRPr="00CC56DC">
            <w:rPr>
              <w:rFonts w:ascii="Times New Roman" w:hAnsi="Times New Roman" w:cs="Times New Roman"/>
              <w:b/>
              <w:color w:val="auto"/>
              <w:sz w:val="28"/>
              <w:szCs w:val="28"/>
            </w:rPr>
            <w:t>Оглавление</w:t>
          </w:r>
        </w:p>
        <w:p w:rsidR="00E704DD" w:rsidRDefault="003824F6" w:rsidP="00DA41C8">
          <w:pPr>
            <w:pStyle w:val="11"/>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512953572" w:history="1">
            <w:r w:rsidR="00E704DD" w:rsidRPr="0075065A">
              <w:rPr>
                <w:rStyle w:val="a8"/>
                <w:noProof/>
              </w:rPr>
              <w:t>Введение</w:t>
            </w:r>
            <w:r w:rsidR="00E704DD">
              <w:rPr>
                <w:noProof/>
                <w:webHidden/>
              </w:rPr>
              <w:tab/>
            </w:r>
            <w:r w:rsidR="00E704DD">
              <w:rPr>
                <w:noProof/>
                <w:webHidden/>
              </w:rPr>
              <w:fldChar w:fldCharType="begin"/>
            </w:r>
            <w:r w:rsidR="00E704DD">
              <w:rPr>
                <w:noProof/>
                <w:webHidden/>
              </w:rPr>
              <w:instrText xml:space="preserve"> PAGEREF _Toc512953572 \h </w:instrText>
            </w:r>
            <w:r w:rsidR="00E704DD">
              <w:rPr>
                <w:noProof/>
                <w:webHidden/>
              </w:rPr>
            </w:r>
            <w:r w:rsidR="00E704DD">
              <w:rPr>
                <w:noProof/>
                <w:webHidden/>
              </w:rPr>
              <w:fldChar w:fldCharType="separate"/>
            </w:r>
            <w:r w:rsidR="00DA41C8">
              <w:rPr>
                <w:noProof/>
                <w:webHidden/>
              </w:rPr>
              <w:t>3</w:t>
            </w:r>
            <w:r w:rsidR="00E704DD">
              <w:rPr>
                <w:noProof/>
                <w:webHidden/>
              </w:rPr>
              <w:fldChar w:fldCharType="end"/>
            </w:r>
          </w:hyperlink>
        </w:p>
        <w:p w:rsidR="00E704DD" w:rsidRDefault="00AA552F" w:rsidP="00DA41C8">
          <w:pPr>
            <w:pStyle w:val="11"/>
            <w:rPr>
              <w:rFonts w:asciiTheme="minorHAnsi" w:eastAsiaTheme="minorEastAsia" w:hAnsiTheme="minorHAnsi" w:cstheme="minorBidi"/>
              <w:noProof/>
              <w:sz w:val="22"/>
              <w:szCs w:val="22"/>
              <w:lang w:eastAsia="ru-RU"/>
            </w:rPr>
          </w:pPr>
          <w:hyperlink w:anchor="_Toc512953573" w:history="1">
            <w:r w:rsidR="00E704DD" w:rsidRPr="0075065A">
              <w:rPr>
                <w:rStyle w:val="a8"/>
                <w:noProof/>
              </w:rPr>
              <w:t>Глава 1. Определение национальной идентичности и формы ее проявления</w:t>
            </w:r>
            <w:r w:rsidR="00E704DD">
              <w:rPr>
                <w:noProof/>
                <w:webHidden/>
              </w:rPr>
              <w:tab/>
            </w:r>
            <w:r w:rsidR="00E704DD">
              <w:rPr>
                <w:noProof/>
                <w:webHidden/>
              </w:rPr>
              <w:fldChar w:fldCharType="begin"/>
            </w:r>
            <w:r w:rsidR="00E704DD">
              <w:rPr>
                <w:noProof/>
                <w:webHidden/>
              </w:rPr>
              <w:instrText xml:space="preserve"> PAGEREF _Toc512953573 \h </w:instrText>
            </w:r>
            <w:r w:rsidR="00E704DD">
              <w:rPr>
                <w:noProof/>
                <w:webHidden/>
              </w:rPr>
            </w:r>
            <w:r w:rsidR="00E704DD">
              <w:rPr>
                <w:noProof/>
                <w:webHidden/>
              </w:rPr>
              <w:fldChar w:fldCharType="separate"/>
            </w:r>
            <w:r w:rsidR="00DA41C8">
              <w:rPr>
                <w:noProof/>
                <w:webHidden/>
              </w:rPr>
              <w:t>5</w:t>
            </w:r>
            <w:r w:rsidR="00E704DD">
              <w:rPr>
                <w:noProof/>
                <w:webHidden/>
              </w:rPr>
              <w:fldChar w:fldCharType="end"/>
            </w:r>
          </w:hyperlink>
        </w:p>
        <w:p w:rsidR="00E704DD" w:rsidRDefault="00AA552F">
          <w:pPr>
            <w:pStyle w:val="21"/>
            <w:rPr>
              <w:rFonts w:asciiTheme="minorHAnsi" w:eastAsiaTheme="minorEastAsia" w:hAnsiTheme="minorHAnsi" w:cstheme="minorBidi"/>
              <w:noProof/>
              <w:sz w:val="22"/>
              <w:szCs w:val="22"/>
              <w:lang w:eastAsia="ru-RU"/>
            </w:rPr>
          </w:pPr>
          <w:hyperlink w:anchor="_Toc512953574" w:history="1">
            <w:r w:rsidR="00E704DD" w:rsidRPr="0075065A">
              <w:rPr>
                <w:rStyle w:val="a8"/>
                <w:noProof/>
              </w:rPr>
              <w:t>1.1. Подходы к определению понятия национальной идентичности</w:t>
            </w:r>
            <w:r w:rsidR="00E704DD">
              <w:rPr>
                <w:noProof/>
                <w:webHidden/>
              </w:rPr>
              <w:tab/>
            </w:r>
            <w:r w:rsidR="00E704DD">
              <w:rPr>
                <w:noProof/>
                <w:webHidden/>
              </w:rPr>
              <w:fldChar w:fldCharType="begin"/>
            </w:r>
            <w:r w:rsidR="00E704DD">
              <w:rPr>
                <w:noProof/>
                <w:webHidden/>
              </w:rPr>
              <w:instrText xml:space="preserve"> PAGEREF _Toc512953574 \h </w:instrText>
            </w:r>
            <w:r w:rsidR="00E704DD">
              <w:rPr>
                <w:noProof/>
                <w:webHidden/>
              </w:rPr>
            </w:r>
            <w:r w:rsidR="00E704DD">
              <w:rPr>
                <w:noProof/>
                <w:webHidden/>
              </w:rPr>
              <w:fldChar w:fldCharType="separate"/>
            </w:r>
            <w:r w:rsidR="00DA41C8">
              <w:rPr>
                <w:noProof/>
                <w:webHidden/>
              </w:rPr>
              <w:t>5</w:t>
            </w:r>
            <w:r w:rsidR="00E704DD">
              <w:rPr>
                <w:noProof/>
                <w:webHidden/>
              </w:rPr>
              <w:fldChar w:fldCharType="end"/>
            </w:r>
          </w:hyperlink>
        </w:p>
        <w:p w:rsidR="00E704DD" w:rsidRDefault="00AA552F">
          <w:pPr>
            <w:pStyle w:val="21"/>
            <w:rPr>
              <w:rFonts w:asciiTheme="minorHAnsi" w:eastAsiaTheme="minorEastAsia" w:hAnsiTheme="minorHAnsi" w:cstheme="minorBidi"/>
              <w:noProof/>
              <w:sz w:val="22"/>
              <w:szCs w:val="22"/>
              <w:lang w:eastAsia="ru-RU"/>
            </w:rPr>
          </w:pPr>
          <w:hyperlink w:anchor="_Toc512953575" w:history="1">
            <w:r w:rsidR="00E704DD" w:rsidRPr="0075065A">
              <w:rPr>
                <w:rStyle w:val="a8"/>
                <w:noProof/>
              </w:rPr>
              <w:t>1.2. Формы проявления национальной идентичности</w:t>
            </w:r>
            <w:r w:rsidR="00E704DD">
              <w:rPr>
                <w:noProof/>
                <w:webHidden/>
              </w:rPr>
              <w:tab/>
            </w:r>
            <w:r w:rsidR="00E704DD">
              <w:rPr>
                <w:noProof/>
                <w:webHidden/>
              </w:rPr>
              <w:fldChar w:fldCharType="begin"/>
            </w:r>
            <w:r w:rsidR="00E704DD">
              <w:rPr>
                <w:noProof/>
                <w:webHidden/>
              </w:rPr>
              <w:instrText xml:space="preserve"> PAGEREF _Toc512953575 \h </w:instrText>
            </w:r>
            <w:r w:rsidR="00E704DD">
              <w:rPr>
                <w:noProof/>
                <w:webHidden/>
              </w:rPr>
            </w:r>
            <w:r w:rsidR="00E704DD">
              <w:rPr>
                <w:noProof/>
                <w:webHidden/>
              </w:rPr>
              <w:fldChar w:fldCharType="separate"/>
            </w:r>
            <w:r w:rsidR="00DA41C8">
              <w:rPr>
                <w:noProof/>
                <w:webHidden/>
              </w:rPr>
              <w:t>9</w:t>
            </w:r>
            <w:r w:rsidR="00E704DD">
              <w:rPr>
                <w:noProof/>
                <w:webHidden/>
              </w:rPr>
              <w:fldChar w:fldCharType="end"/>
            </w:r>
          </w:hyperlink>
        </w:p>
        <w:p w:rsidR="00E704DD" w:rsidRDefault="00AA552F">
          <w:pPr>
            <w:pStyle w:val="21"/>
            <w:rPr>
              <w:rFonts w:asciiTheme="minorHAnsi" w:eastAsiaTheme="minorEastAsia" w:hAnsiTheme="minorHAnsi" w:cstheme="minorBidi"/>
              <w:noProof/>
              <w:sz w:val="22"/>
              <w:szCs w:val="22"/>
              <w:lang w:eastAsia="ru-RU"/>
            </w:rPr>
          </w:pPr>
          <w:hyperlink w:anchor="_Toc512953576" w:history="1">
            <w:r w:rsidR="00E704DD" w:rsidRPr="0075065A">
              <w:rPr>
                <w:rStyle w:val="a8"/>
                <w:noProof/>
              </w:rPr>
              <w:t>1.3. Национальная идентичность и понятие картины мира</w:t>
            </w:r>
            <w:r w:rsidR="00E704DD">
              <w:rPr>
                <w:noProof/>
                <w:webHidden/>
              </w:rPr>
              <w:tab/>
            </w:r>
            <w:r w:rsidR="00E704DD">
              <w:rPr>
                <w:noProof/>
                <w:webHidden/>
              </w:rPr>
              <w:fldChar w:fldCharType="begin"/>
            </w:r>
            <w:r w:rsidR="00E704DD">
              <w:rPr>
                <w:noProof/>
                <w:webHidden/>
              </w:rPr>
              <w:instrText xml:space="preserve"> PAGEREF _Toc512953576 \h </w:instrText>
            </w:r>
            <w:r w:rsidR="00E704DD">
              <w:rPr>
                <w:noProof/>
                <w:webHidden/>
              </w:rPr>
            </w:r>
            <w:r w:rsidR="00E704DD">
              <w:rPr>
                <w:noProof/>
                <w:webHidden/>
              </w:rPr>
              <w:fldChar w:fldCharType="separate"/>
            </w:r>
            <w:r w:rsidR="00DA41C8">
              <w:rPr>
                <w:noProof/>
                <w:webHidden/>
              </w:rPr>
              <w:t>12</w:t>
            </w:r>
            <w:r w:rsidR="00E704DD">
              <w:rPr>
                <w:noProof/>
                <w:webHidden/>
              </w:rPr>
              <w:fldChar w:fldCharType="end"/>
            </w:r>
          </w:hyperlink>
        </w:p>
        <w:p w:rsidR="00E704DD" w:rsidRDefault="00AA552F">
          <w:pPr>
            <w:pStyle w:val="31"/>
            <w:tabs>
              <w:tab w:val="right" w:leader="dot" w:pos="9488"/>
            </w:tabs>
            <w:rPr>
              <w:rFonts w:asciiTheme="minorHAnsi" w:eastAsiaTheme="minorEastAsia" w:hAnsiTheme="minorHAnsi" w:cstheme="minorBidi"/>
              <w:noProof/>
              <w:sz w:val="22"/>
              <w:szCs w:val="22"/>
              <w:lang w:eastAsia="ru-RU"/>
            </w:rPr>
          </w:pPr>
          <w:hyperlink w:anchor="_Toc512953577" w:history="1">
            <w:r w:rsidR="00E704DD" w:rsidRPr="0075065A">
              <w:rPr>
                <w:rStyle w:val="a8"/>
                <w:noProof/>
              </w:rPr>
              <w:t>1.3.1 Национальная идентичность и национальная картина мира</w:t>
            </w:r>
            <w:r w:rsidR="00E704DD">
              <w:rPr>
                <w:noProof/>
                <w:webHidden/>
              </w:rPr>
              <w:tab/>
            </w:r>
            <w:r w:rsidR="00E704DD">
              <w:rPr>
                <w:noProof/>
                <w:webHidden/>
              </w:rPr>
              <w:fldChar w:fldCharType="begin"/>
            </w:r>
            <w:r w:rsidR="00E704DD">
              <w:rPr>
                <w:noProof/>
                <w:webHidden/>
              </w:rPr>
              <w:instrText xml:space="preserve"> PAGEREF _Toc512953577 \h </w:instrText>
            </w:r>
            <w:r w:rsidR="00E704DD">
              <w:rPr>
                <w:noProof/>
                <w:webHidden/>
              </w:rPr>
            </w:r>
            <w:r w:rsidR="00E704DD">
              <w:rPr>
                <w:noProof/>
                <w:webHidden/>
              </w:rPr>
              <w:fldChar w:fldCharType="separate"/>
            </w:r>
            <w:r w:rsidR="00DA41C8">
              <w:rPr>
                <w:noProof/>
                <w:webHidden/>
              </w:rPr>
              <w:t>12</w:t>
            </w:r>
            <w:r w:rsidR="00E704DD">
              <w:rPr>
                <w:noProof/>
                <w:webHidden/>
              </w:rPr>
              <w:fldChar w:fldCharType="end"/>
            </w:r>
          </w:hyperlink>
        </w:p>
        <w:p w:rsidR="00E704DD" w:rsidRDefault="00AA552F">
          <w:pPr>
            <w:pStyle w:val="31"/>
            <w:tabs>
              <w:tab w:val="right" w:leader="dot" w:pos="9488"/>
            </w:tabs>
            <w:rPr>
              <w:rFonts w:asciiTheme="minorHAnsi" w:eastAsiaTheme="minorEastAsia" w:hAnsiTheme="minorHAnsi" w:cstheme="minorBidi"/>
              <w:noProof/>
              <w:sz w:val="22"/>
              <w:szCs w:val="22"/>
              <w:lang w:eastAsia="ru-RU"/>
            </w:rPr>
          </w:pPr>
          <w:hyperlink w:anchor="_Toc512953578" w:history="1">
            <w:r w:rsidR="00E704DD" w:rsidRPr="0075065A">
              <w:rPr>
                <w:rStyle w:val="a8"/>
                <w:noProof/>
              </w:rPr>
              <w:t>1.3.2 Национальная идентичность и ценностная картина мира</w:t>
            </w:r>
            <w:r w:rsidR="00E704DD">
              <w:rPr>
                <w:noProof/>
                <w:webHidden/>
              </w:rPr>
              <w:tab/>
            </w:r>
            <w:r w:rsidR="00E704DD">
              <w:rPr>
                <w:noProof/>
                <w:webHidden/>
              </w:rPr>
              <w:fldChar w:fldCharType="begin"/>
            </w:r>
            <w:r w:rsidR="00E704DD">
              <w:rPr>
                <w:noProof/>
                <w:webHidden/>
              </w:rPr>
              <w:instrText xml:space="preserve"> PAGEREF _Toc512953578 \h </w:instrText>
            </w:r>
            <w:r w:rsidR="00E704DD">
              <w:rPr>
                <w:noProof/>
                <w:webHidden/>
              </w:rPr>
            </w:r>
            <w:r w:rsidR="00E704DD">
              <w:rPr>
                <w:noProof/>
                <w:webHidden/>
              </w:rPr>
              <w:fldChar w:fldCharType="separate"/>
            </w:r>
            <w:r w:rsidR="00DA41C8">
              <w:rPr>
                <w:noProof/>
                <w:webHidden/>
              </w:rPr>
              <w:t>16</w:t>
            </w:r>
            <w:r w:rsidR="00E704DD">
              <w:rPr>
                <w:noProof/>
                <w:webHidden/>
              </w:rPr>
              <w:fldChar w:fldCharType="end"/>
            </w:r>
          </w:hyperlink>
        </w:p>
        <w:p w:rsidR="00E704DD" w:rsidRDefault="00AA552F" w:rsidP="00DA41C8">
          <w:pPr>
            <w:pStyle w:val="11"/>
            <w:rPr>
              <w:rFonts w:asciiTheme="minorHAnsi" w:eastAsiaTheme="minorEastAsia" w:hAnsiTheme="minorHAnsi" w:cstheme="minorBidi"/>
              <w:noProof/>
              <w:sz w:val="22"/>
              <w:szCs w:val="22"/>
              <w:lang w:eastAsia="ru-RU"/>
            </w:rPr>
          </w:pPr>
          <w:hyperlink w:anchor="_Toc512953579" w:history="1">
            <w:r w:rsidR="00E704DD" w:rsidRPr="0075065A">
              <w:rPr>
                <w:rStyle w:val="a8"/>
                <w:noProof/>
              </w:rPr>
              <w:t>Выводы по главе 1</w:t>
            </w:r>
            <w:r w:rsidR="00E704DD">
              <w:rPr>
                <w:noProof/>
                <w:webHidden/>
              </w:rPr>
              <w:tab/>
            </w:r>
            <w:r w:rsidR="00E704DD">
              <w:rPr>
                <w:noProof/>
                <w:webHidden/>
              </w:rPr>
              <w:fldChar w:fldCharType="begin"/>
            </w:r>
            <w:r w:rsidR="00E704DD">
              <w:rPr>
                <w:noProof/>
                <w:webHidden/>
              </w:rPr>
              <w:instrText xml:space="preserve"> PAGEREF _Toc512953579 \h </w:instrText>
            </w:r>
            <w:r w:rsidR="00E704DD">
              <w:rPr>
                <w:noProof/>
                <w:webHidden/>
              </w:rPr>
            </w:r>
            <w:r w:rsidR="00E704DD">
              <w:rPr>
                <w:noProof/>
                <w:webHidden/>
              </w:rPr>
              <w:fldChar w:fldCharType="separate"/>
            </w:r>
            <w:r w:rsidR="00DA41C8">
              <w:rPr>
                <w:noProof/>
                <w:webHidden/>
              </w:rPr>
              <w:t>20</w:t>
            </w:r>
            <w:r w:rsidR="00E704DD">
              <w:rPr>
                <w:noProof/>
                <w:webHidden/>
              </w:rPr>
              <w:fldChar w:fldCharType="end"/>
            </w:r>
          </w:hyperlink>
        </w:p>
        <w:p w:rsidR="00E704DD" w:rsidRDefault="00AA552F" w:rsidP="00DA41C8">
          <w:pPr>
            <w:pStyle w:val="11"/>
            <w:rPr>
              <w:rFonts w:asciiTheme="minorHAnsi" w:eastAsiaTheme="minorEastAsia" w:hAnsiTheme="minorHAnsi" w:cstheme="minorBidi"/>
              <w:noProof/>
              <w:sz w:val="22"/>
              <w:szCs w:val="22"/>
              <w:lang w:eastAsia="ru-RU"/>
            </w:rPr>
          </w:pPr>
          <w:hyperlink w:anchor="_Toc512953580" w:history="1">
            <w:r w:rsidR="00E704DD" w:rsidRPr="0075065A">
              <w:rPr>
                <w:rStyle w:val="a8"/>
                <w:noProof/>
              </w:rPr>
              <w:t>Глава 2. Лингво-дискурсивный анализ языковых средств объективации концепта «nati</w:t>
            </w:r>
            <w:r w:rsidR="00E704DD" w:rsidRPr="0075065A">
              <w:rPr>
                <w:rStyle w:val="a8"/>
                <w:noProof/>
                <w:lang w:val="en-US"/>
              </w:rPr>
              <w:t>onal</w:t>
            </w:r>
            <w:r w:rsidR="00E704DD" w:rsidRPr="0075065A">
              <w:rPr>
                <w:rStyle w:val="a8"/>
                <w:noProof/>
              </w:rPr>
              <w:t xml:space="preserve"> </w:t>
            </w:r>
            <w:r w:rsidR="00E704DD" w:rsidRPr="0075065A">
              <w:rPr>
                <w:rStyle w:val="a8"/>
                <w:noProof/>
                <w:lang w:val="en-US"/>
              </w:rPr>
              <w:t>identity</w:t>
            </w:r>
            <w:r w:rsidR="00E704DD" w:rsidRPr="0075065A">
              <w:rPr>
                <w:rStyle w:val="a8"/>
                <w:noProof/>
              </w:rPr>
              <w:t>»</w:t>
            </w:r>
            <w:r w:rsidR="00E704DD">
              <w:rPr>
                <w:noProof/>
                <w:webHidden/>
              </w:rPr>
              <w:tab/>
            </w:r>
            <w:r w:rsidR="00E704DD">
              <w:rPr>
                <w:noProof/>
                <w:webHidden/>
              </w:rPr>
              <w:fldChar w:fldCharType="begin"/>
            </w:r>
            <w:r w:rsidR="00E704DD">
              <w:rPr>
                <w:noProof/>
                <w:webHidden/>
              </w:rPr>
              <w:instrText xml:space="preserve"> PAGEREF _Toc512953580 \h </w:instrText>
            </w:r>
            <w:r w:rsidR="00E704DD">
              <w:rPr>
                <w:noProof/>
                <w:webHidden/>
              </w:rPr>
            </w:r>
            <w:r w:rsidR="00E704DD">
              <w:rPr>
                <w:noProof/>
                <w:webHidden/>
              </w:rPr>
              <w:fldChar w:fldCharType="separate"/>
            </w:r>
            <w:r w:rsidR="00DA41C8">
              <w:rPr>
                <w:noProof/>
                <w:webHidden/>
              </w:rPr>
              <w:t>21</w:t>
            </w:r>
            <w:r w:rsidR="00E704DD">
              <w:rPr>
                <w:noProof/>
                <w:webHidden/>
              </w:rPr>
              <w:fldChar w:fldCharType="end"/>
            </w:r>
          </w:hyperlink>
        </w:p>
        <w:p w:rsidR="00E704DD" w:rsidRDefault="00AA552F">
          <w:pPr>
            <w:pStyle w:val="21"/>
            <w:rPr>
              <w:rFonts w:asciiTheme="minorHAnsi" w:eastAsiaTheme="minorEastAsia" w:hAnsiTheme="minorHAnsi" w:cstheme="minorBidi"/>
              <w:noProof/>
              <w:sz w:val="22"/>
              <w:szCs w:val="22"/>
              <w:lang w:eastAsia="ru-RU"/>
            </w:rPr>
          </w:pPr>
          <w:hyperlink w:anchor="_Toc512953581" w:history="1">
            <w:r w:rsidR="00E704DD" w:rsidRPr="0075065A">
              <w:rPr>
                <w:rStyle w:val="a8"/>
                <w:noProof/>
              </w:rPr>
              <w:t>2.1 Когнитивно-матричное моделирование концепта «национальная идентичность»</w:t>
            </w:r>
            <w:r w:rsidR="00E704DD">
              <w:rPr>
                <w:noProof/>
                <w:webHidden/>
              </w:rPr>
              <w:tab/>
            </w:r>
            <w:r w:rsidR="00E704DD">
              <w:rPr>
                <w:noProof/>
                <w:webHidden/>
              </w:rPr>
              <w:fldChar w:fldCharType="begin"/>
            </w:r>
            <w:r w:rsidR="00E704DD">
              <w:rPr>
                <w:noProof/>
                <w:webHidden/>
              </w:rPr>
              <w:instrText xml:space="preserve"> PAGEREF _Toc512953581 \h </w:instrText>
            </w:r>
            <w:r w:rsidR="00E704DD">
              <w:rPr>
                <w:noProof/>
                <w:webHidden/>
              </w:rPr>
            </w:r>
            <w:r w:rsidR="00E704DD">
              <w:rPr>
                <w:noProof/>
                <w:webHidden/>
              </w:rPr>
              <w:fldChar w:fldCharType="separate"/>
            </w:r>
            <w:r w:rsidR="00DA41C8">
              <w:rPr>
                <w:noProof/>
                <w:webHidden/>
              </w:rPr>
              <w:t>22</w:t>
            </w:r>
            <w:r w:rsidR="00E704DD">
              <w:rPr>
                <w:noProof/>
                <w:webHidden/>
              </w:rPr>
              <w:fldChar w:fldCharType="end"/>
            </w:r>
          </w:hyperlink>
        </w:p>
        <w:p w:rsidR="00E704DD" w:rsidRDefault="00AA552F">
          <w:pPr>
            <w:pStyle w:val="21"/>
            <w:rPr>
              <w:rFonts w:asciiTheme="minorHAnsi" w:eastAsiaTheme="minorEastAsia" w:hAnsiTheme="minorHAnsi" w:cstheme="minorBidi"/>
              <w:noProof/>
              <w:sz w:val="22"/>
              <w:szCs w:val="22"/>
              <w:lang w:eastAsia="ru-RU"/>
            </w:rPr>
          </w:pPr>
          <w:hyperlink w:anchor="_Toc512953582" w:history="1">
            <w:r w:rsidR="00E704DD" w:rsidRPr="0075065A">
              <w:rPr>
                <w:rStyle w:val="a8"/>
                <w:noProof/>
              </w:rPr>
              <w:t>2.2 Языковые особенности актуализации концепта «</w:t>
            </w:r>
            <w:r w:rsidR="00E704DD" w:rsidRPr="0075065A">
              <w:rPr>
                <w:rStyle w:val="a8"/>
                <w:noProof/>
                <w:lang w:val="en-US"/>
              </w:rPr>
              <w:t>national</w:t>
            </w:r>
            <w:r w:rsidR="00E704DD" w:rsidRPr="0075065A">
              <w:rPr>
                <w:rStyle w:val="a8"/>
                <w:noProof/>
              </w:rPr>
              <w:t xml:space="preserve"> </w:t>
            </w:r>
            <w:r w:rsidR="00E704DD" w:rsidRPr="0075065A">
              <w:rPr>
                <w:rStyle w:val="a8"/>
                <w:noProof/>
                <w:lang w:val="en-US"/>
              </w:rPr>
              <w:t>identity</w:t>
            </w:r>
            <w:r w:rsidR="00E704DD" w:rsidRPr="0075065A">
              <w:rPr>
                <w:rStyle w:val="a8"/>
                <w:noProof/>
              </w:rPr>
              <w:t>» (на материале текстов публицистических статей)</w:t>
            </w:r>
            <w:r w:rsidR="00E704DD">
              <w:rPr>
                <w:noProof/>
                <w:webHidden/>
              </w:rPr>
              <w:tab/>
            </w:r>
            <w:r w:rsidR="00E704DD">
              <w:rPr>
                <w:noProof/>
                <w:webHidden/>
              </w:rPr>
              <w:fldChar w:fldCharType="begin"/>
            </w:r>
            <w:r w:rsidR="00E704DD">
              <w:rPr>
                <w:noProof/>
                <w:webHidden/>
              </w:rPr>
              <w:instrText xml:space="preserve"> PAGEREF _Toc512953582 \h </w:instrText>
            </w:r>
            <w:r w:rsidR="00E704DD">
              <w:rPr>
                <w:noProof/>
                <w:webHidden/>
              </w:rPr>
            </w:r>
            <w:r w:rsidR="00E704DD">
              <w:rPr>
                <w:noProof/>
                <w:webHidden/>
              </w:rPr>
              <w:fldChar w:fldCharType="separate"/>
            </w:r>
            <w:r w:rsidR="00DA41C8">
              <w:rPr>
                <w:noProof/>
                <w:webHidden/>
              </w:rPr>
              <w:t>26</w:t>
            </w:r>
            <w:r w:rsidR="00E704DD">
              <w:rPr>
                <w:noProof/>
                <w:webHidden/>
              </w:rPr>
              <w:fldChar w:fldCharType="end"/>
            </w:r>
          </w:hyperlink>
        </w:p>
        <w:p w:rsidR="00E704DD" w:rsidRDefault="00AA552F">
          <w:pPr>
            <w:pStyle w:val="21"/>
            <w:rPr>
              <w:rFonts w:asciiTheme="minorHAnsi" w:eastAsiaTheme="minorEastAsia" w:hAnsiTheme="minorHAnsi" w:cstheme="minorBidi"/>
              <w:noProof/>
              <w:sz w:val="22"/>
              <w:szCs w:val="22"/>
              <w:lang w:eastAsia="ru-RU"/>
            </w:rPr>
          </w:pPr>
          <w:hyperlink w:anchor="_Toc512953583" w:history="1">
            <w:r w:rsidR="00E704DD" w:rsidRPr="0075065A">
              <w:rPr>
                <w:rStyle w:val="a8"/>
                <w:noProof/>
              </w:rPr>
              <w:t>2.3 Прагма-коммуникативный анализ средств языковой репрезентации концепта «national identity» (на материале текстов публицистических статей)</w:t>
            </w:r>
            <w:r w:rsidR="00E704DD">
              <w:rPr>
                <w:noProof/>
                <w:webHidden/>
              </w:rPr>
              <w:tab/>
            </w:r>
            <w:r w:rsidR="00E704DD">
              <w:rPr>
                <w:noProof/>
                <w:webHidden/>
              </w:rPr>
              <w:fldChar w:fldCharType="begin"/>
            </w:r>
            <w:r w:rsidR="00E704DD">
              <w:rPr>
                <w:noProof/>
                <w:webHidden/>
              </w:rPr>
              <w:instrText xml:space="preserve"> PAGEREF _Toc512953583 \h </w:instrText>
            </w:r>
            <w:r w:rsidR="00E704DD">
              <w:rPr>
                <w:noProof/>
                <w:webHidden/>
              </w:rPr>
            </w:r>
            <w:r w:rsidR="00E704DD">
              <w:rPr>
                <w:noProof/>
                <w:webHidden/>
              </w:rPr>
              <w:fldChar w:fldCharType="separate"/>
            </w:r>
            <w:r w:rsidR="00DA41C8">
              <w:rPr>
                <w:noProof/>
                <w:webHidden/>
              </w:rPr>
              <w:t>39</w:t>
            </w:r>
            <w:r w:rsidR="00E704DD">
              <w:rPr>
                <w:noProof/>
                <w:webHidden/>
              </w:rPr>
              <w:fldChar w:fldCharType="end"/>
            </w:r>
          </w:hyperlink>
        </w:p>
        <w:p w:rsidR="00E704DD" w:rsidRDefault="00AA552F" w:rsidP="00DA41C8">
          <w:pPr>
            <w:pStyle w:val="11"/>
            <w:rPr>
              <w:rFonts w:asciiTheme="minorHAnsi" w:eastAsiaTheme="minorEastAsia" w:hAnsiTheme="minorHAnsi" w:cstheme="minorBidi"/>
              <w:noProof/>
              <w:sz w:val="22"/>
              <w:szCs w:val="22"/>
              <w:lang w:eastAsia="ru-RU"/>
            </w:rPr>
          </w:pPr>
          <w:hyperlink w:anchor="_Toc512953584" w:history="1">
            <w:r w:rsidR="00E704DD" w:rsidRPr="0075065A">
              <w:rPr>
                <w:rStyle w:val="a8"/>
                <w:noProof/>
              </w:rPr>
              <w:t>Выводы по главе 2</w:t>
            </w:r>
            <w:r w:rsidR="00E704DD">
              <w:rPr>
                <w:noProof/>
                <w:webHidden/>
              </w:rPr>
              <w:tab/>
            </w:r>
            <w:r w:rsidR="00E704DD">
              <w:rPr>
                <w:noProof/>
                <w:webHidden/>
              </w:rPr>
              <w:fldChar w:fldCharType="begin"/>
            </w:r>
            <w:r w:rsidR="00E704DD">
              <w:rPr>
                <w:noProof/>
                <w:webHidden/>
              </w:rPr>
              <w:instrText xml:space="preserve"> PAGEREF _Toc512953584 \h </w:instrText>
            </w:r>
            <w:r w:rsidR="00E704DD">
              <w:rPr>
                <w:noProof/>
                <w:webHidden/>
              </w:rPr>
            </w:r>
            <w:r w:rsidR="00E704DD">
              <w:rPr>
                <w:noProof/>
                <w:webHidden/>
              </w:rPr>
              <w:fldChar w:fldCharType="separate"/>
            </w:r>
            <w:r w:rsidR="00DA41C8">
              <w:rPr>
                <w:noProof/>
                <w:webHidden/>
              </w:rPr>
              <w:t>51</w:t>
            </w:r>
            <w:r w:rsidR="00E704DD">
              <w:rPr>
                <w:noProof/>
                <w:webHidden/>
              </w:rPr>
              <w:fldChar w:fldCharType="end"/>
            </w:r>
          </w:hyperlink>
        </w:p>
        <w:p w:rsidR="00E704DD" w:rsidRDefault="00AA552F" w:rsidP="00DA41C8">
          <w:pPr>
            <w:pStyle w:val="11"/>
            <w:rPr>
              <w:rFonts w:asciiTheme="minorHAnsi" w:eastAsiaTheme="minorEastAsia" w:hAnsiTheme="minorHAnsi" w:cstheme="minorBidi"/>
              <w:noProof/>
              <w:sz w:val="22"/>
              <w:szCs w:val="22"/>
              <w:lang w:eastAsia="ru-RU"/>
            </w:rPr>
          </w:pPr>
          <w:hyperlink w:anchor="_Toc512953585" w:history="1">
            <w:r w:rsidR="00E704DD" w:rsidRPr="0075065A">
              <w:rPr>
                <w:rStyle w:val="a8"/>
                <w:noProof/>
              </w:rPr>
              <w:t>Заключение</w:t>
            </w:r>
            <w:r w:rsidR="00E704DD">
              <w:rPr>
                <w:noProof/>
                <w:webHidden/>
              </w:rPr>
              <w:tab/>
            </w:r>
            <w:r w:rsidR="00E704DD">
              <w:rPr>
                <w:noProof/>
                <w:webHidden/>
              </w:rPr>
              <w:fldChar w:fldCharType="begin"/>
            </w:r>
            <w:r w:rsidR="00E704DD">
              <w:rPr>
                <w:noProof/>
                <w:webHidden/>
              </w:rPr>
              <w:instrText xml:space="preserve"> PAGEREF _Toc512953585 \h </w:instrText>
            </w:r>
            <w:r w:rsidR="00E704DD">
              <w:rPr>
                <w:noProof/>
                <w:webHidden/>
              </w:rPr>
            </w:r>
            <w:r w:rsidR="00E704DD">
              <w:rPr>
                <w:noProof/>
                <w:webHidden/>
              </w:rPr>
              <w:fldChar w:fldCharType="separate"/>
            </w:r>
            <w:r w:rsidR="00DA41C8">
              <w:rPr>
                <w:noProof/>
                <w:webHidden/>
              </w:rPr>
              <w:t>53</w:t>
            </w:r>
            <w:r w:rsidR="00E704DD">
              <w:rPr>
                <w:noProof/>
                <w:webHidden/>
              </w:rPr>
              <w:fldChar w:fldCharType="end"/>
            </w:r>
          </w:hyperlink>
        </w:p>
        <w:p w:rsidR="00E704DD" w:rsidRDefault="00AA552F" w:rsidP="00DA41C8">
          <w:pPr>
            <w:pStyle w:val="11"/>
            <w:rPr>
              <w:rFonts w:asciiTheme="minorHAnsi" w:eastAsiaTheme="minorEastAsia" w:hAnsiTheme="minorHAnsi" w:cstheme="minorBidi"/>
              <w:noProof/>
              <w:sz w:val="22"/>
              <w:szCs w:val="22"/>
              <w:lang w:eastAsia="ru-RU"/>
            </w:rPr>
          </w:pPr>
          <w:hyperlink w:anchor="_Toc512953586" w:history="1">
            <w:r w:rsidR="00E704DD" w:rsidRPr="0075065A">
              <w:rPr>
                <w:rStyle w:val="a8"/>
                <w:noProof/>
              </w:rPr>
              <w:t>Библиографический список</w:t>
            </w:r>
            <w:r w:rsidR="00E704DD">
              <w:rPr>
                <w:noProof/>
                <w:webHidden/>
              </w:rPr>
              <w:tab/>
            </w:r>
            <w:r w:rsidR="00E704DD">
              <w:rPr>
                <w:noProof/>
                <w:webHidden/>
              </w:rPr>
              <w:fldChar w:fldCharType="begin"/>
            </w:r>
            <w:r w:rsidR="00E704DD">
              <w:rPr>
                <w:noProof/>
                <w:webHidden/>
              </w:rPr>
              <w:instrText xml:space="preserve"> PAGEREF _Toc512953586 \h </w:instrText>
            </w:r>
            <w:r w:rsidR="00E704DD">
              <w:rPr>
                <w:noProof/>
                <w:webHidden/>
              </w:rPr>
            </w:r>
            <w:r w:rsidR="00E704DD">
              <w:rPr>
                <w:noProof/>
                <w:webHidden/>
              </w:rPr>
              <w:fldChar w:fldCharType="separate"/>
            </w:r>
            <w:r w:rsidR="00DA41C8">
              <w:rPr>
                <w:noProof/>
                <w:webHidden/>
              </w:rPr>
              <w:t>55</w:t>
            </w:r>
            <w:r w:rsidR="00E704DD">
              <w:rPr>
                <w:noProof/>
                <w:webHidden/>
              </w:rPr>
              <w:fldChar w:fldCharType="end"/>
            </w:r>
          </w:hyperlink>
        </w:p>
        <w:p w:rsidR="00E704DD" w:rsidRDefault="00AA552F" w:rsidP="00DA41C8">
          <w:pPr>
            <w:pStyle w:val="11"/>
            <w:rPr>
              <w:rFonts w:asciiTheme="minorHAnsi" w:eastAsiaTheme="minorEastAsia" w:hAnsiTheme="minorHAnsi" w:cstheme="minorBidi"/>
              <w:noProof/>
              <w:sz w:val="22"/>
              <w:szCs w:val="22"/>
              <w:lang w:eastAsia="ru-RU"/>
            </w:rPr>
          </w:pPr>
          <w:hyperlink w:anchor="_Toc512953587" w:history="1">
            <w:r w:rsidR="00E704DD" w:rsidRPr="0075065A">
              <w:rPr>
                <w:rStyle w:val="a8"/>
                <w:noProof/>
              </w:rPr>
              <w:t>Приложение 1</w:t>
            </w:r>
            <w:r w:rsidR="00E704DD">
              <w:rPr>
                <w:noProof/>
                <w:webHidden/>
              </w:rPr>
              <w:tab/>
            </w:r>
            <w:r w:rsidR="00E704DD">
              <w:rPr>
                <w:noProof/>
                <w:webHidden/>
              </w:rPr>
              <w:fldChar w:fldCharType="begin"/>
            </w:r>
            <w:r w:rsidR="00E704DD">
              <w:rPr>
                <w:noProof/>
                <w:webHidden/>
              </w:rPr>
              <w:instrText xml:space="preserve"> PAGEREF _Toc512953587 \h </w:instrText>
            </w:r>
            <w:r w:rsidR="00E704DD">
              <w:rPr>
                <w:noProof/>
                <w:webHidden/>
              </w:rPr>
            </w:r>
            <w:r w:rsidR="00E704DD">
              <w:rPr>
                <w:noProof/>
                <w:webHidden/>
              </w:rPr>
              <w:fldChar w:fldCharType="separate"/>
            </w:r>
            <w:r w:rsidR="00DA41C8">
              <w:rPr>
                <w:noProof/>
                <w:webHidden/>
              </w:rPr>
              <w:t>61</w:t>
            </w:r>
            <w:r w:rsidR="00E704DD">
              <w:rPr>
                <w:noProof/>
                <w:webHidden/>
              </w:rPr>
              <w:fldChar w:fldCharType="end"/>
            </w:r>
          </w:hyperlink>
        </w:p>
        <w:p w:rsidR="003824F6" w:rsidRDefault="003824F6">
          <w:r>
            <w:rPr>
              <w:b/>
              <w:bCs/>
            </w:rPr>
            <w:fldChar w:fldCharType="end"/>
          </w:r>
        </w:p>
      </w:sdtContent>
    </w:sdt>
    <w:p w:rsidR="00F834D7" w:rsidRPr="00E17B6E" w:rsidRDefault="00F834D7">
      <w:pPr>
        <w:spacing w:after="160" w:line="259" w:lineRule="auto"/>
        <w:ind w:firstLine="0"/>
        <w:jc w:val="left"/>
      </w:pPr>
      <w:r w:rsidRPr="00E17B6E">
        <w:br w:type="page"/>
      </w:r>
    </w:p>
    <w:p w:rsidR="00F834D7" w:rsidRDefault="00F834D7" w:rsidP="003824F6">
      <w:pPr>
        <w:pStyle w:val="1"/>
      </w:pPr>
      <w:bookmarkStart w:id="0" w:name="_Toc512953572"/>
      <w:r>
        <w:lastRenderedPageBreak/>
        <w:t>Введение</w:t>
      </w:r>
      <w:bookmarkEnd w:id="0"/>
    </w:p>
    <w:p w:rsidR="00E17B6E" w:rsidRDefault="00E17B6E" w:rsidP="00287532">
      <w:pPr>
        <w:ind w:left="284"/>
      </w:pPr>
      <w:r>
        <w:t xml:space="preserve">Данная работа посвящена анализу способов языковой репрезентации национальной идентичности в </w:t>
      </w:r>
      <w:r w:rsidR="008C7BF6">
        <w:t xml:space="preserve">британском </w:t>
      </w:r>
      <w:r>
        <w:t xml:space="preserve">публицистическом дискурсе. </w:t>
      </w:r>
    </w:p>
    <w:p w:rsidR="00F834D7" w:rsidRDefault="00E17B6E" w:rsidP="00287532">
      <w:pPr>
        <w:ind w:left="284"/>
      </w:pPr>
      <w:r>
        <w:t xml:space="preserve">Вопросы национальной идентичности представляются </w:t>
      </w:r>
      <w:r w:rsidRPr="001063B9">
        <w:rPr>
          <w:b/>
        </w:rPr>
        <w:t>актуальными</w:t>
      </w:r>
      <w:r>
        <w:t xml:space="preserve"> вследствие социокультурной обстановки, сложившейся в начале XXI века, а именно в силу глобализации и миграционного кризиса</w:t>
      </w:r>
      <w:r w:rsidR="008C7BF6">
        <w:t>.</w:t>
      </w:r>
      <w:r>
        <w:t xml:space="preserve"> Кроме того, </w:t>
      </w:r>
      <w:r w:rsidRPr="001063B9">
        <w:rPr>
          <w:b/>
        </w:rPr>
        <w:t>актуальность</w:t>
      </w:r>
      <w:r>
        <w:t xml:space="preserve"> изучения средств языковой репрезентации национальной идентичности обусловлена тем, что именно язык играет важную роль в формировании национального самосознания, обеспечивая чувство общности внутри нации, а также отражает основные изменения в общественной жизни.</w:t>
      </w:r>
      <w:r w:rsidR="006D490D">
        <w:t xml:space="preserve"> Понятия национальной идентичности, менталитета (в т.</w:t>
      </w:r>
      <w:r w:rsidR="00BD2EF7" w:rsidRPr="00BD2EF7">
        <w:t xml:space="preserve"> </w:t>
      </w:r>
      <w:r w:rsidR="006D490D">
        <w:t xml:space="preserve">ч. языкового менталитета), национальной картины мира в настоящее время активно освещаются в работах по когнитивной лингвистике и лингвокультурологии. </w:t>
      </w:r>
    </w:p>
    <w:p w:rsidR="00BD5C88" w:rsidRDefault="00BD5C88" w:rsidP="00287532">
      <w:pPr>
        <w:ind w:left="284"/>
      </w:pPr>
      <w:r w:rsidRPr="001063B9">
        <w:rPr>
          <w:b/>
        </w:rPr>
        <w:t>Объектом</w:t>
      </w:r>
      <w:r>
        <w:t xml:space="preserve"> исследования является</w:t>
      </w:r>
      <w:r w:rsidR="00483BC9">
        <w:t xml:space="preserve"> концепт национальной идентичности,</w:t>
      </w:r>
      <w:r>
        <w:t xml:space="preserve"> а </w:t>
      </w:r>
      <w:r w:rsidRPr="001063B9">
        <w:rPr>
          <w:b/>
        </w:rPr>
        <w:t>предметом</w:t>
      </w:r>
      <w:r w:rsidR="00483BC9">
        <w:t xml:space="preserve"> – особенности его языковой актуализации в публицистическом дискурсе. </w:t>
      </w:r>
    </w:p>
    <w:p w:rsidR="00BD5C88" w:rsidRDefault="00BD5C88" w:rsidP="00287532">
      <w:pPr>
        <w:ind w:left="284"/>
      </w:pPr>
      <w:r w:rsidRPr="001063B9">
        <w:rPr>
          <w:b/>
        </w:rPr>
        <w:t>Целью</w:t>
      </w:r>
      <w:r>
        <w:t xml:space="preserve"> работы является</w:t>
      </w:r>
      <w:r w:rsidR="008C7BF6">
        <w:t xml:space="preserve"> определить, какие языковые средства участвуют в репрезентации национальной идентичности в текстах британских публицистических статей. </w:t>
      </w:r>
    </w:p>
    <w:p w:rsidR="00BD5C88" w:rsidRDefault="00BD5C88" w:rsidP="00287532">
      <w:pPr>
        <w:ind w:left="284"/>
      </w:pPr>
      <w:r>
        <w:t xml:space="preserve">Для достижения цели необходимо выполнение следующего ряда </w:t>
      </w:r>
      <w:r w:rsidRPr="001063B9">
        <w:rPr>
          <w:b/>
        </w:rPr>
        <w:t>задач</w:t>
      </w:r>
      <w:r>
        <w:t>:</w:t>
      </w:r>
    </w:p>
    <w:p w:rsidR="00BD5C88" w:rsidRDefault="00BD5C88" w:rsidP="00287532">
      <w:pPr>
        <w:ind w:left="284"/>
      </w:pPr>
      <w:r>
        <w:t>1. Рассмотреть и сравнить подходы к определению национальной идентичности в лингвистике, философии, психологии;</w:t>
      </w:r>
    </w:p>
    <w:p w:rsidR="00BD5C88" w:rsidRDefault="00BD5C88" w:rsidP="00287532">
      <w:pPr>
        <w:ind w:left="284"/>
      </w:pPr>
      <w:r>
        <w:t xml:space="preserve">2. Изучить различные </w:t>
      </w:r>
      <w:r w:rsidR="008E5E07">
        <w:t xml:space="preserve">виды </w:t>
      </w:r>
      <w:r>
        <w:t>проявления национальной идентичности;</w:t>
      </w:r>
    </w:p>
    <w:p w:rsidR="00BD5C88" w:rsidRDefault="00BD5C88" w:rsidP="00287532">
      <w:pPr>
        <w:ind w:left="284"/>
      </w:pPr>
      <w:r>
        <w:t xml:space="preserve">3. </w:t>
      </w:r>
      <w:r w:rsidR="0048087D" w:rsidRPr="0048087D">
        <w:t>Установить связь между понятием национальной идентичности и национальной картиной мира;</w:t>
      </w:r>
    </w:p>
    <w:p w:rsidR="0048087D" w:rsidRPr="0048087D" w:rsidRDefault="0048087D" w:rsidP="00287532">
      <w:pPr>
        <w:ind w:left="284"/>
      </w:pPr>
      <w:r>
        <w:t>4.</w:t>
      </w:r>
      <w:r w:rsidR="008C7BF6">
        <w:t xml:space="preserve"> Проследить связь между понятиями</w:t>
      </w:r>
      <w:r>
        <w:t xml:space="preserve"> нацио</w:t>
      </w:r>
      <w:r w:rsidR="008C7BF6">
        <w:t xml:space="preserve">нальной идентичности и </w:t>
      </w:r>
      <w:r>
        <w:t>ценностной картины мира;</w:t>
      </w:r>
    </w:p>
    <w:p w:rsidR="00BD5C88" w:rsidRDefault="0048087D" w:rsidP="00287532">
      <w:pPr>
        <w:ind w:left="284"/>
      </w:pPr>
      <w:r>
        <w:t>5. Провести когнитивно-матричный анализ концепта «национальная идентичность»;</w:t>
      </w:r>
    </w:p>
    <w:p w:rsidR="0048087D" w:rsidRDefault="0048087D" w:rsidP="00287532">
      <w:pPr>
        <w:ind w:left="284"/>
      </w:pPr>
      <w:r>
        <w:lastRenderedPageBreak/>
        <w:t>6. Осуществить подбор необходимых для анализа публицистических текстов;</w:t>
      </w:r>
    </w:p>
    <w:p w:rsidR="00537B94" w:rsidRDefault="0048087D" w:rsidP="00287532">
      <w:pPr>
        <w:ind w:left="284"/>
      </w:pPr>
      <w:r>
        <w:t xml:space="preserve">7. </w:t>
      </w:r>
      <w:r w:rsidR="00537B94">
        <w:t>На основе</w:t>
      </w:r>
      <w:r>
        <w:t xml:space="preserve"> </w:t>
      </w:r>
      <w:r w:rsidR="00537B94">
        <w:t xml:space="preserve">подобранного материала </w:t>
      </w:r>
      <w:r>
        <w:t>выявить основные способы репрезентации национальной идентичности</w:t>
      </w:r>
      <w:r w:rsidR="00537B94">
        <w:t>.</w:t>
      </w:r>
    </w:p>
    <w:p w:rsidR="00BD5C88" w:rsidRPr="009559F5" w:rsidRDefault="00537B94" w:rsidP="00287532">
      <w:pPr>
        <w:ind w:left="284"/>
      </w:pPr>
      <w:r w:rsidRPr="001063B9">
        <w:rPr>
          <w:b/>
        </w:rPr>
        <w:t xml:space="preserve"> </w:t>
      </w:r>
      <w:r w:rsidR="00BD5C88" w:rsidRPr="001063B9">
        <w:rPr>
          <w:b/>
        </w:rPr>
        <w:t>Материалом</w:t>
      </w:r>
      <w:r w:rsidR="00BD5C88">
        <w:t xml:space="preserve"> исследования послужили публицистические статьи онлайн-изданий</w:t>
      </w:r>
      <w:r w:rsidR="009559F5">
        <w:t xml:space="preserve"> газет </w:t>
      </w:r>
      <w:proofErr w:type="spellStart"/>
      <w:r w:rsidR="009559F5" w:rsidRPr="007F50F4">
        <w:rPr>
          <w:i/>
        </w:rPr>
        <w:t>The</w:t>
      </w:r>
      <w:proofErr w:type="spellEnd"/>
      <w:r w:rsidR="009559F5" w:rsidRPr="007F50F4">
        <w:rPr>
          <w:i/>
        </w:rPr>
        <w:t xml:space="preserve"> </w:t>
      </w:r>
      <w:proofErr w:type="spellStart"/>
      <w:r w:rsidR="009559F5" w:rsidRPr="007F50F4">
        <w:rPr>
          <w:i/>
        </w:rPr>
        <w:t>Guardian</w:t>
      </w:r>
      <w:proofErr w:type="spellEnd"/>
      <w:r w:rsidR="009559F5">
        <w:t xml:space="preserve"> и </w:t>
      </w:r>
      <w:proofErr w:type="spellStart"/>
      <w:r w:rsidR="009559F5" w:rsidRPr="007F50F4">
        <w:rPr>
          <w:i/>
        </w:rPr>
        <w:t>The</w:t>
      </w:r>
      <w:proofErr w:type="spellEnd"/>
      <w:r w:rsidR="009559F5" w:rsidRPr="007F50F4">
        <w:rPr>
          <w:i/>
        </w:rPr>
        <w:t xml:space="preserve"> </w:t>
      </w:r>
      <w:r w:rsidR="009559F5" w:rsidRPr="007F50F4">
        <w:rPr>
          <w:i/>
          <w:lang w:val="en-US"/>
        </w:rPr>
        <w:t>Daily</w:t>
      </w:r>
      <w:r w:rsidR="009559F5" w:rsidRPr="007F50F4">
        <w:rPr>
          <w:i/>
        </w:rPr>
        <w:t xml:space="preserve"> </w:t>
      </w:r>
      <w:r w:rsidR="009559F5" w:rsidRPr="007F50F4">
        <w:rPr>
          <w:i/>
          <w:lang w:val="en-US"/>
        </w:rPr>
        <w:t>Telegraph</w:t>
      </w:r>
      <w:r w:rsidR="009559F5" w:rsidRPr="009559F5">
        <w:t xml:space="preserve">. </w:t>
      </w:r>
    </w:p>
    <w:p w:rsidR="00BD5C88" w:rsidRDefault="00BD5C88" w:rsidP="00287532">
      <w:pPr>
        <w:ind w:left="284" w:right="57"/>
        <w:rPr>
          <w:szCs w:val="28"/>
        </w:rPr>
      </w:pPr>
      <w:r>
        <w:t xml:space="preserve">Для достижения цели работы, а также для выполнения поставленных задач были использованы </w:t>
      </w:r>
      <w:r w:rsidRPr="001063B9">
        <w:rPr>
          <w:b/>
        </w:rPr>
        <w:t>методы</w:t>
      </w:r>
      <w:r>
        <w:t xml:space="preserve"> </w:t>
      </w:r>
      <w:proofErr w:type="spellStart"/>
      <w:r w:rsidR="0048087D">
        <w:rPr>
          <w:szCs w:val="28"/>
        </w:rPr>
        <w:t>прагма</w:t>
      </w:r>
      <w:proofErr w:type="spellEnd"/>
      <w:r w:rsidR="0048087D">
        <w:rPr>
          <w:szCs w:val="28"/>
        </w:rPr>
        <w:t xml:space="preserve">-коммуникативного, </w:t>
      </w:r>
      <w:r w:rsidRPr="003635E6">
        <w:rPr>
          <w:szCs w:val="28"/>
        </w:rPr>
        <w:t xml:space="preserve">когнитивно-дискурсивного </w:t>
      </w:r>
      <w:r w:rsidR="0048087D">
        <w:rPr>
          <w:szCs w:val="28"/>
        </w:rPr>
        <w:t xml:space="preserve">и когнитивно-матричного </w:t>
      </w:r>
      <w:r w:rsidRPr="003635E6">
        <w:rPr>
          <w:szCs w:val="28"/>
        </w:rPr>
        <w:t>анализа.</w:t>
      </w:r>
      <w:r>
        <w:rPr>
          <w:szCs w:val="28"/>
        </w:rPr>
        <w:t xml:space="preserve"> </w:t>
      </w:r>
    </w:p>
    <w:p w:rsidR="001063B9" w:rsidRDefault="00BD5C88" w:rsidP="00287532">
      <w:pPr>
        <w:ind w:left="284" w:right="57"/>
        <w:rPr>
          <w:szCs w:val="28"/>
        </w:rPr>
      </w:pPr>
      <w:r>
        <w:rPr>
          <w:szCs w:val="28"/>
        </w:rPr>
        <w:t xml:space="preserve">Научная </w:t>
      </w:r>
      <w:r w:rsidRPr="001063B9">
        <w:rPr>
          <w:b/>
          <w:szCs w:val="28"/>
        </w:rPr>
        <w:t>новизна</w:t>
      </w:r>
      <w:r>
        <w:rPr>
          <w:szCs w:val="28"/>
        </w:rPr>
        <w:t xml:space="preserve"> работы заключается в том, что </w:t>
      </w:r>
      <w:r w:rsidR="001063B9">
        <w:rPr>
          <w:szCs w:val="28"/>
        </w:rPr>
        <w:t xml:space="preserve">при </w:t>
      </w:r>
      <w:r>
        <w:rPr>
          <w:szCs w:val="28"/>
        </w:rPr>
        <w:t>анализ</w:t>
      </w:r>
      <w:r w:rsidR="001063B9">
        <w:rPr>
          <w:szCs w:val="28"/>
        </w:rPr>
        <w:t>е</w:t>
      </w:r>
      <w:r>
        <w:rPr>
          <w:szCs w:val="28"/>
        </w:rPr>
        <w:t xml:space="preserve"> средств языковой репрезентации </w:t>
      </w:r>
      <w:r w:rsidR="001063B9">
        <w:rPr>
          <w:szCs w:val="28"/>
        </w:rPr>
        <w:t xml:space="preserve">рассматриваются когнитивные механизмы формирования смысла, участвующие в создании дискурса публицистической статьи. </w:t>
      </w:r>
    </w:p>
    <w:p w:rsidR="00BD5C88" w:rsidRDefault="00BD5C88" w:rsidP="00287532">
      <w:pPr>
        <w:ind w:left="284" w:right="57"/>
        <w:rPr>
          <w:szCs w:val="28"/>
        </w:rPr>
      </w:pPr>
      <w:r w:rsidRPr="001063B9">
        <w:rPr>
          <w:b/>
          <w:szCs w:val="28"/>
        </w:rPr>
        <w:t>Теоретическая значимость</w:t>
      </w:r>
      <w:r>
        <w:rPr>
          <w:szCs w:val="28"/>
        </w:rPr>
        <w:t xml:space="preserve"> работы заключается в</w:t>
      </w:r>
      <w:r w:rsidR="00721003">
        <w:rPr>
          <w:szCs w:val="28"/>
        </w:rPr>
        <w:t xml:space="preserve"> </w:t>
      </w:r>
      <w:r w:rsidR="00483BC9">
        <w:rPr>
          <w:szCs w:val="28"/>
        </w:rPr>
        <w:t>попытке использования метода когнитивно-матричного анализа для рассмотрения структуры знания, лежащей в основе исследуемого концепта.</w:t>
      </w:r>
    </w:p>
    <w:p w:rsidR="00BD5C88" w:rsidRDefault="00BD5C88" w:rsidP="00287532">
      <w:pPr>
        <w:ind w:left="284" w:right="57"/>
        <w:rPr>
          <w:szCs w:val="28"/>
        </w:rPr>
      </w:pPr>
      <w:r w:rsidRPr="001063B9">
        <w:rPr>
          <w:b/>
          <w:szCs w:val="28"/>
        </w:rPr>
        <w:t>Практическая значимость</w:t>
      </w:r>
      <w:r w:rsidR="001063B9">
        <w:rPr>
          <w:szCs w:val="28"/>
        </w:rPr>
        <w:t xml:space="preserve"> заключается в том, что результаты работы могут быть использованы </w:t>
      </w:r>
      <w:r w:rsidR="0027169E">
        <w:t>в процессе преподавания</w:t>
      </w:r>
      <w:r w:rsidR="00E35B4B">
        <w:t xml:space="preserve"> лингвокультурологии, </w:t>
      </w:r>
      <w:proofErr w:type="spellStart"/>
      <w:r w:rsidR="00E35B4B">
        <w:t>лингвострановедения</w:t>
      </w:r>
      <w:proofErr w:type="spellEnd"/>
      <w:r w:rsidR="00E35B4B">
        <w:t xml:space="preserve"> Великобритании, когнитивной лингвистики.</w:t>
      </w:r>
    </w:p>
    <w:p w:rsidR="0027169E" w:rsidRDefault="001063B9" w:rsidP="00287532">
      <w:pPr>
        <w:ind w:left="284" w:right="57"/>
        <w:rPr>
          <w:szCs w:val="28"/>
        </w:rPr>
      </w:pPr>
      <w:r>
        <w:rPr>
          <w:szCs w:val="28"/>
        </w:rPr>
        <w:t>Настоящая работа</w:t>
      </w:r>
      <w:r w:rsidR="0027169E">
        <w:rPr>
          <w:szCs w:val="28"/>
        </w:rPr>
        <w:t xml:space="preserve"> </w:t>
      </w:r>
      <w:r w:rsidR="0027169E" w:rsidRPr="0027169E">
        <w:rPr>
          <w:b/>
          <w:szCs w:val="28"/>
        </w:rPr>
        <w:t>объемом</w:t>
      </w:r>
      <w:r w:rsidR="001E52A4">
        <w:rPr>
          <w:szCs w:val="28"/>
        </w:rPr>
        <w:t xml:space="preserve"> 62</w:t>
      </w:r>
      <w:r w:rsidR="005E1116">
        <w:rPr>
          <w:szCs w:val="28"/>
        </w:rPr>
        <w:t xml:space="preserve"> </w:t>
      </w:r>
      <w:r w:rsidR="0027169E">
        <w:rPr>
          <w:szCs w:val="28"/>
        </w:rPr>
        <w:t>страниц</w:t>
      </w:r>
      <w:r w:rsidR="001E52A4">
        <w:rPr>
          <w:szCs w:val="28"/>
        </w:rPr>
        <w:t>ы</w:t>
      </w:r>
      <w:r>
        <w:rPr>
          <w:szCs w:val="28"/>
        </w:rPr>
        <w:t xml:space="preserve"> состоит из введения, двух глав, заключения и библиографического списка, который насчитывает</w:t>
      </w:r>
      <w:r w:rsidR="009559F5">
        <w:rPr>
          <w:szCs w:val="28"/>
        </w:rPr>
        <w:t xml:space="preserve"> </w:t>
      </w:r>
      <w:r w:rsidR="001E52A4">
        <w:rPr>
          <w:szCs w:val="28"/>
        </w:rPr>
        <w:t>сорок</w:t>
      </w:r>
      <w:r>
        <w:rPr>
          <w:szCs w:val="28"/>
        </w:rPr>
        <w:t xml:space="preserve"> </w:t>
      </w:r>
      <w:r w:rsidR="0027169E">
        <w:rPr>
          <w:szCs w:val="28"/>
        </w:rPr>
        <w:t>р</w:t>
      </w:r>
      <w:r>
        <w:rPr>
          <w:szCs w:val="28"/>
        </w:rPr>
        <w:t>абот</w:t>
      </w:r>
      <w:r w:rsidR="0027169E">
        <w:rPr>
          <w:szCs w:val="28"/>
        </w:rPr>
        <w:t xml:space="preserve"> на русском и английском языках</w:t>
      </w:r>
      <w:r>
        <w:rPr>
          <w:szCs w:val="28"/>
        </w:rPr>
        <w:t>.</w:t>
      </w:r>
    </w:p>
    <w:p w:rsidR="0027169E" w:rsidRDefault="0027169E">
      <w:pPr>
        <w:spacing w:after="160" w:line="259" w:lineRule="auto"/>
        <w:ind w:firstLine="0"/>
        <w:jc w:val="left"/>
        <w:rPr>
          <w:szCs w:val="28"/>
        </w:rPr>
      </w:pPr>
      <w:r>
        <w:rPr>
          <w:szCs w:val="28"/>
        </w:rPr>
        <w:br w:type="page"/>
      </w:r>
    </w:p>
    <w:p w:rsidR="00721003" w:rsidRPr="003824F6" w:rsidRDefault="00EA7A35" w:rsidP="003824F6">
      <w:pPr>
        <w:pStyle w:val="1"/>
      </w:pPr>
      <w:bookmarkStart w:id="1" w:name="_Toc512953573"/>
      <w:r w:rsidRPr="003824F6">
        <w:lastRenderedPageBreak/>
        <w:t xml:space="preserve">Глава </w:t>
      </w:r>
      <w:r w:rsidR="003F52C0">
        <w:t>1</w:t>
      </w:r>
      <w:r w:rsidR="0030631C" w:rsidRPr="003824F6">
        <w:t xml:space="preserve">. </w:t>
      </w:r>
      <w:r w:rsidR="00721003" w:rsidRPr="003824F6">
        <w:t>Определение национальной идентичности и формы ее проявления</w:t>
      </w:r>
      <w:bookmarkEnd w:id="1"/>
    </w:p>
    <w:p w:rsidR="00EA7A35" w:rsidRPr="003824F6" w:rsidRDefault="00A0222F" w:rsidP="003824F6">
      <w:pPr>
        <w:pStyle w:val="2"/>
      </w:pPr>
      <w:bookmarkStart w:id="2" w:name="_Toc512953574"/>
      <w:r w:rsidRPr="003824F6">
        <w:t>1.1</w:t>
      </w:r>
      <w:r w:rsidR="00080E3B" w:rsidRPr="003824F6">
        <w:t>.</w:t>
      </w:r>
      <w:r w:rsidR="00EA7A35" w:rsidRPr="003824F6">
        <w:t xml:space="preserve"> </w:t>
      </w:r>
      <w:r w:rsidR="00721003" w:rsidRPr="003824F6">
        <w:t>Подходы к определению понятия национальной идентичности</w:t>
      </w:r>
      <w:bookmarkEnd w:id="2"/>
    </w:p>
    <w:p w:rsidR="00CC206C" w:rsidRDefault="00CC206C" w:rsidP="00287532">
      <w:pPr>
        <w:ind w:left="284"/>
        <w:rPr>
          <w:szCs w:val="28"/>
        </w:rPr>
      </w:pPr>
      <w:r>
        <w:rPr>
          <w:szCs w:val="28"/>
        </w:rPr>
        <w:t>Понятие национальной идентичности является многогранным и междисциплинарным понятием,</w:t>
      </w:r>
      <w:r w:rsidR="00F86D83">
        <w:rPr>
          <w:szCs w:val="28"/>
        </w:rPr>
        <w:t xml:space="preserve"> «универсальной константой современного гуманитарного знания» (</w:t>
      </w:r>
      <w:proofErr w:type="spellStart"/>
      <w:r w:rsidR="00F86D83">
        <w:rPr>
          <w:szCs w:val="28"/>
        </w:rPr>
        <w:t>Кокумбаева</w:t>
      </w:r>
      <w:proofErr w:type="spellEnd"/>
      <w:r w:rsidR="00F86D83">
        <w:rPr>
          <w:szCs w:val="28"/>
        </w:rPr>
        <w:t xml:space="preserve"> 2007: 98),</w:t>
      </w:r>
      <w:r>
        <w:rPr>
          <w:szCs w:val="28"/>
        </w:rPr>
        <w:t xml:space="preserve"> кот</w:t>
      </w:r>
      <w:r w:rsidR="00F86D83">
        <w:rPr>
          <w:szCs w:val="28"/>
        </w:rPr>
        <w:t>орая</w:t>
      </w:r>
      <w:r>
        <w:rPr>
          <w:szCs w:val="28"/>
        </w:rPr>
        <w:t xml:space="preserve"> широко используется такими науками как философия, психология</w:t>
      </w:r>
      <w:r w:rsidR="002129ED">
        <w:rPr>
          <w:szCs w:val="28"/>
        </w:rPr>
        <w:t xml:space="preserve"> личности и социальная психология</w:t>
      </w:r>
      <w:r>
        <w:rPr>
          <w:szCs w:val="28"/>
        </w:rPr>
        <w:t>, социология, история,</w:t>
      </w:r>
      <w:r w:rsidR="00F92009">
        <w:rPr>
          <w:szCs w:val="28"/>
        </w:rPr>
        <w:t xml:space="preserve"> этнология,</w:t>
      </w:r>
      <w:r>
        <w:rPr>
          <w:szCs w:val="28"/>
        </w:rPr>
        <w:t xml:space="preserve"> политология, а также </w:t>
      </w:r>
      <w:r w:rsidR="002129ED">
        <w:rPr>
          <w:szCs w:val="28"/>
        </w:rPr>
        <w:t>представляет интерес для</w:t>
      </w:r>
      <w:r>
        <w:rPr>
          <w:szCs w:val="28"/>
        </w:rPr>
        <w:t xml:space="preserve"> когнитивной лингвистик</w:t>
      </w:r>
      <w:r w:rsidR="002129ED">
        <w:rPr>
          <w:szCs w:val="28"/>
        </w:rPr>
        <w:t>и</w:t>
      </w:r>
      <w:r>
        <w:rPr>
          <w:szCs w:val="28"/>
        </w:rPr>
        <w:t xml:space="preserve"> и лингвокультурологи</w:t>
      </w:r>
      <w:r w:rsidR="002129ED">
        <w:rPr>
          <w:szCs w:val="28"/>
        </w:rPr>
        <w:t>и</w:t>
      </w:r>
      <w:r>
        <w:rPr>
          <w:szCs w:val="28"/>
        </w:rPr>
        <w:t xml:space="preserve">. </w:t>
      </w:r>
    </w:p>
    <w:p w:rsidR="00EA7A35" w:rsidRDefault="005161AC" w:rsidP="00287532">
      <w:pPr>
        <w:ind w:left="284"/>
        <w:rPr>
          <w:szCs w:val="28"/>
        </w:rPr>
      </w:pPr>
      <w:r>
        <w:rPr>
          <w:szCs w:val="28"/>
        </w:rPr>
        <w:t>Данное понятие имеет «множество трактовок» (Кузнецов 2014: 31), однако т</w:t>
      </w:r>
      <w:r w:rsidR="00EA7A35" w:rsidRPr="00EA7A35">
        <w:rPr>
          <w:szCs w:val="28"/>
        </w:rPr>
        <w:t xml:space="preserve">радиционно под национальной идентичностью понимается </w:t>
      </w:r>
      <w:r w:rsidR="00EA7A35">
        <w:rPr>
          <w:szCs w:val="28"/>
        </w:rPr>
        <w:t>одна из составляющих идентичности человека, связанная с его принадлежностью к определенной нации (</w:t>
      </w:r>
      <w:proofErr w:type="spellStart"/>
      <w:r w:rsidR="00EA7A35">
        <w:rPr>
          <w:szCs w:val="28"/>
        </w:rPr>
        <w:t>As</w:t>
      </w:r>
      <w:proofErr w:type="spellEnd"/>
      <w:r w:rsidR="00EA7A35">
        <w:rPr>
          <w:szCs w:val="28"/>
          <w:lang w:val="en-US"/>
        </w:rPr>
        <w:t>h</w:t>
      </w:r>
      <w:proofErr w:type="spellStart"/>
      <w:r w:rsidR="00EA7A35">
        <w:rPr>
          <w:szCs w:val="28"/>
        </w:rPr>
        <w:t>more</w:t>
      </w:r>
      <w:proofErr w:type="spellEnd"/>
      <w:r w:rsidR="00EA7A35" w:rsidRPr="00EA7A35">
        <w:rPr>
          <w:szCs w:val="28"/>
        </w:rPr>
        <w:t xml:space="preserve"> 2001</w:t>
      </w:r>
      <w:r w:rsidR="00370D83">
        <w:rPr>
          <w:szCs w:val="28"/>
        </w:rPr>
        <w:t>; Кузнецов</w:t>
      </w:r>
      <w:r w:rsidR="00D015A6">
        <w:rPr>
          <w:szCs w:val="28"/>
        </w:rPr>
        <w:t xml:space="preserve"> 2014</w:t>
      </w:r>
      <w:r w:rsidR="00EA7A35" w:rsidRPr="00EA7A35">
        <w:rPr>
          <w:szCs w:val="28"/>
        </w:rPr>
        <w:t xml:space="preserve">). </w:t>
      </w:r>
      <w:r w:rsidR="00EA7A35" w:rsidRPr="00D015A6">
        <w:rPr>
          <w:szCs w:val="28"/>
        </w:rPr>
        <w:t>Источником ощущения национальной идентичности служит осознание общности истории, культуры, языка с определённой группой людей</w:t>
      </w:r>
      <w:r w:rsidR="00EA7A35" w:rsidRPr="00EA7A35">
        <w:rPr>
          <w:szCs w:val="28"/>
        </w:rPr>
        <w:t xml:space="preserve">. </w:t>
      </w:r>
      <w:r w:rsidR="00EA7A35">
        <w:rPr>
          <w:szCs w:val="28"/>
        </w:rPr>
        <w:t xml:space="preserve">Кроме того, </w:t>
      </w:r>
      <w:r w:rsidR="00D015A6">
        <w:rPr>
          <w:szCs w:val="28"/>
        </w:rPr>
        <w:t>понятие национальной идентичности может включать в себя</w:t>
      </w:r>
      <w:r w:rsidR="00EA7A35" w:rsidRPr="00EA7A35">
        <w:rPr>
          <w:szCs w:val="28"/>
        </w:rPr>
        <w:t xml:space="preserve"> чувство принадлежности к определённому государству</w:t>
      </w:r>
      <w:r w:rsidR="00D015A6">
        <w:rPr>
          <w:szCs w:val="28"/>
        </w:rPr>
        <w:t xml:space="preserve">, а также может наблюдаться связь </w:t>
      </w:r>
      <w:r w:rsidR="00EA7A35">
        <w:rPr>
          <w:szCs w:val="28"/>
        </w:rPr>
        <w:t>национальной идентичности с этнокультурной</w:t>
      </w:r>
      <w:r w:rsidR="00D015A6">
        <w:rPr>
          <w:szCs w:val="28"/>
        </w:rPr>
        <w:t xml:space="preserve"> </w:t>
      </w:r>
      <w:r w:rsidR="00D015A6" w:rsidRPr="00D015A6">
        <w:rPr>
          <w:i/>
          <w:szCs w:val="28"/>
        </w:rPr>
        <w:t>(</w:t>
      </w:r>
      <w:r w:rsidR="00B80454">
        <w:rPr>
          <w:i/>
          <w:szCs w:val="28"/>
          <w:lang w:val="en-US"/>
        </w:rPr>
        <w:t>ethnic</w:t>
      </w:r>
      <w:r w:rsidR="00D015A6" w:rsidRPr="00D015A6">
        <w:rPr>
          <w:i/>
          <w:szCs w:val="28"/>
        </w:rPr>
        <w:t xml:space="preserve"> </w:t>
      </w:r>
      <w:r w:rsidR="00D015A6" w:rsidRPr="00D015A6">
        <w:rPr>
          <w:i/>
          <w:szCs w:val="28"/>
          <w:lang w:val="en-US"/>
        </w:rPr>
        <w:t>identity</w:t>
      </w:r>
      <w:r w:rsidR="00D015A6" w:rsidRPr="00D015A6">
        <w:rPr>
          <w:i/>
          <w:szCs w:val="28"/>
        </w:rPr>
        <w:t>)</w:t>
      </w:r>
      <w:r w:rsidR="00EA7A35">
        <w:rPr>
          <w:szCs w:val="28"/>
        </w:rPr>
        <w:t xml:space="preserve"> или религиозной </w:t>
      </w:r>
      <w:r w:rsidR="00D015A6" w:rsidRPr="00D015A6">
        <w:rPr>
          <w:i/>
          <w:szCs w:val="28"/>
        </w:rPr>
        <w:t>(</w:t>
      </w:r>
      <w:r w:rsidR="00D015A6" w:rsidRPr="00D015A6">
        <w:rPr>
          <w:i/>
          <w:szCs w:val="28"/>
          <w:lang w:val="en-US"/>
        </w:rPr>
        <w:t>religious</w:t>
      </w:r>
      <w:r w:rsidR="00D015A6" w:rsidRPr="00D015A6">
        <w:rPr>
          <w:i/>
          <w:szCs w:val="28"/>
        </w:rPr>
        <w:t xml:space="preserve"> </w:t>
      </w:r>
      <w:r w:rsidR="00D015A6" w:rsidRPr="00D015A6">
        <w:rPr>
          <w:i/>
          <w:szCs w:val="28"/>
          <w:lang w:val="en-US"/>
        </w:rPr>
        <w:t>identity</w:t>
      </w:r>
      <w:r w:rsidR="00D015A6" w:rsidRPr="00D015A6">
        <w:rPr>
          <w:i/>
          <w:szCs w:val="28"/>
        </w:rPr>
        <w:t>)</w:t>
      </w:r>
      <w:r w:rsidR="00D015A6" w:rsidRPr="00D015A6">
        <w:rPr>
          <w:szCs w:val="28"/>
        </w:rPr>
        <w:t xml:space="preserve"> </w:t>
      </w:r>
      <w:r w:rsidR="00EA7A35">
        <w:rPr>
          <w:szCs w:val="28"/>
        </w:rPr>
        <w:t>идентичностью (</w:t>
      </w:r>
      <w:r w:rsidR="00EA7A35">
        <w:rPr>
          <w:szCs w:val="28"/>
          <w:lang w:val="en-US"/>
        </w:rPr>
        <w:t>Smith</w:t>
      </w:r>
      <w:r w:rsidR="00EA7A35" w:rsidRPr="00EA7A35">
        <w:rPr>
          <w:szCs w:val="28"/>
        </w:rPr>
        <w:t xml:space="preserve"> 1991</w:t>
      </w:r>
      <w:r w:rsidR="00EA7A35">
        <w:rPr>
          <w:szCs w:val="28"/>
        </w:rPr>
        <w:t>)</w:t>
      </w:r>
      <w:r w:rsidR="00EA7A35" w:rsidRPr="00EA7A35">
        <w:rPr>
          <w:szCs w:val="28"/>
        </w:rPr>
        <w:t xml:space="preserve">. </w:t>
      </w:r>
    </w:p>
    <w:p w:rsidR="00EA7A35" w:rsidRDefault="001C75AF" w:rsidP="00287532">
      <w:pPr>
        <w:ind w:left="284"/>
        <w:rPr>
          <w:szCs w:val="28"/>
        </w:rPr>
      </w:pPr>
      <w:r>
        <w:rPr>
          <w:szCs w:val="28"/>
        </w:rPr>
        <w:t>И</w:t>
      </w:r>
      <w:r w:rsidR="00EA7A35" w:rsidRPr="00EA7A35">
        <w:rPr>
          <w:szCs w:val="28"/>
        </w:rPr>
        <w:t xml:space="preserve">сследователи выделяют целый ряд факторов, оказывающих влияние на формирование национальной идентичности. </w:t>
      </w:r>
    </w:p>
    <w:p w:rsidR="00CC206C" w:rsidRDefault="00EA7A35" w:rsidP="00287532">
      <w:pPr>
        <w:ind w:left="284"/>
        <w:rPr>
          <w:szCs w:val="28"/>
        </w:rPr>
      </w:pPr>
      <w:r>
        <w:rPr>
          <w:szCs w:val="28"/>
        </w:rPr>
        <w:t>Так</w:t>
      </w:r>
      <w:r w:rsidR="00B80454" w:rsidRPr="00B80454">
        <w:rPr>
          <w:szCs w:val="28"/>
        </w:rPr>
        <w:t xml:space="preserve"> </w:t>
      </w:r>
      <w:r>
        <w:rPr>
          <w:szCs w:val="28"/>
        </w:rPr>
        <w:t>М.Ф. Черныш</w:t>
      </w:r>
      <w:r w:rsidR="00455987">
        <w:rPr>
          <w:szCs w:val="28"/>
        </w:rPr>
        <w:t xml:space="preserve"> выделяет два основных подхода к вопросам о</w:t>
      </w:r>
      <w:r>
        <w:rPr>
          <w:szCs w:val="28"/>
        </w:rPr>
        <w:t xml:space="preserve"> </w:t>
      </w:r>
      <w:r w:rsidR="00455987">
        <w:rPr>
          <w:szCs w:val="28"/>
        </w:rPr>
        <w:t xml:space="preserve">формировании национальной идентичности, существующих в современной науке: согласно первому подходу, нашедшему отражение в трудах Е. </w:t>
      </w:r>
      <w:proofErr w:type="spellStart"/>
      <w:r w:rsidR="00455987">
        <w:rPr>
          <w:szCs w:val="28"/>
        </w:rPr>
        <w:t>Геллнера</w:t>
      </w:r>
      <w:proofErr w:type="spellEnd"/>
      <w:r w:rsidR="00455987">
        <w:rPr>
          <w:szCs w:val="28"/>
        </w:rPr>
        <w:t xml:space="preserve"> и А. Смита, национальная идентичность «детерминируется социальными изменениями, складывающимися в обществе» (Черныш 1995: 110); второй подход, доминирующий в работах американского социолога Л. </w:t>
      </w:r>
      <w:proofErr w:type="spellStart"/>
      <w:r w:rsidR="00455987">
        <w:rPr>
          <w:szCs w:val="28"/>
        </w:rPr>
        <w:t>Гринфельд</w:t>
      </w:r>
      <w:proofErr w:type="spellEnd"/>
      <w:r w:rsidR="00455987">
        <w:rPr>
          <w:szCs w:val="28"/>
        </w:rPr>
        <w:t>,</w:t>
      </w:r>
      <w:r w:rsidR="00C52387">
        <w:rPr>
          <w:szCs w:val="28"/>
        </w:rPr>
        <w:t xml:space="preserve"> предполагает неизменность сформировавшейся национальной идентичности «на всем протяжении жизни нации» (Черныш 1995: 111). Проверив обе теории, М.Ф. Черныш приходит к выводу о том, что </w:t>
      </w:r>
      <w:r w:rsidR="00CC206C">
        <w:rPr>
          <w:szCs w:val="28"/>
        </w:rPr>
        <w:t xml:space="preserve">уровень </w:t>
      </w:r>
      <w:r w:rsidR="00CC206C">
        <w:rPr>
          <w:szCs w:val="28"/>
        </w:rPr>
        <w:lastRenderedPageBreak/>
        <w:t>«самоидентификации граждан со своим народом» отличается нестабильностью и может меняться в условиях социального или экономическог</w:t>
      </w:r>
      <w:r w:rsidR="00440850">
        <w:rPr>
          <w:szCs w:val="28"/>
        </w:rPr>
        <w:t>о кризиса (Черныш</w:t>
      </w:r>
      <w:r w:rsidR="00CC206C">
        <w:rPr>
          <w:szCs w:val="28"/>
        </w:rPr>
        <w:t xml:space="preserve"> 1995).</w:t>
      </w:r>
    </w:p>
    <w:p w:rsidR="00440850" w:rsidRDefault="00CC206C" w:rsidP="00287532">
      <w:pPr>
        <w:ind w:left="284"/>
        <w:rPr>
          <w:szCs w:val="28"/>
        </w:rPr>
      </w:pPr>
      <w:r>
        <w:rPr>
          <w:szCs w:val="28"/>
        </w:rPr>
        <w:t>Однако наряду с обозначенными выше подходами существуют и другие точки зрения</w:t>
      </w:r>
      <w:r w:rsidR="008B6940">
        <w:rPr>
          <w:szCs w:val="28"/>
        </w:rPr>
        <w:t xml:space="preserve">. </w:t>
      </w:r>
      <w:r w:rsidR="00EA7A35">
        <w:rPr>
          <w:szCs w:val="28"/>
        </w:rPr>
        <w:t xml:space="preserve">К.А. Кузнецов отмечает наличие </w:t>
      </w:r>
      <w:r w:rsidR="003164C0">
        <w:rPr>
          <w:szCs w:val="28"/>
        </w:rPr>
        <w:t>трех</w:t>
      </w:r>
      <w:r w:rsidR="005161AC">
        <w:rPr>
          <w:szCs w:val="28"/>
        </w:rPr>
        <w:t xml:space="preserve"> основных составляющих национальной идентичности: «общее прошлое/общий опыт государственности, позитивно воспринимаемое общественным сознанием», «набор общих ценностей для данного социума», «общая ответственность за будущее страны</w:t>
      </w:r>
      <w:r w:rsidR="0032787C">
        <w:rPr>
          <w:szCs w:val="28"/>
        </w:rPr>
        <w:t>»</w:t>
      </w:r>
      <w:r w:rsidR="005161AC">
        <w:rPr>
          <w:szCs w:val="28"/>
        </w:rPr>
        <w:t xml:space="preserve"> (</w:t>
      </w:r>
      <w:r w:rsidR="00440850">
        <w:rPr>
          <w:szCs w:val="28"/>
        </w:rPr>
        <w:t>Кузнецов</w:t>
      </w:r>
      <w:r w:rsidR="005161AC">
        <w:rPr>
          <w:szCs w:val="28"/>
        </w:rPr>
        <w:t xml:space="preserve"> 2014: 32). </w:t>
      </w:r>
      <w:r w:rsidR="008600AB">
        <w:rPr>
          <w:szCs w:val="28"/>
        </w:rPr>
        <w:t>Кроме того, понятие национальной идентичности представляется важным для стабильного существования и развития любого государства, поскольку обеспечивает «постоянное разделение… набора ценностей» всеми членами общества. В целях создания нового государства формирование чувства национальной идентичности может происходить и искусственно, и этим процессом может управля</w:t>
      </w:r>
      <w:r w:rsidR="00440850">
        <w:rPr>
          <w:szCs w:val="28"/>
        </w:rPr>
        <w:t>ть национальная элита (Кузнецов</w:t>
      </w:r>
      <w:r w:rsidR="008600AB">
        <w:rPr>
          <w:szCs w:val="28"/>
        </w:rPr>
        <w:t xml:space="preserve"> 2014: 34).</w:t>
      </w:r>
    </w:p>
    <w:p w:rsidR="009428A9" w:rsidRDefault="009428A9" w:rsidP="00287532">
      <w:pPr>
        <w:ind w:left="284"/>
        <w:rPr>
          <w:szCs w:val="28"/>
        </w:rPr>
      </w:pPr>
      <w:r>
        <w:rPr>
          <w:szCs w:val="28"/>
        </w:rPr>
        <w:t>Большое значение уделяется такому компоненту содержания национальной идентичности, как историческая составляющая. Например, О.</w:t>
      </w:r>
      <w:r w:rsidR="00370D83">
        <w:rPr>
          <w:szCs w:val="28"/>
        </w:rPr>
        <w:t xml:space="preserve"> </w:t>
      </w:r>
      <w:r>
        <w:rPr>
          <w:szCs w:val="28"/>
        </w:rPr>
        <w:t>М. Зотова отмечает, что в состав «общая память о прошлом, сознание преемственности, общей судьбы данного единства и его культуры» (Зотова 1999: 156).</w:t>
      </w:r>
    </w:p>
    <w:p w:rsidR="00435A6F" w:rsidRDefault="00C106DE" w:rsidP="00287532">
      <w:pPr>
        <w:ind w:left="284"/>
        <w:rPr>
          <w:szCs w:val="28"/>
        </w:rPr>
      </w:pPr>
      <w:r>
        <w:rPr>
          <w:szCs w:val="28"/>
        </w:rPr>
        <w:t>Тем не менее, понятие национальной идентичности видится нам более широким. Кроме «позитивно воспринимаемого прошлого» и коллективной «ответственности</w:t>
      </w:r>
      <w:r w:rsidR="008600AB">
        <w:rPr>
          <w:szCs w:val="28"/>
        </w:rPr>
        <w:t xml:space="preserve"> </w:t>
      </w:r>
      <w:r>
        <w:rPr>
          <w:szCs w:val="28"/>
        </w:rPr>
        <w:t xml:space="preserve">за будущее» национальная идентичность включает в себя </w:t>
      </w:r>
      <w:r w:rsidR="00435A6F">
        <w:rPr>
          <w:szCs w:val="28"/>
        </w:rPr>
        <w:t>такие концептуальные составляющие как «</w:t>
      </w:r>
      <w:r>
        <w:rPr>
          <w:szCs w:val="28"/>
        </w:rPr>
        <w:t>особен</w:t>
      </w:r>
      <w:r w:rsidR="00435A6F">
        <w:rPr>
          <w:szCs w:val="28"/>
        </w:rPr>
        <w:t>н</w:t>
      </w:r>
      <w:r>
        <w:rPr>
          <w:szCs w:val="28"/>
        </w:rPr>
        <w:t>ости</w:t>
      </w:r>
      <w:r w:rsidR="00435A6F">
        <w:rPr>
          <w:szCs w:val="28"/>
        </w:rPr>
        <w:t xml:space="preserve"> национальной культуры, этнические характеристики, обычаи, верования, мифы, нравственные императивы», «символы и стереотипы поведения»</w:t>
      </w:r>
      <w:r w:rsidR="004408AB">
        <w:rPr>
          <w:szCs w:val="28"/>
        </w:rPr>
        <w:t>, «территориальные границы государства»</w:t>
      </w:r>
      <w:r w:rsidR="00E566E6">
        <w:rPr>
          <w:szCs w:val="28"/>
        </w:rPr>
        <w:t xml:space="preserve"> (Гаджиев</w:t>
      </w:r>
      <w:r w:rsidR="00435A6F">
        <w:rPr>
          <w:szCs w:val="28"/>
        </w:rPr>
        <w:t xml:space="preserve"> 2011). </w:t>
      </w:r>
    </w:p>
    <w:p w:rsidR="00435A6F" w:rsidRDefault="00435A6F" w:rsidP="00287532">
      <w:pPr>
        <w:ind w:left="284"/>
        <w:rPr>
          <w:szCs w:val="28"/>
        </w:rPr>
      </w:pPr>
      <w:proofErr w:type="gramStart"/>
      <w:r>
        <w:rPr>
          <w:szCs w:val="28"/>
        </w:rPr>
        <w:t>Кажется</w:t>
      </w:r>
      <w:proofErr w:type="gramEnd"/>
      <w:r>
        <w:rPr>
          <w:szCs w:val="28"/>
        </w:rPr>
        <w:t xml:space="preserve"> естественным тот факт, что находиться в одном </w:t>
      </w:r>
      <w:proofErr w:type="spellStart"/>
      <w:r>
        <w:rPr>
          <w:szCs w:val="28"/>
        </w:rPr>
        <w:t>социо</w:t>
      </w:r>
      <w:proofErr w:type="spellEnd"/>
      <w:r>
        <w:rPr>
          <w:szCs w:val="28"/>
        </w:rPr>
        <w:t xml:space="preserve">-культурном пространстве люди могут только за счет наличия у них набора общих ценностей, а также представлений об окружающем мире. Именно из </w:t>
      </w:r>
      <w:r>
        <w:rPr>
          <w:szCs w:val="28"/>
        </w:rPr>
        <w:lastRenderedPageBreak/>
        <w:t xml:space="preserve">такого комплекса ценностей и представлений возникает феномен национальной идентичности. </w:t>
      </w:r>
    </w:p>
    <w:p w:rsidR="00435A6F" w:rsidRDefault="00435A6F" w:rsidP="00287532">
      <w:pPr>
        <w:ind w:left="284"/>
        <w:rPr>
          <w:szCs w:val="28"/>
        </w:rPr>
      </w:pPr>
      <w:r>
        <w:rPr>
          <w:szCs w:val="28"/>
        </w:rPr>
        <w:t>Интерес</w:t>
      </w:r>
      <w:r w:rsidR="00E35B4B">
        <w:rPr>
          <w:szCs w:val="28"/>
        </w:rPr>
        <w:t xml:space="preserve"> представляет тот факт</w:t>
      </w:r>
      <w:r>
        <w:rPr>
          <w:szCs w:val="28"/>
        </w:rPr>
        <w:t xml:space="preserve">, что, по мнению К.С. Гаджиева и ряда исследователей, идентичности присущ элемент мифологического, который требует регулярного подтверждения фактами или символами </w:t>
      </w:r>
      <w:r w:rsidR="00E566E6">
        <w:rPr>
          <w:szCs w:val="28"/>
        </w:rPr>
        <w:t>национального единства (Гаджиев</w:t>
      </w:r>
      <w:r>
        <w:rPr>
          <w:szCs w:val="28"/>
        </w:rPr>
        <w:t xml:space="preserve"> 2011). </w:t>
      </w:r>
    </w:p>
    <w:p w:rsidR="004408AB" w:rsidRDefault="00435A6F" w:rsidP="00287532">
      <w:pPr>
        <w:ind w:left="284"/>
        <w:rPr>
          <w:szCs w:val="28"/>
        </w:rPr>
      </w:pPr>
      <w:r>
        <w:rPr>
          <w:szCs w:val="28"/>
        </w:rPr>
        <w:t>Существенным добавлением к рассмотренным выше компонентам нацио</w:t>
      </w:r>
      <w:r w:rsidR="004408AB">
        <w:rPr>
          <w:szCs w:val="28"/>
        </w:rPr>
        <w:t xml:space="preserve">нальной идентичности является тот факт, что достигается она посредством сопоставления с другими людьми, принадлежащими другому </w:t>
      </w:r>
      <w:proofErr w:type="spellStart"/>
      <w:proofErr w:type="gramStart"/>
      <w:r w:rsidR="004408AB">
        <w:rPr>
          <w:szCs w:val="28"/>
        </w:rPr>
        <w:t>социо</w:t>
      </w:r>
      <w:proofErr w:type="spellEnd"/>
      <w:r w:rsidR="004408AB">
        <w:rPr>
          <w:szCs w:val="28"/>
        </w:rPr>
        <w:t>-ку</w:t>
      </w:r>
      <w:r w:rsidR="00E566E6">
        <w:rPr>
          <w:szCs w:val="28"/>
        </w:rPr>
        <w:t>льтурному</w:t>
      </w:r>
      <w:proofErr w:type="gramEnd"/>
      <w:r w:rsidR="00E566E6">
        <w:rPr>
          <w:szCs w:val="28"/>
        </w:rPr>
        <w:t xml:space="preserve"> пространству (Гаджиев</w:t>
      </w:r>
      <w:r w:rsidR="004408AB">
        <w:rPr>
          <w:szCs w:val="28"/>
        </w:rPr>
        <w:t xml:space="preserve"> 2011). Иными словами, важную роль в формировании национальной идентификации и самосознания народа играет оппозиция «Я» - «Другой», которая являлась центральной темой работ таких философов как Ф. Ницше, Э. </w:t>
      </w:r>
      <w:proofErr w:type="spellStart"/>
      <w:r w:rsidR="004408AB">
        <w:rPr>
          <w:szCs w:val="28"/>
        </w:rPr>
        <w:t>Гуссерль</w:t>
      </w:r>
      <w:proofErr w:type="spellEnd"/>
      <w:r w:rsidR="004408AB">
        <w:rPr>
          <w:szCs w:val="28"/>
        </w:rPr>
        <w:t xml:space="preserve">, М. Хайдеггер, Ж.-П. Сартр, и др. </w:t>
      </w:r>
    </w:p>
    <w:p w:rsidR="00DA4E9E" w:rsidRDefault="004408AB" w:rsidP="00287532">
      <w:pPr>
        <w:ind w:left="284"/>
        <w:rPr>
          <w:szCs w:val="28"/>
        </w:rPr>
      </w:pPr>
      <w:r>
        <w:rPr>
          <w:szCs w:val="28"/>
        </w:rPr>
        <w:t>В контексте политической жизни государств феномен «Другого» тесно связан с образом противника, внешнего врага, который способствует достижению консолидации и единства общества</w:t>
      </w:r>
      <w:r w:rsidR="00DA4E9E">
        <w:rPr>
          <w:szCs w:val="28"/>
        </w:rPr>
        <w:t xml:space="preserve"> (Гаджиев 2011), а, следовательно,</w:t>
      </w:r>
      <w:r>
        <w:rPr>
          <w:szCs w:val="28"/>
        </w:rPr>
        <w:t xml:space="preserve"> и формированию национальной идентичности.</w:t>
      </w:r>
    </w:p>
    <w:p w:rsidR="005D7D8F" w:rsidRDefault="005D7D8F" w:rsidP="00287532">
      <w:pPr>
        <w:ind w:left="284"/>
        <w:rPr>
          <w:szCs w:val="28"/>
        </w:rPr>
      </w:pPr>
      <w:r>
        <w:rPr>
          <w:szCs w:val="28"/>
        </w:rPr>
        <w:t xml:space="preserve">Британский ученый Энтони Смит предлагает разделять две модели национальной идентичности: западную и восточную </w:t>
      </w:r>
      <w:r w:rsidRPr="005D7D8F">
        <w:rPr>
          <w:szCs w:val="28"/>
        </w:rPr>
        <w:t>(</w:t>
      </w:r>
      <w:r>
        <w:rPr>
          <w:szCs w:val="28"/>
          <w:lang w:val="en-US"/>
        </w:rPr>
        <w:t>Smith</w:t>
      </w:r>
      <w:r w:rsidRPr="005D7D8F">
        <w:rPr>
          <w:szCs w:val="28"/>
        </w:rPr>
        <w:t xml:space="preserve"> 1991). </w:t>
      </w:r>
      <w:r>
        <w:rPr>
          <w:szCs w:val="28"/>
        </w:rPr>
        <w:t xml:space="preserve"> В обоих случаях, </w:t>
      </w:r>
      <w:r w:rsidRPr="005D7D8F">
        <w:rPr>
          <w:szCs w:val="28"/>
        </w:rPr>
        <w:t xml:space="preserve">явление национальной идентичности подразумевает ощущение </w:t>
      </w:r>
      <w:r>
        <w:rPr>
          <w:szCs w:val="28"/>
        </w:rPr>
        <w:t xml:space="preserve">политической общности </w:t>
      </w:r>
      <w:r w:rsidRPr="005D7D8F">
        <w:rPr>
          <w:i/>
          <w:szCs w:val="28"/>
        </w:rPr>
        <w:t>(</w:t>
      </w:r>
      <w:proofErr w:type="spellStart"/>
      <w:r w:rsidRPr="005D7D8F">
        <w:rPr>
          <w:i/>
          <w:szCs w:val="28"/>
        </w:rPr>
        <w:t>political</w:t>
      </w:r>
      <w:proofErr w:type="spellEnd"/>
      <w:r w:rsidRPr="005D7D8F">
        <w:rPr>
          <w:i/>
          <w:szCs w:val="28"/>
        </w:rPr>
        <w:t xml:space="preserve"> </w:t>
      </w:r>
      <w:proofErr w:type="spellStart"/>
      <w:r w:rsidRPr="005D7D8F">
        <w:rPr>
          <w:i/>
          <w:szCs w:val="28"/>
        </w:rPr>
        <w:t>community</w:t>
      </w:r>
      <w:proofErr w:type="spellEnd"/>
      <w:r w:rsidRPr="005D7D8F">
        <w:rPr>
          <w:i/>
          <w:szCs w:val="28"/>
        </w:rPr>
        <w:t>)</w:t>
      </w:r>
      <w:r>
        <w:rPr>
          <w:szCs w:val="28"/>
        </w:rPr>
        <w:t xml:space="preserve">. Кроме того, и та, и другая модель включают в себя такие обязательные компоненты, как общие ценности </w:t>
      </w:r>
      <w:r w:rsidRPr="0032787C">
        <w:rPr>
          <w:i/>
          <w:szCs w:val="28"/>
        </w:rPr>
        <w:t>(</w:t>
      </w:r>
      <w:r w:rsidRPr="0032787C">
        <w:rPr>
          <w:i/>
          <w:szCs w:val="28"/>
          <w:lang w:val="en-US"/>
        </w:rPr>
        <w:t>common</w:t>
      </w:r>
      <w:r w:rsidRPr="0032787C">
        <w:rPr>
          <w:i/>
          <w:szCs w:val="28"/>
        </w:rPr>
        <w:t xml:space="preserve"> </w:t>
      </w:r>
      <w:r w:rsidRPr="0032787C">
        <w:rPr>
          <w:i/>
          <w:szCs w:val="28"/>
          <w:lang w:val="en-US"/>
        </w:rPr>
        <w:t>understandings</w:t>
      </w:r>
      <w:r w:rsidRPr="0032787C">
        <w:rPr>
          <w:i/>
          <w:szCs w:val="28"/>
        </w:rPr>
        <w:t xml:space="preserve"> </w:t>
      </w:r>
      <w:r w:rsidRPr="0032787C">
        <w:rPr>
          <w:i/>
          <w:szCs w:val="28"/>
          <w:lang w:val="en-US"/>
        </w:rPr>
        <w:t>and</w:t>
      </w:r>
      <w:r w:rsidRPr="0032787C">
        <w:rPr>
          <w:i/>
          <w:szCs w:val="28"/>
        </w:rPr>
        <w:t xml:space="preserve"> </w:t>
      </w:r>
      <w:r w:rsidRPr="0032787C">
        <w:rPr>
          <w:i/>
          <w:szCs w:val="28"/>
          <w:lang w:val="en-US"/>
        </w:rPr>
        <w:t>ideas</w:t>
      </w:r>
      <w:r w:rsidRPr="0032787C">
        <w:rPr>
          <w:i/>
          <w:szCs w:val="28"/>
        </w:rPr>
        <w:t>),</w:t>
      </w:r>
      <w:r>
        <w:rPr>
          <w:szCs w:val="28"/>
        </w:rPr>
        <w:t xml:space="preserve"> </w:t>
      </w:r>
      <w:r w:rsidRPr="005D7D8F">
        <w:rPr>
          <w:szCs w:val="28"/>
        </w:rPr>
        <w:t>общее историческое прошлое</w:t>
      </w:r>
      <w:r>
        <w:rPr>
          <w:szCs w:val="28"/>
        </w:rPr>
        <w:t xml:space="preserve"> </w:t>
      </w:r>
      <w:r w:rsidRPr="005D7D8F">
        <w:rPr>
          <w:i/>
          <w:szCs w:val="28"/>
        </w:rPr>
        <w:t>(</w:t>
      </w:r>
      <w:proofErr w:type="spellStart"/>
      <w:r w:rsidRPr="005D7D8F">
        <w:rPr>
          <w:i/>
          <w:szCs w:val="28"/>
        </w:rPr>
        <w:t>historical</w:t>
      </w:r>
      <w:proofErr w:type="spellEnd"/>
      <w:r w:rsidRPr="005D7D8F">
        <w:rPr>
          <w:i/>
          <w:szCs w:val="28"/>
        </w:rPr>
        <w:t xml:space="preserve"> </w:t>
      </w:r>
      <w:proofErr w:type="spellStart"/>
      <w:r w:rsidRPr="005D7D8F">
        <w:rPr>
          <w:i/>
          <w:szCs w:val="28"/>
        </w:rPr>
        <w:t>memories</w:t>
      </w:r>
      <w:proofErr w:type="spellEnd"/>
      <w:r w:rsidRPr="005D7D8F">
        <w:rPr>
          <w:i/>
          <w:szCs w:val="28"/>
        </w:rPr>
        <w:t>)</w:t>
      </w:r>
      <w:r>
        <w:rPr>
          <w:szCs w:val="28"/>
        </w:rPr>
        <w:t xml:space="preserve">, мифы </w:t>
      </w:r>
      <w:r w:rsidRPr="005D7D8F">
        <w:rPr>
          <w:i/>
          <w:szCs w:val="28"/>
        </w:rPr>
        <w:t>(</w:t>
      </w:r>
      <w:proofErr w:type="spellStart"/>
      <w:r w:rsidRPr="005D7D8F">
        <w:rPr>
          <w:i/>
          <w:szCs w:val="28"/>
        </w:rPr>
        <w:t>myths</w:t>
      </w:r>
      <w:proofErr w:type="spellEnd"/>
      <w:r w:rsidRPr="005D7D8F">
        <w:rPr>
          <w:i/>
          <w:szCs w:val="28"/>
        </w:rPr>
        <w:t>)</w:t>
      </w:r>
      <w:r>
        <w:rPr>
          <w:szCs w:val="28"/>
        </w:rPr>
        <w:t xml:space="preserve"> и традиции </w:t>
      </w:r>
      <w:r w:rsidRPr="005D7D8F">
        <w:rPr>
          <w:i/>
          <w:szCs w:val="28"/>
        </w:rPr>
        <w:t>(</w:t>
      </w:r>
      <w:proofErr w:type="spellStart"/>
      <w:r w:rsidRPr="005D7D8F">
        <w:rPr>
          <w:i/>
          <w:szCs w:val="28"/>
        </w:rPr>
        <w:t>traditions</w:t>
      </w:r>
      <w:proofErr w:type="spellEnd"/>
      <w:r w:rsidRPr="005D7D8F">
        <w:rPr>
          <w:i/>
          <w:szCs w:val="28"/>
        </w:rPr>
        <w:t>)</w:t>
      </w:r>
      <w:r>
        <w:rPr>
          <w:szCs w:val="28"/>
        </w:rPr>
        <w:t xml:space="preserve">, которые объединяют членов общества. </w:t>
      </w:r>
    </w:p>
    <w:p w:rsidR="007B31D3" w:rsidRDefault="005D7D8F" w:rsidP="00287532">
      <w:pPr>
        <w:ind w:left="284"/>
        <w:rPr>
          <w:szCs w:val="28"/>
        </w:rPr>
      </w:pPr>
      <w:r>
        <w:rPr>
          <w:szCs w:val="28"/>
        </w:rPr>
        <w:t xml:space="preserve">Однако эти модели имеют существенные различия. Для западной модели релевантным является понятие родины </w:t>
      </w:r>
      <w:r w:rsidRPr="005D7D8F">
        <w:rPr>
          <w:i/>
          <w:szCs w:val="28"/>
        </w:rPr>
        <w:t>(</w:t>
      </w:r>
      <w:proofErr w:type="spellStart"/>
      <w:r w:rsidRPr="005D7D8F">
        <w:rPr>
          <w:i/>
          <w:szCs w:val="28"/>
        </w:rPr>
        <w:t>patria</w:t>
      </w:r>
      <w:proofErr w:type="spellEnd"/>
      <w:r w:rsidRPr="005D7D8F">
        <w:rPr>
          <w:i/>
          <w:szCs w:val="28"/>
        </w:rPr>
        <w:t>)</w:t>
      </w:r>
      <w:r>
        <w:rPr>
          <w:szCs w:val="28"/>
        </w:rPr>
        <w:t>,</w:t>
      </w:r>
      <w:r w:rsidRPr="005D7D8F">
        <w:rPr>
          <w:szCs w:val="28"/>
        </w:rPr>
        <w:t xml:space="preserve"> территории, </w:t>
      </w:r>
      <w:r w:rsidR="00712BBC">
        <w:rPr>
          <w:szCs w:val="28"/>
        </w:rPr>
        <w:t>принадлежащей члена</w:t>
      </w:r>
      <w:r w:rsidRPr="005D7D8F">
        <w:rPr>
          <w:szCs w:val="28"/>
        </w:rPr>
        <w:t>м культурного сообщества</w:t>
      </w:r>
      <w:r w:rsidR="00712BBC">
        <w:rPr>
          <w:szCs w:val="28"/>
        </w:rPr>
        <w:t>, государства, все члены которого подчиняются общим законам (</w:t>
      </w:r>
      <w:r w:rsidR="00712BBC">
        <w:rPr>
          <w:szCs w:val="28"/>
          <w:lang w:val="en-US"/>
        </w:rPr>
        <w:t>Smith</w:t>
      </w:r>
      <w:r w:rsidR="00712BBC" w:rsidRPr="00712BBC">
        <w:rPr>
          <w:szCs w:val="28"/>
        </w:rPr>
        <w:t xml:space="preserve"> 1991: 74</w:t>
      </w:r>
      <w:r w:rsidR="00712BBC">
        <w:rPr>
          <w:szCs w:val="28"/>
        </w:rPr>
        <w:t>)</w:t>
      </w:r>
      <w:r w:rsidR="00712BBC" w:rsidRPr="00712BBC">
        <w:rPr>
          <w:szCs w:val="28"/>
        </w:rPr>
        <w:t xml:space="preserve">. </w:t>
      </w:r>
      <w:r w:rsidR="002B652C">
        <w:rPr>
          <w:szCs w:val="28"/>
        </w:rPr>
        <w:t xml:space="preserve">Ключевым </w:t>
      </w:r>
      <w:r w:rsidR="002B652C">
        <w:rPr>
          <w:szCs w:val="28"/>
        </w:rPr>
        <w:lastRenderedPageBreak/>
        <w:t>элементом восточной модели является</w:t>
      </w:r>
      <w:r w:rsidR="002B652C" w:rsidRPr="002B652C">
        <w:rPr>
          <w:szCs w:val="28"/>
        </w:rPr>
        <w:t xml:space="preserve"> </w:t>
      </w:r>
      <w:r w:rsidR="002B652C">
        <w:rPr>
          <w:szCs w:val="28"/>
        </w:rPr>
        <w:t xml:space="preserve">скорее этническая </w:t>
      </w:r>
      <w:r w:rsidR="002B652C" w:rsidRPr="002B652C">
        <w:rPr>
          <w:i/>
          <w:szCs w:val="28"/>
        </w:rPr>
        <w:t>(ethnic)</w:t>
      </w:r>
      <w:r w:rsidR="002B652C">
        <w:rPr>
          <w:szCs w:val="28"/>
        </w:rPr>
        <w:t>,</w:t>
      </w:r>
      <w:r w:rsidR="002B652C" w:rsidRPr="002B652C">
        <w:rPr>
          <w:szCs w:val="28"/>
        </w:rPr>
        <w:t xml:space="preserve"> а не государственная составляющая национальной идентичности.</w:t>
      </w:r>
      <w:r w:rsidR="002B652C">
        <w:rPr>
          <w:szCs w:val="28"/>
        </w:rPr>
        <w:t xml:space="preserve"> По мнению Э. Смита, для восточных культур важное значение имеет происхождение человека; даже проживая на территории другого государства и соблюдая его законы, индивид продолжает идентифицировать себя в первую очередь с той культурой, в которой он родился (</w:t>
      </w:r>
      <w:proofErr w:type="spellStart"/>
      <w:r w:rsidR="002B652C" w:rsidRPr="002B652C">
        <w:rPr>
          <w:i/>
          <w:szCs w:val="28"/>
        </w:rPr>
        <w:t>you</w:t>
      </w:r>
      <w:proofErr w:type="spellEnd"/>
      <w:r w:rsidR="002B652C" w:rsidRPr="002B652C">
        <w:rPr>
          <w:i/>
          <w:szCs w:val="28"/>
        </w:rPr>
        <w:t xml:space="preserve"> </w:t>
      </w:r>
      <w:r w:rsidR="002B652C" w:rsidRPr="002B652C">
        <w:rPr>
          <w:i/>
          <w:szCs w:val="28"/>
          <w:lang w:val="en-US"/>
        </w:rPr>
        <w:t>remained</w:t>
      </w:r>
      <w:r w:rsidR="002B652C" w:rsidRPr="002B652C">
        <w:rPr>
          <w:i/>
          <w:szCs w:val="28"/>
        </w:rPr>
        <w:t xml:space="preserve">… </w:t>
      </w:r>
      <w:r w:rsidR="002B652C" w:rsidRPr="002B652C">
        <w:rPr>
          <w:i/>
          <w:szCs w:val="28"/>
          <w:lang w:val="en-US"/>
        </w:rPr>
        <w:t>a</w:t>
      </w:r>
      <w:r w:rsidR="002B652C" w:rsidRPr="002B652C">
        <w:rPr>
          <w:i/>
          <w:szCs w:val="28"/>
        </w:rPr>
        <w:t xml:space="preserve"> </w:t>
      </w:r>
      <w:r w:rsidR="002B652C" w:rsidRPr="002B652C">
        <w:rPr>
          <w:i/>
          <w:szCs w:val="28"/>
          <w:lang w:val="en-US"/>
        </w:rPr>
        <w:t>member</w:t>
      </w:r>
      <w:r w:rsidR="002B652C" w:rsidRPr="002B652C">
        <w:rPr>
          <w:i/>
          <w:szCs w:val="28"/>
        </w:rPr>
        <w:t xml:space="preserve"> </w:t>
      </w:r>
      <w:r w:rsidR="002B652C" w:rsidRPr="002B652C">
        <w:rPr>
          <w:i/>
          <w:szCs w:val="28"/>
          <w:lang w:val="en-US"/>
        </w:rPr>
        <w:t>of</w:t>
      </w:r>
      <w:r w:rsidR="002B652C" w:rsidRPr="002B652C">
        <w:rPr>
          <w:i/>
          <w:szCs w:val="28"/>
        </w:rPr>
        <w:t xml:space="preserve"> </w:t>
      </w:r>
      <w:r w:rsidR="002B652C" w:rsidRPr="002B652C">
        <w:rPr>
          <w:i/>
          <w:szCs w:val="28"/>
          <w:lang w:val="en-US"/>
        </w:rPr>
        <w:t>the</w:t>
      </w:r>
      <w:r w:rsidR="002B652C" w:rsidRPr="002B652C">
        <w:rPr>
          <w:i/>
          <w:szCs w:val="28"/>
        </w:rPr>
        <w:t xml:space="preserve"> </w:t>
      </w:r>
      <w:r w:rsidR="002B652C" w:rsidRPr="002B652C">
        <w:rPr>
          <w:i/>
          <w:szCs w:val="28"/>
          <w:lang w:val="en-US"/>
        </w:rPr>
        <w:t>community</w:t>
      </w:r>
      <w:r w:rsidR="002B652C" w:rsidRPr="002B652C">
        <w:rPr>
          <w:i/>
          <w:szCs w:val="28"/>
        </w:rPr>
        <w:t xml:space="preserve"> </w:t>
      </w:r>
      <w:r w:rsidR="002B652C" w:rsidRPr="002B652C">
        <w:rPr>
          <w:i/>
          <w:szCs w:val="28"/>
          <w:lang w:val="en-US"/>
        </w:rPr>
        <w:t>of</w:t>
      </w:r>
      <w:r w:rsidR="002B652C" w:rsidRPr="002B652C">
        <w:rPr>
          <w:i/>
          <w:szCs w:val="28"/>
        </w:rPr>
        <w:t xml:space="preserve"> </w:t>
      </w:r>
      <w:r w:rsidR="002B652C" w:rsidRPr="002B652C">
        <w:rPr>
          <w:i/>
          <w:szCs w:val="28"/>
          <w:lang w:val="en-US"/>
        </w:rPr>
        <w:t>your</w:t>
      </w:r>
      <w:r w:rsidR="002B652C" w:rsidRPr="002B652C">
        <w:rPr>
          <w:i/>
          <w:szCs w:val="28"/>
        </w:rPr>
        <w:t xml:space="preserve"> </w:t>
      </w:r>
      <w:r w:rsidR="002B652C" w:rsidRPr="002B652C">
        <w:rPr>
          <w:i/>
          <w:szCs w:val="28"/>
          <w:lang w:val="en-US"/>
        </w:rPr>
        <w:t>birth</w:t>
      </w:r>
      <w:r w:rsidR="002B652C" w:rsidRPr="002B652C">
        <w:rPr>
          <w:i/>
          <w:szCs w:val="28"/>
        </w:rPr>
        <w:t xml:space="preserve"> </w:t>
      </w:r>
      <w:r w:rsidR="002B652C" w:rsidRPr="002B652C">
        <w:rPr>
          <w:i/>
          <w:szCs w:val="28"/>
          <w:lang w:val="en-US"/>
        </w:rPr>
        <w:t>and</w:t>
      </w:r>
      <w:r w:rsidR="002B652C" w:rsidRPr="002B652C">
        <w:rPr>
          <w:i/>
          <w:szCs w:val="28"/>
        </w:rPr>
        <w:t xml:space="preserve"> </w:t>
      </w:r>
      <w:r w:rsidR="002B652C" w:rsidRPr="002B652C">
        <w:rPr>
          <w:i/>
          <w:szCs w:val="28"/>
          <w:lang w:val="en-US"/>
        </w:rPr>
        <w:t>were</w:t>
      </w:r>
      <w:r w:rsidR="002B652C" w:rsidRPr="002B652C">
        <w:rPr>
          <w:i/>
          <w:szCs w:val="28"/>
        </w:rPr>
        <w:t xml:space="preserve"> </w:t>
      </w:r>
      <w:proofErr w:type="spellStart"/>
      <w:r w:rsidR="002B652C" w:rsidRPr="002B652C">
        <w:rPr>
          <w:i/>
          <w:szCs w:val="28"/>
          <w:lang w:val="en-US"/>
        </w:rPr>
        <w:t>for</w:t>
      </w:r>
      <w:r w:rsidR="002B652C" w:rsidRPr="002B652C">
        <w:rPr>
          <w:i/>
          <w:szCs w:val="28"/>
        </w:rPr>
        <w:t xml:space="preserve"> </w:t>
      </w:r>
      <w:r w:rsidR="002B652C" w:rsidRPr="002B652C">
        <w:rPr>
          <w:i/>
          <w:szCs w:val="28"/>
          <w:lang w:val="en-US"/>
        </w:rPr>
        <w:t>ever</w:t>
      </w:r>
      <w:proofErr w:type="spellEnd"/>
      <w:r w:rsidR="002B652C" w:rsidRPr="002B652C">
        <w:rPr>
          <w:i/>
          <w:szCs w:val="28"/>
        </w:rPr>
        <w:t xml:space="preserve"> </w:t>
      </w:r>
      <w:r w:rsidR="002B652C" w:rsidRPr="002B652C">
        <w:rPr>
          <w:i/>
          <w:szCs w:val="28"/>
          <w:lang w:val="en-US"/>
        </w:rPr>
        <w:t>stamped</w:t>
      </w:r>
      <w:r w:rsidR="002B652C" w:rsidRPr="002B652C">
        <w:rPr>
          <w:i/>
          <w:szCs w:val="28"/>
        </w:rPr>
        <w:t xml:space="preserve"> </w:t>
      </w:r>
      <w:r w:rsidR="002B652C" w:rsidRPr="002B652C">
        <w:rPr>
          <w:i/>
          <w:szCs w:val="28"/>
          <w:lang w:val="en-US"/>
        </w:rPr>
        <w:t>by</w:t>
      </w:r>
      <w:r w:rsidR="002B652C" w:rsidRPr="002B652C">
        <w:rPr>
          <w:i/>
          <w:szCs w:val="28"/>
        </w:rPr>
        <w:t xml:space="preserve"> </w:t>
      </w:r>
      <w:r w:rsidR="002B652C" w:rsidRPr="002B652C">
        <w:rPr>
          <w:i/>
          <w:szCs w:val="28"/>
          <w:lang w:val="en-US"/>
        </w:rPr>
        <w:t>it</w:t>
      </w:r>
      <w:r w:rsidR="002B652C" w:rsidRPr="002B652C">
        <w:rPr>
          <w:szCs w:val="28"/>
        </w:rPr>
        <w:t xml:space="preserve"> – </w:t>
      </w:r>
      <w:r w:rsidR="002B652C">
        <w:rPr>
          <w:szCs w:val="28"/>
          <w:lang w:val="en-US"/>
        </w:rPr>
        <w:t>Smith</w:t>
      </w:r>
      <w:r w:rsidR="002B652C" w:rsidRPr="002B652C">
        <w:rPr>
          <w:szCs w:val="28"/>
        </w:rPr>
        <w:t xml:space="preserve"> 1991: 75</w:t>
      </w:r>
      <w:r w:rsidR="002B652C">
        <w:rPr>
          <w:szCs w:val="28"/>
        </w:rPr>
        <w:t>)</w:t>
      </w:r>
      <w:r w:rsidR="002B652C" w:rsidRPr="002B652C">
        <w:rPr>
          <w:szCs w:val="28"/>
        </w:rPr>
        <w:t>.</w:t>
      </w:r>
      <w:r w:rsidR="007B31D3">
        <w:rPr>
          <w:szCs w:val="28"/>
        </w:rPr>
        <w:t xml:space="preserve"> </w:t>
      </w:r>
      <w:r w:rsidR="007B31D3" w:rsidRPr="007B31D3">
        <w:rPr>
          <w:szCs w:val="28"/>
        </w:rPr>
        <w:t xml:space="preserve">Основное значение </w:t>
      </w:r>
      <w:r w:rsidR="007B31D3">
        <w:rPr>
          <w:szCs w:val="28"/>
        </w:rPr>
        <w:t xml:space="preserve">обеих моделей </w:t>
      </w:r>
      <w:r w:rsidR="007B31D3" w:rsidRPr="007B31D3">
        <w:rPr>
          <w:szCs w:val="28"/>
        </w:rPr>
        <w:t xml:space="preserve">национальной идентичности </w:t>
      </w:r>
      <w:r w:rsidR="007B31D3">
        <w:rPr>
          <w:szCs w:val="28"/>
        </w:rPr>
        <w:t xml:space="preserve">заключается в возможности человека определить свое место в мире </w:t>
      </w:r>
      <w:r w:rsidR="007B31D3" w:rsidRPr="007B31D3">
        <w:rPr>
          <w:i/>
          <w:szCs w:val="28"/>
        </w:rPr>
        <w:t>(</w:t>
      </w:r>
      <w:proofErr w:type="spellStart"/>
      <w:r w:rsidR="007B31D3" w:rsidRPr="007B31D3">
        <w:rPr>
          <w:i/>
          <w:szCs w:val="28"/>
        </w:rPr>
        <w:t>locating</w:t>
      </w:r>
      <w:proofErr w:type="spellEnd"/>
      <w:r w:rsidR="007B31D3" w:rsidRPr="007B31D3">
        <w:rPr>
          <w:i/>
          <w:szCs w:val="28"/>
        </w:rPr>
        <w:t xml:space="preserve"> </w:t>
      </w:r>
      <w:proofErr w:type="spellStart"/>
      <w:r w:rsidR="007B31D3" w:rsidRPr="007B31D3">
        <w:rPr>
          <w:i/>
          <w:szCs w:val="28"/>
        </w:rPr>
        <w:t>im</w:t>
      </w:r>
      <w:r w:rsidR="007B31D3">
        <w:rPr>
          <w:i/>
          <w:szCs w:val="28"/>
        </w:rPr>
        <w:t>dividual</w:t>
      </w:r>
      <w:proofErr w:type="spellEnd"/>
      <w:r w:rsidR="007B31D3">
        <w:rPr>
          <w:i/>
          <w:szCs w:val="28"/>
        </w:rPr>
        <w:t xml:space="preserve"> </w:t>
      </w:r>
      <w:proofErr w:type="spellStart"/>
      <w:r w:rsidR="007B31D3">
        <w:rPr>
          <w:i/>
          <w:szCs w:val="28"/>
        </w:rPr>
        <w:t>selves</w:t>
      </w:r>
      <w:proofErr w:type="spellEnd"/>
      <w:r w:rsidR="007B31D3">
        <w:rPr>
          <w:i/>
          <w:szCs w:val="28"/>
        </w:rPr>
        <w:t xml:space="preserve"> </w:t>
      </w:r>
      <w:proofErr w:type="spellStart"/>
      <w:r w:rsidR="007B31D3">
        <w:rPr>
          <w:i/>
          <w:szCs w:val="28"/>
        </w:rPr>
        <w:t>in</w:t>
      </w:r>
      <w:proofErr w:type="spellEnd"/>
      <w:r w:rsidR="007B31D3" w:rsidRPr="007B31D3">
        <w:rPr>
          <w:i/>
          <w:szCs w:val="28"/>
        </w:rPr>
        <w:t xml:space="preserve"> </w:t>
      </w:r>
      <w:r w:rsidR="007B31D3">
        <w:rPr>
          <w:i/>
          <w:szCs w:val="28"/>
          <w:lang w:val="en-US"/>
        </w:rPr>
        <w:t>t</w:t>
      </w:r>
      <w:proofErr w:type="spellStart"/>
      <w:r w:rsidR="007B31D3" w:rsidRPr="007B31D3">
        <w:rPr>
          <w:i/>
          <w:szCs w:val="28"/>
        </w:rPr>
        <w:t>he</w:t>
      </w:r>
      <w:proofErr w:type="spellEnd"/>
      <w:r w:rsidR="007B31D3" w:rsidRPr="007B31D3">
        <w:rPr>
          <w:i/>
          <w:szCs w:val="28"/>
        </w:rPr>
        <w:t xml:space="preserve"> </w:t>
      </w:r>
      <w:proofErr w:type="spellStart"/>
      <w:r w:rsidR="007B31D3" w:rsidRPr="007B31D3">
        <w:rPr>
          <w:i/>
          <w:szCs w:val="28"/>
        </w:rPr>
        <w:t>world</w:t>
      </w:r>
      <w:proofErr w:type="spellEnd"/>
      <w:r w:rsidR="007B31D3" w:rsidRPr="007B31D3">
        <w:rPr>
          <w:i/>
          <w:szCs w:val="28"/>
        </w:rPr>
        <w:t>)</w:t>
      </w:r>
      <w:r w:rsidR="007B31D3" w:rsidRPr="007B31D3">
        <w:rPr>
          <w:szCs w:val="28"/>
        </w:rPr>
        <w:t>.</w:t>
      </w:r>
    </w:p>
    <w:p w:rsidR="0028779D" w:rsidRDefault="007B31D3" w:rsidP="00287532">
      <w:pPr>
        <w:ind w:left="284"/>
        <w:rPr>
          <w:szCs w:val="28"/>
        </w:rPr>
      </w:pPr>
      <w:r w:rsidRPr="00040CF9">
        <w:rPr>
          <w:szCs w:val="28"/>
        </w:rPr>
        <w:t xml:space="preserve">Таким образом, </w:t>
      </w:r>
      <w:r w:rsidR="00040CF9">
        <w:rPr>
          <w:szCs w:val="28"/>
        </w:rPr>
        <w:t>можно отметить, что понятие национальной идентичности включает в себя множество концептуальных составляющих. Тем не менее, наиболее значимыми из них являются</w:t>
      </w:r>
      <w:r w:rsidR="0028779D">
        <w:rPr>
          <w:szCs w:val="28"/>
        </w:rPr>
        <w:t xml:space="preserve"> </w:t>
      </w:r>
      <w:r w:rsidR="0028779D" w:rsidRPr="0028779D">
        <w:rPr>
          <w:szCs w:val="28"/>
        </w:rPr>
        <w:t>общее прошлое, чувство</w:t>
      </w:r>
      <w:r w:rsidR="0028779D">
        <w:rPr>
          <w:szCs w:val="28"/>
        </w:rPr>
        <w:t xml:space="preserve"> коллективной</w:t>
      </w:r>
      <w:r w:rsidR="0028779D" w:rsidRPr="0028779D">
        <w:rPr>
          <w:szCs w:val="28"/>
        </w:rPr>
        <w:t xml:space="preserve"> ответственности за будущее, традиции и обычаи</w:t>
      </w:r>
      <w:r w:rsidR="0028779D">
        <w:rPr>
          <w:szCs w:val="28"/>
        </w:rPr>
        <w:t xml:space="preserve"> народа, мифы, стереотипы поведения;</w:t>
      </w:r>
      <w:r w:rsidR="0028779D" w:rsidRPr="0028779D">
        <w:rPr>
          <w:szCs w:val="28"/>
        </w:rPr>
        <w:t xml:space="preserve"> </w:t>
      </w:r>
      <w:r w:rsidR="0028779D">
        <w:rPr>
          <w:szCs w:val="28"/>
        </w:rPr>
        <w:t xml:space="preserve">также важную роль играет </w:t>
      </w:r>
      <w:r w:rsidR="0028779D" w:rsidRPr="0028779D">
        <w:rPr>
          <w:szCs w:val="28"/>
        </w:rPr>
        <w:t xml:space="preserve">онтологическая оппозиция </w:t>
      </w:r>
      <w:r w:rsidR="0028779D">
        <w:rPr>
          <w:szCs w:val="28"/>
        </w:rPr>
        <w:t>«Я»</w:t>
      </w:r>
      <w:r w:rsidR="00E566E6">
        <w:rPr>
          <w:szCs w:val="28"/>
        </w:rPr>
        <w:t xml:space="preserve"> - </w:t>
      </w:r>
      <w:r w:rsidR="0028779D">
        <w:rPr>
          <w:szCs w:val="28"/>
        </w:rPr>
        <w:t>«Д</w:t>
      </w:r>
      <w:r w:rsidR="0028779D" w:rsidRPr="0028779D">
        <w:rPr>
          <w:szCs w:val="28"/>
        </w:rPr>
        <w:t>ругой</w:t>
      </w:r>
      <w:r w:rsidR="0028779D">
        <w:rPr>
          <w:szCs w:val="28"/>
        </w:rPr>
        <w:t>»</w:t>
      </w:r>
      <w:r w:rsidR="00187D25">
        <w:rPr>
          <w:szCs w:val="28"/>
        </w:rPr>
        <w:t xml:space="preserve">. Кроме того, большинство исследователей отмечают динамический характер структуры </w:t>
      </w:r>
      <w:r w:rsidR="0028779D">
        <w:rPr>
          <w:szCs w:val="28"/>
        </w:rPr>
        <w:t xml:space="preserve">исследуемого </w:t>
      </w:r>
      <w:r w:rsidR="00FC5009">
        <w:rPr>
          <w:szCs w:val="28"/>
        </w:rPr>
        <w:t>феномена.</w:t>
      </w:r>
      <w:r w:rsidR="00187D25">
        <w:rPr>
          <w:szCs w:val="28"/>
        </w:rPr>
        <w:t xml:space="preserve"> </w:t>
      </w:r>
      <w:r w:rsidR="00FC5009">
        <w:rPr>
          <w:szCs w:val="28"/>
        </w:rPr>
        <w:t>И</w:t>
      </w:r>
      <w:r w:rsidR="00187D25">
        <w:rPr>
          <w:szCs w:val="28"/>
        </w:rPr>
        <w:t xml:space="preserve">ными словами, уровень национальной идентичности может меняться в зависимости от условий социальной жизни. </w:t>
      </w:r>
    </w:p>
    <w:p w:rsidR="00FB5040" w:rsidRDefault="0028779D" w:rsidP="00287532">
      <w:pPr>
        <w:ind w:left="284"/>
        <w:rPr>
          <w:szCs w:val="28"/>
        </w:rPr>
      </w:pPr>
      <w:r>
        <w:rPr>
          <w:szCs w:val="28"/>
        </w:rPr>
        <w:t>Как правило, значимость национальной идентичности для существования и развития государства не подвергается сомнению. Напротив, снижение уровня самоидентификации индивидов со своим народом может привести к кризису национальной идентичности</w:t>
      </w:r>
      <w:r w:rsidR="00E35B4B">
        <w:rPr>
          <w:szCs w:val="28"/>
        </w:rPr>
        <w:t xml:space="preserve"> из-за чего</w:t>
      </w:r>
      <w:r>
        <w:rPr>
          <w:szCs w:val="28"/>
        </w:rPr>
        <w:t xml:space="preserve"> государство</w:t>
      </w:r>
      <w:r w:rsidR="00E35B4B">
        <w:rPr>
          <w:szCs w:val="28"/>
        </w:rPr>
        <w:t xml:space="preserve"> может</w:t>
      </w:r>
      <w:r>
        <w:rPr>
          <w:szCs w:val="28"/>
        </w:rPr>
        <w:t xml:space="preserve"> прекратит</w:t>
      </w:r>
      <w:r w:rsidR="00E35B4B">
        <w:rPr>
          <w:szCs w:val="28"/>
        </w:rPr>
        <w:t>ь</w:t>
      </w:r>
      <w:r>
        <w:rPr>
          <w:szCs w:val="28"/>
        </w:rPr>
        <w:t xml:space="preserve"> свое существ</w:t>
      </w:r>
      <w:r w:rsidR="0032787C">
        <w:rPr>
          <w:szCs w:val="28"/>
        </w:rPr>
        <w:t>ование</w:t>
      </w:r>
      <w:r>
        <w:rPr>
          <w:szCs w:val="28"/>
        </w:rPr>
        <w:t xml:space="preserve">. Другими следствиями кризиса национальной идентичности могут быть такие противоположные явления как, с одной стороны, глобализация и увеличение миграции, и </w:t>
      </w:r>
      <w:r w:rsidR="00A0222F">
        <w:rPr>
          <w:szCs w:val="28"/>
        </w:rPr>
        <w:t>фрагментация и тенденции к сепаратизму,</w:t>
      </w:r>
      <w:r>
        <w:rPr>
          <w:szCs w:val="28"/>
        </w:rPr>
        <w:t xml:space="preserve"> с другой. </w:t>
      </w:r>
      <w:r w:rsidR="00F5109D">
        <w:rPr>
          <w:szCs w:val="28"/>
        </w:rPr>
        <w:t xml:space="preserve">Более подробно данные явления будут </w:t>
      </w:r>
      <w:r w:rsidR="00FB5040">
        <w:rPr>
          <w:szCs w:val="28"/>
        </w:rPr>
        <w:t xml:space="preserve">рассмотрены в следующем пункте работы. </w:t>
      </w:r>
    </w:p>
    <w:p w:rsidR="00FB5040" w:rsidRDefault="00FB5040">
      <w:pPr>
        <w:spacing w:after="160" w:line="259" w:lineRule="auto"/>
        <w:ind w:firstLine="0"/>
        <w:jc w:val="left"/>
        <w:rPr>
          <w:szCs w:val="28"/>
        </w:rPr>
      </w:pPr>
      <w:r>
        <w:rPr>
          <w:szCs w:val="28"/>
        </w:rPr>
        <w:br w:type="page"/>
      </w:r>
    </w:p>
    <w:p w:rsidR="00A0222F" w:rsidRDefault="0030631C" w:rsidP="003824F6">
      <w:pPr>
        <w:pStyle w:val="2"/>
      </w:pPr>
      <w:bookmarkStart w:id="3" w:name="_Toc512953575"/>
      <w:r>
        <w:lastRenderedPageBreak/>
        <w:t>1.</w:t>
      </w:r>
      <w:r w:rsidR="00A0222F">
        <w:t>2</w:t>
      </w:r>
      <w:r w:rsidR="00080E3B">
        <w:t>.</w:t>
      </w:r>
      <w:r w:rsidR="0048087D">
        <w:t xml:space="preserve"> Ф</w:t>
      </w:r>
      <w:r w:rsidR="00721003">
        <w:t>ормы проявления национальной идентичности</w:t>
      </w:r>
      <w:bookmarkEnd w:id="3"/>
    </w:p>
    <w:p w:rsidR="00FC5009" w:rsidRDefault="00FC5009" w:rsidP="00287532">
      <w:pPr>
        <w:ind w:left="284"/>
        <w:rPr>
          <w:szCs w:val="28"/>
        </w:rPr>
      </w:pPr>
      <w:r>
        <w:rPr>
          <w:szCs w:val="28"/>
        </w:rPr>
        <w:t>Учитывая важность роли, которую национальная идентичность играет для существования государства и нации, нельзя не отметить некоторые крайние формы</w:t>
      </w:r>
      <w:r w:rsidR="00F93C71">
        <w:rPr>
          <w:szCs w:val="28"/>
        </w:rPr>
        <w:t xml:space="preserve"> данного явления, которые могут иметь </w:t>
      </w:r>
      <w:r>
        <w:rPr>
          <w:szCs w:val="28"/>
        </w:rPr>
        <w:t>негативный характер.</w:t>
      </w:r>
    </w:p>
    <w:p w:rsidR="00F93C71" w:rsidRDefault="00FC5009" w:rsidP="00287532">
      <w:pPr>
        <w:ind w:left="284"/>
        <w:rPr>
          <w:szCs w:val="28"/>
        </w:rPr>
      </w:pPr>
      <w:r>
        <w:rPr>
          <w:szCs w:val="28"/>
        </w:rPr>
        <w:t>Речь пойдет, в первую очередь, о таких явлениях как патриотизм</w:t>
      </w:r>
      <w:r w:rsidR="008E2B64">
        <w:rPr>
          <w:szCs w:val="28"/>
        </w:rPr>
        <w:t>, национализм</w:t>
      </w:r>
      <w:r w:rsidR="00EC2037">
        <w:rPr>
          <w:szCs w:val="28"/>
        </w:rPr>
        <w:t xml:space="preserve">. </w:t>
      </w:r>
    </w:p>
    <w:p w:rsidR="00721003" w:rsidRDefault="007E2171" w:rsidP="00287532">
      <w:pPr>
        <w:ind w:left="284"/>
        <w:rPr>
          <w:szCs w:val="28"/>
        </w:rPr>
      </w:pPr>
      <w:r>
        <w:rPr>
          <w:szCs w:val="28"/>
        </w:rPr>
        <w:t>Явление патриотизма</w:t>
      </w:r>
      <w:r w:rsidR="00080E3B">
        <w:rPr>
          <w:szCs w:val="28"/>
        </w:rPr>
        <w:t xml:space="preserve"> </w:t>
      </w:r>
      <w:r w:rsidR="00080E3B" w:rsidRPr="00080E3B">
        <w:rPr>
          <w:i/>
          <w:szCs w:val="28"/>
        </w:rPr>
        <w:t>(греч. πα</w:t>
      </w:r>
      <w:proofErr w:type="spellStart"/>
      <w:r w:rsidR="00080E3B" w:rsidRPr="00080E3B">
        <w:rPr>
          <w:i/>
          <w:szCs w:val="28"/>
        </w:rPr>
        <w:t>τρίς</w:t>
      </w:r>
      <w:proofErr w:type="spellEnd"/>
      <w:r w:rsidR="00080E3B" w:rsidRPr="00080E3B">
        <w:rPr>
          <w:i/>
          <w:szCs w:val="28"/>
        </w:rPr>
        <w:t xml:space="preserve"> - отечество)</w:t>
      </w:r>
      <w:r>
        <w:rPr>
          <w:szCs w:val="28"/>
        </w:rPr>
        <w:t xml:space="preserve"> </w:t>
      </w:r>
      <w:r w:rsidR="004762BF">
        <w:rPr>
          <w:szCs w:val="28"/>
        </w:rPr>
        <w:t>определяется</w:t>
      </w:r>
      <w:r>
        <w:rPr>
          <w:szCs w:val="28"/>
        </w:rPr>
        <w:t xml:space="preserve"> как</w:t>
      </w:r>
      <w:r w:rsidR="004762BF">
        <w:rPr>
          <w:szCs w:val="28"/>
        </w:rPr>
        <w:t xml:space="preserve"> «п</w:t>
      </w:r>
      <w:r w:rsidR="004762BF" w:rsidRPr="004762BF">
        <w:rPr>
          <w:szCs w:val="28"/>
        </w:rPr>
        <w:t>реданность и любовь к своему отечеству, к своему народу</w:t>
      </w:r>
      <w:r w:rsidR="00E566E6">
        <w:rPr>
          <w:szCs w:val="28"/>
        </w:rPr>
        <w:t>» (Ожегов</w:t>
      </w:r>
      <w:r w:rsidR="004762BF">
        <w:rPr>
          <w:szCs w:val="28"/>
        </w:rPr>
        <w:t xml:space="preserve"> 1999), то есть </w:t>
      </w:r>
      <w:r w:rsidR="00220D4C">
        <w:rPr>
          <w:szCs w:val="28"/>
        </w:rPr>
        <w:t xml:space="preserve">как </w:t>
      </w:r>
      <w:r w:rsidR="004762BF">
        <w:rPr>
          <w:szCs w:val="28"/>
        </w:rPr>
        <w:t xml:space="preserve">позитивное и адекватное выражение чувств, находящееся в непосредственной связи с ощущением национальной идентичности, единения со своим народом и своей страной. </w:t>
      </w:r>
      <w:r w:rsidR="00B51026">
        <w:rPr>
          <w:szCs w:val="28"/>
        </w:rPr>
        <w:t xml:space="preserve">Тем не менее, в настоящее время понятие «патриотизм» приобрело отрицательные коннотации, а использование выражений «ура-патриотизм» или «слепой патриотизм» становится все более частотным. </w:t>
      </w:r>
      <w:r w:rsidR="004762BF">
        <w:rPr>
          <w:szCs w:val="28"/>
        </w:rPr>
        <w:t xml:space="preserve"> </w:t>
      </w:r>
    </w:p>
    <w:p w:rsidR="00A91E70" w:rsidRDefault="00220D4C" w:rsidP="00287532">
      <w:pPr>
        <w:ind w:left="284"/>
        <w:rPr>
          <w:szCs w:val="28"/>
        </w:rPr>
      </w:pPr>
      <w:r>
        <w:rPr>
          <w:szCs w:val="28"/>
        </w:rPr>
        <w:t xml:space="preserve">С другой стороны, чувство </w:t>
      </w:r>
      <w:r w:rsidR="00C661C8" w:rsidRPr="00C661C8">
        <w:rPr>
          <w:szCs w:val="28"/>
        </w:rPr>
        <w:t xml:space="preserve">национальной идентичности лежит в основе и такого явления, как национализм. </w:t>
      </w:r>
      <w:r w:rsidR="00C661C8">
        <w:rPr>
          <w:szCs w:val="28"/>
        </w:rPr>
        <w:t>Под национализмом мы понимаем «</w:t>
      </w:r>
      <w:r w:rsidR="00C661C8" w:rsidRPr="00C661C8">
        <w:rPr>
          <w:szCs w:val="28"/>
        </w:rPr>
        <w:t>систему взглядов, идей и программ, направленную на обоснование приоритета национальных интересов</w:t>
      </w:r>
      <w:r w:rsidR="00C661C8">
        <w:rPr>
          <w:szCs w:val="28"/>
        </w:rPr>
        <w:t>» (Ильясов 1990: 78)</w:t>
      </w:r>
      <w:r w:rsidR="00A91E70">
        <w:rPr>
          <w:szCs w:val="28"/>
        </w:rPr>
        <w:t xml:space="preserve">, </w:t>
      </w:r>
      <w:r w:rsidR="00C661C8">
        <w:rPr>
          <w:szCs w:val="28"/>
        </w:rPr>
        <w:t>а также</w:t>
      </w:r>
      <w:r w:rsidR="00A91E70">
        <w:rPr>
          <w:szCs w:val="28"/>
        </w:rPr>
        <w:t xml:space="preserve"> комплекс мер для реализации этих интересов. В отличие от патриотизма, данное явление предполагает осознание членами нации собственной исключительности или даже превосходства над другими нациями.</w:t>
      </w:r>
    </w:p>
    <w:p w:rsidR="00220D4C" w:rsidRDefault="00CE01D0" w:rsidP="00287532">
      <w:pPr>
        <w:ind w:left="284"/>
        <w:rPr>
          <w:szCs w:val="28"/>
        </w:rPr>
      </w:pPr>
      <w:r>
        <w:rPr>
          <w:szCs w:val="28"/>
        </w:rPr>
        <w:t>Известный писатель Джордж Оруэлл полагал, что в понятиях патриотизма и национализма заключены две противоположные идеи: патриотизм писатель рассматривал как «</w:t>
      </w:r>
      <w:r w:rsidRPr="00CE01D0">
        <w:rPr>
          <w:szCs w:val="28"/>
        </w:rPr>
        <w:t>преданность определенному месту и определенному образу жизни, который ты считаешь наилучшим, но не ж</w:t>
      </w:r>
      <w:r>
        <w:rPr>
          <w:szCs w:val="28"/>
        </w:rPr>
        <w:t>ел</w:t>
      </w:r>
      <w:r w:rsidR="00E566E6">
        <w:rPr>
          <w:szCs w:val="28"/>
        </w:rPr>
        <w:t>аешь навязывать другим» (Оруэлл</w:t>
      </w:r>
      <w:r>
        <w:rPr>
          <w:szCs w:val="28"/>
        </w:rPr>
        <w:t xml:space="preserve"> 2003); национализм не отделим, по его мнению, от стремления к власти, в то время как патриотизм имеет «оборонительный» характер. </w:t>
      </w:r>
    </w:p>
    <w:p w:rsidR="00832870" w:rsidRDefault="006E11B3" w:rsidP="00287532">
      <w:pPr>
        <w:ind w:left="284"/>
        <w:rPr>
          <w:szCs w:val="28"/>
        </w:rPr>
      </w:pPr>
      <w:r>
        <w:rPr>
          <w:szCs w:val="28"/>
        </w:rPr>
        <w:lastRenderedPageBreak/>
        <w:t xml:space="preserve">Согласно </w:t>
      </w:r>
      <w:proofErr w:type="spellStart"/>
      <w:r>
        <w:rPr>
          <w:szCs w:val="28"/>
        </w:rPr>
        <w:t>Геллнеру</w:t>
      </w:r>
      <w:proofErr w:type="spellEnd"/>
      <w:r>
        <w:rPr>
          <w:szCs w:val="28"/>
        </w:rPr>
        <w:t>, национализм представляет собой политический принцип, суть которого состоит в том, что этнические границы и политические границы государства должны совпадать (</w:t>
      </w:r>
      <w:proofErr w:type="spellStart"/>
      <w:r>
        <w:rPr>
          <w:szCs w:val="28"/>
        </w:rPr>
        <w:t>Gellner</w:t>
      </w:r>
      <w:proofErr w:type="spellEnd"/>
      <w:r w:rsidR="00832870">
        <w:rPr>
          <w:szCs w:val="28"/>
        </w:rPr>
        <w:t xml:space="preserve"> 1983</w:t>
      </w:r>
      <w:r>
        <w:rPr>
          <w:szCs w:val="28"/>
        </w:rPr>
        <w:t>).</w:t>
      </w:r>
      <w:r w:rsidR="00832870" w:rsidRPr="00832870">
        <w:rPr>
          <w:szCs w:val="28"/>
        </w:rPr>
        <w:t xml:space="preserve"> </w:t>
      </w:r>
    </w:p>
    <w:p w:rsidR="004973FC" w:rsidRDefault="00C15F9E" w:rsidP="00287532">
      <w:pPr>
        <w:ind w:left="284"/>
        <w:rPr>
          <w:szCs w:val="28"/>
        </w:rPr>
      </w:pPr>
      <w:r>
        <w:rPr>
          <w:szCs w:val="28"/>
        </w:rPr>
        <w:t>Кроме того, и</w:t>
      </w:r>
      <w:r w:rsidR="00832870">
        <w:rPr>
          <w:szCs w:val="28"/>
        </w:rPr>
        <w:t xml:space="preserve">нтересно, что М. </w:t>
      </w:r>
      <w:proofErr w:type="spellStart"/>
      <w:r w:rsidR="00832870">
        <w:rPr>
          <w:szCs w:val="28"/>
        </w:rPr>
        <w:t>Биллинг</w:t>
      </w:r>
      <w:proofErr w:type="spellEnd"/>
      <w:r w:rsidR="00832870">
        <w:rPr>
          <w:szCs w:val="28"/>
        </w:rPr>
        <w:t xml:space="preserve">, признавая </w:t>
      </w:r>
      <w:r w:rsidR="00E645A6">
        <w:rPr>
          <w:szCs w:val="28"/>
        </w:rPr>
        <w:t>язык определяющей чертой национальной идентичности, высказывает мысль о том, что</w:t>
      </w:r>
      <w:r>
        <w:rPr>
          <w:szCs w:val="28"/>
        </w:rPr>
        <w:t xml:space="preserve"> именно</w:t>
      </w:r>
      <w:r w:rsidR="00E645A6">
        <w:rPr>
          <w:szCs w:val="28"/>
        </w:rPr>
        <w:t xml:space="preserve"> язык может выступать и как один из основополагающих принципов национализма в том смысле, что националистическая модель может быть построена на основе того факта, что некое сообщество говорит на одном языке (</w:t>
      </w:r>
      <w:proofErr w:type="spellStart"/>
      <w:r w:rsidR="00860055">
        <w:rPr>
          <w:szCs w:val="28"/>
        </w:rPr>
        <w:t>Биллинг</w:t>
      </w:r>
      <w:proofErr w:type="spellEnd"/>
      <w:r w:rsidR="00860055">
        <w:rPr>
          <w:szCs w:val="28"/>
        </w:rPr>
        <w:t xml:space="preserve"> 2005</w:t>
      </w:r>
      <w:r w:rsidR="00E645A6">
        <w:rPr>
          <w:szCs w:val="28"/>
        </w:rPr>
        <w:t xml:space="preserve">). Само понятие языка, по его мнению, </w:t>
      </w:r>
      <w:r w:rsidR="00860055">
        <w:rPr>
          <w:szCs w:val="28"/>
        </w:rPr>
        <w:t>может быть искусственно создано в эпоху существования национального государства: «не столько язык создает национализм, сколько национализм создает язык» (</w:t>
      </w:r>
      <w:proofErr w:type="spellStart"/>
      <w:r w:rsidR="00860055">
        <w:rPr>
          <w:szCs w:val="28"/>
        </w:rPr>
        <w:t>Биллинг</w:t>
      </w:r>
      <w:proofErr w:type="spellEnd"/>
      <w:r w:rsidR="00860055">
        <w:rPr>
          <w:szCs w:val="28"/>
        </w:rPr>
        <w:t xml:space="preserve"> 2005: 77). Таким образом, М. </w:t>
      </w:r>
      <w:proofErr w:type="spellStart"/>
      <w:r w:rsidR="00860055">
        <w:rPr>
          <w:szCs w:val="28"/>
        </w:rPr>
        <w:t>Биллинг</w:t>
      </w:r>
      <w:proofErr w:type="spellEnd"/>
      <w:r w:rsidR="00860055">
        <w:rPr>
          <w:szCs w:val="28"/>
        </w:rPr>
        <w:t xml:space="preserve"> разрушает связи и между национализмом и национальной идентичностью: национальная идентичность (и язык как основной ее компонент) не лежит в основе национализма, а формируется вследствие него. </w:t>
      </w:r>
    </w:p>
    <w:p w:rsidR="00860055" w:rsidRDefault="00860055" w:rsidP="00287532">
      <w:pPr>
        <w:ind w:left="284"/>
        <w:rPr>
          <w:szCs w:val="28"/>
        </w:rPr>
      </w:pPr>
      <w:r>
        <w:rPr>
          <w:szCs w:val="28"/>
        </w:rPr>
        <w:t xml:space="preserve">Таким образом, </w:t>
      </w:r>
      <w:r w:rsidR="00C15F9E">
        <w:rPr>
          <w:szCs w:val="28"/>
        </w:rPr>
        <w:t xml:space="preserve">можно отметить, что проявления национальной идентичности могут включать в себя такие противоположные феномены, как патриотизм и национализм. С другой стороны, эти же явления способны оказывать влияние на формирование национальной идентичности. </w:t>
      </w:r>
    </w:p>
    <w:p w:rsidR="003F2CB9" w:rsidRDefault="00A5177A" w:rsidP="00287532">
      <w:pPr>
        <w:ind w:left="284"/>
        <w:rPr>
          <w:szCs w:val="28"/>
        </w:rPr>
      </w:pPr>
      <w:r>
        <w:rPr>
          <w:szCs w:val="28"/>
        </w:rPr>
        <w:t xml:space="preserve">Следует добавить, что в настоящее время проявления национальной идентичности не ограничиваются двумя названными выше явлениями. В условиях глобализации многие исследователи </w:t>
      </w:r>
      <w:r w:rsidR="003F2CB9">
        <w:rPr>
          <w:szCs w:val="28"/>
        </w:rPr>
        <w:t xml:space="preserve">(Гаджиев, Смит, </w:t>
      </w:r>
      <w:proofErr w:type="spellStart"/>
      <w:r w:rsidR="003F2CB9">
        <w:rPr>
          <w:szCs w:val="28"/>
        </w:rPr>
        <w:t>Хантингтон</w:t>
      </w:r>
      <w:proofErr w:type="spellEnd"/>
      <w:r w:rsidR="003F2CB9">
        <w:rPr>
          <w:szCs w:val="28"/>
        </w:rPr>
        <w:t xml:space="preserve">, </w:t>
      </w:r>
      <w:proofErr w:type="spellStart"/>
      <w:r w:rsidR="003F2CB9">
        <w:rPr>
          <w:szCs w:val="28"/>
        </w:rPr>
        <w:t>Хёсле</w:t>
      </w:r>
      <w:proofErr w:type="spellEnd"/>
      <w:r w:rsidR="003F2CB9">
        <w:rPr>
          <w:szCs w:val="28"/>
        </w:rPr>
        <w:t xml:space="preserve">) </w:t>
      </w:r>
      <w:r>
        <w:rPr>
          <w:szCs w:val="28"/>
        </w:rPr>
        <w:t xml:space="preserve">говорят о </w:t>
      </w:r>
      <w:r w:rsidRPr="00A5177A">
        <w:rPr>
          <w:i/>
          <w:szCs w:val="28"/>
        </w:rPr>
        <w:t>кризисе</w:t>
      </w:r>
      <w:r>
        <w:rPr>
          <w:szCs w:val="28"/>
        </w:rPr>
        <w:t xml:space="preserve"> национально-культурной идентичности</w:t>
      </w:r>
      <w:r w:rsidR="002E231A">
        <w:rPr>
          <w:szCs w:val="28"/>
        </w:rPr>
        <w:t>, который охва</w:t>
      </w:r>
      <w:r w:rsidR="003F2CB9">
        <w:rPr>
          <w:szCs w:val="28"/>
        </w:rPr>
        <w:t xml:space="preserve">тил </w:t>
      </w:r>
      <w:r w:rsidR="002E231A">
        <w:rPr>
          <w:szCs w:val="28"/>
        </w:rPr>
        <w:t>страны Е</w:t>
      </w:r>
      <w:r w:rsidR="003F2CB9">
        <w:rPr>
          <w:szCs w:val="28"/>
        </w:rPr>
        <w:t>вропы (Германия</w:t>
      </w:r>
      <w:r w:rsidR="002E231A">
        <w:rPr>
          <w:szCs w:val="28"/>
        </w:rPr>
        <w:t>, Великобритани</w:t>
      </w:r>
      <w:r w:rsidR="003F2CB9">
        <w:rPr>
          <w:szCs w:val="28"/>
        </w:rPr>
        <w:t>я</w:t>
      </w:r>
      <w:r w:rsidR="002E231A">
        <w:rPr>
          <w:szCs w:val="28"/>
        </w:rPr>
        <w:t>, Росси</w:t>
      </w:r>
      <w:r w:rsidR="003F2CB9">
        <w:rPr>
          <w:szCs w:val="28"/>
        </w:rPr>
        <w:t xml:space="preserve">я), </w:t>
      </w:r>
      <w:r w:rsidR="002E231A">
        <w:rPr>
          <w:szCs w:val="28"/>
        </w:rPr>
        <w:t>Азии (Япони</w:t>
      </w:r>
      <w:r w:rsidR="003F2CB9">
        <w:rPr>
          <w:szCs w:val="28"/>
        </w:rPr>
        <w:t>я</w:t>
      </w:r>
      <w:r w:rsidR="002E231A">
        <w:rPr>
          <w:szCs w:val="28"/>
        </w:rPr>
        <w:t xml:space="preserve">, Тайвань) и Северной </w:t>
      </w:r>
      <w:r w:rsidR="003F2CB9">
        <w:rPr>
          <w:szCs w:val="28"/>
        </w:rPr>
        <w:t xml:space="preserve">(США, Канада) </w:t>
      </w:r>
      <w:r w:rsidR="002E231A">
        <w:rPr>
          <w:szCs w:val="28"/>
        </w:rPr>
        <w:t xml:space="preserve">и Южной </w:t>
      </w:r>
      <w:r w:rsidR="003F2CB9">
        <w:rPr>
          <w:szCs w:val="28"/>
        </w:rPr>
        <w:t xml:space="preserve">Америки (Мексика, Бразилия). </w:t>
      </w:r>
    </w:p>
    <w:p w:rsidR="002E231A" w:rsidRDefault="003F2CB9" w:rsidP="00287532">
      <w:pPr>
        <w:ind w:left="284"/>
        <w:rPr>
          <w:szCs w:val="28"/>
        </w:rPr>
      </w:pPr>
      <w:r>
        <w:rPr>
          <w:szCs w:val="28"/>
        </w:rPr>
        <w:t xml:space="preserve">Подобного рода кризис </w:t>
      </w:r>
      <w:r w:rsidRPr="003F2CB9">
        <w:rPr>
          <w:szCs w:val="28"/>
        </w:rPr>
        <w:t>является результатом разочарования в господствующих идеалах и ценностях</w:t>
      </w:r>
      <w:r w:rsidR="00E566E6">
        <w:rPr>
          <w:szCs w:val="28"/>
        </w:rPr>
        <w:t xml:space="preserve"> (Гаджиев</w:t>
      </w:r>
      <w:r>
        <w:rPr>
          <w:szCs w:val="28"/>
        </w:rPr>
        <w:t xml:space="preserve"> 2011), а его последствия зависят от того, какие именно составляющие национальной идентичности были нарушены. Кроме того, в условиях дезориентации, характерной для </w:t>
      </w:r>
      <w:r>
        <w:rPr>
          <w:szCs w:val="28"/>
        </w:rPr>
        <w:lastRenderedPageBreak/>
        <w:t>такого кризиса, возрастает интерес к тоталитарным идеологиям, поскольку они «предлагают простые реше</w:t>
      </w:r>
      <w:r w:rsidR="00E566E6">
        <w:rPr>
          <w:szCs w:val="28"/>
        </w:rPr>
        <w:t>ния» (</w:t>
      </w:r>
      <w:proofErr w:type="spellStart"/>
      <w:r w:rsidR="00E566E6">
        <w:rPr>
          <w:szCs w:val="28"/>
        </w:rPr>
        <w:t>Хёсле</w:t>
      </w:r>
      <w:proofErr w:type="spellEnd"/>
      <w:r>
        <w:rPr>
          <w:szCs w:val="28"/>
        </w:rPr>
        <w:t xml:space="preserve"> 1994). </w:t>
      </w:r>
    </w:p>
    <w:p w:rsidR="0066166D" w:rsidRDefault="003F2CB9" w:rsidP="00287532">
      <w:pPr>
        <w:ind w:left="284"/>
        <w:rPr>
          <w:szCs w:val="28"/>
        </w:rPr>
      </w:pPr>
      <w:proofErr w:type="gramStart"/>
      <w:r>
        <w:rPr>
          <w:szCs w:val="28"/>
        </w:rPr>
        <w:t>Кажется</w:t>
      </w:r>
      <w:proofErr w:type="gramEnd"/>
      <w:r>
        <w:rPr>
          <w:szCs w:val="28"/>
        </w:rPr>
        <w:t xml:space="preserve"> важным, что к углублению кризиса национальной идентичности приводят две абсолютно противоположны</w:t>
      </w:r>
      <w:r w:rsidR="001A7497">
        <w:rPr>
          <w:szCs w:val="28"/>
        </w:rPr>
        <w:t>е тенденции, характерные</w:t>
      </w:r>
      <w:r>
        <w:rPr>
          <w:szCs w:val="28"/>
        </w:rPr>
        <w:t xml:space="preserve"> для современности: глобализация</w:t>
      </w:r>
      <w:r w:rsidR="00BC2D80">
        <w:rPr>
          <w:szCs w:val="28"/>
        </w:rPr>
        <w:t xml:space="preserve"> </w:t>
      </w:r>
      <w:r w:rsidR="0066166D">
        <w:rPr>
          <w:szCs w:val="28"/>
        </w:rPr>
        <w:t xml:space="preserve">(т.е. </w:t>
      </w:r>
      <w:r w:rsidR="00BC2D80">
        <w:rPr>
          <w:szCs w:val="28"/>
        </w:rPr>
        <w:t xml:space="preserve">размывание территориальных и </w:t>
      </w:r>
      <w:proofErr w:type="spellStart"/>
      <w:r w:rsidR="00BC2D80">
        <w:rPr>
          <w:szCs w:val="28"/>
        </w:rPr>
        <w:t>социо</w:t>
      </w:r>
      <w:proofErr w:type="spellEnd"/>
      <w:r w:rsidR="00BC2D80">
        <w:rPr>
          <w:szCs w:val="28"/>
        </w:rPr>
        <w:t>-культурных границ</w:t>
      </w:r>
      <w:r w:rsidR="0066166D">
        <w:rPr>
          <w:szCs w:val="28"/>
        </w:rPr>
        <w:t>)</w:t>
      </w:r>
      <w:r w:rsidR="00BC2D80">
        <w:rPr>
          <w:szCs w:val="28"/>
        </w:rPr>
        <w:t>,</w:t>
      </w:r>
      <w:r>
        <w:rPr>
          <w:szCs w:val="28"/>
        </w:rPr>
        <w:t xml:space="preserve"> и дезинтеграция</w:t>
      </w:r>
      <w:r w:rsidR="0066166D">
        <w:rPr>
          <w:szCs w:val="28"/>
        </w:rPr>
        <w:t xml:space="preserve"> – д</w:t>
      </w:r>
      <w:r w:rsidR="00BC2D80">
        <w:rPr>
          <w:szCs w:val="28"/>
        </w:rPr>
        <w:t>робление единой национальной идентичности на множество других</w:t>
      </w:r>
      <w:r w:rsidR="0066166D">
        <w:rPr>
          <w:szCs w:val="28"/>
        </w:rPr>
        <w:t>, более «мелких»</w:t>
      </w:r>
      <w:r w:rsidR="00BC2D80">
        <w:rPr>
          <w:szCs w:val="28"/>
        </w:rPr>
        <w:t xml:space="preserve"> идентичностей</w:t>
      </w:r>
      <w:r w:rsidR="00E566E6">
        <w:rPr>
          <w:szCs w:val="28"/>
        </w:rPr>
        <w:t>. (Гаджиев</w:t>
      </w:r>
      <w:r>
        <w:rPr>
          <w:szCs w:val="28"/>
        </w:rPr>
        <w:t xml:space="preserve"> 2011).</w:t>
      </w:r>
      <w:r w:rsidR="0066166D">
        <w:rPr>
          <w:szCs w:val="28"/>
        </w:rPr>
        <w:t xml:space="preserve"> </w:t>
      </w:r>
    </w:p>
    <w:p w:rsidR="003F2CB9" w:rsidRDefault="00E35B4B" w:rsidP="00287532">
      <w:pPr>
        <w:ind w:left="284"/>
        <w:rPr>
          <w:szCs w:val="28"/>
        </w:rPr>
      </w:pPr>
      <w:r>
        <w:rPr>
          <w:szCs w:val="28"/>
        </w:rPr>
        <w:t>Таким образом, национальная идентичность</w:t>
      </w:r>
      <w:r w:rsidR="0066166D">
        <w:rPr>
          <w:szCs w:val="28"/>
        </w:rPr>
        <w:t xml:space="preserve"> может рассматриваться и как основа для формирования нации с одной стороны, и продукт национального государства, с другой. Это понятие лежит в основе противоположных явл</w:t>
      </w:r>
      <w:r>
        <w:rPr>
          <w:szCs w:val="28"/>
        </w:rPr>
        <w:t>ений – патриотизм и национализм</w:t>
      </w:r>
      <w:r w:rsidR="0066166D">
        <w:rPr>
          <w:szCs w:val="28"/>
        </w:rPr>
        <w:t xml:space="preserve">. С другой стороны, национализм и патриотизм могут быть вызваны и кризисом национальной идентичности. </w:t>
      </w:r>
      <w:r w:rsidR="00DE0A73">
        <w:rPr>
          <w:szCs w:val="28"/>
        </w:rPr>
        <w:t xml:space="preserve">Все это позволяет убедиться в многогранности понятия национальной идентичности. </w:t>
      </w:r>
    </w:p>
    <w:p w:rsidR="0066166D" w:rsidRDefault="0066166D" w:rsidP="001063B9">
      <w:pPr>
        <w:ind w:right="57"/>
        <w:rPr>
          <w:szCs w:val="28"/>
        </w:rPr>
      </w:pPr>
    </w:p>
    <w:p w:rsidR="00C15F9E" w:rsidRDefault="00C15F9E" w:rsidP="001063B9">
      <w:pPr>
        <w:ind w:right="57"/>
        <w:rPr>
          <w:szCs w:val="28"/>
        </w:rPr>
      </w:pPr>
    </w:p>
    <w:p w:rsidR="00CE01D0" w:rsidRDefault="00CE01D0" w:rsidP="001063B9">
      <w:pPr>
        <w:ind w:right="57"/>
        <w:rPr>
          <w:szCs w:val="28"/>
        </w:rPr>
      </w:pPr>
    </w:p>
    <w:p w:rsidR="00721003" w:rsidRDefault="00721003">
      <w:pPr>
        <w:spacing w:after="160" w:line="259" w:lineRule="auto"/>
        <w:ind w:firstLine="0"/>
        <w:jc w:val="left"/>
        <w:rPr>
          <w:szCs w:val="28"/>
        </w:rPr>
      </w:pPr>
      <w:r>
        <w:rPr>
          <w:szCs w:val="28"/>
        </w:rPr>
        <w:br w:type="page"/>
      </w:r>
    </w:p>
    <w:p w:rsidR="00C66082" w:rsidRDefault="0030631C" w:rsidP="003824F6">
      <w:pPr>
        <w:pStyle w:val="2"/>
      </w:pPr>
      <w:bookmarkStart w:id="4" w:name="_Toc512953576"/>
      <w:r>
        <w:lastRenderedPageBreak/>
        <w:t>1.</w:t>
      </w:r>
      <w:r w:rsidR="00721003">
        <w:t xml:space="preserve">3. </w:t>
      </w:r>
      <w:r w:rsidR="0048087D">
        <w:t xml:space="preserve">Национальная идентичность и </w:t>
      </w:r>
      <w:r w:rsidR="00CC56DC">
        <w:t xml:space="preserve">понятие </w:t>
      </w:r>
      <w:r w:rsidR="0048087D">
        <w:t>картин</w:t>
      </w:r>
      <w:r w:rsidR="00CC56DC">
        <w:t>ы</w:t>
      </w:r>
      <w:r w:rsidR="0048087D">
        <w:t xml:space="preserve"> мир</w:t>
      </w:r>
      <w:r w:rsidR="00CC56DC">
        <w:t>а</w:t>
      </w:r>
      <w:bookmarkEnd w:id="4"/>
    </w:p>
    <w:p w:rsidR="00C55441" w:rsidRPr="00C55441" w:rsidRDefault="00C55441" w:rsidP="00C55441">
      <w:pPr>
        <w:pStyle w:val="3"/>
      </w:pPr>
      <w:bookmarkStart w:id="5" w:name="_Toc512953577"/>
      <w:r>
        <w:t xml:space="preserve">1.3.1 Национальная идентичность </w:t>
      </w:r>
      <w:r w:rsidR="00CC56DC">
        <w:t>и</w:t>
      </w:r>
      <w:r>
        <w:t xml:space="preserve"> национальн</w:t>
      </w:r>
      <w:r w:rsidR="00CC56DC">
        <w:t>ая</w:t>
      </w:r>
      <w:r>
        <w:t xml:space="preserve"> к</w:t>
      </w:r>
      <w:r w:rsidR="00CC56DC">
        <w:t>арти</w:t>
      </w:r>
      <w:r>
        <w:t>н</w:t>
      </w:r>
      <w:r w:rsidR="00CC56DC">
        <w:t>а</w:t>
      </w:r>
      <w:r>
        <w:t xml:space="preserve"> мира</w:t>
      </w:r>
      <w:bookmarkEnd w:id="5"/>
    </w:p>
    <w:p w:rsidR="0048087D" w:rsidRDefault="00687385" w:rsidP="00287532">
      <w:pPr>
        <w:ind w:left="284"/>
        <w:rPr>
          <w:szCs w:val="28"/>
        </w:rPr>
      </w:pPr>
      <w:r>
        <w:rPr>
          <w:szCs w:val="28"/>
        </w:rPr>
        <w:t>Концепт национальной идентичности, как видно из предыдущих пунктов работы, подразумевает наличие у членов социума набора общих ценностей и представлений об окружающем мире. Вследствие этого возникает логичный вопрос о том, как связано понятие национальной идентичности с такими категориями как национальная картина мира и</w:t>
      </w:r>
      <w:r w:rsidR="00774E29">
        <w:rPr>
          <w:szCs w:val="28"/>
        </w:rPr>
        <w:t xml:space="preserve">ли аксиологическая картина мира, которые также включают в себя подобные компоненты. </w:t>
      </w:r>
      <w:r>
        <w:rPr>
          <w:szCs w:val="28"/>
        </w:rPr>
        <w:t xml:space="preserve">     </w:t>
      </w:r>
    </w:p>
    <w:p w:rsidR="0012358F" w:rsidRDefault="00774E29" w:rsidP="00287532">
      <w:pPr>
        <w:ind w:left="284"/>
        <w:rPr>
          <w:szCs w:val="28"/>
        </w:rPr>
      </w:pPr>
      <w:r>
        <w:rPr>
          <w:szCs w:val="28"/>
        </w:rPr>
        <w:t>Однако перед рассмотрением различных видов картин мира (КМ), необходимо выяснить, что стоит за этим понятием. Данное понятие</w:t>
      </w:r>
      <w:r w:rsidR="0012358F">
        <w:rPr>
          <w:szCs w:val="28"/>
        </w:rPr>
        <w:t xml:space="preserve"> в настоящее время является распространенным в различных областях гуманитарных наук. Изначально оно было введено немецким ученым-физиком Генрихом Герцем и впоследствии использовалось такими учеными как Макс Планк, </w:t>
      </w:r>
      <w:r w:rsidR="00FA6B8D">
        <w:rPr>
          <w:szCs w:val="28"/>
        </w:rPr>
        <w:t xml:space="preserve">философами </w:t>
      </w:r>
      <w:r w:rsidR="0012358F">
        <w:rPr>
          <w:szCs w:val="28"/>
        </w:rPr>
        <w:t>Людвиг</w:t>
      </w:r>
      <w:r w:rsidR="00FA6B8D">
        <w:rPr>
          <w:szCs w:val="28"/>
        </w:rPr>
        <w:t>ом</w:t>
      </w:r>
      <w:r w:rsidR="0012358F">
        <w:rPr>
          <w:szCs w:val="28"/>
        </w:rPr>
        <w:t xml:space="preserve"> </w:t>
      </w:r>
      <w:proofErr w:type="spellStart"/>
      <w:r w:rsidR="0012358F">
        <w:rPr>
          <w:szCs w:val="28"/>
        </w:rPr>
        <w:t>Витгенштейн</w:t>
      </w:r>
      <w:r w:rsidR="00FA6B8D">
        <w:rPr>
          <w:szCs w:val="28"/>
        </w:rPr>
        <w:t>ом</w:t>
      </w:r>
      <w:proofErr w:type="spellEnd"/>
      <w:r w:rsidR="0012358F">
        <w:rPr>
          <w:szCs w:val="28"/>
        </w:rPr>
        <w:t>, Мартин</w:t>
      </w:r>
      <w:r w:rsidR="00FA6B8D">
        <w:rPr>
          <w:szCs w:val="28"/>
        </w:rPr>
        <w:t>ом</w:t>
      </w:r>
      <w:r w:rsidR="0012358F">
        <w:rPr>
          <w:szCs w:val="28"/>
        </w:rPr>
        <w:t xml:space="preserve"> Хайдеггер</w:t>
      </w:r>
      <w:r w:rsidR="00FA6B8D">
        <w:rPr>
          <w:szCs w:val="28"/>
        </w:rPr>
        <w:t>ом</w:t>
      </w:r>
      <w:r w:rsidR="0012358F">
        <w:rPr>
          <w:szCs w:val="28"/>
        </w:rPr>
        <w:t xml:space="preserve">, и др. Однако не вызывает сомнений тот факт, что наиболее значимым это понятие является для лингвистики и культурологии. </w:t>
      </w:r>
    </w:p>
    <w:p w:rsidR="00FA6B8D" w:rsidRDefault="0012358F" w:rsidP="00287532">
      <w:pPr>
        <w:ind w:left="284"/>
        <w:rPr>
          <w:szCs w:val="28"/>
        </w:rPr>
      </w:pPr>
      <w:r>
        <w:rPr>
          <w:szCs w:val="28"/>
        </w:rPr>
        <w:t xml:space="preserve">И.А. </w:t>
      </w:r>
      <w:proofErr w:type="spellStart"/>
      <w:r>
        <w:rPr>
          <w:szCs w:val="28"/>
        </w:rPr>
        <w:t>Стернин</w:t>
      </w:r>
      <w:proofErr w:type="spellEnd"/>
      <w:r>
        <w:rPr>
          <w:szCs w:val="28"/>
        </w:rPr>
        <w:t xml:space="preserve"> и З.Д. Попова определяют картину мира как «упорядоченную совокупность знаний о действительности, сформированную в общественном сознании» (Попова, </w:t>
      </w:r>
      <w:proofErr w:type="spellStart"/>
      <w:r>
        <w:rPr>
          <w:szCs w:val="28"/>
        </w:rPr>
        <w:t>Стернин</w:t>
      </w:r>
      <w:proofErr w:type="spellEnd"/>
      <w:r>
        <w:rPr>
          <w:szCs w:val="28"/>
        </w:rPr>
        <w:t xml:space="preserve"> 2007: 36). Кроме того, авторы предлагают различать </w:t>
      </w:r>
      <w:r w:rsidRPr="00FA6B8D">
        <w:rPr>
          <w:i/>
          <w:szCs w:val="28"/>
        </w:rPr>
        <w:t>непосредственную</w:t>
      </w:r>
      <w:r>
        <w:rPr>
          <w:szCs w:val="28"/>
        </w:rPr>
        <w:t xml:space="preserve"> и </w:t>
      </w:r>
      <w:r w:rsidRPr="00FA6B8D">
        <w:rPr>
          <w:i/>
          <w:szCs w:val="28"/>
        </w:rPr>
        <w:t>опосредованную</w:t>
      </w:r>
      <w:r>
        <w:rPr>
          <w:szCs w:val="28"/>
        </w:rPr>
        <w:t xml:space="preserve"> картины мира. Непосредственная картина мира предполагает познание </w:t>
      </w:r>
      <w:r w:rsidR="000A0A58">
        <w:rPr>
          <w:szCs w:val="28"/>
        </w:rPr>
        <w:t>при помощи мышления и психических процессов, тогда как опосредованная КМ «возникает вследствие фиксации концептосферы вторичными знаковыми системами» (</w:t>
      </w:r>
      <w:proofErr w:type="spellStart"/>
      <w:r w:rsidR="000A0A58">
        <w:rPr>
          <w:szCs w:val="28"/>
        </w:rPr>
        <w:t>Каналаш</w:t>
      </w:r>
      <w:proofErr w:type="spellEnd"/>
      <w:r w:rsidR="000A0A58">
        <w:rPr>
          <w:szCs w:val="28"/>
        </w:rPr>
        <w:t xml:space="preserve"> 2011: 61), такими как, например, язык. </w:t>
      </w:r>
    </w:p>
    <w:p w:rsidR="0012358F" w:rsidRDefault="00011B0A" w:rsidP="00287532">
      <w:pPr>
        <w:ind w:left="284"/>
        <w:rPr>
          <w:szCs w:val="28"/>
        </w:rPr>
      </w:pPr>
      <w:r>
        <w:rPr>
          <w:szCs w:val="28"/>
        </w:rPr>
        <w:t xml:space="preserve">Термин </w:t>
      </w:r>
      <w:r w:rsidRPr="00011B0A">
        <w:rPr>
          <w:i/>
          <w:szCs w:val="28"/>
        </w:rPr>
        <w:t>языковая</w:t>
      </w:r>
      <w:r>
        <w:rPr>
          <w:szCs w:val="28"/>
        </w:rPr>
        <w:t xml:space="preserve"> картина мира</w:t>
      </w:r>
      <w:r w:rsidR="001A5A54">
        <w:rPr>
          <w:szCs w:val="28"/>
        </w:rPr>
        <w:t xml:space="preserve"> (ЯКМ)</w:t>
      </w:r>
      <w:r>
        <w:rPr>
          <w:szCs w:val="28"/>
        </w:rPr>
        <w:t xml:space="preserve"> был введен немецким исследователем</w:t>
      </w:r>
      <w:r w:rsidR="001A5A54">
        <w:rPr>
          <w:szCs w:val="28"/>
        </w:rPr>
        <w:t xml:space="preserve"> Л. </w:t>
      </w:r>
      <w:proofErr w:type="spellStart"/>
      <w:r w:rsidR="001A5A54">
        <w:rPr>
          <w:szCs w:val="28"/>
        </w:rPr>
        <w:t>Вайсгербером</w:t>
      </w:r>
      <w:proofErr w:type="spellEnd"/>
      <w:r w:rsidR="001A5A54">
        <w:rPr>
          <w:szCs w:val="28"/>
        </w:rPr>
        <w:t xml:space="preserve"> в 30-е годы XX века и в настоящее время активно используется учеными-лингвистами. Исследования Лео </w:t>
      </w:r>
      <w:proofErr w:type="spellStart"/>
      <w:r w:rsidR="001A5A54">
        <w:rPr>
          <w:szCs w:val="28"/>
        </w:rPr>
        <w:t>Вайсгербера</w:t>
      </w:r>
      <w:proofErr w:type="spellEnd"/>
      <w:r w:rsidR="001A5A54">
        <w:rPr>
          <w:szCs w:val="28"/>
        </w:rPr>
        <w:t xml:space="preserve">, как и гипотеза лингвистической относительности Э. Сепира и </w:t>
      </w:r>
      <w:r w:rsidR="001A5A54">
        <w:rPr>
          <w:szCs w:val="28"/>
        </w:rPr>
        <w:lastRenderedPageBreak/>
        <w:t xml:space="preserve">Б. Уорфа, отчасти продолжают идеи Вильгельма фон Гумбольдта о взаимовлиянии языка и мышления. По мнению Гумбольдта, мышление народа определяется языком и </w:t>
      </w:r>
      <w:r w:rsidR="001A5A54" w:rsidRPr="001A5A54">
        <w:rPr>
          <w:szCs w:val="28"/>
        </w:rPr>
        <w:t xml:space="preserve">зависит от каждого конкретного </w:t>
      </w:r>
      <w:r w:rsidR="00FE2E10">
        <w:rPr>
          <w:szCs w:val="28"/>
        </w:rPr>
        <w:t xml:space="preserve">национального </w:t>
      </w:r>
      <w:r w:rsidR="001A5A54" w:rsidRPr="001A5A54">
        <w:rPr>
          <w:szCs w:val="28"/>
        </w:rPr>
        <w:t>языка.</w:t>
      </w:r>
      <w:r w:rsidR="003C0123">
        <w:rPr>
          <w:szCs w:val="28"/>
        </w:rPr>
        <w:t xml:space="preserve"> Так, ЯКМ не просто «</w:t>
      </w:r>
      <w:proofErr w:type="spellStart"/>
      <w:r w:rsidR="003C0123">
        <w:rPr>
          <w:szCs w:val="28"/>
        </w:rPr>
        <w:t>овнешняет</w:t>
      </w:r>
      <w:proofErr w:type="spellEnd"/>
      <w:r w:rsidR="003C0123">
        <w:rPr>
          <w:szCs w:val="28"/>
        </w:rPr>
        <w:t>» или «частично отражает» (</w:t>
      </w:r>
      <w:proofErr w:type="spellStart"/>
      <w:r w:rsidR="003C0123">
        <w:rPr>
          <w:szCs w:val="28"/>
        </w:rPr>
        <w:t>Стернин</w:t>
      </w:r>
      <w:proofErr w:type="spellEnd"/>
      <w:r w:rsidR="003C0123">
        <w:rPr>
          <w:szCs w:val="28"/>
        </w:rPr>
        <w:t xml:space="preserve"> 2002) когнитивную картину мира, а является инструментом познания окружающей действительности. </w:t>
      </w:r>
      <w:r w:rsidR="00FE2E10">
        <w:rPr>
          <w:szCs w:val="28"/>
        </w:rPr>
        <w:t xml:space="preserve"> </w:t>
      </w:r>
      <w:r w:rsidR="001A5A54">
        <w:rPr>
          <w:szCs w:val="28"/>
        </w:rPr>
        <w:t xml:space="preserve"> </w:t>
      </w:r>
    </w:p>
    <w:p w:rsidR="00E36814" w:rsidRDefault="003C0123" w:rsidP="00287532">
      <w:pPr>
        <w:ind w:left="284"/>
        <w:rPr>
          <w:szCs w:val="28"/>
        </w:rPr>
      </w:pPr>
      <w:r>
        <w:rPr>
          <w:szCs w:val="28"/>
        </w:rPr>
        <w:t xml:space="preserve">Говоря о </w:t>
      </w:r>
      <w:r w:rsidRPr="003C0123">
        <w:rPr>
          <w:i/>
          <w:szCs w:val="28"/>
        </w:rPr>
        <w:t>национальной</w:t>
      </w:r>
      <w:r>
        <w:rPr>
          <w:szCs w:val="28"/>
        </w:rPr>
        <w:t xml:space="preserve"> картине мира, необходимо рассмотреть, как соотносятся между собой такие понятия как национальный менталитет и картина мира. </w:t>
      </w:r>
      <w:r w:rsidR="00E36814">
        <w:rPr>
          <w:szCs w:val="28"/>
        </w:rPr>
        <w:t xml:space="preserve">И.А. </w:t>
      </w:r>
      <w:proofErr w:type="spellStart"/>
      <w:r w:rsidR="00E36814">
        <w:rPr>
          <w:szCs w:val="28"/>
        </w:rPr>
        <w:t>Стернин</w:t>
      </w:r>
      <w:proofErr w:type="spellEnd"/>
      <w:r w:rsidR="00E36814">
        <w:rPr>
          <w:szCs w:val="28"/>
        </w:rPr>
        <w:t xml:space="preserve"> и З.Д. Попова определяют менталитет как особый «способ восприятия и понимания действительности» (Попова, </w:t>
      </w:r>
      <w:proofErr w:type="spellStart"/>
      <w:r w:rsidR="00E36814">
        <w:rPr>
          <w:szCs w:val="28"/>
        </w:rPr>
        <w:t>Стернин</w:t>
      </w:r>
      <w:proofErr w:type="spellEnd"/>
      <w:r w:rsidR="00E36814">
        <w:rPr>
          <w:szCs w:val="28"/>
        </w:rPr>
        <w:t xml:space="preserve"> 2002: 9), характерный для определенного народа. Менталитет главным образом связан с ценностным аспектом сознания и может быть определен и как «совокупность принципов осуществления суждений и оценок» (там же). Его основу составляют стандартные, стереотипные суждения о ситуациях, представленные в виде концептов. Таким образом, авторы приходят к пониманию того, что «национальная картина мира представляет </w:t>
      </w:r>
      <w:r w:rsidR="005C5E12">
        <w:rPr>
          <w:szCs w:val="28"/>
        </w:rPr>
        <w:t>собой национальную концептосферу</w:t>
      </w:r>
      <w:r w:rsidR="00E36814">
        <w:rPr>
          <w:szCs w:val="28"/>
        </w:rPr>
        <w:t xml:space="preserve"> в совокупности с национальным менталитетом» (Попова, </w:t>
      </w:r>
      <w:proofErr w:type="spellStart"/>
      <w:r w:rsidR="00E36814">
        <w:rPr>
          <w:szCs w:val="28"/>
        </w:rPr>
        <w:t>Стернин</w:t>
      </w:r>
      <w:proofErr w:type="spellEnd"/>
      <w:r w:rsidR="00E36814">
        <w:rPr>
          <w:szCs w:val="28"/>
        </w:rPr>
        <w:t xml:space="preserve"> 2002: 11). </w:t>
      </w:r>
    </w:p>
    <w:p w:rsidR="00122089" w:rsidRDefault="00122089" w:rsidP="00287532">
      <w:pPr>
        <w:ind w:left="284"/>
        <w:rPr>
          <w:szCs w:val="28"/>
        </w:rPr>
      </w:pPr>
      <w:r>
        <w:rPr>
          <w:szCs w:val="28"/>
        </w:rPr>
        <w:t xml:space="preserve">Следует отметить «неповторимость» национальной КМ (Попова, </w:t>
      </w:r>
      <w:proofErr w:type="spellStart"/>
      <w:r>
        <w:rPr>
          <w:szCs w:val="28"/>
        </w:rPr>
        <w:t>Стернин</w:t>
      </w:r>
      <w:proofErr w:type="spellEnd"/>
      <w:r>
        <w:rPr>
          <w:szCs w:val="28"/>
        </w:rPr>
        <w:t xml:space="preserve">). Разница национальных КМ различных народов заключается в том, что различные народы по-разному классифицируют одни и те же реалии. Согласно Дж. </w:t>
      </w:r>
      <w:proofErr w:type="spellStart"/>
      <w:r>
        <w:rPr>
          <w:szCs w:val="28"/>
        </w:rPr>
        <w:t>Лакоффу</w:t>
      </w:r>
      <w:proofErr w:type="spellEnd"/>
      <w:r>
        <w:rPr>
          <w:szCs w:val="28"/>
        </w:rPr>
        <w:t>, основным принципом классификации является при</w:t>
      </w:r>
      <w:r w:rsidR="00B359B9">
        <w:rPr>
          <w:szCs w:val="28"/>
        </w:rPr>
        <w:t>нцип сферы опыта (</w:t>
      </w:r>
      <w:proofErr w:type="spellStart"/>
      <w:r w:rsidR="00B359B9">
        <w:rPr>
          <w:szCs w:val="28"/>
        </w:rPr>
        <w:t>Лакофф</w:t>
      </w:r>
      <w:proofErr w:type="spellEnd"/>
      <w:r w:rsidR="00B359B9">
        <w:rPr>
          <w:szCs w:val="28"/>
        </w:rPr>
        <w:t xml:space="preserve"> 1988), при этом набор «классификаторов» оказывается глубоко национальным.</w:t>
      </w:r>
      <w:r>
        <w:rPr>
          <w:szCs w:val="28"/>
        </w:rPr>
        <w:t xml:space="preserve"> Классификаторы могут репрезентироваться в языковой семантике и тем самым играть важную роль в организации семантического пространс</w:t>
      </w:r>
      <w:r w:rsidR="00B359B9">
        <w:rPr>
          <w:szCs w:val="28"/>
        </w:rPr>
        <w:t>тва того или иного языка (п</w:t>
      </w:r>
      <w:r>
        <w:rPr>
          <w:szCs w:val="28"/>
        </w:rPr>
        <w:t xml:space="preserve">од семантическим пространством мы вслед за И.А. </w:t>
      </w:r>
      <w:proofErr w:type="spellStart"/>
      <w:r>
        <w:rPr>
          <w:szCs w:val="28"/>
        </w:rPr>
        <w:t>Стерниным</w:t>
      </w:r>
      <w:proofErr w:type="spellEnd"/>
      <w:r>
        <w:rPr>
          <w:szCs w:val="28"/>
        </w:rPr>
        <w:t xml:space="preserve"> понимаем «часть концептосферы, которая получила выражение с помощью языковых знаков»</w:t>
      </w:r>
      <w:r w:rsidR="00B359B9">
        <w:rPr>
          <w:szCs w:val="28"/>
        </w:rPr>
        <w:t>)</w:t>
      </w:r>
      <w:r>
        <w:rPr>
          <w:szCs w:val="28"/>
        </w:rPr>
        <w:t xml:space="preserve">.    </w:t>
      </w:r>
    </w:p>
    <w:p w:rsidR="0030631C" w:rsidRDefault="005C5E12" w:rsidP="00287532">
      <w:pPr>
        <w:ind w:left="284"/>
        <w:rPr>
          <w:szCs w:val="28"/>
        </w:rPr>
      </w:pPr>
      <w:r>
        <w:rPr>
          <w:szCs w:val="28"/>
        </w:rPr>
        <w:lastRenderedPageBreak/>
        <w:t xml:space="preserve">Понятие национальной идентичности можно рассматривать как существенно важный компонент национальной концептосферы, так как </w:t>
      </w:r>
      <w:r w:rsidR="001C1D9A">
        <w:rPr>
          <w:szCs w:val="28"/>
        </w:rPr>
        <w:t xml:space="preserve">оно включает себя </w:t>
      </w:r>
      <w:r w:rsidR="0030631C">
        <w:rPr>
          <w:szCs w:val="28"/>
        </w:rPr>
        <w:t xml:space="preserve">ряд когнитивных установок и стереотипов поведения, набор ценностей, разделяемых членами общества, и некоторые другие составляющие (см. пункт 1.1), которые, несомненно, являются исключительно важными для существования народа и развития его культуры. </w:t>
      </w:r>
      <w:r w:rsidR="0019798C">
        <w:rPr>
          <w:szCs w:val="28"/>
        </w:rPr>
        <w:t>Кроме того, различия в составе концептосферы</w:t>
      </w:r>
      <w:r w:rsidR="00B359B9">
        <w:rPr>
          <w:szCs w:val="28"/>
        </w:rPr>
        <w:t xml:space="preserve"> и разные способы классификации действительности</w:t>
      </w:r>
      <w:r w:rsidR="0019798C">
        <w:rPr>
          <w:szCs w:val="28"/>
        </w:rPr>
        <w:t xml:space="preserve"> могут объясняться различными национальными «идентичностями», присущими разным народам. </w:t>
      </w:r>
      <w:r w:rsidR="0030631C">
        <w:rPr>
          <w:szCs w:val="28"/>
        </w:rPr>
        <w:t>С</w:t>
      </w:r>
      <w:r w:rsidR="0019798C">
        <w:rPr>
          <w:szCs w:val="28"/>
        </w:rPr>
        <w:t xml:space="preserve"> другой стороны, данное понятие</w:t>
      </w:r>
      <w:r w:rsidR="0030631C">
        <w:rPr>
          <w:szCs w:val="28"/>
        </w:rPr>
        <w:t xml:space="preserve"> находится в тесной связи и с понятием менталитета</w:t>
      </w:r>
      <w:r w:rsidR="0019798C">
        <w:rPr>
          <w:szCs w:val="28"/>
        </w:rPr>
        <w:t xml:space="preserve">. </w:t>
      </w:r>
      <w:r w:rsidR="00DE12DF">
        <w:rPr>
          <w:szCs w:val="28"/>
        </w:rPr>
        <w:t>Некоторые исследователи</w:t>
      </w:r>
      <w:r w:rsidR="00B95047">
        <w:rPr>
          <w:szCs w:val="28"/>
        </w:rPr>
        <w:t>, например,</w:t>
      </w:r>
      <w:r w:rsidR="00DE12DF">
        <w:rPr>
          <w:szCs w:val="28"/>
        </w:rPr>
        <w:t xml:space="preserve"> рассматривают м</w:t>
      </w:r>
      <w:r w:rsidR="0019798C">
        <w:rPr>
          <w:szCs w:val="28"/>
        </w:rPr>
        <w:t xml:space="preserve">енталитет и национальный характер </w:t>
      </w:r>
      <w:r w:rsidR="0073369C">
        <w:rPr>
          <w:szCs w:val="28"/>
        </w:rPr>
        <w:t>как субъективную и объективную составляющие нац</w:t>
      </w:r>
      <w:r w:rsidR="00E566E6">
        <w:rPr>
          <w:szCs w:val="28"/>
        </w:rPr>
        <w:t>иональной идентичности (Смирнов</w:t>
      </w:r>
      <w:r w:rsidR="0073369C">
        <w:rPr>
          <w:szCs w:val="28"/>
        </w:rPr>
        <w:t xml:space="preserve"> 2015).</w:t>
      </w:r>
      <w:r w:rsidR="0030631C">
        <w:rPr>
          <w:szCs w:val="28"/>
        </w:rPr>
        <w:t xml:space="preserve">  </w:t>
      </w:r>
    </w:p>
    <w:p w:rsidR="00DE12DF" w:rsidRDefault="00DE12DF" w:rsidP="00287532">
      <w:pPr>
        <w:ind w:left="284"/>
        <w:rPr>
          <w:szCs w:val="28"/>
        </w:rPr>
      </w:pPr>
      <w:r>
        <w:rPr>
          <w:szCs w:val="28"/>
        </w:rPr>
        <w:t xml:space="preserve">Однако связь между национальной идентичностью и понятием менталитета представляется более сложной. </w:t>
      </w:r>
    </w:p>
    <w:p w:rsidR="007A69FE" w:rsidRDefault="00DE12DF" w:rsidP="00287532">
      <w:pPr>
        <w:ind w:left="284"/>
        <w:rPr>
          <w:szCs w:val="28"/>
        </w:rPr>
      </w:pPr>
      <w:r>
        <w:rPr>
          <w:szCs w:val="28"/>
        </w:rPr>
        <w:t xml:space="preserve">Во-первых, стоит отметить, что понятие «менталитет» не имеет общепринятого определения. </w:t>
      </w:r>
      <w:r w:rsidR="00D67009">
        <w:rPr>
          <w:szCs w:val="28"/>
        </w:rPr>
        <w:t>Т.Б. Радбиль, обобщая результаты научных исследований А.Я. Гуревича и Л.А. Микешиной, выделяет четыре основных компонента понятия менталитет, которые включают: 1) указание на сферу сознания, духа; 2) иррациональный тип реакции на действительность; 3) спонтанный и неосознанный характер; 4) единство знания о мире, системы ценност</w:t>
      </w:r>
      <w:r w:rsidR="00E566E6">
        <w:rPr>
          <w:szCs w:val="28"/>
        </w:rPr>
        <w:t>ей и моделей поведения (Радбиль</w:t>
      </w:r>
      <w:r w:rsidR="00D67009">
        <w:rPr>
          <w:szCs w:val="28"/>
        </w:rPr>
        <w:t xml:space="preserve"> 2010). </w:t>
      </w:r>
      <w:r w:rsidR="006D490D">
        <w:rPr>
          <w:szCs w:val="28"/>
        </w:rPr>
        <w:t xml:space="preserve">Так, вслед за Т.Б. </w:t>
      </w:r>
      <w:proofErr w:type="spellStart"/>
      <w:r w:rsidR="006D490D">
        <w:rPr>
          <w:szCs w:val="28"/>
        </w:rPr>
        <w:t>Радбилем</w:t>
      </w:r>
      <w:proofErr w:type="spellEnd"/>
      <w:r w:rsidR="006D490D">
        <w:rPr>
          <w:szCs w:val="28"/>
        </w:rPr>
        <w:t xml:space="preserve"> и Л.А. Микешиной, под менталитетом мы будем понимать «неосознанные представления, верования, ценности, традиции, модели поведения и деятельности различных этнический и социальных групп, слоев, классов общества, над которыми надстраиваются теоретические и идеологические системы» (Микешина 2005: 431). Можно отметить, что данное определение имеет много общего с определениями национальной идентичности, представленными в пункте 1.</w:t>
      </w:r>
      <w:r w:rsidR="007A7E38">
        <w:rPr>
          <w:szCs w:val="28"/>
        </w:rPr>
        <w:t>1 (см. Кузнецов, Гаджиев, Смит).</w:t>
      </w:r>
      <w:r w:rsidR="001B5677">
        <w:rPr>
          <w:szCs w:val="28"/>
        </w:rPr>
        <w:t xml:space="preserve"> Так содержание данных понятий представляется весьма схожим.</w:t>
      </w:r>
      <w:r w:rsidR="007A7E38">
        <w:rPr>
          <w:szCs w:val="28"/>
        </w:rPr>
        <w:t xml:space="preserve"> Однако </w:t>
      </w:r>
      <w:r w:rsidR="007A7E38">
        <w:rPr>
          <w:szCs w:val="28"/>
        </w:rPr>
        <w:lastRenderedPageBreak/>
        <w:t>характерным отличием национальной идентичности от менталитета видится фокусирование данного понятия на вопросах «самоидентификации гр</w:t>
      </w:r>
      <w:r w:rsidR="00E566E6">
        <w:rPr>
          <w:szCs w:val="28"/>
        </w:rPr>
        <w:t>аждан со своим народом» (Черныш</w:t>
      </w:r>
      <w:r w:rsidR="007A7E38">
        <w:rPr>
          <w:szCs w:val="28"/>
        </w:rPr>
        <w:t xml:space="preserve"> 1995) и ощущения политической общности, особенно в так называемой «западной» модели</w:t>
      </w:r>
      <w:r w:rsidR="00D67009">
        <w:rPr>
          <w:szCs w:val="28"/>
        </w:rPr>
        <w:t xml:space="preserve"> </w:t>
      </w:r>
      <w:r w:rsidR="007A7E38">
        <w:rPr>
          <w:szCs w:val="28"/>
        </w:rPr>
        <w:t>национальной идентичности (</w:t>
      </w:r>
      <w:proofErr w:type="spellStart"/>
      <w:r w:rsidR="007A7E38">
        <w:rPr>
          <w:szCs w:val="28"/>
        </w:rPr>
        <w:t>Smith</w:t>
      </w:r>
      <w:proofErr w:type="spellEnd"/>
      <w:r w:rsidR="007A7E38">
        <w:rPr>
          <w:szCs w:val="28"/>
        </w:rPr>
        <w:t xml:space="preserve"> </w:t>
      </w:r>
      <w:r w:rsidR="007A7E38" w:rsidRPr="007A7E38">
        <w:rPr>
          <w:szCs w:val="28"/>
        </w:rPr>
        <w:t xml:space="preserve">1991). </w:t>
      </w:r>
    </w:p>
    <w:p w:rsidR="007117FE" w:rsidRDefault="007A69FE" w:rsidP="00287532">
      <w:pPr>
        <w:ind w:left="284"/>
        <w:rPr>
          <w:szCs w:val="28"/>
        </w:rPr>
      </w:pPr>
      <w:r w:rsidRPr="007A69FE">
        <w:rPr>
          <w:szCs w:val="28"/>
        </w:rPr>
        <w:t xml:space="preserve">Во-вторых, </w:t>
      </w:r>
      <w:r>
        <w:rPr>
          <w:szCs w:val="28"/>
        </w:rPr>
        <w:t>некоторые авторы используют понятие «менталитет» преимущественно по отношению к нации, тогда как другие рассматривают так называемый «менталитет этноса» (</w:t>
      </w:r>
      <w:proofErr w:type="spellStart"/>
      <w:r>
        <w:rPr>
          <w:szCs w:val="28"/>
        </w:rPr>
        <w:t>Досина</w:t>
      </w:r>
      <w:proofErr w:type="spellEnd"/>
      <w:r>
        <w:rPr>
          <w:szCs w:val="28"/>
        </w:rPr>
        <w:t xml:space="preserve">, </w:t>
      </w:r>
      <w:proofErr w:type="spellStart"/>
      <w:r>
        <w:rPr>
          <w:szCs w:val="28"/>
        </w:rPr>
        <w:t>Кушбасова</w:t>
      </w:r>
      <w:proofErr w:type="spellEnd"/>
      <w:r>
        <w:rPr>
          <w:szCs w:val="28"/>
        </w:rPr>
        <w:t xml:space="preserve"> 2005). </w:t>
      </w:r>
      <w:r w:rsidR="001B5677">
        <w:rPr>
          <w:szCs w:val="28"/>
        </w:rPr>
        <w:t>Как следует из определения выше, менталитет не обя</w:t>
      </w:r>
      <w:r w:rsidR="00B93074">
        <w:rPr>
          <w:szCs w:val="28"/>
        </w:rPr>
        <w:t>зательно связан с понятием нации</w:t>
      </w:r>
      <w:r w:rsidR="001B5677">
        <w:rPr>
          <w:szCs w:val="28"/>
        </w:rPr>
        <w:t>. Напротив, менталитет присущ и «различным этническим и социальным группам»</w:t>
      </w:r>
      <w:r w:rsidR="008A49C8">
        <w:rPr>
          <w:szCs w:val="28"/>
        </w:rPr>
        <w:t xml:space="preserve">, тогда как национальная идентичность по определению соотносится только с нацией. </w:t>
      </w:r>
      <w:r w:rsidR="001B5677">
        <w:rPr>
          <w:szCs w:val="28"/>
        </w:rPr>
        <w:t xml:space="preserve"> </w:t>
      </w:r>
    </w:p>
    <w:p w:rsidR="00DE12DF" w:rsidRDefault="001B5677" w:rsidP="00287532">
      <w:pPr>
        <w:ind w:left="284"/>
        <w:rPr>
          <w:szCs w:val="28"/>
        </w:rPr>
      </w:pPr>
      <w:r>
        <w:rPr>
          <w:szCs w:val="28"/>
        </w:rPr>
        <w:t>В таком случае,</w:t>
      </w:r>
      <w:r w:rsidR="008A49C8">
        <w:rPr>
          <w:szCs w:val="28"/>
        </w:rPr>
        <w:t xml:space="preserve"> </w:t>
      </w:r>
      <w:r w:rsidR="007117FE">
        <w:rPr>
          <w:szCs w:val="28"/>
        </w:rPr>
        <w:t xml:space="preserve">возможна двоякая трактовка связи национальной идентичности и менталитета. С одной стороны, национальная идентичность может рассматриваться как часть менталитета, отвечающая за самоидентификацию индивида с народом и чувство принадлежности к своему государству. С другой стороны, в широком смысле, можно предположить, что национальная идентичность </w:t>
      </w:r>
      <w:r w:rsidR="00840DEF">
        <w:rPr>
          <w:szCs w:val="28"/>
        </w:rPr>
        <w:t>складывается</w:t>
      </w:r>
      <w:r w:rsidR="007117FE">
        <w:rPr>
          <w:szCs w:val="28"/>
        </w:rPr>
        <w:t xml:space="preserve"> на основе менталитетов народнос</w:t>
      </w:r>
      <w:r w:rsidR="00840DEF">
        <w:rPr>
          <w:szCs w:val="28"/>
        </w:rPr>
        <w:t>ти/ей, которая/</w:t>
      </w:r>
      <w:proofErr w:type="spellStart"/>
      <w:r w:rsidR="00840DEF">
        <w:rPr>
          <w:szCs w:val="28"/>
        </w:rPr>
        <w:t>ые</w:t>
      </w:r>
      <w:proofErr w:type="spellEnd"/>
      <w:r w:rsidR="00840DEF">
        <w:rPr>
          <w:szCs w:val="28"/>
        </w:rPr>
        <w:t xml:space="preserve"> формирует/ют нацию.</w:t>
      </w:r>
      <w:r w:rsidR="007117FE">
        <w:rPr>
          <w:szCs w:val="28"/>
        </w:rPr>
        <w:t xml:space="preserve"> По мере развития нации формируется «новый», уже </w:t>
      </w:r>
      <w:r w:rsidR="007117FE" w:rsidRPr="007117FE">
        <w:rPr>
          <w:i/>
          <w:szCs w:val="28"/>
        </w:rPr>
        <w:t>национальный</w:t>
      </w:r>
      <w:r w:rsidR="007117FE">
        <w:rPr>
          <w:szCs w:val="28"/>
        </w:rPr>
        <w:t xml:space="preserve">, менталитет, который может отличаться </w:t>
      </w:r>
      <w:proofErr w:type="gramStart"/>
      <w:r w:rsidR="007117FE">
        <w:rPr>
          <w:szCs w:val="28"/>
        </w:rPr>
        <w:t>от</w:t>
      </w:r>
      <w:r w:rsidR="00B93074">
        <w:rPr>
          <w:szCs w:val="28"/>
        </w:rPr>
        <w:t xml:space="preserve"> </w:t>
      </w:r>
      <w:r w:rsidR="007117FE">
        <w:rPr>
          <w:szCs w:val="28"/>
        </w:rPr>
        <w:t>менталитетов</w:t>
      </w:r>
      <w:proofErr w:type="gramEnd"/>
      <w:r w:rsidR="007117FE">
        <w:rPr>
          <w:szCs w:val="28"/>
        </w:rPr>
        <w:t xml:space="preserve"> входящих в состав нации этносов. Следовательно,</w:t>
      </w:r>
      <w:r w:rsidR="00840DEF">
        <w:rPr>
          <w:szCs w:val="28"/>
        </w:rPr>
        <w:t xml:space="preserve"> этот новый менталитет создается на основе уже существующей национальной идентичности и может рассматриваться</w:t>
      </w:r>
      <w:r w:rsidR="007117FE">
        <w:rPr>
          <w:szCs w:val="28"/>
        </w:rPr>
        <w:t xml:space="preserve"> </w:t>
      </w:r>
      <w:r w:rsidR="00840DEF">
        <w:rPr>
          <w:szCs w:val="28"/>
        </w:rPr>
        <w:t>как ее проявление.</w:t>
      </w:r>
      <w:r w:rsidR="00DE12DF">
        <w:rPr>
          <w:szCs w:val="28"/>
        </w:rPr>
        <w:t xml:space="preserve"> </w:t>
      </w:r>
    </w:p>
    <w:p w:rsidR="00AC33AC" w:rsidRDefault="00B95047" w:rsidP="00287532">
      <w:pPr>
        <w:ind w:left="284"/>
        <w:rPr>
          <w:szCs w:val="28"/>
        </w:rPr>
      </w:pPr>
      <w:r>
        <w:rPr>
          <w:szCs w:val="28"/>
        </w:rPr>
        <w:t>Таким образом,</w:t>
      </w:r>
      <w:r w:rsidR="00774E29">
        <w:rPr>
          <w:szCs w:val="28"/>
        </w:rPr>
        <w:t xml:space="preserve"> </w:t>
      </w:r>
      <w:r>
        <w:rPr>
          <w:szCs w:val="28"/>
        </w:rPr>
        <w:t xml:space="preserve">национальная идентичность рассматривается нами одновременно и как составляющая национального менталитета, и как глубинная структура, обеспечивающая единство нации и формирующая ее менталитет. </w:t>
      </w:r>
      <w:r w:rsidR="00711B50">
        <w:rPr>
          <w:szCs w:val="28"/>
        </w:rPr>
        <w:t xml:space="preserve">Менталитет и национальная идентичность, в свою очередь, оказывают влияние на формирование национальной картины мира. </w:t>
      </w:r>
    </w:p>
    <w:p w:rsidR="00AC33AC" w:rsidRDefault="00AC33AC">
      <w:pPr>
        <w:spacing w:after="160" w:line="259" w:lineRule="auto"/>
        <w:ind w:firstLine="0"/>
        <w:jc w:val="left"/>
        <w:rPr>
          <w:szCs w:val="28"/>
        </w:rPr>
      </w:pPr>
      <w:r>
        <w:rPr>
          <w:szCs w:val="28"/>
        </w:rPr>
        <w:br w:type="page"/>
      </w:r>
    </w:p>
    <w:p w:rsidR="00466DAF" w:rsidRDefault="00AC33AC" w:rsidP="00C55441">
      <w:pPr>
        <w:pStyle w:val="3"/>
      </w:pPr>
      <w:bookmarkStart w:id="6" w:name="_Toc512953578"/>
      <w:r>
        <w:lastRenderedPageBreak/>
        <w:t>1.</w:t>
      </w:r>
      <w:r w:rsidR="00C55441">
        <w:t>3.2</w:t>
      </w:r>
      <w:r>
        <w:t xml:space="preserve"> Национальная идентичность и </w:t>
      </w:r>
      <w:r w:rsidR="006037DF">
        <w:t>ценностная</w:t>
      </w:r>
      <w:r>
        <w:t xml:space="preserve"> картина мира</w:t>
      </w:r>
      <w:bookmarkEnd w:id="6"/>
      <w:r w:rsidR="0073369C">
        <w:t xml:space="preserve"> </w:t>
      </w:r>
      <w:r w:rsidR="0030631C">
        <w:t xml:space="preserve">   </w:t>
      </w:r>
      <w:r w:rsidR="001C1D9A">
        <w:t xml:space="preserve"> </w:t>
      </w:r>
      <w:r w:rsidR="005C5E12">
        <w:t xml:space="preserve"> </w:t>
      </w:r>
      <w:r w:rsidR="00E36814">
        <w:t xml:space="preserve"> </w:t>
      </w:r>
    </w:p>
    <w:p w:rsidR="00122089" w:rsidRDefault="00C03C5A" w:rsidP="00287532">
      <w:pPr>
        <w:ind w:left="284"/>
        <w:rPr>
          <w:szCs w:val="28"/>
        </w:rPr>
      </w:pPr>
      <w:r>
        <w:rPr>
          <w:szCs w:val="28"/>
        </w:rPr>
        <w:t>Учитывая тот факт, что национальная идентичность подразумевает набор ценностей</w:t>
      </w:r>
      <w:r w:rsidR="00122089">
        <w:rPr>
          <w:szCs w:val="28"/>
        </w:rPr>
        <w:t xml:space="preserve"> (Гаджиев, Смит)</w:t>
      </w:r>
      <w:r>
        <w:rPr>
          <w:szCs w:val="28"/>
        </w:rPr>
        <w:t xml:space="preserve">, </w:t>
      </w:r>
      <w:r w:rsidR="00345D09">
        <w:rPr>
          <w:szCs w:val="28"/>
        </w:rPr>
        <w:t>характерных</w:t>
      </w:r>
      <w:r>
        <w:rPr>
          <w:szCs w:val="28"/>
        </w:rPr>
        <w:t xml:space="preserve"> для определенной нации</w:t>
      </w:r>
      <w:r w:rsidR="00122089">
        <w:rPr>
          <w:szCs w:val="28"/>
        </w:rPr>
        <w:t xml:space="preserve">, представляется возможным проследить связь </w:t>
      </w:r>
      <w:r w:rsidR="00DD6ED0">
        <w:rPr>
          <w:szCs w:val="28"/>
        </w:rPr>
        <w:t>н</w:t>
      </w:r>
      <w:r w:rsidR="00122089">
        <w:rPr>
          <w:szCs w:val="28"/>
        </w:rPr>
        <w:t>а</w:t>
      </w:r>
      <w:r w:rsidR="00DD6ED0">
        <w:rPr>
          <w:szCs w:val="28"/>
        </w:rPr>
        <w:t>циональной идентичности</w:t>
      </w:r>
      <w:r w:rsidR="00122089">
        <w:rPr>
          <w:szCs w:val="28"/>
        </w:rPr>
        <w:t xml:space="preserve"> </w:t>
      </w:r>
      <w:r w:rsidR="00345D09">
        <w:rPr>
          <w:szCs w:val="28"/>
        </w:rPr>
        <w:t xml:space="preserve">с </w:t>
      </w:r>
      <w:r w:rsidR="00701304">
        <w:rPr>
          <w:szCs w:val="28"/>
        </w:rPr>
        <w:t>таким элементом языковой картины мира как</w:t>
      </w:r>
      <w:r w:rsidR="00122089">
        <w:rPr>
          <w:szCs w:val="28"/>
        </w:rPr>
        <w:t xml:space="preserve"> </w:t>
      </w:r>
      <w:r w:rsidR="00701304">
        <w:rPr>
          <w:szCs w:val="28"/>
        </w:rPr>
        <w:t>аксиологическая</w:t>
      </w:r>
      <w:r w:rsidR="00B359B9">
        <w:rPr>
          <w:szCs w:val="28"/>
        </w:rPr>
        <w:t>, или ценностн</w:t>
      </w:r>
      <w:r w:rsidR="00701304">
        <w:rPr>
          <w:szCs w:val="28"/>
        </w:rPr>
        <w:t>ая</w:t>
      </w:r>
      <w:r w:rsidR="00B359B9">
        <w:rPr>
          <w:szCs w:val="28"/>
        </w:rPr>
        <w:t>,</w:t>
      </w:r>
      <w:r w:rsidR="00701304">
        <w:rPr>
          <w:szCs w:val="28"/>
        </w:rPr>
        <w:t xml:space="preserve"> картина</w:t>
      </w:r>
      <w:r w:rsidR="00122089">
        <w:rPr>
          <w:szCs w:val="28"/>
        </w:rPr>
        <w:t xml:space="preserve"> мира.</w:t>
      </w:r>
    </w:p>
    <w:p w:rsidR="0077104D" w:rsidRDefault="00345D09" w:rsidP="00287532">
      <w:pPr>
        <w:ind w:left="284"/>
        <w:rPr>
          <w:szCs w:val="28"/>
        </w:rPr>
      </w:pPr>
      <w:r>
        <w:rPr>
          <w:szCs w:val="28"/>
        </w:rPr>
        <w:t>Согласно В.И. Карасику, ц</w:t>
      </w:r>
      <w:r w:rsidR="00EF0BB9">
        <w:rPr>
          <w:szCs w:val="28"/>
        </w:rPr>
        <w:t xml:space="preserve">енностная картина мира состоит из </w:t>
      </w:r>
      <w:r>
        <w:rPr>
          <w:szCs w:val="28"/>
        </w:rPr>
        <w:t xml:space="preserve">так называемых </w:t>
      </w:r>
      <w:r w:rsidR="00EF0BB9">
        <w:rPr>
          <w:szCs w:val="28"/>
        </w:rPr>
        <w:t>аксиогенных ситуаций</w:t>
      </w:r>
      <w:r>
        <w:rPr>
          <w:szCs w:val="28"/>
        </w:rPr>
        <w:t>. Под этим термином понимаются</w:t>
      </w:r>
      <w:r w:rsidR="00EF0BB9">
        <w:rPr>
          <w:szCs w:val="28"/>
        </w:rPr>
        <w:t xml:space="preserve"> </w:t>
      </w:r>
      <w:r>
        <w:rPr>
          <w:szCs w:val="28"/>
        </w:rPr>
        <w:t>«</w:t>
      </w:r>
      <w:proofErr w:type="spellStart"/>
      <w:r>
        <w:rPr>
          <w:szCs w:val="28"/>
        </w:rPr>
        <w:t>референтные</w:t>
      </w:r>
      <w:proofErr w:type="spellEnd"/>
      <w:r w:rsidR="00EF0BB9">
        <w:rPr>
          <w:szCs w:val="28"/>
        </w:rPr>
        <w:t xml:space="preserve"> </w:t>
      </w:r>
      <w:r>
        <w:rPr>
          <w:szCs w:val="28"/>
        </w:rPr>
        <w:t>ситуации</w:t>
      </w:r>
      <w:r w:rsidR="00EF0BB9">
        <w:rPr>
          <w:szCs w:val="28"/>
        </w:rPr>
        <w:t>, допускающи</w:t>
      </w:r>
      <w:r>
        <w:rPr>
          <w:szCs w:val="28"/>
        </w:rPr>
        <w:t>е</w:t>
      </w:r>
      <w:r w:rsidR="00EF0BB9">
        <w:rPr>
          <w:szCs w:val="28"/>
        </w:rPr>
        <w:t xml:space="preserve"> ценностно маркированное осмысление</w:t>
      </w:r>
      <w:r>
        <w:rPr>
          <w:szCs w:val="28"/>
        </w:rPr>
        <w:t>» (Карасик 2014: 65)</w:t>
      </w:r>
      <w:r w:rsidR="00EF0BB9">
        <w:rPr>
          <w:szCs w:val="28"/>
        </w:rPr>
        <w:t>.</w:t>
      </w:r>
      <w:r>
        <w:rPr>
          <w:szCs w:val="28"/>
        </w:rPr>
        <w:t xml:space="preserve"> Как правило, для интерпретации аксиогенных ситуаций в языке существуют специальные жанры, такие как притчи, легенды, анекдоты, а также </w:t>
      </w:r>
      <w:proofErr w:type="spellStart"/>
      <w:r w:rsidRPr="00345D09">
        <w:rPr>
          <w:szCs w:val="28"/>
        </w:rPr>
        <w:t>паремиологический</w:t>
      </w:r>
      <w:proofErr w:type="spellEnd"/>
      <w:r w:rsidRPr="00345D09">
        <w:rPr>
          <w:szCs w:val="28"/>
        </w:rPr>
        <w:t xml:space="preserve"> фонд языка</w:t>
      </w:r>
      <w:r w:rsidR="00EF0BB9">
        <w:rPr>
          <w:szCs w:val="28"/>
        </w:rPr>
        <w:t xml:space="preserve">. </w:t>
      </w:r>
      <w:r>
        <w:rPr>
          <w:szCs w:val="28"/>
        </w:rPr>
        <w:t xml:space="preserve">Видом </w:t>
      </w:r>
      <w:proofErr w:type="spellStart"/>
      <w:r>
        <w:rPr>
          <w:szCs w:val="28"/>
        </w:rPr>
        <w:t>а</w:t>
      </w:r>
      <w:r w:rsidR="00EF0BB9">
        <w:rPr>
          <w:szCs w:val="28"/>
        </w:rPr>
        <w:t>ксиогенн</w:t>
      </w:r>
      <w:r>
        <w:rPr>
          <w:szCs w:val="28"/>
        </w:rPr>
        <w:t>ой</w:t>
      </w:r>
      <w:proofErr w:type="spellEnd"/>
      <w:r>
        <w:rPr>
          <w:szCs w:val="28"/>
        </w:rPr>
        <w:t xml:space="preserve"> ситуации может выступать </w:t>
      </w:r>
      <w:proofErr w:type="spellStart"/>
      <w:r>
        <w:rPr>
          <w:szCs w:val="28"/>
        </w:rPr>
        <w:t>аксиогенное</w:t>
      </w:r>
      <w:proofErr w:type="spellEnd"/>
      <w:r w:rsidR="00EF0BB9">
        <w:rPr>
          <w:szCs w:val="28"/>
        </w:rPr>
        <w:t xml:space="preserve"> событие</w:t>
      </w:r>
      <w:r>
        <w:rPr>
          <w:szCs w:val="28"/>
        </w:rPr>
        <w:t>. В качестве примера В.И. Карасик приводит событие «</w:t>
      </w:r>
      <w:r w:rsidR="00EF0BB9">
        <w:rPr>
          <w:szCs w:val="28"/>
        </w:rPr>
        <w:t>братоубийс</w:t>
      </w:r>
      <w:r>
        <w:rPr>
          <w:szCs w:val="28"/>
        </w:rPr>
        <w:t>т</w:t>
      </w:r>
      <w:r w:rsidR="00EF0BB9">
        <w:rPr>
          <w:szCs w:val="28"/>
        </w:rPr>
        <w:t>во</w:t>
      </w:r>
      <w:r>
        <w:rPr>
          <w:szCs w:val="28"/>
        </w:rPr>
        <w:t>», которое по-разному воплощается в мифах и легендах различных культур</w:t>
      </w:r>
      <w:r w:rsidR="009F5CE6">
        <w:rPr>
          <w:szCs w:val="28"/>
        </w:rPr>
        <w:t xml:space="preserve"> и получает различные трактовки и ценностное осмысление</w:t>
      </w:r>
      <w:r w:rsidR="0077104D">
        <w:rPr>
          <w:szCs w:val="28"/>
        </w:rPr>
        <w:t>.</w:t>
      </w:r>
      <w:r w:rsidR="00EF0BB9">
        <w:rPr>
          <w:szCs w:val="28"/>
        </w:rPr>
        <w:t xml:space="preserve"> </w:t>
      </w:r>
      <w:r w:rsidR="0077104D">
        <w:rPr>
          <w:szCs w:val="28"/>
        </w:rPr>
        <w:t>Так, в результате одного и того же аксиогенного события происходит формирован</w:t>
      </w:r>
      <w:r w:rsidR="00E566E6">
        <w:rPr>
          <w:szCs w:val="28"/>
        </w:rPr>
        <w:t>ие различных ценностей (Карасик</w:t>
      </w:r>
      <w:r w:rsidR="0077104D">
        <w:rPr>
          <w:szCs w:val="28"/>
        </w:rPr>
        <w:t xml:space="preserve"> 2014)</w:t>
      </w:r>
      <w:r w:rsidR="00EF0BB9">
        <w:rPr>
          <w:szCs w:val="28"/>
        </w:rPr>
        <w:t xml:space="preserve">. </w:t>
      </w:r>
    </w:p>
    <w:p w:rsidR="00F86D83" w:rsidRDefault="0077104D" w:rsidP="00287532">
      <w:pPr>
        <w:ind w:left="284"/>
        <w:rPr>
          <w:szCs w:val="28"/>
        </w:rPr>
      </w:pPr>
      <w:r>
        <w:rPr>
          <w:szCs w:val="28"/>
        </w:rPr>
        <w:t>Следовательно, ц</w:t>
      </w:r>
      <w:r w:rsidR="00EF0BB9">
        <w:rPr>
          <w:szCs w:val="28"/>
        </w:rPr>
        <w:t>енности</w:t>
      </w:r>
      <w:r>
        <w:rPr>
          <w:szCs w:val="28"/>
        </w:rPr>
        <w:t xml:space="preserve"> </w:t>
      </w:r>
      <w:r w:rsidR="009F5CE6">
        <w:rPr>
          <w:szCs w:val="28"/>
        </w:rPr>
        <w:t>представляются</w:t>
      </w:r>
      <w:r w:rsidR="00EF0BB9">
        <w:rPr>
          <w:szCs w:val="28"/>
        </w:rPr>
        <w:t xml:space="preserve"> культурно специфичны</w:t>
      </w:r>
      <w:r>
        <w:rPr>
          <w:szCs w:val="28"/>
        </w:rPr>
        <w:t xml:space="preserve">ми. Видимо, для определенных </w:t>
      </w:r>
      <w:proofErr w:type="spellStart"/>
      <w:r>
        <w:rPr>
          <w:szCs w:val="28"/>
        </w:rPr>
        <w:t>лингвокультур</w:t>
      </w:r>
      <w:proofErr w:type="spellEnd"/>
      <w:r>
        <w:rPr>
          <w:szCs w:val="28"/>
        </w:rPr>
        <w:t xml:space="preserve"> «на первый план выдвигаются те ценности, которые оказываются наиболее значимыми для носителей культуры» (Карасик 2014: 71). </w:t>
      </w:r>
      <w:r w:rsidR="00AA0499">
        <w:rPr>
          <w:szCs w:val="28"/>
        </w:rPr>
        <w:t xml:space="preserve">Смыслы, наиболее существенные для культуры, автор предлагает называть «ценностными доминантами». </w:t>
      </w:r>
      <w:r>
        <w:rPr>
          <w:szCs w:val="28"/>
        </w:rPr>
        <w:t>Кроме того, ц</w:t>
      </w:r>
      <w:r w:rsidR="00EF0BB9" w:rsidRPr="00EF0BB9">
        <w:rPr>
          <w:szCs w:val="28"/>
        </w:rPr>
        <w:t xml:space="preserve">енностная картина мира в языке </w:t>
      </w:r>
      <w:r w:rsidR="00AA0499">
        <w:rPr>
          <w:szCs w:val="28"/>
        </w:rPr>
        <w:t xml:space="preserve">отражает </w:t>
      </w:r>
      <w:r w:rsidR="003219DF">
        <w:rPr>
          <w:szCs w:val="28"/>
        </w:rPr>
        <w:t xml:space="preserve">также </w:t>
      </w:r>
      <w:r w:rsidR="00AA0499">
        <w:rPr>
          <w:szCs w:val="28"/>
        </w:rPr>
        <w:t>и</w:t>
      </w:r>
      <w:r w:rsidR="00EF0BB9" w:rsidRPr="00EF0BB9">
        <w:rPr>
          <w:szCs w:val="28"/>
        </w:rPr>
        <w:t xml:space="preserve"> юридические, религиозные, моральные кодексы народа-носителя языка.</w:t>
      </w:r>
      <w:r w:rsidR="003824F6">
        <w:rPr>
          <w:szCs w:val="28"/>
        </w:rPr>
        <w:t xml:space="preserve"> (Карасик 2002).</w:t>
      </w:r>
    </w:p>
    <w:p w:rsidR="00C602DB" w:rsidRDefault="005B5FA4" w:rsidP="00287532">
      <w:pPr>
        <w:ind w:left="284"/>
        <w:rPr>
          <w:szCs w:val="28"/>
        </w:rPr>
      </w:pPr>
      <w:r>
        <w:rPr>
          <w:szCs w:val="28"/>
        </w:rPr>
        <w:t xml:space="preserve">Культурно специфичные ценности находят свое отражение и в национальной картине мира, поскольку они формируются под влиянием этнического, а после и национального менталитета. </w:t>
      </w:r>
    </w:p>
    <w:p w:rsidR="005B5FA4" w:rsidRDefault="005B5FA4" w:rsidP="00287532">
      <w:pPr>
        <w:ind w:left="284"/>
        <w:rPr>
          <w:szCs w:val="28"/>
        </w:rPr>
      </w:pPr>
      <w:r>
        <w:rPr>
          <w:szCs w:val="28"/>
        </w:rPr>
        <w:t xml:space="preserve">Как и в случае рассмотрения связи между менталитетом и национальной идентичностью, связь между национальной идентичностью и </w:t>
      </w:r>
      <w:r>
        <w:rPr>
          <w:szCs w:val="28"/>
        </w:rPr>
        <w:lastRenderedPageBreak/>
        <w:t>ценностной картиной мира представляется неоднозначной. С одной стороны, национальная идентичность может рассматриваться как одна из ценностей, присутствующих в ЦКМ народа,</w:t>
      </w:r>
      <w:r w:rsidR="00855183">
        <w:rPr>
          <w:szCs w:val="28"/>
        </w:rPr>
        <w:t xml:space="preserve"> особенно в контексте западной модели национальной идентичности, выделяемой Э. Смитом. С другой стороны, национальная идентичность может выступать как глубинная основа менталитета и, следовательно, системы ценностей, характерных для данной нации. </w:t>
      </w:r>
    </w:p>
    <w:p w:rsidR="00855183" w:rsidRDefault="00855183" w:rsidP="00287532">
      <w:pPr>
        <w:ind w:left="284"/>
        <w:rPr>
          <w:szCs w:val="28"/>
        </w:rPr>
      </w:pPr>
      <w:r>
        <w:rPr>
          <w:szCs w:val="28"/>
        </w:rPr>
        <w:t>Кроме того, понятие национальной идентичности само по себе состоит из ряда раз</w:t>
      </w:r>
      <w:r w:rsidR="001977F7">
        <w:rPr>
          <w:szCs w:val="28"/>
        </w:rPr>
        <w:t xml:space="preserve">деляемых сообществом ценностей. Специфика таких ценностей будет подробно рассмотрена во второй главе на примере публицистических текстов, в которых подобные ценности получают языковую объективацию. </w:t>
      </w:r>
    </w:p>
    <w:p w:rsidR="00B44D05" w:rsidRDefault="0065017B" w:rsidP="00287532">
      <w:pPr>
        <w:ind w:left="284"/>
        <w:rPr>
          <w:szCs w:val="28"/>
        </w:rPr>
      </w:pPr>
      <w:r>
        <w:rPr>
          <w:szCs w:val="28"/>
        </w:rPr>
        <w:t xml:space="preserve">Однако </w:t>
      </w:r>
      <w:r w:rsidR="006037DF">
        <w:rPr>
          <w:szCs w:val="28"/>
        </w:rPr>
        <w:t xml:space="preserve">сперва следует обратиться к самому понятию ценности, ставшему центральным понятием в современной лингвокультурологии. Считается, что ценности определяют отношения человека «с природой, обществом и собственным внутренним миром и поэтому имеют огромную важность для любой культуры» (Евсюкова 2014: 240). </w:t>
      </w:r>
    </w:p>
    <w:p w:rsidR="00FA71B0" w:rsidRPr="00FA71B0" w:rsidRDefault="00B44D05" w:rsidP="00287532">
      <w:pPr>
        <w:ind w:left="284"/>
        <w:rPr>
          <w:szCs w:val="28"/>
        </w:rPr>
      </w:pPr>
      <w:r>
        <w:rPr>
          <w:szCs w:val="28"/>
        </w:rPr>
        <w:t xml:space="preserve">Основные дефиниции, представленные такими учеными, как К. </w:t>
      </w:r>
      <w:proofErr w:type="spellStart"/>
      <w:r>
        <w:rPr>
          <w:szCs w:val="28"/>
        </w:rPr>
        <w:t>Клакхон</w:t>
      </w:r>
      <w:proofErr w:type="spellEnd"/>
      <w:r>
        <w:rPr>
          <w:szCs w:val="28"/>
        </w:rPr>
        <w:t xml:space="preserve">, Ф. </w:t>
      </w:r>
      <w:proofErr w:type="spellStart"/>
      <w:r>
        <w:rPr>
          <w:szCs w:val="28"/>
        </w:rPr>
        <w:t>Стродбек</w:t>
      </w:r>
      <w:proofErr w:type="spellEnd"/>
      <w:r>
        <w:rPr>
          <w:szCs w:val="28"/>
        </w:rPr>
        <w:t xml:space="preserve">, В. </w:t>
      </w:r>
      <w:proofErr w:type="spellStart"/>
      <w:r>
        <w:rPr>
          <w:szCs w:val="28"/>
        </w:rPr>
        <w:t>Франкл</w:t>
      </w:r>
      <w:proofErr w:type="spellEnd"/>
      <w:r>
        <w:rPr>
          <w:szCs w:val="28"/>
        </w:rPr>
        <w:t xml:space="preserve">, подчеркивают следующие характеристики ценности: «структурирующая направленность, неосознанность, универсальность, типичность, абстрактность» (Евсюкова 2014: 241). </w:t>
      </w:r>
      <w:r w:rsidR="00FA71B0" w:rsidRPr="00FA71B0">
        <w:rPr>
          <w:szCs w:val="28"/>
        </w:rPr>
        <w:t xml:space="preserve">Ценности формируются </w:t>
      </w:r>
      <w:r w:rsidR="00FA71B0">
        <w:rPr>
          <w:szCs w:val="28"/>
        </w:rPr>
        <w:t>в процессе</w:t>
      </w:r>
      <w:r w:rsidR="00FA71B0" w:rsidRPr="00FA71B0">
        <w:rPr>
          <w:szCs w:val="28"/>
        </w:rPr>
        <w:t xml:space="preserve"> </w:t>
      </w:r>
      <w:r w:rsidR="00FA71B0" w:rsidRPr="00FA71B0">
        <w:rPr>
          <w:i/>
          <w:szCs w:val="28"/>
        </w:rPr>
        <w:t>оценки</w:t>
      </w:r>
      <w:r w:rsidR="00FA71B0">
        <w:rPr>
          <w:szCs w:val="28"/>
        </w:rPr>
        <w:t xml:space="preserve"> – установления ценностного </w:t>
      </w:r>
      <w:r w:rsidR="00FA71B0" w:rsidRPr="00FA71B0">
        <w:rPr>
          <w:szCs w:val="28"/>
        </w:rPr>
        <w:t>отношения человека к чему-либо.</w:t>
      </w:r>
    </w:p>
    <w:p w:rsidR="00FA71B0" w:rsidRDefault="00FA71B0" w:rsidP="00287532">
      <w:pPr>
        <w:ind w:left="284"/>
        <w:rPr>
          <w:szCs w:val="28"/>
        </w:rPr>
      </w:pPr>
      <w:r>
        <w:rPr>
          <w:szCs w:val="28"/>
        </w:rPr>
        <w:t xml:space="preserve">В контексте лингвистики и лингвокультурологии можно говорить о том, что ценности представляют собой центральный элемент концепта (Карасик, </w:t>
      </w:r>
      <w:proofErr w:type="spellStart"/>
      <w:r>
        <w:rPr>
          <w:szCs w:val="28"/>
        </w:rPr>
        <w:t>Слышкин</w:t>
      </w:r>
      <w:proofErr w:type="spellEnd"/>
      <w:r>
        <w:rPr>
          <w:szCs w:val="28"/>
        </w:rPr>
        <w:t xml:space="preserve">, </w:t>
      </w:r>
      <w:proofErr w:type="spellStart"/>
      <w:r>
        <w:rPr>
          <w:szCs w:val="28"/>
        </w:rPr>
        <w:t>Красавский</w:t>
      </w:r>
      <w:proofErr w:type="spellEnd"/>
      <w:r>
        <w:rPr>
          <w:szCs w:val="28"/>
        </w:rPr>
        <w:t xml:space="preserve">, Евсюкова). Ценностный аспект концепта «аккумулирует ценностные доминанты» (Евсюкова 2014: 241), присущие данной культуре. Совокупность ценностных концептов, в свою очередь, и формирует ценностную картину мира (ЦКМ). </w:t>
      </w:r>
    </w:p>
    <w:p w:rsidR="00FA71B0" w:rsidRDefault="00FA71B0" w:rsidP="00287532">
      <w:pPr>
        <w:ind w:left="284"/>
        <w:rPr>
          <w:szCs w:val="28"/>
        </w:rPr>
      </w:pPr>
      <w:r>
        <w:rPr>
          <w:szCs w:val="28"/>
        </w:rPr>
        <w:t xml:space="preserve">Согласно Т.В. </w:t>
      </w:r>
      <w:proofErr w:type="spellStart"/>
      <w:r>
        <w:rPr>
          <w:szCs w:val="28"/>
        </w:rPr>
        <w:t>Евсюковой</w:t>
      </w:r>
      <w:proofErr w:type="spellEnd"/>
      <w:r>
        <w:rPr>
          <w:szCs w:val="28"/>
        </w:rPr>
        <w:t xml:space="preserve"> и Е.Ю. Бутенко, к свойствам, определяющим сущность ЦКМ, относятся </w:t>
      </w:r>
      <w:r w:rsidRPr="00FA71B0">
        <w:rPr>
          <w:szCs w:val="28"/>
        </w:rPr>
        <w:t xml:space="preserve">оценочность, влияние на культуру и </w:t>
      </w:r>
      <w:r w:rsidRPr="00FA71B0">
        <w:rPr>
          <w:szCs w:val="28"/>
        </w:rPr>
        <w:lastRenderedPageBreak/>
        <w:t>регулятивность, уникальность и этноспецифичность, структурность и иерархичность, высокая степень эмотивности</w:t>
      </w:r>
      <w:r w:rsidR="001D40D1">
        <w:rPr>
          <w:szCs w:val="28"/>
        </w:rPr>
        <w:t xml:space="preserve"> (ценностные концепты всегда являются результатом определенного эмоционального переживания)</w:t>
      </w:r>
      <w:r w:rsidRPr="00FA71B0">
        <w:rPr>
          <w:szCs w:val="28"/>
        </w:rPr>
        <w:t>,</w:t>
      </w:r>
      <w:r>
        <w:rPr>
          <w:szCs w:val="28"/>
        </w:rPr>
        <w:t xml:space="preserve"> высокий уровень вербализации</w:t>
      </w:r>
      <w:r w:rsidR="001D40D1">
        <w:rPr>
          <w:szCs w:val="28"/>
        </w:rPr>
        <w:t xml:space="preserve"> (именно </w:t>
      </w:r>
      <w:r w:rsidR="001D40D1" w:rsidRPr="001D40D1">
        <w:rPr>
          <w:szCs w:val="28"/>
        </w:rPr>
        <w:t>вер</w:t>
      </w:r>
      <w:r w:rsidR="001D40D1">
        <w:rPr>
          <w:szCs w:val="28"/>
        </w:rPr>
        <w:t>б</w:t>
      </w:r>
      <w:r w:rsidR="001D40D1" w:rsidRPr="001D40D1">
        <w:rPr>
          <w:szCs w:val="28"/>
        </w:rPr>
        <w:t>ально оформленные концепты образуют ядро ценностной системы</w:t>
      </w:r>
      <w:r w:rsidR="001D40D1">
        <w:rPr>
          <w:szCs w:val="28"/>
        </w:rPr>
        <w:t>)</w:t>
      </w:r>
      <w:r>
        <w:rPr>
          <w:szCs w:val="28"/>
        </w:rPr>
        <w:t>, историчность и преемственность, динамичность</w:t>
      </w:r>
      <w:r w:rsidR="001D40D1">
        <w:rPr>
          <w:szCs w:val="28"/>
        </w:rPr>
        <w:t xml:space="preserve"> (может происходить переосмысление ценностных концептов)</w:t>
      </w:r>
      <w:r>
        <w:rPr>
          <w:szCs w:val="28"/>
        </w:rPr>
        <w:t xml:space="preserve">, антропоцентричность, </w:t>
      </w:r>
      <w:r w:rsidR="001D40D1">
        <w:rPr>
          <w:szCs w:val="28"/>
        </w:rPr>
        <w:t xml:space="preserve">высокая степень осознаваемости ценностей носителями языка, </w:t>
      </w:r>
      <w:r>
        <w:rPr>
          <w:szCs w:val="28"/>
        </w:rPr>
        <w:t>а также высокая степень корреляц</w:t>
      </w:r>
      <w:r w:rsidR="00E566E6">
        <w:rPr>
          <w:szCs w:val="28"/>
        </w:rPr>
        <w:t>ии элементов (Евсюкова, Бутенко</w:t>
      </w:r>
      <w:r>
        <w:rPr>
          <w:szCs w:val="28"/>
        </w:rPr>
        <w:t xml:space="preserve"> 2014). </w:t>
      </w:r>
    </w:p>
    <w:p w:rsidR="001977F7" w:rsidRDefault="006A27FF" w:rsidP="00287532">
      <w:pPr>
        <w:ind w:left="284"/>
        <w:rPr>
          <w:szCs w:val="28"/>
        </w:rPr>
      </w:pPr>
      <w:r>
        <w:rPr>
          <w:szCs w:val="28"/>
        </w:rPr>
        <w:t>В связи с перечисленными выше свойствами ЦКМ необходимо отметить следующее. Во-первых, считается, что а</w:t>
      </w:r>
      <w:r w:rsidR="00FA71B0" w:rsidRPr="00FA71B0">
        <w:rPr>
          <w:szCs w:val="28"/>
        </w:rPr>
        <w:t xml:space="preserve">ктуализация </w:t>
      </w:r>
      <w:proofErr w:type="spellStart"/>
      <w:r w:rsidR="00FA71B0" w:rsidRPr="00FA71B0">
        <w:rPr>
          <w:szCs w:val="28"/>
        </w:rPr>
        <w:t>оценочности</w:t>
      </w:r>
      <w:proofErr w:type="spellEnd"/>
      <w:r w:rsidR="00FA71B0" w:rsidRPr="00FA71B0">
        <w:rPr>
          <w:szCs w:val="28"/>
        </w:rPr>
        <w:t xml:space="preserve"> в языке носит прагматический характер: оценка выполняет </w:t>
      </w:r>
      <w:r>
        <w:rPr>
          <w:szCs w:val="28"/>
        </w:rPr>
        <w:t xml:space="preserve">определенную </w:t>
      </w:r>
      <w:r w:rsidR="00FA71B0" w:rsidRPr="00FA71B0">
        <w:rPr>
          <w:szCs w:val="28"/>
        </w:rPr>
        <w:t xml:space="preserve">коммуникативную цель, осуществляемую путем соотнесения информации </w:t>
      </w:r>
      <w:r>
        <w:rPr>
          <w:szCs w:val="28"/>
        </w:rPr>
        <w:t>«</w:t>
      </w:r>
      <w:r w:rsidR="00FA71B0" w:rsidRPr="00FA71B0">
        <w:rPr>
          <w:szCs w:val="28"/>
        </w:rPr>
        <w:t>с культурной аксиологической шкалой</w:t>
      </w:r>
      <w:r>
        <w:rPr>
          <w:szCs w:val="28"/>
        </w:rPr>
        <w:t>» (Евсюкова 2014: 242)</w:t>
      </w:r>
      <w:r w:rsidR="00FA71B0" w:rsidRPr="00FA71B0">
        <w:rPr>
          <w:szCs w:val="28"/>
        </w:rPr>
        <w:t>.</w:t>
      </w:r>
      <w:r>
        <w:rPr>
          <w:szCs w:val="28"/>
        </w:rPr>
        <w:t xml:space="preserve"> Во-вторых, ценности определяют особенности сознания, мировоззрения и поведения человека, следовательно, в основе культуры лежит система ценностей ее носителей. В-третьих, именно ценности и ЦКМ можно считать «ядром, образующим суть этнической картины мира» (Евсюкова 2014: 244). Этническая картина мира, в свою очередь, характеризуется уникальностью, подтверждением чему может служить тот факт, что в ЯКМ разных культур фрагменты окружающего мира получают различную языковую репрезентацию. Таким образом, ценности всегда «получают специфическое </w:t>
      </w:r>
      <w:proofErr w:type="spellStart"/>
      <w:r>
        <w:rPr>
          <w:szCs w:val="28"/>
        </w:rPr>
        <w:t>лингвокультурное</w:t>
      </w:r>
      <w:proofErr w:type="spellEnd"/>
      <w:r>
        <w:rPr>
          <w:szCs w:val="28"/>
        </w:rPr>
        <w:t xml:space="preserve"> выражение» (Евсюкова, там же). </w:t>
      </w:r>
    </w:p>
    <w:p w:rsidR="00117964" w:rsidRDefault="001D40D1" w:rsidP="00287532">
      <w:pPr>
        <w:ind w:left="284"/>
        <w:rPr>
          <w:szCs w:val="28"/>
        </w:rPr>
      </w:pPr>
      <w:r>
        <w:rPr>
          <w:szCs w:val="28"/>
        </w:rPr>
        <w:t xml:space="preserve">При этом существуют различные классификации ценностей. Так, например, согласно Т.В. </w:t>
      </w:r>
      <w:proofErr w:type="spellStart"/>
      <w:r>
        <w:rPr>
          <w:szCs w:val="28"/>
        </w:rPr>
        <w:t>Евсюковой</w:t>
      </w:r>
      <w:proofErr w:type="spellEnd"/>
      <w:r>
        <w:rPr>
          <w:szCs w:val="28"/>
        </w:rPr>
        <w:t xml:space="preserve">, в рамках культурной антропологии традиционно выделяются четыре сферы культурных ценностей: сфера быта, сфера идеологии, сфера религии и сфера художественной культуры. </w:t>
      </w:r>
    </w:p>
    <w:p w:rsidR="004073FC" w:rsidRDefault="003F6DF6" w:rsidP="00287532">
      <w:pPr>
        <w:ind w:left="284"/>
        <w:rPr>
          <w:szCs w:val="28"/>
        </w:rPr>
      </w:pPr>
      <w:r>
        <w:rPr>
          <w:szCs w:val="28"/>
        </w:rPr>
        <w:t xml:space="preserve">В рамках лингвокультурологии ценности могут быть разграничены по степени выражения этнокультурной уникальности: ценностные приоритеты считаются ядерными элементами, а производные от них ценности – </w:t>
      </w:r>
      <w:r>
        <w:rPr>
          <w:szCs w:val="28"/>
        </w:rPr>
        <w:lastRenderedPageBreak/>
        <w:t xml:space="preserve">базовыми, производные от базовых – периферийными. </w:t>
      </w:r>
      <w:r w:rsidR="00D552F4">
        <w:rPr>
          <w:szCs w:val="28"/>
        </w:rPr>
        <w:t xml:space="preserve">Согласно классификации, предложенной Р.Б. Перри, необходимо различать индивидуальные, </w:t>
      </w:r>
      <w:proofErr w:type="spellStart"/>
      <w:r w:rsidR="00D552F4">
        <w:rPr>
          <w:szCs w:val="28"/>
        </w:rPr>
        <w:t>микрогрупповые</w:t>
      </w:r>
      <w:proofErr w:type="spellEnd"/>
      <w:r w:rsidR="00D552F4">
        <w:rPr>
          <w:szCs w:val="28"/>
        </w:rPr>
        <w:t xml:space="preserve">, </w:t>
      </w:r>
      <w:proofErr w:type="spellStart"/>
      <w:r w:rsidR="00D552F4">
        <w:rPr>
          <w:szCs w:val="28"/>
        </w:rPr>
        <w:t>макрогрупповые</w:t>
      </w:r>
      <w:proofErr w:type="spellEnd"/>
      <w:r w:rsidR="00D552F4">
        <w:rPr>
          <w:szCs w:val="28"/>
        </w:rPr>
        <w:t xml:space="preserve">, этнические и общечеловеческие ценности </w:t>
      </w:r>
      <w:r w:rsidR="00D552F4" w:rsidRPr="00D552F4">
        <w:rPr>
          <w:szCs w:val="28"/>
        </w:rPr>
        <w:t>(</w:t>
      </w:r>
      <w:r w:rsidR="00D552F4">
        <w:rPr>
          <w:szCs w:val="28"/>
          <w:lang w:val="en-US"/>
        </w:rPr>
        <w:t>Perry</w:t>
      </w:r>
      <w:r w:rsidR="00D552F4" w:rsidRPr="00D552F4">
        <w:rPr>
          <w:szCs w:val="28"/>
        </w:rPr>
        <w:t xml:space="preserve"> 1926). </w:t>
      </w:r>
      <w:r w:rsidR="004073FC" w:rsidRPr="004073FC">
        <w:rPr>
          <w:szCs w:val="28"/>
        </w:rPr>
        <w:t>П</w:t>
      </w:r>
      <w:r w:rsidR="004073FC">
        <w:rPr>
          <w:szCs w:val="28"/>
        </w:rPr>
        <w:t>ри этом</w:t>
      </w:r>
      <w:r w:rsidR="005834B4">
        <w:rPr>
          <w:szCs w:val="28"/>
        </w:rPr>
        <w:t xml:space="preserve"> в рамках ЦКМ одной культуры можно отметить наличие как инвариантной части – общечеловеческих ценностей</w:t>
      </w:r>
      <w:r w:rsidR="004073FC">
        <w:rPr>
          <w:szCs w:val="28"/>
        </w:rPr>
        <w:t xml:space="preserve">, так и ценностей, носящих </w:t>
      </w:r>
      <w:proofErr w:type="spellStart"/>
      <w:r w:rsidR="004073FC">
        <w:rPr>
          <w:szCs w:val="28"/>
        </w:rPr>
        <w:t>этноспецифичный</w:t>
      </w:r>
      <w:proofErr w:type="spellEnd"/>
      <w:r w:rsidR="004073FC">
        <w:rPr>
          <w:szCs w:val="28"/>
        </w:rPr>
        <w:t xml:space="preserve"> характер. </w:t>
      </w:r>
    </w:p>
    <w:p w:rsidR="00B02EA1" w:rsidRDefault="004073FC" w:rsidP="00287532">
      <w:pPr>
        <w:ind w:left="284"/>
        <w:rPr>
          <w:szCs w:val="28"/>
        </w:rPr>
      </w:pPr>
      <w:r>
        <w:rPr>
          <w:szCs w:val="28"/>
        </w:rPr>
        <w:t xml:space="preserve"> Какова же связь концепта национальной идентичности с ценностной картиной мира? Представляется, что данный концепт является ценностно значимым для британской лингвокультуры, поскольку непосредственно связан с </w:t>
      </w:r>
      <w:r w:rsidR="00B93074">
        <w:rPr>
          <w:szCs w:val="28"/>
        </w:rPr>
        <w:t xml:space="preserve">определенным набором ценностей, общим для представителей одной нации. Кроме того, национальная идентичность, основанная на самоидентификации индивида со своей нацией в процессе установления ценностного отношения к ней, может рассматриваться как </w:t>
      </w:r>
      <w:r w:rsidR="00143A3E">
        <w:rPr>
          <w:szCs w:val="28"/>
        </w:rPr>
        <w:t xml:space="preserve">одна из ценностей, лежащих в основе ЦКМ. Не вызывает сомнений тот факт, что данный концепт носит </w:t>
      </w:r>
      <w:proofErr w:type="spellStart"/>
      <w:r w:rsidR="00143A3E">
        <w:rPr>
          <w:szCs w:val="28"/>
        </w:rPr>
        <w:t>этноспецифичный</w:t>
      </w:r>
      <w:proofErr w:type="spellEnd"/>
      <w:r w:rsidR="00143A3E">
        <w:rPr>
          <w:szCs w:val="28"/>
        </w:rPr>
        <w:t xml:space="preserve"> характер, а также очевидна его связь с другими </w:t>
      </w:r>
      <w:proofErr w:type="spellStart"/>
      <w:r w:rsidR="00143A3E">
        <w:rPr>
          <w:szCs w:val="28"/>
        </w:rPr>
        <w:t>культуро</w:t>
      </w:r>
      <w:proofErr w:type="spellEnd"/>
      <w:r w:rsidR="00143A3E">
        <w:rPr>
          <w:szCs w:val="28"/>
        </w:rPr>
        <w:t xml:space="preserve">-ценностными элементами внутри данной ЦКМ. К тому же, необходимо отметить, что концепт национальной идентичности получает вербальное оформление и широкую языковую репрезентацию, что будет продемонстрировано во второй главе данной работы. </w:t>
      </w:r>
    </w:p>
    <w:p w:rsidR="00B02EA1" w:rsidRDefault="00B02EA1">
      <w:pPr>
        <w:spacing w:after="160" w:line="259" w:lineRule="auto"/>
        <w:ind w:firstLine="0"/>
        <w:jc w:val="left"/>
        <w:rPr>
          <w:szCs w:val="28"/>
        </w:rPr>
      </w:pPr>
      <w:r>
        <w:rPr>
          <w:szCs w:val="28"/>
        </w:rPr>
        <w:br w:type="page"/>
      </w:r>
    </w:p>
    <w:p w:rsidR="00F07A5C" w:rsidRPr="003F29CA" w:rsidRDefault="009C17CC" w:rsidP="009C17CC">
      <w:pPr>
        <w:pStyle w:val="1"/>
      </w:pPr>
      <w:bookmarkStart w:id="7" w:name="_Toc512953579"/>
      <w:r>
        <w:lastRenderedPageBreak/>
        <w:t xml:space="preserve">Выводы по главе </w:t>
      </w:r>
      <w:r w:rsidR="003F52C0" w:rsidRPr="003A64B3">
        <w:t>1</w:t>
      </w:r>
      <w:bookmarkEnd w:id="7"/>
      <w:r>
        <w:t xml:space="preserve"> </w:t>
      </w:r>
      <w:r w:rsidR="00430229">
        <w:t xml:space="preserve"> </w:t>
      </w:r>
      <w:r w:rsidR="003B04D2">
        <w:t xml:space="preserve"> </w:t>
      </w:r>
      <w:r w:rsidR="003F29CA" w:rsidRPr="003B04D2">
        <w:t xml:space="preserve"> </w:t>
      </w:r>
      <w:r w:rsidR="003F29CA">
        <w:t xml:space="preserve"> </w:t>
      </w:r>
    </w:p>
    <w:p w:rsidR="000D3FE9" w:rsidRPr="00D0515F" w:rsidRDefault="000D3FE9" w:rsidP="003824F6">
      <w:pPr>
        <w:ind w:right="57"/>
        <w:rPr>
          <w:szCs w:val="28"/>
        </w:rPr>
      </w:pPr>
    </w:p>
    <w:p w:rsidR="00C12B2A" w:rsidRDefault="00C12B2A" w:rsidP="00287532">
      <w:pPr>
        <w:ind w:left="284"/>
        <w:rPr>
          <w:szCs w:val="28"/>
        </w:rPr>
      </w:pPr>
      <w:r w:rsidRPr="00C12B2A">
        <w:rPr>
          <w:szCs w:val="28"/>
        </w:rPr>
        <w:t xml:space="preserve">1. Понятие </w:t>
      </w:r>
      <w:r>
        <w:rPr>
          <w:szCs w:val="28"/>
        </w:rPr>
        <w:t xml:space="preserve">национальной идентичности является многогранным междисциплинарным понятием и включает в себя </w:t>
      </w:r>
      <w:r w:rsidRPr="00C12B2A">
        <w:rPr>
          <w:szCs w:val="28"/>
        </w:rPr>
        <w:t>множество концептуальных составляющих,</w:t>
      </w:r>
      <w:r>
        <w:rPr>
          <w:szCs w:val="28"/>
        </w:rPr>
        <w:t xml:space="preserve"> связанных с историческим прошлым, культурными традициями, стереотипами поведения и ценностями.</w:t>
      </w:r>
    </w:p>
    <w:p w:rsidR="00C12B2A" w:rsidRDefault="00C12B2A" w:rsidP="00287532">
      <w:pPr>
        <w:ind w:left="284"/>
        <w:rPr>
          <w:szCs w:val="28"/>
        </w:rPr>
      </w:pPr>
      <w:r>
        <w:rPr>
          <w:szCs w:val="28"/>
        </w:rPr>
        <w:t>2. С позиции философии национальная идентичность является важнейшим фактором стабильного и устойчивого существования государства, но, в то же время, уровень национальной идент</w:t>
      </w:r>
      <w:r w:rsidR="00990F6B">
        <w:rPr>
          <w:szCs w:val="28"/>
        </w:rPr>
        <w:t>ичности является нестабильным, поскольку зависит от условий</w:t>
      </w:r>
      <w:r>
        <w:rPr>
          <w:szCs w:val="28"/>
        </w:rPr>
        <w:t xml:space="preserve"> социальной жизни.</w:t>
      </w:r>
    </w:p>
    <w:p w:rsidR="00C12B2A" w:rsidRDefault="00C12B2A" w:rsidP="00287532">
      <w:pPr>
        <w:ind w:left="284"/>
        <w:rPr>
          <w:szCs w:val="28"/>
        </w:rPr>
      </w:pPr>
      <w:r>
        <w:rPr>
          <w:szCs w:val="28"/>
        </w:rPr>
        <w:t xml:space="preserve">3. </w:t>
      </w:r>
      <w:r w:rsidR="00990F6B">
        <w:rPr>
          <w:szCs w:val="28"/>
        </w:rPr>
        <w:t>Понятие национальной идентичности находится во взаимной связи с понятиями менталитета, национальной картины мира, концептосферы нации: с одной стороны, оно определяется ими, с другой стороны, оказывает воздействие на их формирование.</w:t>
      </w:r>
    </w:p>
    <w:p w:rsidR="00990F6B" w:rsidRDefault="00990F6B" w:rsidP="00287532">
      <w:pPr>
        <w:ind w:left="284"/>
        <w:rPr>
          <w:szCs w:val="28"/>
        </w:rPr>
      </w:pPr>
      <w:r>
        <w:rPr>
          <w:szCs w:val="28"/>
        </w:rPr>
        <w:t>4. Концепт национальной идентичности является специфичным для британской лингвокультуры, т.к. связан с набором ценностей, общим для членов нации.</w:t>
      </w:r>
    </w:p>
    <w:p w:rsidR="009A1A66" w:rsidRDefault="009A1A66">
      <w:pPr>
        <w:spacing w:after="160" w:line="259" w:lineRule="auto"/>
        <w:ind w:firstLine="0"/>
        <w:jc w:val="left"/>
      </w:pPr>
      <w:r>
        <w:br w:type="page"/>
      </w:r>
    </w:p>
    <w:p w:rsidR="00D912EF" w:rsidRDefault="009A1A66" w:rsidP="00F23EC7">
      <w:pPr>
        <w:pStyle w:val="1"/>
      </w:pPr>
      <w:bookmarkStart w:id="8" w:name="_Toc512953580"/>
      <w:r>
        <w:lastRenderedPageBreak/>
        <w:t xml:space="preserve">Глава </w:t>
      </w:r>
      <w:r w:rsidR="003F52C0" w:rsidRPr="003A64B3">
        <w:t>2</w:t>
      </w:r>
      <w:r w:rsidRPr="003F52C0">
        <w:t xml:space="preserve">. </w:t>
      </w:r>
      <w:proofErr w:type="spellStart"/>
      <w:r w:rsidR="00F23EC7">
        <w:t>Лингво</w:t>
      </w:r>
      <w:proofErr w:type="spellEnd"/>
      <w:r w:rsidR="00F23EC7">
        <w:t>-дискурсивный а</w:t>
      </w:r>
      <w:r w:rsidR="003F52C0">
        <w:t>нализ языковых средств объективации концепта «</w:t>
      </w:r>
      <w:proofErr w:type="spellStart"/>
      <w:r w:rsidR="003F52C0">
        <w:t>nati</w:t>
      </w:r>
      <w:r w:rsidR="003F52C0">
        <w:rPr>
          <w:lang w:val="en-US"/>
        </w:rPr>
        <w:t>onal</w:t>
      </w:r>
      <w:proofErr w:type="spellEnd"/>
      <w:r w:rsidR="003F52C0" w:rsidRPr="003F52C0">
        <w:t xml:space="preserve"> </w:t>
      </w:r>
      <w:r w:rsidR="003F52C0">
        <w:rPr>
          <w:lang w:val="en-US"/>
        </w:rPr>
        <w:t>identity</w:t>
      </w:r>
      <w:r w:rsidR="003F52C0">
        <w:t>»</w:t>
      </w:r>
      <w:bookmarkEnd w:id="8"/>
      <w:r w:rsidR="003F52C0">
        <w:t xml:space="preserve"> </w:t>
      </w:r>
    </w:p>
    <w:p w:rsidR="00F23EC7" w:rsidRPr="00F23EC7" w:rsidRDefault="00F23EC7" w:rsidP="00F23EC7"/>
    <w:p w:rsidR="002704AD" w:rsidRDefault="002704AD" w:rsidP="00287532">
      <w:pPr>
        <w:ind w:left="284"/>
      </w:pPr>
      <w:r>
        <w:t xml:space="preserve">Рассмотрев понятие национальной идентичности, </w:t>
      </w:r>
      <w:r w:rsidR="00287532">
        <w:t xml:space="preserve">необходимо составить </w:t>
      </w:r>
      <w:r>
        <w:t xml:space="preserve">модель когнитивной матрицы, репрезентирующей структуру лежащего в основе исследуемого концепта знания, </w:t>
      </w:r>
      <w:r w:rsidR="00287532">
        <w:t xml:space="preserve">а также </w:t>
      </w:r>
      <w:r>
        <w:t>особенности языковой актуализации концепта «</w:t>
      </w:r>
      <w:proofErr w:type="spellStart"/>
      <w:r>
        <w:t>natio</w:t>
      </w:r>
      <w:r>
        <w:rPr>
          <w:lang w:val="en-US"/>
        </w:rPr>
        <w:t>nal</w:t>
      </w:r>
      <w:proofErr w:type="spellEnd"/>
      <w:r w:rsidRPr="000165EB">
        <w:t xml:space="preserve"> </w:t>
      </w:r>
      <w:r>
        <w:rPr>
          <w:lang w:val="en-US"/>
        </w:rPr>
        <w:t>identity</w:t>
      </w:r>
      <w:r w:rsidR="00C663D0">
        <w:t>»</w:t>
      </w:r>
      <w:r>
        <w:t>.</w:t>
      </w:r>
    </w:p>
    <w:p w:rsidR="00D912EF" w:rsidRDefault="002704AD" w:rsidP="00287532">
      <w:pPr>
        <w:ind w:left="284"/>
      </w:pPr>
      <w:r>
        <w:t xml:space="preserve">Для анализа нами были выбраны </w:t>
      </w:r>
      <w:r w:rsidR="00C663D0">
        <w:t>восемь</w:t>
      </w:r>
      <w:r>
        <w:t xml:space="preserve"> публицистических статей из онлайн изданий британских газет</w:t>
      </w:r>
      <w:r w:rsidR="00C663D0" w:rsidRPr="00C663D0">
        <w:t xml:space="preserve"> </w:t>
      </w:r>
      <w:r w:rsidR="00C663D0" w:rsidRPr="00557FFE">
        <w:rPr>
          <w:i/>
          <w:lang w:val="en-US"/>
        </w:rPr>
        <w:t>The</w:t>
      </w:r>
      <w:r w:rsidR="00C663D0" w:rsidRPr="00557FFE">
        <w:rPr>
          <w:i/>
        </w:rPr>
        <w:t xml:space="preserve"> </w:t>
      </w:r>
      <w:r w:rsidR="00C663D0" w:rsidRPr="00557FFE">
        <w:rPr>
          <w:i/>
          <w:lang w:val="en-US"/>
        </w:rPr>
        <w:t>Guardian</w:t>
      </w:r>
      <w:r w:rsidR="00C663D0">
        <w:t xml:space="preserve"> и</w:t>
      </w:r>
      <w:r w:rsidR="00C663D0" w:rsidRPr="00C663D0">
        <w:t xml:space="preserve"> </w:t>
      </w:r>
      <w:r w:rsidR="00C663D0" w:rsidRPr="00557FFE">
        <w:rPr>
          <w:i/>
          <w:lang w:val="en-US"/>
        </w:rPr>
        <w:t>The</w:t>
      </w:r>
      <w:r w:rsidR="00C663D0" w:rsidRPr="00557FFE">
        <w:rPr>
          <w:i/>
        </w:rPr>
        <w:t xml:space="preserve"> </w:t>
      </w:r>
      <w:r w:rsidR="00C663D0" w:rsidRPr="00557FFE">
        <w:rPr>
          <w:i/>
          <w:lang w:val="en-US"/>
        </w:rPr>
        <w:t>Daily</w:t>
      </w:r>
      <w:r w:rsidR="00C663D0" w:rsidRPr="00557FFE">
        <w:rPr>
          <w:i/>
        </w:rPr>
        <w:t xml:space="preserve"> </w:t>
      </w:r>
      <w:r w:rsidR="00C663D0" w:rsidRPr="00557FFE">
        <w:rPr>
          <w:i/>
          <w:lang w:val="en-US"/>
        </w:rPr>
        <w:t>Telegraph</w:t>
      </w:r>
      <w:r w:rsidR="00C663D0">
        <w:t xml:space="preserve">, в которых </w:t>
      </w:r>
      <w:r>
        <w:t>затрагивают</w:t>
      </w:r>
      <w:r w:rsidR="00C663D0">
        <w:t>ся</w:t>
      </w:r>
      <w:r>
        <w:t xml:space="preserve"> вопросы британской национальной идентичности. В ходе анализа мы фокусируемся на вопросе о том, в рамках каких концептуальных областей происходит объективация концепта. </w:t>
      </w:r>
      <w:r w:rsidR="00E566E6" w:rsidRPr="00E566E6">
        <w:t xml:space="preserve">В </w:t>
      </w:r>
      <w:r w:rsidR="00C36F39">
        <w:t xml:space="preserve">настоящей главе </w:t>
      </w:r>
      <w:r w:rsidR="00E566E6" w:rsidRPr="00E566E6">
        <w:t>на основе дефиниций, представленных в словарях, мы попытаемся определить, в рамках каки</w:t>
      </w:r>
      <w:r w:rsidR="00C36F39">
        <w:t>х</w:t>
      </w:r>
      <w:r w:rsidR="00E566E6" w:rsidRPr="00E566E6">
        <w:t xml:space="preserve"> концептуальных областей может происходить осмысление исследуемого концепта.</w:t>
      </w:r>
      <w:r w:rsidR="00E566E6">
        <w:t xml:space="preserve"> </w:t>
      </w:r>
    </w:p>
    <w:p w:rsidR="002704AD" w:rsidRPr="00777224" w:rsidRDefault="00D47C3C" w:rsidP="00287532">
      <w:pPr>
        <w:ind w:left="284"/>
      </w:pPr>
      <w:r>
        <w:t>Кроме того, в</w:t>
      </w:r>
      <w:r w:rsidR="002704AD">
        <w:t xml:space="preserve"> </w:t>
      </w:r>
      <w:r w:rsidR="00C36F39">
        <w:t>последующих пунктах работы</w:t>
      </w:r>
      <w:r w:rsidR="00C663D0">
        <w:t xml:space="preserve"> мы</w:t>
      </w:r>
      <w:r w:rsidR="002704AD">
        <w:t xml:space="preserve"> </w:t>
      </w:r>
      <w:r>
        <w:t>определим</w:t>
      </w:r>
      <w:r w:rsidR="002704AD">
        <w:t>,</w:t>
      </w:r>
      <w:r w:rsidR="00C663D0">
        <w:t xml:space="preserve"> при помощи каких языковых средств репрез</w:t>
      </w:r>
      <w:bookmarkStart w:id="9" w:name="_GoBack"/>
      <w:bookmarkEnd w:id="9"/>
      <w:r w:rsidR="00C663D0">
        <w:t>ентируется концепт «</w:t>
      </w:r>
      <w:r w:rsidR="00C663D0">
        <w:rPr>
          <w:lang w:val="en-US"/>
        </w:rPr>
        <w:t>national</w:t>
      </w:r>
      <w:r w:rsidR="00C663D0" w:rsidRPr="00C663D0">
        <w:t xml:space="preserve"> </w:t>
      </w:r>
      <w:r w:rsidR="00C663D0">
        <w:rPr>
          <w:lang w:val="en-US"/>
        </w:rPr>
        <w:t>identity</w:t>
      </w:r>
      <w:r w:rsidR="00C663D0">
        <w:t>»,</w:t>
      </w:r>
      <w:r w:rsidR="002704AD">
        <w:t xml:space="preserve"> объективация каких</w:t>
      </w:r>
      <w:r w:rsidR="00C663D0">
        <w:t xml:space="preserve"> </w:t>
      </w:r>
      <w:r w:rsidR="002704AD">
        <w:t>концептуальных областей происходит на дискурсивном уровне в выбранных для анализа пу</w:t>
      </w:r>
      <w:r w:rsidR="00C663D0">
        <w:t xml:space="preserve">блицистических статьях. </w:t>
      </w:r>
    </w:p>
    <w:p w:rsidR="00F23EC7" w:rsidRDefault="00F23EC7">
      <w:pPr>
        <w:spacing w:after="160" w:line="259" w:lineRule="auto"/>
        <w:ind w:firstLine="0"/>
        <w:jc w:val="left"/>
      </w:pPr>
      <w:r>
        <w:br w:type="page"/>
      </w:r>
    </w:p>
    <w:p w:rsidR="00F23EC7" w:rsidRDefault="00F23EC7" w:rsidP="00F23EC7">
      <w:pPr>
        <w:pStyle w:val="2"/>
      </w:pPr>
      <w:bookmarkStart w:id="10" w:name="_Toc512953581"/>
      <w:r>
        <w:lastRenderedPageBreak/>
        <w:t>2.1 Когнитивно-матричное моделирование концепта «национальная идентичность»</w:t>
      </w:r>
      <w:bookmarkEnd w:id="10"/>
    </w:p>
    <w:p w:rsidR="00F23EC7" w:rsidRDefault="00F23EC7" w:rsidP="00287532">
      <w:pPr>
        <w:ind w:left="284"/>
      </w:pPr>
      <w:r>
        <w:t xml:space="preserve">Как видно из предыдущих разделов работы, понятие национальной идентичности включает в себя целый ряд аспектов, или составляющих, и находится в тесной связи с различными областями культуры и сферами человеческого знания. Например, оно напрямую связано с понятием менталитета, национальной и аксиологической картин мира, а также с концептами нации, этноса и рядом ценностей. Следовательно, необходим метод анализа, который обеспечит многоаспектное осмысление рассматриваемого феномена.  </w:t>
      </w:r>
    </w:p>
    <w:p w:rsidR="00F23EC7" w:rsidRDefault="00F23EC7" w:rsidP="00287532">
      <w:pPr>
        <w:ind w:left="284"/>
      </w:pPr>
      <w:r>
        <w:t xml:space="preserve">Для «сведения воедино знаний о разных аспектах одного явления» (Тимофеева 2008: 87) представляется уместным использование метода когнитивно-матричного анализа. Понятие когнитивной матрицы было предложено Р. </w:t>
      </w:r>
      <w:proofErr w:type="spellStart"/>
      <w:r>
        <w:t>Лангакером</w:t>
      </w:r>
      <w:proofErr w:type="spellEnd"/>
      <w:r>
        <w:t xml:space="preserve"> (</w:t>
      </w:r>
      <w:proofErr w:type="spellStart"/>
      <w:r>
        <w:t>Lang</w:t>
      </w:r>
      <w:proofErr w:type="spellEnd"/>
      <w:r>
        <w:rPr>
          <w:lang w:val="en-US"/>
        </w:rPr>
        <w:t>acker</w:t>
      </w:r>
      <w:r w:rsidRPr="00D91BC8">
        <w:t xml:space="preserve"> 1987</w:t>
      </w:r>
      <w:r>
        <w:t xml:space="preserve">) для описания структуры знания, лежащей в основе значения языковой единицы. Когнитивная матрица обращается к нескольким концептуальным областям и служит связующим звеном между «знаниями матричного формата» (Болдырев 2007: 31) и репрезентирующими их языковыми единицами. Кроме того, когнитивная матрица позволяет объединить в единую концептуальную структуру несколько элементов, а также установить связи между ними (Тимофеева 2008). </w:t>
      </w:r>
    </w:p>
    <w:p w:rsidR="00F23EC7" w:rsidRDefault="00F23EC7" w:rsidP="00287532">
      <w:pPr>
        <w:ind w:left="284"/>
      </w:pPr>
      <w:r>
        <w:t xml:space="preserve">Использование метода когнитивно-матричного анализа для определения внутренней структуры концепта «национальная идентичность» позволяет выявить языковые и когнитивные механизмы формирования смысла. Структура матрицы включает в себя центр – ядро – и периферийные элементы. Очевидно, в центре предлагаемой нами когнитивной матрицы располагается концепт «национальная идентичность», а </w:t>
      </w:r>
      <w:r w:rsidRPr="00B51170">
        <w:t>ро</w:t>
      </w:r>
      <w:r>
        <w:t xml:space="preserve">ль периферийных элементов играют концептуальные области, служащие контекстами для его осмысления. </w:t>
      </w:r>
    </w:p>
    <w:p w:rsidR="00F23EC7" w:rsidRDefault="00F23EC7" w:rsidP="00287532">
      <w:pPr>
        <w:ind w:left="284"/>
      </w:pPr>
      <w:r>
        <w:lastRenderedPageBreak/>
        <w:t xml:space="preserve">На основании дефиниций слов </w:t>
      </w:r>
      <w:proofErr w:type="spellStart"/>
      <w:r w:rsidRPr="00B51170">
        <w:rPr>
          <w:i/>
        </w:rPr>
        <w:t>identity</w:t>
      </w:r>
      <w:proofErr w:type="spellEnd"/>
      <w:r>
        <w:t xml:space="preserve"> и </w:t>
      </w:r>
      <w:proofErr w:type="spellStart"/>
      <w:r w:rsidRPr="00B51170">
        <w:rPr>
          <w:i/>
        </w:rPr>
        <w:t>nat</w:t>
      </w:r>
      <w:proofErr w:type="spellEnd"/>
      <w:r w:rsidRPr="00B51170">
        <w:rPr>
          <w:i/>
          <w:lang w:val="en-US"/>
        </w:rPr>
        <w:t>ion</w:t>
      </w:r>
      <w:r w:rsidRPr="00B51170">
        <w:t xml:space="preserve">, </w:t>
      </w:r>
      <w:r>
        <w:t>представленных в электронных версиях словарей M</w:t>
      </w:r>
      <w:proofErr w:type="spellStart"/>
      <w:r>
        <w:rPr>
          <w:lang w:val="en-US"/>
        </w:rPr>
        <w:t>acmillan</w:t>
      </w:r>
      <w:proofErr w:type="spellEnd"/>
      <w:r w:rsidRPr="00B51170">
        <w:t xml:space="preserve">, </w:t>
      </w:r>
      <w:r>
        <w:rPr>
          <w:lang w:val="en-US"/>
        </w:rPr>
        <w:t>Merriam</w:t>
      </w:r>
      <w:r w:rsidRPr="00B51170">
        <w:t>-</w:t>
      </w:r>
      <w:r>
        <w:rPr>
          <w:lang w:val="en-US"/>
        </w:rPr>
        <w:t>Webster</w:t>
      </w:r>
      <w:r>
        <w:t xml:space="preserve">, </w:t>
      </w:r>
      <w:proofErr w:type="spellStart"/>
      <w:r>
        <w:t>Lon</w:t>
      </w:r>
      <w:r>
        <w:rPr>
          <w:lang w:val="en-US"/>
        </w:rPr>
        <w:t>gman</w:t>
      </w:r>
      <w:proofErr w:type="spellEnd"/>
      <w:r w:rsidRPr="00B51170">
        <w:t xml:space="preserve"> </w:t>
      </w:r>
      <w:r>
        <w:rPr>
          <w:lang w:val="en-US"/>
        </w:rPr>
        <w:t>Dictionary</w:t>
      </w:r>
      <w:r w:rsidRPr="00B51170">
        <w:t xml:space="preserve"> </w:t>
      </w:r>
      <w:r>
        <w:rPr>
          <w:lang w:val="en-US"/>
        </w:rPr>
        <w:t>of</w:t>
      </w:r>
      <w:r w:rsidRPr="00B51170">
        <w:t xml:space="preserve"> </w:t>
      </w:r>
      <w:r>
        <w:rPr>
          <w:lang w:val="en-US"/>
        </w:rPr>
        <w:t>Contemporary</w:t>
      </w:r>
      <w:r w:rsidRPr="00B51170">
        <w:t xml:space="preserve"> </w:t>
      </w:r>
      <w:r>
        <w:rPr>
          <w:lang w:val="en-US"/>
        </w:rPr>
        <w:t>English</w:t>
      </w:r>
      <w:r w:rsidRPr="00B51170">
        <w:t>,</w:t>
      </w:r>
      <w:r>
        <w:t xml:space="preserve"> </w:t>
      </w:r>
      <w:r>
        <w:rPr>
          <w:lang w:val="en-US"/>
        </w:rPr>
        <w:t>Oxford</w:t>
      </w:r>
      <w:r w:rsidRPr="0008534D">
        <w:t xml:space="preserve"> </w:t>
      </w:r>
      <w:r>
        <w:rPr>
          <w:lang w:val="en-US"/>
        </w:rPr>
        <w:t>Dictionary</w:t>
      </w:r>
      <w:r w:rsidRPr="0008534D">
        <w:t xml:space="preserve">, </w:t>
      </w:r>
      <w:r>
        <w:rPr>
          <w:lang w:val="en-US"/>
        </w:rPr>
        <w:t>Collins</w:t>
      </w:r>
      <w:r w:rsidRPr="0008534D">
        <w:t xml:space="preserve"> </w:t>
      </w:r>
      <w:r>
        <w:rPr>
          <w:lang w:val="en-US"/>
        </w:rPr>
        <w:t>COBUILD</w:t>
      </w:r>
      <w:r w:rsidRPr="00B51170">
        <w:t xml:space="preserve"> нами </w:t>
      </w:r>
      <w:r>
        <w:t>были выявлены концептуальные области, которые могут служить контекстами осмысления исследуемого феномена.</w:t>
      </w:r>
      <w:r w:rsidRPr="001E2E7B">
        <w:t xml:space="preserve"> Внутри </w:t>
      </w:r>
      <w:r>
        <w:t xml:space="preserve">каждой области мы обозначили ценностно значимые компоненты, которые актуализируются в сознании человека в связи с концептом «национальная идентичность». </w:t>
      </w:r>
    </w:p>
    <w:p w:rsidR="00F23EC7" w:rsidRPr="004A4279" w:rsidRDefault="00F23EC7" w:rsidP="00287532">
      <w:pPr>
        <w:ind w:left="284"/>
        <w:rPr>
          <w:lang w:val="en-US"/>
        </w:rPr>
      </w:pPr>
      <w:r>
        <w:t xml:space="preserve">Очевидно, что к пониманию концепта «национальная идентичности» нельзя прийти, не рассмотрев для начала его непосредственные составляющие, а именно «нацию» </w:t>
      </w:r>
      <w:r w:rsidRPr="004A4279">
        <w:rPr>
          <w:lang w:val="en-US"/>
        </w:rPr>
        <w:t>(</w:t>
      </w:r>
      <w:r w:rsidRPr="0008534D">
        <w:rPr>
          <w:i/>
          <w:lang w:val="en-US"/>
        </w:rPr>
        <w:t>nation</w:t>
      </w:r>
      <w:r w:rsidRPr="004A4279">
        <w:rPr>
          <w:lang w:val="en-US"/>
        </w:rPr>
        <w:t xml:space="preserve">) </w:t>
      </w:r>
      <w:r>
        <w:t>и</w:t>
      </w:r>
      <w:r w:rsidRPr="004A4279">
        <w:rPr>
          <w:lang w:val="en-US"/>
        </w:rPr>
        <w:t xml:space="preserve"> «</w:t>
      </w:r>
      <w:r>
        <w:t>идентичность</w:t>
      </w:r>
      <w:r w:rsidRPr="004A4279">
        <w:rPr>
          <w:lang w:val="en-US"/>
        </w:rPr>
        <w:t>» (</w:t>
      </w:r>
      <w:r w:rsidRPr="004A4279">
        <w:rPr>
          <w:i/>
          <w:lang w:val="en-US"/>
        </w:rPr>
        <w:t>identity</w:t>
      </w:r>
      <w:r w:rsidRPr="004A4279">
        <w:rPr>
          <w:lang w:val="en-US"/>
        </w:rPr>
        <w:t xml:space="preserve">). </w:t>
      </w:r>
    </w:p>
    <w:p w:rsidR="00F23EC7" w:rsidRPr="0099652D" w:rsidRDefault="00F23EC7" w:rsidP="00287532">
      <w:pPr>
        <w:ind w:left="284"/>
      </w:pPr>
      <w:r>
        <w:t>Вышеназванные</w:t>
      </w:r>
      <w:r w:rsidRPr="004009B7">
        <w:rPr>
          <w:lang w:val="en-US"/>
        </w:rPr>
        <w:t xml:space="preserve"> </w:t>
      </w:r>
      <w:r>
        <w:t>словари</w:t>
      </w:r>
      <w:r w:rsidRPr="004009B7">
        <w:rPr>
          <w:lang w:val="en-US"/>
        </w:rPr>
        <w:t xml:space="preserve"> </w:t>
      </w:r>
      <w:r>
        <w:t>включают</w:t>
      </w:r>
      <w:r w:rsidRPr="004009B7">
        <w:rPr>
          <w:lang w:val="en-US"/>
        </w:rPr>
        <w:t xml:space="preserve"> </w:t>
      </w:r>
      <w:r>
        <w:t>в</w:t>
      </w:r>
      <w:r w:rsidRPr="004009B7">
        <w:rPr>
          <w:lang w:val="en-US"/>
        </w:rPr>
        <w:t xml:space="preserve"> </w:t>
      </w:r>
      <w:r>
        <w:t>определение</w:t>
      </w:r>
      <w:r w:rsidRPr="004009B7">
        <w:rPr>
          <w:lang w:val="en-US"/>
        </w:rPr>
        <w:t xml:space="preserve"> </w:t>
      </w:r>
      <w:r>
        <w:t>слова</w:t>
      </w:r>
      <w:r w:rsidRPr="004009B7">
        <w:rPr>
          <w:lang w:val="en-US"/>
        </w:rPr>
        <w:t xml:space="preserve"> </w:t>
      </w:r>
      <w:r w:rsidRPr="0008534D">
        <w:rPr>
          <w:i/>
          <w:lang w:val="en-US"/>
        </w:rPr>
        <w:t>nation</w:t>
      </w:r>
      <w:r w:rsidRPr="004009B7">
        <w:rPr>
          <w:lang w:val="en-US"/>
        </w:rPr>
        <w:t xml:space="preserve"> </w:t>
      </w:r>
      <w:r w:rsidRPr="0008534D">
        <w:t>так</w:t>
      </w:r>
      <w:r>
        <w:t>ие</w:t>
      </w:r>
      <w:r w:rsidRPr="004009B7">
        <w:rPr>
          <w:lang w:val="en-US"/>
        </w:rPr>
        <w:t xml:space="preserve"> </w:t>
      </w:r>
      <w:r>
        <w:t>элементы</w:t>
      </w:r>
      <w:r w:rsidRPr="004009B7">
        <w:rPr>
          <w:lang w:val="en-US"/>
        </w:rPr>
        <w:t xml:space="preserve">, </w:t>
      </w:r>
      <w:r>
        <w:t>как</w:t>
      </w:r>
      <w:r w:rsidRPr="004009B7">
        <w:rPr>
          <w:lang w:val="en-US"/>
        </w:rPr>
        <w:t xml:space="preserve"> </w:t>
      </w:r>
      <w:r w:rsidRPr="0008534D">
        <w:rPr>
          <w:i/>
          <w:lang w:val="en-US"/>
        </w:rPr>
        <w:t>country</w:t>
      </w:r>
      <w:r w:rsidRPr="004009B7">
        <w:rPr>
          <w:i/>
          <w:lang w:val="en-US"/>
        </w:rPr>
        <w:t xml:space="preserve"> </w:t>
      </w:r>
      <w:r>
        <w:rPr>
          <w:i/>
          <w:lang w:val="en-US"/>
        </w:rPr>
        <w:t>with</w:t>
      </w:r>
      <w:r w:rsidRPr="004009B7">
        <w:rPr>
          <w:i/>
          <w:lang w:val="en-US"/>
        </w:rPr>
        <w:t xml:space="preserve"> </w:t>
      </w:r>
      <w:r>
        <w:rPr>
          <w:i/>
          <w:lang w:val="en-US"/>
        </w:rPr>
        <w:t>its</w:t>
      </w:r>
      <w:r w:rsidRPr="004009B7">
        <w:rPr>
          <w:i/>
          <w:lang w:val="en-US"/>
        </w:rPr>
        <w:t xml:space="preserve"> </w:t>
      </w:r>
      <w:r>
        <w:rPr>
          <w:i/>
          <w:lang w:val="en-US"/>
        </w:rPr>
        <w:t>own</w:t>
      </w:r>
      <w:r w:rsidRPr="004009B7">
        <w:rPr>
          <w:i/>
          <w:lang w:val="en-US"/>
        </w:rPr>
        <w:t xml:space="preserve"> </w:t>
      </w:r>
      <w:r w:rsidRPr="0008534D">
        <w:rPr>
          <w:i/>
          <w:lang w:val="en-US"/>
        </w:rPr>
        <w:t>land</w:t>
      </w:r>
      <w:r w:rsidRPr="004009B7">
        <w:rPr>
          <w:i/>
          <w:lang w:val="en-US"/>
        </w:rPr>
        <w:t xml:space="preserve"> (</w:t>
      </w:r>
      <w:r>
        <w:rPr>
          <w:i/>
          <w:lang w:val="en-US"/>
        </w:rPr>
        <w:t>or</w:t>
      </w:r>
      <w:r w:rsidRPr="004009B7">
        <w:rPr>
          <w:i/>
          <w:lang w:val="en-US"/>
        </w:rPr>
        <w:t xml:space="preserve">: </w:t>
      </w:r>
      <w:r>
        <w:rPr>
          <w:i/>
          <w:lang w:val="en-US"/>
        </w:rPr>
        <w:t>more</w:t>
      </w:r>
      <w:r w:rsidRPr="004009B7">
        <w:rPr>
          <w:i/>
          <w:lang w:val="en-US"/>
        </w:rPr>
        <w:t xml:space="preserve"> </w:t>
      </w:r>
      <w:r>
        <w:rPr>
          <w:i/>
          <w:lang w:val="en-US"/>
        </w:rPr>
        <w:t>or</w:t>
      </w:r>
      <w:r w:rsidRPr="004009B7">
        <w:rPr>
          <w:i/>
          <w:lang w:val="en-US"/>
        </w:rPr>
        <w:t xml:space="preserve"> </w:t>
      </w:r>
      <w:r>
        <w:rPr>
          <w:i/>
          <w:lang w:val="en-US"/>
        </w:rPr>
        <w:t>less</w:t>
      </w:r>
      <w:r w:rsidRPr="004009B7">
        <w:rPr>
          <w:i/>
          <w:lang w:val="en-US"/>
        </w:rPr>
        <w:t xml:space="preserve"> </w:t>
      </w:r>
      <w:r>
        <w:rPr>
          <w:i/>
          <w:lang w:val="en-US"/>
        </w:rPr>
        <w:t>defined</w:t>
      </w:r>
      <w:r w:rsidRPr="004009B7">
        <w:rPr>
          <w:i/>
          <w:lang w:val="en-US"/>
        </w:rPr>
        <w:t xml:space="preserve"> </w:t>
      </w:r>
      <w:r>
        <w:rPr>
          <w:i/>
          <w:lang w:val="en-US"/>
        </w:rPr>
        <w:t>territory</w:t>
      </w:r>
      <w:r w:rsidRPr="004009B7">
        <w:rPr>
          <w:i/>
          <w:lang w:val="en-US"/>
        </w:rPr>
        <w:t xml:space="preserve"> – </w:t>
      </w:r>
      <w:r>
        <w:rPr>
          <w:i/>
          <w:lang w:val="en-US"/>
        </w:rPr>
        <w:t>Merriam</w:t>
      </w:r>
      <w:r w:rsidRPr="004009B7">
        <w:rPr>
          <w:i/>
          <w:lang w:val="en-US"/>
        </w:rPr>
        <w:t>-</w:t>
      </w:r>
      <w:r>
        <w:rPr>
          <w:i/>
          <w:lang w:val="en-US"/>
        </w:rPr>
        <w:t>Webster</w:t>
      </w:r>
      <w:r w:rsidRPr="004009B7">
        <w:rPr>
          <w:i/>
          <w:lang w:val="en-US"/>
        </w:rPr>
        <w:t xml:space="preserve">) </w:t>
      </w:r>
      <w:r w:rsidRPr="0008534D">
        <w:rPr>
          <w:i/>
          <w:lang w:val="en-US"/>
        </w:rPr>
        <w:t>and</w:t>
      </w:r>
      <w:r w:rsidRPr="004009B7">
        <w:rPr>
          <w:i/>
          <w:lang w:val="en-US"/>
        </w:rPr>
        <w:t xml:space="preserve"> </w:t>
      </w:r>
      <w:r w:rsidRPr="0008534D">
        <w:rPr>
          <w:i/>
          <w:lang w:val="en-US"/>
        </w:rPr>
        <w:t>government</w:t>
      </w:r>
      <w:r w:rsidRPr="004009B7">
        <w:rPr>
          <w:i/>
          <w:lang w:val="en-US"/>
        </w:rPr>
        <w:t xml:space="preserve">, </w:t>
      </w:r>
      <w:r w:rsidRPr="0008534D">
        <w:rPr>
          <w:i/>
          <w:lang w:val="en-US"/>
        </w:rPr>
        <w:t>the</w:t>
      </w:r>
      <w:r w:rsidRPr="004009B7">
        <w:rPr>
          <w:i/>
          <w:lang w:val="en-US"/>
        </w:rPr>
        <w:t xml:space="preserve"> </w:t>
      </w:r>
      <w:r w:rsidRPr="0008534D">
        <w:rPr>
          <w:i/>
          <w:lang w:val="en-US"/>
        </w:rPr>
        <w:t>same</w:t>
      </w:r>
      <w:r w:rsidRPr="004009B7">
        <w:rPr>
          <w:i/>
          <w:lang w:val="en-US"/>
        </w:rPr>
        <w:t xml:space="preserve"> </w:t>
      </w:r>
      <w:r w:rsidRPr="0008534D">
        <w:rPr>
          <w:i/>
          <w:lang w:val="en-US"/>
        </w:rPr>
        <w:t>culture</w:t>
      </w:r>
      <w:r w:rsidRPr="004009B7">
        <w:rPr>
          <w:i/>
          <w:lang w:val="en-US"/>
        </w:rPr>
        <w:t xml:space="preserve"> </w:t>
      </w:r>
      <w:r w:rsidRPr="0008534D">
        <w:rPr>
          <w:i/>
          <w:lang w:val="en-US"/>
        </w:rPr>
        <w:t>and</w:t>
      </w:r>
      <w:r w:rsidRPr="004009B7">
        <w:rPr>
          <w:i/>
          <w:lang w:val="en-US"/>
        </w:rPr>
        <w:t xml:space="preserve"> </w:t>
      </w:r>
      <w:r w:rsidRPr="0008534D">
        <w:rPr>
          <w:i/>
          <w:lang w:val="en-US"/>
        </w:rPr>
        <w:t>languages</w:t>
      </w:r>
      <w:r w:rsidRPr="004009B7">
        <w:rPr>
          <w:lang w:val="en-US"/>
        </w:rPr>
        <w:t xml:space="preserve"> (</w:t>
      </w:r>
      <w:r>
        <w:rPr>
          <w:lang w:val="en-US"/>
        </w:rPr>
        <w:t>Macmillan</w:t>
      </w:r>
      <w:r w:rsidRPr="004009B7">
        <w:rPr>
          <w:lang w:val="en-US"/>
        </w:rPr>
        <w:t xml:space="preserve">); </w:t>
      </w:r>
      <w:r w:rsidRPr="0008534D">
        <w:rPr>
          <w:i/>
          <w:lang w:val="en-US"/>
        </w:rPr>
        <w:t>common</w:t>
      </w:r>
      <w:r w:rsidRPr="004009B7">
        <w:rPr>
          <w:i/>
          <w:lang w:val="en-US"/>
        </w:rPr>
        <w:t xml:space="preserve"> </w:t>
      </w:r>
      <w:r w:rsidRPr="0008534D">
        <w:rPr>
          <w:i/>
          <w:lang w:val="en-US"/>
        </w:rPr>
        <w:t>origin</w:t>
      </w:r>
      <w:r w:rsidRPr="004009B7">
        <w:rPr>
          <w:i/>
          <w:lang w:val="en-US"/>
        </w:rPr>
        <w:t xml:space="preserve">, </w:t>
      </w:r>
      <w:r w:rsidRPr="0008534D">
        <w:rPr>
          <w:i/>
          <w:lang w:val="en-US"/>
        </w:rPr>
        <w:t>tradition</w:t>
      </w:r>
      <w:r w:rsidRPr="004009B7">
        <w:rPr>
          <w:i/>
          <w:lang w:val="en-US"/>
        </w:rPr>
        <w:t xml:space="preserve">, </w:t>
      </w:r>
      <w:r w:rsidRPr="0008534D">
        <w:rPr>
          <w:i/>
          <w:lang w:val="en-US"/>
        </w:rPr>
        <w:t>politically</w:t>
      </w:r>
      <w:r w:rsidRPr="004009B7">
        <w:rPr>
          <w:i/>
          <w:lang w:val="en-US"/>
        </w:rPr>
        <w:t xml:space="preserve"> </w:t>
      </w:r>
      <w:r w:rsidRPr="0008534D">
        <w:rPr>
          <w:i/>
          <w:lang w:val="en-US"/>
        </w:rPr>
        <w:t>organized</w:t>
      </w:r>
      <w:r w:rsidRPr="004009B7">
        <w:rPr>
          <w:i/>
          <w:lang w:val="en-US"/>
        </w:rPr>
        <w:t xml:space="preserve"> </w:t>
      </w:r>
      <w:r w:rsidRPr="0008534D">
        <w:rPr>
          <w:i/>
          <w:lang w:val="en-US"/>
        </w:rPr>
        <w:t>nationality</w:t>
      </w:r>
      <w:r w:rsidRPr="004009B7">
        <w:rPr>
          <w:lang w:val="en-US"/>
        </w:rPr>
        <w:t xml:space="preserve"> (</w:t>
      </w:r>
      <w:r>
        <w:rPr>
          <w:lang w:val="en-US"/>
        </w:rPr>
        <w:t>Merriam</w:t>
      </w:r>
      <w:r w:rsidRPr="004009B7">
        <w:rPr>
          <w:lang w:val="en-US"/>
        </w:rPr>
        <w:t>-</w:t>
      </w:r>
      <w:r>
        <w:rPr>
          <w:lang w:val="en-US"/>
        </w:rPr>
        <w:t>Webster</w:t>
      </w:r>
      <w:r w:rsidRPr="004009B7">
        <w:rPr>
          <w:lang w:val="en-US"/>
        </w:rPr>
        <w:t xml:space="preserve">); </w:t>
      </w:r>
      <w:r w:rsidRPr="0008534D">
        <w:rPr>
          <w:i/>
          <w:lang w:val="en-US"/>
        </w:rPr>
        <w:t>community</w:t>
      </w:r>
      <w:r w:rsidRPr="004009B7">
        <w:rPr>
          <w:i/>
          <w:lang w:val="en-US"/>
        </w:rPr>
        <w:t xml:space="preserve">, </w:t>
      </w:r>
      <w:r w:rsidRPr="0008534D">
        <w:rPr>
          <w:i/>
          <w:lang w:val="en-US"/>
        </w:rPr>
        <w:t>social</w:t>
      </w:r>
      <w:r w:rsidRPr="004009B7">
        <w:rPr>
          <w:i/>
          <w:lang w:val="en-US"/>
        </w:rPr>
        <w:t xml:space="preserve"> </w:t>
      </w:r>
      <w:r w:rsidRPr="0008534D">
        <w:rPr>
          <w:i/>
          <w:lang w:val="en-US"/>
        </w:rPr>
        <w:t>and</w:t>
      </w:r>
      <w:r w:rsidRPr="004009B7">
        <w:rPr>
          <w:i/>
          <w:lang w:val="en-US"/>
        </w:rPr>
        <w:t xml:space="preserve"> </w:t>
      </w:r>
      <w:r w:rsidRPr="0008534D">
        <w:rPr>
          <w:i/>
          <w:lang w:val="en-US"/>
        </w:rPr>
        <w:t>economic</w:t>
      </w:r>
      <w:r w:rsidRPr="004009B7">
        <w:rPr>
          <w:i/>
          <w:lang w:val="en-US"/>
        </w:rPr>
        <w:t xml:space="preserve"> </w:t>
      </w:r>
      <w:r w:rsidRPr="0008534D">
        <w:rPr>
          <w:i/>
          <w:lang w:val="en-US"/>
        </w:rPr>
        <w:t>structure</w:t>
      </w:r>
      <w:r w:rsidRPr="004009B7">
        <w:rPr>
          <w:i/>
          <w:lang w:val="en-US"/>
        </w:rPr>
        <w:t xml:space="preserve">, </w:t>
      </w:r>
      <w:r>
        <w:rPr>
          <w:i/>
          <w:lang w:val="en-US"/>
        </w:rPr>
        <w:t>race</w:t>
      </w:r>
      <w:r w:rsidRPr="004009B7">
        <w:rPr>
          <w:lang w:val="en-US"/>
        </w:rPr>
        <w:t xml:space="preserve"> (</w:t>
      </w:r>
      <w:r>
        <w:rPr>
          <w:lang w:val="en-US"/>
        </w:rPr>
        <w:t>LDCE</w:t>
      </w:r>
      <w:r w:rsidRPr="004009B7">
        <w:rPr>
          <w:lang w:val="en-US"/>
        </w:rPr>
        <w:t xml:space="preserve">); </w:t>
      </w:r>
      <w:r w:rsidRPr="0008534D">
        <w:rPr>
          <w:i/>
          <w:lang w:val="en-US"/>
        </w:rPr>
        <w:t>common</w:t>
      </w:r>
      <w:r w:rsidRPr="004009B7">
        <w:rPr>
          <w:i/>
          <w:lang w:val="en-US"/>
        </w:rPr>
        <w:t xml:space="preserve"> </w:t>
      </w:r>
      <w:r w:rsidRPr="0008534D">
        <w:rPr>
          <w:i/>
          <w:lang w:val="en-US"/>
        </w:rPr>
        <w:t>descent</w:t>
      </w:r>
      <w:r w:rsidRPr="004009B7">
        <w:rPr>
          <w:i/>
          <w:lang w:val="en-US"/>
        </w:rPr>
        <w:t xml:space="preserve">, </w:t>
      </w:r>
      <w:r w:rsidRPr="0008534D">
        <w:rPr>
          <w:i/>
          <w:lang w:val="en-US"/>
        </w:rPr>
        <w:t>history</w:t>
      </w:r>
      <w:r w:rsidRPr="004009B7">
        <w:rPr>
          <w:i/>
          <w:lang w:val="en-US"/>
        </w:rPr>
        <w:t xml:space="preserve">, </w:t>
      </w:r>
      <w:r w:rsidRPr="0008534D">
        <w:rPr>
          <w:i/>
          <w:lang w:val="en-US"/>
        </w:rPr>
        <w:t>culture</w:t>
      </w:r>
      <w:r w:rsidRPr="004009B7">
        <w:rPr>
          <w:i/>
          <w:lang w:val="en-US"/>
        </w:rPr>
        <w:t xml:space="preserve">, </w:t>
      </w:r>
      <w:r w:rsidRPr="0008534D">
        <w:rPr>
          <w:i/>
          <w:lang w:val="en-US"/>
        </w:rPr>
        <w:t>language</w:t>
      </w:r>
      <w:r w:rsidRPr="004009B7">
        <w:rPr>
          <w:i/>
          <w:lang w:val="en-US"/>
        </w:rPr>
        <w:t xml:space="preserve"> (</w:t>
      </w:r>
      <w:r w:rsidRPr="00C90F46">
        <w:rPr>
          <w:lang w:val="en-US"/>
        </w:rPr>
        <w:t>OED</w:t>
      </w:r>
      <w:r w:rsidRPr="004009B7">
        <w:rPr>
          <w:i/>
          <w:lang w:val="en-US"/>
        </w:rPr>
        <w:t xml:space="preserve">); </w:t>
      </w:r>
      <w:r>
        <w:rPr>
          <w:i/>
          <w:lang w:val="en-US"/>
        </w:rPr>
        <w:t>country</w:t>
      </w:r>
      <w:r w:rsidRPr="004009B7">
        <w:rPr>
          <w:i/>
          <w:lang w:val="en-US"/>
        </w:rPr>
        <w:t xml:space="preserve"> </w:t>
      </w:r>
      <w:r>
        <w:rPr>
          <w:i/>
          <w:lang w:val="en-US"/>
        </w:rPr>
        <w:t>with</w:t>
      </w:r>
      <w:r w:rsidRPr="004009B7">
        <w:rPr>
          <w:i/>
          <w:lang w:val="en-US"/>
        </w:rPr>
        <w:t xml:space="preserve"> </w:t>
      </w:r>
      <w:r>
        <w:rPr>
          <w:i/>
          <w:lang w:val="en-US"/>
        </w:rPr>
        <w:t>its</w:t>
      </w:r>
      <w:r w:rsidRPr="004009B7">
        <w:rPr>
          <w:i/>
          <w:lang w:val="en-US"/>
        </w:rPr>
        <w:t xml:space="preserve"> </w:t>
      </w:r>
      <w:r>
        <w:rPr>
          <w:i/>
          <w:lang w:val="en-US"/>
        </w:rPr>
        <w:t>social</w:t>
      </w:r>
      <w:r w:rsidRPr="004009B7">
        <w:rPr>
          <w:i/>
          <w:lang w:val="en-US"/>
        </w:rPr>
        <w:t xml:space="preserve"> </w:t>
      </w:r>
      <w:r>
        <w:rPr>
          <w:i/>
          <w:lang w:val="en-US"/>
        </w:rPr>
        <w:t>and</w:t>
      </w:r>
      <w:r w:rsidRPr="004009B7">
        <w:rPr>
          <w:i/>
          <w:lang w:val="en-US"/>
        </w:rPr>
        <w:t xml:space="preserve"> </w:t>
      </w:r>
      <w:r>
        <w:rPr>
          <w:i/>
          <w:lang w:val="en-US"/>
        </w:rPr>
        <w:t>political</w:t>
      </w:r>
      <w:r w:rsidRPr="004009B7">
        <w:rPr>
          <w:i/>
          <w:lang w:val="en-US"/>
        </w:rPr>
        <w:t xml:space="preserve"> </w:t>
      </w:r>
      <w:r>
        <w:rPr>
          <w:i/>
          <w:lang w:val="en-US"/>
        </w:rPr>
        <w:t>structures</w:t>
      </w:r>
      <w:r w:rsidRPr="004009B7">
        <w:rPr>
          <w:i/>
          <w:lang w:val="en-US"/>
        </w:rPr>
        <w:t xml:space="preserve">, </w:t>
      </w:r>
      <w:r w:rsidRPr="0008534D">
        <w:rPr>
          <w:i/>
          <w:lang w:val="en-US"/>
        </w:rPr>
        <w:t>all</w:t>
      </w:r>
      <w:r w:rsidRPr="004009B7">
        <w:rPr>
          <w:i/>
          <w:lang w:val="en-US"/>
        </w:rPr>
        <w:t xml:space="preserve"> </w:t>
      </w:r>
      <w:r w:rsidRPr="0008534D">
        <w:rPr>
          <w:i/>
          <w:lang w:val="en-US"/>
        </w:rPr>
        <w:t>people</w:t>
      </w:r>
      <w:r w:rsidRPr="004009B7">
        <w:rPr>
          <w:i/>
          <w:lang w:val="en-US"/>
        </w:rPr>
        <w:t xml:space="preserve"> </w:t>
      </w:r>
      <w:r w:rsidRPr="0008534D">
        <w:rPr>
          <w:i/>
          <w:lang w:val="en-US"/>
        </w:rPr>
        <w:t>who</w:t>
      </w:r>
      <w:r w:rsidRPr="004009B7">
        <w:rPr>
          <w:i/>
          <w:lang w:val="en-US"/>
        </w:rPr>
        <w:t xml:space="preserve"> </w:t>
      </w:r>
      <w:r w:rsidRPr="0008534D">
        <w:rPr>
          <w:i/>
          <w:lang w:val="en-US"/>
        </w:rPr>
        <w:t>live</w:t>
      </w:r>
      <w:r w:rsidRPr="004009B7">
        <w:rPr>
          <w:i/>
          <w:lang w:val="en-US"/>
        </w:rPr>
        <w:t xml:space="preserve"> </w:t>
      </w:r>
      <w:r w:rsidRPr="0008534D">
        <w:rPr>
          <w:i/>
          <w:lang w:val="en-US"/>
        </w:rPr>
        <w:t>in</w:t>
      </w:r>
      <w:r w:rsidRPr="004009B7">
        <w:rPr>
          <w:i/>
          <w:lang w:val="en-US"/>
        </w:rPr>
        <w:t xml:space="preserve"> </w:t>
      </w:r>
      <w:r w:rsidRPr="0008534D">
        <w:rPr>
          <w:i/>
          <w:lang w:val="en-US"/>
        </w:rPr>
        <w:t>a</w:t>
      </w:r>
      <w:r w:rsidRPr="004009B7">
        <w:rPr>
          <w:i/>
          <w:lang w:val="en-US"/>
        </w:rPr>
        <w:t xml:space="preserve"> </w:t>
      </w:r>
      <w:r w:rsidRPr="0008534D">
        <w:rPr>
          <w:i/>
          <w:lang w:val="en-US"/>
        </w:rPr>
        <w:t>particular</w:t>
      </w:r>
      <w:r w:rsidRPr="004009B7">
        <w:rPr>
          <w:i/>
          <w:lang w:val="en-US"/>
        </w:rPr>
        <w:t xml:space="preserve"> </w:t>
      </w:r>
      <w:r w:rsidRPr="0008534D">
        <w:rPr>
          <w:i/>
          <w:lang w:val="en-US"/>
        </w:rPr>
        <w:t>country</w:t>
      </w:r>
      <w:r w:rsidRPr="004009B7">
        <w:rPr>
          <w:lang w:val="en-US"/>
        </w:rPr>
        <w:t xml:space="preserve"> (</w:t>
      </w:r>
      <w:r>
        <w:rPr>
          <w:lang w:val="en-US"/>
        </w:rPr>
        <w:t>Collins</w:t>
      </w:r>
      <w:r w:rsidRPr="004009B7">
        <w:rPr>
          <w:lang w:val="en-US"/>
        </w:rPr>
        <w:t xml:space="preserve">). </w:t>
      </w:r>
      <w:r>
        <w:t xml:space="preserve">Полные варианты дефиниций представлены в Приложении 1. Данные составляющие концепта нации, получившие отражение в словарных дефинициях, можно разделить на две группы, первая из которых включает в себя компоненты концепта </w:t>
      </w:r>
      <w:r w:rsidRPr="004B54D3">
        <w:rPr>
          <w:i/>
          <w:lang w:val="en-US"/>
        </w:rPr>
        <w:t>nation</w:t>
      </w:r>
      <w:r>
        <w:t xml:space="preserve">, делающие возможным его осмысление в качестве политического </w:t>
      </w:r>
      <w:r w:rsidRPr="004B54D3">
        <w:t xml:space="preserve">явления </w:t>
      </w:r>
      <w:r>
        <w:t xml:space="preserve">– </w:t>
      </w:r>
      <w:r w:rsidRPr="0099652D">
        <w:rPr>
          <w:i/>
          <w:lang w:val="en-US"/>
        </w:rPr>
        <w:t>political</w:t>
      </w:r>
      <w:r w:rsidRPr="0099652D">
        <w:rPr>
          <w:i/>
        </w:rPr>
        <w:t xml:space="preserve"> </w:t>
      </w:r>
      <w:proofErr w:type="spellStart"/>
      <w:r w:rsidRPr="0099652D">
        <w:rPr>
          <w:i/>
        </w:rPr>
        <w:t>phe</w:t>
      </w:r>
      <w:r w:rsidRPr="0099652D">
        <w:rPr>
          <w:i/>
          <w:lang w:val="en-US"/>
        </w:rPr>
        <w:t>nomenon</w:t>
      </w:r>
      <w:proofErr w:type="spellEnd"/>
      <w:r>
        <w:t xml:space="preserve">, тогда как в центре второй стоит </w:t>
      </w:r>
      <w:proofErr w:type="spellStart"/>
      <w:r w:rsidRPr="004B54D3">
        <w:rPr>
          <w:i/>
        </w:rPr>
        <w:t>nati</w:t>
      </w:r>
      <w:proofErr w:type="spellEnd"/>
      <w:r w:rsidRPr="004B54D3">
        <w:rPr>
          <w:i/>
          <w:lang w:val="en-US"/>
        </w:rPr>
        <w:t>on</w:t>
      </w:r>
      <w:r w:rsidRPr="004B54D3">
        <w:t xml:space="preserve"> как </w:t>
      </w:r>
      <w:proofErr w:type="spellStart"/>
      <w:r w:rsidRPr="004B54D3">
        <w:rPr>
          <w:i/>
        </w:rPr>
        <w:t>cultural</w:t>
      </w:r>
      <w:proofErr w:type="spellEnd"/>
      <w:r w:rsidRPr="004B54D3">
        <w:rPr>
          <w:i/>
        </w:rPr>
        <w:t xml:space="preserve"> </w:t>
      </w:r>
      <w:r>
        <w:rPr>
          <w:i/>
          <w:lang w:val="en-US"/>
        </w:rPr>
        <w:t>phenomenon</w:t>
      </w:r>
      <w:r w:rsidRPr="004B54D3">
        <w:t>.</w:t>
      </w:r>
      <w:r w:rsidRPr="0099652D">
        <w:t xml:space="preserve"> </w:t>
      </w:r>
    </w:p>
    <w:p w:rsidR="00F23EC7" w:rsidRDefault="00F23EC7" w:rsidP="00287532">
      <w:pPr>
        <w:ind w:left="284"/>
      </w:pPr>
      <w:r w:rsidRPr="002D3B65">
        <w:t xml:space="preserve">   </w:t>
      </w:r>
      <w:r>
        <w:t>В</w:t>
      </w:r>
      <w:r w:rsidRPr="00D0515F">
        <w:rPr>
          <w:lang w:val="en-US"/>
        </w:rPr>
        <w:t xml:space="preserve"> </w:t>
      </w:r>
      <w:r>
        <w:t>представленных</w:t>
      </w:r>
      <w:r w:rsidRPr="00D0515F">
        <w:rPr>
          <w:lang w:val="en-US"/>
        </w:rPr>
        <w:t xml:space="preserve"> </w:t>
      </w:r>
      <w:r>
        <w:t>в</w:t>
      </w:r>
      <w:r w:rsidRPr="00D0515F">
        <w:rPr>
          <w:lang w:val="en-US"/>
        </w:rPr>
        <w:t xml:space="preserve"> </w:t>
      </w:r>
      <w:r>
        <w:t>словарях</w:t>
      </w:r>
      <w:r w:rsidRPr="00D0515F">
        <w:rPr>
          <w:lang w:val="en-US"/>
        </w:rPr>
        <w:t xml:space="preserve"> </w:t>
      </w:r>
      <w:r>
        <w:t>определениях</w:t>
      </w:r>
      <w:r w:rsidRPr="00D0515F">
        <w:rPr>
          <w:lang w:val="en-US"/>
        </w:rPr>
        <w:t xml:space="preserve"> </w:t>
      </w:r>
      <w:r>
        <w:t>слова</w:t>
      </w:r>
      <w:r w:rsidRPr="00D0515F">
        <w:rPr>
          <w:lang w:val="en-US"/>
        </w:rPr>
        <w:t xml:space="preserve"> </w:t>
      </w:r>
      <w:r w:rsidRPr="00D0515F">
        <w:rPr>
          <w:i/>
          <w:lang w:val="en-US"/>
        </w:rPr>
        <w:t>identity</w:t>
      </w:r>
      <w:r w:rsidRPr="00D0515F">
        <w:rPr>
          <w:lang w:val="en-US"/>
        </w:rPr>
        <w:t xml:space="preserve"> </w:t>
      </w:r>
      <w:r w:rsidRPr="00D0515F">
        <w:t>пре</w:t>
      </w:r>
      <w:r>
        <w:t>валируют</w:t>
      </w:r>
      <w:r w:rsidRPr="00D0515F">
        <w:rPr>
          <w:lang w:val="en-US"/>
        </w:rPr>
        <w:t xml:space="preserve"> </w:t>
      </w:r>
      <w:r>
        <w:t>следующие</w:t>
      </w:r>
      <w:r w:rsidRPr="00D0515F">
        <w:rPr>
          <w:lang w:val="en-US"/>
        </w:rPr>
        <w:t xml:space="preserve"> </w:t>
      </w:r>
      <w:r>
        <w:t>составляющие</w:t>
      </w:r>
      <w:r w:rsidRPr="00D0515F">
        <w:rPr>
          <w:lang w:val="en-US"/>
        </w:rPr>
        <w:t xml:space="preserve">: </w:t>
      </w:r>
      <w:r w:rsidRPr="00D0515F">
        <w:rPr>
          <w:i/>
          <w:lang w:val="en-US"/>
        </w:rPr>
        <w:t>qualities</w:t>
      </w:r>
      <w:r w:rsidRPr="00D0515F">
        <w:rPr>
          <w:lang w:val="en-US"/>
        </w:rPr>
        <w:t xml:space="preserve"> (</w:t>
      </w:r>
      <w:r w:rsidRPr="00D0515F">
        <w:rPr>
          <w:i/>
          <w:lang w:val="en-US"/>
        </w:rPr>
        <w:t>qualities</w:t>
      </w:r>
      <w:r>
        <w:rPr>
          <w:lang w:val="en-US"/>
        </w:rPr>
        <w:t xml:space="preserve"> </w:t>
      </w:r>
      <w:r w:rsidRPr="00D0515F">
        <w:rPr>
          <w:i/>
          <w:lang w:val="en-US"/>
        </w:rPr>
        <w:t>and attitudes</w:t>
      </w:r>
      <w:r w:rsidRPr="00D0515F">
        <w:rPr>
          <w:lang w:val="en-US"/>
        </w:rPr>
        <w:t xml:space="preserve"> – </w:t>
      </w:r>
      <w:r>
        <w:rPr>
          <w:lang w:val="en-US"/>
        </w:rPr>
        <w:t>LDCE</w:t>
      </w:r>
      <w:r w:rsidRPr="00D0515F">
        <w:rPr>
          <w:lang w:val="en-US"/>
        </w:rPr>
        <w:t xml:space="preserve">) </w:t>
      </w:r>
      <w:r w:rsidRPr="00D0515F">
        <w:rPr>
          <w:i/>
          <w:lang w:val="en-US"/>
        </w:rPr>
        <w:t>that make someone different from other people</w:t>
      </w:r>
      <w:r w:rsidRPr="00D0515F">
        <w:rPr>
          <w:lang w:val="en-US"/>
        </w:rPr>
        <w:t xml:space="preserve"> (</w:t>
      </w:r>
      <w:r>
        <w:rPr>
          <w:lang w:val="en-US"/>
        </w:rPr>
        <w:t>Macmillan</w:t>
      </w:r>
      <w:r w:rsidRPr="00D0515F">
        <w:rPr>
          <w:lang w:val="en-US"/>
        </w:rPr>
        <w:t xml:space="preserve">); </w:t>
      </w:r>
      <w:r w:rsidRPr="00D0515F">
        <w:rPr>
          <w:i/>
          <w:lang w:val="en-US"/>
        </w:rPr>
        <w:t>distinguishing character or personality, the relation established by psychological identification</w:t>
      </w:r>
      <w:r w:rsidRPr="00D0515F">
        <w:rPr>
          <w:lang w:val="en-US"/>
        </w:rPr>
        <w:t xml:space="preserve"> (</w:t>
      </w:r>
      <w:r>
        <w:rPr>
          <w:lang w:val="en-US"/>
        </w:rPr>
        <w:t>Merriam</w:t>
      </w:r>
      <w:r w:rsidRPr="00D0515F">
        <w:rPr>
          <w:lang w:val="en-US"/>
        </w:rPr>
        <w:t>-</w:t>
      </w:r>
      <w:r>
        <w:rPr>
          <w:lang w:val="en-US"/>
        </w:rPr>
        <w:t>Webster</w:t>
      </w:r>
      <w:r w:rsidRPr="00D0515F">
        <w:rPr>
          <w:lang w:val="en-US"/>
        </w:rPr>
        <w:t>);</w:t>
      </w:r>
      <w:r>
        <w:rPr>
          <w:lang w:val="en-US"/>
        </w:rPr>
        <w:t xml:space="preserve"> </w:t>
      </w:r>
      <w:r w:rsidRPr="00D0515F">
        <w:rPr>
          <w:i/>
          <w:lang w:val="en-US"/>
        </w:rPr>
        <w:t>the fact of being who or what a person or thing is</w:t>
      </w:r>
      <w:r w:rsidRPr="00D0515F">
        <w:rPr>
          <w:lang w:val="en-US"/>
        </w:rPr>
        <w:t xml:space="preserve"> </w:t>
      </w:r>
      <w:r>
        <w:rPr>
          <w:lang w:val="en-US"/>
        </w:rPr>
        <w:t xml:space="preserve">(OED); </w:t>
      </w:r>
      <w:r w:rsidRPr="00D0515F">
        <w:rPr>
          <w:i/>
          <w:lang w:val="en-US"/>
        </w:rPr>
        <w:t>characteristics &lt;…&gt; that distinguish &lt;…&gt; from others</w:t>
      </w:r>
      <w:r>
        <w:rPr>
          <w:lang w:val="en-US"/>
        </w:rPr>
        <w:t xml:space="preserve"> (Collins). </w:t>
      </w:r>
      <w:r w:rsidRPr="00D0515F">
        <w:t>О</w:t>
      </w:r>
      <w:r>
        <w:t xml:space="preserve">чевидно, что идентичность понимается, с одной стороны, как результат проведенной </w:t>
      </w:r>
      <w:r>
        <w:lastRenderedPageBreak/>
        <w:t xml:space="preserve">психологической (само)идентификации, и, с другой стороны, как набор качеств, признаков, составляющих основу личности, которая отличает ее от других индивидов. Поскольку в </w:t>
      </w:r>
      <w:r w:rsidRPr="004A4279">
        <w:rPr>
          <w:i/>
          <w:lang w:val="en-GB"/>
        </w:rPr>
        <w:t>national</w:t>
      </w:r>
      <w:r w:rsidRPr="004A4279">
        <w:rPr>
          <w:i/>
        </w:rPr>
        <w:t xml:space="preserve"> </w:t>
      </w:r>
      <w:r w:rsidRPr="004A4279">
        <w:rPr>
          <w:i/>
          <w:lang w:val="en-GB"/>
        </w:rPr>
        <w:t>identity</w:t>
      </w:r>
      <w:r w:rsidRPr="00913C66">
        <w:t xml:space="preserve"> </w:t>
      </w:r>
      <w:r>
        <w:t xml:space="preserve">понимание концепта </w:t>
      </w:r>
      <w:r w:rsidRPr="00913C66">
        <w:rPr>
          <w:i/>
          <w:lang w:val="en-US"/>
        </w:rPr>
        <w:t>identity</w:t>
      </w:r>
      <w:r w:rsidRPr="00913C66">
        <w:t xml:space="preserve"> </w:t>
      </w:r>
      <w:r>
        <w:t xml:space="preserve">детерминировано концептом </w:t>
      </w:r>
      <w:r w:rsidRPr="004A4279">
        <w:rPr>
          <w:i/>
          <w:lang w:val="en-GB"/>
        </w:rPr>
        <w:t>nation</w:t>
      </w:r>
      <w:r w:rsidRPr="00913C66">
        <w:t xml:space="preserve">, </w:t>
      </w:r>
      <w:r>
        <w:t xml:space="preserve">в данном случае речь идет об идентификации индивида с собственной нацией, происходящей благодаря </w:t>
      </w:r>
      <w:r w:rsidR="00287532">
        <w:rPr>
          <w:noProof/>
          <w:lang w:eastAsia="ru-RU"/>
        </w:rPr>
        <w:drawing>
          <wp:anchor distT="0" distB="0" distL="114300" distR="114300" simplePos="0" relativeHeight="251663360" behindDoc="1" locked="0" layoutInCell="1" allowOverlap="1" wp14:anchorId="566BA3EB" wp14:editId="7A7C412A">
            <wp:simplePos x="0" y="0"/>
            <wp:positionH relativeFrom="column">
              <wp:posOffset>25208</wp:posOffset>
            </wp:positionH>
            <wp:positionV relativeFrom="paragraph">
              <wp:posOffset>1781440</wp:posOffset>
            </wp:positionV>
            <wp:extent cx="5895975" cy="6848475"/>
            <wp:effectExtent l="0" t="0" r="66675" b="0"/>
            <wp:wrapTight wrapText="bothSides">
              <wp:wrapPolygon edited="0">
                <wp:start x="15005" y="2163"/>
                <wp:lineTo x="14377" y="2764"/>
                <wp:lineTo x="13818" y="3184"/>
                <wp:lineTo x="13818" y="5167"/>
                <wp:lineTo x="7956" y="5768"/>
                <wp:lineTo x="7119" y="5948"/>
                <wp:lineTo x="6142" y="6549"/>
                <wp:lineTo x="5932" y="6729"/>
                <wp:lineTo x="5932" y="8051"/>
                <wp:lineTo x="70" y="8952"/>
                <wp:lineTo x="70" y="13399"/>
                <wp:lineTo x="2792" y="13819"/>
                <wp:lineTo x="6002" y="13819"/>
                <wp:lineTo x="6002" y="15502"/>
                <wp:lineTo x="6281" y="15742"/>
                <wp:lineTo x="7119" y="15742"/>
                <wp:lineTo x="7119" y="16403"/>
                <wp:lineTo x="9282" y="16703"/>
                <wp:lineTo x="13539" y="16703"/>
                <wp:lineTo x="13539" y="18506"/>
                <wp:lineTo x="13679" y="18626"/>
                <wp:lineTo x="14656" y="18626"/>
                <wp:lineTo x="14656" y="19407"/>
                <wp:lineTo x="20518" y="19407"/>
                <wp:lineTo x="20658" y="17905"/>
                <wp:lineTo x="20100" y="17845"/>
                <wp:lineTo x="17378" y="17665"/>
                <wp:lineTo x="20658" y="17184"/>
                <wp:lineTo x="20728" y="15862"/>
                <wp:lineTo x="20169" y="15802"/>
                <wp:lineTo x="17029" y="15742"/>
                <wp:lineTo x="21495" y="15201"/>
                <wp:lineTo x="21426" y="13819"/>
                <wp:lineTo x="21077" y="12858"/>
                <wp:lineTo x="21146" y="11897"/>
                <wp:lineTo x="21705" y="10935"/>
                <wp:lineTo x="21774" y="9373"/>
                <wp:lineTo x="21356" y="9313"/>
                <wp:lineTo x="14167" y="9013"/>
                <wp:lineTo x="19192" y="9013"/>
                <wp:lineTo x="21705" y="8712"/>
                <wp:lineTo x="21774" y="6549"/>
                <wp:lineTo x="21216" y="6489"/>
                <wp:lineTo x="14167" y="6129"/>
                <wp:lineTo x="18774" y="6129"/>
                <wp:lineTo x="20797" y="5828"/>
                <wp:lineTo x="20867" y="4747"/>
                <wp:lineTo x="19751" y="4626"/>
                <wp:lineTo x="14167" y="4206"/>
                <wp:lineTo x="19471" y="4206"/>
                <wp:lineTo x="20867" y="4026"/>
                <wp:lineTo x="20728" y="2163"/>
                <wp:lineTo x="15005" y="2163"/>
              </wp:wrapPolygon>
            </wp:wrapTight>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t xml:space="preserve">разделению ими общих </w:t>
      </w:r>
      <w:r w:rsidRPr="00C51BAC">
        <w:t>ценностей</w:t>
      </w:r>
      <w:r>
        <w:t xml:space="preserve">, которые развиваются из </w:t>
      </w:r>
      <w:r w:rsidRPr="00913C66">
        <w:t>пре</w:t>
      </w:r>
      <w:r>
        <w:t xml:space="preserve">дставленных выше составляющих концепта </w:t>
      </w:r>
      <w:proofErr w:type="spellStart"/>
      <w:r w:rsidRPr="00913C66">
        <w:rPr>
          <w:i/>
        </w:rPr>
        <w:t>nat</w:t>
      </w:r>
      <w:proofErr w:type="spellEnd"/>
      <w:r w:rsidRPr="00913C66">
        <w:rPr>
          <w:i/>
          <w:lang w:val="en-US"/>
        </w:rPr>
        <w:t>ion</w:t>
      </w:r>
      <w:r w:rsidRPr="00913C66">
        <w:t>.</w:t>
      </w:r>
      <w:r>
        <w:t xml:space="preserve"> Исходя из этого можно предложить следующую схему:</w:t>
      </w:r>
    </w:p>
    <w:p w:rsidR="00F23EC7" w:rsidRPr="00913C66" w:rsidRDefault="00F23EC7" w:rsidP="00F23EC7">
      <w:r>
        <w:t xml:space="preserve"> </w:t>
      </w:r>
    </w:p>
    <w:p w:rsidR="00F23EC7" w:rsidRPr="00D0515F" w:rsidRDefault="00F23EC7" w:rsidP="00F23EC7"/>
    <w:p w:rsidR="00F23EC7" w:rsidRPr="00D0515F" w:rsidRDefault="00F23EC7" w:rsidP="00F23EC7"/>
    <w:p w:rsidR="00F23EC7" w:rsidRPr="00D0515F" w:rsidRDefault="00F23EC7" w:rsidP="00F23EC7"/>
    <w:p w:rsidR="00F23EC7" w:rsidRPr="00D0515F" w:rsidRDefault="00F23EC7" w:rsidP="00F23EC7"/>
    <w:p w:rsidR="00F23EC7" w:rsidRPr="00D0515F" w:rsidRDefault="00F23EC7" w:rsidP="00F23EC7"/>
    <w:p w:rsidR="00F23EC7" w:rsidRPr="00D0515F" w:rsidRDefault="00F23EC7" w:rsidP="00F23EC7">
      <w:pPr>
        <w:ind w:right="57" w:firstLine="0"/>
        <w:rPr>
          <w:szCs w:val="28"/>
        </w:rPr>
      </w:pPr>
    </w:p>
    <w:p w:rsidR="00F23EC7" w:rsidRDefault="00F23EC7" w:rsidP="00F23EC7">
      <w:pPr>
        <w:ind w:right="57"/>
        <w:rPr>
          <w:szCs w:val="28"/>
        </w:rPr>
      </w:pPr>
    </w:p>
    <w:p w:rsidR="00F23EC7" w:rsidRDefault="00F23EC7" w:rsidP="00F23EC7">
      <w:pPr>
        <w:ind w:right="57"/>
        <w:rPr>
          <w:szCs w:val="28"/>
        </w:rPr>
      </w:pPr>
    </w:p>
    <w:p w:rsidR="00F23EC7" w:rsidRDefault="00F23EC7" w:rsidP="00F23EC7">
      <w:pPr>
        <w:ind w:right="57"/>
        <w:rPr>
          <w:szCs w:val="28"/>
        </w:rPr>
      </w:pPr>
    </w:p>
    <w:p w:rsidR="00F23EC7" w:rsidRDefault="00F23EC7" w:rsidP="00F23EC7">
      <w:pPr>
        <w:ind w:right="57"/>
        <w:rPr>
          <w:szCs w:val="28"/>
        </w:rPr>
      </w:pPr>
    </w:p>
    <w:p w:rsidR="00F23EC7" w:rsidRDefault="00F23EC7" w:rsidP="00F23EC7">
      <w:pPr>
        <w:ind w:right="57"/>
        <w:rPr>
          <w:szCs w:val="28"/>
        </w:rPr>
      </w:pPr>
    </w:p>
    <w:p w:rsidR="00F23EC7" w:rsidRDefault="00F23EC7" w:rsidP="00F23EC7">
      <w:pPr>
        <w:ind w:right="57"/>
        <w:rPr>
          <w:szCs w:val="28"/>
        </w:rPr>
      </w:pPr>
    </w:p>
    <w:p w:rsidR="00F23EC7" w:rsidRDefault="00F23EC7" w:rsidP="00F23EC7">
      <w:pPr>
        <w:ind w:right="57"/>
        <w:rPr>
          <w:szCs w:val="28"/>
        </w:rPr>
      </w:pPr>
    </w:p>
    <w:p w:rsidR="00F23EC7" w:rsidRDefault="00F23EC7" w:rsidP="00F23EC7">
      <w:pPr>
        <w:ind w:right="57"/>
        <w:rPr>
          <w:szCs w:val="28"/>
        </w:rPr>
      </w:pPr>
    </w:p>
    <w:p w:rsidR="00F23EC7" w:rsidRDefault="00F23EC7" w:rsidP="00F23EC7">
      <w:pPr>
        <w:ind w:right="57"/>
        <w:rPr>
          <w:szCs w:val="28"/>
        </w:rPr>
      </w:pPr>
    </w:p>
    <w:p w:rsidR="00F23EC7" w:rsidRDefault="00F23EC7" w:rsidP="00287532">
      <w:pPr>
        <w:ind w:left="284"/>
        <w:rPr>
          <w:szCs w:val="28"/>
        </w:rPr>
      </w:pPr>
      <w:r>
        <w:rPr>
          <w:szCs w:val="28"/>
        </w:rPr>
        <w:lastRenderedPageBreak/>
        <w:t xml:space="preserve">Таким образом, </w:t>
      </w:r>
      <w:r w:rsidRPr="00430229">
        <w:rPr>
          <w:szCs w:val="28"/>
        </w:rPr>
        <w:t>дан</w:t>
      </w:r>
      <w:r>
        <w:rPr>
          <w:szCs w:val="28"/>
        </w:rPr>
        <w:t xml:space="preserve">ная когнитивная матрица позволяет продемонстрировать структуру знания, лежащую в основе концепта </w:t>
      </w:r>
      <w:r>
        <w:rPr>
          <w:szCs w:val="28"/>
          <w:lang w:val="en-US"/>
        </w:rPr>
        <w:t>national</w:t>
      </w:r>
      <w:r w:rsidRPr="00430229">
        <w:rPr>
          <w:szCs w:val="28"/>
        </w:rPr>
        <w:t xml:space="preserve"> </w:t>
      </w:r>
      <w:r>
        <w:rPr>
          <w:szCs w:val="28"/>
          <w:lang w:val="en-US"/>
        </w:rPr>
        <w:t>identity</w:t>
      </w:r>
      <w:r w:rsidRPr="00430229">
        <w:rPr>
          <w:szCs w:val="28"/>
        </w:rPr>
        <w:t xml:space="preserve">, </w:t>
      </w:r>
      <w:r>
        <w:rPr>
          <w:szCs w:val="28"/>
        </w:rPr>
        <w:t xml:space="preserve">а также способствует многоаспектному рассмотрению исследуемого феномена. Кроме того, словарные дефиниции и примеры из Британского национального корпуса позволяют выделить ценности, входящие в структуру исследуемого концепта, характерные для британской национальной картины мира. </w:t>
      </w:r>
    </w:p>
    <w:p w:rsidR="002704AD" w:rsidRDefault="002704AD">
      <w:pPr>
        <w:spacing w:after="160" w:line="259" w:lineRule="auto"/>
        <w:ind w:firstLine="0"/>
        <w:jc w:val="left"/>
      </w:pPr>
    </w:p>
    <w:p w:rsidR="006D6E90" w:rsidRDefault="006D6E90">
      <w:pPr>
        <w:spacing w:after="160" w:line="259" w:lineRule="auto"/>
        <w:ind w:firstLine="0"/>
        <w:jc w:val="left"/>
        <w:rPr>
          <w:rFonts w:eastAsiaTheme="majorEastAsia" w:cstheme="majorBidi"/>
          <w:b/>
          <w:szCs w:val="26"/>
        </w:rPr>
      </w:pPr>
      <w:r>
        <w:br w:type="page"/>
      </w:r>
    </w:p>
    <w:p w:rsidR="00C5285E" w:rsidRDefault="00F23EC7" w:rsidP="009A1A66">
      <w:pPr>
        <w:pStyle w:val="2"/>
      </w:pPr>
      <w:bookmarkStart w:id="11" w:name="_Toc512953582"/>
      <w:r>
        <w:lastRenderedPageBreak/>
        <w:t>2.2</w:t>
      </w:r>
      <w:r w:rsidR="009A1A66">
        <w:t xml:space="preserve"> </w:t>
      </w:r>
      <w:r w:rsidR="002704AD">
        <w:t>Языковые особенности актуализации концепта «</w:t>
      </w:r>
      <w:r w:rsidR="002704AD">
        <w:rPr>
          <w:lang w:val="en-US"/>
        </w:rPr>
        <w:t>national</w:t>
      </w:r>
      <w:r w:rsidR="002704AD" w:rsidRPr="002704AD">
        <w:t xml:space="preserve"> </w:t>
      </w:r>
      <w:r w:rsidR="002704AD">
        <w:rPr>
          <w:lang w:val="en-US"/>
        </w:rPr>
        <w:t>identity</w:t>
      </w:r>
      <w:r w:rsidR="002704AD">
        <w:t>»</w:t>
      </w:r>
      <w:r w:rsidR="002704AD" w:rsidRPr="002704AD">
        <w:t xml:space="preserve"> </w:t>
      </w:r>
      <w:r>
        <w:t>(на материале текстов публицистических статей)</w:t>
      </w:r>
      <w:bookmarkEnd w:id="11"/>
    </w:p>
    <w:p w:rsidR="00C663D0" w:rsidRDefault="00C663D0" w:rsidP="00287532">
      <w:pPr>
        <w:ind w:left="284"/>
        <w:rPr>
          <w:rFonts w:eastAsiaTheme="minorHAnsi"/>
          <w:szCs w:val="28"/>
        </w:rPr>
      </w:pPr>
      <w:r>
        <w:rPr>
          <w:szCs w:val="28"/>
        </w:rPr>
        <w:t xml:space="preserve">В ходе настоящего анализа нами было рассмотрено восемь публицистических статей из онлайн версий британских газет и журналов, вышедших за последние несколько лет. Список статей с указанием их полного названия, авторов и ссылок на Интернет-ресурсы представлен в конце работы (после библиографического списка). Для удобства анализа в настоящем пункте нами используются условные сокращения, т.е. каждая статья обозначается отдельным номером. </w:t>
      </w:r>
    </w:p>
    <w:p w:rsidR="00C663D0" w:rsidRDefault="00C663D0" w:rsidP="00287532">
      <w:pPr>
        <w:ind w:left="284"/>
        <w:rPr>
          <w:szCs w:val="28"/>
        </w:rPr>
      </w:pPr>
      <w:r>
        <w:rPr>
          <w:szCs w:val="28"/>
        </w:rPr>
        <w:t>Обратимся</w:t>
      </w:r>
      <w:r>
        <w:rPr>
          <w:szCs w:val="28"/>
          <w:lang w:val="en-US"/>
        </w:rPr>
        <w:t xml:space="preserve"> </w:t>
      </w:r>
      <w:r>
        <w:rPr>
          <w:szCs w:val="28"/>
        </w:rPr>
        <w:t>к</w:t>
      </w:r>
      <w:r>
        <w:rPr>
          <w:szCs w:val="28"/>
          <w:lang w:val="en-US"/>
        </w:rPr>
        <w:t xml:space="preserve"> </w:t>
      </w:r>
      <w:r>
        <w:rPr>
          <w:szCs w:val="28"/>
        </w:rPr>
        <w:t>статье</w:t>
      </w:r>
      <w:r>
        <w:rPr>
          <w:szCs w:val="28"/>
          <w:lang w:val="en-US"/>
        </w:rPr>
        <w:t xml:space="preserve"> «Can England avoid a meltdown of national identity?» </w:t>
      </w:r>
      <w:r>
        <w:rPr>
          <w:szCs w:val="28"/>
        </w:rPr>
        <w:t xml:space="preserve">(далее – статья </w:t>
      </w:r>
      <w:r>
        <w:rPr>
          <w:szCs w:val="28"/>
          <w:lang w:val="en-US"/>
        </w:rPr>
        <w:t>I</w:t>
      </w:r>
      <w:r>
        <w:rPr>
          <w:szCs w:val="28"/>
        </w:rPr>
        <w:t xml:space="preserve">). В данной статье попеременно происходит объективация разных элементов структуры концепта </w:t>
      </w:r>
      <w:proofErr w:type="spellStart"/>
      <w:r>
        <w:rPr>
          <w:i/>
          <w:szCs w:val="28"/>
        </w:rPr>
        <w:t>nat</w:t>
      </w:r>
      <w:r>
        <w:rPr>
          <w:i/>
          <w:szCs w:val="28"/>
          <w:lang w:val="en-US"/>
        </w:rPr>
        <w:t>ional</w:t>
      </w:r>
      <w:proofErr w:type="spellEnd"/>
      <w:r w:rsidRPr="00C663D0">
        <w:rPr>
          <w:i/>
          <w:szCs w:val="28"/>
        </w:rPr>
        <w:t xml:space="preserve"> </w:t>
      </w:r>
      <w:r>
        <w:rPr>
          <w:i/>
          <w:szCs w:val="28"/>
          <w:lang w:val="en-US"/>
        </w:rPr>
        <w:t>identity</w:t>
      </w:r>
      <w:r>
        <w:rPr>
          <w:szCs w:val="28"/>
        </w:rPr>
        <w:t xml:space="preserve">, однако доминирующим, на наш взгляд, является понимание национальной идентичности как политического феномена. Характерно, что с самого начала статьи автор говорит о </w:t>
      </w:r>
      <w:r>
        <w:rPr>
          <w:b/>
          <w:i/>
          <w:szCs w:val="28"/>
          <w:lang w:val="en-US"/>
        </w:rPr>
        <w:t>English</w:t>
      </w:r>
      <w:r w:rsidRPr="00C663D0">
        <w:rPr>
          <w:i/>
          <w:szCs w:val="28"/>
        </w:rPr>
        <w:t xml:space="preserve"> </w:t>
      </w:r>
      <w:r>
        <w:rPr>
          <w:i/>
          <w:szCs w:val="28"/>
          <w:lang w:val="en-US"/>
        </w:rPr>
        <w:t>national</w:t>
      </w:r>
      <w:r w:rsidRPr="00C663D0">
        <w:rPr>
          <w:i/>
          <w:szCs w:val="28"/>
        </w:rPr>
        <w:t xml:space="preserve"> </w:t>
      </w:r>
      <w:r>
        <w:rPr>
          <w:i/>
          <w:szCs w:val="28"/>
          <w:lang w:val="en-US"/>
        </w:rPr>
        <w:t>identity</w:t>
      </w:r>
      <w:r>
        <w:rPr>
          <w:szCs w:val="28"/>
        </w:rPr>
        <w:t xml:space="preserve">, а не о </w:t>
      </w:r>
      <w:r>
        <w:rPr>
          <w:b/>
          <w:szCs w:val="28"/>
          <w:lang w:val="en-US"/>
        </w:rPr>
        <w:t>British</w:t>
      </w:r>
      <w:r w:rsidRPr="00C663D0">
        <w:rPr>
          <w:i/>
          <w:szCs w:val="28"/>
        </w:rPr>
        <w:t xml:space="preserve"> </w:t>
      </w:r>
      <w:r>
        <w:rPr>
          <w:i/>
          <w:szCs w:val="28"/>
          <w:lang w:val="en-US"/>
        </w:rPr>
        <w:t>national</w:t>
      </w:r>
      <w:r w:rsidRPr="00C663D0">
        <w:rPr>
          <w:i/>
          <w:szCs w:val="28"/>
        </w:rPr>
        <w:t xml:space="preserve"> </w:t>
      </w:r>
      <w:r>
        <w:rPr>
          <w:i/>
          <w:szCs w:val="28"/>
          <w:lang w:val="en-US"/>
        </w:rPr>
        <w:t>identity</w:t>
      </w:r>
      <w:r>
        <w:rPr>
          <w:szCs w:val="28"/>
        </w:rPr>
        <w:t xml:space="preserve">. Тем самым он показывает, что для него не существует единой британской национальной идентичности. Возникает закономерный вопрос о соотношении английской и британской национальных идентичностей. Как следует из статьи, говорить о последней можно лишь в том случае, если имеется ввиду английское, шотландское, ирландское и валлийское национальное самосознание в совокупности. </w:t>
      </w:r>
    </w:p>
    <w:p w:rsidR="00C663D0" w:rsidRDefault="00C663D0" w:rsidP="00287532">
      <w:pPr>
        <w:ind w:left="284"/>
        <w:rPr>
          <w:szCs w:val="28"/>
        </w:rPr>
      </w:pPr>
      <w:r>
        <w:rPr>
          <w:szCs w:val="28"/>
        </w:rPr>
        <w:t>Однако вернемся к «политическому» осмыслению концепта «</w:t>
      </w:r>
      <w:proofErr w:type="spellStart"/>
      <w:r>
        <w:rPr>
          <w:szCs w:val="28"/>
        </w:rPr>
        <w:t>natio</w:t>
      </w:r>
      <w:r>
        <w:rPr>
          <w:szCs w:val="28"/>
          <w:lang w:val="en-US"/>
        </w:rPr>
        <w:t>nal</w:t>
      </w:r>
      <w:proofErr w:type="spellEnd"/>
      <w:r w:rsidRPr="00C663D0">
        <w:rPr>
          <w:szCs w:val="28"/>
        </w:rPr>
        <w:t xml:space="preserve"> </w:t>
      </w:r>
      <w:r>
        <w:rPr>
          <w:szCs w:val="28"/>
          <w:lang w:val="en-US"/>
        </w:rPr>
        <w:t>identity</w:t>
      </w:r>
      <w:r>
        <w:rPr>
          <w:szCs w:val="28"/>
        </w:rPr>
        <w:t xml:space="preserve">». Во-первых, встречающиеся уже в самом начале статьи слова </w:t>
      </w:r>
      <w:r>
        <w:rPr>
          <w:i/>
          <w:szCs w:val="28"/>
          <w:lang w:val="en-US"/>
        </w:rPr>
        <w:t>union</w:t>
      </w:r>
      <w:r>
        <w:rPr>
          <w:i/>
          <w:szCs w:val="28"/>
        </w:rPr>
        <w:t xml:space="preserve">, </w:t>
      </w:r>
      <w:r>
        <w:rPr>
          <w:i/>
          <w:szCs w:val="28"/>
          <w:lang w:val="en-US"/>
        </w:rPr>
        <w:t>Brexit</w:t>
      </w:r>
      <w:r>
        <w:rPr>
          <w:i/>
          <w:szCs w:val="28"/>
        </w:rPr>
        <w:t xml:space="preserve">, </w:t>
      </w:r>
      <w:r>
        <w:rPr>
          <w:i/>
          <w:szCs w:val="28"/>
          <w:lang w:val="en-US"/>
        </w:rPr>
        <w:t>United</w:t>
      </w:r>
      <w:r w:rsidRPr="00C663D0">
        <w:rPr>
          <w:i/>
          <w:szCs w:val="28"/>
        </w:rPr>
        <w:t xml:space="preserve"> </w:t>
      </w:r>
      <w:r>
        <w:rPr>
          <w:i/>
          <w:szCs w:val="28"/>
          <w:lang w:val="en-US"/>
        </w:rPr>
        <w:t>Kingdom</w:t>
      </w:r>
      <w:r>
        <w:rPr>
          <w:i/>
          <w:szCs w:val="28"/>
        </w:rPr>
        <w:t xml:space="preserve">, </w:t>
      </w:r>
      <w:r>
        <w:rPr>
          <w:i/>
          <w:szCs w:val="28"/>
          <w:lang w:val="en-US"/>
        </w:rPr>
        <w:t>ruled</w:t>
      </w:r>
      <w:r>
        <w:rPr>
          <w:szCs w:val="28"/>
        </w:rPr>
        <w:t xml:space="preserve"> показывают соотнесенность статьи с вопросами мировой политики, актуальными для Великобритании, а используемый прием синтаксического параллелизма в конце первого абзаца </w:t>
      </w:r>
      <w:r>
        <w:rPr>
          <w:i/>
          <w:szCs w:val="28"/>
        </w:rPr>
        <w:t>(«…</w:t>
      </w:r>
      <w:r>
        <w:rPr>
          <w:i/>
          <w:szCs w:val="28"/>
          <w:lang w:val="en-US"/>
        </w:rPr>
        <w:t>how</w:t>
      </w:r>
      <w:r w:rsidRPr="00C663D0">
        <w:rPr>
          <w:i/>
          <w:szCs w:val="28"/>
        </w:rPr>
        <w:t xml:space="preserve"> </w:t>
      </w:r>
      <w:r>
        <w:rPr>
          <w:i/>
          <w:szCs w:val="28"/>
          <w:lang w:val="en-US"/>
        </w:rPr>
        <w:t>should</w:t>
      </w:r>
      <w:r w:rsidRPr="00C663D0">
        <w:rPr>
          <w:i/>
          <w:szCs w:val="28"/>
        </w:rPr>
        <w:t xml:space="preserve"> </w:t>
      </w:r>
      <w:r>
        <w:rPr>
          <w:i/>
          <w:szCs w:val="28"/>
          <w:lang w:val="en-US"/>
        </w:rPr>
        <w:t>we</w:t>
      </w:r>
      <w:r w:rsidRPr="00C663D0">
        <w:rPr>
          <w:i/>
          <w:szCs w:val="28"/>
        </w:rPr>
        <w:t xml:space="preserve"> </w:t>
      </w:r>
      <w:r>
        <w:rPr>
          <w:i/>
          <w:szCs w:val="28"/>
          <w:lang w:val="en-US"/>
        </w:rPr>
        <w:t>frame</w:t>
      </w:r>
      <w:r w:rsidRPr="00C663D0">
        <w:rPr>
          <w:i/>
          <w:szCs w:val="28"/>
        </w:rPr>
        <w:t xml:space="preserve"> </w:t>
      </w:r>
      <w:r>
        <w:rPr>
          <w:i/>
          <w:szCs w:val="28"/>
          <w:lang w:val="en-US"/>
        </w:rPr>
        <w:t>our</w:t>
      </w:r>
      <w:r w:rsidRPr="00C663D0">
        <w:rPr>
          <w:i/>
          <w:szCs w:val="28"/>
        </w:rPr>
        <w:t xml:space="preserve"> </w:t>
      </w:r>
      <w:r>
        <w:rPr>
          <w:i/>
          <w:szCs w:val="28"/>
          <w:lang w:val="en-US"/>
        </w:rPr>
        <w:t>own</w:t>
      </w:r>
      <w:r w:rsidRPr="00C663D0">
        <w:rPr>
          <w:i/>
          <w:szCs w:val="28"/>
        </w:rPr>
        <w:t xml:space="preserve"> </w:t>
      </w:r>
      <w:r>
        <w:rPr>
          <w:i/>
          <w:szCs w:val="28"/>
          <w:lang w:val="en-US"/>
        </w:rPr>
        <w:t>national</w:t>
      </w:r>
      <w:r w:rsidRPr="00C663D0">
        <w:rPr>
          <w:i/>
          <w:szCs w:val="28"/>
        </w:rPr>
        <w:t xml:space="preserve"> </w:t>
      </w:r>
      <w:r>
        <w:rPr>
          <w:i/>
          <w:szCs w:val="28"/>
          <w:lang w:val="en-US"/>
        </w:rPr>
        <w:t>consciousness</w:t>
      </w:r>
      <w:r>
        <w:rPr>
          <w:i/>
          <w:szCs w:val="28"/>
        </w:rPr>
        <w:t xml:space="preserve"> </w:t>
      </w:r>
      <w:proofErr w:type="spellStart"/>
      <w:r>
        <w:rPr>
          <w:i/>
          <w:szCs w:val="28"/>
        </w:rPr>
        <w:t>after</w:t>
      </w:r>
      <w:proofErr w:type="spellEnd"/>
      <w:r>
        <w:rPr>
          <w:i/>
          <w:szCs w:val="28"/>
        </w:rPr>
        <w:t xml:space="preserve"> </w:t>
      </w:r>
      <w:r>
        <w:rPr>
          <w:i/>
          <w:szCs w:val="28"/>
          <w:lang w:val="en-US"/>
        </w:rPr>
        <w:t>that</w:t>
      </w:r>
      <w:r>
        <w:rPr>
          <w:i/>
          <w:szCs w:val="28"/>
        </w:rPr>
        <w:t xml:space="preserve">? </w:t>
      </w:r>
      <w:r>
        <w:rPr>
          <w:i/>
          <w:szCs w:val="28"/>
          <w:lang w:val="en-US"/>
        </w:rPr>
        <w:t>What</w:t>
      </w:r>
      <w:r w:rsidRPr="00C663D0">
        <w:rPr>
          <w:i/>
          <w:szCs w:val="28"/>
        </w:rPr>
        <w:t xml:space="preserve"> </w:t>
      </w:r>
      <w:r>
        <w:rPr>
          <w:i/>
          <w:szCs w:val="28"/>
          <w:lang w:val="en-US"/>
        </w:rPr>
        <w:t>institutions</w:t>
      </w:r>
      <w:r w:rsidRPr="00C663D0">
        <w:rPr>
          <w:i/>
          <w:szCs w:val="28"/>
        </w:rPr>
        <w:t xml:space="preserve"> </w:t>
      </w:r>
      <w:r>
        <w:rPr>
          <w:i/>
          <w:szCs w:val="28"/>
          <w:lang w:val="en-US"/>
        </w:rPr>
        <w:t>should</w:t>
      </w:r>
      <w:r w:rsidRPr="00C663D0">
        <w:rPr>
          <w:i/>
          <w:szCs w:val="28"/>
        </w:rPr>
        <w:t xml:space="preserve"> </w:t>
      </w:r>
      <w:r>
        <w:rPr>
          <w:i/>
          <w:szCs w:val="28"/>
          <w:lang w:val="en-US"/>
        </w:rPr>
        <w:t>we</w:t>
      </w:r>
      <w:r w:rsidRPr="00C663D0">
        <w:rPr>
          <w:i/>
          <w:szCs w:val="28"/>
        </w:rPr>
        <w:t xml:space="preserve"> </w:t>
      </w:r>
      <w:proofErr w:type="gramStart"/>
      <w:r>
        <w:rPr>
          <w:i/>
          <w:szCs w:val="28"/>
          <w:lang w:val="en-US"/>
        </w:rPr>
        <w:t>design</w:t>
      </w:r>
      <w:r>
        <w:rPr>
          <w:i/>
          <w:szCs w:val="28"/>
        </w:rPr>
        <w:t>?»</w:t>
      </w:r>
      <w:proofErr w:type="gramEnd"/>
      <w:r>
        <w:rPr>
          <w:i/>
          <w:szCs w:val="28"/>
        </w:rPr>
        <w:t>)</w:t>
      </w:r>
      <w:r>
        <w:rPr>
          <w:szCs w:val="28"/>
        </w:rPr>
        <w:t xml:space="preserve"> демонстрирует тесную связь между национальным самосознанием и органами власти. (</w:t>
      </w:r>
      <w:proofErr w:type="gramStart"/>
      <w:r>
        <w:rPr>
          <w:szCs w:val="28"/>
        </w:rPr>
        <w:t>В</w:t>
      </w:r>
      <w:proofErr w:type="gramEnd"/>
      <w:r>
        <w:rPr>
          <w:szCs w:val="28"/>
        </w:rPr>
        <w:t xml:space="preserve"> том, что под приведенными в примере </w:t>
      </w:r>
      <w:proofErr w:type="spellStart"/>
      <w:r>
        <w:rPr>
          <w:i/>
          <w:szCs w:val="28"/>
        </w:rPr>
        <w:t>inst</w:t>
      </w:r>
      <w:r>
        <w:rPr>
          <w:i/>
          <w:szCs w:val="28"/>
          <w:lang w:val="en-US"/>
        </w:rPr>
        <w:t>itutions</w:t>
      </w:r>
      <w:proofErr w:type="spellEnd"/>
      <w:r>
        <w:rPr>
          <w:szCs w:val="28"/>
        </w:rPr>
        <w:t xml:space="preserve"> подразумеваются именно институты государственной власти, можно </w:t>
      </w:r>
      <w:r>
        <w:rPr>
          <w:szCs w:val="28"/>
        </w:rPr>
        <w:lastRenderedPageBreak/>
        <w:t>убедиться, обратившись к дальнейшему тексту статьи, где автор более подробно развивает эту мысль, размышляя об идее создания английского парламента – «</w:t>
      </w:r>
      <w:r>
        <w:rPr>
          <w:szCs w:val="28"/>
          <w:lang w:val="en-US"/>
        </w:rPr>
        <w:t>an</w:t>
      </w:r>
      <w:r w:rsidRPr="00C663D0">
        <w:rPr>
          <w:szCs w:val="28"/>
        </w:rPr>
        <w:t xml:space="preserve"> </w:t>
      </w:r>
      <w:r>
        <w:rPr>
          <w:szCs w:val="28"/>
          <w:lang w:val="en-US"/>
        </w:rPr>
        <w:t>English</w:t>
      </w:r>
      <w:r w:rsidRPr="00C663D0">
        <w:rPr>
          <w:szCs w:val="28"/>
        </w:rPr>
        <w:t xml:space="preserve"> </w:t>
      </w:r>
      <w:r>
        <w:rPr>
          <w:szCs w:val="28"/>
          <w:lang w:val="en-US"/>
        </w:rPr>
        <w:t>parliament</w:t>
      </w:r>
      <w:r>
        <w:rPr>
          <w:szCs w:val="28"/>
        </w:rPr>
        <w:t>» – а также «</w:t>
      </w:r>
      <w:r>
        <w:rPr>
          <w:i/>
          <w:szCs w:val="28"/>
          <w:lang w:val="en-US"/>
        </w:rPr>
        <w:t>English</w:t>
      </w:r>
      <w:r>
        <w:rPr>
          <w:i/>
          <w:szCs w:val="28"/>
        </w:rPr>
        <w:t xml:space="preserve"> </w:t>
      </w:r>
      <w:proofErr w:type="spellStart"/>
      <w:r>
        <w:rPr>
          <w:i/>
          <w:szCs w:val="28"/>
        </w:rPr>
        <w:t>fede</w:t>
      </w:r>
      <w:r>
        <w:rPr>
          <w:i/>
          <w:szCs w:val="28"/>
          <w:lang w:val="en-US"/>
        </w:rPr>
        <w:t>ral</w:t>
      </w:r>
      <w:proofErr w:type="spellEnd"/>
      <w:r w:rsidRPr="00C663D0">
        <w:rPr>
          <w:i/>
          <w:szCs w:val="28"/>
        </w:rPr>
        <w:t xml:space="preserve"> </w:t>
      </w:r>
      <w:r>
        <w:rPr>
          <w:i/>
          <w:szCs w:val="28"/>
          <w:lang w:val="en-US"/>
        </w:rPr>
        <w:t>institutions</w:t>
      </w:r>
      <w:r>
        <w:rPr>
          <w:szCs w:val="28"/>
        </w:rPr>
        <w:t>»). Кроме того, статья изобилует как именами политических деятелей (</w:t>
      </w:r>
      <w:proofErr w:type="spellStart"/>
      <w:r>
        <w:rPr>
          <w:i/>
          <w:szCs w:val="28"/>
        </w:rPr>
        <w:t>Th</w:t>
      </w:r>
      <w:r>
        <w:rPr>
          <w:i/>
          <w:szCs w:val="28"/>
          <w:lang w:val="en-US"/>
        </w:rPr>
        <w:t>eresa</w:t>
      </w:r>
      <w:proofErr w:type="spellEnd"/>
      <w:r w:rsidRPr="00C663D0">
        <w:rPr>
          <w:i/>
          <w:szCs w:val="28"/>
        </w:rPr>
        <w:t xml:space="preserve"> </w:t>
      </w:r>
      <w:r>
        <w:rPr>
          <w:i/>
          <w:szCs w:val="28"/>
          <w:lang w:val="en-US"/>
        </w:rPr>
        <w:t>May</w:t>
      </w:r>
      <w:r>
        <w:rPr>
          <w:i/>
          <w:szCs w:val="28"/>
        </w:rPr>
        <w:t xml:space="preserve">, </w:t>
      </w:r>
      <w:r>
        <w:rPr>
          <w:i/>
          <w:szCs w:val="28"/>
          <w:lang w:val="en-US"/>
        </w:rPr>
        <w:t>Nicola</w:t>
      </w:r>
      <w:r w:rsidRPr="00C663D0">
        <w:rPr>
          <w:i/>
          <w:szCs w:val="28"/>
        </w:rPr>
        <w:t xml:space="preserve"> </w:t>
      </w:r>
      <w:r>
        <w:rPr>
          <w:i/>
          <w:szCs w:val="28"/>
          <w:lang w:val="en-US"/>
        </w:rPr>
        <w:t>Sturgeon</w:t>
      </w:r>
      <w:r>
        <w:rPr>
          <w:i/>
          <w:szCs w:val="28"/>
        </w:rPr>
        <w:t xml:space="preserve">, </w:t>
      </w:r>
      <w:r>
        <w:rPr>
          <w:i/>
          <w:szCs w:val="28"/>
          <w:lang w:val="en-US"/>
        </w:rPr>
        <w:t>Gordon</w:t>
      </w:r>
      <w:r w:rsidRPr="00C663D0">
        <w:rPr>
          <w:i/>
          <w:szCs w:val="28"/>
        </w:rPr>
        <w:t xml:space="preserve"> </w:t>
      </w:r>
      <w:r>
        <w:rPr>
          <w:i/>
          <w:szCs w:val="28"/>
          <w:lang w:val="en-US"/>
        </w:rPr>
        <w:t>Brown</w:t>
      </w:r>
      <w:r>
        <w:rPr>
          <w:i/>
          <w:szCs w:val="28"/>
        </w:rPr>
        <w:t xml:space="preserve">, </w:t>
      </w:r>
      <w:r>
        <w:rPr>
          <w:i/>
          <w:szCs w:val="28"/>
          <w:lang w:val="en-US"/>
        </w:rPr>
        <w:t>Ed</w:t>
      </w:r>
      <w:r w:rsidRPr="00C663D0">
        <w:rPr>
          <w:i/>
          <w:szCs w:val="28"/>
        </w:rPr>
        <w:t xml:space="preserve"> </w:t>
      </w:r>
      <w:r>
        <w:rPr>
          <w:i/>
          <w:szCs w:val="28"/>
          <w:lang w:val="en-US"/>
        </w:rPr>
        <w:t>Miliband</w:t>
      </w:r>
      <w:r>
        <w:rPr>
          <w:szCs w:val="28"/>
        </w:rPr>
        <w:t>), организаций (</w:t>
      </w:r>
      <w:r>
        <w:rPr>
          <w:i/>
          <w:szCs w:val="28"/>
          <w:lang w:val="en-US"/>
        </w:rPr>
        <w:t>UKIP</w:t>
      </w:r>
      <w:r>
        <w:rPr>
          <w:i/>
          <w:szCs w:val="28"/>
        </w:rPr>
        <w:t xml:space="preserve">, </w:t>
      </w:r>
      <w:r>
        <w:rPr>
          <w:i/>
          <w:szCs w:val="28"/>
          <w:lang w:val="en-US"/>
        </w:rPr>
        <w:t>UN</w:t>
      </w:r>
      <w:r w:rsidRPr="00C663D0">
        <w:rPr>
          <w:i/>
          <w:szCs w:val="28"/>
        </w:rPr>
        <w:t xml:space="preserve"> </w:t>
      </w:r>
      <w:r>
        <w:rPr>
          <w:i/>
          <w:szCs w:val="28"/>
          <w:lang w:val="en-US"/>
        </w:rPr>
        <w:t>Security</w:t>
      </w:r>
      <w:r w:rsidRPr="00C663D0">
        <w:rPr>
          <w:i/>
          <w:szCs w:val="28"/>
        </w:rPr>
        <w:t xml:space="preserve"> </w:t>
      </w:r>
      <w:r>
        <w:rPr>
          <w:i/>
          <w:szCs w:val="28"/>
          <w:lang w:val="en-US"/>
        </w:rPr>
        <w:t>Council</w:t>
      </w:r>
      <w:r>
        <w:rPr>
          <w:i/>
          <w:szCs w:val="28"/>
        </w:rPr>
        <w:t xml:space="preserve">, </w:t>
      </w:r>
      <w:r>
        <w:rPr>
          <w:i/>
          <w:szCs w:val="28"/>
          <w:lang w:val="en-US"/>
        </w:rPr>
        <w:t>the</w:t>
      </w:r>
      <w:r w:rsidRPr="00C663D0">
        <w:rPr>
          <w:i/>
          <w:szCs w:val="28"/>
        </w:rPr>
        <w:t xml:space="preserve"> </w:t>
      </w:r>
      <w:r>
        <w:rPr>
          <w:i/>
          <w:szCs w:val="28"/>
          <w:lang w:val="en-US"/>
        </w:rPr>
        <w:t>Commonwealth</w:t>
      </w:r>
      <w:r>
        <w:rPr>
          <w:szCs w:val="28"/>
        </w:rPr>
        <w:t>), которые формируют семантическое поле «политика». Завершая статью и подводя итог всему сказанному, автор вновь подчеркивает важность создания новой системы органов власти. Так ответом на поставленный в заголовке вопрос о том, может ли Англия избежать кризиса национальной идентичности, становится предложение о создании именно новых форм государственного управления, которые будут представлять интересы Англии, а не всего Соединенного Королевства.</w:t>
      </w:r>
    </w:p>
    <w:p w:rsidR="00C663D0" w:rsidRDefault="00C663D0" w:rsidP="00287532">
      <w:pPr>
        <w:ind w:left="284"/>
        <w:rPr>
          <w:szCs w:val="28"/>
        </w:rPr>
      </w:pPr>
      <w:r>
        <w:rPr>
          <w:szCs w:val="28"/>
        </w:rPr>
        <w:t>Таким образом, основой данной статьи становится понимание национальной идентичности как политического феномена, тесная связь английского национального сознания с органами власти, представляющими интересы британского населения, а актуализация концепта «</w:t>
      </w:r>
      <w:proofErr w:type="spellStart"/>
      <w:r>
        <w:rPr>
          <w:szCs w:val="28"/>
        </w:rPr>
        <w:t>nati</w:t>
      </w:r>
      <w:r>
        <w:rPr>
          <w:szCs w:val="28"/>
          <w:lang w:val="en-US"/>
        </w:rPr>
        <w:t>onal</w:t>
      </w:r>
      <w:proofErr w:type="spellEnd"/>
      <w:r w:rsidRPr="00C663D0">
        <w:rPr>
          <w:szCs w:val="28"/>
        </w:rPr>
        <w:t xml:space="preserve"> </w:t>
      </w:r>
      <w:r>
        <w:rPr>
          <w:szCs w:val="28"/>
          <w:lang w:val="en-US"/>
        </w:rPr>
        <w:t>identity</w:t>
      </w:r>
      <w:r>
        <w:rPr>
          <w:szCs w:val="28"/>
        </w:rPr>
        <w:t xml:space="preserve">» происходит за счет лексем, связанных с политическим компонентом его значения. </w:t>
      </w:r>
    </w:p>
    <w:p w:rsidR="00C663D0" w:rsidRDefault="00C663D0" w:rsidP="00287532">
      <w:pPr>
        <w:ind w:left="284"/>
        <w:rPr>
          <w:szCs w:val="28"/>
        </w:rPr>
      </w:pPr>
      <w:r>
        <w:rPr>
          <w:szCs w:val="28"/>
        </w:rPr>
        <w:t xml:space="preserve">Однако, если проследить мысль автора, можно выделить и другие смыслы, актуализируемые в сознании читателя в связи с концептом </w:t>
      </w:r>
      <w:proofErr w:type="spellStart"/>
      <w:r>
        <w:rPr>
          <w:i/>
          <w:szCs w:val="28"/>
        </w:rPr>
        <w:t>nat</w:t>
      </w:r>
      <w:r>
        <w:rPr>
          <w:i/>
          <w:szCs w:val="28"/>
          <w:lang w:val="en-US"/>
        </w:rPr>
        <w:t>ional</w:t>
      </w:r>
      <w:proofErr w:type="spellEnd"/>
      <w:r w:rsidRPr="00C663D0">
        <w:rPr>
          <w:i/>
          <w:szCs w:val="28"/>
        </w:rPr>
        <w:t xml:space="preserve"> </w:t>
      </w:r>
      <w:r>
        <w:rPr>
          <w:i/>
          <w:szCs w:val="28"/>
          <w:lang w:val="en-US"/>
        </w:rPr>
        <w:t>identity</w:t>
      </w:r>
      <w:r>
        <w:rPr>
          <w:szCs w:val="28"/>
        </w:rPr>
        <w:t xml:space="preserve">. Ими становятся, во-первых, </w:t>
      </w:r>
      <w:proofErr w:type="spellStart"/>
      <w:r>
        <w:rPr>
          <w:i/>
          <w:szCs w:val="28"/>
        </w:rPr>
        <w:t>econom</w:t>
      </w:r>
      <w:proofErr w:type="spellEnd"/>
      <w:r>
        <w:rPr>
          <w:i/>
          <w:szCs w:val="28"/>
          <w:lang w:val="en-US"/>
        </w:rPr>
        <w:t>y</w:t>
      </w:r>
      <w:r>
        <w:rPr>
          <w:szCs w:val="28"/>
        </w:rPr>
        <w:t xml:space="preserve">, поскольку национальная идеология должна, по мнению автора, иметь и некую экономическую базу в реальном мире </w:t>
      </w:r>
      <w:r>
        <w:rPr>
          <w:i/>
          <w:szCs w:val="28"/>
        </w:rPr>
        <w:t>(«</w:t>
      </w:r>
      <w:r>
        <w:rPr>
          <w:i/>
          <w:szCs w:val="28"/>
          <w:lang w:val="en-US"/>
        </w:rPr>
        <w:t>It</w:t>
      </w:r>
      <w:r w:rsidRPr="00C663D0">
        <w:rPr>
          <w:i/>
          <w:szCs w:val="28"/>
        </w:rPr>
        <w:t xml:space="preserve"> </w:t>
      </w:r>
      <w:r>
        <w:rPr>
          <w:i/>
          <w:szCs w:val="28"/>
          <w:lang w:val="en-US"/>
        </w:rPr>
        <w:t>is</w:t>
      </w:r>
      <w:r w:rsidRPr="00C663D0">
        <w:rPr>
          <w:i/>
          <w:szCs w:val="28"/>
        </w:rPr>
        <w:t xml:space="preserve"> </w:t>
      </w:r>
      <w:r>
        <w:rPr>
          <w:i/>
          <w:szCs w:val="28"/>
          <w:lang w:val="en-US"/>
        </w:rPr>
        <w:t>impossible</w:t>
      </w:r>
      <w:r w:rsidRPr="00C663D0">
        <w:rPr>
          <w:i/>
          <w:szCs w:val="28"/>
        </w:rPr>
        <w:t xml:space="preserve"> </w:t>
      </w:r>
      <w:r>
        <w:rPr>
          <w:i/>
          <w:szCs w:val="28"/>
          <w:lang w:val="en-US"/>
        </w:rPr>
        <w:t>to</w:t>
      </w:r>
      <w:r w:rsidRPr="00C663D0">
        <w:rPr>
          <w:i/>
          <w:szCs w:val="28"/>
        </w:rPr>
        <w:t xml:space="preserve"> </w:t>
      </w:r>
      <w:r>
        <w:rPr>
          <w:i/>
          <w:szCs w:val="28"/>
          <w:lang w:val="en-US"/>
        </w:rPr>
        <w:t>become</w:t>
      </w:r>
      <w:r w:rsidRPr="00C663D0">
        <w:rPr>
          <w:i/>
          <w:szCs w:val="28"/>
        </w:rPr>
        <w:t xml:space="preserve"> </w:t>
      </w:r>
      <w:r>
        <w:rPr>
          <w:i/>
          <w:szCs w:val="28"/>
          <w:lang w:val="en-US"/>
        </w:rPr>
        <w:t>passionate</w:t>
      </w:r>
      <w:r w:rsidRPr="00C663D0">
        <w:rPr>
          <w:i/>
          <w:szCs w:val="28"/>
        </w:rPr>
        <w:t xml:space="preserve"> </w:t>
      </w:r>
      <w:r>
        <w:rPr>
          <w:i/>
          <w:szCs w:val="28"/>
          <w:lang w:val="en-US"/>
        </w:rPr>
        <w:t>about</w:t>
      </w:r>
      <w:r w:rsidRPr="00C663D0">
        <w:rPr>
          <w:i/>
          <w:szCs w:val="28"/>
        </w:rPr>
        <w:t xml:space="preserve"> </w:t>
      </w:r>
      <w:r>
        <w:rPr>
          <w:i/>
          <w:szCs w:val="28"/>
          <w:lang w:val="en-US"/>
        </w:rPr>
        <w:t>a</w:t>
      </w:r>
      <w:r w:rsidRPr="00C663D0">
        <w:rPr>
          <w:i/>
          <w:szCs w:val="28"/>
        </w:rPr>
        <w:t xml:space="preserve"> </w:t>
      </w:r>
      <w:r>
        <w:rPr>
          <w:i/>
          <w:szCs w:val="28"/>
          <w:lang w:val="en-US"/>
        </w:rPr>
        <w:t>nationalism</w:t>
      </w:r>
      <w:r w:rsidRPr="00C663D0">
        <w:rPr>
          <w:i/>
          <w:szCs w:val="28"/>
        </w:rPr>
        <w:t xml:space="preserve"> </w:t>
      </w:r>
      <w:r>
        <w:rPr>
          <w:i/>
          <w:szCs w:val="28"/>
          <w:lang w:val="en-US"/>
        </w:rPr>
        <w:t>that</w:t>
      </w:r>
      <w:r>
        <w:rPr>
          <w:i/>
          <w:szCs w:val="28"/>
        </w:rPr>
        <w:t xml:space="preserve"> &lt;…&gt; </w:t>
      </w:r>
      <w:r>
        <w:rPr>
          <w:i/>
          <w:szCs w:val="28"/>
          <w:lang w:val="en-US"/>
        </w:rPr>
        <w:t>had</w:t>
      </w:r>
      <w:r w:rsidRPr="00C663D0">
        <w:rPr>
          <w:i/>
          <w:szCs w:val="28"/>
        </w:rPr>
        <w:t xml:space="preserve"> </w:t>
      </w:r>
      <w:r>
        <w:rPr>
          <w:i/>
          <w:szCs w:val="28"/>
          <w:lang w:val="en-US"/>
        </w:rPr>
        <w:t>no</w:t>
      </w:r>
      <w:r w:rsidRPr="00C663D0">
        <w:rPr>
          <w:i/>
          <w:szCs w:val="28"/>
        </w:rPr>
        <w:t xml:space="preserve"> </w:t>
      </w:r>
      <w:r>
        <w:rPr>
          <w:i/>
          <w:szCs w:val="28"/>
          <w:lang w:val="en-US"/>
        </w:rPr>
        <w:t>basis</w:t>
      </w:r>
      <w:r w:rsidRPr="00C663D0">
        <w:rPr>
          <w:i/>
          <w:szCs w:val="28"/>
        </w:rPr>
        <w:t xml:space="preserve"> </w:t>
      </w:r>
      <w:r>
        <w:rPr>
          <w:i/>
          <w:szCs w:val="28"/>
          <w:lang w:val="en-US"/>
        </w:rPr>
        <w:t>in</w:t>
      </w:r>
      <w:r w:rsidRPr="00C663D0">
        <w:rPr>
          <w:i/>
          <w:szCs w:val="28"/>
        </w:rPr>
        <w:t xml:space="preserve"> </w:t>
      </w:r>
      <w:r>
        <w:rPr>
          <w:i/>
          <w:szCs w:val="28"/>
          <w:lang w:val="en-US"/>
        </w:rPr>
        <w:t>economic</w:t>
      </w:r>
      <w:r w:rsidRPr="00C663D0">
        <w:rPr>
          <w:i/>
          <w:szCs w:val="28"/>
        </w:rPr>
        <w:t xml:space="preserve"> </w:t>
      </w:r>
      <w:r>
        <w:rPr>
          <w:i/>
          <w:szCs w:val="28"/>
          <w:lang w:val="en-US"/>
        </w:rPr>
        <w:t>reality</w:t>
      </w:r>
      <w:r w:rsidRPr="00C663D0">
        <w:rPr>
          <w:i/>
          <w:szCs w:val="28"/>
        </w:rPr>
        <w:t xml:space="preserve"> </w:t>
      </w:r>
      <w:r>
        <w:rPr>
          <w:i/>
          <w:szCs w:val="28"/>
          <w:lang w:val="en-US"/>
        </w:rPr>
        <w:t>until</w:t>
      </w:r>
      <w:r w:rsidRPr="00C663D0">
        <w:rPr>
          <w:i/>
          <w:szCs w:val="28"/>
        </w:rPr>
        <w:t xml:space="preserve"> </w:t>
      </w:r>
      <w:r>
        <w:rPr>
          <w:i/>
          <w:szCs w:val="28"/>
          <w:lang w:val="en-US"/>
        </w:rPr>
        <w:t>last</w:t>
      </w:r>
      <w:r w:rsidRPr="00C663D0">
        <w:rPr>
          <w:i/>
          <w:szCs w:val="28"/>
        </w:rPr>
        <w:t xml:space="preserve"> </w:t>
      </w:r>
      <w:r>
        <w:rPr>
          <w:i/>
          <w:szCs w:val="28"/>
          <w:lang w:val="en-US"/>
        </w:rPr>
        <w:t>year</w:t>
      </w:r>
      <w:r>
        <w:rPr>
          <w:i/>
          <w:szCs w:val="28"/>
        </w:rPr>
        <w:t>»</w:t>
      </w:r>
      <w:r>
        <w:rPr>
          <w:szCs w:val="28"/>
        </w:rPr>
        <w:t xml:space="preserve">). Во-вторых, отправной точкой автора в его попытке установить основы британского национального самосознания служат определенные исторические явления (в частности, период существования Британской империи – </w:t>
      </w:r>
      <w:proofErr w:type="spellStart"/>
      <w:r>
        <w:rPr>
          <w:i/>
          <w:szCs w:val="28"/>
        </w:rPr>
        <w:t>the</w:t>
      </w:r>
      <w:proofErr w:type="spellEnd"/>
      <w:r>
        <w:rPr>
          <w:i/>
          <w:szCs w:val="28"/>
        </w:rPr>
        <w:t xml:space="preserve"> </w:t>
      </w:r>
      <w:r>
        <w:rPr>
          <w:i/>
          <w:szCs w:val="28"/>
          <w:lang w:val="en-US"/>
        </w:rPr>
        <w:t>British</w:t>
      </w:r>
      <w:r w:rsidRPr="00C663D0">
        <w:rPr>
          <w:i/>
          <w:szCs w:val="28"/>
        </w:rPr>
        <w:t xml:space="preserve"> </w:t>
      </w:r>
      <w:r>
        <w:rPr>
          <w:i/>
          <w:szCs w:val="28"/>
          <w:lang w:val="en-US"/>
        </w:rPr>
        <w:t>Empire</w:t>
      </w:r>
      <w:r>
        <w:rPr>
          <w:szCs w:val="28"/>
        </w:rPr>
        <w:t xml:space="preserve">, или Битва при Ватерлоо – </w:t>
      </w:r>
      <w:r>
        <w:rPr>
          <w:i/>
          <w:szCs w:val="28"/>
          <w:lang w:val="en-US"/>
        </w:rPr>
        <w:t>Waterloo</w:t>
      </w:r>
      <w:r>
        <w:rPr>
          <w:i/>
          <w:szCs w:val="28"/>
        </w:rPr>
        <w:t xml:space="preserve">, </w:t>
      </w:r>
      <w:r>
        <w:rPr>
          <w:szCs w:val="28"/>
        </w:rPr>
        <w:t>или</w:t>
      </w:r>
      <w:r>
        <w:rPr>
          <w:i/>
          <w:szCs w:val="28"/>
        </w:rPr>
        <w:t xml:space="preserve"> </w:t>
      </w:r>
      <w:r>
        <w:rPr>
          <w:szCs w:val="28"/>
        </w:rPr>
        <w:t>период существования Уэссекса), а также английская литература, которую представляют не только непосредственно английские авторы, но и шотландские и ирландские (</w:t>
      </w:r>
      <w:r>
        <w:rPr>
          <w:i/>
          <w:szCs w:val="28"/>
        </w:rPr>
        <w:t>«</w:t>
      </w:r>
      <w:r>
        <w:rPr>
          <w:i/>
          <w:szCs w:val="28"/>
          <w:lang w:val="en-US"/>
        </w:rPr>
        <w:t>not</w:t>
      </w:r>
      <w:r w:rsidRPr="00C663D0">
        <w:rPr>
          <w:i/>
          <w:szCs w:val="28"/>
        </w:rPr>
        <w:t xml:space="preserve"> </w:t>
      </w:r>
      <w:r>
        <w:rPr>
          <w:i/>
          <w:szCs w:val="28"/>
          <w:lang w:val="en-US"/>
        </w:rPr>
        <w:t>only</w:t>
      </w:r>
      <w:r w:rsidRPr="00C663D0">
        <w:rPr>
          <w:i/>
          <w:szCs w:val="28"/>
        </w:rPr>
        <w:t xml:space="preserve"> </w:t>
      </w:r>
      <w:r>
        <w:rPr>
          <w:i/>
          <w:szCs w:val="28"/>
          <w:lang w:val="en-US"/>
        </w:rPr>
        <w:t>the</w:t>
      </w:r>
      <w:r w:rsidRPr="00C663D0">
        <w:rPr>
          <w:i/>
          <w:szCs w:val="28"/>
        </w:rPr>
        <w:t xml:space="preserve"> </w:t>
      </w:r>
      <w:r>
        <w:rPr>
          <w:i/>
          <w:szCs w:val="28"/>
          <w:lang w:val="en-US"/>
        </w:rPr>
        <w:t>poems</w:t>
      </w:r>
      <w:r w:rsidRPr="00C663D0">
        <w:rPr>
          <w:i/>
          <w:szCs w:val="28"/>
        </w:rPr>
        <w:t xml:space="preserve"> </w:t>
      </w:r>
      <w:r>
        <w:rPr>
          <w:i/>
          <w:szCs w:val="28"/>
          <w:lang w:val="en-US"/>
        </w:rPr>
        <w:t>of</w:t>
      </w:r>
      <w:r w:rsidRPr="00C663D0">
        <w:rPr>
          <w:i/>
          <w:szCs w:val="28"/>
        </w:rPr>
        <w:t xml:space="preserve"> </w:t>
      </w:r>
      <w:r>
        <w:rPr>
          <w:i/>
          <w:szCs w:val="28"/>
          <w:lang w:val="en-US"/>
        </w:rPr>
        <w:lastRenderedPageBreak/>
        <w:t>Robert</w:t>
      </w:r>
      <w:r w:rsidRPr="00C663D0">
        <w:rPr>
          <w:i/>
          <w:szCs w:val="28"/>
        </w:rPr>
        <w:t xml:space="preserve"> </w:t>
      </w:r>
      <w:r>
        <w:rPr>
          <w:i/>
          <w:szCs w:val="28"/>
          <w:lang w:val="en-US"/>
        </w:rPr>
        <w:t>Burns</w:t>
      </w:r>
      <w:r w:rsidRPr="00C663D0">
        <w:rPr>
          <w:i/>
          <w:szCs w:val="28"/>
        </w:rPr>
        <w:t xml:space="preserve"> </w:t>
      </w:r>
      <w:r>
        <w:rPr>
          <w:i/>
          <w:szCs w:val="28"/>
          <w:lang w:val="en-US"/>
        </w:rPr>
        <w:t>alongside</w:t>
      </w:r>
      <w:r w:rsidRPr="00C663D0">
        <w:rPr>
          <w:i/>
          <w:szCs w:val="28"/>
        </w:rPr>
        <w:t xml:space="preserve"> </w:t>
      </w:r>
      <w:r>
        <w:rPr>
          <w:i/>
          <w:szCs w:val="28"/>
          <w:lang w:val="en-US"/>
        </w:rPr>
        <w:t>with</w:t>
      </w:r>
      <w:r w:rsidRPr="00C663D0">
        <w:rPr>
          <w:i/>
          <w:szCs w:val="28"/>
        </w:rPr>
        <w:t xml:space="preserve"> </w:t>
      </w:r>
      <w:r>
        <w:rPr>
          <w:i/>
          <w:szCs w:val="28"/>
          <w:lang w:val="en-US"/>
        </w:rPr>
        <w:t>Keats</w:t>
      </w:r>
      <w:r w:rsidRPr="00C663D0">
        <w:rPr>
          <w:i/>
          <w:szCs w:val="28"/>
        </w:rPr>
        <w:t xml:space="preserve"> </w:t>
      </w:r>
      <w:r>
        <w:rPr>
          <w:i/>
          <w:szCs w:val="28"/>
          <w:lang w:val="en-US"/>
        </w:rPr>
        <w:t>but</w:t>
      </w:r>
      <w:r w:rsidRPr="00C663D0">
        <w:rPr>
          <w:i/>
          <w:szCs w:val="28"/>
        </w:rPr>
        <w:t xml:space="preserve"> </w:t>
      </w:r>
      <w:r>
        <w:rPr>
          <w:i/>
          <w:szCs w:val="28"/>
          <w:lang w:val="en-US"/>
        </w:rPr>
        <w:t>also</w:t>
      </w:r>
      <w:r w:rsidRPr="00C663D0">
        <w:rPr>
          <w:i/>
          <w:szCs w:val="28"/>
        </w:rPr>
        <w:t xml:space="preserve"> </w:t>
      </w:r>
      <w:r>
        <w:rPr>
          <w:i/>
          <w:szCs w:val="28"/>
          <w:lang w:val="en-US"/>
        </w:rPr>
        <w:t>those</w:t>
      </w:r>
      <w:r w:rsidRPr="00C663D0">
        <w:rPr>
          <w:i/>
          <w:szCs w:val="28"/>
        </w:rPr>
        <w:t xml:space="preserve"> </w:t>
      </w:r>
      <w:r>
        <w:rPr>
          <w:i/>
          <w:szCs w:val="28"/>
          <w:lang w:val="en-US"/>
        </w:rPr>
        <w:t>of</w:t>
      </w:r>
      <w:r w:rsidRPr="00C663D0">
        <w:rPr>
          <w:i/>
          <w:szCs w:val="28"/>
        </w:rPr>
        <w:t xml:space="preserve"> </w:t>
      </w:r>
      <w:r>
        <w:rPr>
          <w:i/>
          <w:szCs w:val="28"/>
          <w:lang w:val="en-US"/>
        </w:rPr>
        <w:t>the</w:t>
      </w:r>
      <w:r w:rsidRPr="00C663D0">
        <w:rPr>
          <w:i/>
          <w:szCs w:val="28"/>
        </w:rPr>
        <w:t xml:space="preserve"> </w:t>
      </w:r>
      <w:r>
        <w:rPr>
          <w:i/>
          <w:szCs w:val="28"/>
          <w:lang w:val="en-US"/>
        </w:rPr>
        <w:t>Irishmen</w:t>
      </w:r>
      <w:r>
        <w:rPr>
          <w:i/>
          <w:szCs w:val="28"/>
        </w:rPr>
        <w:t xml:space="preserve">, </w:t>
      </w:r>
      <w:r>
        <w:rPr>
          <w:i/>
          <w:szCs w:val="28"/>
          <w:lang w:val="en-US"/>
        </w:rPr>
        <w:t>Yeats</w:t>
      </w:r>
      <w:r w:rsidRPr="00C663D0">
        <w:rPr>
          <w:i/>
          <w:szCs w:val="28"/>
        </w:rPr>
        <w:t xml:space="preserve"> </w:t>
      </w:r>
      <w:r>
        <w:rPr>
          <w:i/>
          <w:szCs w:val="28"/>
          <w:lang w:val="en-US"/>
        </w:rPr>
        <w:t>and</w:t>
      </w:r>
      <w:r w:rsidRPr="00C663D0">
        <w:rPr>
          <w:i/>
          <w:szCs w:val="28"/>
        </w:rPr>
        <w:t xml:space="preserve"> </w:t>
      </w:r>
      <w:r>
        <w:rPr>
          <w:i/>
          <w:szCs w:val="28"/>
          <w:lang w:val="en-US"/>
        </w:rPr>
        <w:t>Wilde</w:t>
      </w:r>
      <w:r>
        <w:rPr>
          <w:i/>
          <w:szCs w:val="28"/>
        </w:rPr>
        <w:t>»</w:t>
      </w:r>
      <w:r>
        <w:rPr>
          <w:szCs w:val="28"/>
        </w:rPr>
        <w:t xml:space="preserve">). Следовательно, можно предположить, что в тексте актуализируется и такая концептуальная область матрицы как </w:t>
      </w:r>
      <w:r w:rsidRPr="00CC0178">
        <w:rPr>
          <w:i/>
          <w:szCs w:val="28"/>
          <w:lang w:val="en-US"/>
        </w:rPr>
        <w:t>Cultural</w:t>
      </w:r>
      <w:r w:rsidRPr="00CC0178">
        <w:rPr>
          <w:i/>
          <w:szCs w:val="28"/>
        </w:rPr>
        <w:t xml:space="preserve"> </w:t>
      </w:r>
      <w:r w:rsidR="00C86239" w:rsidRPr="00CC0178">
        <w:rPr>
          <w:i/>
          <w:szCs w:val="28"/>
          <w:lang w:val="en-US"/>
        </w:rPr>
        <w:t>Domain</w:t>
      </w:r>
      <w:r>
        <w:rPr>
          <w:szCs w:val="28"/>
        </w:rPr>
        <w:t xml:space="preserve"> (очевидно, что и история, и литература являются компонентами британской культуры). Данный компонент актуализируется за счет прецедентных имен (</w:t>
      </w:r>
      <w:r>
        <w:rPr>
          <w:i/>
          <w:szCs w:val="28"/>
          <w:lang w:val="en-US"/>
        </w:rPr>
        <w:t>Burns</w:t>
      </w:r>
      <w:r>
        <w:rPr>
          <w:i/>
          <w:szCs w:val="28"/>
        </w:rPr>
        <w:t xml:space="preserve">, </w:t>
      </w:r>
      <w:r>
        <w:rPr>
          <w:i/>
          <w:szCs w:val="28"/>
          <w:lang w:val="en-US"/>
        </w:rPr>
        <w:t>Keats</w:t>
      </w:r>
      <w:r>
        <w:rPr>
          <w:i/>
          <w:szCs w:val="28"/>
        </w:rPr>
        <w:t xml:space="preserve">, </w:t>
      </w:r>
      <w:r>
        <w:rPr>
          <w:i/>
          <w:szCs w:val="28"/>
          <w:lang w:val="en-US"/>
        </w:rPr>
        <w:t>Yeats</w:t>
      </w:r>
      <w:r>
        <w:rPr>
          <w:i/>
          <w:szCs w:val="28"/>
        </w:rPr>
        <w:t xml:space="preserve">, </w:t>
      </w:r>
      <w:r>
        <w:rPr>
          <w:i/>
          <w:szCs w:val="28"/>
          <w:lang w:val="en-US"/>
        </w:rPr>
        <w:t>Wilde</w:t>
      </w:r>
      <w:r>
        <w:rPr>
          <w:szCs w:val="28"/>
        </w:rPr>
        <w:t>) и названий (</w:t>
      </w:r>
      <w:r>
        <w:rPr>
          <w:i/>
          <w:szCs w:val="28"/>
          <w:lang w:val="en-US"/>
        </w:rPr>
        <w:t>British</w:t>
      </w:r>
      <w:r w:rsidRPr="00C663D0">
        <w:rPr>
          <w:i/>
          <w:szCs w:val="28"/>
        </w:rPr>
        <w:t xml:space="preserve"> </w:t>
      </w:r>
      <w:r>
        <w:rPr>
          <w:i/>
          <w:szCs w:val="28"/>
          <w:lang w:val="en-US"/>
        </w:rPr>
        <w:t>Empire</w:t>
      </w:r>
      <w:r>
        <w:rPr>
          <w:i/>
          <w:szCs w:val="28"/>
        </w:rPr>
        <w:t xml:space="preserve">, </w:t>
      </w:r>
      <w:r>
        <w:rPr>
          <w:i/>
          <w:szCs w:val="28"/>
          <w:lang w:val="en-US"/>
        </w:rPr>
        <w:t>Waterloo</w:t>
      </w:r>
      <w:r>
        <w:rPr>
          <w:i/>
          <w:szCs w:val="28"/>
        </w:rPr>
        <w:t xml:space="preserve">, </w:t>
      </w:r>
      <w:proofErr w:type="spellStart"/>
      <w:r>
        <w:rPr>
          <w:i/>
          <w:szCs w:val="28"/>
          <w:lang w:val="en-US"/>
        </w:rPr>
        <w:t>Wessex</w:t>
      </w:r>
      <w:proofErr w:type="spellEnd"/>
      <w:r>
        <w:rPr>
          <w:szCs w:val="28"/>
        </w:rPr>
        <w:t xml:space="preserve">). Важно отметить, что его актуализация происходит тогда, когда автору необходимо подчеркнуть историческую и культурную связь, присущую государствам-членам Соединенного Королевства. Именно из-за такой «связи» автору трудно представить, на чем будет основываться конкретно английское самосознание. Таким образом, две концептуальные области находятся в данной статье в неразрывной связи, и актуализация одной из них ведет к актуализации другой. </w:t>
      </w:r>
    </w:p>
    <w:p w:rsidR="00C663D0" w:rsidRDefault="00C663D0" w:rsidP="00287532">
      <w:pPr>
        <w:ind w:left="284"/>
        <w:rPr>
          <w:szCs w:val="28"/>
        </w:rPr>
      </w:pPr>
      <w:r>
        <w:rPr>
          <w:szCs w:val="28"/>
        </w:rPr>
        <w:t xml:space="preserve">Актуализация концепта в рамках концептуальной сферы </w:t>
      </w:r>
      <w:proofErr w:type="spellStart"/>
      <w:r w:rsidRPr="00DC3FDA">
        <w:rPr>
          <w:i/>
          <w:szCs w:val="28"/>
        </w:rPr>
        <w:t>Politica</w:t>
      </w:r>
      <w:proofErr w:type="spellEnd"/>
      <w:r w:rsidRPr="00DC3FDA">
        <w:rPr>
          <w:i/>
          <w:szCs w:val="28"/>
          <w:lang w:val="de-DE"/>
        </w:rPr>
        <w:t>l</w:t>
      </w:r>
      <w:r w:rsidRPr="00DC3FDA">
        <w:rPr>
          <w:i/>
          <w:szCs w:val="28"/>
        </w:rPr>
        <w:t xml:space="preserve"> </w:t>
      </w:r>
      <w:r w:rsidR="00C86239">
        <w:rPr>
          <w:i/>
          <w:szCs w:val="28"/>
          <w:lang w:val="de-DE"/>
        </w:rPr>
        <w:t>Domain</w:t>
      </w:r>
      <w:r w:rsidRPr="00C663D0">
        <w:rPr>
          <w:szCs w:val="28"/>
        </w:rPr>
        <w:t xml:space="preserve"> </w:t>
      </w:r>
      <w:r>
        <w:rPr>
          <w:szCs w:val="28"/>
        </w:rPr>
        <w:t>имеет место и в статье «</w:t>
      </w:r>
      <w:r>
        <w:rPr>
          <w:szCs w:val="28"/>
          <w:lang w:val="en-US"/>
        </w:rPr>
        <w:t>A</w:t>
      </w:r>
      <w:r w:rsidRPr="00C663D0">
        <w:rPr>
          <w:szCs w:val="28"/>
        </w:rPr>
        <w:t xml:space="preserve"> </w:t>
      </w:r>
      <w:r>
        <w:rPr>
          <w:szCs w:val="28"/>
          <w:lang w:val="en-US"/>
        </w:rPr>
        <w:t>new</w:t>
      </w:r>
      <w:r w:rsidRPr="00C663D0">
        <w:rPr>
          <w:szCs w:val="28"/>
        </w:rPr>
        <w:t xml:space="preserve"> </w:t>
      </w:r>
      <w:r>
        <w:rPr>
          <w:szCs w:val="28"/>
          <w:lang w:val="en-US"/>
        </w:rPr>
        <w:t>British</w:t>
      </w:r>
      <w:r w:rsidRPr="00C663D0">
        <w:rPr>
          <w:szCs w:val="28"/>
        </w:rPr>
        <w:t xml:space="preserve"> </w:t>
      </w:r>
      <w:r>
        <w:rPr>
          <w:szCs w:val="28"/>
          <w:lang w:val="en-US"/>
        </w:rPr>
        <w:t>identity</w:t>
      </w:r>
      <w:r w:rsidRPr="00C663D0">
        <w:rPr>
          <w:szCs w:val="28"/>
        </w:rPr>
        <w:t xml:space="preserve"> </w:t>
      </w:r>
      <w:r>
        <w:rPr>
          <w:szCs w:val="28"/>
          <w:lang w:val="en-US"/>
        </w:rPr>
        <w:t>is</w:t>
      </w:r>
      <w:r w:rsidRPr="00C663D0">
        <w:rPr>
          <w:szCs w:val="28"/>
        </w:rPr>
        <w:t xml:space="preserve"> </w:t>
      </w:r>
      <w:r>
        <w:rPr>
          <w:szCs w:val="28"/>
          <w:lang w:val="en-US"/>
        </w:rPr>
        <w:t>key</w:t>
      </w:r>
      <w:r w:rsidRPr="00C663D0">
        <w:rPr>
          <w:szCs w:val="28"/>
        </w:rPr>
        <w:t xml:space="preserve"> </w:t>
      </w:r>
      <w:r>
        <w:rPr>
          <w:szCs w:val="28"/>
          <w:lang w:val="en-US"/>
        </w:rPr>
        <w:t>to</w:t>
      </w:r>
      <w:r w:rsidRPr="00C663D0">
        <w:rPr>
          <w:szCs w:val="28"/>
        </w:rPr>
        <w:t xml:space="preserve"> </w:t>
      </w:r>
      <w:r>
        <w:rPr>
          <w:szCs w:val="28"/>
          <w:lang w:val="en-US"/>
        </w:rPr>
        <w:t>Brexit</w:t>
      </w:r>
      <w:r>
        <w:rPr>
          <w:szCs w:val="28"/>
        </w:rPr>
        <w:t>'</w:t>
      </w:r>
      <w:r>
        <w:rPr>
          <w:szCs w:val="28"/>
          <w:lang w:val="en-US"/>
        </w:rPr>
        <w:t>s</w:t>
      </w:r>
      <w:r w:rsidRPr="00C663D0">
        <w:rPr>
          <w:szCs w:val="28"/>
        </w:rPr>
        <w:t xml:space="preserve"> </w:t>
      </w:r>
      <w:r>
        <w:rPr>
          <w:szCs w:val="28"/>
          <w:lang w:val="en-US"/>
        </w:rPr>
        <w:t>success</w:t>
      </w:r>
      <w:r>
        <w:rPr>
          <w:szCs w:val="28"/>
        </w:rPr>
        <w:t xml:space="preserve">. </w:t>
      </w:r>
      <w:r>
        <w:rPr>
          <w:szCs w:val="28"/>
          <w:lang w:val="en-US"/>
        </w:rPr>
        <w:t xml:space="preserve">So who do we want to </w:t>
      </w:r>
      <w:proofErr w:type="gramStart"/>
      <w:r>
        <w:rPr>
          <w:szCs w:val="28"/>
          <w:lang w:val="en-US"/>
        </w:rPr>
        <w:t>be?»</w:t>
      </w:r>
      <w:proofErr w:type="gramEnd"/>
      <w:r>
        <w:rPr>
          <w:szCs w:val="28"/>
          <w:lang w:val="en-US"/>
        </w:rPr>
        <w:t xml:space="preserve"> (</w:t>
      </w:r>
      <w:proofErr w:type="spellStart"/>
      <w:r>
        <w:rPr>
          <w:szCs w:val="28"/>
          <w:lang w:val="en-US"/>
        </w:rPr>
        <w:t>далее</w:t>
      </w:r>
      <w:proofErr w:type="spellEnd"/>
      <w:r>
        <w:rPr>
          <w:szCs w:val="28"/>
          <w:lang w:val="en-US"/>
        </w:rPr>
        <w:t xml:space="preserve"> – </w:t>
      </w:r>
      <w:r>
        <w:rPr>
          <w:szCs w:val="28"/>
        </w:rPr>
        <w:t>статья</w:t>
      </w:r>
      <w:r>
        <w:rPr>
          <w:szCs w:val="28"/>
          <w:lang w:val="en-US"/>
        </w:rPr>
        <w:t xml:space="preserve"> II). </w:t>
      </w:r>
      <w:r>
        <w:rPr>
          <w:szCs w:val="28"/>
        </w:rPr>
        <w:t xml:space="preserve">Однако, в отличие от предыдущей статьи, здесь не происходит объективация других элементов структуры концепта. </w:t>
      </w:r>
    </w:p>
    <w:p w:rsidR="00C663D0" w:rsidRDefault="00C663D0" w:rsidP="00287532">
      <w:pPr>
        <w:ind w:left="284"/>
        <w:rPr>
          <w:szCs w:val="28"/>
        </w:rPr>
      </w:pPr>
      <w:r>
        <w:rPr>
          <w:szCs w:val="28"/>
        </w:rPr>
        <w:t xml:space="preserve">    Интересным кажется тот факт, что автор статьи предпринимает попытку для себя и для читателей кратко определить, что он понимает под национальной идентичностью. В широком смысле слово </w:t>
      </w:r>
      <w:r>
        <w:rPr>
          <w:i/>
          <w:szCs w:val="28"/>
          <w:lang w:val="en-US"/>
        </w:rPr>
        <w:t>identity</w:t>
      </w:r>
      <w:r w:rsidRPr="00C663D0">
        <w:rPr>
          <w:szCs w:val="28"/>
        </w:rPr>
        <w:t xml:space="preserve"> </w:t>
      </w:r>
      <w:r>
        <w:rPr>
          <w:szCs w:val="28"/>
        </w:rPr>
        <w:t xml:space="preserve">автор </w:t>
      </w:r>
      <w:proofErr w:type="gramStart"/>
      <w:r>
        <w:rPr>
          <w:szCs w:val="28"/>
        </w:rPr>
        <w:t>определяет</w:t>
      </w:r>
      <w:proofErr w:type="gramEnd"/>
      <w:r>
        <w:rPr>
          <w:szCs w:val="28"/>
        </w:rPr>
        <w:t xml:space="preserve"> как «</w:t>
      </w:r>
      <w:r>
        <w:rPr>
          <w:szCs w:val="28"/>
          <w:lang w:val="en-US"/>
        </w:rPr>
        <w:t>the</w:t>
      </w:r>
      <w:r w:rsidRPr="00C663D0">
        <w:rPr>
          <w:szCs w:val="28"/>
        </w:rPr>
        <w:t xml:space="preserve"> </w:t>
      </w:r>
      <w:r>
        <w:rPr>
          <w:szCs w:val="28"/>
          <w:lang w:val="en-US"/>
        </w:rPr>
        <w:t>image</w:t>
      </w:r>
      <w:r w:rsidRPr="00C663D0">
        <w:rPr>
          <w:szCs w:val="28"/>
        </w:rPr>
        <w:t xml:space="preserve"> </w:t>
      </w:r>
      <w:r>
        <w:rPr>
          <w:szCs w:val="28"/>
          <w:lang w:val="en-US"/>
        </w:rPr>
        <w:t>an</w:t>
      </w:r>
      <w:r w:rsidRPr="00C663D0">
        <w:rPr>
          <w:szCs w:val="28"/>
        </w:rPr>
        <w:t xml:space="preserve"> </w:t>
      </w:r>
      <w:r>
        <w:rPr>
          <w:szCs w:val="28"/>
          <w:lang w:val="en-US"/>
        </w:rPr>
        <w:t>actor</w:t>
      </w:r>
      <w:r w:rsidRPr="00C663D0">
        <w:rPr>
          <w:szCs w:val="28"/>
        </w:rPr>
        <w:t xml:space="preserve"> </w:t>
      </w:r>
      <w:r>
        <w:rPr>
          <w:szCs w:val="28"/>
          <w:lang w:val="en-US"/>
        </w:rPr>
        <w:t>has</w:t>
      </w:r>
      <w:r w:rsidRPr="00C663D0">
        <w:rPr>
          <w:szCs w:val="28"/>
        </w:rPr>
        <w:t xml:space="preserve"> </w:t>
      </w:r>
      <w:r>
        <w:rPr>
          <w:szCs w:val="28"/>
          <w:lang w:val="en-US"/>
        </w:rPr>
        <w:t>of</w:t>
      </w:r>
      <w:r w:rsidRPr="00C663D0">
        <w:rPr>
          <w:szCs w:val="28"/>
        </w:rPr>
        <w:t xml:space="preserve"> </w:t>
      </w:r>
      <w:r>
        <w:rPr>
          <w:szCs w:val="28"/>
          <w:lang w:val="en-US"/>
        </w:rPr>
        <w:t>themselves</w:t>
      </w:r>
      <w:r>
        <w:rPr>
          <w:szCs w:val="28"/>
        </w:rPr>
        <w:t>», что в некоторой степени расходится с рассмотренными нами сло</w:t>
      </w:r>
      <w:r w:rsidR="003C2EC9">
        <w:rPr>
          <w:szCs w:val="28"/>
        </w:rPr>
        <w:t>варными дефинициями (см. пункт 2</w:t>
      </w:r>
      <w:r>
        <w:rPr>
          <w:szCs w:val="28"/>
        </w:rPr>
        <w:t>.</w:t>
      </w:r>
      <w:r w:rsidR="003C2EC9">
        <w:rPr>
          <w:szCs w:val="28"/>
        </w:rPr>
        <w:t>1</w:t>
      </w:r>
      <w:r>
        <w:rPr>
          <w:szCs w:val="28"/>
        </w:rPr>
        <w:t>, Приложение 1). Этот «i</w:t>
      </w:r>
      <w:r>
        <w:rPr>
          <w:szCs w:val="28"/>
          <w:lang w:val="en-US"/>
        </w:rPr>
        <w:t>mage</w:t>
      </w:r>
      <w:r w:rsidRPr="00C663D0">
        <w:rPr>
          <w:szCs w:val="28"/>
        </w:rPr>
        <w:t xml:space="preserve"> </w:t>
      </w:r>
      <w:r>
        <w:rPr>
          <w:szCs w:val="28"/>
          <w:lang w:val="en-US"/>
        </w:rPr>
        <w:t>of</w:t>
      </w:r>
      <w:r w:rsidRPr="00C663D0">
        <w:rPr>
          <w:szCs w:val="28"/>
        </w:rPr>
        <w:t xml:space="preserve"> </w:t>
      </w:r>
      <w:r>
        <w:rPr>
          <w:szCs w:val="28"/>
          <w:lang w:val="en-US"/>
        </w:rPr>
        <w:t>themselves</w:t>
      </w:r>
      <w:r>
        <w:rPr>
          <w:szCs w:val="28"/>
        </w:rPr>
        <w:t xml:space="preserve">», или «образ себя», складывается из нашего собственного мнения о себе, а также из мнения «другого». Такое понятие идентичности автор использует и применительно к целой стране </w:t>
      </w:r>
      <w:r>
        <w:rPr>
          <w:i/>
          <w:szCs w:val="28"/>
        </w:rPr>
        <w:t>(«</w:t>
      </w:r>
      <w:r>
        <w:rPr>
          <w:i/>
          <w:szCs w:val="28"/>
          <w:lang w:val="en-US"/>
        </w:rPr>
        <w:t>Countries</w:t>
      </w:r>
      <w:r>
        <w:rPr>
          <w:i/>
          <w:szCs w:val="28"/>
        </w:rPr>
        <w:t xml:space="preserve">, </w:t>
      </w:r>
      <w:r>
        <w:rPr>
          <w:i/>
          <w:szCs w:val="28"/>
          <w:lang w:val="en-US"/>
        </w:rPr>
        <w:t>such</w:t>
      </w:r>
      <w:r w:rsidRPr="00C663D0">
        <w:rPr>
          <w:i/>
          <w:szCs w:val="28"/>
        </w:rPr>
        <w:t xml:space="preserve"> </w:t>
      </w:r>
      <w:r>
        <w:rPr>
          <w:i/>
          <w:szCs w:val="28"/>
          <w:lang w:val="en-US"/>
        </w:rPr>
        <w:t>as</w:t>
      </w:r>
      <w:r w:rsidRPr="00C663D0">
        <w:rPr>
          <w:i/>
          <w:szCs w:val="28"/>
        </w:rPr>
        <w:t xml:space="preserve"> </w:t>
      </w:r>
      <w:r>
        <w:rPr>
          <w:i/>
          <w:szCs w:val="28"/>
          <w:lang w:val="en-US"/>
        </w:rPr>
        <w:t>the</w:t>
      </w:r>
      <w:r w:rsidRPr="00C663D0">
        <w:rPr>
          <w:i/>
          <w:szCs w:val="28"/>
        </w:rPr>
        <w:t xml:space="preserve"> </w:t>
      </w:r>
      <w:r>
        <w:rPr>
          <w:i/>
          <w:szCs w:val="28"/>
          <w:lang w:val="en-US"/>
        </w:rPr>
        <w:t>UK</w:t>
      </w:r>
      <w:r>
        <w:rPr>
          <w:i/>
          <w:szCs w:val="28"/>
        </w:rPr>
        <w:t xml:space="preserve">, </w:t>
      </w:r>
      <w:r>
        <w:rPr>
          <w:i/>
          <w:szCs w:val="28"/>
          <w:lang w:val="en-US"/>
        </w:rPr>
        <w:t>have</w:t>
      </w:r>
      <w:r w:rsidRPr="00C663D0">
        <w:rPr>
          <w:i/>
          <w:szCs w:val="28"/>
        </w:rPr>
        <w:t xml:space="preserve"> </w:t>
      </w:r>
      <w:r>
        <w:rPr>
          <w:i/>
          <w:szCs w:val="28"/>
          <w:lang w:val="en-US"/>
        </w:rPr>
        <w:t>identities</w:t>
      </w:r>
      <w:r w:rsidRPr="00C663D0">
        <w:rPr>
          <w:i/>
          <w:szCs w:val="28"/>
        </w:rPr>
        <w:t xml:space="preserve"> </w:t>
      </w:r>
      <w:r>
        <w:rPr>
          <w:i/>
          <w:szCs w:val="28"/>
          <w:lang w:val="en-US"/>
        </w:rPr>
        <w:t>too</w:t>
      </w:r>
      <w:r>
        <w:rPr>
          <w:i/>
          <w:szCs w:val="28"/>
        </w:rPr>
        <w:t>»</w:t>
      </w:r>
      <w:r>
        <w:rPr>
          <w:szCs w:val="28"/>
        </w:rPr>
        <w:t>). В этом случае за создание «</w:t>
      </w:r>
      <w:proofErr w:type="spellStart"/>
      <w:r>
        <w:rPr>
          <w:szCs w:val="28"/>
        </w:rPr>
        <w:t>identity</w:t>
      </w:r>
      <w:proofErr w:type="spellEnd"/>
      <w:r>
        <w:rPr>
          <w:szCs w:val="28"/>
        </w:rPr>
        <w:t xml:space="preserve">», по мнению автора статьи, «отвечают» именно политики, что позволяет говорить об осмыслении национальной идентичности в целом как политического феномена. Это подтверждается и </w:t>
      </w:r>
      <w:r>
        <w:rPr>
          <w:szCs w:val="28"/>
        </w:rPr>
        <w:lastRenderedPageBreak/>
        <w:t>тем, что позицию «другого» в данном случае занимают преимущественно Европейские страны в силу их тесных контактов с Великобританией (</w:t>
      </w:r>
      <w:r>
        <w:rPr>
          <w:i/>
          <w:szCs w:val="28"/>
        </w:rPr>
        <w:t>«…</w:t>
      </w:r>
      <w:r>
        <w:rPr>
          <w:i/>
          <w:szCs w:val="28"/>
          <w:lang w:val="en-US"/>
        </w:rPr>
        <w:t>the</w:t>
      </w:r>
      <w:r>
        <w:rPr>
          <w:i/>
          <w:szCs w:val="28"/>
        </w:rPr>
        <w:t xml:space="preserve"> </w:t>
      </w:r>
      <w:proofErr w:type="spellStart"/>
      <w:r>
        <w:rPr>
          <w:i/>
          <w:szCs w:val="28"/>
        </w:rPr>
        <w:t>UK's</w:t>
      </w:r>
      <w:proofErr w:type="spellEnd"/>
      <w:r>
        <w:rPr>
          <w:i/>
          <w:szCs w:val="28"/>
        </w:rPr>
        <w:t xml:space="preserve"> </w:t>
      </w:r>
      <w:proofErr w:type="spellStart"/>
      <w:r>
        <w:rPr>
          <w:i/>
          <w:szCs w:val="28"/>
        </w:rPr>
        <w:t>proximity</w:t>
      </w:r>
      <w:proofErr w:type="spellEnd"/>
      <w:r>
        <w:rPr>
          <w:i/>
          <w:szCs w:val="28"/>
        </w:rPr>
        <w:t xml:space="preserve"> </w:t>
      </w:r>
      <w:proofErr w:type="spellStart"/>
      <w:r>
        <w:rPr>
          <w:i/>
          <w:szCs w:val="28"/>
        </w:rPr>
        <w:t>to</w:t>
      </w:r>
      <w:proofErr w:type="spellEnd"/>
      <w:r>
        <w:rPr>
          <w:i/>
          <w:szCs w:val="28"/>
        </w:rPr>
        <w:t xml:space="preserve"> </w:t>
      </w:r>
      <w:proofErr w:type="spellStart"/>
      <w:r>
        <w:rPr>
          <w:i/>
          <w:szCs w:val="28"/>
        </w:rPr>
        <w:t>Europe</w:t>
      </w:r>
      <w:proofErr w:type="spellEnd"/>
      <w:r>
        <w:rPr>
          <w:i/>
          <w:szCs w:val="28"/>
        </w:rPr>
        <w:t xml:space="preserve">, </w:t>
      </w:r>
      <w:proofErr w:type="spellStart"/>
      <w:r>
        <w:rPr>
          <w:i/>
          <w:szCs w:val="28"/>
        </w:rPr>
        <w:t>and</w:t>
      </w:r>
      <w:proofErr w:type="spellEnd"/>
      <w:r>
        <w:rPr>
          <w:i/>
          <w:szCs w:val="28"/>
        </w:rPr>
        <w:t xml:space="preserve"> </w:t>
      </w:r>
      <w:proofErr w:type="spellStart"/>
      <w:r>
        <w:rPr>
          <w:i/>
          <w:szCs w:val="28"/>
        </w:rPr>
        <w:t>the</w:t>
      </w:r>
      <w:proofErr w:type="spellEnd"/>
      <w:r>
        <w:rPr>
          <w:i/>
          <w:szCs w:val="28"/>
        </w:rPr>
        <w:t xml:space="preserve"> </w:t>
      </w:r>
      <w:proofErr w:type="spellStart"/>
      <w:r>
        <w:rPr>
          <w:i/>
          <w:szCs w:val="28"/>
        </w:rPr>
        <w:t>long</w:t>
      </w:r>
      <w:proofErr w:type="spellEnd"/>
      <w:r>
        <w:rPr>
          <w:i/>
          <w:szCs w:val="28"/>
        </w:rPr>
        <w:t xml:space="preserve"> </w:t>
      </w:r>
      <w:proofErr w:type="spellStart"/>
      <w:r>
        <w:rPr>
          <w:i/>
          <w:szCs w:val="28"/>
        </w:rPr>
        <w:t>historical</w:t>
      </w:r>
      <w:proofErr w:type="spellEnd"/>
      <w:r>
        <w:rPr>
          <w:i/>
          <w:szCs w:val="28"/>
        </w:rPr>
        <w:t xml:space="preserve"> </w:t>
      </w:r>
      <w:proofErr w:type="spellStart"/>
      <w:r>
        <w:rPr>
          <w:i/>
          <w:szCs w:val="28"/>
        </w:rPr>
        <w:t>entanglements</w:t>
      </w:r>
      <w:proofErr w:type="spellEnd"/>
      <w:r>
        <w:rPr>
          <w:i/>
          <w:szCs w:val="28"/>
        </w:rPr>
        <w:t>»</w:t>
      </w:r>
      <w:r>
        <w:rPr>
          <w:szCs w:val="28"/>
        </w:rPr>
        <w:t>).</w:t>
      </w:r>
    </w:p>
    <w:p w:rsidR="00C663D0" w:rsidRDefault="00C663D0" w:rsidP="00287532">
      <w:pPr>
        <w:ind w:left="284"/>
        <w:rPr>
          <w:szCs w:val="28"/>
        </w:rPr>
      </w:pPr>
      <w:r>
        <w:rPr>
          <w:szCs w:val="28"/>
        </w:rPr>
        <w:t>Характерным примером является статья «</w:t>
      </w:r>
      <w:r>
        <w:rPr>
          <w:szCs w:val="28"/>
          <w:lang w:val="en-US"/>
        </w:rPr>
        <w:t>The</w:t>
      </w:r>
      <w:r w:rsidRPr="00C663D0">
        <w:rPr>
          <w:szCs w:val="28"/>
        </w:rPr>
        <w:t xml:space="preserve"> </w:t>
      </w:r>
      <w:r>
        <w:rPr>
          <w:szCs w:val="28"/>
          <w:lang w:val="en-US"/>
        </w:rPr>
        <w:t>national</w:t>
      </w:r>
      <w:r w:rsidRPr="00C663D0">
        <w:rPr>
          <w:szCs w:val="28"/>
        </w:rPr>
        <w:t xml:space="preserve"> </w:t>
      </w:r>
      <w:r>
        <w:rPr>
          <w:szCs w:val="28"/>
          <w:lang w:val="en-US"/>
        </w:rPr>
        <w:t>identity</w:t>
      </w:r>
      <w:r w:rsidRPr="00C663D0">
        <w:rPr>
          <w:szCs w:val="28"/>
        </w:rPr>
        <w:t xml:space="preserve"> </w:t>
      </w:r>
      <w:r>
        <w:rPr>
          <w:szCs w:val="28"/>
          <w:lang w:val="en-US"/>
        </w:rPr>
        <w:t>question</w:t>
      </w:r>
      <w:r w:rsidRPr="00C663D0">
        <w:rPr>
          <w:szCs w:val="28"/>
        </w:rPr>
        <w:t xml:space="preserve"> </w:t>
      </w:r>
      <w:r>
        <w:rPr>
          <w:szCs w:val="28"/>
          <w:lang w:val="en-US"/>
        </w:rPr>
        <w:t>is</w:t>
      </w:r>
      <w:r w:rsidRPr="00C663D0">
        <w:rPr>
          <w:szCs w:val="28"/>
        </w:rPr>
        <w:t xml:space="preserve"> </w:t>
      </w:r>
      <w:r>
        <w:rPr>
          <w:szCs w:val="28"/>
          <w:lang w:val="en-US"/>
        </w:rPr>
        <w:t>for</w:t>
      </w:r>
      <w:r w:rsidRPr="00C663D0">
        <w:rPr>
          <w:szCs w:val="28"/>
        </w:rPr>
        <w:t xml:space="preserve"> </w:t>
      </w:r>
      <w:r>
        <w:rPr>
          <w:szCs w:val="28"/>
          <w:lang w:val="en-US"/>
        </w:rPr>
        <w:t>the</w:t>
      </w:r>
      <w:r w:rsidRPr="00C663D0">
        <w:rPr>
          <w:szCs w:val="28"/>
        </w:rPr>
        <w:t xml:space="preserve"> </w:t>
      </w:r>
      <w:r>
        <w:rPr>
          <w:szCs w:val="28"/>
          <w:lang w:val="en-US"/>
        </w:rPr>
        <w:t>whole</w:t>
      </w:r>
      <w:r w:rsidRPr="00C663D0">
        <w:rPr>
          <w:szCs w:val="28"/>
        </w:rPr>
        <w:t xml:space="preserve"> </w:t>
      </w:r>
      <w:r>
        <w:rPr>
          <w:szCs w:val="28"/>
          <w:lang w:val="en-US"/>
        </w:rPr>
        <w:t>UK</w:t>
      </w:r>
      <w:r>
        <w:rPr>
          <w:szCs w:val="28"/>
        </w:rPr>
        <w:t xml:space="preserve">, </w:t>
      </w:r>
      <w:r>
        <w:rPr>
          <w:szCs w:val="28"/>
          <w:lang w:val="en-US"/>
        </w:rPr>
        <w:t>not</w:t>
      </w:r>
      <w:r w:rsidRPr="00C663D0">
        <w:rPr>
          <w:szCs w:val="28"/>
        </w:rPr>
        <w:t xml:space="preserve"> </w:t>
      </w:r>
      <w:r>
        <w:rPr>
          <w:szCs w:val="28"/>
          <w:lang w:val="en-US"/>
        </w:rPr>
        <w:t>just</w:t>
      </w:r>
      <w:r w:rsidRPr="00C663D0">
        <w:rPr>
          <w:szCs w:val="28"/>
        </w:rPr>
        <w:t xml:space="preserve"> </w:t>
      </w:r>
      <w:r>
        <w:rPr>
          <w:szCs w:val="28"/>
          <w:lang w:val="en-US"/>
        </w:rPr>
        <w:t>Scots</w:t>
      </w:r>
      <w:r>
        <w:rPr>
          <w:szCs w:val="28"/>
        </w:rPr>
        <w:t xml:space="preserve">» (далее – статья </w:t>
      </w:r>
      <w:r>
        <w:rPr>
          <w:szCs w:val="28"/>
          <w:lang w:val="en-US"/>
        </w:rPr>
        <w:t>III</w:t>
      </w:r>
      <w:r>
        <w:rPr>
          <w:szCs w:val="28"/>
        </w:rPr>
        <w:t xml:space="preserve">), опубликованная накануне Референдума за независимость Шотландии. Стремление Шотландии к независимости воспринимается автором как проявление тенденции к сепаратизму, характерной для всех стран-членов Соединенного Королевства. Следовательно, и вопрос национальной идентичности стоит достаточно остро не только для шотландцев, но и для ирландцев, валлийцев и непосредственно англичан. </w:t>
      </w:r>
    </w:p>
    <w:p w:rsidR="00C663D0" w:rsidRDefault="00C663D0" w:rsidP="00287532">
      <w:pPr>
        <w:ind w:left="284"/>
        <w:rPr>
          <w:szCs w:val="28"/>
        </w:rPr>
      </w:pPr>
      <w:r>
        <w:rPr>
          <w:szCs w:val="28"/>
        </w:rPr>
        <w:t>С одной стороны, концепт «</w:t>
      </w:r>
      <w:r>
        <w:rPr>
          <w:szCs w:val="28"/>
          <w:lang w:val="en-US"/>
        </w:rPr>
        <w:t>national</w:t>
      </w:r>
      <w:r w:rsidRPr="00C663D0">
        <w:rPr>
          <w:szCs w:val="28"/>
        </w:rPr>
        <w:t xml:space="preserve"> </w:t>
      </w:r>
      <w:r>
        <w:rPr>
          <w:szCs w:val="28"/>
          <w:lang w:val="en-US"/>
        </w:rPr>
        <w:t>identity</w:t>
      </w:r>
      <w:r>
        <w:rPr>
          <w:szCs w:val="28"/>
        </w:rPr>
        <w:t>» получает актуализацию в контексте политических событий. Сам концепт «политика» представлен в статье через прецедентные феномены: прецедентные имена (</w:t>
      </w:r>
      <w:proofErr w:type="spellStart"/>
      <w:r>
        <w:rPr>
          <w:i/>
          <w:szCs w:val="28"/>
        </w:rPr>
        <w:t>Dav</w:t>
      </w:r>
      <w:proofErr w:type="spellEnd"/>
      <w:r>
        <w:rPr>
          <w:i/>
          <w:szCs w:val="28"/>
          <w:lang w:val="en-US"/>
        </w:rPr>
        <w:t>id</w:t>
      </w:r>
      <w:r w:rsidRPr="00C663D0">
        <w:rPr>
          <w:i/>
          <w:szCs w:val="28"/>
        </w:rPr>
        <w:t xml:space="preserve"> </w:t>
      </w:r>
      <w:r>
        <w:rPr>
          <w:i/>
          <w:szCs w:val="28"/>
          <w:lang w:val="en-US"/>
        </w:rPr>
        <w:t>Melding</w:t>
      </w:r>
      <w:r>
        <w:rPr>
          <w:i/>
          <w:szCs w:val="28"/>
        </w:rPr>
        <w:t xml:space="preserve">, </w:t>
      </w:r>
      <w:r>
        <w:rPr>
          <w:i/>
          <w:szCs w:val="28"/>
          <w:lang w:val="en-US"/>
        </w:rPr>
        <w:t>Michael</w:t>
      </w:r>
      <w:r w:rsidRPr="00C663D0">
        <w:rPr>
          <w:i/>
          <w:szCs w:val="28"/>
        </w:rPr>
        <w:t xml:space="preserve"> </w:t>
      </w:r>
      <w:r>
        <w:rPr>
          <w:i/>
          <w:szCs w:val="28"/>
          <w:lang w:val="en-US"/>
        </w:rPr>
        <w:t>Fabricant</w:t>
      </w:r>
      <w:r>
        <w:rPr>
          <w:szCs w:val="28"/>
        </w:rPr>
        <w:t>), факты и ситуации (существование Английской республики Кромвеля, период гомруля); через названия политических движений (</w:t>
      </w:r>
      <w:r>
        <w:rPr>
          <w:i/>
          <w:szCs w:val="28"/>
        </w:rPr>
        <w:t>Un</w:t>
      </w:r>
      <w:proofErr w:type="spellStart"/>
      <w:r>
        <w:rPr>
          <w:i/>
          <w:szCs w:val="28"/>
          <w:lang w:val="en-US"/>
        </w:rPr>
        <w:t>ionism</w:t>
      </w:r>
      <w:proofErr w:type="spellEnd"/>
      <w:r>
        <w:rPr>
          <w:i/>
          <w:szCs w:val="28"/>
        </w:rPr>
        <w:t xml:space="preserve">, </w:t>
      </w:r>
      <w:r>
        <w:rPr>
          <w:i/>
          <w:szCs w:val="28"/>
          <w:lang w:val="en-US"/>
        </w:rPr>
        <w:t>democracy</w:t>
      </w:r>
      <w:r>
        <w:rPr>
          <w:szCs w:val="28"/>
        </w:rPr>
        <w:t>), партий (</w:t>
      </w:r>
      <w:r>
        <w:rPr>
          <w:i/>
          <w:szCs w:val="28"/>
        </w:rPr>
        <w:t>T</w:t>
      </w:r>
      <w:proofErr w:type="spellStart"/>
      <w:r>
        <w:rPr>
          <w:i/>
          <w:szCs w:val="28"/>
          <w:lang w:val="en-US"/>
        </w:rPr>
        <w:t>ories</w:t>
      </w:r>
      <w:proofErr w:type="spellEnd"/>
      <w:r>
        <w:rPr>
          <w:i/>
          <w:szCs w:val="28"/>
        </w:rPr>
        <w:t xml:space="preserve">, </w:t>
      </w:r>
      <w:proofErr w:type="spellStart"/>
      <w:r>
        <w:rPr>
          <w:i/>
          <w:szCs w:val="28"/>
          <w:lang w:val="en-US"/>
        </w:rPr>
        <w:t>Labour</w:t>
      </w:r>
      <w:proofErr w:type="spellEnd"/>
      <w:r>
        <w:rPr>
          <w:szCs w:val="28"/>
        </w:rPr>
        <w:t>), организаций (</w:t>
      </w:r>
      <w:r>
        <w:rPr>
          <w:i/>
          <w:szCs w:val="28"/>
          <w:lang w:val="en-US"/>
        </w:rPr>
        <w:t>parliament</w:t>
      </w:r>
      <w:r>
        <w:rPr>
          <w:szCs w:val="28"/>
        </w:rPr>
        <w:t xml:space="preserve">, </w:t>
      </w:r>
      <w:r>
        <w:rPr>
          <w:i/>
          <w:szCs w:val="28"/>
          <w:lang w:val="en-US"/>
        </w:rPr>
        <w:t>McKay</w:t>
      </w:r>
      <w:r w:rsidRPr="00C663D0">
        <w:rPr>
          <w:i/>
          <w:szCs w:val="28"/>
        </w:rPr>
        <w:t xml:space="preserve"> </w:t>
      </w:r>
      <w:r>
        <w:rPr>
          <w:i/>
          <w:szCs w:val="28"/>
          <w:lang w:val="en-US"/>
        </w:rPr>
        <w:t>commission</w:t>
      </w:r>
      <w:r>
        <w:rPr>
          <w:szCs w:val="28"/>
        </w:rPr>
        <w:t>), форм административного устройства государств (</w:t>
      </w:r>
      <w:proofErr w:type="spellStart"/>
      <w:r>
        <w:rPr>
          <w:i/>
          <w:szCs w:val="28"/>
        </w:rPr>
        <w:t>feder</w:t>
      </w:r>
      <w:r>
        <w:rPr>
          <w:i/>
          <w:szCs w:val="28"/>
          <w:lang w:val="en-US"/>
        </w:rPr>
        <w:t>ation</w:t>
      </w:r>
      <w:proofErr w:type="spellEnd"/>
      <w:r>
        <w:rPr>
          <w:i/>
          <w:szCs w:val="28"/>
        </w:rPr>
        <w:t xml:space="preserve">, </w:t>
      </w:r>
      <w:r>
        <w:rPr>
          <w:i/>
          <w:szCs w:val="28"/>
          <w:lang w:val="en-US"/>
        </w:rPr>
        <w:t>confederation</w:t>
      </w:r>
      <w:r>
        <w:rPr>
          <w:szCs w:val="28"/>
        </w:rPr>
        <w:t xml:space="preserve">). </w:t>
      </w:r>
      <w:r>
        <w:rPr>
          <w:szCs w:val="28"/>
          <w:lang w:val="en-US"/>
        </w:rPr>
        <w:t>C</w:t>
      </w:r>
      <w:r w:rsidRPr="00C663D0">
        <w:rPr>
          <w:szCs w:val="28"/>
        </w:rPr>
        <w:t xml:space="preserve"> </w:t>
      </w:r>
      <w:r>
        <w:rPr>
          <w:szCs w:val="28"/>
        </w:rPr>
        <w:t xml:space="preserve">другой стороны, многократные обращения автора к истории Великобритании позволяют отчасти говорить и об объективации рассматриваемого концепта </w:t>
      </w:r>
      <w:r w:rsidR="00C86239">
        <w:rPr>
          <w:szCs w:val="28"/>
        </w:rPr>
        <w:t xml:space="preserve">в рамках </w:t>
      </w:r>
      <w:r>
        <w:rPr>
          <w:szCs w:val="28"/>
        </w:rPr>
        <w:t xml:space="preserve">как </w:t>
      </w:r>
      <w:r>
        <w:rPr>
          <w:i/>
          <w:szCs w:val="28"/>
          <w:lang w:val="en-US"/>
        </w:rPr>
        <w:t>Cultural</w:t>
      </w:r>
      <w:r w:rsidRPr="00C663D0">
        <w:rPr>
          <w:i/>
          <w:szCs w:val="28"/>
        </w:rPr>
        <w:t xml:space="preserve"> </w:t>
      </w:r>
      <w:proofErr w:type="spellStart"/>
      <w:r w:rsidR="00C86239">
        <w:rPr>
          <w:i/>
          <w:szCs w:val="28"/>
        </w:rPr>
        <w:t>Dom</w:t>
      </w:r>
      <w:r w:rsidR="00C86239">
        <w:rPr>
          <w:i/>
          <w:szCs w:val="28"/>
          <w:lang w:val="en-US"/>
        </w:rPr>
        <w:t>ain</w:t>
      </w:r>
      <w:proofErr w:type="spellEnd"/>
      <w:r>
        <w:rPr>
          <w:szCs w:val="28"/>
        </w:rPr>
        <w:t xml:space="preserve">. Однако исторические факты здесь служат средством аргументации, обоснования точки зрения автора. Здесь, как и в статье I, задействование концептуальной сферы </w:t>
      </w:r>
      <w:r>
        <w:rPr>
          <w:i/>
          <w:szCs w:val="28"/>
          <w:lang w:val="en-US"/>
        </w:rPr>
        <w:t>Cultural</w:t>
      </w:r>
      <w:r w:rsidRPr="00C663D0">
        <w:rPr>
          <w:i/>
          <w:szCs w:val="28"/>
        </w:rPr>
        <w:t xml:space="preserve"> </w:t>
      </w:r>
      <w:r w:rsidR="00C86239">
        <w:rPr>
          <w:i/>
          <w:szCs w:val="28"/>
          <w:lang w:val="en-US"/>
        </w:rPr>
        <w:t>Domain</w:t>
      </w:r>
      <w:r>
        <w:rPr>
          <w:szCs w:val="28"/>
        </w:rPr>
        <w:t xml:space="preserve"> происходит за счет обращения к такому ее элементу, как </w:t>
      </w:r>
      <w:r>
        <w:rPr>
          <w:i/>
          <w:szCs w:val="28"/>
        </w:rPr>
        <w:t>h</w:t>
      </w:r>
      <w:proofErr w:type="spellStart"/>
      <w:r>
        <w:rPr>
          <w:i/>
          <w:szCs w:val="28"/>
          <w:lang w:val="en-US"/>
        </w:rPr>
        <w:t>istory</w:t>
      </w:r>
      <w:proofErr w:type="spellEnd"/>
      <w:r>
        <w:rPr>
          <w:szCs w:val="28"/>
        </w:rPr>
        <w:t>. Очевидно, историческая составляющая играет важную роль в британском понимании национальной идентичности. В статьях I и II</w:t>
      </w:r>
      <w:r>
        <w:rPr>
          <w:szCs w:val="28"/>
          <w:lang w:val="en-US"/>
        </w:rPr>
        <w:t>I</w:t>
      </w:r>
      <w:r>
        <w:rPr>
          <w:szCs w:val="28"/>
        </w:rPr>
        <w:t xml:space="preserve"> ключевые исторические события рассматриваются как факторы, определяющие национальное самосознание, и именно к ним обращаются авторы в поисках решения «проблемы» (</w:t>
      </w:r>
      <w:r>
        <w:rPr>
          <w:i/>
          <w:szCs w:val="28"/>
          <w:lang w:val="en-US"/>
        </w:rPr>
        <w:t>crisis</w:t>
      </w:r>
      <w:r w:rsidRPr="00C663D0">
        <w:rPr>
          <w:i/>
          <w:szCs w:val="28"/>
        </w:rPr>
        <w:t xml:space="preserve"> </w:t>
      </w:r>
      <w:r>
        <w:rPr>
          <w:szCs w:val="28"/>
        </w:rPr>
        <w:t xml:space="preserve">– статья </w:t>
      </w:r>
      <w:r>
        <w:rPr>
          <w:szCs w:val="28"/>
          <w:lang w:val="en-US"/>
        </w:rPr>
        <w:t>II</w:t>
      </w:r>
      <w:r>
        <w:rPr>
          <w:i/>
          <w:szCs w:val="28"/>
        </w:rPr>
        <w:t xml:space="preserve">, </w:t>
      </w:r>
      <w:r>
        <w:rPr>
          <w:i/>
          <w:szCs w:val="28"/>
          <w:lang w:val="en-US"/>
        </w:rPr>
        <w:t>meltdown</w:t>
      </w:r>
      <w:r w:rsidRPr="00C663D0">
        <w:rPr>
          <w:i/>
          <w:szCs w:val="28"/>
        </w:rPr>
        <w:t xml:space="preserve"> </w:t>
      </w:r>
      <w:r>
        <w:rPr>
          <w:i/>
          <w:szCs w:val="28"/>
        </w:rPr>
        <w:t xml:space="preserve">– </w:t>
      </w:r>
      <w:r>
        <w:rPr>
          <w:szCs w:val="28"/>
        </w:rPr>
        <w:t xml:space="preserve">статья </w:t>
      </w:r>
      <w:r>
        <w:rPr>
          <w:szCs w:val="28"/>
          <w:lang w:val="en-US"/>
        </w:rPr>
        <w:t>I</w:t>
      </w:r>
      <w:r>
        <w:rPr>
          <w:szCs w:val="28"/>
        </w:rPr>
        <w:t xml:space="preserve">) национальной идентичности. Так, для британского </w:t>
      </w:r>
      <w:r>
        <w:rPr>
          <w:szCs w:val="28"/>
        </w:rPr>
        <w:lastRenderedPageBreak/>
        <w:t>чувства национального самосознания важной оказывается идея преемственности, истори</w:t>
      </w:r>
      <w:r w:rsidR="004F6796">
        <w:rPr>
          <w:szCs w:val="28"/>
        </w:rPr>
        <w:t>ческая обусловленность настоящих</w:t>
      </w:r>
      <w:r>
        <w:rPr>
          <w:szCs w:val="28"/>
        </w:rPr>
        <w:t xml:space="preserve"> событий политической и культурной жизни страны, которая получает отражение и на языковом уровне. </w:t>
      </w:r>
    </w:p>
    <w:p w:rsidR="00C663D0" w:rsidRDefault="00C663D0" w:rsidP="00287532">
      <w:pPr>
        <w:ind w:left="284"/>
        <w:rPr>
          <w:szCs w:val="28"/>
        </w:rPr>
      </w:pPr>
      <w:r>
        <w:rPr>
          <w:szCs w:val="28"/>
        </w:rPr>
        <w:t xml:space="preserve">В связи с важностью исторической памяти и ее местом в британском самосознании и менталитете уместно рассмотреть статью </w:t>
      </w:r>
      <w:r>
        <w:rPr>
          <w:szCs w:val="28"/>
          <w:lang w:val="en-US"/>
        </w:rPr>
        <w:t>«No more Remembrance days – let’s consign the 20</w:t>
      </w:r>
      <w:r>
        <w:rPr>
          <w:szCs w:val="28"/>
          <w:vertAlign w:val="superscript"/>
          <w:lang w:val="en-US"/>
        </w:rPr>
        <w:t>th</w:t>
      </w:r>
      <w:r>
        <w:rPr>
          <w:szCs w:val="28"/>
          <w:lang w:val="en-US"/>
        </w:rPr>
        <w:t xml:space="preserve"> century to history» (</w:t>
      </w:r>
      <w:r>
        <w:rPr>
          <w:szCs w:val="28"/>
        </w:rPr>
        <w:t>далее</w:t>
      </w:r>
      <w:r>
        <w:rPr>
          <w:szCs w:val="28"/>
          <w:lang w:val="en-US"/>
        </w:rPr>
        <w:t xml:space="preserve"> – </w:t>
      </w:r>
      <w:r>
        <w:rPr>
          <w:szCs w:val="28"/>
        </w:rPr>
        <w:t>статья</w:t>
      </w:r>
      <w:r>
        <w:rPr>
          <w:szCs w:val="28"/>
          <w:lang w:val="en-US"/>
        </w:rPr>
        <w:t xml:space="preserve"> IV). </w:t>
      </w:r>
      <w:r>
        <w:rPr>
          <w:szCs w:val="28"/>
        </w:rPr>
        <w:t>Стоит сразу отметить, что в этой статье не встречается непосредственно выражение «</w:t>
      </w:r>
      <w:proofErr w:type="spellStart"/>
      <w:r>
        <w:rPr>
          <w:szCs w:val="28"/>
        </w:rPr>
        <w:t>national</w:t>
      </w:r>
      <w:proofErr w:type="spellEnd"/>
      <w:r>
        <w:rPr>
          <w:szCs w:val="28"/>
        </w:rPr>
        <w:t xml:space="preserve"> </w:t>
      </w:r>
      <w:proofErr w:type="spellStart"/>
      <w:r>
        <w:rPr>
          <w:szCs w:val="28"/>
        </w:rPr>
        <w:t>identity</w:t>
      </w:r>
      <w:proofErr w:type="spellEnd"/>
      <w:r>
        <w:rPr>
          <w:szCs w:val="28"/>
        </w:rPr>
        <w:t xml:space="preserve">», однако концепт национальной идентичности актуализируется за счет обращения автора к важнейшим историческим событиям, затронувшим Великобританию, а также ценностям, разделяемым британской нацией и определяющим некоторые стереотипы поведения. Отправной точкой размышлений о той роли, которую играет историческая память для британского менталитета, служит критика </w:t>
      </w:r>
      <w:r>
        <w:rPr>
          <w:i/>
          <w:szCs w:val="28"/>
          <w:lang w:val="en-GB"/>
        </w:rPr>
        <w:t>Remembrance</w:t>
      </w:r>
      <w:r w:rsidRPr="00C663D0">
        <w:rPr>
          <w:i/>
          <w:szCs w:val="28"/>
        </w:rPr>
        <w:t xml:space="preserve"> </w:t>
      </w:r>
      <w:r>
        <w:rPr>
          <w:i/>
          <w:szCs w:val="28"/>
          <w:lang w:val="en-GB"/>
        </w:rPr>
        <w:t>Day</w:t>
      </w:r>
      <w:r>
        <w:rPr>
          <w:szCs w:val="28"/>
        </w:rPr>
        <w:t xml:space="preserve"> – ежегодно отмечаемого в Великобритании Дня памяти солдат Великобритании и Британского содружества, погибших в годы Первой Мировой войны. Автор полагает, что Британии стоит перестать ворошить прошлое и начать думать о будущем («</w:t>
      </w:r>
      <w:r>
        <w:rPr>
          <w:i/>
          <w:szCs w:val="28"/>
          <w:lang w:val="en-US"/>
        </w:rPr>
        <w:t>Britain</w:t>
      </w:r>
      <w:r w:rsidRPr="00C663D0">
        <w:rPr>
          <w:i/>
          <w:szCs w:val="28"/>
        </w:rPr>
        <w:t xml:space="preserve"> </w:t>
      </w:r>
      <w:r>
        <w:rPr>
          <w:i/>
          <w:szCs w:val="28"/>
          <w:lang w:val="en-US"/>
        </w:rPr>
        <w:t>should</w:t>
      </w:r>
      <w:r w:rsidRPr="00C663D0">
        <w:rPr>
          <w:i/>
          <w:szCs w:val="28"/>
        </w:rPr>
        <w:t xml:space="preserve"> </w:t>
      </w:r>
      <w:r>
        <w:rPr>
          <w:i/>
          <w:szCs w:val="28"/>
          <w:lang w:val="en-US"/>
        </w:rPr>
        <w:t>stop</w:t>
      </w:r>
      <w:r w:rsidRPr="00C663D0">
        <w:rPr>
          <w:i/>
          <w:szCs w:val="28"/>
        </w:rPr>
        <w:t xml:space="preserve"> </w:t>
      </w:r>
      <w:r>
        <w:rPr>
          <w:i/>
          <w:szCs w:val="28"/>
          <w:lang w:val="en-US"/>
        </w:rPr>
        <w:t>wallowing</w:t>
      </w:r>
      <w:r w:rsidRPr="00C663D0">
        <w:rPr>
          <w:i/>
          <w:szCs w:val="28"/>
        </w:rPr>
        <w:t xml:space="preserve"> </w:t>
      </w:r>
      <w:r>
        <w:rPr>
          <w:i/>
          <w:szCs w:val="28"/>
          <w:lang w:val="en-US"/>
        </w:rPr>
        <w:t>in</w:t>
      </w:r>
      <w:r w:rsidRPr="00C663D0">
        <w:rPr>
          <w:i/>
          <w:szCs w:val="28"/>
        </w:rPr>
        <w:t xml:space="preserve"> </w:t>
      </w:r>
      <w:r>
        <w:rPr>
          <w:i/>
          <w:szCs w:val="28"/>
          <w:lang w:val="en-US"/>
        </w:rPr>
        <w:t>past</w:t>
      </w:r>
      <w:r w:rsidRPr="00C663D0">
        <w:rPr>
          <w:i/>
          <w:szCs w:val="28"/>
        </w:rPr>
        <w:t xml:space="preserve"> </w:t>
      </w:r>
      <w:r>
        <w:rPr>
          <w:i/>
          <w:szCs w:val="28"/>
          <w:lang w:val="en-US"/>
        </w:rPr>
        <w:t>traumas</w:t>
      </w:r>
      <w:r w:rsidRPr="00C663D0">
        <w:rPr>
          <w:i/>
          <w:szCs w:val="28"/>
        </w:rPr>
        <w:t xml:space="preserve"> </w:t>
      </w:r>
      <w:r>
        <w:rPr>
          <w:i/>
          <w:szCs w:val="28"/>
          <w:lang w:val="en-US"/>
        </w:rPr>
        <w:t>and</w:t>
      </w:r>
      <w:r w:rsidRPr="00C663D0">
        <w:rPr>
          <w:i/>
          <w:szCs w:val="28"/>
        </w:rPr>
        <w:t xml:space="preserve"> </w:t>
      </w:r>
      <w:r>
        <w:rPr>
          <w:i/>
          <w:szCs w:val="28"/>
          <w:lang w:val="en-US"/>
        </w:rPr>
        <w:t>move</w:t>
      </w:r>
      <w:r w:rsidRPr="00C663D0">
        <w:rPr>
          <w:i/>
          <w:szCs w:val="28"/>
        </w:rPr>
        <w:t xml:space="preserve"> </w:t>
      </w:r>
      <w:r>
        <w:rPr>
          <w:i/>
          <w:szCs w:val="28"/>
          <w:lang w:val="en-US"/>
        </w:rPr>
        <w:t>on</w:t>
      </w:r>
      <w:r>
        <w:rPr>
          <w:szCs w:val="28"/>
        </w:rPr>
        <w:t>»). Автор статьи в целом резко негативно относится к привычке англичан слишком часто обращаться к прошлому своей страны, полагая, что именно историческая память вызывает большую часть конфликтов, происходящих в мире («</w:t>
      </w:r>
      <w:r>
        <w:rPr>
          <w:i/>
          <w:szCs w:val="28"/>
          <w:lang w:val="en-US"/>
        </w:rPr>
        <w:t>Almost</w:t>
      </w:r>
      <w:r w:rsidRPr="00C663D0">
        <w:rPr>
          <w:i/>
          <w:szCs w:val="28"/>
        </w:rPr>
        <w:t xml:space="preserve"> </w:t>
      </w:r>
      <w:r>
        <w:rPr>
          <w:i/>
          <w:szCs w:val="28"/>
          <w:lang w:val="en-US"/>
        </w:rPr>
        <w:t>all</w:t>
      </w:r>
      <w:r w:rsidRPr="00C663D0">
        <w:rPr>
          <w:i/>
          <w:szCs w:val="28"/>
        </w:rPr>
        <w:t xml:space="preserve"> </w:t>
      </w:r>
      <w:r>
        <w:rPr>
          <w:i/>
          <w:szCs w:val="28"/>
          <w:lang w:val="en-US"/>
        </w:rPr>
        <w:t>the</w:t>
      </w:r>
      <w:r w:rsidRPr="00C663D0">
        <w:rPr>
          <w:i/>
          <w:szCs w:val="28"/>
        </w:rPr>
        <w:t xml:space="preserve"> </w:t>
      </w:r>
      <w:r>
        <w:rPr>
          <w:i/>
          <w:szCs w:val="28"/>
          <w:lang w:val="en-US"/>
        </w:rPr>
        <w:t>conflicts</w:t>
      </w:r>
      <w:r w:rsidRPr="00C663D0">
        <w:rPr>
          <w:i/>
          <w:szCs w:val="28"/>
        </w:rPr>
        <w:t xml:space="preserve"> </w:t>
      </w:r>
      <w:r>
        <w:rPr>
          <w:i/>
          <w:szCs w:val="28"/>
          <w:lang w:val="en-US"/>
        </w:rPr>
        <w:t>in</w:t>
      </w:r>
      <w:r w:rsidRPr="00C663D0">
        <w:rPr>
          <w:i/>
          <w:szCs w:val="28"/>
        </w:rPr>
        <w:t xml:space="preserve"> </w:t>
      </w:r>
      <w:r>
        <w:rPr>
          <w:i/>
          <w:szCs w:val="28"/>
          <w:lang w:val="en-US"/>
        </w:rPr>
        <w:t>the</w:t>
      </w:r>
      <w:r w:rsidRPr="00C663D0">
        <w:rPr>
          <w:i/>
          <w:szCs w:val="28"/>
        </w:rPr>
        <w:t xml:space="preserve"> </w:t>
      </w:r>
      <w:r>
        <w:rPr>
          <w:i/>
          <w:szCs w:val="28"/>
          <w:lang w:val="en-US"/>
        </w:rPr>
        <w:t>world</w:t>
      </w:r>
      <w:r w:rsidRPr="00C663D0">
        <w:rPr>
          <w:i/>
          <w:szCs w:val="28"/>
        </w:rPr>
        <w:t xml:space="preserve"> </w:t>
      </w:r>
      <w:r>
        <w:rPr>
          <w:i/>
          <w:szCs w:val="28"/>
          <w:lang w:val="en-US"/>
        </w:rPr>
        <w:t>are</w:t>
      </w:r>
      <w:r w:rsidRPr="00C663D0">
        <w:rPr>
          <w:i/>
          <w:szCs w:val="28"/>
        </w:rPr>
        <w:t xml:space="preserve"> </w:t>
      </w:r>
      <w:r>
        <w:rPr>
          <w:i/>
          <w:szCs w:val="28"/>
          <w:lang w:val="en-US"/>
        </w:rPr>
        <w:t>cause</w:t>
      </w:r>
      <w:r w:rsidR="00EB2228">
        <w:rPr>
          <w:i/>
          <w:szCs w:val="28"/>
          <w:lang w:val="en-US"/>
        </w:rPr>
        <w:t>d</w:t>
      </w:r>
      <w:r w:rsidRPr="00C663D0">
        <w:rPr>
          <w:i/>
          <w:szCs w:val="28"/>
        </w:rPr>
        <w:t xml:space="preserve"> </w:t>
      </w:r>
      <w:r>
        <w:rPr>
          <w:i/>
          <w:szCs w:val="28"/>
          <w:lang w:val="en-US"/>
        </w:rPr>
        <w:t>by</w:t>
      </w:r>
      <w:r w:rsidRPr="00C663D0">
        <w:rPr>
          <w:i/>
          <w:szCs w:val="28"/>
        </w:rPr>
        <w:t xml:space="preserve"> </w:t>
      </w:r>
      <w:r>
        <w:rPr>
          <w:i/>
          <w:szCs w:val="28"/>
          <w:lang w:val="en-US"/>
        </w:rPr>
        <w:t>too</w:t>
      </w:r>
      <w:r w:rsidRPr="00C663D0">
        <w:rPr>
          <w:i/>
          <w:szCs w:val="28"/>
        </w:rPr>
        <w:t xml:space="preserve"> </w:t>
      </w:r>
      <w:r>
        <w:rPr>
          <w:i/>
          <w:szCs w:val="28"/>
          <w:lang w:val="en-US"/>
        </w:rPr>
        <w:t>much</w:t>
      </w:r>
      <w:r w:rsidRPr="00C663D0">
        <w:rPr>
          <w:i/>
          <w:szCs w:val="28"/>
        </w:rPr>
        <w:t xml:space="preserve"> </w:t>
      </w:r>
      <w:r>
        <w:rPr>
          <w:i/>
          <w:szCs w:val="28"/>
          <w:lang w:val="en-US"/>
        </w:rPr>
        <w:t>remembering</w:t>
      </w:r>
      <w:r>
        <w:rPr>
          <w:szCs w:val="28"/>
        </w:rPr>
        <w:t>»). В качестве примера он приводит стремление к независимости шотландцев, которое является результатом не сегодняшних притеснений со стороны англичан, а скорее итогом пренебрежения и неуважения, которые имели место в прошлом («</w:t>
      </w:r>
      <w:proofErr w:type="spellStart"/>
      <w:r>
        <w:rPr>
          <w:i/>
          <w:szCs w:val="28"/>
        </w:rPr>
        <w:t>The</w:t>
      </w:r>
      <w:proofErr w:type="spellEnd"/>
      <w:r>
        <w:rPr>
          <w:i/>
          <w:szCs w:val="28"/>
        </w:rPr>
        <w:t xml:space="preserve"> </w:t>
      </w:r>
      <w:r>
        <w:rPr>
          <w:i/>
          <w:szCs w:val="28"/>
          <w:lang w:val="en-US"/>
        </w:rPr>
        <w:t>Scots</w:t>
      </w:r>
      <w:r>
        <w:rPr>
          <w:i/>
          <w:szCs w:val="28"/>
        </w:rPr>
        <w:t xml:space="preserve">’ </w:t>
      </w:r>
      <w:r>
        <w:rPr>
          <w:i/>
          <w:szCs w:val="28"/>
          <w:lang w:val="en-US"/>
        </w:rPr>
        <w:t>case</w:t>
      </w:r>
      <w:r w:rsidRPr="00C663D0">
        <w:rPr>
          <w:i/>
          <w:szCs w:val="28"/>
        </w:rPr>
        <w:t xml:space="preserve"> </w:t>
      </w:r>
      <w:r>
        <w:rPr>
          <w:i/>
          <w:szCs w:val="28"/>
          <w:lang w:val="en-US"/>
        </w:rPr>
        <w:t>for</w:t>
      </w:r>
      <w:r w:rsidRPr="00C663D0">
        <w:rPr>
          <w:i/>
          <w:szCs w:val="28"/>
        </w:rPr>
        <w:t xml:space="preserve"> </w:t>
      </w:r>
      <w:r>
        <w:rPr>
          <w:i/>
          <w:szCs w:val="28"/>
          <w:lang w:val="en-US"/>
        </w:rPr>
        <w:t>independence</w:t>
      </w:r>
      <w:r w:rsidRPr="00C663D0">
        <w:rPr>
          <w:i/>
          <w:szCs w:val="28"/>
        </w:rPr>
        <w:t xml:space="preserve"> </w:t>
      </w:r>
      <w:r>
        <w:rPr>
          <w:i/>
          <w:szCs w:val="28"/>
          <w:lang w:val="en-US"/>
        </w:rPr>
        <w:t>is</w:t>
      </w:r>
      <w:r w:rsidRPr="00C663D0">
        <w:rPr>
          <w:i/>
          <w:szCs w:val="28"/>
        </w:rPr>
        <w:t xml:space="preserve"> </w:t>
      </w:r>
      <w:r>
        <w:rPr>
          <w:i/>
          <w:szCs w:val="28"/>
          <w:lang w:val="en-US"/>
        </w:rPr>
        <w:t>not</w:t>
      </w:r>
      <w:r w:rsidRPr="00C663D0">
        <w:rPr>
          <w:i/>
          <w:szCs w:val="28"/>
        </w:rPr>
        <w:t xml:space="preserve"> </w:t>
      </w:r>
      <w:r>
        <w:rPr>
          <w:i/>
          <w:szCs w:val="28"/>
          <w:lang w:val="en-US"/>
        </w:rPr>
        <w:t>the</w:t>
      </w:r>
      <w:r w:rsidRPr="00C663D0">
        <w:rPr>
          <w:i/>
          <w:szCs w:val="28"/>
        </w:rPr>
        <w:t xml:space="preserve"> </w:t>
      </w:r>
      <w:r>
        <w:rPr>
          <w:i/>
          <w:szCs w:val="28"/>
          <w:lang w:val="en-US"/>
        </w:rPr>
        <w:t>outcome</w:t>
      </w:r>
      <w:r w:rsidRPr="00C663D0">
        <w:rPr>
          <w:i/>
          <w:szCs w:val="28"/>
        </w:rPr>
        <w:t xml:space="preserve"> </w:t>
      </w:r>
      <w:r>
        <w:rPr>
          <w:i/>
          <w:szCs w:val="28"/>
          <w:lang w:val="en-US"/>
        </w:rPr>
        <w:t>of</w:t>
      </w:r>
      <w:r w:rsidRPr="00C663D0">
        <w:rPr>
          <w:i/>
          <w:szCs w:val="28"/>
        </w:rPr>
        <w:t xml:space="preserve"> </w:t>
      </w:r>
      <w:r>
        <w:rPr>
          <w:i/>
          <w:szCs w:val="28"/>
          <w:lang w:val="en-US"/>
        </w:rPr>
        <w:t>some</w:t>
      </w:r>
      <w:r w:rsidRPr="00C663D0">
        <w:rPr>
          <w:i/>
          <w:szCs w:val="28"/>
        </w:rPr>
        <w:t xml:space="preserve"> </w:t>
      </w:r>
      <w:r>
        <w:rPr>
          <w:i/>
          <w:szCs w:val="28"/>
          <w:lang w:val="en-US"/>
        </w:rPr>
        <w:t>present</w:t>
      </w:r>
      <w:r w:rsidRPr="00C663D0">
        <w:rPr>
          <w:i/>
          <w:szCs w:val="28"/>
        </w:rPr>
        <w:t xml:space="preserve"> </w:t>
      </w:r>
      <w:r>
        <w:rPr>
          <w:i/>
          <w:szCs w:val="28"/>
          <w:lang w:val="en-US"/>
        </w:rPr>
        <w:t>oppression</w:t>
      </w:r>
      <w:r>
        <w:rPr>
          <w:i/>
          <w:szCs w:val="28"/>
        </w:rPr>
        <w:t xml:space="preserve">, </w:t>
      </w:r>
      <w:r>
        <w:rPr>
          <w:i/>
          <w:szCs w:val="28"/>
          <w:lang w:val="en-US"/>
        </w:rPr>
        <w:t>but</w:t>
      </w:r>
      <w:r w:rsidRPr="00C663D0">
        <w:rPr>
          <w:i/>
          <w:szCs w:val="28"/>
        </w:rPr>
        <w:t xml:space="preserve"> </w:t>
      </w:r>
      <w:r>
        <w:rPr>
          <w:i/>
          <w:szCs w:val="28"/>
          <w:lang w:val="en-US"/>
        </w:rPr>
        <w:t>of</w:t>
      </w:r>
      <w:r w:rsidRPr="00C663D0">
        <w:rPr>
          <w:i/>
          <w:szCs w:val="28"/>
        </w:rPr>
        <w:t xml:space="preserve"> </w:t>
      </w:r>
      <w:r>
        <w:rPr>
          <w:i/>
          <w:szCs w:val="28"/>
          <w:lang w:val="en-US"/>
        </w:rPr>
        <w:t>a</w:t>
      </w:r>
      <w:r w:rsidRPr="00C663D0">
        <w:rPr>
          <w:i/>
          <w:szCs w:val="28"/>
        </w:rPr>
        <w:t xml:space="preserve"> </w:t>
      </w:r>
      <w:r>
        <w:rPr>
          <w:i/>
          <w:szCs w:val="28"/>
          <w:lang w:val="en-US"/>
        </w:rPr>
        <w:t>congeries</w:t>
      </w:r>
      <w:r w:rsidRPr="00C663D0">
        <w:rPr>
          <w:i/>
          <w:szCs w:val="28"/>
        </w:rPr>
        <w:t xml:space="preserve"> </w:t>
      </w:r>
      <w:r>
        <w:rPr>
          <w:i/>
          <w:szCs w:val="28"/>
          <w:lang w:val="en-US"/>
        </w:rPr>
        <w:t>of</w:t>
      </w:r>
      <w:r w:rsidRPr="00C663D0">
        <w:rPr>
          <w:i/>
          <w:szCs w:val="28"/>
        </w:rPr>
        <w:t xml:space="preserve"> </w:t>
      </w:r>
      <w:r>
        <w:rPr>
          <w:i/>
          <w:szCs w:val="28"/>
          <w:lang w:val="en-US"/>
        </w:rPr>
        <w:t>past</w:t>
      </w:r>
      <w:r w:rsidRPr="00C663D0">
        <w:rPr>
          <w:i/>
          <w:szCs w:val="28"/>
        </w:rPr>
        <w:t xml:space="preserve"> </w:t>
      </w:r>
      <w:r>
        <w:rPr>
          <w:i/>
          <w:szCs w:val="28"/>
          <w:lang w:val="en-US"/>
        </w:rPr>
        <w:t>slights</w:t>
      </w:r>
      <w:r w:rsidRPr="00C663D0">
        <w:rPr>
          <w:i/>
          <w:szCs w:val="28"/>
        </w:rPr>
        <w:t xml:space="preserve"> </w:t>
      </w:r>
      <w:r>
        <w:rPr>
          <w:i/>
          <w:szCs w:val="28"/>
          <w:lang w:val="en-US"/>
        </w:rPr>
        <w:t>and</w:t>
      </w:r>
      <w:r w:rsidRPr="00C663D0">
        <w:rPr>
          <w:i/>
          <w:szCs w:val="28"/>
        </w:rPr>
        <w:t xml:space="preserve"> </w:t>
      </w:r>
      <w:r>
        <w:rPr>
          <w:i/>
          <w:szCs w:val="28"/>
          <w:lang w:val="en-US"/>
        </w:rPr>
        <w:t>indignities</w:t>
      </w:r>
      <w:r>
        <w:rPr>
          <w:szCs w:val="28"/>
        </w:rPr>
        <w:t xml:space="preserve">»). Таким образом, мы видим, что историческое прошлое Великобритании занимает важное место в британском менталитете, и порой именно оно, а не условия настоящего времени, </w:t>
      </w:r>
      <w:r>
        <w:rPr>
          <w:szCs w:val="28"/>
        </w:rPr>
        <w:lastRenderedPageBreak/>
        <w:t xml:space="preserve">обуславливает наличие в обществе тех или иных тенденций и движений. Поэтому кажется логичным, что концепт национальной идентичности часто актуализируется в связи с аспектом </w:t>
      </w:r>
      <w:r>
        <w:rPr>
          <w:i/>
          <w:szCs w:val="28"/>
        </w:rPr>
        <w:t>H</w:t>
      </w:r>
      <w:proofErr w:type="spellStart"/>
      <w:r>
        <w:rPr>
          <w:i/>
          <w:szCs w:val="28"/>
          <w:lang w:val="en-US"/>
        </w:rPr>
        <w:t>istory</w:t>
      </w:r>
      <w:proofErr w:type="spellEnd"/>
      <w:r>
        <w:rPr>
          <w:szCs w:val="28"/>
        </w:rPr>
        <w:t xml:space="preserve">, относящимся к выделяемой нами концептуальной области </w:t>
      </w:r>
      <w:proofErr w:type="spellStart"/>
      <w:r w:rsidRPr="00B80A64">
        <w:rPr>
          <w:i/>
          <w:szCs w:val="28"/>
        </w:rPr>
        <w:t>Cultural</w:t>
      </w:r>
      <w:proofErr w:type="spellEnd"/>
      <w:r w:rsidRPr="00B80A64">
        <w:rPr>
          <w:i/>
          <w:szCs w:val="28"/>
        </w:rPr>
        <w:t xml:space="preserve"> </w:t>
      </w:r>
      <w:r w:rsidR="00C86239">
        <w:rPr>
          <w:i/>
          <w:szCs w:val="28"/>
          <w:lang w:val="en-US"/>
        </w:rPr>
        <w:t>Domain</w:t>
      </w:r>
      <w:r>
        <w:rPr>
          <w:szCs w:val="28"/>
        </w:rPr>
        <w:t xml:space="preserve">. </w:t>
      </w:r>
    </w:p>
    <w:p w:rsidR="00C663D0" w:rsidRDefault="00C663D0" w:rsidP="00287532">
      <w:pPr>
        <w:ind w:left="284"/>
        <w:rPr>
          <w:szCs w:val="28"/>
        </w:rPr>
      </w:pPr>
      <w:r>
        <w:rPr>
          <w:szCs w:val="28"/>
        </w:rPr>
        <w:t xml:space="preserve">Интерес для анализа представляет и актуализация концепта </w:t>
      </w:r>
      <w:r>
        <w:rPr>
          <w:szCs w:val="28"/>
          <w:lang w:val="en-US"/>
        </w:rPr>
        <w:t>national</w:t>
      </w:r>
      <w:r w:rsidRPr="00C663D0">
        <w:rPr>
          <w:szCs w:val="28"/>
        </w:rPr>
        <w:t xml:space="preserve"> </w:t>
      </w:r>
      <w:r>
        <w:rPr>
          <w:szCs w:val="28"/>
          <w:lang w:val="en-US"/>
        </w:rPr>
        <w:t>identity</w:t>
      </w:r>
      <w:r>
        <w:rPr>
          <w:szCs w:val="28"/>
        </w:rPr>
        <w:t xml:space="preserve"> в статье «</w:t>
      </w:r>
      <w:r>
        <w:rPr>
          <w:szCs w:val="28"/>
          <w:lang w:val="en-US"/>
        </w:rPr>
        <w:t>The</w:t>
      </w:r>
      <w:r w:rsidRPr="00C663D0">
        <w:rPr>
          <w:szCs w:val="28"/>
        </w:rPr>
        <w:t xml:space="preserve"> </w:t>
      </w:r>
      <w:r>
        <w:rPr>
          <w:szCs w:val="28"/>
          <w:lang w:val="en-US"/>
        </w:rPr>
        <w:t>Dunkirk</w:t>
      </w:r>
      <w:r w:rsidRPr="00C663D0">
        <w:rPr>
          <w:szCs w:val="28"/>
        </w:rPr>
        <w:t xml:space="preserve"> </w:t>
      </w:r>
      <w:r>
        <w:rPr>
          <w:szCs w:val="28"/>
          <w:lang w:val="en-US"/>
        </w:rPr>
        <w:t>spirit</w:t>
      </w:r>
      <w:r>
        <w:rPr>
          <w:szCs w:val="28"/>
        </w:rPr>
        <w:t xml:space="preserve">: </w:t>
      </w:r>
      <w:r>
        <w:rPr>
          <w:szCs w:val="28"/>
          <w:lang w:val="en-US"/>
        </w:rPr>
        <w:t>how</w:t>
      </w:r>
      <w:r w:rsidRPr="00C663D0">
        <w:rPr>
          <w:szCs w:val="28"/>
        </w:rPr>
        <w:t xml:space="preserve"> </w:t>
      </w:r>
      <w:r>
        <w:rPr>
          <w:szCs w:val="28"/>
          <w:lang w:val="en-US"/>
        </w:rPr>
        <w:t>cinema</w:t>
      </w:r>
      <w:r w:rsidRPr="00C663D0">
        <w:rPr>
          <w:szCs w:val="28"/>
        </w:rPr>
        <w:t xml:space="preserve"> </w:t>
      </w:r>
      <w:r>
        <w:rPr>
          <w:szCs w:val="28"/>
          <w:lang w:val="en-US"/>
        </w:rPr>
        <w:t>is</w:t>
      </w:r>
      <w:r w:rsidRPr="00C663D0">
        <w:rPr>
          <w:szCs w:val="28"/>
        </w:rPr>
        <w:t xml:space="preserve"> </w:t>
      </w:r>
      <w:r>
        <w:rPr>
          <w:szCs w:val="28"/>
          <w:lang w:val="en-US"/>
        </w:rPr>
        <w:t>shaping</w:t>
      </w:r>
      <w:r w:rsidRPr="00C663D0">
        <w:rPr>
          <w:szCs w:val="28"/>
        </w:rPr>
        <w:t xml:space="preserve"> </w:t>
      </w:r>
      <w:r>
        <w:rPr>
          <w:szCs w:val="28"/>
          <w:lang w:val="en-US"/>
        </w:rPr>
        <w:t>Britain</w:t>
      </w:r>
      <w:r>
        <w:rPr>
          <w:szCs w:val="28"/>
        </w:rPr>
        <w:t>’</w:t>
      </w:r>
      <w:r>
        <w:rPr>
          <w:szCs w:val="28"/>
          <w:lang w:val="en-US"/>
        </w:rPr>
        <w:t>s</w:t>
      </w:r>
      <w:r w:rsidRPr="00C663D0">
        <w:rPr>
          <w:szCs w:val="28"/>
        </w:rPr>
        <w:t xml:space="preserve"> </w:t>
      </w:r>
      <w:r>
        <w:rPr>
          <w:szCs w:val="28"/>
          <w:lang w:val="en-US"/>
        </w:rPr>
        <w:t>identity</w:t>
      </w:r>
      <w:r w:rsidRPr="00C663D0">
        <w:rPr>
          <w:szCs w:val="28"/>
        </w:rPr>
        <w:t xml:space="preserve"> </w:t>
      </w:r>
      <w:r>
        <w:rPr>
          <w:szCs w:val="28"/>
          <w:lang w:val="en-US"/>
        </w:rPr>
        <w:t>in</w:t>
      </w:r>
      <w:r w:rsidRPr="00C663D0">
        <w:rPr>
          <w:szCs w:val="28"/>
        </w:rPr>
        <w:t xml:space="preserve"> </w:t>
      </w:r>
      <w:r>
        <w:rPr>
          <w:szCs w:val="28"/>
          <w:lang w:val="en-US"/>
        </w:rPr>
        <w:t>the</w:t>
      </w:r>
      <w:r w:rsidRPr="00C663D0">
        <w:rPr>
          <w:szCs w:val="28"/>
        </w:rPr>
        <w:t xml:space="preserve"> </w:t>
      </w:r>
      <w:r>
        <w:rPr>
          <w:szCs w:val="28"/>
          <w:lang w:val="en-US"/>
        </w:rPr>
        <w:t>Brexit</w:t>
      </w:r>
      <w:r w:rsidRPr="00C663D0">
        <w:rPr>
          <w:szCs w:val="28"/>
        </w:rPr>
        <w:t xml:space="preserve"> </w:t>
      </w:r>
      <w:r>
        <w:rPr>
          <w:szCs w:val="28"/>
          <w:lang w:val="en-US"/>
        </w:rPr>
        <w:t>era</w:t>
      </w:r>
      <w:r>
        <w:rPr>
          <w:szCs w:val="28"/>
        </w:rPr>
        <w:t xml:space="preserve">» (далее – статья </w:t>
      </w:r>
      <w:r>
        <w:rPr>
          <w:szCs w:val="28"/>
          <w:lang w:val="en-US"/>
        </w:rPr>
        <w:t>V</w:t>
      </w:r>
      <w:r>
        <w:rPr>
          <w:szCs w:val="28"/>
        </w:rPr>
        <w:t>). Как видно из заголовка, в данной статье национальная идентичность рассматривается как образ Британии, который создается благодаря британскому кинематографу, на примере вышедшего в 2017 году фильма «Дюнкерк» («</w:t>
      </w:r>
      <w:proofErr w:type="spellStart"/>
      <w:r>
        <w:rPr>
          <w:szCs w:val="28"/>
        </w:rPr>
        <w:t>Dunkirk</w:t>
      </w:r>
      <w:proofErr w:type="spellEnd"/>
      <w:r>
        <w:rPr>
          <w:szCs w:val="28"/>
        </w:rPr>
        <w:t>»). Так</w:t>
      </w:r>
      <w:r>
        <w:rPr>
          <w:szCs w:val="28"/>
          <w:lang w:val="en-US"/>
        </w:rPr>
        <w:t xml:space="preserve">, </w:t>
      </w:r>
      <w:r>
        <w:rPr>
          <w:szCs w:val="28"/>
        </w:rPr>
        <w:t>концепт</w:t>
      </w:r>
      <w:r>
        <w:rPr>
          <w:szCs w:val="28"/>
          <w:lang w:val="en-US"/>
        </w:rPr>
        <w:t xml:space="preserve"> «national identity» </w:t>
      </w:r>
      <w:r>
        <w:rPr>
          <w:szCs w:val="28"/>
        </w:rPr>
        <w:t>актуализируется</w:t>
      </w:r>
      <w:r>
        <w:rPr>
          <w:szCs w:val="28"/>
          <w:lang w:val="en-US"/>
        </w:rPr>
        <w:t xml:space="preserve"> </w:t>
      </w:r>
      <w:r>
        <w:rPr>
          <w:szCs w:val="28"/>
        </w:rPr>
        <w:t>в</w:t>
      </w:r>
      <w:r>
        <w:rPr>
          <w:szCs w:val="28"/>
          <w:lang w:val="en-US"/>
        </w:rPr>
        <w:t xml:space="preserve"> </w:t>
      </w:r>
      <w:r>
        <w:rPr>
          <w:szCs w:val="28"/>
        </w:rPr>
        <w:t>следующих</w:t>
      </w:r>
      <w:r>
        <w:rPr>
          <w:szCs w:val="28"/>
          <w:lang w:val="en-US"/>
        </w:rPr>
        <w:t xml:space="preserve"> </w:t>
      </w:r>
      <w:r>
        <w:rPr>
          <w:szCs w:val="28"/>
        </w:rPr>
        <w:t>контекстах</w:t>
      </w:r>
      <w:r>
        <w:rPr>
          <w:szCs w:val="28"/>
          <w:lang w:val="en-US"/>
        </w:rPr>
        <w:t>: «</w:t>
      </w:r>
      <w:r>
        <w:rPr>
          <w:i/>
          <w:szCs w:val="28"/>
          <w:lang w:val="en-US"/>
        </w:rPr>
        <w:t xml:space="preserve">the </w:t>
      </w:r>
      <w:proofErr w:type="spellStart"/>
      <w:r>
        <w:rPr>
          <w:i/>
          <w:szCs w:val="28"/>
          <w:lang w:val="en-US"/>
        </w:rPr>
        <w:t>Brexiter</w:t>
      </w:r>
      <w:proofErr w:type="spellEnd"/>
      <w:r>
        <w:rPr>
          <w:i/>
          <w:szCs w:val="28"/>
          <w:lang w:val="en-US"/>
        </w:rPr>
        <w:t xml:space="preserve"> version of British identity</w:t>
      </w:r>
      <w:r>
        <w:rPr>
          <w:szCs w:val="28"/>
          <w:lang w:val="en-US"/>
        </w:rPr>
        <w:t>», «</w:t>
      </w:r>
      <w:r>
        <w:rPr>
          <w:i/>
          <w:szCs w:val="28"/>
          <w:lang w:val="en-US"/>
        </w:rPr>
        <w:t>cinema is shaping Britain’s identity</w:t>
      </w:r>
      <w:r>
        <w:rPr>
          <w:szCs w:val="28"/>
          <w:lang w:val="en-US"/>
        </w:rPr>
        <w:t>», «</w:t>
      </w:r>
      <w:r>
        <w:rPr>
          <w:i/>
          <w:szCs w:val="28"/>
          <w:lang w:val="en-US"/>
        </w:rPr>
        <w:t>the narratives that have shaped them</w:t>
      </w:r>
      <w:r>
        <w:rPr>
          <w:szCs w:val="28"/>
          <w:lang w:val="en-US"/>
        </w:rPr>
        <w:t>» (= «</w:t>
      </w:r>
      <w:r>
        <w:rPr>
          <w:i/>
          <w:szCs w:val="28"/>
          <w:lang w:val="en-US"/>
        </w:rPr>
        <w:t>the notions of English identity</w:t>
      </w:r>
      <w:r>
        <w:rPr>
          <w:szCs w:val="28"/>
          <w:lang w:val="en-US"/>
        </w:rPr>
        <w:t>»), «</w:t>
      </w:r>
      <w:r>
        <w:rPr>
          <w:i/>
          <w:szCs w:val="28"/>
          <w:lang w:val="en-US"/>
        </w:rPr>
        <w:t>Britain’s new identity myths</w:t>
      </w:r>
      <w:r>
        <w:rPr>
          <w:szCs w:val="28"/>
          <w:lang w:val="en-US"/>
        </w:rPr>
        <w:t xml:space="preserve">». </w:t>
      </w:r>
      <w:r>
        <w:rPr>
          <w:szCs w:val="28"/>
        </w:rPr>
        <w:t>Такое употребление демонстрирует относительность и изменчивость понятия «</w:t>
      </w:r>
      <w:r>
        <w:rPr>
          <w:szCs w:val="28"/>
          <w:lang w:val="en-US"/>
        </w:rPr>
        <w:t>national</w:t>
      </w:r>
      <w:r w:rsidRPr="00C663D0">
        <w:rPr>
          <w:szCs w:val="28"/>
        </w:rPr>
        <w:t xml:space="preserve"> </w:t>
      </w:r>
      <w:r>
        <w:rPr>
          <w:szCs w:val="28"/>
          <w:lang w:val="en-US"/>
        </w:rPr>
        <w:t>identity</w:t>
      </w:r>
      <w:r>
        <w:rPr>
          <w:szCs w:val="28"/>
        </w:rPr>
        <w:t xml:space="preserve">», влияние на которое способны оказать как политические события (например, Брексит), так и образ, предложенный в художественном фильме.     </w:t>
      </w:r>
    </w:p>
    <w:p w:rsidR="00C663D0" w:rsidRDefault="00C663D0" w:rsidP="00287532">
      <w:pPr>
        <w:ind w:left="284"/>
        <w:rPr>
          <w:szCs w:val="28"/>
        </w:rPr>
      </w:pPr>
      <w:r>
        <w:rPr>
          <w:szCs w:val="28"/>
        </w:rPr>
        <w:t xml:space="preserve"> Какие же элементы британской национальной идентичности, нашедшие отражение в военной драме, по мнению автора, являются актуальными для британского самосознания и по сей день? Во-первых, автор статьи отмечает, что фильм представляет образ Британии как независимой страны с развитой экономикой и сплоченной нацией («</w:t>
      </w:r>
      <w:r>
        <w:rPr>
          <w:i/>
          <w:szCs w:val="28"/>
          <w:lang w:val="en-US"/>
        </w:rPr>
        <w:t>Dunkirk</w:t>
      </w:r>
      <w:r w:rsidRPr="00C663D0">
        <w:rPr>
          <w:i/>
          <w:szCs w:val="28"/>
        </w:rPr>
        <w:t xml:space="preserve"> </w:t>
      </w:r>
      <w:r>
        <w:rPr>
          <w:i/>
          <w:szCs w:val="28"/>
          <w:lang w:val="en-US"/>
        </w:rPr>
        <w:t>has</w:t>
      </w:r>
      <w:r w:rsidRPr="00C663D0">
        <w:rPr>
          <w:i/>
          <w:szCs w:val="28"/>
        </w:rPr>
        <w:t xml:space="preserve"> </w:t>
      </w:r>
      <w:r>
        <w:rPr>
          <w:i/>
          <w:szCs w:val="28"/>
          <w:lang w:val="en-US"/>
        </w:rPr>
        <w:t>got</w:t>
      </w:r>
      <w:r w:rsidRPr="00C663D0">
        <w:rPr>
          <w:i/>
          <w:szCs w:val="28"/>
        </w:rPr>
        <w:t xml:space="preserve"> </w:t>
      </w:r>
      <w:r>
        <w:rPr>
          <w:i/>
          <w:szCs w:val="28"/>
          <w:lang w:val="en-US"/>
        </w:rPr>
        <w:t>it</w:t>
      </w:r>
      <w:r w:rsidRPr="00C663D0">
        <w:rPr>
          <w:i/>
          <w:szCs w:val="28"/>
        </w:rPr>
        <w:t xml:space="preserve"> </w:t>
      </w:r>
      <w:r>
        <w:rPr>
          <w:i/>
          <w:szCs w:val="28"/>
          <w:lang w:val="en-US"/>
        </w:rPr>
        <w:t>all</w:t>
      </w:r>
      <w:r>
        <w:rPr>
          <w:i/>
          <w:szCs w:val="28"/>
        </w:rPr>
        <w:t xml:space="preserve">: </w:t>
      </w:r>
      <w:r>
        <w:rPr>
          <w:i/>
          <w:szCs w:val="28"/>
          <w:lang w:val="en-US"/>
        </w:rPr>
        <w:t>Britain</w:t>
      </w:r>
      <w:r w:rsidRPr="00C663D0">
        <w:rPr>
          <w:i/>
          <w:szCs w:val="28"/>
        </w:rPr>
        <w:t xml:space="preserve"> </w:t>
      </w:r>
      <w:r>
        <w:rPr>
          <w:i/>
          <w:szCs w:val="28"/>
          <w:lang w:val="en-US"/>
        </w:rPr>
        <w:t>standing</w:t>
      </w:r>
      <w:r w:rsidRPr="00C663D0">
        <w:rPr>
          <w:i/>
          <w:szCs w:val="28"/>
        </w:rPr>
        <w:t xml:space="preserve"> </w:t>
      </w:r>
      <w:r>
        <w:rPr>
          <w:i/>
          <w:szCs w:val="28"/>
          <w:lang w:val="en-US"/>
        </w:rPr>
        <w:t>alone</w:t>
      </w:r>
      <w:r w:rsidRPr="00C663D0">
        <w:rPr>
          <w:i/>
          <w:szCs w:val="28"/>
        </w:rPr>
        <w:t xml:space="preserve"> </w:t>
      </w:r>
      <w:r>
        <w:rPr>
          <w:i/>
          <w:szCs w:val="28"/>
          <w:lang w:val="en-US"/>
        </w:rPr>
        <w:t>against</w:t>
      </w:r>
      <w:r w:rsidRPr="00C663D0">
        <w:rPr>
          <w:i/>
          <w:szCs w:val="28"/>
        </w:rPr>
        <w:t xml:space="preserve"> </w:t>
      </w:r>
      <w:r>
        <w:rPr>
          <w:i/>
          <w:szCs w:val="28"/>
          <w:lang w:val="en-US"/>
        </w:rPr>
        <w:t>the</w:t>
      </w:r>
      <w:r w:rsidRPr="00C663D0">
        <w:rPr>
          <w:i/>
          <w:szCs w:val="28"/>
        </w:rPr>
        <w:t xml:space="preserve"> </w:t>
      </w:r>
      <w:r>
        <w:rPr>
          <w:i/>
          <w:szCs w:val="28"/>
          <w:lang w:val="en-US"/>
        </w:rPr>
        <w:t>world</w:t>
      </w:r>
      <w:r>
        <w:rPr>
          <w:i/>
          <w:szCs w:val="28"/>
        </w:rPr>
        <w:t xml:space="preserve">, </w:t>
      </w:r>
      <w:r>
        <w:rPr>
          <w:i/>
          <w:szCs w:val="28"/>
          <w:lang w:val="en-US"/>
        </w:rPr>
        <w:t>our</w:t>
      </w:r>
      <w:r w:rsidRPr="00C663D0">
        <w:rPr>
          <w:i/>
          <w:szCs w:val="28"/>
        </w:rPr>
        <w:t xml:space="preserve"> </w:t>
      </w:r>
      <w:r>
        <w:rPr>
          <w:i/>
          <w:szCs w:val="28"/>
          <w:lang w:val="en-US"/>
        </w:rPr>
        <w:t>manufacturing</w:t>
      </w:r>
      <w:r w:rsidRPr="00C663D0">
        <w:rPr>
          <w:i/>
          <w:szCs w:val="28"/>
        </w:rPr>
        <w:t xml:space="preserve"> </w:t>
      </w:r>
      <w:r>
        <w:rPr>
          <w:i/>
          <w:szCs w:val="28"/>
          <w:lang w:val="en-US"/>
        </w:rPr>
        <w:t>superiority</w:t>
      </w:r>
      <w:r w:rsidRPr="00C663D0">
        <w:rPr>
          <w:i/>
          <w:szCs w:val="28"/>
        </w:rPr>
        <w:t xml:space="preserve"> </w:t>
      </w:r>
      <w:r>
        <w:rPr>
          <w:i/>
          <w:szCs w:val="28"/>
          <w:lang w:val="en-US"/>
        </w:rPr>
        <w:t>prevailing</w:t>
      </w:r>
      <w:r>
        <w:rPr>
          <w:i/>
          <w:szCs w:val="28"/>
        </w:rPr>
        <w:t xml:space="preserve">, </w:t>
      </w:r>
      <w:r>
        <w:rPr>
          <w:i/>
          <w:szCs w:val="28"/>
          <w:lang w:val="en-US"/>
        </w:rPr>
        <w:t>the</w:t>
      </w:r>
      <w:r w:rsidRPr="00C663D0">
        <w:rPr>
          <w:i/>
          <w:szCs w:val="28"/>
        </w:rPr>
        <w:t xml:space="preserve"> </w:t>
      </w:r>
      <w:r>
        <w:rPr>
          <w:i/>
          <w:szCs w:val="28"/>
          <w:lang w:val="en-US"/>
        </w:rPr>
        <w:t>nation</w:t>
      </w:r>
      <w:r w:rsidRPr="00C663D0">
        <w:rPr>
          <w:i/>
          <w:szCs w:val="28"/>
        </w:rPr>
        <w:t xml:space="preserve"> </w:t>
      </w:r>
      <w:r>
        <w:rPr>
          <w:i/>
          <w:szCs w:val="28"/>
          <w:lang w:val="en-US"/>
        </w:rPr>
        <w:t>coming</w:t>
      </w:r>
      <w:r w:rsidRPr="00C663D0">
        <w:rPr>
          <w:i/>
          <w:szCs w:val="28"/>
        </w:rPr>
        <w:t xml:space="preserve"> </w:t>
      </w:r>
      <w:r>
        <w:rPr>
          <w:i/>
          <w:szCs w:val="28"/>
          <w:lang w:val="en-US"/>
        </w:rPr>
        <w:t>together</w:t>
      </w:r>
      <w:r>
        <w:rPr>
          <w:i/>
          <w:szCs w:val="28"/>
        </w:rPr>
        <w:t>…</w:t>
      </w:r>
      <w:r>
        <w:rPr>
          <w:szCs w:val="28"/>
        </w:rPr>
        <w:t>»). Интересным кажется тот факт, что в контексте Брексита такой образ получил широкое одобрение именно со стороны сторонников выхода из ЕС (т.н. «</w:t>
      </w:r>
      <w:proofErr w:type="spellStart"/>
      <w:r>
        <w:rPr>
          <w:szCs w:val="28"/>
        </w:rPr>
        <w:t>leave</w:t>
      </w:r>
      <w:proofErr w:type="spellEnd"/>
      <w:r>
        <w:rPr>
          <w:szCs w:val="28"/>
        </w:rPr>
        <w:t xml:space="preserve"> </w:t>
      </w:r>
      <w:r>
        <w:rPr>
          <w:szCs w:val="28"/>
          <w:lang w:val="en-US"/>
        </w:rPr>
        <w:t>campaigners</w:t>
      </w:r>
      <w:r>
        <w:rPr>
          <w:szCs w:val="28"/>
        </w:rPr>
        <w:t>»). Следовательно, по их мнению, именно за счет таких качеств Британия способна продолжать независимое существование после выхода из Европейского Союза.</w:t>
      </w:r>
    </w:p>
    <w:p w:rsidR="00C663D0" w:rsidRDefault="00C663D0" w:rsidP="00287532">
      <w:pPr>
        <w:ind w:left="284"/>
        <w:rPr>
          <w:szCs w:val="28"/>
        </w:rPr>
      </w:pPr>
      <w:r>
        <w:rPr>
          <w:szCs w:val="28"/>
        </w:rPr>
        <w:lastRenderedPageBreak/>
        <w:t>Характерно, что идея независимости эксплицитно выражается в статье через такие лексемы как (</w:t>
      </w:r>
      <w:proofErr w:type="spellStart"/>
      <w:r>
        <w:rPr>
          <w:i/>
          <w:szCs w:val="28"/>
        </w:rPr>
        <w:t>sta</w:t>
      </w:r>
      <w:r>
        <w:rPr>
          <w:i/>
          <w:szCs w:val="28"/>
          <w:lang w:val="en-US"/>
        </w:rPr>
        <w:t>nding</w:t>
      </w:r>
      <w:proofErr w:type="spellEnd"/>
      <w:r>
        <w:rPr>
          <w:i/>
          <w:szCs w:val="28"/>
        </w:rPr>
        <w:t xml:space="preserve">) </w:t>
      </w:r>
      <w:r>
        <w:rPr>
          <w:i/>
          <w:szCs w:val="28"/>
          <w:lang w:val="en-US"/>
        </w:rPr>
        <w:t>alone</w:t>
      </w:r>
      <w:r>
        <w:rPr>
          <w:i/>
          <w:szCs w:val="28"/>
        </w:rPr>
        <w:t>, (</w:t>
      </w:r>
      <w:r>
        <w:rPr>
          <w:i/>
          <w:szCs w:val="28"/>
          <w:lang w:val="en-US"/>
        </w:rPr>
        <w:t>proudly</w:t>
      </w:r>
      <w:r>
        <w:rPr>
          <w:i/>
          <w:szCs w:val="28"/>
        </w:rPr>
        <w:t xml:space="preserve">) </w:t>
      </w:r>
      <w:r>
        <w:rPr>
          <w:i/>
          <w:szCs w:val="28"/>
          <w:lang w:val="en-US"/>
        </w:rPr>
        <w:t>isolated</w:t>
      </w:r>
      <w:r>
        <w:rPr>
          <w:i/>
          <w:szCs w:val="28"/>
        </w:rPr>
        <w:t xml:space="preserve">, </w:t>
      </w:r>
      <w:r>
        <w:rPr>
          <w:i/>
          <w:szCs w:val="28"/>
          <w:lang w:val="en-US"/>
        </w:rPr>
        <w:t>independent</w:t>
      </w:r>
      <w:r>
        <w:rPr>
          <w:szCs w:val="28"/>
        </w:rPr>
        <w:t xml:space="preserve">, т.е. идея независимости тесно связывается с идеей гордого одиночества, изоляции и уникальности (которая, в свою очередь, реализуется при помощи повторяющихся слов </w:t>
      </w:r>
      <w:r>
        <w:rPr>
          <w:i/>
          <w:szCs w:val="28"/>
          <w:lang w:val="en-US"/>
        </w:rPr>
        <w:t>exceptionalism</w:t>
      </w:r>
      <w:r>
        <w:rPr>
          <w:szCs w:val="28"/>
        </w:rPr>
        <w:t xml:space="preserve"> и </w:t>
      </w:r>
      <w:r>
        <w:rPr>
          <w:i/>
          <w:szCs w:val="28"/>
          <w:lang w:val="en-US"/>
        </w:rPr>
        <w:t>isolationism</w:t>
      </w:r>
      <w:r>
        <w:rPr>
          <w:i/>
          <w:szCs w:val="28"/>
        </w:rPr>
        <w:t>)</w:t>
      </w:r>
      <w:r>
        <w:rPr>
          <w:szCs w:val="28"/>
        </w:rPr>
        <w:t xml:space="preserve">. Желание сторонников выхода из Евросоюза подчеркнуть превосходство Великобритании также акцентируется автором за счет выражений </w:t>
      </w:r>
      <w:r>
        <w:rPr>
          <w:i/>
          <w:szCs w:val="28"/>
        </w:rPr>
        <w:t>(</w:t>
      </w:r>
      <w:r>
        <w:rPr>
          <w:i/>
          <w:szCs w:val="28"/>
          <w:lang w:val="en-US"/>
        </w:rPr>
        <w:t>manufacturing</w:t>
      </w:r>
      <w:r>
        <w:rPr>
          <w:i/>
          <w:szCs w:val="28"/>
        </w:rPr>
        <w:t xml:space="preserve">) </w:t>
      </w:r>
      <w:r>
        <w:rPr>
          <w:i/>
          <w:szCs w:val="28"/>
          <w:lang w:val="en-US"/>
        </w:rPr>
        <w:t>superiority</w:t>
      </w:r>
      <w:r w:rsidRPr="00C663D0">
        <w:rPr>
          <w:i/>
          <w:szCs w:val="28"/>
        </w:rPr>
        <w:t xml:space="preserve"> </w:t>
      </w:r>
      <w:r>
        <w:rPr>
          <w:i/>
          <w:szCs w:val="28"/>
          <w:lang w:val="en-US"/>
        </w:rPr>
        <w:t>prevailing</w:t>
      </w:r>
      <w:r>
        <w:rPr>
          <w:i/>
          <w:szCs w:val="28"/>
        </w:rPr>
        <w:t xml:space="preserve">, </w:t>
      </w:r>
      <w:r>
        <w:rPr>
          <w:i/>
          <w:szCs w:val="28"/>
          <w:lang w:val="en-US"/>
        </w:rPr>
        <w:t>true</w:t>
      </w:r>
      <w:r w:rsidRPr="00C663D0">
        <w:rPr>
          <w:i/>
          <w:szCs w:val="28"/>
        </w:rPr>
        <w:t xml:space="preserve"> </w:t>
      </w:r>
      <w:r>
        <w:rPr>
          <w:i/>
          <w:szCs w:val="28"/>
          <w:lang w:val="en-US"/>
        </w:rPr>
        <w:t>leadership</w:t>
      </w:r>
      <w:r>
        <w:rPr>
          <w:szCs w:val="28"/>
        </w:rPr>
        <w:t xml:space="preserve"> (</w:t>
      </w:r>
      <w:r>
        <w:rPr>
          <w:szCs w:val="28"/>
          <w:lang w:val="en-US"/>
        </w:rPr>
        <w:t>of</w:t>
      </w:r>
      <w:r w:rsidRPr="00C663D0">
        <w:rPr>
          <w:szCs w:val="28"/>
        </w:rPr>
        <w:t xml:space="preserve"> </w:t>
      </w:r>
      <w:r>
        <w:rPr>
          <w:szCs w:val="28"/>
          <w:lang w:val="en-US"/>
        </w:rPr>
        <w:t>Britain</w:t>
      </w:r>
      <w:r>
        <w:rPr>
          <w:szCs w:val="28"/>
        </w:rPr>
        <w:t>), «</w:t>
      </w:r>
      <w:r>
        <w:rPr>
          <w:i/>
          <w:szCs w:val="28"/>
          <w:lang w:val="en-US"/>
        </w:rPr>
        <w:t>strong</w:t>
      </w:r>
      <w:r w:rsidRPr="00C663D0">
        <w:rPr>
          <w:i/>
          <w:szCs w:val="28"/>
        </w:rPr>
        <w:t xml:space="preserve"> </w:t>
      </w:r>
      <w:r>
        <w:rPr>
          <w:i/>
          <w:szCs w:val="28"/>
          <w:lang w:val="en-US"/>
        </w:rPr>
        <w:t>in</w:t>
      </w:r>
      <w:r w:rsidRPr="00C663D0">
        <w:rPr>
          <w:i/>
          <w:szCs w:val="28"/>
        </w:rPr>
        <w:t xml:space="preserve"> </w:t>
      </w:r>
      <w:r>
        <w:rPr>
          <w:i/>
          <w:szCs w:val="28"/>
          <w:lang w:val="en-US"/>
        </w:rPr>
        <w:t>the</w:t>
      </w:r>
      <w:r w:rsidRPr="00C663D0">
        <w:rPr>
          <w:i/>
          <w:szCs w:val="28"/>
        </w:rPr>
        <w:t xml:space="preserve"> </w:t>
      </w:r>
      <w:r>
        <w:rPr>
          <w:i/>
          <w:szCs w:val="28"/>
          <w:lang w:val="en-US"/>
        </w:rPr>
        <w:t>world</w:t>
      </w:r>
      <w:r>
        <w:rPr>
          <w:i/>
          <w:szCs w:val="28"/>
        </w:rPr>
        <w:t>», «</w:t>
      </w:r>
      <w:r>
        <w:rPr>
          <w:i/>
          <w:szCs w:val="28"/>
          <w:lang w:val="en-US"/>
        </w:rPr>
        <w:t>nobody</w:t>
      </w:r>
      <w:r w:rsidRPr="00C663D0">
        <w:rPr>
          <w:i/>
          <w:szCs w:val="28"/>
        </w:rPr>
        <w:t xml:space="preserve"> </w:t>
      </w:r>
      <w:r>
        <w:rPr>
          <w:i/>
          <w:szCs w:val="28"/>
          <w:lang w:val="en-US"/>
        </w:rPr>
        <w:t>does</w:t>
      </w:r>
      <w:r w:rsidRPr="00C663D0">
        <w:rPr>
          <w:i/>
          <w:szCs w:val="28"/>
        </w:rPr>
        <w:t xml:space="preserve"> </w:t>
      </w:r>
      <w:r>
        <w:rPr>
          <w:i/>
          <w:szCs w:val="28"/>
          <w:lang w:val="en-US"/>
        </w:rPr>
        <w:t>it</w:t>
      </w:r>
      <w:r w:rsidRPr="00C663D0">
        <w:rPr>
          <w:i/>
          <w:szCs w:val="28"/>
        </w:rPr>
        <w:t xml:space="preserve"> </w:t>
      </w:r>
      <w:r>
        <w:rPr>
          <w:i/>
          <w:szCs w:val="28"/>
          <w:lang w:val="en-US"/>
        </w:rPr>
        <w:t>better</w:t>
      </w:r>
      <w:r>
        <w:rPr>
          <w:i/>
          <w:szCs w:val="28"/>
        </w:rPr>
        <w:t xml:space="preserve">» </w:t>
      </w:r>
      <w:r>
        <w:rPr>
          <w:i/>
          <w:szCs w:val="28"/>
          <w:lang w:val="en-US"/>
        </w:rPr>
        <w:t>fantasy</w:t>
      </w:r>
      <w:r>
        <w:rPr>
          <w:i/>
          <w:szCs w:val="28"/>
        </w:rPr>
        <w:t xml:space="preserve">, </w:t>
      </w:r>
      <w:r>
        <w:rPr>
          <w:i/>
          <w:szCs w:val="28"/>
          <w:lang w:val="en-US"/>
        </w:rPr>
        <w:t>colonial</w:t>
      </w:r>
      <w:r w:rsidRPr="00C663D0">
        <w:rPr>
          <w:i/>
          <w:szCs w:val="28"/>
        </w:rPr>
        <w:t xml:space="preserve"> </w:t>
      </w:r>
      <w:r>
        <w:rPr>
          <w:i/>
          <w:szCs w:val="28"/>
          <w:lang w:val="en-US"/>
        </w:rPr>
        <w:t>supremacy</w:t>
      </w:r>
      <w:r>
        <w:rPr>
          <w:i/>
          <w:szCs w:val="28"/>
        </w:rPr>
        <w:t xml:space="preserve">, </w:t>
      </w:r>
      <w:r>
        <w:rPr>
          <w:i/>
          <w:szCs w:val="28"/>
          <w:lang w:val="en-US"/>
        </w:rPr>
        <w:t>overstated</w:t>
      </w:r>
      <w:r w:rsidRPr="00C663D0">
        <w:rPr>
          <w:i/>
          <w:szCs w:val="28"/>
        </w:rPr>
        <w:t xml:space="preserve"> </w:t>
      </w:r>
      <w:r>
        <w:rPr>
          <w:i/>
          <w:szCs w:val="28"/>
          <w:lang w:val="en-US"/>
        </w:rPr>
        <w:t>British</w:t>
      </w:r>
      <w:r w:rsidRPr="00C663D0">
        <w:rPr>
          <w:i/>
          <w:szCs w:val="28"/>
        </w:rPr>
        <w:t xml:space="preserve"> </w:t>
      </w:r>
      <w:r>
        <w:rPr>
          <w:i/>
          <w:szCs w:val="28"/>
          <w:lang w:val="en-US"/>
        </w:rPr>
        <w:t>virility</w:t>
      </w:r>
      <w:r>
        <w:rPr>
          <w:i/>
          <w:szCs w:val="28"/>
        </w:rPr>
        <w:t xml:space="preserve">. </w:t>
      </w:r>
      <w:r>
        <w:rPr>
          <w:szCs w:val="28"/>
        </w:rPr>
        <w:t xml:space="preserve">На основании данной статьи можно предположить, что именно такие компоненты составляют британскую национальную идентичность с точки зрения британских патриотов. </w:t>
      </w:r>
    </w:p>
    <w:p w:rsidR="00C663D0" w:rsidRDefault="00C663D0" w:rsidP="00287532">
      <w:pPr>
        <w:ind w:left="284"/>
        <w:rPr>
          <w:szCs w:val="28"/>
        </w:rPr>
      </w:pPr>
      <w:r>
        <w:rPr>
          <w:szCs w:val="28"/>
        </w:rPr>
        <w:t>Однако это не единственная позиция, рассматриваемая автором статьи. В конце статьи он приводит и точку зрения сторонников Евросоюза («</w:t>
      </w:r>
      <w:proofErr w:type="spellStart"/>
      <w:r>
        <w:rPr>
          <w:szCs w:val="28"/>
          <w:lang w:val="en-US"/>
        </w:rPr>
        <w:t>remainers</w:t>
      </w:r>
      <w:proofErr w:type="spellEnd"/>
      <w:r>
        <w:rPr>
          <w:szCs w:val="28"/>
        </w:rPr>
        <w:t>»). Интересно, что и она приводится автором в связи с произведением британского кинематографа – фильмом Гая Ричи «Меч короля Артура» («</w:t>
      </w:r>
      <w:r>
        <w:rPr>
          <w:szCs w:val="28"/>
          <w:lang w:val="en-US"/>
        </w:rPr>
        <w:t>King</w:t>
      </w:r>
      <w:r w:rsidRPr="00C663D0">
        <w:rPr>
          <w:szCs w:val="28"/>
        </w:rPr>
        <w:t xml:space="preserve"> </w:t>
      </w:r>
      <w:r>
        <w:rPr>
          <w:szCs w:val="28"/>
          <w:lang w:val="en-US"/>
        </w:rPr>
        <w:t>Arthur</w:t>
      </w:r>
      <w:r>
        <w:rPr>
          <w:szCs w:val="28"/>
        </w:rPr>
        <w:t xml:space="preserve">: </w:t>
      </w:r>
      <w:r>
        <w:rPr>
          <w:szCs w:val="28"/>
          <w:lang w:val="en-US"/>
        </w:rPr>
        <w:t>Legend</w:t>
      </w:r>
      <w:r w:rsidRPr="00C663D0">
        <w:rPr>
          <w:szCs w:val="28"/>
        </w:rPr>
        <w:t xml:space="preserve"> </w:t>
      </w:r>
      <w:r>
        <w:rPr>
          <w:szCs w:val="28"/>
          <w:lang w:val="en-US"/>
        </w:rPr>
        <w:t>of</w:t>
      </w:r>
      <w:r w:rsidRPr="00C663D0">
        <w:rPr>
          <w:szCs w:val="28"/>
        </w:rPr>
        <w:t xml:space="preserve"> </w:t>
      </w:r>
      <w:r>
        <w:rPr>
          <w:szCs w:val="28"/>
          <w:lang w:val="en-US"/>
        </w:rPr>
        <w:t>the</w:t>
      </w:r>
      <w:r w:rsidRPr="00C663D0">
        <w:rPr>
          <w:szCs w:val="28"/>
        </w:rPr>
        <w:t xml:space="preserve"> </w:t>
      </w:r>
      <w:r>
        <w:rPr>
          <w:szCs w:val="28"/>
          <w:lang w:val="en-US"/>
        </w:rPr>
        <w:t>Sword</w:t>
      </w:r>
      <w:r>
        <w:rPr>
          <w:szCs w:val="28"/>
        </w:rPr>
        <w:t xml:space="preserve">»). Необходимо отметить, что оба фильма так или иначе обращаются к британской истории. Снова, как и в статьях I, III и IV, британская идентичность не рассматривается отдельно от истории государства, и концепт </w:t>
      </w:r>
      <w:r>
        <w:rPr>
          <w:szCs w:val="28"/>
          <w:lang w:val="en-US"/>
        </w:rPr>
        <w:t>national</w:t>
      </w:r>
      <w:r w:rsidRPr="00C663D0">
        <w:rPr>
          <w:szCs w:val="28"/>
        </w:rPr>
        <w:t xml:space="preserve"> </w:t>
      </w:r>
      <w:r>
        <w:rPr>
          <w:szCs w:val="28"/>
          <w:lang w:val="en-US"/>
        </w:rPr>
        <w:t>identity</w:t>
      </w:r>
      <w:r>
        <w:rPr>
          <w:szCs w:val="28"/>
        </w:rPr>
        <w:t xml:space="preserve"> реализуется в тесной связи с определенным историческими событиями. Так и легенда о короле Артуре является, по мнению автора, «</w:t>
      </w:r>
      <w:r>
        <w:rPr>
          <w:szCs w:val="28"/>
          <w:lang w:val="en-US"/>
        </w:rPr>
        <w:t>one</w:t>
      </w:r>
      <w:r w:rsidRPr="00C663D0">
        <w:rPr>
          <w:szCs w:val="28"/>
        </w:rPr>
        <w:t xml:space="preserve"> </w:t>
      </w:r>
      <w:r>
        <w:rPr>
          <w:szCs w:val="28"/>
          <w:lang w:val="en-US"/>
        </w:rPr>
        <w:t>of</w:t>
      </w:r>
      <w:r w:rsidRPr="00C663D0">
        <w:rPr>
          <w:szCs w:val="28"/>
        </w:rPr>
        <w:t xml:space="preserve"> </w:t>
      </w:r>
      <w:r>
        <w:rPr>
          <w:szCs w:val="28"/>
          <w:lang w:val="en-US"/>
        </w:rPr>
        <w:t>those</w:t>
      </w:r>
      <w:r w:rsidRPr="00C663D0">
        <w:rPr>
          <w:szCs w:val="28"/>
        </w:rPr>
        <w:t xml:space="preserve"> </w:t>
      </w:r>
      <w:r>
        <w:rPr>
          <w:szCs w:val="28"/>
          <w:lang w:val="en-US"/>
        </w:rPr>
        <w:t>foundation</w:t>
      </w:r>
      <w:r w:rsidRPr="00C663D0">
        <w:rPr>
          <w:szCs w:val="28"/>
        </w:rPr>
        <w:t xml:space="preserve"> </w:t>
      </w:r>
      <w:r>
        <w:rPr>
          <w:szCs w:val="28"/>
          <w:lang w:val="en-US"/>
        </w:rPr>
        <w:t>stones</w:t>
      </w:r>
      <w:r w:rsidRPr="00C663D0">
        <w:rPr>
          <w:szCs w:val="28"/>
        </w:rPr>
        <w:t xml:space="preserve"> </w:t>
      </w:r>
      <w:r>
        <w:rPr>
          <w:szCs w:val="28"/>
          <w:lang w:val="en-US"/>
        </w:rPr>
        <w:t>of</w:t>
      </w:r>
      <w:r w:rsidRPr="00C663D0">
        <w:rPr>
          <w:szCs w:val="28"/>
        </w:rPr>
        <w:t xml:space="preserve"> </w:t>
      </w:r>
      <w:r>
        <w:rPr>
          <w:szCs w:val="28"/>
          <w:lang w:val="en-US"/>
        </w:rPr>
        <w:t>English</w:t>
      </w:r>
      <w:r w:rsidRPr="00C663D0">
        <w:rPr>
          <w:szCs w:val="28"/>
        </w:rPr>
        <w:t xml:space="preserve"> </w:t>
      </w:r>
      <w:r>
        <w:rPr>
          <w:szCs w:val="28"/>
          <w:lang w:val="en-US"/>
        </w:rPr>
        <w:t>identity</w:t>
      </w:r>
      <w:r>
        <w:rPr>
          <w:szCs w:val="28"/>
        </w:rPr>
        <w:t xml:space="preserve">», которая благодаря кинематографу превратилась в «a </w:t>
      </w:r>
      <w:proofErr w:type="spellStart"/>
      <w:r>
        <w:rPr>
          <w:szCs w:val="28"/>
          <w:lang w:val="en-US"/>
        </w:rPr>
        <w:t>remainer</w:t>
      </w:r>
      <w:proofErr w:type="spellEnd"/>
      <w:r>
        <w:rPr>
          <w:szCs w:val="28"/>
        </w:rPr>
        <w:t>’</w:t>
      </w:r>
      <w:r>
        <w:rPr>
          <w:szCs w:val="28"/>
          <w:lang w:val="en-US"/>
        </w:rPr>
        <w:t>s</w:t>
      </w:r>
      <w:r w:rsidRPr="00C663D0">
        <w:rPr>
          <w:szCs w:val="28"/>
        </w:rPr>
        <w:t xml:space="preserve"> </w:t>
      </w:r>
      <w:r>
        <w:rPr>
          <w:szCs w:val="28"/>
          <w:lang w:val="en-US"/>
        </w:rPr>
        <w:t>fantasy</w:t>
      </w:r>
      <w:r>
        <w:rPr>
          <w:szCs w:val="28"/>
        </w:rPr>
        <w:t>». Очевидно, что образ Британии здесь противоположен тому образу, который с таким одобрением был воспринят сторонниками Брексита: король Артур заключает мир с европейскими «врагами» («</w:t>
      </w:r>
      <w:r>
        <w:rPr>
          <w:szCs w:val="28"/>
          <w:lang w:val="en-US"/>
        </w:rPr>
        <w:t>European</w:t>
      </w:r>
      <w:r w:rsidRPr="00C663D0">
        <w:rPr>
          <w:szCs w:val="28"/>
        </w:rPr>
        <w:t xml:space="preserve"> </w:t>
      </w:r>
      <w:r>
        <w:rPr>
          <w:szCs w:val="28"/>
          <w:lang w:val="en-US"/>
        </w:rPr>
        <w:t>foes</w:t>
      </w:r>
      <w:r>
        <w:rPr>
          <w:szCs w:val="28"/>
        </w:rPr>
        <w:t xml:space="preserve">») и вновь устанавливает дипломатические отношения с викингами. </w:t>
      </w:r>
    </w:p>
    <w:p w:rsidR="00C663D0" w:rsidRDefault="00C663D0" w:rsidP="00287532">
      <w:pPr>
        <w:ind w:left="284"/>
        <w:rPr>
          <w:szCs w:val="28"/>
        </w:rPr>
      </w:pPr>
      <w:r>
        <w:rPr>
          <w:szCs w:val="28"/>
        </w:rPr>
        <w:t xml:space="preserve">Таким образом, в данной статье еще раз (см. статьи </w:t>
      </w:r>
      <w:r>
        <w:rPr>
          <w:szCs w:val="28"/>
          <w:lang w:val="en-US"/>
        </w:rPr>
        <w:t>I</w:t>
      </w:r>
      <w:r>
        <w:rPr>
          <w:szCs w:val="28"/>
        </w:rPr>
        <w:t xml:space="preserve">, II) подчеркивается идея кризиса британской национальной идентичности и формирования двух противоположных точек зрения на британское </w:t>
      </w:r>
      <w:r>
        <w:rPr>
          <w:szCs w:val="28"/>
        </w:rPr>
        <w:lastRenderedPageBreak/>
        <w:t>самосознание в условиях Брексита. Так, концепт национальной идентичности представляется неоднородным в том смысле, что может включать в себя разные, порой взаимоисключающие составляющие в зависимости от того, кто или что оказывает влияние на содержание данного понятия. Концепт «</w:t>
      </w:r>
      <w:proofErr w:type="spellStart"/>
      <w:r>
        <w:rPr>
          <w:szCs w:val="28"/>
        </w:rPr>
        <w:t>nat</w:t>
      </w:r>
      <w:r>
        <w:rPr>
          <w:szCs w:val="28"/>
          <w:lang w:val="en-US"/>
        </w:rPr>
        <w:t>ional</w:t>
      </w:r>
      <w:proofErr w:type="spellEnd"/>
      <w:r w:rsidRPr="00C663D0">
        <w:rPr>
          <w:szCs w:val="28"/>
        </w:rPr>
        <w:t xml:space="preserve"> </w:t>
      </w:r>
      <w:r>
        <w:rPr>
          <w:szCs w:val="28"/>
          <w:lang w:val="en-US"/>
        </w:rPr>
        <w:t>identity</w:t>
      </w:r>
      <w:r>
        <w:rPr>
          <w:szCs w:val="28"/>
        </w:rPr>
        <w:t xml:space="preserve">» в статье V актуализируется в связи с произведениями кинематографа, представляющими разные образы Британии и тем самым влияющими на самоидентификацию и самосознание британцев.    </w:t>
      </w:r>
    </w:p>
    <w:p w:rsidR="00C663D0" w:rsidRDefault="00C663D0" w:rsidP="00287532">
      <w:pPr>
        <w:ind w:left="284"/>
        <w:rPr>
          <w:szCs w:val="28"/>
        </w:rPr>
      </w:pPr>
      <w:r>
        <w:rPr>
          <w:szCs w:val="28"/>
        </w:rPr>
        <w:t>Проблеме кризиса и изменения национальной идентичности посвящена и статья «</w:t>
      </w:r>
      <w:r>
        <w:rPr>
          <w:szCs w:val="28"/>
          <w:lang w:val="en-US"/>
        </w:rPr>
        <w:t>After</w:t>
      </w:r>
      <w:r w:rsidRPr="00C663D0">
        <w:rPr>
          <w:szCs w:val="28"/>
        </w:rPr>
        <w:t xml:space="preserve"> </w:t>
      </w:r>
      <w:r>
        <w:rPr>
          <w:szCs w:val="28"/>
          <w:lang w:val="en-US"/>
        </w:rPr>
        <w:t>Brexit</w:t>
      </w:r>
      <w:r>
        <w:rPr>
          <w:szCs w:val="28"/>
        </w:rPr>
        <w:t xml:space="preserve">, </w:t>
      </w:r>
      <w:r>
        <w:rPr>
          <w:szCs w:val="28"/>
          <w:lang w:val="en-US"/>
        </w:rPr>
        <w:t>England</w:t>
      </w:r>
      <w:r w:rsidRPr="00C663D0">
        <w:rPr>
          <w:szCs w:val="28"/>
        </w:rPr>
        <w:t xml:space="preserve"> </w:t>
      </w:r>
      <w:r>
        <w:rPr>
          <w:szCs w:val="28"/>
          <w:lang w:val="en-US"/>
        </w:rPr>
        <w:t>will</w:t>
      </w:r>
      <w:r w:rsidRPr="00C663D0">
        <w:rPr>
          <w:szCs w:val="28"/>
        </w:rPr>
        <w:t xml:space="preserve"> </w:t>
      </w:r>
      <w:r>
        <w:rPr>
          <w:szCs w:val="28"/>
          <w:lang w:val="en-US"/>
        </w:rPr>
        <w:t>have</w:t>
      </w:r>
      <w:r w:rsidRPr="00C663D0">
        <w:rPr>
          <w:szCs w:val="28"/>
        </w:rPr>
        <w:t xml:space="preserve"> </w:t>
      </w:r>
      <w:r>
        <w:rPr>
          <w:szCs w:val="28"/>
          <w:lang w:val="en-US"/>
        </w:rPr>
        <w:t>to</w:t>
      </w:r>
      <w:r w:rsidRPr="00C663D0">
        <w:rPr>
          <w:szCs w:val="28"/>
        </w:rPr>
        <w:t xml:space="preserve"> </w:t>
      </w:r>
      <w:r>
        <w:rPr>
          <w:szCs w:val="28"/>
          <w:lang w:val="en-US"/>
        </w:rPr>
        <w:t>rethink</w:t>
      </w:r>
      <w:r w:rsidRPr="00C663D0">
        <w:rPr>
          <w:szCs w:val="28"/>
        </w:rPr>
        <w:t xml:space="preserve"> </w:t>
      </w:r>
      <w:r>
        <w:rPr>
          <w:szCs w:val="28"/>
          <w:lang w:val="en-US"/>
        </w:rPr>
        <w:t>its</w:t>
      </w:r>
      <w:r w:rsidRPr="00C663D0">
        <w:rPr>
          <w:szCs w:val="28"/>
        </w:rPr>
        <w:t xml:space="preserve"> </w:t>
      </w:r>
      <w:r>
        <w:rPr>
          <w:szCs w:val="28"/>
          <w:lang w:val="en-US"/>
        </w:rPr>
        <w:t>identity</w:t>
      </w:r>
      <w:r>
        <w:rPr>
          <w:szCs w:val="28"/>
        </w:rPr>
        <w:t xml:space="preserve">» (далее – </w:t>
      </w:r>
      <w:r>
        <w:rPr>
          <w:szCs w:val="28"/>
          <w:lang w:val="en-US"/>
        </w:rPr>
        <w:t>c</w:t>
      </w:r>
      <w:proofErr w:type="spellStart"/>
      <w:r>
        <w:rPr>
          <w:szCs w:val="28"/>
        </w:rPr>
        <w:t>татья</w:t>
      </w:r>
      <w:proofErr w:type="spellEnd"/>
      <w:r>
        <w:rPr>
          <w:szCs w:val="28"/>
        </w:rPr>
        <w:t xml:space="preserve"> VI), что видно уже из ее названия. Кроме того, наличие слова «</w:t>
      </w:r>
      <w:r>
        <w:rPr>
          <w:szCs w:val="28"/>
          <w:lang w:val="en-US"/>
        </w:rPr>
        <w:t>Brexit</w:t>
      </w:r>
      <w:r>
        <w:rPr>
          <w:szCs w:val="28"/>
        </w:rPr>
        <w:t>» в заголовке статьи позволяет предположить, что актуализация концепт</w:t>
      </w:r>
      <w:r w:rsidR="00DC3FDA">
        <w:rPr>
          <w:szCs w:val="28"/>
        </w:rPr>
        <w:t>а</w:t>
      </w:r>
      <w:r>
        <w:rPr>
          <w:szCs w:val="28"/>
        </w:rPr>
        <w:t xml:space="preserve"> «</w:t>
      </w:r>
      <w:r>
        <w:rPr>
          <w:szCs w:val="28"/>
          <w:lang w:val="en-US"/>
        </w:rPr>
        <w:t>national</w:t>
      </w:r>
      <w:r w:rsidRPr="00C663D0">
        <w:rPr>
          <w:szCs w:val="28"/>
        </w:rPr>
        <w:t xml:space="preserve"> </w:t>
      </w:r>
      <w:r>
        <w:rPr>
          <w:szCs w:val="28"/>
          <w:lang w:val="en-US"/>
        </w:rPr>
        <w:t>identity</w:t>
      </w:r>
      <w:r>
        <w:rPr>
          <w:szCs w:val="28"/>
        </w:rPr>
        <w:t xml:space="preserve">» здесь происходит в связи с политическими явлениями. Важно также отметить, что в основе статьи VI лежит противопоставление «прошлой» и современной английской национальной идентичностей. Рассмотрим, как такое противопоставление выражается на языковом уровне. </w:t>
      </w:r>
    </w:p>
    <w:p w:rsidR="00C663D0" w:rsidRDefault="00C663D0" w:rsidP="00287532">
      <w:pPr>
        <w:ind w:left="284"/>
        <w:rPr>
          <w:szCs w:val="28"/>
        </w:rPr>
      </w:pPr>
      <w:r>
        <w:rPr>
          <w:szCs w:val="28"/>
        </w:rPr>
        <w:t>Во-первых, различия двух вариантов национальной идентичности выражены с помощью антонимичных слов и выражений, которые автор использует при описании «составляющих» этих идентичностей. Так, прошлая национальная идентичность описывается в статье как «</w:t>
      </w:r>
      <w:proofErr w:type="spellStart"/>
      <w:r w:rsidRPr="00DC3FDA">
        <w:rPr>
          <w:szCs w:val="28"/>
        </w:rPr>
        <w:t>byword</w:t>
      </w:r>
      <w:proofErr w:type="spellEnd"/>
      <w:r w:rsidRPr="00DC3FDA">
        <w:rPr>
          <w:szCs w:val="28"/>
        </w:rPr>
        <w:t xml:space="preserve"> </w:t>
      </w:r>
      <w:r w:rsidRPr="00DC3FDA">
        <w:rPr>
          <w:szCs w:val="28"/>
          <w:lang w:val="en-US"/>
        </w:rPr>
        <w:t>for</w:t>
      </w:r>
      <w:r w:rsidRPr="00DC3FDA">
        <w:rPr>
          <w:szCs w:val="28"/>
        </w:rPr>
        <w:t xml:space="preserve"> </w:t>
      </w:r>
      <w:r w:rsidRPr="00DC3FDA">
        <w:rPr>
          <w:szCs w:val="28"/>
          <w:lang w:val="en-US"/>
        </w:rPr>
        <w:t>calm</w:t>
      </w:r>
      <w:r w:rsidRPr="00DC3FDA">
        <w:rPr>
          <w:szCs w:val="28"/>
        </w:rPr>
        <w:t>», «</w:t>
      </w:r>
      <w:r w:rsidRPr="00DC3FDA">
        <w:rPr>
          <w:szCs w:val="28"/>
          <w:lang w:val="en-US"/>
        </w:rPr>
        <w:t>steady</w:t>
      </w:r>
      <w:r w:rsidRPr="00DC3FDA">
        <w:rPr>
          <w:szCs w:val="28"/>
        </w:rPr>
        <w:t xml:space="preserve"> </w:t>
      </w:r>
      <w:r w:rsidRPr="00DC3FDA">
        <w:rPr>
          <w:szCs w:val="28"/>
          <w:lang w:val="en-US"/>
        </w:rPr>
        <w:t>imperturbable</w:t>
      </w:r>
      <w:r w:rsidRPr="00DC3FDA">
        <w:rPr>
          <w:szCs w:val="28"/>
        </w:rPr>
        <w:t xml:space="preserve"> </w:t>
      </w:r>
      <w:r w:rsidRPr="00DC3FDA">
        <w:rPr>
          <w:szCs w:val="28"/>
          <w:lang w:val="en-US"/>
        </w:rPr>
        <w:t>stodginess</w:t>
      </w:r>
      <w:r w:rsidRPr="00DC3FDA">
        <w:rPr>
          <w:szCs w:val="28"/>
        </w:rPr>
        <w:t>», «</w:t>
      </w:r>
      <w:r w:rsidRPr="00DC3FDA">
        <w:rPr>
          <w:szCs w:val="28"/>
          <w:lang w:val="en-US"/>
        </w:rPr>
        <w:t>fair</w:t>
      </w:r>
      <w:r w:rsidRPr="00DC3FDA">
        <w:rPr>
          <w:szCs w:val="28"/>
        </w:rPr>
        <w:t xml:space="preserve"> </w:t>
      </w:r>
      <w:r w:rsidRPr="00DC3FDA">
        <w:rPr>
          <w:szCs w:val="28"/>
          <w:lang w:val="en-US"/>
        </w:rPr>
        <w:t>play</w:t>
      </w:r>
      <w:r w:rsidRPr="00DC3FDA">
        <w:rPr>
          <w:szCs w:val="28"/>
        </w:rPr>
        <w:t>», «</w:t>
      </w:r>
      <w:r w:rsidRPr="00DC3FDA">
        <w:rPr>
          <w:szCs w:val="28"/>
          <w:lang w:val="en-US"/>
        </w:rPr>
        <w:t>cautious</w:t>
      </w:r>
      <w:r w:rsidRPr="00DC3FDA">
        <w:rPr>
          <w:szCs w:val="28"/>
        </w:rPr>
        <w:t xml:space="preserve"> </w:t>
      </w:r>
      <w:r w:rsidRPr="00DC3FDA">
        <w:rPr>
          <w:szCs w:val="28"/>
          <w:lang w:val="en-US"/>
        </w:rPr>
        <w:t>pragmatism</w:t>
      </w:r>
      <w:r w:rsidRPr="00DC3FDA">
        <w:rPr>
          <w:szCs w:val="28"/>
        </w:rPr>
        <w:t>», «</w:t>
      </w:r>
      <w:r w:rsidRPr="00DC3FDA">
        <w:rPr>
          <w:szCs w:val="28"/>
          <w:lang w:val="en-US"/>
        </w:rPr>
        <w:t>reliability</w:t>
      </w:r>
      <w:r>
        <w:rPr>
          <w:szCs w:val="28"/>
        </w:rPr>
        <w:t>», в то время как современное состояние национальной идентичности описывается как «</w:t>
      </w:r>
      <w:proofErr w:type="spellStart"/>
      <w:r w:rsidRPr="00DC3FDA">
        <w:rPr>
          <w:szCs w:val="28"/>
        </w:rPr>
        <w:t>jittery</w:t>
      </w:r>
      <w:proofErr w:type="spellEnd"/>
      <w:r w:rsidRPr="00DC3FDA">
        <w:rPr>
          <w:szCs w:val="28"/>
        </w:rPr>
        <w:t>», «</w:t>
      </w:r>
      <w:r w:rsidRPr="00DC3FDA">
        <w:rPr>
          <w:szCs w:val="28"/>
          <w:lang w:val="en-US"/>
        </w:rPr>
        <w:t>impulsive</w:t>
      </w:r>
      <w:r w:rsidRPr="00DC3FDA">
        <w:rPr>
          <w:szCs w:val="28"/>
        </w:rPr>
        <w:t>», «</w:t>
      </w:r>
      <w:r w:rsidRPr="00DC3FDA">
        <w:rPr>
          <w:szCs w:val="28"/>
          <w:lang w:val="en-US"/>
        </w:rPr>
        <w:t>fractious</w:t>
      </w:r>
      <w:r w:rsidRPr="00DC3FDA">
        <w:rPr>
          <w:szCs w:val="28"/>
        </w:rPr>
        <w:t>», «</w:t>
      </w:r>
      <w:r w:rsidRPr="00DC3FDA">
        <w:rPr>
          <w:szCs w:val="28"/>
          <w:lang w:val="en-US"/>
        </w:rPr>
        <w:t>moody</w:t>
      </w:r>
      <w:r w:rsidRPr="00DC3FDA">
        <w:rPr>
          <w:szCs w:val="28"/>
        </w:rPr>
        <w:t>», «</w:t>
      </w:r>
      <w:r w:rsidRPr="00DC3FDA">
        <w:rPr>
          <w:szCs w:val="28"/>
          <w:lang w:val="en-US"/>
        </w:rPr>
        <w:t>quarrelsome</w:t>
      </w:r>
      <w:r w:rsidRPr="00DC3FDA">
        <w:rPr>
          <w:szCs w:val="28"/>
        </w:rPr>
        <w:t>», «</w:t>
      </w:r>
      <w:r w:rsidRPr="00DC3FDA">
        <w:rPr>
          <w:szCs w:val="28"/>
          <w:lang w:val="en-US"/>
        </w:rPr>
        <w:t>mistrusting</w:t>
      </w:r>
      <w:r w:rsidRPr="00DC3FDA">
        <w:rPr>
          <w:szCs w:val="28"/>
        </w:rPr>
        <w:t>», «</w:t>
      </w:r>
      <w:r w:rsidRPr="00DC3FDA">
        <w:rPr>
          <w:szCs w:val="28"/>
          <w:lang w:val="en-US"/>
        </w:rPr>
        <w:t>scornful</w:t>
      </w:r>
      <w:r w:rsidRPr="00DC3FDA">
        <w:rPr>
          <w:szCs w:val="28"/>
        </w:rPr>
        <w:t>», «</w:t>
      </w:r>
      <w:r w:rsidRPr="00DC3FDA">
        <w:rPr>
          <w:szCs w:val="28"/>
          <w:lang w:val="en-US"/>
        </w:rPr>
        <w:t>impatient</w:t>
      </w:r>
      <w:r w:rsidRPr="00DC3FDA">
        <w:rPr>
          <w:szCs w:val="28"/>
        </w:rPr>
        <w:t xml:space="preserve">». </w:t>
      </w:r>
      <w:r>
        <w:rPr>
          <w:szCs w:val="28"/>
        </w:rPr>
        <w:t>Уже из такого выбора автором слов, характеризующих британскую (преимущественно – английскую) национальную идентичность, можно увидеть, что концепт «</w:t>
      </w:r>
      <w:r>
        <w:rPr>
          <w:szCs w:val="28"/>
          <w:lang w:val="en-US"/>
        </w:rPr>
        <w:t>national</w:t>
      </w:r>
      <w:r w:rsidRPr="00C663D0">
        <w:rPr>
          <w:szCs w:val="28"/>
        </w:rPr>
        <w:t xml:space="preserve"> </w:t>
      </w:r>
      <w:r>
        <w:rPr>
          <w:szCs w:val="28"/>
          <w:lang w:val="en-US"/>
        </w:rPr>
        <w:t>identity</w:t>
      </w:r>
      <w:r>
        <w:rPr>
          <w:szCs w:val="28"/>
        </w:rPr>
        <w:t xml:space="preserve">» в данном случае актуализируется не просто как явление политического или культурного характера. Вероятно, в статье </w:t>
      </w:r>
      <w:r>
        <w:rPr>
          <w:szCs w:val="28"/>
          <w:lang w:val="en-US"/>
        </w:rPr>
        <w:t>VI</w:t>
      </w:r>
      <w:r>
        <w:rPr>
          <w:szCs w:val="28"/>
        </w:rPr>
        <w:t xml:space="preserve"> осмысление исследуемого концепта происходит в рамках иной концептуальной области, которую можно условно назвать </w:t>
      </w:r>
      <w:proofErr w:type="spellStart"/>
      <w:r>
        <w:rPr>
          <w:i/>
          <w:szCs w:val="28"/>
        </w:rPr>
        <w:t>Ps</w:t>
      </w:r>
      <w:r>
        <w:rPr>
          <w:i/>
          <w:szCs w:val="28"/>
          <w:lang w:val="de-DE"/>
        </w:rPr>
        <w:t>ychological</w:t>
      </w:r>
      <w:proofErr w:type="spellEnd"/>
      <w:r w:rsidRPr="00C663D0">
        <w:rPr>
          <w:i/>
          <w:szCs w:val="28"/>
        </w:rPr>
        <w:t xml:space="preserve"> </w:t>
      </w:r>
      <w:r w:rsidR="00C86239">
        <w:rPr>
          <w:i/>
          <w:szCs w:val="28"/>
          <w:lang w:val="en-US"/>
        </w:rPr>
        <w:t>Domain</w:t>
      </w:r>
      <w:r>
        <w:rPr>
          <w:szCs w:val="28"/>
        </w:rPr>
        <w:t xml:space="preserve">, поскольку речь идет, </w:t>
      </w:r>
      <w:r>
        <w:rPr>
          <w:szCs w:val="28"/>
        </w:rPr>
        <w:lastRenderedPageBreak/>
        <w:t xml:space="preserve">в первую очередь, о качествах, присущих британцам как нации, а не о политических или культурно-исторических процессах.     </w:t>
      </w:r>
    </w:p>
    <w:p w:rsidR="00C663D0" w:rsidRDefault="00C663D0" w:rsidP="00287532">
      <w:pPr>
        <w:ind w:left="284"/>
        <w:rPr>
          <w:szCs w:val="28"/>
          <w:lang w:val="en-US"/>
        </w:rPr>
      </w:pPr>
      <w:r>
        <w:rPr>
          <w:szCs w:val="28"/>
        </w:rPr>
        <w:t>Во-вторых, на лексическом уровне резкий контраст между современной «</w:t>
      </w:r>
      <w:r>
        <w:rPr>
          <w:szCs w:val="28"/>
          <w:lang w:val="en-US"/>
        </w:rPr>
        <w:t>national</w:t>
      </w:r>
      <w:r w:rsidRPr="00C663D0">
        <w:rPr>
          <w:szCs w:val="28"/>
        </w:rPr>
        <w:t xml:space="preserve"> </w:t>
      </w:r>
      <w:r>
        <w:rPr>
          <w:szCs w:val="28"/>
          <w:lang w:val="en-US"/>
        </w:rPr>
        <w:t>identity</w:t>
      </w:r>
      <w:r>
        <w:rPr>
          <w:szCs w:val="28"/>
        </w:rPr>
        <w:t>» и «</w:t>
      </w:r>
      <w:proofErr w:type="spellStart"/>
      <w:r>
        <w:rPr>
          <w:szCs w:val="28"/>
        </w:rPr>
        <w:t>nati</w:t>
      </w:r>
      <w:r>
        <w:rPr>
          <w:szCs w:val="28"/>
          <w:lang w:val="en-US"/>
        </w:rPr>
        <w:t>onal</w:t>
      </w:r>
      <w:proofErr w:type="spellEnd"/>
      <w:r w:rsidRPr="00C663D0">
        <w:rPr>
          <w:szCs w:val="28"/>
        </w:rPr>
        <w:t xml:space="preserve"> </w:t>
      </w:r>
      <w:r>
        <w:rPr>
          <w:szCs w:val="28"/>
          <w:lang w:val="en-US"/>
        </w:rPr>
        <w:t>identity</w:t>
      </w:r>
      <w:r>
        <w:rPr>
          <w:szCs w:val="28"/>
        </w:rPr>
        <w:t>» прошлого выражен за счет противопоставляемых друг другу личных местоимений «</w:t>
      </w:r>
      <w:r>
        <w:rPr>
          <w:szCs w:val="28"/>
          <w:lang w:val="en-US"/>
        </w:rPr>
        <w:t>we</w:t>
      </w:r>
      <w:r>
        <w:rPr>
          <w:szCs w:val="28"/>
        </w:rPr>
        <w:t>» и «</w:t>
      </w:r>
      <w:r>
        <w:rPr>
          <w:szCs w:val="28"/>
          <w:lang w:val="en-US"/>
        </w:rPr>
        <w:t>they</w:t>
      </w:r>
      <w:r>
        <w:rPr>
          <w:szCs w:val="28"/>
        </w:rPr>
        <w:t>». Например, возвращаясь к прошлому в поисках истоков национальной идентичности и в то же время подчеркивая неактуальность такого положения вещей для современной Британии, автор использует местоимение «</w:t>
      </w:r>
      <w:r>
        <w:rPr>
          <w:szCs w:val="28"/>
          <w:lang w:val="en-US"/>
        </w:rPr>
        <w:t>they</w:t>
      </w:r>
      <w:r>
        <w:rPr>
          <w:szCs w:val="28"/>
        </w:rPr>
        <w:t>»: «</w:t>
      </w:r>
      <w:r>
        <w:rPr>
          <w:szCs w:val="28"/>
          <w:lang w:val="en-US"/>
        </w:rPr>
        <w:t>For</w:t>
      </w:r>
      <w:r w:rsidRPr="00C663D0">
        <w:rPr>
          <w:szCs w:val="28"/>
        </w:rPr>
        <w:t xml:space="preserve"> </w:t>
      </w:r>
      <w:r>
        <w:rPr>
          <w:szCs w:val="28"/>
          <w:lang w:val="en-US"/>
        </w:rPr>
        <w:t>the</w:t>
      </w:r>
      <w:r w:rsidRPr="00C663D0">
        <w:rPr>
          <w:szCs w:val="28"/>
        </w:rPr>
        <w:t xml:space="preserve"> </w:t>
      </w:r>
      <w:r>
        <w:rPr>
          <w:szCs w:val="28"/>
          <w:lang w:val="en-US"/>
        </w:rPr>
        <w:t>past</w:t>
      </w:r>
      <w:r w:rsidRPr="00C663D0">
        <w:rPr>
          <w:szCs w:val="28"/>
        </w:rPr>
        <w:t xml:space="preserve"> </w:t>
      </w:r>
      <w:r>
        <w:rPr>
          <w:szCs w:val="28"/>
          <w:lang w:val="en-US"/>
        </w:rPr>
        <w:t>three</w:t>
      </w:r>
      <w:r w:rsidRPr="00C663D0">
        <w:rPr>
          <w:szCs w:val="28"/>
        </w:rPr>
        <w:t xml:space="preserve"> </w:t>
      </w:r>
      <w:r>
        <w:rPr>
          <w:szCs w:val="28"/>
          <w:lang w:val="en-US"/>
        </w:rPr>
        <w:t>centuries</w:t>
      </w:r>
      <w:r>
        <w:rPr>
          <w:szCs w:val="28"/>
        </w:rPr>
        <w:t xml:space="preserve">… </w:t>
      </w:r>
      <w:r>
        <w:rPr>
          <w:b/>
          <w:szCs w:val="28"/>
          <w:lang w:val="en-US"/>
        </w:rPr>
        <w:t>their</w:t>
      </w:r>
      <w:r w:rsidRPr="00C663D0">
        <w:rPr>
          <w:szCs w:val="28"/>
        </w:rPr>
        <w:t xml:space="preserve"> </w:t>
      </w:r>
      <w:r>
        <w:rPr>
          <w:szCs w:val="28"/>
          <w:lang w:val="en-US"/>
        </w:rPr>
        <w:t>national</w:t>
      </w:r>
      <w:r w:rsidRPr="00C663D0">
        <w:rPr>
          <w:szCs w:val="28"/>
        </w:rPr>
        <w:t xml:space="preserve"> </w:t>
      </w:r>
      <w:r>
        <w:rPr>
          <w:szCs w:val="28"/>
          <w:lang w:val="en-US"/>
        </w:rPr>
        <w:t>identity</w:t>
      </w:r>
      <w:r w:rsidRPr="00C663D0">
        <w:rPr>
          <w:szCs w:val="28"/>
        </w:rPr>
        <w:t xml:space="preserve"> </w:t>
      </w:r>
      <w:r>
        <w:rPr>
          <w:szCs w:val="28"/>
          <w:lang w:val="en-US"/>
        </w:rPr>
        <w:t>has</w:t>
      </w:r>
      <w:r w:rsidRPr="00C663D0">
        <w:rPr>
          <w:szCs w:val="28"/>
        </w:rPr>
        <w:t xml:space="preserve"> </w:t>
      </w:r>
      <w:r>
        <w:rPr>
          <w:szCs w:val="28"/>
          <w:lang w:val="en-US"/>
        </w:rPr>
        <w:t>been</w:t>
      </w:r>
      <w:r w:rsidRPr="00C663D0">
        <w:rPr>
          <w:szCs w:val="28"/>
        </w:rPr>
        <w:t xml:space="preserve"> </w:t>
      </w:r>
      <w:r>
        <w:rPr>
          <w:szCs w:val="28"/>
          <w:lang w:val="en-US"/>
        </w:rPr>
        <w:t>so</w:t>
      </w:r>
      <w:r w:rsidRPr="00C663D0">
        <w:rPr>
          <w:szCs w:val="28"/>
        </w:rPr>
        <w:t xml:space="preserve"> </w:t>
      </w:r>
      <w:r>
        <w:rPr>
          <w:szCs w:val="28"/>
          <w:lang w:val="en-US"/>
        </w:rPr>
        <w:t>folded</w:t>
      </w:r>
      <w:r w:rsidRPr="00C663D0">
        <w:rPr>
          <w:szCs w:val="28"/>
        </w:rPr>
        <w:t xml:space="preserve"> </w:t>
      </w:r>
      <w:r>
        <w:rPr>
          <w:szCs w:val="28"/>
          <w:lang w:val="en-US"/>
        </w:rPr>
        <w:t>into</w:t>
      </w:r>
      <w:r w:rsidRPr="00C663D0">
        <w:rPr>
          <w:szCs w:val="28"/>
        </w:rPr>
        <w:t xml:space="preserve"> </w:t>
      </w:r>
      <w:r>
        <w:rPr>
          <w:szCs w:val="28"/>
          <w:lang w:val="en-US"/>
        </w:rPr>
        <w:t>their</w:t>
      </w:r>
      <w:r w:rsidRPr="00C663D0">
        <w:rPr>
          <w:szCs w:val="28"/>
        </w:rPr>
        <w:t xml:space="preserve"> </w:t>
      </w:r>
      <w:r>
        <w:rPr>
          <w:szCs w:val="28"/>
          <w:lang w:val="en-US"/>
        </w:rPr>
        <w:t>senior</w:t>
      </w:r>
      <w:r w:rsidRPr="00C663D0">
        <w:rPr>
          <w:szCs w:val="28"/>
        </w:rPr>
        <w:t xml:space="preserve"> </w:t>
      </w:r>
      <w:r>
        <w:rPr>
          <w:szCs w:val="28"/>
          <w:lang w:val="en-US"/>
        </w:rPr>
        <w:t>power</w:t>
      </w:r>
      <w:r w:rsidRPr="00C663D0">
        <w:rPr>
          <w:szCs w:val="28"/>
        </w:rPr>
        <w:t xml:space="preserve"> </w:t>
      </w:r>
      <w:r>
        <w:rPr>
          <w:szCs w:val="28"/>
          <w:lang w:val="en-US"/>
        </w:rPr>
        <w:t>in</w:t>
      </w:r>
      <w:r w:rsidRPr="00C663D0">
        <w:rPr>
          <w:szCs w:val="28"/>
        </w:rPr>
        <w:t xml:space="preserve"> </w:t>
      </w:r>
      <w:r>
        <w:rPr>
          <w:szCs w:val="28"/>
          <w:lang w:val="en-US"/>
        </w:rPr>
        <w:t>the</w:t>
      </w:r>
      <w:r w:rsidRPr="00C663D0">
        <w:rPr>
          <w:szCs w:val="28"/>
        </w:rPr>
        <w:t xml:space="preserve"> </w:t>
      </w:r>
      <w:r>
        <w:rPr>
          <w:szCs w:val="28"/>
          <w:lang w:val="en-US"/>
        </w:rPr>
        <w:t>British</w:t>
      </w:r>
      <w:r w:rsidRPr="00C663D0">
        <w:rPr>
          <w:szCs w:val="28"/>
        </w:rPr>
        <w:t xml:space="preserve"> </w:t>
      </w:r>
      <w:r>
        <w:rPr>
          <w:szCs w:val="28"/>
          <w:lang w:val="en-US"/>
        </w:rPr>
        <w:t>federation</w:t>
      </w:r>
      <w:r w:rsidRPr="00C663D0">
        <w:rPr>
          <w:szCs w:val="28"/>
        </w:rPr>
        <w:t xml:space="preserve"> </w:t>
      </w:r>
      <w:r>
        <w:rPr>
          <w:szCs w:val="28"/>
          <w:lang w:val="en-US"/>
        </w:rPr>
        <w:t>that</w:t>
      </w:r>
      <w:r w:rsidRPr="00C663D0">
        <w:rPr>
          <w:szCs w:val="28"/>
        </w:rPr>
        <w:t xml:space="preserve"> </w:t>
      </w:r>
      <w:r>
        <w:rPr>
          <w:b/>
          <w:szCs w:val="28"/>
          <w:lang w:val="en-US"/>
        </w:rPr>
        <w:t>they</w:t>
      </w:r>
      <w:r w:rsidRPr="00C663D0">
        <w:rPr>
          <w:szCs w:val="28"/>
        </w:rPr>
        <w:t xml:space="preserve"> </w:t>
      </w:r>
      <w:r>
        <w:rPr>
          <w:szCs w:val="28"/>
          <w:lang w:val="en-US"/>
        </w:rPr>
        <w:t>are</w:t>
      </w:r>
      <w:r w:rsidRPr="00C663D0">
        <w:rPr>
          <w:szCs w:val="28"/>
        </w:rPr>
        <w:t xml:space="preserve"> </w:t>
      </w:r>
      <w:r>
        <w:rPr>
          <w:szCs w:val="28"/>
          <w:lang w:val="en-US"/>
        </w:rPr>
        <w:t>unaccustomed</w:t>
      </w:r>
      <w:r w:rsidRPr="00C663D0">
        <w:rPr>
          <w:szCs w:val="28"/>
        </w:rPr>
        <w:t xml:space="preserve"> </w:t>
      </w:r>
      <w:r>
        <w:rPr>
          <w:szCs w:val="28"/>
          <w:lang w:val="en-US"/>
        </w:rPr>
        <w:t>to</w:t>
      </w:r>
      <w:r w:rsidRPr="00C663D0">
        <w:rPr>
          <w:szCs w:val="28"/>
        </w:rPr>
        <w:t xml:space="preserve"> </w:t>
      </w:r>
      <w:r>
        <w:rPr>
          <w:szCs w:val="28"/>
          <w:lang w:val="en-US"/>
        </w:rPr>
        <w:t>self</w:t>
      </w:r>
      <w:r>
        <w:rPr>
          <w:szCs w:val="28"/>
        </w:rPr>
        <w:t>-</w:t>
      </w:r>
      <w:r>
        <w:rPr>
          <w:szCs w:val="28"/>
          <w:lang w:val="en-US"/>
        </w:rPr>
        <w:t>examination</w:t>
      </w:r>
      <w:r>
        <w:rPr>
          <w:szCs w:val="28"/>
        </w:rPr>
        <w:t>», или: «</w:t>
      </w:r>
      <w:proofErr w:type="spellStart"/>
      <w:r>
        <w:rPr>
          <w:b/>
          <w:szCs w:val="28"/>
        </w:rPr>
        <w:t>They</w:t>
      </w:r>
      <w:proofErr w:type="spellEnd"/>
      <w:r>
        <w:rPr>
          <w:szCs w:val="28"/>
        </w:rPr>
        <w:t xml:space="preserve"> </w:t>
      </w:r>
      <w:r>
        <w:rPr>
          <w:szCs w:val="28"/>
          <w:lang w:val="en-US"/>
        </w:rPr>
        <w:t>have</w:t>
      </w:r>
      <w:r w:rsidRPr="00C663D0">
        <w:rPr>
          <w:szCs w:val="28"/>
        </w:rPr>
        <w:t xml:space="preserve"> </w:t>
      </w:r>
      <w:r>
        <w:rPr>
          <w:szCs w:val="28"/>
          <w:lang w:val="en-US"/>
        </w:rPr>
        <w:t>rarely</w:t>
      </w:r>
      <w:r w:rsidRPr="00C663D0">
        <w:rPr>
          <w:szCs w:val="28"/>
        </w:rPr>
        <w:t xml:space="preserve"> </w:t>
      </w:r>
      <w:r>
        <w:rPr>
          <w:szCs w:val="28"/>
          <w:lang w:val="en-US"/>
        </w:rPr>
        <w:t>needed</w:t>
      </w:r>
      <w:r w:rsidRPr="00C663D0">
        <w:rPr>
          <w:szCs w:val="28"/>
        </w:rPr>
        <w:t xml:space="preserve"> </w:t>
      </w:r>
      <w:r>
        <w:rPr>
          <w:szCs w:val="28"/>
          <w:lang w:val="en-US"/>
        </w:rPr>
        <w:t>to</w:t>
      </w:r>
      <w:r w:rsidRPr="00C663D0">
        <w:rPr>
          <w:szCs w:val="28"/>
        </w:rPr>
        <w:t xml:space="preserve"> </w:t>
      </w:r>
      <w:r>
        <w:rPr>
          <w:szCs w:val="28"/>
          <w:lang w:val="en-US"/>
        </w:rPr>
        <w:t>question</w:t>
      </w:r>
      <w:r w:rsidRPr="00C663D0">
        <w:rPr>
          <w:szCs w:val="28"/>
        </w:rPr>
        <w:t xml:space="preserve"> </w:t>
      </w:r>
      <w:r>
        <w:rPr>
          <w:b/>
          <w:szCs w:val="28"/>
          <w:lang w:val="en-US"/>
        </w:rPr>
        <w:t>their</w:t>
      </w:r>
      <w:r w:rsidRPr="00C663D0">
        <w:rPr>
          <w:szCs w:val="28"/>
        </w:rPr>
        <w:t xml:space="preserve"> </w:t>
      </w:r>
      <w:r>
        <w:rPr>
          <w:szCs w:val="28"/>
          <w:lang w:val="en-US"/>
        </w:rPr>
        <w:t>place</w:t>
      </w:r>
      <w:r w:rsidRPr="00C663D0">
        <w:rPr>
          <w:szCs w:val="28"/>
        </w:rPr>
        <w:t xml:space="preserve"> </w:t>
      </w:r>
      <w:r>
        <w:rPr>
          <w:szCs w:val="28"/>
          <w:lang w:val="en-US"/>
        </w:rPr>
        <w:t>in</w:t>
      </w:r>
      <w:r w:rsidRPr="00C663D0">
        <w:rPr>
          <w:szCs w:val="28"/>
        </w:rPr>
        <w:t xml:space="preserve"> </w:t>
      </w:r>
      <w:r>
        <w:rPr>
          <w:szCs w:val="28"/>
          <w:lang w:val="en-US"/>
        </w:rPr>
        <w:t>the</w:t>
      </w:r>
      <w:r w:rsidRPr="00C663D0">
        <w:rPr>
          <w:szCs w:val="28"/>
        </w:rPr>
        <w:t xml:space="preserve"> </w:t>
      </w:r>
      <w:r>
        <w:rPr>
          <w:szCs w:val="28"/>
          <w:lang w:val="en-US"/>
        </w:rPr>
        <w:t>world</w:t>
      </w:r>
      <w:r>
        <w:rPr>
          <w:szCs w:val="28"/>
        </w:rPr>
        <w:t>». Говоря</w:t>
      </w:r>
      <w:r>
        <w:rPr>
          <w:szCs w:val="28"/>
          <w:lang w:val="en-US"/>
        </w:rPr>
        <w:t xml:space="preserve"> </w:t>
      </w:r>
      <w:r>
        <w:rPr>
          <w:szCs w:val="28"/>
        </w:rPr>
        <w:t>же</w:t>
      </w:r>
      <w:r>
        <w:rPr>
          <w:szCs w:val="28"/>
          <w:lang w:val="en-US"/>
        </w:rPr>
        <w:t xml:space="preserve"> </w:t>
      </w:r>
      <w:r>
        <w:rPr>
          <w:szCs w:val="28"/>
        </w:rPr>
        <w:t>о</w:t>
      </w:r>
      <w:r>
        <w:rPr>
          <w:szCs w:val="28"/>
          <w:lang w:val="en-US"/>
        </w:rPr>
        <w:t xml:space="preserve"> </w:t>
      </w:r>
      <w:r>
        <w:rPr>
          <w:szCs w:val="28"/>
        </w:rPr>
        <w:t>сегодняшней</w:t>
      </w:r>
      <w:r>
        <w:rPr>
          <w:szCs w:val="28"/>
          <w:lang w:val="en-US"/>
        </w:rPr>
        <w:t xml:space="preserve"> </w:t>
      </w:r>
      <w:r>
        <w:rPr>
          <w:szCs w:val="28"/>
        </w:rPr>
        <w:t>Британии</w:t>
      </w:r>
      <w:r>
        <w:rPr>
          <w:szCs w:val="28"/>
          <w:lang w:val="en-US"/>
        </w:rPr>
        <w:t xml:space="preserve">, </w:t>
      </w:r>
      <w:r>
        <w:rPr>
          <w:szCs w:val="28"/>
        </w:rPr>
        <w:t>автор</w:t>
      </w:r>
      <w:r>
        <w:rPr>
          <w:szCs w:val="28"/>
          <w:lang w:val="en-US"/>
        </w:rPr>
        <w:t xml:space="preserve"> </w:t>
      </w:r>
      <w:r>
        <w:rPr>
          <w:szCs w:val="28"/>
        </w:rPr>
        <w:t>использует</w:t>
      </w:r>
      <w:r>
        <w:rPr>
          <w:szCs w:val="28"/>
          <w:lang w:val="en-US"/>
        </w:rPr>
        <w:t xml:space="preserve"> </w:t>
      </w:r>
      <w:r>
        <w:rPr>
          <w:szCs w:val="28"/>
        </w:rPr>
        <w:t>местоимение</w:t>
      </w:r>
      <w:r>
        <w:rPr>
          <w:szCs w:val="28"/>
          <w:lang w:val="en-US"/>
        </w:rPr>
        <w:t xml:space="preserve"> «we»: «Thanks to Theresa May, the idea that </w:t>
      </w:r>
      <w:r>
        <w:rPr>
          <w:b/>
          <w:szCs w:val="28"/>
          <w:lang w:val="en-US"/>
        </w:rPr>
        <w:t>we</w:t>
      </w:r>
      <w:r>
        <w:rPr>
          <w:szCs w:val="28"/>
          <w:lang w:val="en-US"/>
        </w:rPr>
        <w:t xml:space="preserve"> are in any way “strong and stable” has lost all credibility».</w:t>
      </w:r>
    </w:p>
    <w:p w:rsidR="00C663D0" w:rsidRDefault="00C663D0" w:rsidP="00287532">
      <w:pPr>
        <w:ind w:left="284"/>
        <w:rPr>
          <w:szCs w:val="28"/>
          <w:lang w:val="en-US"/>
        </w:rPr>
      </w:pPr>
      <w:r>
        <w:rPr>
          <w:szCs w:val="28"/>
        </w:rPr>
        <w:t>Такое стилистическое использование личных местоимений для сопоставления двух видов британской национальной идентичности также позволяет предположить, что в данной статье мы имеем дело с новой областью осмысления концепта «</w:t>
      </w:r>
      <w:proofErr w:type="spellStart"/>
      <w:r>
        <w:rPr>
          <w:szCs w:val="28"/>
        </w:rPr>
        <w:t>nat</w:t>
      </w:r>
      <w:r>
        <w:rPr>
          <w:szCs w:val="28"/>
          <w:lang w:val="en-US"/>
        </w:rPr>
        <w:t>ional</w:t>
      </w:r>
      <w:proofErr w:type="spellEnd"/>
      <w:r w:rsidRPr="00C663D0">
        <w:rPr>
          <w:szCs w:val="28"/>
        </w:rPr>
        <w:t xml:space="preserve"> </w:t>
      </w:r>
      <w:r>
        <w:rPr>
          <w:szCs w:val="28"/>
          <w:lang w:val="en-US"/>
        </w:rPr>
        <w:t>identity</w:t>
      </w:r>
      <w:r>
        <w:rPr>
          <w:szCs w:val="28"/>
        </w:rPr>
        <w:t xml:space="preserve">», которую условно можно назвать </w:t>
      </w:r>
      <w:proofErr w:type="spellStart"/>
      <w:r>
        <w:rPr>
          <w:i/>
          <w:szCs w:val="28"/>
        </w:rPr>
        <w:t>Ps</w:t>
      </w:r>
      <w:r>
        <w:rPr>
          <w:i/>
          <w:szCs w:val="28"/>
          <w:lang w:val="de-DE"/>
        </w:rPr>
        <w:t>ychological</w:t>
      </w:r>
      <w:proofErr w:type="spellEnd"/>
      <w:r w:rsidRPr="00C663D0">
        <w:rPr>
          <w:i/>
          <w:szCs w:val="28"/>
        </w:rPr>
        <w:t xml:space="preserve"> </w:t>
      </w:r>
      <w:r w:rsidR="00C86239">
        <w:rPr>
          <w:i/>
          <w:szCs w:val="28"/>
          <w:lang w:val="en-US"/>
        </w:rPr>
        <w:t>Domain</w:t>
      </w:r>
      <w:r>
        <w:rPr>
          <w:i/>
          <w:szCs w:val="28"/>
        </w:rPr>
        <w:t xml:space="preserve">. </w:t>
      </w:r>
      <w:r>
        <w:rPr>
          <w:szCs w:val="28"/>
        </w:rPr>
        <w:t>Она включает в себя качества и черты характера, присущие представителям нации. Кроме того, в данном случае «</w:t>
      </w:r>
      <w:r>
        <w:rPr>
          <w:szCs w:val="28"/>
          <w:lang w:val="en-US"/>
        </w:rPr>
        <w:t>national</w:t>
      </w:r>
      <w:r w:rsidRPr="00C663D0">
        <w:rPr>
          <w:szCs w:val="28"/>
        </w:rPr>
        <w:t xml:space="preserve"> </w:t>
      </w:r>
      <w:r>
        <w:rPr>
          <w:szCs w:val="28"/>
          <w:lang w:val="en-US"/>
        </w:rPr>
        <w:t>identity</w:t>
      </w:r>
      <w:r>
        <w:rPr>
          <w:szCs w:val="28"/>
        </w:rPr>
        <w:t xml:space="preserve">» понимается как нечто неотъемлемое и глубоко личное, а не как культурное достояние или результат сложившегося политического режима. Тем не менее, наряду с такой актуализацией происходит и реализация концепта </w:t>
      </w:r>
      <w:r w:rsidR="00C86239" w:rsidRPr="00C86239">
        <w:rPr>
          <w:szCs w:val="28"/>
        </w:rPr>
        <w:t>внутри сферы</w:t>
      </w:r>
      <w:r>
        <w:rPr>
          <w:szCs w:val="28"/>
        </w:rPr>
        <w:t xml:space="preserve"> </w:t>
      </w:r>
      <w:proofErr w:type="spellStart"/>
      <w:r>
        <w:rPr>
          <w:i/>
          <w:szCs w:val="28"/>
        </w:rPr>
        <w:t>Cultural</w:t>
      </w:r>
      <w:proofErr w:type="spellEnd"/>
      <w:r>
        <w:rPr>
          <w:i/>
          <w:szCs w:val="28"/>
        </w:rPr>
        <w:t xml:space="preserve"> </w:t>
      </w:r>
      <w:proofErr w:type="spellStart"/>
      <w:r w:rsidR="00C86239">
        <w:rPr>
          <w:i/>
          <w:szCs w:val="28"/>
        </w:rPr>
        <w:t>Domai</w:t>
      </w:r>
      <w:proofErr w:type="spellEnd"/>
      <w:r w:rsidR="00C86239">
        <w:rPr>
          <w:i/>
          <w:szCs w:val="28"/>
          <w:lang w:val="en-US"/>
        </w:rPr>
        <w:t>n</w:t>
      </w:r>
      <w:r>
        <w:rPr>
          <w:szCs w:val="28"/>
        </w:rPr>
        <w:t xml:space="preserve"> и, в частности, такого компонента этой концептуальной области как </w:t>
      </w:r>
      <w:r>
        <w:rPr>
          <w:i/>
          <w:szCs w:val="28"/>
          <w:lang w:val="en-US"/>
        </w:rPr>
        <w:t>History</w:t>
      </w:r>
      <w:r>
        <w:rPr>
          <w:szCs w:val="28"/>
        </w:rPr>
        <w:t xml:space="preserve"> («</w:t>
      </w:r>
      <w:r>
        <w:rPr>
          <w:szCs w:val="28"/>
          <w:lang w:val="en-US"/>
        </w:rPr>
        <w:t>It</w:t>
      </w:r>
      <w:r w:rsidRPr="00C663D0">
        <w:rPr>
          <w:szCs w:val="28"/>
        </w:rPr>
        <w:t xml:space="preserve"> </w:t>
      </w:r>
      <w:r>
        <w:rPr>
          <w:szCs w:val="28"/>
          <w:lang w:val="en-US"/>
        </w:rPr>
        <w:t>is</w:t>
      </w:r>
      <w:r w:rsidRPr="00C663D0">
        <w:rPr>
          <w:szCs w:val="28"/>
        </w:rPr>
        <w:t xml:space="preserve"> </w:t>
      </w:r>
      <w:r>
        <w:rPr>
          <w:szCs w:val="28"/>
          <w:lang w:val="en-US"/>
        </w:rPr>
        <w:t>often</w:t>
      </w:r>
      <w:r w:rsidRPr="00C663D0">
        <w:rPr>
          <w:szCs w:val="28"/>
        </w:rPr>
        <w:t xml:space="preserve"> </w:t>
      </w:r>
      <w:r>
        <w:rPr>
          <w:szCs w:val="28"/>
          <w:lang w:val="en-US"/>
        </w:rPr>
        <w:t>asserted</w:t>
      </w:r>
      <w:r w:rsidRPr="00C663D0">
        <w:rPr>
          <w:szCs w:val="28"/>
        </w:rPr>
        <w:t xml:space="preserve"> </w:t>
      </w:r>
      <w:r>
        <w:rPr>
          <w:szCs w:val="28"/>
          <w:lang w:val="en-US"/>
        </w:rPr>
        <w:t>that</w:t>
      </w:r>
      <w:r>
        <w:rPr>
          <w:szCs w:val="28"/>
        </w:rPr>
        <w:t xml:space="preserve"> &lt;…&gt; </w:t>
      </w:r>
      <w:r>
        <w:rPr>
          <w:szCs w:val="28"/>
          <w:lang w:val="en-US"/>
        </w:rPr>
        <w:t xml:space="preserve">Britishness must be a matter of ideas and values – liberty, democracy, equality, tolerance and so on. But it is hard to see these as distinctively native &lt;…&gt; The only true things about England, the qualities that are irrevocably its own, concern its landscape and history»).  </w:t>
      </w:r>
    </w:p>
    <w:p w:rsidR="00C663D0" w:rsidRDefault="00C663D0" w:rsidP="00287532">
      <w:pPr>
        <w:ind w:left="284"/>
        <w:rPr>
          <w:szCs w:val="28"/>
        </w:rPr>
      </w:pPr>
      <w:r>
        <w:rPr>
          <w:szCs w:val="28"/>
        </w:rPr>
        <w:lastRenderedPageBreak/>
        <w:t>В статье «</w:t>
      </w:r>
      <w:r>
        <w:rPr>
          <w:szCs w:val="28"/>
          <w:lang w:val="en-US"/>
        </w:rPr>
        <w:t>Theresa</w:t>
      </w:r>
      <w:r w:rsidRPr="00C663D0">
        <w:rPr>
          <w:szCs w:val="28"/>
        </w:rPr>
        <w:t xml:space="preserve"> </w:t>
      </w:r>
      <w:r>
        <w:rPr>
          <w:szCs w:val="28"/>
          <w:lang w:val="en-US"/>
        </w:rPr>
        <w:t>May</w:t>
      </w:r>
      <w:r w:rsidRPr="00C663D0">
        <w:rPr>
          <w:szCs w:val="28"/>
        </w:rPr>
        <w:t xml:space="preserve"> </w:t>
      </w:r>
      <w:r>
        <w:rPr>
          <w:szCs w:val="28"/>
          <w:lang w:val="en-US"/>
        </w:rPr>
        <w:t>is</w:t>
      </w:r>
      <w:r w:rsidRPr="00C663D0">
        <w:rPr>
          <w:szCs w:val="28"/>
        </w:rPr>
        <w:t xml:space="preserve"> </w:t>
      </w:r>
      <w:r>
        <w:rPr>
          <w:szCs w:val="28"/>
          <w:lang w:val="en-US"/>
        </w:rPr>
        <w:t>wrong</w:t>
      </w:r>
      <w:r>
        <w:rPr>
          <w:szCs w:val="28"/>
        </w:rPr>
        <w:t xml:space="preserve">: </w:t>
      </w:r>
      <w:r>
        <w:rPr>
          <w:szCs w:val="28"/>
          <w:lang w:val="en-US"/>
        </w:rPr>
        <w:t>being</w:t>
      </w:r>
      <w:r w:rsidRPr="00C663D0">
        <w:rPr>
          <w:szCs w:val="28"/>
        </w:rPr>
        <w:t xml:space="preserve"> </w:t>
      </w:r>
      <w:r>
        <w:rPr>
          <w:szCs w:val="28"/>
          <w:lang w:val="en-US"/>
        </w:rPr>
        <w:t>British</w:t>
      </w:r>
      <w:r w:rsidRPr="00C663D0">
        <w:rPr>
          <w:szCs w:val="28"/>
        </w:rPr>
        <w:t xml:space="preserve"> </w:t>
      </w:r>
      <w:r>
        <w:rPr>
          <w:szCs w:val="28"/>
          <w:lang w:val="en-US"/>
        </w:rPr>
        <w:t>is</w:t>
      </w:r>
      <w:r w:rsidRPr="00C663D0">
        <w:rPr>
          <w:szCs w:val="28"/>
        </w:rPr>
        <w:t xml:space="preserve"> </w:t>
      </w:r>
      <w:r>
        <w:rPr>
          <w:szCs w:val="28"/>
          <w:lang w:val="en-US"/>
        </w:rPr>
        <w:t>not</w:t>
      </w:r>
      <w:r w:rsidRPr="00C663D0">
        <w:rPr>
          <w:szCs w:val="28"/>
        </w:rPr>
        <w:t xml:space="preserve"> </w:t>
      </w:r>
      <w:r>
        <w:rPr>
          <w:szCs w:val="28"/>
          <w:lang w:val="en-US"/>
        </w:rPr>
        <w:t>about</w:t>
      </w:r>
      <w:r w:rsidRPr="00C663D0">
        <w:rPr>
          <w:szCs w:val="28"/>
        </w:rPr>
        <w:t xml:space="preserve"> </w:t>
      </w:r>
      <w:r>
        <w:rPr>
          <w:szCs w:val="28"/>
          <w:lang w:val="en-US"/>
        </w:rPr>
        <w:t>making</w:t>
      </w:r>
      <w:r w:rsidRPr="00C663D0">
        <w:rPr>
          <w:szCs w:val="28"/>
        </w:rPr>
        <w:t xml:space="preserve"> </w:t>
      </w:r>
      <w:r>
        <w:rPr>
          <w:szCs w:val="28"/>
          <w:lang w:val="en-US"/>
        </w:rPr>
        <w:t>money</w:t>
      </w:r>
      <w:r>
        <w:rPr>
          <w:szCs w:val="28"/>
        </w:rPr>
        <w:t xml:space="preserve">» (далее – статья </w:t>
      </w:r>
      <w:r>
        <w:rPr>
          <w:szCs w:val="28"/>
          <w:lang w:val="en-US"/>
        </w:rPr>
        <w:t>VII</w:t>
      </w:r>
      <w:r>
        <w:rPr>
          <w:szCs w:val="28"/>
        </w:rPr>
        <w:t>) схожим образом происходит противопоставление различных взглядов на сущность концепта «национальная идентичность». Первая точка зрения (характеризуемая автором как «</w:t>
      </w:r>
      <w:r>
        <w:rPr>
          <w:szCs w:val="28"/>
          <w:lang w:val="en-US"/>
        </w:rPr>
        <w:t>wrong</w:t>
      </w:r>
      <w:r>
        <w:rPr>
          <w:szCs w:val="28"/>
        </w:rPr>
        <w:t>» и «</w:t>
      </w:r>
      <w:r>
        <w:rPr>
          <w:szCs w:val="28"/>
          <w:lang w:val="en-US"/>
        </w:rPr>
        <w:t>perverse</w:t>
      </w:r>
      <w:r>
        <w:rPr>
          <w:szCs w:val="28"/>
        </w:rPr>
        <w:t xml:space="preserve">») принадлежит премьер-министру Терезе </w:t>
      </w:r>
      <w:proofErr w:type="spellStart"/>
      <w:r>
        <w:rPr>
          <w:szCs w:val="28"/>
        </w:rPr>
        <w:t>Мэй</w:t>
      </w:r>
      <w:proofErr w:type="spellEnd"/>
      <w:r>
        <w:rPr>
          <w:szCs w:val="28"/>
        </w:rPr>
        <w:t xml:space="preserve">, которая заявила, что «британская мечта» («изобретенный» </w:t>
      </w:r>
      <w:proofErr w:type="spellStart"/>
      <w:r>
        <w:rPr>
          <w:szCs w:val="28"/>
        </w:rPr>
        <w:t>Мэй</w:t>
      </w:r>
      <w:proofErr w:type="spellEnd"/>
      <w:r>
        <w:rPr>
          <w:szCs w:val="28"/>
        </w:rPr>
        <w:t xml:space="preserve"> аналог американской идиомы становится объектом иронии автора) заключается в стремлении каждого нового поколения заработать как можно больше («</w:t>
      </w:r>
      <w:proofErr w:type="spellStart"/>
      <w:r>
        <w:rPr>
          <w:szCs w:val="28"/>
          <w:lang w:val="en-US"/>
        </w:rPr>
        <w:t>Mrs</w:t>
      </w:r>
      <w:proofErr w:type="spellEnd"/>
      <w:r w:rsidRPr="00C663D0">
        <w:rPr>
          <w:szCs w:val="28"/>
        </w:rPr>
        <w:t xml:space="preserve"> </w:t>
      </w:r>
      <w:r>
        <w:rPr>
          <w:szCs w:val="28"/>
          <w:lang w:val="en-US"/>
        </w:rPr>
        <w:t>May</w:t>
      </w:r>
      <w:r w:rsidRPr="00C663D0">
        <w:rPr>
          <w:szCs w:val="28"/>
        </w:rPr>
        <w:t xml:space="preserve"> </w:t>
      </w:r>
      <w:r>
        <w:rPr>
          <w:szCs w:val="28"/>
          <w:lang w:val="en-US"/>
        </w:rPr>
        <w:t>expressed</w:t>
      </w:r>
      <w:r w:rsidRPr="00C663D0">
        <w:rPr>
          <w:szCs w:val="28"/>
        </w:rPr>
        <w:t xml:space="preserve"> </w:t>
      </w:r>
      <w:r>
        <w:rPr>
          <w:szCs w:val="28"/>
          <w:lang w:val="en-US"/>
        </w:rPr>
        <w:t>her</w:t>
      </w:r>
      <w:r w:rsidRPr="00C663D0">
        <w:rPr>
          <w:szCs w:val="28"/>
        </w:rPr>
        <w:t xml:space="preserve"> </w:t>
      </w:r>
      <w:r>
        <w:rPr>
          <w:szCs w:val="28"/>
          <w:lang w:val="en-US"/>
        </w:rPr>
        <w:t>view</w:t>
      </w:r>
      <w:r w:rsidRPr="00C663D0">
        <w:rPr>
          <w:szCs w:val="28"/>
        </w:rPr>
        <w:t xml:space="preserve"> </w:t>
      </w:r>
      <w:r>
        <w:rPr>
          <w:szCs w:val="28"/>
          <w:lang w:val="en-US"/>
        </w:rPr>
        <w:t>of</w:t>
      </w:r>
      <w:r w:rsidRPr="00C663D0">
        <w:rPr>
          <w:szCs w:val="28"/>
        </w:rPr>
        <w:t xml:space="preserve"> </w:t>
      </w:r>
      <w:r>
        <w:rPr>
          <w:szCs w:val="28"/>
          <w:lang w:val="en-US"/>
        </w:rPr>
        <w:t>British</w:t>
      </w:r>
      <w:r w:rsidRPr="00C663D0">
        <w:rPr>
          <w:szCs w:val="28"/>
        </w:rPr>
        <w:t xml:space="preserve"> </w:t>
      </w:r>
      <w:r>
        <w:rPr>
          <w:szCs w:val="28"/>
          <w:lang w:val="en-US"/>
        </w:rPr>
        <w:t>identity</w:t>
      </w:r>
      <w:r w:rsidRPr="00C663D0">
        <w:rPr>
          <w:szCs w:val="28"/>
        </w:rPr>
        <w:t xml:space="preserve"> </w:t>
      </w:r>
      <w:r>
        <w:rPr>
          <w:szCs w:val="28"/>
        </w:rPr>
        <w:t xml:space="preserve">– </w:t>
      </w:r>
      <w:r>
        <w:rPr>
          <w:szCs w:val="28"/>
          <w:lang w:val="en-US"/>
        </w:rPr>
        <w:t>or</w:t>
      </w:r>
      <w:r w:rsidRPr="00C663D0">
        <w:rPr>
          <w:szCs w:val="28"/>
        </w:rPr>
        <w:t xml:space="preserve"> </w:t>
      </w:r>
      <w:r>
        <w:rPr>
          <w:szCs w:val="28"/>
          <w:lang w:val="en-US"/>
        </w:rPr>
        <w:t>what</w:t>
      </w:r>
      <w:r w:rsidRPr="00C663D0">
        <w:rPr>
          <w:szCs w:val="28"/>
        </w:rPr>
        <w:t xml:space="preserve"> </w:t>
      </w:r>
      <w:r>
        <w:rPr>
          <w:szCs w:val="28"/>
          <w:lang w:val="en-US"/>
        </w:rPr>
        <w:t>she</w:t>
      </w:r>
      <w:r w:rsidRPr="00C663D0">
        <w:rPr>
          <w:szCs w:val="28"/>
        </w:rPr>
        <w:t xml:space="preserve"> </w:t>
      </w:r>
      <w:r>
        <w:rPr>
          <w:szCs w:val="28"/>
          <w:lang w:val="en-US"/>
        </w:rPr>
        <w:t>called</w:t>
      </w:r>
      <w:r w:rsidRPr="00C663D0">
        <w:rPr>
          <w:szCs w:val="28"/>
        </w:rPr>
        <w:t xml:space="preserve"> </w:t>
      </w:r>
      <w:r>
        <w:rPr>
          <w:szCs w:val="28"/>
        </w:rPr>
        <w:t>“</w:t>
      </w:r>
      <w:r>
        <w:rPr>
          <w:szCs w:val="28"/>
          <w:lang w:val="en-US"/>
        </w:rPr>
        <w:t>the</w:t>
      </w:r>
      <w:r w:rsidRPr="00C663D0">
        <w:rPr>
          <w:szCs w:val="28"/>
        </w:rPr>
        <w:t xml:space="preserve"> </w:t>
      </w:r>
      <w:r>
        <w:rPr>
          <w:szCs w:val="28"/>
          <w:lang w:val="en-US"/>
        </w:rPr>
        <w:t>British</w:t>
      </w:r>
      <w:r w:rsidRPr="00C663D0">
        <w:rPr>
          <w:szCs w:val="28"/>
        </w:rPr>
        <w:t xml:space="preserve"> </w:t>
      </w:r>
      <w:r>
        <w:rPr>
          <w:szCs w:val="28"/>
          <w:lang w:val="en-US"/>
        </w:rPr>
        <w:t>dream</w:t>
      </w:r>
      <w:r>
        <w:rPr>
          <w:szCs w:val="28"/>
        </w:rPr>
        <w:t xml:space="preserve">”. </w:t>
      </w:r>
      <w:r>
        <w:rPr>
          <w:szCs w:val="28"/>
          <w:lang w:val="en-US"/>
        </w:rPr>
        <w:t xml:space="preserve">It was that each generation should be richer than its parents’»). </w:t>
      </w:r>
      <w:r>
        <w:rPr>
          <w:szCs w:val="28"/>
        </w:rPr>
        <w:t>К причинам такого высказывания в данной статье относится неудовлетворительное знание истории своей страны, а концепт «</w:t>
      </w:r>
      <w:r>
        <w:rPr>
          <w:szCs w:val="28"/>
          <w:lang w:val="en-US"/>
        </w:rPr>
        <w:t>national</w:t>
      </w:r>
      <w:r w:rsidRPr="00C663D0">
        <w:rPr>
          <w:szCs w:val="28"/>
        </w:rPr>
        <w:t xml:space="preserve"> </w:t>
      </w:r>
      <w:r>
        <w:rPr>
          <w:szCs w:val="28"/>
          <w:lang w:val="en-US"/>
        </w:rPr>
        <w:t>identity</w:t>
      </w:r>
      <w:r>
        <w:rPr>
          <w:szCs w:val="28"/>
        </w:rPr>
        <w:t xml:space="preserve">», как и в большинстве рассмотренных выше статей, объективируется на языковом уровне через прецедентные исторические явления – </w:t>
      </w:r>
      <w:r>
        <w:rPr>
          <w:i/>
          <w:szCs w:val="28"/>
        </w:rPr>
        <w:t>«</w:t>
      </w:r>
      <w:r>
        <w:rPr>
          <w:i/>
          <w:szCs w:val="28"/>
          <w:lang w:val="en-US"/>
        </w:rPr>
        <w:t>Magna</w:t>
      </w:r>
      <w:r w:rsidRPr="00C663D0">
        <w:rPr>
          <w:i/>
          <w:szCs w:val="28"/>
        </w:rPr>
        <w:t xml:space="preserve"> </w:t>
      </w:r>
      <w:r>
        <w:rPr>
          <w:i/>
          <w:szCs w:val="28"/>
          <w:lang w:val="en-US"/>
        </w:rPr>
        <w:t>Carta</w:t>
      </w:r>
      <w:r>
        <w:rPr>
          <w:i/>
          <w:szCs w:val="28"/>
        </w:rPr>
        <w:t>», «</w:t>
      </w:r>
      <w:r>
        <w:rPr>
          <w:i/>
          <w:szCs w:val="28"/>
          <w:lang w:val="en-US"/>
        </w:rPr>
        <w:t>civil</w:t>
      </w:r>
      <w:r w:rsidRPr="00C663D0">
        <w:rPr>
          <w:i/>
          <w:szCs w:val="28"/>
        </w:rPr>
        <w:t xml:space="preserve"> </w:t>
      </w:r>
      <w:r>
        <w:rPr>
          <w:i/>
          <w:szCs w:val="28"/>
          <w:lang w:val="en-US"/>
        </w:rPr>
        <w:t>wars</w:t>
      </w:r>
      <w:r>
        <w:rPr>
          <w:i/>
          <w:szCs w:val="28"/>
        </w:rPr>
        <w:t>», «</w:t>
      </w:r>
      <w:r>
        <w:rPr>
          <w:i/>
          <w:szCs w:val="28"/>
          <w:lang w:val="en-US"/>
        </w:rPr>
        <w:t>glorious</w:t>
      </w:r>
      <w:r w:rsidRPr="00C663D0">
        <w:rPr>
          <w:i/>
          <w:szCs w:val="28"/>
        </w:rPr>
        <w:t xml:space="preserve"> </w:t>
      </w:r>
      <w:r>
        <w:rPr>
          <w:i/>
          <w:szCs w:val="28"/>
          <w:lang w:val="en-US"/>
        </w:rPr>
        <w:t>revolution</w:t>
      </w:r>
      <w:r>
        <w:rPr>
          <w:i/>
          <w:szCs w:val="28"/>
        </w:rPr>
        <w:t>», «</w:t>
      </w:r>
      <w:r>
        <w:rPr>
          <w:i/>
          <w:szCs w:val="28"/>
          <w:lang w:val="en-US"/>
        </w:rPr>
        <w:t>reform</w:t>
      </w:r>
      <w:r w:rsidRPr="00C663D0">
        <w:rPr>
          <w:i/>
          <w:szCs w:val="28"/>
        </w:rPr>
        <w:t xml:space="preserve"> </w:t>
      </w:r>
      <w:r>
        <w:rPr>
          <w:i/>
          <w:szCs w:val="28"/>
          <w:lang w:val="en-US"/>
        </w:rPr>
        <w:t>Acts</w:t>
      </w:r>
      <w:r>
        <w:rPr>
          <w:i/>
          <w:szCs w:val="28"/>
        </w:rPr>
        <w:t>», «</w:t>
      </w:r>
      <w:r>
        <w:rPr>
          <w:i/>
          <w:szCs w:val="28"/>
          <w:lang w:val="en-US"/>
        </w:rPr>
        <w:t>two</w:t>
      </w:r>
      <w:r w:rsidRPr="00C663D0">
        <w:rPr>
          <w:i/>
          <w:szCs w:val="28"/>
        </w:rPr>
        <w:t xml:space="preserve"> </w:t>
      </w:r>
      <w:r>
        <w:rPr>
          <w:i/>
          <w:szCs w:val="28"/>
          <w:lang w:val="en-US"/>
        </w:rPr>
        <w:t>world</w:t>
      </w:r>
      <w:r w:rsidRPr="00C663D0">
        <w:rPr>
          <w:i/>
          <w:szCs w:val="28"/>
        </w:rPr>
        <w:t xml:space="preserve"> </w:t>
      </w:r>
      <w:r>
        <w:rPr>
          <w:i/>
          <w:szCs w:val="28"/>
          <w:lang w:val="en-US"/>
        </w:rPr>
        <w:t>wars</w:t>
      </w:r>
      <w:r>
        <w:rPr>
          <w:i/>
          <w:szCs w:val="28"/>
        </w:rPr>
        <w:t>»</w:t>
      </w:r>
      <w:r>
        <w:rPr>
          <w:szCs w:val="28"/>
        </w:rPr>
        <w:t>.</w:t>
      </w:r>
    </w:p>
    <w:p w:rsidR="00A52107" w:rsidRPr="004F6796" w:rsidRDefault="00C663D0" w:rsidP="00287532">
      <w:pPr>
        <w:ind w:left="284"/>
        <w:rPr>
          <w:szCs w:val="28"/>
        </w:rPr>
      </w:pPr>
      <w:r>
        <w:rPr>
          <w:szCs w:val="28"/>
        </w:rPr>
        <w:t xml:space="preserve">   Более того, высказывается мнение, что само чувство британского национального самосознания сформировалось в условиях Второй мировой войны («</w:t>
      </w:r>
      <w:r>
        <w:rPr>
          <w:szCs w:val="28"/>
          <w:lang w:val="en-US"/>
        </w:rPr>
        <w:t>forged</w:t>
      </w:r>
      <w:r w:rsidRPr="00C663D0">
        <w:rPr>
          <w:szCs w:val="28"/>
        </w:rPr>
        <w:t xml:space="preserve"> </w:t>
      </w:r>
      <w:r>
        <w:rPr>
          <w:szCs w:val="28"/>
          <w:lang w:val="en-US"/>
        </w:rPr>
        <w:t>by</w:t>
      </w:r>
      <w:r w:rsidRPr="00C663D0">
        <w:rPr>
          <w:szCs w:val="28"/>
        </w:rPr>
        <w:t xml:space="preserve"> </w:t>
      </w:r>
      <w:r>
        <w:rPr>
          <w:szCs w:val="28"/>
          <w:lang w:val="en-US"/>
        </w:rPr>
        <w:t>the</w:t>
      </w:r>
      <w:r w:rsidRPr="00C663D0">
        <w:rPr>
          <w:szCs w:val="28"/>
        </w:rPr>
        <w:t xml:space="preserve"> </w:t>
      </w:r>
      <w:r>
        <w:rPr>
          <w:szCs w:val="28"/>
          <w:lang w:val="en-US"/>
        </w:rPr>
        <w:t>Second</w:t>
      </w:r>
      <w:r w:rsidRPr="00C663D0">
        <w:rPr>
          <w:szCs w:val="28"/>
        </w:rPr>
        <w:t xml:space="preserve"> </w:t>
      </w:r>
      <w:r>
        <w:rPr>
          <w:szCs w:val="28"/>
          <w:lang w:val="en-US"/>
        </w:rPr>
        <w:t>World</w:t>
      </w:r>
      <w:r w:rsidRPr="00C663D0">
        <w:rPr>
          <w:szCs w:val="28"/>
        </w:rPr>
        <w:t xml:space="preserve"> </w:t>
      </w:r>
      <w:r>
        <w:rPr>
          <w:szCs w:val="28"/>
          <w:lang w:val="en-US"/>
        </w:rPr>
        <w:t>War</w:t>
      </w:r>
      <w:r>
        <w:rPr>
          <w:szCs w:val="28"/>
        </w:rPr>
        <w:t xml:space="preserve">»). Подчеркивание влияния именно политических событий на формирование чувства национальной идентичности позволяет предположить, что национальная идентичность в данном тексте актуализирует значение политического феномена. Подтверждению этому служит и актуализация в тексте таких британских ценностей как </w:t>
      </w:r>
      <w:r w:rsidRPr="00C663D0">
        <w:rPr>
          <w:i/>
          <w:szCs w:val="28"/>
        </w:rPr>
        <w:t>l</w:t>
      </w:r>
      <w:proofErr w:type="spellStart"/>
      <w:r w:rsidRPr="00C663D0">
        <w:rPr>
          <w:i/>
          <w:szCs w:val="28"/>
          <w:lang w:val="en-US"/>
        </w:rPr>
        <w:t>iberties</w:t>
      </w:r>
      <w:proofErr w:type="spellEnd"/>
      <w:r w:rsidRPr="00C663D0">
        <w:rPr>
          <w:i/>
          <w:szCs w:val="28"/>
        </w:rPr>
        <w:t xml:space="preserve">, </w:t>
      </w:r>
      <w:r w:rsidRPr="00C663D0">
        <w:rPr>
          <w:i/>
          <w:szCs w:val="28"/>
          <w:lang w:val="en-US"/>
        </w:rPr>
        <w:t>democracy</w:t>
      </w:r>
      <w:r w:rsidRPr="00C663D0">
        <w:rPr>
          <w:i/>
          <w:szCs w:val="28"/>
        </w:rPr>
        <w:t xml:space="preserve"> </w:t>
      </w:r>
      <w:r w:rsidRPr="008F4AAF">
        <w:rPr>
          <w:szCs w:val="28"/>
        </w:rPr>
        <w:t>и</w:t>
      </w:r>
      <w:r w:rsidRPr="00C663D0">
        <w:rPr>
          <w:i/>
          <w:szCs w:val="28"/>
        </w:rPr>
        <w:t xml:space="preserve"> </w:t>
      </w:r>
      <w:proofErr w:type="spellStart"/>
      <w:r w:rsidRPr="00C663D0">
        <w:rPr>
          <w:i/>
          <w:szCs w:val="28"/>
        </w:rPr>
        <w:t>rule</w:t>
      </w:r>
      <w:proofErr w:type="spellEnd"/>
      <w:r w:rsidRPr="00C663D0">
        <w:rPr>
          <w:i/>
          <w:szCs w:val="28"/>
        </w:rPr>
        <w:t xml:space="preserve"> o</w:t>
      </w:r>
      <w:r w:rsidRPr="00C663D0">
        <w:rPr>
          <w:i/>
          <w:szCs w:val="28"/>
          <w:lang w:val="en-US"/>
        </w:rPr>
        <w:t>f</w:t>
      </w:r>
      <w:r w:rsidRPr="00C663D0">
        <w:rPr>
          <w:i/>
          <w:szCs w:val="28"/>
        </w:rPr>
        <w:t xml:space="preserve"> </w:t>
      </w:r>
      <w:r w:rsidRPr="00C663D0">
        <w:rPr>
          <w:i/>
          <w:szCs w:val="28"/>
          <w:lang w:val="en-US"/>
        </w:rPr>
        <w:t>law</w:t>
      </w:r>
      <w:r w:rsidRPr="00C663D0">
        <w:rPr>
          <w:i/>
          <w:szCs w:val="28"/>
        </w:rPr>
        <w:t>,</w:t>
      </w:r>
      <w:r>
        <w:rPr>
          <w:szCs w:val="28"/>
        </w:rPr>
        <w:t xml:space="preserve"> которые также связываются в сознании читателя скорее с политической, чем с культурной составляющей жизни общества. Однако </w:t>
      </w:r>
      <w:r w:rsidR="000770B1">
        <w:rPr>
          <w:szCs w:val="28"/>
        </w:rPr>
        <w:t>представляется возможным говорить и об актуализации психологической составляющей исследуемого концепта, поскольку в связи с национальной идентичностью в статье упоминается и понятие патриотизма. Патриотизм представляется естественным явлением («</w:t>
      </w:r>
      <w:r w:rsidR="000770B1">
        <w:rPr>
          <w:szCs w:val="28"/>
          <w:lang w:val="en-US"/>
        </w:rPr>
        <w:t>a</w:t>
      </w:r>
      <w:r w:rsidR="000770B1" w:rsidRPr="000770B1">
        <w:rPr>
          <w:szCs w:val="28"/>
        </w:rPr>
        <w:t xml:space="preserve"> </w:t>
      </w:r>
      <w:r w:rsidR="000770B1">
        <w:rPr>
          <w:szCs w:val="28"/>
          <w:lang w:val="en-US"/>
        </w:rPr>
        <w:t>natural</w:t>
      </w:r>
      <w:r w:rsidR="000770B1" w:rsidRPr="000770B1">
        <w:rPr>
          <w:szCs w:val="28"/>
        </w:rPr>
        <w:t xml:space="preserve"> </w:t>
      </w:r>
      <w:r w:rsidR="000770B1">
        <w:rPr>
          <w:szCs w:val="28"/>
          <w:lang w:val="en-US"/>
        </w:rPr>
        <w:t>impulse</w:t>
      </w:r>
      <w:r w:rsidR="000770B1" w:rsidRPr="000770B1">
        <w:rPr>
          <w:szCs w:val="28"/>
        </w:rPr>
        <w:t xml:space="preserve"> </w:t>
      </w:r>
      <w:r w:rsidR="000770B1">
        <w:rPr>
          <w:szCs w:val="28"/>
          <w:lang w:val="en-US"/>
        </w:rPr>
        <w:t>in</w:t>
      </w:r>
      <w:r w:rsidR="000770B1" w:rsidRPr="000770B1">
        <w:rPr>
          <w:szCs w:val="28"/>
        </w:rPr>
        <w:t xml:space="preserve"> </w:t>
      </w:r>
      <w:r w:rsidR="000770B1">
        <w:rPr>
          <w:szCs w:val="28"/>
          <w:lang w:val="en-US"/>
        </w:rPr>
        <w:t>a</w:t>
      </w:r>
      <w:r w:rsidR="000770B1" w:rsidRPr="000770B1">
        <w:rPr>
          <w:szCs w:val="28"/>
        </w:rPr>
        <w:t xml:space="preserve"> </w:t>
      </w:r>
      <w:r w:rsidR="000770B1">
        <w:rPr>
          <w:szCs w:val="28"/>
          <w:lang w:val="en-US"/>
        </w:rPr>
        <w:t>decent</w:t>
      </w:r>
      <w:r w:rsidR="000770B1" w:rsidRPr="000770B1">
        <w:rPr>
          <w:szCs w:val="28"/>
        </w:rPr>
        <w:t xml:space="preserve"> </w:t>
      </w:r>
      <w:r w:rsidR="000770B1">
        <w:rPr>
          <w:szCs w:val="28"/>
          <w:lang w:val="en-US"/>
        </w:rPr>
        <w:t>country</w:t>
      </w:r>
      <w:r w:rsidR="000770B1">
        <w:rPr>
          <w:szCs w:val="28"/>
        </w:rPr>
        <w:t>»)</w:t>
      </w:r>
      <w:r w:rsidR="000770B1" w:rsidRPr="000770B1">
        <w:rPr>
          <w:szCs w:val="28"/>
        </w:rPr>
        <w:t xml:space="preserve"> </w:t>
      </w:r>
      <w:r w:rsidR="000770B1">
        <w:rPr>
          <w:szCs w:val="28"/>
        </w:rPr>
        <w:t xml:space="preserve">и связывается с ощущением гордости </w:t>
      </w:r>
      <w:r w:rsidR="00A52107">
        <w:rPr>
          <w:szCs w:val="28"/>
        </w:rPr>
        <w:t>(«</w:t>
      </w:r>
      <w:r w:rsidR="00A52107">
        <w:rPr>
          <w:szCs w:val="28"/>
          <w:lang w:val="en-US"/>
        </w:rPr>
        <w:t>proud</w:t>
      </w:r>
      <w:r w:rsidR="00A52107">
        <w:rPr>
          <w:szCs w:val="28"/>
        </w:rPr>
        <w:t xml:space="preserve">») </w:t>
      </w:r>
      <w:r w:rsidR="000770B1">
        <w:rPr>
          <w:szCs w:val="28"/>
        </w:rPr>
        <w:t>за свою страну</w:t>
      </w:r>
      <w:r w:rsidR="00A52107">
        <w:rPr>
          <w:szCs w:val="28"/>
        </w:rPr>
        <w:t>.</w:t>
      </w:r>
      <w:r w:rsidR="00A52107" w:rsidRPr="00A52107">
        <w:rPr>
          <w:szCs w:val="28"/>
        </w:rPr>
        <w:t xml:space="preserve"> </w:t>
      </w:r>
    </w:p>
    <w:p w:rsidR="00FC4EA5" w:rsidRDefault="00336BA7" w:rsidP="00287532">
      <w:pPr>
        <w:ind w:left="284"/>
        <w:rPr>
          <w:szCs w:val="28"/>
        </w:rPr>
      </w:pPr>
      <w:r>
        <w:rPr>
          <w:szCs w:val="28"/>
        </w:rPr>
        <w:lastRenderedPageBreak/>
        <w:t>Рассмотренные выше статьи были написаны в 2017 и 2018 году, поэтому кажется логичным, что в них затрагивается тема Брексита, а концепт национальной идентичности рассматривается в контексте выхода Британии из Евросоюза. Статья</w:t>
      </w:r>
      <w:r w:rsidRPr="00336BA7">
        <w:rPr>
          <w:szCs w:val="28"/>
        </w:rPr>
        <w:t xml:space="preserve"> «</w:t>
      </w:r>
      <w:r w:rsidRPr="00336BA7">
        <w:rPr>
          <w:szCs w:val="28"/>
          <w:lang w:val="en-US"/>
        </w:rPr>
        <w:t>British</w:t>
      </w:r>
      <w:r w:rsidRPr="00336BA7">
        <w:rPr>
          <w:szCs w:val="28"/>
        </w:rPr>
        <w:t xml:space="preserve"> </w:t>
      </w:r>
      <w:r w:rsidRPr="00336BA7">
        <w:rPr>
          <w:szCs w:val="28"/>
          <w:lang w:val="en-US"/>
        </w:rPr>
        <w:t>identity</w:t>
      </w:r>
      <w:r w:rsidRPr="00336BA7">
        <w:rPr>
          <w:szCs w:val="28"/>
        </w:rPr>
        <w:t xml:space="preserve">: </w:t>
      </w:r>
      <w:r w:rsidRPr="00336BA7">
        <w:rPr>
          <w:szCs w:val="28"/>
          <w:lang w:val="en-US"/>
        </w:rPr>
        <w:t>the</w:t>
      </w:r>
      <w:r w:rsidRPr="00336BA7">
        <w:rPr>
          <w:szCs w:val="28"/>
        </w:rPr>
        <w:t xml:space="preserve"> </w:t>
      </w:r>
      <w:r w:rsidRPr="00336BA7">
        <w:rPr>
          <w:szCs w:val="28"/>
          <w:lang w:val="en-US"/>
        </w:rPr>
        <w:t>state</w:t>
      </w:r>
      <w:r w:rsidRPr="00336BA7">
        <w:rPr>
          <w:szCs w:val="28"/>
        </w:rPr>
        <w:t xml:space="preserve"> </w:t>
      </w:r>
      <w:r w:rsidRPr="00336BA7">
        <w:rPr>
          <w:szCs w:val="28"/>
          <w:lang w:val="en-US"/>
        </w:rPr>
        <w:t>of</w:t>
      </w:r>
      <w:r w:rsidRPr="00336BA7">
        <w:rPr>
          <w:szCs w:val="28"/>
        </w:rPr>
        <w:t xml:space="preserve"> </w:t>
      </w:r>
      <w:r w:rsidRPr="00336BA7">
        <w:rPr>
          <w:szCs w:val="28"/>
          <w:lang w:val="en-US"/>
        </w:rPr>
        <w:t>the</w:t>
      </w:r>
      <w:r w:rsidRPr="00336BA7">
        <w:rPr>
          <w:szCs w:val="28"/>
        </w:rPr>
        <w:t xml:space="preserve"> </w:t>
      </w:r>
      <w:r w:rsidRPr="00336BA7">
        <w:rPr>
          <w:szCs w:val="28"/>
          <w:lang w:val="en-US"/>
        </w:rPr>
        <w:t>union</w:t>
      </w:r>
      <w:r w:rsidRPr="00336BA7">
        <w:rPr>
          <w:szCs w:val="28"/>
        </w:rPr>
        <w:t xml:space="preserve">» (далее – статья </w:t>
      </w:r>
      <w:r>
        <w:rPr>
          <w:szCs w:val="28"/>
          <w:lang w:val="en-US"/>
        </w:rPr>
        <w:t>VIII</w:t>
      </w:r>
      <w:r w:rsidRPr="00336BA7">
        <w:rPr>
          <w:szCs w:val="28"/>
        </w:rPr>
        <w:t>) была написана</w:t>
      </w:r>
      <w:r>
        <w:rPr>
          <w:szCs w:val="28"/>
        </w:rPr>
        <w:t xml:space="preserve"> за несколько лет</w:t>
      </w:r>
      <w:r w:rsidR="00585336">
        <w:rPr>
          <w:szCs w:val="28"/>
        </w:rPr>
        <w:t xml:space="preserve"> до таких значимых событий как Б</w:t>
      </w:r>
      <w:r>
        <w:rPr>
          <w:szCs w:val="28"/>
        </w:rPr>
        <w:t xml:space="preserve">рексит или даже Референдум о независимости Шотландии. </w:t>
      </w:r>
      <w:r w:rsidR="00D85FF6">
        <w:rPr>
          <w:szCs w:val="28"/>
        </w:rPr>
        <w:t xml:space="preserve">И, хотя в этой статье </w:t>
      </w:r>
      <w:r w:rsidR="00926710">
        <w:rPr>
          <w:szCs w:val="28"/>
        </w:rPr>
        <w:t>иде</w:t>
      </w:r>
      <w:r w:rsidR="00D85FF6">
        <w:rPr>
          <w:szCs w:val="28"/>
        </w:rPr>
        <w:t>е</w:t>
      </w:r>
      <w:r w:rsidR="00926710">
        <w:rPr>
          <w:szCs w:val="28"/>
        </w:rPr>
        <w:t xml:space="preserve"> кризиса национальной идентичности</w:t>
      </w:r>
      <w:r w:rsidR="00D85FF6">
        <w:rPr>
          <w:szCs w:val="28"/>
        </w:rPr>
        <w:t xml:space="preserve"> не уделяется столь сильное внимание</w:t>
      </w:r>
      <w:r w:rsidR="00926710">
        <w:rPr>
          <w:szCs w:val="28"/>
        </w:rPr>
        <w:t>,</w:t>
      </w:r>
      <w:r w:rsidR="00D85FF6">
        <w:rPr>
          <w:szCs w:val="28"/>
        </w:rPr>
        <w:t xml:space="preserve"> как в рассмотренных выше статьях, автор все равно говорит о ее неоднородности.</w:t>
      </w:r>
      <w:r w:rsidR="00926710">
        <w:rPr>
          <w:szCs w:val="28"/>
        </w:rPr>
        <w:t xml:space="preserve"> </w:t>
      </w:r>
      <w:r>
        <w:rPr>
          <w:szCs w:val="28"/>
        </w:rPr>
        <w:t xml:space="preserve"> </w:t>
      </w:r>
      <w:r w:rsidRPr="00336BA7">
        <w:rPr>
          <w:szCs w:val="28"/>
        </w:rPr>
        <w:t xml:space="preserve"> </w:t>
      </w:r>
    </w:p>
    <w:p w:rsidR="000068DE" w:rsidRPr="007138B0" w:rsidRDefault="007274F8" w:rsidP="00287532">
      <w:pPr>
        <w:ind w:left="284"/>
        <w:rPr>
          <w:szCs w:val="28"/>
        </w:rPr>
      </w:pPr>
      <w:r>
        <w:rPr>
          <w:szCs w:val="28"/>
        </w:rPr>
        <w:t xml:space="preserve">В статье представлены итоги предпринятой автором поездки по Соединенному Королевству, целью которой было задать людям из разных уголков Британии вопросы, связанные с их национальным самосознанием. Характерно, что в результате таких бесед автору так и не удалось прийти к единому выводу о том, что же являет собой британская идентичность: «I </w:t>
      </w:r>
      <w:r>
        <w:rPr>
          <w:szCs w:val="28"/>
          <w:lang w:val="en-US"/>
        </w:rPr>
        <w:t>have</w:t>
      </w:r>
      <w:r w:rsidRPr="007274F8">
        <w:rPr>
          <w:szCs w:val="28"/>
        </w:rPr>
        <w:t xml:space="preserve"> </w:t>
      </w:r>
      <w:r>
        <w:rPr>
          <w:szCs w:val="28"/>
          <w:lang w:val="en-US"/>
        </w:rPr>
        <w:t>no</w:t>
      </w:r>
      <w:r w:rsidRPr="007274F8">
        <w:rPr>
          <w:szCs w:val="28"/>
        </w:rPr>
        <w:t xml:space="preserve"> </w:t>
      </w:r>
      <w:r>
        <w:rPr>
          <w:szCs w:val="28"/>
          <w:lang w:val="en-US"/>
        </w:rPr>
        <w:t>grand</w:t>
      </w:r>
      <w:r w:rsidRPr="007274F8">
        <w:rPr>
          <w:szCs w:val="28"/>
        </w:rPr>
        <w:t xml:space="preserve">, </w:t>
      </w:r>
      <w:r>
        <w:rPr>
          <w:szCs w:val="28"/>
          <w:lang w:val="en-US"/>
        </w:rPr>
        <w:t>overarching</w:t>
      </w:r>
      <w:r w:rsidRPr="007274F8">
        <w:rPr>
          <w:szCs w:val="28"/>
        </w:rPr>
        <w:t xml:space="preserve"> </w:t>
      </w:r>
      <w:r>
        <w:rPr>
          <w:szCs w:val="28"/>
          <w:lang w:val="en-US"/>
        </w:rPr>
        <w:t>theory</w:t>
      </w:r>
      <w:r w:rsidRPr="007274F8">
        <w:rPr>
          <w:szCs w:val="28"/>
        </w:rPr>
        <w:t xml:space="preserve"> </w:t>
      </w:r>
      <w:r>
        <w:rPr>
          <w:szCs w:val="28"/>
          <w:lang w:val="en-US"/>
        </w:rPr>
        <w:t>of</w:t>
      </w:r>
      <w:r w:rsidRPr="007274F8">
        <w:rPr>
          <w:szCs w:val="28"/>
        </w:rPr>
        <w:t xml:space="preserve"> </w:t>
      </w:r>
      <w:r>
        <w:rPr>
          <w:szCs w:val="28"/>
          <w:lang w:val="en-US"/>
        </w:rPr>
        <w:t>Britishness</w:t>
      </w:r>
      <w:r w:rsidRPr="007274F8">
        <w:rPr>
          <w:szCs w:val="28"/>
        </w:rPr>
        <w:t xml:space="preserve"> </w:t>
      </w:r>
      <w:r>
        <w:rPr>
          <w:szCs w:val="28"/>
          <w:lang w:val="en-US"/>
        </w:rPr>
        <w:t>to</w:t>
      </w:r>
      <w:r w:rsidRPr="007274F8">
        <w:rPr>
          <w:szCs w:val="28"/>
        </w:rPr>
        <w:t xml:space="preserve"> </w:t>
      </w:r>
      <w:r>
        <w:rPr>
          <w:szCs w:val="28"/>
          <w:lang w:val="en-US"/>
        </w:rPr>
        <w:t>offer</w:t>
      </w:r>
      <w:r w:rsidRPr="007274F8">
        <w:rPr>
          <w:szCs w:val="28"/>
        </w:rPr>
        <w:t xml:space="preserve"> </w:t>
      </w:r>
      <w:r>
        <w:rPr>
          <w:szCs w:val="28"/>
          <w:lang w:val="en-US"/>
        </w:rPr>
        <w:t>as</w:t>
      </w:r>
      <w:r w:rsidRPr="007274F8">
        <w:rPr>
          <w:szCs w:val="28"/>
        </w:rPr>
        <w:t xml:space="preserve"> </w:t>
      </w:r>
      <w:r>
        <w:rPr>
          <w:szCs w:val="28"/>
          <w:lang w:val="en-US"/>
        </w:rPr>
        <w:t>a</w:t>
      </w:r>
      <w:r w:rsidRPr="007274F8">
        <w:rPr>
          <w:szCs w:val="28"/>
        </w:rPr>
        <w:t xml:space="preserve"> </w:t>
      </w:r>
      <w:r>
        <w:rPr>
          <w:szCs w:val="28"/>
          <w:lang w:val="en-US"/>
        </w:rPr>
        <w:t>result</w:t>
      </w:r>
      <w:r w:rsidRPr="007274F8">
        <w:rPr>
          <w:szCs w:val="28"/>
        </w:rPr>
        <w:t xml:space="preserve">. </w:t>
      </w:r>
      <w:r>
        <w:rPr>
          <w:szCs w:val="28"/>
          <w:lang w:val="en-US"/>
        </w:rPr>
        <w:t>Instead</w:t>
      </w:r>
      <w:r w:rsidRPr="007274F8">
        <w:rPr>
          <w:szCs w:val="28"/>
        </w:rPr>
        <w:t xml:space="preserve">, </w:t>
      </w:r>
      <w:r>
        <w:rPr>
          <w:szCs w:val="28"/>
          <w:lang w:val="en-US"/>
        </w:rPr>
        <w:t>I</w:t>
      </w:r>
      <w:r w:rsidRPr="007274F8">
        <w:rPr>
          <w:szCs w:val="28"/>
        </w:rPr>
        <w:t xml:space="preserve"> </w:t>
      </w:r>
      <w:r>
        <w:rPr>
          <w:szCs w:val="28"/>
          <w:lang w:val="en-US"/>
        </w:rPr>
        <w:t>have</w:t>
      </w:r>
      <w:r w:rsidRPr="007274F8">
        <w:rPr>
          <w:szCs w:val="28"/>
        </w:rPr>
        <w:t xml:space="preserve"> </w:t>
      </w:r>
      <w:r>
        <w:rPr>
          <w:szCs w:val="28"/>
          <w:lang w:val="en-US"/>
        </w:rPr>
        <w:t>returned</w:t>
      </w:r>
      <w:r w:rsidRPr="007274F8">
        <w:rPr>
          <w:szCs w:val="28"/>
        </w:rPr>
        <w:t xml:space="preserve"> </w:t>
      </w:r>
      <w:r>
        <w:rPr>
          <w:szCs w:val="28"/>
          <w:lang w:val="en-US"/>
        </w:rPr>
        <w:t>with</w:t>
      </w:r>
      <w:r w:rsidRPr="007274F8">
        <w:rPr>
          <w:szCs w:val="28"/>
        </w:rPr>
        <w:t xml:space="preserve"> 100 </w:t>
      </w:r>
      <w:r>
        <w:rPr>
          <w:szCs w:val="28"/>
          <w:lang w:val="en-US"/>
        </w:rPr>
        <w:t>visions</w:t>
      </w:r>
      <w:r w:rsidRPr="007274F8">
        <w:rPr>
          <w:szCs w:val="28"/>
        </w:rPr>
        <w:t xml:space="preserve"> </w:t>
      </w:r>
      <w:r>
        <w:rPr>
          <w:szCs w:val="28"/>
          <w:lang w:val="en-US"/>
        </w:rPr>
        <w:t>of</w:t>
      </w:r>
      <w:r w:rsidRPr="007274F8">
        <w:rPr>
          <w:szCs w:val="28"/>
        </w:rPr>
        <w:t xml:space="preserve"> </w:t>
      </w:r>
      <w:r>
        <w:rPr>
          <w:szCs w:val="28"/>
          <w:lang w:val="en-US"/>
        </w:rPr>
        <w:t>identity</w:t>
      </w:r>
      <w:r>
        <w:rPr>
          <w:szCs w:val="28"/>
        </w:rPr>
        <w:t>»</w:t>
      </w:r>
      <w:r w:rsidRPr="007274F8">
        <w:rPr>
          <w:szCs w:val="28"/>
        </w:rPr>
        <w:t>. Интересным кажется тот факт, что</w:t>
      </w:r>
      <w:r>
        <w:rPr>
          <w:szCs w:val="28"/>
        </w:rPr>
        <w:t>,</w:t>
      </w:r>
      <w:r w:rsidRPr="007274F8">
        <w:rPr>
          <w:szCs w:val="28"/>
        </w:rPr>
        <w:t xml:space="preserve"> не смотря на зарож</w:t>
      </w:r>
      <w:r>
        <w:rPr>
          <w:szCs w:val="28"/>
        </w:rPr>
        <w:t xml:space="preserve">дающиеся </w:t>
      </w:r>
      <w:r w:rsidRPr="007274F8">
        <w:rPr>
          <w:szCs w:val="28"/>
        </w:rPr>
        <w:t>тенденции к сепаратизму (</w:t>
      </w:r>
      <w:r>
        <w:rPr>
          <w:szCs w:val="28"/>
        </w:rPr>
        <w:t>«</w:t>
      </w:r>
      <w:r>
        <w:rPr>
          <w:szCs w:val="28"/>
          <w:lang w:val="en-US"/>
        </w:rPr>
        <w:t>disintegration</w:t>
      </w:r>
      <w:r>
        <w:rPr>
          <w:szCs w:val="28"/>
        </w:rPr>
        <w:t>»</w:t>
      </w:r>
      <w:r w:rsidRPr="007274F8">
        <w:rPr>
          <w:szCs w:val="28"/>
        </w:rPr>
        <w:t>)</w:t>
      </w:r>
      <w:r>
        <w:rPr>
          <w:szCs w:val="28"/>
        </w:rPr>
        <w:t xml:space="preserve">, </w:t>
      </w:r>
      <w:r w:rsidRPr="007274F8">
        <w:rPr>
          <w:szCs w:val="28"/>
        </w:rPr>
        <w:t>автор</w:t>
      </w:r>
      <w:r>
        <w:rPr>
          <w:szCs w:val="28"/>
        </w:rPr>
        <w:t xml:space="preserve"> использует слово </w:t>
      </w:r>
      <w:r w:rsidRPr="00585336">
        <w:rPr>
          <w:i/>
          <w:szCs w:val="28"/>
          <w:lang w:val="en-GB"/>
        </w:rPr>
        <w:t>union</w:t>
      </w:r>
      <w:r>
        <w:rPr>
          <w:szCs w:val="28"/>
        </w:rPr>
        <w:t xml:space="preserve"> по отношению к Великобритании, концепт национальной идентичности осмысляется как тесные связи,</w:t>
      </w:r>
      <w:r w:rsidR="0084562E">
        <w:rPr>
          <w:szCs w:val="28"/>
        </w:rPr>
        <w:t xml:space="preserve"> сдерживающие этот союз. На языковом уровне этот аспект структуры концепта выражается при помощи слов и выражений «</w:t>
      </w:r>
      <w:r w:rsidR="0084562E">
        <w:rPr>
          <w:szCs w:val="28"/>
          <w:lang w:val="en-US"/>
        </w:rPr>
        <w:t>old</w:t>
      </w:r>
      <w:r w:rsidR="0084562E" w:rsidRPr="0084562E">
        <w:rPr>
          <w:szCs w:val="28"/>
        </w:rPr>
        <w:t xml:space="preserve"> </w:t>
      </w:r>
      <w:r w:rsidR="0084562E">
        <w:rPr>
          <w:szCs w:val="28"/>
          <w:lang w:val="en-US"/>
        </w:rPr>
        <w:t>links</w:t>
      </w:r>
      <w:r w:rsidR="0084562E" w:rsidRPr="0084562E">
        <w:rPr>
          <w:szCs w:val="28"/>
        </w:rPr>
        <w:t xml:space="preserve">, </w:t>
      </w:r>
      <w:r w:rsidR="0084562E">
        <w:rPr>
          <w:szCs w:val="28"/>
          <w:lang w:val="en-US"/>
        </w:rPr>
        <w:t>of</w:t>
      </w:r>
      <w:r w:rsidR="0084562E" w:rsidRPr="0084562E">
        <w:rPr>
          <w:szCs w:val="28"/>
        </w:rPr>
        <w:t xml:space="preserve"> </w:t>
      </w:r>
      <w:r w:rsidR="0084562E">
        <w:rPr>
          <w:szCs w:val="28"/>
          <w:lang w:val="en-US"/>
        </w:rPr>
        <w:t>culture</w:t>
      </w:r>
      <w:r w:rsidR="0084562E" w:rsidRPr="0084562E">
        <w:rPr>
          <w:szCs w:val="28"/>
        </w:rPr>
        <w:t xml:space="preserve"> </w:t>
      </w:r>
      <w:r w:rsidR="0084562E">
        <w:rPr>
          <w:szCs w:val="28"/>
          <w:lang w:val="en-US"/>
        </w:rPr>
        <w:t>and</w:t>
      </w:r>
      <w:r w:rsidR="0084562E" w:rsidRPr="0084562E">
        <w:rPr>
          <w:szCs w:val="28"/>
        </w:rPr>
        <w:t xml:space="preserve"> </w:t>
      </w:r>
      <w:r w:rsidR="0084562E">
        <w:rPr>
          <w:szCs w:val="28"/>
          <w:lang w:val="en-US"/>
        </w:rPr>
        <w:t>family</w:t>
      </w:r>
      <w:r w:rsidR="0084562E">
        <w:rPr>
          <w:szCs w:val="28"/>
        </w:rPr>
        <w:t>»</w:t>
      </w:r>
      <w:r w:rsidR="0084562E" w:rsidRPr="0084562E">
        <w:rPr>
          <w:szCs w:val="28"/>
        </w:rPr>
        <w:t xml:space="preserve">, </w:t>
      </w:r>
      <w:r w:rsidR="0084562E">
        <w:rPr>
          <w:szCs w:val="28"/>
        </w:rPr>
        <w:t>«</w:t>
      </w:r>
      <w:r w:rsidR="0084562E">
        <w:rPr>
          <w:szCs w:val="28"/>
          <w:lang w:val="en-US"/>
        </w:rPr>
        <w:t>the</w:t>
      </w:r>
      <w:r w:rsidR="0084562E" w:rsidRPr="0084562E">
        <w:rPr>
          <w:szCs w:val="28"/>
        </w:rPr>
        <w:t xml:space="preserve"> </w:t>
      </w:r>
      <w:r w:rsidR="0084562E">
        <w:rPr>
          <w:szCs w:val="28"/>
          <w:lang w:val="en-US"/>
        </w:rPr>
        <w:t>British</w:t>
      </w:r>
      <w:r w:rsidR="0084562E" w:rsidRPr="0084562E">
        <w:rPr>
          <w:szCs w:val="28"/>
        </w:rPr>
        <w:t xml:space="preserve"> </w:t>
      </w:r>
      <w:r w:rsidR="0084562E">
        <w:rPr>
          <w:szCs w:val="28"/>
          <w:lang w:val="en-US"/>
        </w:rPr>
        <w:t>state</w:t>
      </w:r>
      <w:r w:rsidR="0084562E" w:rsidRPr="0084562E">
        <w:rPr>
          <w:szCs w:val="28"/>
        </w:rPr>
        <w:t xml:space="preserve"> </w:t>
      </w:r>
      <w:r w:rsidR="0084562E">
        <w:rPr>
          <w:szCs w:val="28"/>
          <w:lang w:val="en-US"/>
        </w:rPr>
        <w:t>of</w:t>
      </w:r>
      <w:r w:rsidR="0084562E" w:rsidRPr="0084562E">
        <w:rPr>
          <w:szCs w:val="28"/>
        </w:rPr>
        <w:t xml:space="preserve"> </w:t>
      </w:r>
      <w:r w:rsidR="0084562E">
        <w:rPr>
          <w:szCs w:val="28"/>
          <w:lang w:val="en-US"/>
        </w:rPr>
        <w:t>mind</w:t>
      </w:r>
      <w:r w:rsidR="0084562E">
        <w:rPr>
          <w:szCs w:val="28"/>
        </w:rPr>
        <w:t>»</w:t>
      </w:r>
      <w:r w:rsidR="0084562E" w:rsidRPr="0084562E">
        <w:rPr>
          <w:szCs w:val="28"/>
        </w:rPr>
        <w:t xml:space="preserve">, </w:t>
      </w:r>
      <w:r w:rsidR="0084562E">
        <w:rPr>
          <w:szCs w:val="28"/>
        </w:rPr>
        <w:t>«</w:t>
      </w:r>
      <w:r w:rsidR="0084562E">
        <w:rPr>
          <w:szCs w:val="28"/>
          <w:lang w:val="en-US"/>
        </w:rPr>
        <w:t>values</w:t>
      </w:r>
      <w:r w:rsidR="0084562E" w:rsidRPr="0084562E">
        <w:rPr>
          <w:szCs w:val="28"/>
        </w:rPr>
        <w:t xml:space="preserve"> </w:t>
      </w:r>
      <w:r w:rsidR="0084562E">
        <w:rPr>
          <w:szCs w:val="28"/>
          <w:lang w:val="en-US"/>
        </w:rPr>
        <w:t>that</w:t>
      </w:r>
      <w:r w:rsidR="0084562E" w:rsidRPr="0084562E">
        <w:rPr>
          <w:szCs w:val="28"/>
        </w:rPr>
        <w:t xml:space="preserve"> </w:t>
      </w:r>
      <w:r w:rsidR="0084562E">
        <w:rPr>
          <w:szCs w:val="28"/>
          <w:lang w:val="en-US"/>
        </w:rPr>
        <w:t>Britishness</w:t>
      </w:r>
      <w:r w:rsidR="0084562E" w:rsidRPr="0084562E">
        <w:rPr>
          <w:szCs w:val="28"/>
        </w:rPr>
        <w:t xml:space="preserve"> </w:t>
      </w:r>
      <w:r w:rsidR="0084562E">
        <w:rPr>
          <w:szCs w:val="28"/>
          <w:lang w:val="en-US"/>
        </w:rPr>
        <w:t>is</w:t>
      </w:r>
      <w:r w:rsidR="0084562E" w:rsidRPr="0084562E">
        <w:rPr>
          <w:szCs w:val="28"/>
        </w:rPr>
        <w:t xml:space="preserve"> </w:t>
      </w:r>
      <w:r w:rsidR="0084562E">
        <w:rPr>
          <w:szCs w:val="28"/>
          <w:lang w:val="en-US"/>
        </w:rPr>
        <w:t>thought</w:t>
      </w:r>
      <w:r w:rsidR="0084562E" w:rsidRPr="0084562E">
        <w:rPr>
          <w:szCs w:val="28"/>
        </w:rPr>
        <w:t xml:space="preserve"> </w:t>
      </w:r>
      <w:r w:rsidR="0084562E">
        <w:rPr>
          <w:szCs w:val="28"/>
          <w:lang w:val="en-US"/>
        </w:rPr>
        <w:t>to</w:t>
      </w:r>
      <w:r w:rsidR="0084562E" w:rsidRPr="0084562E">
        <w:rPr>
          <w:szCs w:val="28"/>
        </w:rPr>
        <w:t xml:space="preserve"> </w:t>
      </w:r>
      <w:r w:rsidR="0084562E">
        <w:rPr>
          <w:szCs w:val="28"/>
          <w:lang w:val="en-US"/>
        </w:rPr>
        <w:t>encapsulate</w:t>
      </w:r>
      <w:r w:rsidR="0084562E">
        <w:rPr>
          <w:szCs w:val="28"/>
        </w:rPr>
        <w:t>»</w:t>
      </w:r>
      <w:r w:rsidR="0084562E" w:rsidRPr="0084562E">
        <w:rPr>
          <w:szCs w:val="28"/>
        </w:rPr>
        <w:t xml:space="preserve">, </w:t>
      </w:r>
      <w:r w:rsidR="0084562E">
        <w:rPr>
          <w:szCs w:val="28"/>
        </w:rPr>
        <w:t>«</w:t>
      </w:r>
      <w:r w:rsidR="0084562E" w:rsidRPr="002F4FAE">
        <w:rPr>
          <w:szCs w:val="28"/>
          <w:lang w:val="en-US"/>
        </w:rPr>
        <w:t>our</w:t>
      </w:r>
      <w:r w:rsidR="0084562E" w:rsidRPr="0084562E">
        <w:rPr>
          <w:szCs w:val="28"/>
        </w:rPr>
        <w:t xml:space="preserve"> </w:t>
      </w:r>
      <w:r w:rsidR="0084562E">
        <w:rPr>
          <w:szCs w:val="28"/>
          <w:lang w:val="en-US"/>
        </w:rPr>
        <w:t>values</w:t>
      </w:r>
      <w:r w:rsidR="0084562E">
        <w:rPr>
          <w:szCs w:val="28"/>
        </w:rPr>
        <w:t xml:space="preserve"> – </w:t>
      </w:r>
      <w:r w:rsidR="0084562E">
        <w:rPr>
          <w:szCs w:val="28"/>
          <w:lang w:val="en-US"/>
        </w:rPr>
        <w:t>democracy</w:t>
      </w:r>
      <w:r w:rsidR="0084562E" w:rsidRPr="0084562E">
        <w:rPr>
          <w:szCs w:val="28"/>
        </w:rPr>
        <w:t xml:space="preserve">, </w:t>
      </w:r>
      <w:r w:rsidR="0084562E">
        <w:rPr>
          <w:szCs w:val="28"/>
          <w:lang w:val="en-US"/>
        </w:rPr>
        <w:t>freedom</w:t>
      </w:r>
      <w:r w:rsidR="0084562E" w:rsidRPr="0084562E">
        <w:rPr>
          <w:szCs w:val="28"/>
        </w:rPr>
        <w:t xml:space="preserve">, </w:t>
      </w:r>
      <w:r w:rsidR="0084562E">
        <w:rPr>
          <w:szCs w:val="28"/>
          <w:lang w:val="en-US"/>
        </w:rPr>
        <w:t>equality</w:t>
      </w:r>
      <w:r w:rsidR="0084562E" w:rsidRPr="0084562E">
        <w:rPr>
          <w:szCs w:val="28"/>
        </w:rPr>
        <w:t xml:space="preserve"> </w:t>
      </w:r>
      <w:r w:rsidR="0084562E">
        <w:rPr>
          <w:szCs w:val="28"/>
          <w:lang w:val="en-US"/>
        </w:rPr>
        <w:t>before</w:t>
      </w:r>
      <w:r w:rsidR="0084562E" w:rsidRPr="0084562E">
        <w:rPr>
          <w:szCs w:val="28"/>
        </w:rPr>
        <w:t xml:space="preserve"> </w:t>
      </w:r>
      <w:r w:rsidR="0084562E">
        <w:rPr>
          <w:szCs w:val="28"/>
          <w:lang w:val="en-US"/>
        </w:rPr>
        <w:t>the</w:t>
      </w:r>
      <w:r w:rsidR="0084562E" w:rsidRPr="0084562E">
        <w:rPr>
          <w:szCs w:val="28"/>
        </w:rPr>
        <w:t xml:space="preserve"> </w:t>
      </w:r>
      <w:r w:rsidR="0084562E">
        <w:rPr>
          <w:szCs w:val="28"/>
          <w:lang w:val="en-US"/>
        </w:rPr>
        <w:t>law</w:t>
      </w:r>
      <w:r w:rsidR="0084562E" w:rsidRPr="0084562E">
        <w:rPr>
          <w:szCs w:val="28"/>
        </w:rPr>
        <w:t xml:space="preserve">, </w:t>
      </w:r>
      <w:r w:rsidR="0084562E">
        <w:rPr>
          <w:szCs w:val="28"/>
          <w:lang w:val="en-US"/>
        </w:rPr>
        <w:t>openness</w:t>
      </w:r>
      <w:r w:rsidR="0084562E" w:rsidRPr="0084562E">
        <w:rPr>
          <w:szCs w:val="28"/>
        </w:rPr>
        <w:t xml:space="preserve">, </w:t>
      </w:r>
      <w:r w:rsidR="0084562E">
        <w:rPr>
          <w:szCs w:val="28"/>
          <w:lang w:val="en-US"/>
        </w:rPr>
        <w:t>tolerance</w:t>
      </w:r>
      <w:r w:rsidR="0084562E" w:rsidRPr="0084562E">
        <w:rPr>
          <w:szCs w:val="28"/>
        </w:rPr>
        <w:t xml:space="preserve">, </w:t>
      </w:r>
      <w:r w:rsidR="0084562E">
        <w:rPr>
          <w:szCs w:val="28"/>
          <w:lang w:val="en-US"/>
        </w:rPr>
        <w:t>fairness</w:t>
      </w:r>
      <w:r w:rsidR="0084562E" w:rsidRPr="0084562E">
        <w:rPr>
          <w:szCs w:val="28"/>
        </w:rPr>
        <w:t xml:space="preserve">, </w:t>
      </w:r>
      <w:r w:rsidR="0084562E">
        <w:rPr>
          <w:szCs w:val="28"/>
          <w:lang w:val="en-US"/>
        </w:rPr>
        <w:t>justice</w:t>
      </w:r>
      <w:r w:rsidR="0084562E">
        <w:rPr>
          <w:szCs w:val="28"/>
        </w:rPr>
        <w:t>».</w:t>
      </w:r>
      <w:r w:rsidR="0084562E" w:rsidRPr="0084562E">
        <w:rPr>
          <w:szCs w:val="28"/>
        </w:rPr>
        <w:t xml:space="preserve"> </w:t>
      </w:r>
      <w:r w:rsidR="0084562E">
        <w:rPr>
          <w:szCs w:val="28"/>
        </w:rPr>
        <w:t>Британским ценностям («</w:t>
      </w:r>
      <w:r w:rsidR="0084562E">
        <w:rPr>
          <w:szCs w:val="28"/>
          <w:lang w:val="en-US"/>
        </w:rPr>
        <w:t>values</w:t>
      </w:r>
      <w:r w:rsidR="0084562E">
        <w:rPr>
          <w:szCs w:val="28"/>
        </w:rPr>
        <w:t>»</w:t>
      </w:r>
      <w:r w:rsidR="0084562E" w:rsidRPr="0084562E">
        <w:rPr>
          <w:szCs w:val="28"/>
        </w:rPr>
        <w:t>)</w:t>
      </w:r>
      <w:r w:rsidR="0084562E">
        <w:rPr>
          <w:szCs w:val="28"/>
        </w:rPr>
        <w:t xml:space="preserve"> в статье уделяется особое внимание. Именно с ними неразрывно связывается концепт национальной идентичности</w:t>
      </w:r>
      <w:r w:rsidR="0084562E" w:rsidRPr="0084562E">
        <w:rPr>
          <w:szCs w:val="28"/>
        </w:rPr>
        <w:t>.</w:t>
      </w:r>
      <w:r w:rsidR="0084562E">
        <w:rPr>
          <w:szCs w:val="28"/>
        </w:rPr>
        <w:t xml:space="preserve"> Более</w:t>
      </w:r>
      <w:r w:rsidR="0084562E" w:rsidRPr="0084562E">
        <w:rPr>
          <w:szCs w:val="28"/>
          <w:lang w:val="en-US"/>
        </w:rPr>
        <w:t xml:space="preserve"> </w:t>
      </w:r>
      <w:r w:rsidR="0084562E">
        <w:rPr>
          <w:szCs w:val="28"/>
        </w:rPr>
        <w:t>того</w:t>
      </w:r>
      <w:r w:rsidR="0084562E" w:rsidRPr="0084562E">
        <w:rPr>
          <w:szCs w:val="28"/>
          <w:lang w:val="en-US"/>
        </w:rPr>
        <w:t xml:space="preserve">, </w:t>
      </w:r>
      <w:r w:rsidR="0084562E">
        <w:rPr>
          <w:szCs w:val="28"/>
        </w:rPr>
        <w:t>такой</w:t>
      </w:r>
      <w:r w:rsidR="0084562E" w:rsidRPr="0084562E">
        <w:rPr>
          <w:szCs w:val="28"/>
          <w:lang w:val="en-US"/>
        </w:rPr>
        <w:t xml:space="preserve"> «</w:t>
      </w:r>
      <w:r w:rsidR="0084562E">
        <w:rPr>
          <w:szCs w:val="28"/>
        </w:rPr>
        <w:t>ценностный</w:t>
      </w:r>
      <w:r w:rsidR="0084562E" w:rsidRPr="0084562E">
        <w:rPr>
          <w:szCs w:val="28"/>
          <w:lang w:val="en-US"/>
        </w:rPr>
        <w:t xml:space="preserve">» </w:t>
      </w:r>
      <w:r w:rsidR="0084562E">
        <w:rPr>
          <w:szCs w:val="28"/>
        </w:rPr>
        <w:t>аспект</w:t>
      </w:r>
      <w:r w:rsidR="0084562E" w:rsidRPr="0084562E">
        <w:rPr>
          <w:szCs w:val="28"/>
          <w:lang w:val="en-US"/>
        </w:rPr>
        <w:t xml:space="preserve"> </w:t>
      </w:r>
      <w:r w:rsidR="0084562E">
        <w:rPr>
          <w:szCs w:val="28"/>
        </w:rPr>
        <w:t>противопоставляется</w:t>
      </w:r>
      <w:r w:rsidR="0084562E" w:rsidRPr="0084562E">
        <w:rPr>
          <w:szCs w:val="28"/>
          <w:lang w:val="en-US"/>
        </w:rPr>
        <w:t xml:space="preserve"> </w:t>
      </w:r>
      <w:r w:rsidR="0084562E">
        <w:rPr>
          <w:szCs w:val="28"/>
        </w:rPr>
        <w:t>автором</w:t>
      </w:r>
      <w:r w:rsidR="0084562E" w:rsidRPr="0084562E">
        <w:rPr>
          <w:szCs w:val="28"/>
          <w:lang w:val="en-US"/>
        </w:rPr>
        <w:t xml:space="preserve"> </w:t>
      </w:r>
      <w:r w:rsidR="0084562E">
        <w:rPr>
          <w:szCs w:val="28"/>
        </w:rPr>
        <w:t>концептуальной</w:t>
      </w:r>
      <w:r w:rsidR="0084562E" w:rsidRPr="0084562E">
        <w:rPr>
          <w:szCs w:val="28"/>
          <w:lang w:val="en-US"/>
        </w:rPr>
        <w:t xml:space="preserve"> </w:t>
      </w:r>
      <w:r w:rsidR="0084562E">
        <w:rPr>
          <w:szCs w:val="28"/>
        </w:rPr>
        <w:t>области</w:t>
      </w:r>
      <w:r w:rsidR="0084562E" w:rsidRPr="0084562E">
        <w:rPr>
          <w:szCs w:val="28"/>
          <w:lang w:val="en-US"/>
        </w:rPr>
        <w:t xml:space="preserve"> </w:t>
      </w:r>
      <w:r w:rsidR="0084562E" w:rsidRPr="000068DE">
        <w:rPr>
          <w:i/>
          <w:szCs w:val="28"/>
          <w:lang w:val="en-US"/>
        </w:rPr>
        <w:t xml:space="preserve">Political </w:t>
      </w:r>
      <w:r w:rsidR="00C86239" w:rsidRPr="00C86239">
        <w:rPr>
          <w:i/>
          <w:szCs w:val="28"/>
          <w:lang w:val="en-US"/>
        </w:rPr>
        <w:t>Doma</w:t>
      </w:r>
      <w:r w:rsidR="00C86239">
        <w:rPr>
          <w:i/>
          <w:szCs w:val="28"/>
          <w:lang w:val="en-US"/>
        </w:rPr>
        <w:t>in</w:t>
      </w:r>
      <w:r w:rsidR="0084562E" w:rsidRPr="0084562E">
        <w:rPr>
          <w:szCs w:val="28"/>
          <w:lang w:val="en-US"/>
        </w:rPr>
        <w:t>: «</w:t>
      </w:r>
      <w:r w:rsidR="0084562E">
        <w:rPr>
          <w:szCs w:val="28"/>
          <w:lang w:val="en-US"/>
        </w:rPr>
        <w:t>what</w:t>
      </w:r>
      <w:r w:rsidR="0084562E" w:rsidRPr="0084562E">
        <w:rPr>
          <w:szCs w:val="28"/>
          <w:lang w:val="en-US"/>
        </w:rPr>
        <w:t xml:space="preserve"> </w:t>
      </w:r>
      <w:r w:rsidR="0084562E">
        <w:rPr>
          <w:szCs w:val="28"/>
          <w:lang w:val="en-US"/>
        </w:rPr>
        <w:t>matters</w:t>
      </w:r>
      <w:r w:rsidR="0084562E" w:rsidRPr="0084562E">
        <w:rPr>
          <w:szCs w:val="28"/>
          <w:lang w:val="en-US"/>
        </w:rPr>
        <w:t xml:space="preserve"> &lt;…&gt; </w:t>
      </w:r>
      <w:r w:rsidR="0084562E">
        <w:rPr>
          <w:szCs w:val="28"/>
          <w:lang w:val="en-US"/>
        </w:rPr>
        <w:t>is</w:t>
      </w:r>
      <w:r w:rsidR="0084562E" w:rsidRPr="0084562E">
        <w:rPr>
          <w:szCs w:val="28"/>
          <w:lang w:val="en-US"/>
        </w:rPr>
        <w:t xml:space="preserve"> </w:t>
      </w:r>
      <w:r w:rsidR="0084562E">
        <w:rPr>
          <w:szCs w:val="28"/>
          <w:lang w:val="en-US"/>
        </w:rPr>
        <w:t>not</w:t>
      </w:r>
      <w:r w:rsidR="0084562E" w:rsidRPr="0084562E">
        <w:rPr>
          <w:szCs w:val="28"/>
          <w:lang w:val="en-US"/>
        </w:rPr>
        <w:t xml:space="preserve"> </w:t>
      </w:r>
      <w:r w:rsidR="0084562E">
        <w:rPr>
          <w:szCs w:val="28"/>
          <w:lang w:val="en-US"/>
        </w:rPr>
        <w:t>protection</w:t>
      </w:r>
      <w:r w:rsidR="0084562E" w:rsidRPr="0084562E">
        <w:rPr>
          <w:szCs w:val="28"/>
          <w:lang w:val="en-US"/>
        </w:rPr>
        <w:t xml:space="preserve"> </w:t>
      </w:r>
      <w:r w:rsidR="0084562E">
        <w:rPr>
          <w:szCs w:val="28"/>
          <w:lang w:val="en-US"/>
        </w:rPr>
        <w:t>of</w:t>
      </w:r>
      <w:r w:rsidR="0084562E" w:rsidRPr="0084562E">
        <w:rPr>
          <w:szCs w:val="28"/>
          <w:lang w:val="en-US"/>
        </w:rPr>
        <w:t xml:space="preserve"> </w:t>
      </w:r>
      <w:r w:rsidR="0084562E">
        <w:rPr>
          <w:szCs w:val="28"/>
          <w:lang w:val="en-US"/>
        </w:rPr>
        <w:t>institutions</w:t>
      </w:r>
      <w:r w:rsidR="0084562E" w:rsidRPr="0084562E">
        <w:rPr>
          <w:szCs w:val="28"/>
          <w:lang w:val="en-US"/>
        </w:rPr>
        <w:t xml:space="preserve"> </w:t>
      </w:r>
      <w:r w:rsidR="0084562E">
        <w:rPr>
          <w:szCs w:val="28"/>
          <w:lang w:val="en-US"/>
        </w:rPr>
        <w:t>but</w:t>
      </w:r>
      <w:r w:rsidR="0084562E" w:rsidRPr="0084562E">
        <w:rPr>
          <w:szCs w:val="28"/>
          <w:lang w:val="en-US"/>
        </w:rPr>
        <w:t xml:space="preserve"> </w:t>
      </w:r>
      <w:r w:rsidR="0084562E">
        <w:rPr>
          <w:szCs w:val="28"/>
          <w:lang w:val="en-US"/>
        </w:rPr>
        <w:t>of</w:t>
      </w:r>
      <w:r w:rsidR="0084562E" w:rsidRPr="0084562E">
        <w:rPr>
          <w:szCs w:val="28"/>
          <w:lang w:val="en-US"/>
        </w:rPr>
        <w:t xml:space="preserve"> </w:t>
      </w:r>
      <w:r w:rsidR="0084562E">
        <w:rPr>
          <w:szCs w:val="28"/>
          <w:lang w:val="en-US"/>
        </w:rPr>
        <w:t>values</w:t>
      </w:r>
      <w:r w:rsidR="0084562E" w:rsidRPr="0084562E">
        <w:rPr>
          <w:szCs w:val="28"/>
          <w:lang w:val="en-US"/>
        </w:rPr>
        <w:t>»</w:t>
      </w:r>
      <w:r w:rsidR="0084562E">
        <w:rPr>
          <w:szCs w:val="28"/>
          <w:lang w:val="en-US"/>
        </w:rPr>
        <w:t>;</w:t>
      </w:r>
      <w:r w:rsidR="0084562E" w:rsidRPr="0084562E">
        <w:rPr>
          <w:szCs w:val="28"/>
          <w:lang w:val="en-US"/>
        </w:rPr>
        <w:t xml:space="preserve"> «</w:t>
      </w:r>
      <w:r w:rsidR="0084562E">
        <w:rPr>
          <w:szCs w:val="28"/>
          <w:lang w:val="en-US"/>
        </w:rPr>
        <w:t>it is not the British state that people care passionately about, but the British state of mind</w:t>
      </w:r>
      <w:r w:rsidR="0084562E" w:rsidRPr="0084562E">
        <w:rPr>
          <w:szCs w:val="28"/>
          <w:lang w:val="en-US"/>
        </w:rPr>
        <w:t>»</w:t>
      </w:r>
      <w:r w:rsidR="0084562E">
        <w:rPr>
          <w:szCs w:val="28"/>
          <w:lang w:val="en-US"/>
        </w:rPr>
        <w:t xml:space="preserve">; </w:t>
      </w:r>
      <w:r w:rsidR="0084562E" w:rsidRPr="0084562E">
        <w:rPr>
          <w:szCs w:val="28"/>
          <w:lang w:val="en-US"/>
        </w:rPr>
        <w:t>«</w:t>
      </w:r>
      <w:r w:rsidR="0084562E">
        <w:rPr>
          <w:szCs w:val="28"/>
          <w:lang w:val="en-US"/>
        </w:rPr>
        <w:t>the old links &lt;…&gt; would remain. Only</w:t>
      </w:r>
      <w:r w:rsidR="0084562E" w:rsidRPr="00DC3FDA">
        <w:rPr>
          <w:szCs w:val="28"/>
        </w:rPr>
        <w:t xml:space="preserve"> </w:t>
      </w:r>
      <w:r w:rsidR="0084562E">
        <w:rPr>
          <w:szCs w:val="28"/>
          <w:lang w:val="en-US"/>
        </w:rPr>
        <w:t>the</w:t>
      </w:r>
      <w:r w:rsidR="0084562E" w:rsidRPr="00DC3FDA">
        <w:rPr>
          <w:szCs w:val="28"/>
        </w:rPr>
        <w:t xml:space="preserve"> </w:t>
      </w:r>
      <w:r w:rsidR="0084562E">
        <w:rPr>
          <w:szCs w:val="28"/>
          <w:lang w:val="en-US"/>
        </w:rPr>
        <w:t>political</w:t>
      </w:r>
      <w:r w:rsidR="0084562E" w:rsidRPr="00DC3FDA">
        <w:rPr>
          <w:szCs w:val="28"/>
        </w:rPr>
        <w:t xml:space="preserve"> </w:t>
      </w:r>
      <w:r w:rsidR="0084562E">
        <w:rPr>
          <w:szCs w:val="28"/>
          <w:lang w:val="en-US"/>
        </w:rPr>
        <w:t>settlement</w:t>
      </w:r>
      <w:r w:rsidR="0084562E" w:rsidRPr="00DC3FDA">
        <w:rPr>
          <w:szCs w:val="28"/>
        </w:rPr>
        <w:t xml:space="preserve"> </w:t>
      </w:r>
      <w:r w:rsidR="0084562E">
        <w:rPr>
          <w:szCs w:val="28"/>
          <w:lang w:val="en-US"/>
        </w:rPr>
        <w:t>would</w:t>
      </w:r>
      <w:r w:rsidR="0084562E" w:rsidRPr="00DC3FDA">
        <w:rPr>
          <w:szCs w:val="28"/>
        </w:rPr>
        <w:t xml:space="preserve"> </w:t>
      </w:r>
      <w:r w:rsidR="0084562E">
        <w:rPr>
          <w:szCs w:val="28"/>
          <w:lang w:val="en-US"/>
        </w:rPr>
        <w:t>change</w:t>
      </w:r>
      <w:r w:rsidR="0084562E" w:rsidRPr="00DC3FDA">
        <w:rPr>
          <w:szCs w:val="28"/>
        </w:rPr>
        <w:t xml:space="preserve">». </w:t>
      </w:r>
      <w:r w:rsidR="0084562E" w:rsidRPr="0084562E">
        <w:rPr>
          <w:szCs w:val="28"/>
        </w:rPr>
        <w:t>Таки</w:t>
      </w:r>
      <w:r w:rsidR="0084562E">
        <w:rPr>
          <w:szCs w:val="28"/>
        </w:rPr>
        <w:t xml:space="preserve">м образом, </w:t>
      </w:r>
      <w:r w:rsidR="00D5006C">
        <w:rPr>
          <w:szCs w:val="28"/>
        </w:rPr>
        <w:t xml:space="preserve">можно </w:t>
      </w:r>
      <w:r w:rsidR="00D5006C">
        <w:rPr>
          <w:szCs w:val="28"/>
        </w:rPr>
        <w:lastRenderedPageBreak/>
        <w:t xml:space="preserve">предположить, что в данной статье осмысление концепта национальной идентичности происходит </w:t>
      </w:r>
      <w:r w:rsidR="000068DE">
        <w:rPr>
          <w:szCs w:val="28"/>
        </w:rPr>
        <w:t xml:space="preserve">преимущественно </w:t>
      </w:r>
      <w:r w:rsidR="00D5006C">
        <w:rPr>
          <w:szCs w:val="28"/>
        </w:rPr>
        <w:t>внутри</w:t>
      </w:r>
      <w:r w:rsidR="000068DE">
        <w:rPr>
          <w:szCs w:val="28"/>
        </w:rPr>
        <w:t xml:space="preserve"> концептуальной области </w:t>
      </w:r>
      <w:r w:rsidR="000068DE" w:rsidRPr="000068DE">
        <w:rPr>
          <w:i/>
          <w:szCs w:val="28"/>
          <w:lang w:val="en-US"/>
        </w:rPr>
        <w:t>Cultural</w:t>
      </w:r>
      <w:r w:rsidR="000068DE" w:rsidRPr="000068DE">
        <w:rPr>
          <w:i/>
          <w:szCs w:val="28"/>
        </w:rPr>
        <w:t xml:space="preserve"> </w:t>
      </w:r>
      <w:r w:rsidR="00C86239">
        <w:rPr>
          <w:i/>
          <w:szCs w:val="28"/>
          <w:lang w:val="en-US"/>
        </w:rPr>
        <w:t>Domain</w:t>
      </w:r>
      <w:r w:rsidR="000068DE" w:rsidRPr="000068DE">
        <w:rPr>
          <w:i/>
          <w:szCs w:val="28"/>
        </w:rPr>
        <w:t xml:space="preserve">, </w:t>
      </w:r>
      <w:r w:rsidR="000068DE">
        <w:rPr>
          <w:szCs w:val="28"/>
        </w:rPr>
        <w:t>поскольку репрезентация концепта происходит через перечислени</w:t>
      </w:r>
      <w:r w:rsidR="007138B0">
        <w:rPr>
          <w:szCs w:val="28"/>
        </w:rPr>
        <w:t xml:space="preserve">е культурно значимых ценностей, хотя многие из них также связаны и с сферой политики. </w:t>
      </w:r>
    </w:p>
    <w:p w:rsidR="000D6C61" w:rsidRPr="000D6C61" w:rsidRDefault="000068DE" w:rsidP="00287532">
      <w:pPr>
        <w:ind w:left="284"/>
        <w:rPr>
          <w:szCs w:val="28"/>
        </w:rPr>
      </w:pPr>
      <w:r>
        <w:rPr>
          <w:szCs w:val="28"/>
        </w:rPr>
        <w:t>Подводя итог всему вышесказанному, можно отметить, что концепт «</w:t>
      </w:r>
      <w:r>
        <w:rPr>
          <w:szCs w:val="28"/>
          <w:lang w:val="en-US"/>
        </w:rPr>
        <w:t>national</w:t>
      </w:r>
      <w:r w:rsidRPr="000068DE">
        <w:rPr>
          <w:szCs w:val="28"/>
        </w:rPr>
        <w:t xml:space="preserve"> </w:t>
      </w:r>
      <w:r>
        <w:rPr>
          <w:szCs w:val="28"/>
          <w:lang w:val="en-US"/>
        </w:rPr>
        <w:t>identity</w:t>
      </w:r>
      <w:r>
        <w:rPr>
          <w:szCs w:val="28"/>
        </w:rPr>
        <w:t>»</w:t>
      </w:r>
      <w:r w:rsidRPr="000068DE">
        <w:rPr>
          <w:szCs w:val="28"/>
        </w:rPr>
        <w:t xml:space="preserve"> </w:t>
      </w:r>
      <w:r>
        <w:rPr>
          <w:szCs w:val="28"/>
        </w:rPr>
        <w:t xml:space="preserve">может осмысляться внутри таких концептуальных областей как </w:t>
      </w:r>
      <w:r w:rsidRPr="000068DE">
        <w:rPr>
          <w:i/>
          <w:szCs w:val="28"/>
          <w:lang w:val="en-US"/>
        </w:rPr>
        <w:t>Political</w:t>
      </w:r>
      <w:r w:rsidRPr="000068DE">
        <w:rPr>
          <w:i/>
          <w:szCs w:val="28"/>
        </w:rPr>
        <w:t xml:space="preserve"> </w:t>
      </w:r>
      <w:r w:rsidR="00C86239">
        <w:rPr>
          <w:i/>
          <w:szCs w:val="28"/>
          <w:lang w:val="en-US"/>
        </w:rPr>
        <w:t>Domain</w:t>
      </w:r>
      <w:r w:rsidR="00BF2802" w:rsidRPr="00BF2802">
        <w:rPr>
          <w:i/>
          <w:szCs w:val="28"/>
        </w:rPr>
        <w:t xml:space="preserve"> </w:t>
      </w:r>
      <w:r w:rsidR="00BF2802" w:rsidRPr="00BF2802">
        <w:rPr>
          <w:szCs w:val="28"/>
        </w:rPr>
        <w:t>(статьи I, II, III, VII)</w:t>
      </w:r>
      <w:r w:rsidRPr="000068DE">
        <w:rPr>
          <w:i/>
          <w:szCs w:val="28"/>
        </w:rPr>
        <w:t xml:space="preserve">, </w:t>
      </w:r>
      <w:r w:rsidRPr="000068DE">
        <w:rPr>
          <w:i/>
          <w:szCs w:val="28"/>
          <w:lang w:val="en-US"/>
        </w:rPr>
        <w:t>Cultural</w:t>
      </w:r>
      <w:r w:rsidRPr="000068DE">
        <w:rPr>
          <w:i/>
          <w:szCs w:val="28"/>
        </w:rPr>
        <w:t xml:space="preserve"> </w:t>
      </w:r>
      <w:r w:rsidR="00C86239">
        <w:rPr>
          <w:i/>
          <w:szCs w:val="28"/>
          <w:lang w:val="en-US"/>
        </w:rPr>
        <w:t>Domain</w:t>
      </w:r>
      <w:r w:rsidR="00BF2802" w:rsidRPr="00BF2802">
        <w:rPr>
          <w:i/>
          <w:szCs w:val="28"/>
        </w:rPr>
        <w:t xml:space="preserve"> </w:t>
      </w:r>
      <w:r w:rsidR="00BF2802" w:rsidRPr="00BF2802">
        <w:rPr>
          <w:szCs w:val="28"/>
        </w:rPr>
        <w:t xml:space="preserve">(статьи </w:t>
      </w:r>
      <w:r w:rsidR="00BF2802" w:rsidRPr="00BF2802">
        <w:rPr>
          <w:szCs w:val="28"/>
          <w:lang w:val="en-US"/>
        </w:rPr>
        <w:t>I</w:t>
      </w:r>
      <w:r w:rsidR="00BF2802" w:rsidRPr="00BF2802">
        <w:rPr>
          <w:szCs w:val="28"/>
        </w:rPr>
        <w:t xml:space="preserve">, </w:t>
      </w:r>
      <w:r w:rsidR="00BF2802" w:rsidRPr="00BF2802">
        <w:rPr>
          <w:szCs w:val="28"/>
          <w:lang w:val="en-US"/>
        </w:rPr>
        <w:t>IV</w:t>
      </w:r>
      <w:r w:rsidR="00BF2802" w:rsidRPr="00BF2802">
        <w:rPr>
          <w:szCs w:val="28"/>
        </w:rPr>
        <w:t xml:space="preserve">, </w:t>
      </w:r>
      <w:r w:rsidR="00BF2802" w:rsidRPr="00BF2802">
        <w:rPr>
          <w:szCs w:val="28"/>
          <w:lang w:val="en-US"/>
        </w:rPr>
        <w:t>V</w:t>
      </w:r>
      <w:r w:rsidR="00BF2802" w:rsidRPr="00BF2802">
        <w:rPr>
          <w:szCs w:val="28"/>
        </w:rPr>
        <w:t xml:space="preserve">, </w:t>
      </w:r>
      <w:r w:rsidR="00BF2802" w:rsidRPr="00BF2802">
        <w:rPr>
          <w:szCs w:val="28"/>
          <w:lang w:val="en-US"/>
        </w:rPr>
        <w:t>VIII</w:t>
      </w:r>
      <w:r w:rsidR="00BF2802" w:rsidRPr="00BF2802">
        <w:rPr>
          <w:szCs w:val="28"/>
        </w:rPr>
        <w:t>)</w:t>
      </w:r>
      <w:r w:rsidRPr="000068DE">
        <w:rPr>
          <w:i/>
          <w:szCs w:val="28"/>
        </w:rPr>
        <w:t xml:space="preserve"> и </w:t>
      </w:r>
      <w:r w:rsidRPr="000068DE">
        <w:rPr>
          <w:i/>
          <w:szCs w:val="28"/>
          <w:lang w:val="en-US"/>
        </w:rPr>
        <w:t>P</w:t>
      </w:r>
      <w:r w:rsidR="00BD2EF7">
        <w:rPr>
          <w:i/>
          <w:szCs w:val="28"/>
          <w:lang w:val="en-US"/>
        </w:rPr>
        <w:t>sychological</w:t>
      </w:r>
      <w:r w:rsidR="00BD2EF7" w:rsidRPr="00BD2EF7">
        <w:rPr>
          <w:i/>
          <w:szCs w:val="28"/>
        </w:rPr>
        <w:t xml:space="preserve"> </w:t>
      </w:r>
      <w:r w:rsidR="00C86239">
        <w:rPr>
          <w:i/>
          <w:szCs w:val="28"/>
          <w:lang w:val="en-US"/>
        </w:rPr>
        <w:t>Domain</w:t>
      </w:r>
      <w:r w:rsidR="00BF2802" w:rsidRPr="00BF2802">
        <w:rPr>
          <w:i/>
          <w:szCs w:val="28"/>
        </w:rPr>
        <w:t xml:space="preserve"> (</w:t>
      </w:r>
      <w:r w:rsidR="00BF2802" w:rsidRPr="002F73C2">
        <w:rPr>
          <w:szCs w:val="28"/>
        </w:rPr>
        <w:t xml:space="preserve">статьи VI, </w:t>
      </w:r>
      <w:r w:rsidR="00BF2802" w:rsidRPr="002F73C2">
        <w:rPr>
          <w:szCs w:val="28"/>
          <w:lang w:val="en-US"/>
        </w:rPr>
        <w:t>VII</w:t>
      </w:r>
      <w:r w:rsidR="00BF2802" w:rsidRPr="00BF2802">
        <w:rPr>
          <w:i/>
          <w:szCs w:val="28"/>
        </w:rPr>
        <w:t>)</w:t>
      </w:r>
      <w:r w:rsidRPr="000068DE">
        <w:rPr>
          <w:szCs w:val="28"/>
        </w:rPr>
        <w:t>.</w:t>
      </w:r>
      <w:r>
        <w:rPr>
          <w:szCs w:val="28"/>
        </w:rPr>
        <w:t xml:space="preserve"> Кроме того, концептуальная область </w:t>
      </w:r>
      <w:r w:rsidRPr="000068DE">
        <w:rPr>
          <w:i/>
          <w:szCs w:val="28"/>
          <w:lang w:val="en-US"/>
        </w:rPr>
        <w:t>Cultural</w:t>
      </w:r>
      <w:r w:rsidRPr="000068DE">
        <w:rPr>
          <w:i/>
          <w:szCs w:val="28"/>
        </w:rPr>
        <w:t xml:space="preserve"> </w:t>
      </w:r>
      <w:r w:rsidR="00C86239">
        <w:rPr>
          <w:i/>
          <w:szCs w:val="28"/>
          <w:lang w:val="en-US"/>
        </w:rPr>
        <w:t>Domain</w:t>
      </w:r>
      <w:r>
        <w:rPr>
          <w:szCs w:val="28"/>
        </w:rPr>
        <w:t xml:space="preserve"> чаще всего представлена через такой ее элемент как </w:t>
      </w:r>
      <w:r w:rsidRPr="000068DE">
        <w:rPr>
          <w:i/>
          <w:szCs w:val="28"/>
          <w:lang w:val="en-US"/>
        </w:rPr>
        <w:t>history</w:t>
      </w:r>
      <w:r w:rsidRPr="000068DE">
        <w:rPr>
          <w:szCs w:val="28"/>
        </w:rPr>
        <w:t xml:space="preserve"> </w:t>
      </w:r>
      <w:r>
        <w:rPr>
          <w:szCs w:val="28"/>
        </w:rPr>
        <w:t xml:space="preserve">(статьи </w:t>
      </w:r>
      <w:r w:rsidR="00BF2802">
        <w:rPr>
          <w:szCs w:val="28"/>
          <w:lang w:val="en-US"/>
        </w:rPr>
        <w:t>I</w:t>
      </w:r>
      <w:r w:rsidR="00BF2802" w:rsidRPr="00BF2802">
        <w:rPr>
          <w:szCs w:val="28"/>
        </w:rPr>
        <w:t xml:space="preserve">, </w:t>
      </w:r>
      <w:r w:rsidR="00BF2802">
        <w:rPr>
          <w:szCs w:val="28"/>
          <w:lang w:val="en-US"/>
        </w:rPr>
        <w:t>IV</w:t>
      </w:r>
      <w:r>
        <w:rPr>
          <w:szCs w:val="28"/>
        </w:rPr>
        <w:t xml:space="preserve">) или же </w:t>
      </w:r>
      <w:r w:rsidR="00BD2EF7" w:rsidRPr="00BD2EF7">
        <w:rPr>
          <w:i/>
          <w:szCs w:val="28"/>
          <w:lang w:val="en-GB"/>
        </w:rPr>
        <w:t>shared</w:t>
      </w:r>
      <w:r w:rsidR="00BD2EF7">
        <w:rPr>
          <w:i/>
          <w:szCs w:val="28"/>
        </w:rPr>
        <w:t xml:space="preserve"> </w:t>
      </w:r>
      <w:r w:rsidRPr="000068DE">
        <w:rPr>
          <w:i/>
          <w:szCs w:val="28"/>
          <w:lang w:val="en-US"/>
        </w:rPr>
        <w:t>values</w:t>
      </w:r>
      <w:r w:rsidRPr="000068DE">
        <w:rPr>
          <w:szCs w:val="28"/>
        </w:rPr>
        <w:t xml:space="preserve"> (стат</w:t>
      </w:r>
      <w:r>
        <w:rPr>
          <w:szCs w:val="28"/>
        </w:rPr>
        <w:t xml:space="preserve">ьи </w:t>
      </w:r>
      <w:r w:rsidR="00BF2802">
        <w:rPr>
          <w:szCs w:val="28"/>
          <w:lang w:val="en-US"/>
        </w:rPr>
        <w:t>V</w:t>
      </w:r>
      <w:r w:rsidR="00BF2802" w:rsidRPr="00BF2802">
        <w:rPr>
          <w:szCs w:val="28"/>
        </w:rPr>
        <w:t xml:space="preserve">, </w:t>
      </w:r>
      <w:r w:rsidR="00BF2802">
        <w:rPr>
          <w:szCs w:val="28"/>
          <w:lang w:val="en-US"/>
        </w:rPr>
        <w:t>VIII</w:t>
      </w:r>
      <w:r w:rsidRPr="000068DE">
        <w:rPr>
          <w:szCs w:val="28"/>
        </w:rPr>
        <w:t>)</w:t>
      </w:r>
      <w:r>
        <w:rPr>
          <w:szCs w:val="28"/>
        </w:rPr>
        <w:t>.</w:t>
      </w:r>
      <w:r w:rsidR="00B80A64" w:rsidRPr="00B80A64">
        <w:rPr>
          <w:szCs w:val="28"/>
        </w:rPr>
        <w:t xml:space="preserve"> Т</w:t>
      </w:r>
      <w:r w:rsidR="00B80A64">
        <w:rPr>
          <w:szCs w:val="28"/>
        </w:rPr>
        <w:t>акже актуализация концепта в рамках данной области может происходить за счет упоминания прецедентных имен (</w:t>
      </w:r>
      <w:r w:rsidR="00BF2802" w:rsidRPr="00BF2802">
        <w:rPr>
          <w:szCs w:val="28"/>
        </w:rPr>
        <w:t>нап</w:t>
      </w:r>
      <w:r w:rsidR="00BF2802">
        <w:rPr>
          <w:szCs w:val="28"/>
        </w:rPr>
        <w:t xml:space="preserve">ример, </w:t>
      </w:r>
      <w:r w:rsidR="00B80A64">
        <w:rPr>
          <w:szCs w:val="28"/>
        </w:rPr>
        <w:t>статья I).</w:t>
      </w:r>
      <w:r>
        <w:rPr>
          <w:szCs w:val="28"/>
        </w:rPr>
        <w:t xml:space="preserve"> </w:t>
      </w:r>
      <w:r>
        <w:rPr>
          <w:i/>
          <w:szCs w:val="28"/>
          <w:lang w:val="en-US"/>
        </w:rPr>
        <w:t>Psyc</w:t>
      </w:r>
      <w:r w:rsidRPr="000068DE">
        <w:rPr>
          <w:i/>
          <w:szCs w:val="28"/>
          <w:lang w:val="en-US"/>
        </w:rPr>
        <w:t>hological</w:t>
      </w:r>
      <w:r w:rsidRPr="00C86239">
        <w:rPr>
          <w:i/>
          <w:szCs w:val="28"/>
          <w:lang w:val="en-US"/>
        </w:rPr>
        <w:t xml:space="preserve"> </w:t>
      </w:r>
      <w:r w:rsidR="00C86239">
        <w:rPr>
          <w:i/>
          <w:szCs w:val="28"/>
          <w:lang w:val="en-US"/>
        </w:rPr>
        <w:t>Domain</w:t>
      </w:r>
      <w:r w:rsidRPr="00C86239">
        <w:rPr>
          <w:i/>
          <w:szCs w:val="28"/>
          <w:lang w:val="en-US"/>
        </w:rPr>
        <w:t xml:space="preserve"> </w:t>
      </w:r>
      <w:r w:rsidRPr="000068DE">
        <w:rPr>
          <w:szCs w:val="28"/>
        </w:rPr>
        <w:t>включает</w:t>
      </w:r>
      <w:r w:rsidRPr="00C86239">
        <w:rPr>
          <w:szCs w:val="28"/>
          <w:lang w:val="en-US"/>
        </w:rPr>
        <w:t xml:space="preserve"> </w:t>
      </w:r>
      <w:r>
        <w:rPr>
          <w:szCs w:val="28"/>
        </w:rPr>
        <w:t>в</w:t>
      </w:r>
      <w:r w:rsidRPr="00C86239">
        <w:rPr>
          <w:szCs w:val="28"/>
          <w:lang w:val="en-US"/>
        </w:rPr>
        <w:t xml:space="preserve"> </w:t>
      </w:r>
      <w:r>
        <w:rPr>
          <w:szCs w:val="28"/>
        </w:rPr>
        <w:t>себя</w:t>
      </w:r>
      <w:r w:rsidRPr="00C86239">
        <w:rPr>
          <w:szCs w:val="28"/>
          <w:lang w:val="en-US"/>
        </w:rPr>
        <w:t xml:space="preserve"> </w:t>
      </w:r>
      <w:r>
        <w:rPr>
          <w:szCs w:val="28"/>
        </w:rPr>
        <w:t>такие</w:t>
      </w:r>
      <w:r w:rsidRPr="00C86239">
        <w:rPr>
          <w:szCs w:val="28"/>
          <w:lang w:val="en-US"/>
        </w:rPr>
        <w:t xml:space="preserve"> </w:t>
      </w:r>
      <w:r>
        <w:rPr>
          <w:szCs w:val="28"/>
        </w:rPr>
        <w:t>компоненты</w:t>
      </w:r>
      <w:r w:rsidRPr="00C86239">
        <w:rPr>
          <w:szCs w:val="28"/>
          <w:lang w:val="en-US"/>
        </w:rPr>
        <w:t xml:space="preserve"> </w:t>
      </w:r>
      <w:r>
        <w:rPr>
          <w:szCs w:val="28"/>
        </w:rPr>
        <w:t>как</w:t>
      </w:r>
      <w:r w:rsidRPr="00C86239">
        <w:rPr>
          <w:szCs w:val="28"/>
          <w:lang w:val="en-US"/>
        </w:rPr>
        <w:t xml:space="preserve"> </w:t>
      </w:r>
      <w:r w:rsidRPr="00BD2EF7">
        <w:rPr>
          <w:i/>
          <w:szCs w:val="28"/>
          <w:lang w:val="en-GB"/>
        </w:rPr>
        <w:t>national</w:t>
      </w:r>
      <w:r w:rsidRPr="00C86239">
        <w:rPr>
          <w:i/>
          <w:szCs w:val="28"/>
          <w:lang w:val="en-US"/>
        </w:rPr>
        <w:t xml:space="preserve"> </w:t>
      </w:r>
      <w:r w:rsidRPr="000068DE">
        <w:rPr>
          <w:i/>
          <w:szCs w:val="28"/>
          <w:lang w:val="en-US"/>
        </w:rPr>
        <w:t>character</w:t>
      </w:r>
      <w:r w:rsidRPr="00C86239">
        <w:rPr>
          <w:i/>
          <w:szCs w:val="28"/>
          <w:lang w:val="en-US"/>
        </w:rPr>
        <w:t xml:space="preserve">, </w:t>
      </w:r>
      <w:r w:rsidRPr="000068DE">
        <w:rPr>
          <w:i/>
          <w:szCs w:val="28"/>
          <w:lang w:val="en-US"/>
        </w:rPr>
        <w:t>typical</w:t>
      </w:r>
      <w:r w:rsidRPr="00C86239">
        <w:rPr>
          <w:i/>
          <w:szCs w:val="28"/>
          <w:lang w:val="en-US"/>
        </w:rPr>
        <w:t xml:space="preserve"> </w:t>
      </w:r>
      <w:r w:rsidRPr="000068DE">
        <w:rPr>
          <w:i/>
          <w:szCs w:val="28"/>
          <w:lang w:val="en-US"/>
        </w:rPr>
        <w:t>behavior</w:t>
      </w:r>
      <w:r w:rsidRPr="00C86239">
        <w:rPr>
          <w:szCs w:val="28"/>
          <w:lang w:val="en-US"/>
        </w:rPr>
        <w:t xml:space="preserve"> (</w:t>
      </w:r>
      <w:r w:rsidRPr="000068DE">
        <w:rPr>
          <w:szCs w:val="28"/>
        </w:rPr>
        <w:t>ст</w:t>
      </w:r>
      <w:r>
        <w:rPr>
          <w:szCs w:val="28"/>
        </w:rPr>
        <w:t>атьи</w:t>
      </w:r>
      <w:r w:rsidR="00BF2802" w:rsidRPr="00C86239">
        <w:rPr>
          <w:szCs w:val="28"/>
          <w:lang w:val="en-US"/>
        </w:rPr>
        <w:t xml:space="preserve"> </w:t>
      </w:r>
      <w:r w:rsidR="00BF2802">
        <w:rPr>
          <w:szCs w:val="28"/>
          <w:lang w:val="en-US"/>
        </w:rPr>
        <w:t>VI</w:t>
      </w:r>
      <w:r w:rsidR="00BF2802" w:rsidRPr="00C86239">
        <w:rPr>
          <w:szCs w:val="28"/>
          <w:lang w:val="en-US"/>
        </w:rPr>
        <w:t xml:space="preserve">, </w:t>
      </w:r>
      <w:r w:rsidR="00BF2802">
        <w:rPr>
          <w:szCs w:val="28"/>
          <w:lang w:val="en-US"/>
        </w:rPr>
        <w:t>VII</w:t>
      </w:r>
      <w:r w:rsidRPr="00C86239">
        <w:rPr>
          <w:szCs w:val="28"/>
          <w:lang w:val="en-US"/>
        </w:rPr>
        <w:t>)</w:t>
      </w:r>
      <w:r w:rsidR="000D6C61" w:rsidRPr="00C86239">
        <w:rPr>
          <w:szCs w:val="28"/>
          <w:lang w:val="en-US"/>
        </w:rPr>
        <w:t xml:space="preserve">. </w:t>
      </w:r>
      <w:r>
        <w:rPr>
          <w:szCs w:val="28"/>
        </w:rPr>
        <w:t xml:space="preserve">Внутри области осмысления </w:t>
      </w:r>
      <w:r w:rsidRPr="000068DE">
        <w:rPr>
          <w:i/>
          <w:szCs w:val="28"/>
          <w:lang w:val="en-US"/>
        </w:rPr>
        <w:t>Political</w:t>
      </w:r>
      <w:r w:rsidRPr="000068DE">
        <w:rPr>
          <w:i/>
          <w:szCs w:val="28"/>
        </w:rPr>
        <w:t xml:space="preserve"> </w:t>
      </w:r>
      <w:r w:rsidR="00C86239">
        <w:rPr>
          <w:i/>
          <w:szCs w:val="28"/>
          <w:lang w:val="en-US"/>
        </w:rPr>
        <w:t>Domain</w:t>
      </w:r>
      <w:r w:rsidR="00963115">
        <w:rPr>
          <w:i/>
          <w:szCs w:val="28"/>
        </w:rPr>
        <w:t xml:space="preserve">, </w:t>
      </w:r>
      <w:r w:rsidR="00963115">
        <w:rPr>
          <w:szCs w:val="28"/>
        </w:rPr>
        <w:t xml:space="preserve">а также внутри компонента </w:t>
      </w:r>
      <w:r w:rsidR="00963115">
        <w:rPr>
          <w:szCs w:val="28"/>
          <w:lang w:val="en-US"/>
        </w:rPr>
        <w:t>history</w:t>
      </w:r>
      <w:r>
        <w:rPr>
          <w:i/>
          <w:szCs w:val="28"/>
        </w:rPr>
        <w:t xml:space="preserve"> </w:t>
      </w:r>
      <w:r w:rsidR="00963115" w:rsidRPr="00963115">
        <w:rPr>
          <w:szCs w:val="28"/>
        </w:rPr>
        <w:t>пре</w:t>
      </w:r>
      <w:r w:rsidR="00963115">
        <w:rPr>
          <w:szCs w:val="28"/>
        </w:rPr>
        <w:t>дставляется возможным</w:t>
      </w:r>
      <w:r>
        <w:rPr>
          <w:szCs w:val="28"/>
        </w:rPr>
        <w:t xml:space="preserve"> выделить компонент</w:t>
      </w:r>
      <w:r w:rsidR="00963115" w:rsidRPr="00963115">
        <w:rPr>
          <w:szCs w:val="28"/>
        </w:rPr>
        <w:t>ы</w:t>
      </w:r>
      <w:r>
        <w:rPr>
          <w:szCs w:val="28"/>
        </w:rPr>
        <w:t xml:space="preserve"> </w:t>
      </w:r>
      <w:r w:rsidR="00963115">
        <w:rPr>
          <w:i/>
          <w:szCs w:val="28"/>
          <w:lang w:val="en-US"/>
        </w:rPr>
        <w:t>precedent</w:t>
      </w:r>
      <w:r w:rsidR="00963115" w:rsidRPr="00963115">
        <w:rPr>
          <w:i/>
          <w:szCs w:val="28"/>
        </w:rPr>
        <w:t xml:space="preserve"> </w:t>
      </w:r>
      <w:r w:rsidR="00963115">
        <w:rPr>
          <w:i/>
          <w:szCs w:val="28"/>
          <w:lang w:val="en-US"/>
        </w:rPr>
        <w:t>names</w:t>
      </w:r>
      <w:r w:rsidR="00963115">
        <w:rPr>
          <w:i/>
          <w:szCs w:val="28"/>
        </w:rPr>
        <w:t xml:space="preserve"> и </w:t>
      </w:r>
      <w:r w:rsidR="00963115" w:rsidRPr="00BD2EF7">
        <w:rPr>
          <w:i/>
          <w:szCs w:val="28"/>
          <w:lang w:val="en-GB"/>
        </w:rPr>
        <w:t>precedent</w:t>
      </w:r>
      <w:r w:rsidR="00963115" w:rsidRPr="00963115">
        <w:rPr>
          <w:i/>
          <w:szCs w:val="28"/>
        </w:rPr>
        <w:t xml:space="preserve"> </w:t>
      </w:r>
      <w:r w:rsidR="00963115">
        <w:rPr>
          <w:i/>
          <w:szCs w:val="28"/>
          <w:lang w:val="en-US"/>
        </w:rPr>
        <w:t>events</w:t>
      </w:r>
      <w:r>
        <w:rPr>
          <w:szCs w:val="28"/>
        </w:rPr>
        <w:t>, поско</w:t>
      </w:r>
      <w:r w:rsidR="00963115">
        <w:rPr>
          <w:szCs w:val="28"/>
        </w:rPr>
        <w:t xml:space="preserve">льку именно </w:t>
      </w:r>
      <w:r w:rsidR="00963115" w:rsidRPr="00963115">
        <w:rPr>
          <w:szCs w:val="28"/>
        </w:rPr>
        <w:t>таки</w:t>
      </w:r>
      <w:r w:rsidR="00963115">
        <w:rPr>
          <w:szCs w:val="28"/>
        </w:rPr>
        <w:t>е прецедентные феномены зачастую обуславливают объективацию того или иного элемента структуры концепта.</w:t>
      </w:r>
    </w:p>
    <w:p w:rsidR="00C663D0" w:rsidRDefault="000D6C61" w:rsidP="00287532">
      <w:pPr>
        <w:ind w:left="284"/>
        <w:rPr>
          <w:szCs w:val="28"/>
        </w:rPr>
      </w:pPr>
      <w:r w:rsidRPr="00162BFE">
        <w:rPr>
          <w:szCs w:val="28"/>
        </w:rPr>
        <w:t>Та</w:t>
      </w:r>
      <w:r>
        <w:rPr>
          <w:szCs w:val="28"/>
        </w:rPr>
        <w:t xml:space="preserve">ким образом, анализ </w:t>
      </w:r>
      <w:r w:rsidR="00963115">
        <w:rPr>
          <w:szCs w:val="28"/>
        </w:rPr>
        <w:t>средств объективации концепта «</w:t>
      </w:r>
      <w:r w:rsidR="00963115">
        <w:rPr>
          <w:szCs w:val="28"/>
          <w:lang w:val="en-US"/>
        </w:rPr>
        <w:t>national</w:t>
      </w:r>
      <w:r w:rsidR="00963115" w:rsidRPr="00963115">
        <w:rPr>
          <w:szCs w:val="28"/>
        </w:rPr>
        <w:t xml:space="preserve"> </w:t>
      </w:r>
      <w:r w:rsidR="00963115">
        <w:rPr>
          <w:szCs w:val="28"/>
          <w:lang w:val="en-US"/>
        </w:rPr>
        <w:t>identity</w:t>
      </w:r>
      <w:r w:rsidR="00963115">
        <w:rPr>
          <w:szCs w:val="28"/>
        </w:rPr>
        <w:t>»</w:t>
      </w:r>
      <w:r w:rsidR="00963115" w:rsidRPr="00963115">
        <w:rPr>
          <w:szCs w:val="28"/>
        </w:rPr>
        <w:t xml:space="preserve"> </w:t>
      </w:r>
      <w:r w:rsidR="00162BFE">
        <w:rPr>
          <w:szCs w:val="28"/>
        </w:rPr>
        <w:t xml:space="preserve">позволяет расширить модель когнитивной матрицы, предложенной в пункте </w:t>
      </w:r>
      <w:r w:rsidR="003C2EC9">
        <w:rPr>
          <w:szCs w:val="28"/>
        </w:rPr>
        <w:t>2</w:t>
      </w:r>
      <w:r w:rsidR="00162BFE">
        <w:rPr>
          <w:szCs w:val="28"/>
        </w:rPr>
        <w:t>.</w:t>
      </w:r>
      <w:r w:rsidR="003C2EC9">
        <w:rPr>
          <w:szCs w:val="28"/>
        </w:rPr>
        <w:t>1</w:t>
      </w:r>
      <w:r w:rsidR="00162BFE">
        <w:rPr>
          <w:szCs w:val="28"/>
        </w:rPr>
        <w:t xml:space="preserve"> </w:t>
      </w:r>
      <w:r w:rsidR="00963115">
        <w:rPr>
          <w:szCs w:val="28"/>
        </w:rPr>
        <w:t xml:space="preserve">за счет включения в нее новых концептуальных областей и их компонентов: </w:t>
      </w:r>
    </w:p>
    <w:p w:rsidR="00963115" w:rsidRDefault="000877E8" w:rsidP="00C663D0">
      <w:pPr>
        <w:rPr>
          <w:szCs w:val="28"/>
        </w:rPr>
      </w:pPr>
      <w:r>
        <w:rPr>
          <w:noProof/>
          <w:lang w:eastAsia="ru-RU"/>
        </w:rPr>
        <w:lastRenderedPageBreak/>
        <w:drawing>
          <wp:anchor distT="0" distB="0" distL="114300" distR="114300" simplePos="0" relativeHeight="251661312" behindDoc="1" locked="0" layoutInCell="1" allowOverlap="1" wp14:anchorId="4094A911" wp14:editId="2226D475">
            <wp:simplePos x="0" y="0"/>
            <wp:positionH relativeFrom="column">
              <wp:posOffset>-208280</wp:posOffset>
            </wp:positionH>
            <wp:positionV relativeFrom="paragraph">
              <wp:posOffset>87630</wp:posOffset>
            </wp:positionV>
            <wp:extent cx="5921375" cy="6283325"/>
            <wp:effectExtent l="0" t="19050" r="3175" b="60325"/>
            <wp:wrapTight wrapText="bothSides">
              <wp:wrapPolygon edited="0">
                <wp:start x="12022" y="-65"/>
                <wp:lineTo x="11118" y="0"/>
                <wp:lineTo x="11118" y="4191"/>
                <wp:lineTo x="4864" y="4191"/>
                <wp:lineTo x="4864" y="10478"/>
                <wp:lineTo x="208" y="10478"/>
                <wp:lineTo x="208" y="14866"/>
                <wp:lineTo x="4934" y="15717"/>
                <wp:lineTo x="4934" y="20956"/>
                <wp:lineTo x="5907" y="21742"/>
                <wp:lineTo x="17859" y="21742"/>
                <wp:lineTo x="17998" y="20236"/>
                <wp:lineTo x="17164" y="20170"/>
                <wp:lineTo x="5281" y="19908"/>
                <wp:lineTo x="13690" y="19908"/>
                <wp:lineTo x="17095" y="19581"/>
                <wp:lineTo x="17025" y="18860"/>
                <wp:lineTo x="16539" y="17878"/>
                <wp:lineTo x="16678" y="14866"/>
                <wp:lineTo x="17373" y="14669"/>
                <wp:lineTo x="21542" y="14276"/>
                <wp:lineTo x="21542" y="13032"/>
                <wp:lineTo x="20986" y="12967"/>
                <wp:lineTo x="11188" y="12574"/>
                <wp:lineTo x="15844" y="12574"/>
                <wp:lineTo x="17095" y="12377"/>
                <wp:lineTo x="16956" y="11526"/>
                <wp:lineTo x="17651" y="11526"/>
                <wp:lineTo x="20917" y="10674"/>
                <wp:lineTo x="21056" y="9627"/>
                <wp:lineTo x="18137" y="9430"/>
                <wp:lineTo x="20083" y="8972"/>
                <wp:lineTo x="20083" y="8317"/>
                <wp:lineTo x="19388" y="7989"/>
                <wp:lineTo x="17442" y="7335"/>
                <wp:lineTo x="17512" y="3733"/>
                <wp:lineTo x="16956" y="3602"/>
                <wp:lineTo x="11466" y="3143"/>
                <wp:lineTo x="15983" y="3143"/>
                <wp:lineTo x="16817" y="3012"/>
                <wp:lineTo x="16678" y="-65"/>
                <wp:lineTo x="12022" y="-65"/>
              </wp:wrapPolygon>
            </wp:wrapTight>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963115" w:rsidRPr="0084562E" w:rsidRDefault="00963115" w:rsidP="00C663D0">
      <w:pPr>
        <w:rPr>
          <w:szCs w:val="28"/>
        </w:rPr>
      </w:pPr>
    </w:p>
    <w:p w:rsidR="002704AD" w:rsidRPr="0084562E" w:rsidRDefault="002704AD" w:rsidP="002704AD"/>
    <w:p w:rsidR="00C5285E" w:rsidRPr="0084562E" w:rsidRDefault="00C5285E" w:rsidP="00127ACF">
      <w:pPr>
        <w:spacing w:after="160"/>
        <w:contextualSpacing/>
        <w:rPr>
          <w:rFonts w:eastAsiaTheme="majorEastAsia" w:cstheme="majorBidi"/>
          <w:b/>
          <w:szCs w:val="26"/>
        </w:rPr>
      </w:pPr>
      <w:r w:rsidRPr="0084562E">
        <w:br w:type="page"/>
      </w:r>
    </w:p>
    <w:p w:rsidR="00777224" w:rsidRDefault="00F23EC7" w:rsidP="00C5285E">
      <w:pPr>
        <w:pStyle w:val="2"/>
      </w:pPr>
      <w:bookmarkStart w:id="12" w:name="_Toc512953583"/>
      <w:r>
        <w:lastRenderedPageBreak/>
        <w:t>2.3</w:t>
      </w:r>
      <w:r w:rsidR="00C5285E" w:rsidRPr="00C5285E">
        <w:t xml:space="preserve"> </w:t>
      </w:r>
      <w:proofErr w:type="spellStart"/>
      <w:r w:rsidR="00C5285E" w:rsidRPr="00C5285E">
        <w:t>Прагма</w:t>
      </w:r>
      <w:proofErr w:type="spellEnd"/>
      <w:r w:rsidR="00C5285E" w:rsidRPr="00C5285E">
        <w:t>-коммуникативный анализ</w:t>
      </w:r>
      <w:r w:rsidR="0043694A">
        <w:t xml:space="preserve"> средств</w:t>
      </w:r>
      <w:r w:rsidR="00C5285E" w:rsidRPr="00C5285E">
        <w:t xml:space="preserve"> языковой репрезентации концепта «</w:t>
      </w:r>
      <w:proofErr w:type="spellStart"/>
      <w:r w:rsidR="00C5285E" w:rsidRPr="00C5285E">
        <w:t>national</w:t>
      </w:r>
      <w:proofErr w:type="spellEnd"/>
      <w:r w:rsidR="00C5285E" w:rsidRPr="00C5285E">
        <w:t xml:space="preserve"> </w:t>
      </w:r>
      <w:proofErr w:type="spellStart"/>
      <w:r w:rsidR="00C5285E" w:rsidRPr="00C5285E">
        <w:t>identity</w:t>
      </w:r>
      <w:proofErr w:type="spellEnd"/>
      <w:r w:rsidR="00C5285E" w:rsidRPr="00C5285E">
        <w:t>»</w:t>
      </w:r>
      <w:r>
        <w:t xml:space="preserve"> (на материале текстов публицистических статей)</w:t>
      </w:r>
      <w:bookmarkEnd w:id="12"/>
    </w:p>
    <w:p w:rsidR="00FE2EA5" w:rsidRDefault="00FE2EA5" w:rsidP="00287532">
      <w:pPr>
        <w:ind w:left="284"/>
        <w:contextualSpacing/>
        <w:rPr>
          <w:szCs w:val="28"/>
        </w:rPr>
      </w:pPr>
      <w:r w:rsidRPr="0074011E">
        <w:rPr>
          <w:szCs w:val="28"/>
        </w:rPr>
        <w:t xml:space="preserve">В предыдущем пункте работы </w:t>
      </w:r>
      <w:r>
        <w:rPr>
          <w:szCs w:val="28"/>
        </w:rPr>
        <w:t>нами были</w:t>
      </w:r>
      <w:r w:rsidRPr="0074011E">
        <w:rPr>
          <w:szCs w:val="28"/>
        </w:rPr>
        <w:t xml:space="preserve"> рассмотре</w:t>
      </w:r>
      <w:r>
        <w:rPr>
          <w:szCs w:val="28"/>
        </w:rPr>
        <w:t>ны</w:t>
      </w:r>
      <w:r w:rsidRPr="0074011E">
        <w:rPr>
          <w:szCs w:val="28"/>
        </w:rPr>
        <w:t xml:space="preserve"> средства языковой объективации концепта «</w:t>
      </w:r>
      <w:r w:rsidRPr="0074011E">
        <w:rPr>
          <w:szCs w:val="28"/>
          <w:lang w:val="en-US"/>
        </w:rPr>
        <w:t>national</w:t>
      </w:r>
      <w:r w:rsidRPr="0074011E">
        <w:rPr>
          <w:szCs w:val="28"/>
        </w:rPr>
        <w:t xml:space="preserve"> </w:t>
      </w:r>
      <w:r w:rsidRPr="0074011E">
        <w:rPr>
          <w:szCs w:val="28"/>
          <w:lang w:val="en-US"/>
        </w:rPr>
        <w:t>identity</w:t>
      </w:r>
      <w:r w:rsidRPr="0074011E">
        <w:rPr>
          <w:szCs w:val="28"/>
        </w:rPr>
        <w:t xml:space="preserve">». В настоящем пункте необходимо рассмотреть, </w:t>
      </w:r>
      <w:r>
        <w:rPr>
          <w:szCs w:val="28"/>
        </w:rPr>
        <w:t>какую роль играют выделенные средства языковой репрезентации с точки зрения коммуникативной функции текста. Прежде чем перейти к разбору статей, нужно отметить некоторые особенности публ</w:t>
      </w:r>
      <w:r w:rsidR="00B05475">
        <w:rPr>
          <w:szCs w:val="28"/>
        </w:rPr>
        <w:t xml:space="preserve">ицистического дискурса в целом, из которых мы будем исходить в ходе дальнейшего анализа. </w:t>
      </w:r>
    </w:p>
    <w:p w:rsidR="00FE2EA5" w:rsidRDefault="00FE2EA5" w:rsidP="00287532">
      <w:pPr>
        <w:ind w:left="284"/>
        <w:contextualSpacing/>
        <w:rPr>
          <w:szCs w:val="28"/>
        </w:rPr>
      </w:pPr>
      <w:r>
        <w:rPr>
          <w:szCs w:val="28"/>
        </w:rPr>
        <w:t xml:space="preserve">Во-первых, </w:t>
      </w:r>
      <w:proofErr w:type="spellStart"/>
      <w:r w:rsidR="00461CA7">
        <w:rPr>
          <w:szCs w:val="28"/>
        </w:rPr>
        <w:t>газетно</w:t>
      </w:r>
      <w:proofErr w:type="spellEnd"/>
      <w:r w:rsidR="00461CA7">
        <w:rPr>
          <w:szCs w:val="28"/>
        </w:rPr>
        <w:t xml:space="preserve">-публицистический дискурс </w:t>
      </w:r>
      <w:r w:rsidR="00461CA7" w:rsidRPr="00461CA7">
        <w:rPr>
          <w:szCs w:val="28"/>
        </w:rPr>
        <w:t>обслужива</w:t>
      </w:r>
      <w:r w:rsidR="00461CA7">
        <w:rPr>
          <w:szCs w:val="28"/>
        </w:rPr>
        <w:t>ет</w:t>
      </w:r>
      <w:r w:rsidR="00461CA7" w:rsidRPr="00461CA7">
        <w:rPr>
          <w:szCs w:val="28"/>
        </w:rPr>
        <w:t xml:space="preserve"> </w:t>
      </w:r>
      <w:r w:rsidR="00461CA7">
        <w:rPr>
          <w:szCs w:val="28"/>
        </w:rPr>
        <w:t>«</w:t>
      </w:r>
      <w:r w:rsidR="00461CA7" w:rsidRPr="00461CA7">
        <w:rPr>
          <w:szCs w:val="28"/>
        </w:rPr>
        <w:t>широкую область общественных отношений</w:t>
      </w:r>
      <w:r w:rsidR="00461CA7">
        <w:rPr>
          <w:szCs w:val="28"/>
        </w:rPr>
        <w:t>»</w:t>
      </w:r>
      <w:r w:rsidR="00461CA7" w:rsidRPr="00461CA7">
        <w:rPr>
          <w:szCs w:val="28"/>
        </w:rPr>
        <w:t>: политических, экономических, культурных, спортивных и др.</w:t>
      </w:r>
      <w:r w:rsidR="002F73C2">
        <w:rPr>
          <w:szCs w:val="28"/>
        </w:rPr>
        <w:t xml:space="preserve"> (Бобровская</w:t>
      </w:r>
      <w:r w:rsidR="007F1824">
        <w:rPr>
          <w:szCs w:val="28"/>
        </w:rPr>
        <w:t xml:space="preserve"> 2011). Ц</w:t>
      </w:r>
      <w:r>
        <w:rPr>
          <w:szCs w:val="28"/>
        </w:rPr>
        <w:t>елью</w:t>
      </w:r>
      <w:r w:rsidR="007F1824">
        <w:rPr>
          <w:szCs w:val="28"/>
        </w:rPr>
        <w:t xml:space="preserve"> же</w:t>
      </w:r>
      <w:r>
        <w:rPr>
          <w:szCs w:val="28"/>
        </w:rPr>
        <w:t xml:space="preserve"> публицистического дискурса является «не только информирование адресата, но и формирование у последнего особого рода мышления» (</w:t>
      </w:r>
      <w:proofErr w:type="spellStart"/>
      <w:r>
        <w:rPr>
          <w:szCs w:val="28"/>
        </w:rPr>
        <w:t>Бизюков</w:t>
      </w:r>
      <w:proofErr w:type="spellEnd"/>
      <w:r>
        <w:rPr>
          <w:szCs w:val="28"/>
        </w:rPr>
        <w:t xml:space="preserve"> 2010), т.е. воздействие на мнение, взгляды адресата или даже побуждение его на какие-либо действия. Вследствие этого</w:t>
      </w:r>
      <w:r w:rsidR="002237D9">
        <w:rPr>
          <w:szCs w:val="28"/>
        </w:rPr>
        <w:t xml:space="preserve"> в публицистическом дискурсе наряду с информативной функцией реализуется функция воздействия,</w:t>
      </w:r>
      <w:r w:rsidR="002F73C2">
        <w:rPr>
          <w:szCs w:val="28"/>
        </w:rPr>
        <w:t xml:space="preserve"> «агитации и пропаганды» (</w:t>
      </w:r>
      <w:proofErr w:type="spellStart"/>
      <w:r w:rsidR="002F73C2">
        <w:rPr>
          <w:szCs w:val="28"/>
        </w:rPr>
        <w:t>Ляпун</w:t>
      </w:r>
      <w:proofErr w:type="spellEnd"/>
      <w:r w:rsidR="002237D9">
        <w:rPr>
          <w:szCs w:val="28"/>
        </w:rPr>
        <w:t xml:space="preserve"> 2011). </w:t>
      </w:r>
      <w:r>
        <w:rPr>
          <w:szCs w:val="28"/>
        </w:rPr>
        <w:t xml:space="preserve"> </w:t>
      </w:r>
      <w:r w:rsidR="004331C2">
        <w:rPr>
          <w:szCs w:val="28"/>
        </w:rPr>
        <w:t>Кроме того, авторская идея реализуется в публицистическом тексте «</w:t>
      </w:r>
      <w:r w:rsidR="004331C2" w:rsidRPr="004331C2">
        <w:rPr>
          <w:szCs w:val="28"/>
        </w:rPr>
        <w:t xml:space="preserve">с помощью авторской и социальной </w:t>
      </w:r>
      <w:proofErr w:type="spellStart"/>
      <w:r w:rsidR="004331C2" w:rsidRPr="004331C2">
        <w:rPr>
          <w:szCs w:val="28"/>
        </w:rPr>
        <w:t>оценочности</w:t>
      </w:r>
      <w:proofErr w:type="spellEnd"/>
      <w:r w:rsidR="004331C2">
        <w:rPr>
          <w:szCs w:val="28"/>
        </w:rPr>
        <w:t>» «</w:t>
      </w:r>
      <w:r w:rsidR="004331C2" w:rsidRPr="004331C2">
        <w:rPr>
          <w:szCs w:val="28"/>
        </w:rPr>
        <w:t>интерпретации описываемых журналистом событий и фактов действительности</w:t>
      </w:r>
      <w:r w:rsidR="004331C2">
        <w:rPr>
          <w:szCs w:val="28"/>
        </w:rPr>
        <w:t xml:space="preserve">» (Клушина 2008). Иными словами, ключевую роль для текста публицистической статьи играет основная интенция автора, или прагматическая доминанта, которой подчинены все используемые автором средства речевого воздействия, а также выбор слов и </w:t>
      </w:r>
      <w:r w:rsidR="0085612B">
        <w:rPr>
          <w:szCs w:val="28"/>
        </w:rPr>
        <w:t xml:space="preserve">средств аргументации. </w:t>
      </w:r>
    </w:p>
    <w:p w:rsidR="00FE2EA5" w:rsidRDefault="00FE2EA5" w:rsidP="00287532">
      <w:pPr>
        <w:ind w:left="284"/>
        <w:contextualSpacing/>
        <w:rPr>
          <w:szCs w:val="28"/>
        </w:rPr>
      </w:pPr>
      <w:r>
        <w:rPr>
          <w:szCs w:val="28"/>
        </w:rPr>
        <w:t xml:space="preserve">Во-вторых, вслед за О. К. </w:t>
      </w:r>
      <w:proofErr w:type="spellStart"/>
      <w:r>
        <w:rPr>
          <w:szCs w:val="28"/>
        </w:rPr>
        <w:t>Ирисхановой</w:t>
      </w:r>
      <w:proofErr w:type="spellEnd"/>
      <w:r>
        <w:rPr>
          <w:szCs w:val="28"/>
        </w:rPr>
        <w:t xml:space="preserve"> мы рассматриваем публицистический дискурс как «неаддитивный», т.е. как такой, в котором реализуются преимущественно неаддитивные коммуникативные стратегии, направленные «не столько на передачу некоторого объема информации, сколько на запуск самостоятельного порождения новых смыслов со стороны </w:t>
      </w:r>
      <w:r>
        <w:rPr>
          <w:szCs w:val="28"/>
        </w:rPr>
        <w:lastRenderedPageBreak/>
        <w:t>реципиента» (</w:t>
      </w:r>
      <w:proofErr w:type="spellStart"/>
      <w:r>
        <w:rPr>
          <w:szCs w:val="28"/>
        </w:rPr>
        <w:t>Ирисханова</w:t>
      </w:r>
      <w:proofErr w:type="spellEnd"/>
      <w:r>
        <w:rPr>
          <w:szCs w:val="28"/>
        </w:rPr>
        <w:t xml:space="preserve"> 2014: 250)</w:t>
      </w:r>
      <w:r w:rsidR="00B05475" w:rsidRPr="00B05475">
        <w:rPr>
          <w:szCs w:val="28"/>
        </w:rPr>
        <w:t xml:space="preserve">. </w:t>
      </w:r>
      <w:r w:rsidR="005129BB">
        <w:rPr>
          <w:szCs w:val="28"/>
        </w:rPr>
        <w:t>Следовательно, при анализе публицистических статей мы будем обращать внимание на когнитивны</w:t>
      </w:r>
      <w:r w:rsidR="0085612B">
        <w:rPr>
          <w:szCs w:val="28"/>
        </w:rPr>
        <w:t>е</w:t>
      </w:r>
      <w:r w:rsidR="005129BB">
        <w:rPr>
          <w:szCs w:val="28"/>
        </w:rPr>
        <w:t xml:space="preserve"> механизм</w:t>
      </w:r>
      <w:r w:rsidR="0085612B">
        <w:rPr>
          <w:szCs w:val="28"/>
        </w:rPr>
        <w:t>ы</w:t>
      </w:r>
      <w:r w:rsidR="005129BB">
        <w:rPr>
          <w:szCs w:val="28"/>
        </w:rPr>
        <w:t xml:space="preserve"> </w:t>
      </w:r>
      <w:r w:rsidR="0085612B" w:rsidRPr="0085612B">
        <w:rPr>
          <w:i/>
          <w:szCs w:val="28"/>
        </w:rPr>
        <w:t>фокусирования</w:t>
      </w:r>
      <w:r w:rsidR="0085612B">
        <w:rPr>
          <w:szCs w:val="28"/>
        </w:rPr>
        <w:t xml:space="preserve"> и </w:t>
      </w:r>
      <w:r w:rsidR="005129BB" w:rsidRPr="005129BB">
        <w:rPr>
          <w:i/>
          <w:szCs w:val="28"/>
        </w:rPr>
        <w:t>дефокусирования</w:t>
      </w:r>
      <w:r w:rsidR="0085612B">
        <w:rPr>
          <w:szCs w:val="28"/>
        </w:rPr>
        <w:t>, играющие</w:t>
      </w:r>
      <w:r w:rsidR="005129BB">
        <w:rPr>
          <w:szCs w:val="28"/>
        </w:rPr>
        <w:t xml:space="preserve"> важную роль при реализации неаддитивных коммуникативных стратегий</w:t>
      </w:r>
      <w:r w:rsidR="0085612B">
        <w:rPr>
          <w:szCs w:val="28"/>
        </w:rPr>
        <w:t xml:space="preserve">. </w:t>
      </w:r>
      <w:proofErr w:type="spellStart"/>
      <w:r w:rsidR="0085612B" w:rsidRPr="0085612B">
        <w:rPr>
          <w:i/>
          <w:szCs w:val="28"/>
        </w:rPr>
        <w:t>Дефокусирование</w:t>
      </w:r>
      <w:proofErr w:type="spellEnd"/>
      <w:r w:rsidR="0085612B">
        <w:rPr>
          <w:szCs w:val="28"/>
        </w:rPr>
        <w:t xml:space="preserve"> определяется О. К. </w:t>
      </w:r>
      <w:proofErr w:type="spellStart"/>
      <w:r w:rsidR="0085612B">
        <w:rPr>
          <w:szCs w:val="28"/>
        </w:rPr>
        <w:t>Ирисхановой</w:t>
      </w:r>
      <w:proofErr w:type="spellEnd"/>
      <w:r w:rsidR="005129BB">
        <w:rPr>
          <w:szCs w:val="28"/>
        </w:rPr>
        <w:t xml:space="preserve"> как «сознательное выведение из фокуса внимания тех свойств объектов и событий, которые обычно выделяются в</w:t>
      </w:r>
      <w:r>
        <w:rPr>
          <w:szCs w:val="28"/>
        </w:rPr>
        <w:t xml:space="preserve"> </w:t>
      </w:r>
      <w:r w:rsidR="005129BB">
        <w:rPr>
          <w:szCs w:val="28"/>
        </w:rPr>
        <w:t>соответствии с языковой и прагматической нормой» (</w:t>
      </w:r>
      <w:proofErr w:type="spellStart"/>
      <w:r w:rsidR="005129BB">
        <w:rPr>
          <w:szCs w:val="28"/>
        </w:rPr>
        <w:t>Ирисханова</w:t>
      </w:r>
      <w:proofErr w:type="spellEnd"/>
      <w:r w:rsidR="005129BB">
        <w:rPr>
          <w:szCs w:val="28"/>
        </w:rPr>
        <w:t xml:space="preserve"> 2014: 251). </w:t>
      </w:r>
    </w:p>
    <w:p w:rsidR="00F90582" w:rsidRPr="00A429B9" w:rsidRDefault="00C10563" w:rsidP="00287532">
      <w:pPr>
        <w:ind w:left="284"/>
        <w:contextualSpacing/>
        <w:rPr>
          <w:szCs w:val="28"/>
        </w:rPr>
      </w:pPr>
      <w:r>
        <w:rPr>
          <w:szCs w:val="28"/>
        </w:rPr>
        <w:t xml:space="preserve">Перейдем к анализу статьи I. </w:t>
      </w:r>
      <w:r w:rsidR="00F90582" w:rsidRPr="00A429B9">
        <w:rPr>
          <w:szCs w:val="28"/>
        </w:rPr>
        <w:t>Как было отмечено в предыдущем пункте работы, в данной статье происходит попеременная актуализация концепта «</w:t>
      </w:r>
      <w:proofErr w:type="spellStart"/>
      <w:r w:rsidR="00F90582" w:rsidRPr="00A429B9">
        <w:rPr>
          <w:szCs w:val="28"/>
        </w:rPr>
        <w:t>nat</w:t>
      </w:r>
      <w:r w:rsidR="00F90582" w:rsidRPr="00A429B9">
        <w:rPr>
          <w:szCs w:val="28"/>
          <w:lang w:val="en-US"/>
        </w:rPr>
        <w:t>ional</w:t>
      </w:r>
      <w:proofErr w:type="spellEnd"/>
      <w:r w:rsidR="00F90582" w:rsidRPr="00A429B9">
        <w:rPr>
          <w:szCs w:val="28"/>
        </w:rPr>
        <w:t xml:space="preserve"> </w:t>
      </w:r>
      <w:r w:rsidR="00F90582" w:rsidRPr="00A429B9">
        <w:rPr>
          <w:szCs w:val="28"/>
          <w:lang w:val="en-US"/>
        </w:rPr>
        <w:t>identity</w:t>
      </w:r>
      <w:r w:rsidR="00F90582" w:rsidRPr="00A429B9">
        <w:rPr>
          <w:szCs w:val="28"/>
        </w:rPr>
        <w:t xml:space="preserve">» как </w:t>
      </w:r>
      <w:proofErr w:type="spellStart"/>
      <w:r w:rsidR="00F90582" w:rsidRPr="00A429B9">
        <w:rPr>
          <w:i/>
          <w:szCs w:val="28"/>
        </w:rPr>
        <w:t>Polit</w:t>
      </w:r>
      <w:r w:rsidR="00F90582" w:rsidRPr="00A429B9">
        <w:rPr>
          <w:i/>
          <w:szCs w:val="28"/>
          <w:lang w:val="en-US"/>
        </w:rPr>
        <w:t>ical</w:t>
      </w:r>
      <w:proofErr w:type="spellEnd"/>
      <w:r w:rsidR="00F90582" w:rsidRPr="00A429B9">
        <w:rPr>
          <w:i/>
          <w:szCs w:val="28"/>
        </w:rPr>
        <w:t xml:space="preserve"> </w:t>
      </w:r>
      <w:r w:rsidR="00C86239">
        <w:rPr>
          <w:i/>
          <w:szCs w:val="28"/>
          <w:lang w:val="en-US"/>
        </w:rPr>
        <w:t>Domain</w:t>
      </w:r>
      <w:r w:rsidR="00F90582" w:rsidRPr="00A429B9">
        <w:rPr>
          <w:szCs w:val="28"/>
        </w:rPr>
        <w:t xml:space="preserve"> и как </w:t>
      </w:r>
      <w:r w:rsidR="00F90582" w:rsidRPr="00A429B9">
        <w:rPr>
          <w:i/>
          <w:szCs w:val="28"/>
          <w:lang w:val="en-US"/>
        </w:rPr>
        <w:t>Cultural</w:t>
      </w:r>
      <w:r w:rsidR="00F90582" w:rsidRPr="00A429B9">
        <w:rPr>
          <w:i/>
          <w:szCs w:val="28"/>
        </w:rPr>
        <w:t xml:space="preserve"> </w:t>
      </w:r>
      <w:r w:rsidR="00C86239">
        <w:rPr>
          <w:i/>
          <w:szCs w:val="28"/>
          <w:lang w:val="en-US"/>
        </w:rPr>
        <w:t>Domain</w:t>
      </w:r>
      <w:r w:rsidR="00F90582" w:rsidRPr="00A429B9">
        <w:rPr>
          <w:szCs w:val="28"/>
        </w:rPr>
        <w:t xml:space="preserve">. Такая объективация концепта соотносится с прагматической доминантой текста и зависит от интенций автора публицистической статьи. Проблема </w:t>
      </w:r>
      <w:r w:rsidR="00F90582">
        <w:rPr>
          <w:szCs w:val="28"/>
        </w:rPr>
        <w:t>кризиса</w:t>
      </w:r>
      <w:r w:rsidR="00F90582" w:rsidRPr="00A429B9">
        <w:rPr>
          <w:szCs w:val="28"/>
        </w:rPr>
        <w:t xml:space="preserve"> национальной идентичности («</w:t>
      </w:r>
      <w:r w:rsidR="00F90582" w:rsidRPr="00A429B9">
        <w:rPr>
          <w:szCs w:val="28"/>
          <w:lang w:val="en-US"/>
        </w:rPr>
        <w:t>meltdown</w:t>
      </w:r>
      <w:r w:rsidR="00F90582" w:rsidRPr="00A429B9">
        <w:rPr>
          <w:szCs w:val="28"/>
        </w:rPr>
        <w:t xml:space="preserve"> </w:t>
      </w:r>
      <w:r w:rsidR="00F90582" w:rsidRPr="00A429B9">
        <w:rPr>
          <w:szCs w:val="28"/>
          <w:lang w:val="en-US"/>
        </w:rPr>
        <w:t>of</w:t>
      </w:r>
      <w:r w:rsidR="00F90582" w:rsidRPr="00A429B9">
        <w:rPr>
          <w:szCs w:val="28"/>
        </w:rPr>
        <w:t xml:space="preserve"> </w:t>
      </w:r>
      <w:r w:rsidR="00F90582" w:rsidRPr="00A429B9">
        <w:rPr>
          <w:szCs w:val="28"/>
          <w:lang w:val="en-US"/>
        </w:rPr>
        <w:t>national</w:t>
      </w:r>
      <w:r w:rsidR="00F90582" w:rsidRPr="00A429B9">
        <w:rPr>
          <w:szCs w:val="28"/>
        </w:rPr>
        <w:t xml:space="preserve"> </w:t>
      </w:r>
      <w:r w:rsidR="00F90582" w:rsidRPr="00A429B9">
        <w:rPr>
          <w:szCs w:val="28"/>
          <w:lang w:val="en-US"/>
        </w:rPr>
        <w:t>identity</w:t>
      </w:r>
      <w:r w:rsidR="00F90582" w:rsidRPr="00A429B9">
        <w:rPr>
          <w:szCs w:val="28"/>
        </w:rPr>
        <w:t>») заявлена уже в заголовке статьи, и притом в форме риторического вопроса («</w:t>
      </w:r>
      <w:r w:rsidR="00F90582" w:rsidRPr="00A429B9">
        <w:rPr>
          <w:szCs w:val="28"/>
          <w:lang w:val="en-US"/>
        </w:rPr>
        <w:t>Can</w:t>
      </w:r>
      <w:r w:rsidR="00F90582" w:rsidRPr="00A429B9">
        <w:rPr>
          <w:szCs w:val="28"/>
        </w:rPr>
        <w:t xml:space="preserve"> </w:t>
      </w:r>
      <w:r w:rsidR="00F90582" w:rsidRPr="00A429B9">
        <w:rPr>
          <w:szCs w:val="28"/>
          <w:lang w:val="en-US"/>
        </w:rPr>
        <w:t>England</w:t>
      </w:r>
      <w:r w:rsidR="00F90582" w:rsidRPr="00A429B9">
        <w:rPr>
          <w:szCs w:val="28"/>
        </w:rPr>
        <w:t xml:space="preserve"> </w:t>
      </w:r>
      <w:r w:rsidR="00F90582" w:rsidRPr="00A429B9">
        <w:rPr>
          <w:szCs w:val="28"/>
          <w:lang w:val="en-US"/>
        </w:rPr>
        <w:t>avoid</w:t>
      </w:r>
      <w:r w:rsidR="00F90582" w:rsidRPr="00A429B9">
        <w:rPr>
          <w:szCs w:val="28"/>
        </w:rPr>
        <w:t xml:space="preserve"> a </w:t>
      </w:r>
      <w:proofErr w:type="spellStart"/>
      <w:r w:rsidR="00F90582" w:rsidRPr="00A429B9">
        <w:rPr>
          <w:szCs w:val="28"/>
        </w:rPr>
        <w:t>mel</w:t>
      </w:r>
      <w:proofErr w:type="spellEnd"/>
      <w:r w:rsidR="00F90582" w:rsidRPr="00A429B9">
        <w:rPr>
          <w:szCs w:val="28"/>
          <w:lang w:val="en-US"/>
        </w:rPr>
        <w:t>t</w:t>
      </w:r>
      <w:proofErr w:type="spellStart"/>
      <w:r w:rsidR="00F90582" w:rsidRPr="00A429B9">
        <w:rPr>
          <w:szCs w:val="28"/>
        </w:rPr>
        <w:t>down</w:t>
      </w:r>
      <w:proofErr w:type="spellEnd"/>
      <w:r w:rsidR="00F90582" w:rsidRPr="00A429B9">
        <w:rPr>
          <w:szCs w:val="28"/>
        </w:rPr>
        <w:t>…?»). Это – характерный для публицистических текстов стилистический прием, способству</w:t>
      </w:r>
      <w:r w:rsidR="00196152">
        <w:rPr>
          <w:szCs w:val="28"/>
        </w:rPr>
        <w:t xml:space="preserve">ющий вовлечению читателя в так называемое </w:t>
      </w:r>
      <w:r w:rsidR="00F90582" w:rsidRPr="00A429B9">
        <w:rPr>
          <w:szCs w:val="28"/>
        </w:rPr>
        <w:t>«публицистическое сотворчество». Автор статьи негативно относится к выходу Британии из Евросоюза, особенно к идее так называемого «</w:t>
      </w:r>
      <w:proofErr w:type="spellStart"/>
      <w:r w:rsidR="00F90582" w:rsidRPr="00A429B9">
        <w:rPr>
          <w:szCs w:val="28"/>
        </w:rPr>
        <w:t>hard</w:t>
      </w:r>
      <w:proofErr w:type="spellEnd"/>
      <w:r w:rsidR="00F90582" w:rsidRPr="00A429B9">
        <w:rPr>
          <w:szCs w:val="28"/>
        </w:rPr>
        <w:t xml:space="preserve"> </w:t>
      </w:r>
      <w:r w:rsidR="00F90582" w:rsidRPr="00A429B9">
        <w:rPr>
          <w:szCs w:val="28"/>
          <w:lang w:val="en-US"/>
        </w:rPr>
        <w:t>Brexit</w:t>
      </w:r>
      <w:r w:rsidR="00F90582" w:rsidRPr="00A429B9">
        <w:rPr>
          <w:szCs w:val="28"/>
        </w:rPr>
        <w:t>» и «</w:t>
      </w:r>
      <w:proofErr w:type="spellStart"/>
      <w:r w:rsidR="00F90582" w:rsidRPr="00A429B9">
        <w:rPr>
          <w:szCs w:val="28"/>
        </w:rPr>
        <w:t>no-deal</w:t>
      </w:r>
      <w:proofErr w:type="spellEnd"/>
      <w:r w:rsidR="00F90582" w:rsidRPr="00A429B9">
        <w:rPr>
          <w:szCs w:val="28"/>
        </w:rPr>
        <w:t xml:space="preserve"> Brexit». Подтверждением</w:t>
      </w:r>
      <w:r w:rsidR="00F90582" w:rsidRPr="00A429B9">
        <w:rPr>
          <w:szCs w:val="28"/>
          <w:lang w:val="en-US"/>
        </w:rPr>
        <w:t xml:space="preserve"> </w:t>
      </w:r>
      <w:r w:rsidR="00F90582" w:rsidRPr="00A429B9">
        <w:rPr>
          <w:szCs w:val="28"/>
        </w:rPr>
        <w:t>этому</w:t>
      </w:r>
      <w:r w:rsidR="00F90582" w:rsidRPr="00A429B9">
        <w:rPr>
          <w:szCs w:val="28"/>
          <w:lang w:val="en-US"/>
        </w:rPr>
        <w:t xml:space="preserve"> </w:t>
      </w:r>
      <w:r w:rsidR="00F90582" w:rsidRPr="00A429B9">
        <w:rPr>
          <w:szCs w:val="28"/>
        </w:rPr>
        <w:t>может</w:t>
      </w:r>
      <w:r w:rsidR="00F90582" w:rsidRPr="00A429B9">
        <w:rPr>
          <w:szCs w:val="28"/>
          <w:lang w:val="en-US"/>
        </w:rPr>
        <w:t xml:space="preserve"> </w:t>
      </w:r>
      <w:r w:rsidR="00F90582" w:rsidRPr="00A429B9">
        <w:rPr>
          <w:szCs w:val="28"/>
        </w:rPr>
        <w:t>служить</w:t>
      </w:r>
      <w:r w:rsidR="00F90582" w:rsidRPr="00A429B9">
        <w:rPr>
          <w:szCs w:val="28"/>
          <w:lang w:val="en-US"/>
        </w:rPr>
        <w:t xml:space="preserve"> </w:t>
      </w:r>
      <w:r w:rsidR="00F90582" w:rsidRPr="00A429B9">
        <w:rPr>
          <w:szCs w:val="28"/>
        </w:rPr>
        <w:t>следующее</w:t>
      </w:r>
      <w:r w:rsidR="00F90582" w:rsidRPr="00A429B9">
        <w:rPr>
          <w:szCs w:val="28"/>
          <w:lang w:val="en-US"/>
        </w:rPr>
        <w:t xml:space="preserve"> </w:t>
      </w:r>
      <w:r w:rsidR="00F90582" w:rsidRPr="00A429B9">
        <w:rPr>
          <w:szCs w:val="28"/>
        </w:rPr>
        <w:t>его</w:t>
      </w:r>
      <w:r w:rsidR="00F90582" w:rsidRPr="00A429B9">
        <w:rPr>
          <w:szCs w:val="28"/>
          <w:lang w:val="en-US"/>
        </w:rPr>
        <w:t xml:space="preserve"> </w:t>
      </w:r>
      <w:r w:rsidR="00F90582" w:rsidRPr="00A429B9">
        <w:rPr>
          <w:szCs w:val="28"/>
        </w:rPr>
        <w:t>высказывание</w:t>
      </w:r>
      <w:r w:rsidR="00F90582" w:rsidRPr="00A429B9">
        <w:rPr>
          <w:szCs w:val="28"/>
          <w:lang w:val="en-US"/>
        </w:rPr>
        <w:t xml:space="preserve">: «Theresa May’s determination to pursue hard Brexit is the equivalent of stepping off a 10-metre diving board without checking there is any water in the pool below. But a no-deal Brexit will not only trigger severe economic dislocation. It will trigger an ideological crisis of all the nationalisms in the UK». </w:t>
      </w:r>
      <w:r w:rsidR="00F90582" w:rsidRPr="00A429B9">
        <w:rPr>
          <w:szCs w:val="28"/>
        </w:rPr>
        <w:t>Так, причиной для существующего кризиса национальной идентичности служит, по мнению автора, именно Брексит – событие политического характера, в связи с которым и происходит актуализация «</w:t>
      </w:r>
      <w:proofErr w:type="spellStart"/>
      <w:r w:rsidR="00F90582" w:rsidRPr="00A429B9">
        <w:rPr>
          <w:szCs w:val="28"/>
        </w:rPr>
        <w:t>natio</w:t>
      </w:r>
      <w:r w:rsidR="00F90582" w:rsidRPr="00A429B9">
        <w:rPr>
          <w:szCs w:val="28"/>
          <w:lang w:val="en-US"/>
        </w:rPr>
        <w:t>nal</w:t>
      </w:r>
      <w:proofErr w:type="spellEnd"/>
      <w:r w:rsidR="00F90582" w:rsidRPr="00A429B9">
        <w:rPr>
          <w:szCs w:val="28"/>
        </w:rPr>
        <w:t xml:space="preserve"> </w:t>
      </w:r>
      <w:r w:rsidR="00F90582" w:rsidRPr="00A429B9">
        <w:rPr>
          <w:szCs w:val="28"/>
          <w:lang w:val="en-US"/>
        </w:rPr>
        <w:t>identity</w:t>
      </w:r>
      <w:r w:rsidR="00F90582" w:rsidRPr="00A429B9">
        <w:rPr>
          <w:szCs w:val="28"/>
        </w:rPr>
        <w:t xml:space="preserve">» как политического феномена. Кроме того, упоминание имени премьер-министра Великобритании Терезы </w:t>
      </w:r>
      <w:proofErr w:type="spellStart"/>
      <w:r w:rsidR="00F90582" w:rsidRPr="00A429B9">
        <w:rPr>
          <w:szCs w:val="28"/>
        </w:rPr>
        <w:t>Мэй</w:t>
      </w:r>
      <w:proofErr w:type="spellEnd"/>
      <w:r w:rsidR="00F90582" w:rsidRPr="00A429B9">
        <w:rPr>
          <w:szCs w:val="28"/>
        </w:rPr>
        <w:t>, а также подчеркивание идеи о ее безрассудных, по мнению автора, действиях (сравнение «жесткой» версии Брексита с «</w:t>
      </w:r>
      <w:r w:rsidR="00F90582" w:rsidRPr="00A429B9">
        <w:rPr>
          <w:szCs w:val="28"/>
          <w:lang w:val="en-US"/>
        </w:rPr>
        <w:t>diving</w:t>
      </w:r>
      <w:r w:rsidR="00F90582" w:rsidRPr="00A429B9">
        <w:rPr>
          <w:szCs w:val="28"/>
        </w:rPr>
        <w:t xml:space="preserve">… </w:t>
      </w:r>
      <w:r w:rsidR="00F90582" w:rsidRPr="00A429B9">
        <w:rPr>
          <w:szCs w:val="28"/>
          <w:lang w:val="en-US"/>
        </w:rPr>
        <w:t>without</w:t>
      </w:r>
      <w:r w:rsidR="00F90582" w:rsidRPr="00A429B9">
        <w:rPr>
          <w:szCs w:val="28"/>
        </w:rPr>
        <w:t xml:space="preserve"> </w:t>
      </w:r>
      <w:r w:rsidR="00F90582" w:rsidRPr="00A429B9">
        <w:rPr>
          <w:szCs w:val="28"/>
          <w:lang w:val="en-US"/>
        </w:rPr>
        <w:t>checking</w:t>
      </w:r>
      <w:r w:rsidR="00F90582" w:rsidRPr="00A429B9">
        <w:rPr>
          <w:szCs w:val="28"/>
        </w:rPr>
        <w:t xml:space="preserve"> </w:t>
      </w:r>
      <w:r w:rsidR="00F90582" w:rsidRPr="00A429B9">
        <w:rPr>
          <w:szCs w:val="28"/>
          <w:lang w:val="en-US"/>
        </w:rPr>
        <w:t>if</w:t>
      </w:r>
      <w:r w:rsidR="00F90582" w:rsidRPr="00A429B9">
        <w:rPr>
          <w:szCs w:val="28"/>
        </w:rPr>
        <w:t xml:space="preserve"> </w:t>
      </w:r>
      <w:r w:rsidR="00F90582" w:rsidRPr="00A429B9">
        <w:rPr>
          <w:szCs w:val="28"/>
          <w:lang w:val="en-US"/>
        </w:rPr>
        <w:t>there</w:t>
      </w:r>
      <w:r w:rsidR="00F90582" w:rsidRPr="00A429B9">
        <w:rPr>
          <w:szCs w:val="28"/>
        </w:rPr>
        <w:t xml:space="preserve"> </w:t>
      </w:r>
      <w:r w:rsidR="00F90582" w:rsidRPr="00A429B9">
        <w:rPr>
          <w:szCs w:val="28"/>
          <w:lang w:val="en-US"/>
        </w:rPr>
        <w:t>is</w:t>
      </w:r>
      <w:r w:rsidR="00F90582" w:rsidRPr="00A429B9">
        <w:rPr>
          <w:szCs w:val="28"/>
        </w:rPr>
        <w:t xml:space="preserve"> </w:t>
      </w:r>
      <w:r w:rsidR="00F90582" w:rsidRPr="00A429B9">
        <w:rPr>
          <w:szCs w:val="28"/>
          <w:lang w:val="en-US"/>
        </w:rPr>
        <w:lastRenderedPageBreak/>
        <w:t>any</w:t>
      </w:r>
      <w:r w:rsidR="00F90582" w:rsidRPr="00A429B9">
        <w:rPr>
          <w:szCs w:val="28"/>
        </w:rPr>
        <w:t xml:space="preserve"> </w:t>
      </w:r>
      <w:r w:rsidR="00F90582" w:rsidRPr="00A429B9">
        <w:rPr>
          <w:szCs w:val="28"/>
          <w:lang w:val="en-US"/>
        </w:rPr>
        <w:t>water</w:t>
      </w:r>
      <w:r w:rsidR="00F90582" w:rsidRPr="00A429B9">
        <w:rPr>
          <w:szCs w:val="28"/>
        </w:rPr>
        <w:t xml:space="preserve">») способствует формированию </w:t>
      </w:r>
      <w:r w:rsidR="00F90582">
        <w:rPr>
          <w:szCs w:val="28"/>
        </w:rPr>
        <w:t>у адресата негативной оценки как Брексита, так и премьер-министра Великобритании</w:t>
      </w:r>
      <w:r w:rsidR="00F90582" w:rsidRPr="00A429B9">
        <w:rPr>
          <w:szCs w:val="28"/>
        </w:rPr>
        <w:t>.</w:t>
      </w:r>
      <w:r w:rsidR="00352D1D" w:rsidRPr="00352D1D">
        <w:rPr>
          <w:szCs w:val="28"/>
        </w:rPr>
        <w:t xml:space="preserve"> Попыт</w:t>
      </w:r>
      <w:r w:rsidR="00352D1D">
        <w:rPr>
          <w:szCs w:val="28"/>
        </w:rPr>
        <w:t>ка такого воздействия на адресата рассматривается нами как прагматическая доминанта текста, или основная интенция автора; очевидно, что ее достижение невозможно без такой актуализации концепта «</w:t>
      </w:r>
      <w:r w:rsidR="00352D1D">
        <w:rPr>
          <w:szCs w:val="28"/>
          <w:lang w:val="en-US"/>
        </w:rPr>
        <w:t>national</w:t>
      </w:r>
      <w:r w:rsidR="00352D1D" w:rsidRPr="00352D1D">
        <w:rPr>
          <w:szCs w:val="28"/>
        </w:rPr>
        <w:t xml:space="preserve"> </w:t>
      </w:r>
      <w:r w:rsidR="00352D1D">
        <w:rPr>
          <w:szCs w:val="28"/>
          <w:lang w:val="en-US"/>
        </w:rPr>
        <w:t>identity</w:t>
      </w:r>
      <w:r w:rsidR="00352D1D">
        <w:rPr>
          <w:szCs w:val="28"/>
        </w:rPr>
        <w:t>»</w:t>
      </w:r>
      <w:r w:rsidR="00352D1D" w:rsidRPr="00352D1D">
        <w:rPr>
          <w:szCs w:val="28"/>
        </w:rPr>
        <w:t>.</w:t>
      </w:r>
      <w:r w:rsidR="00F90582">
        <w:rPr>
          <w:szCs w:val="28"/>
        </w:rPr>
        <w:t xml:space="preserve"> </w:t>
      </w:r>
      <w:r w:rsidR="00F90582" w:rsidRPr="00A429B9">
        <w:rPr>
          <w:szCs w:val="28"/>
        </w:rPr>
        <w:t xml:space="preserve"> </w:t>
      </w:r>
    </w:p>
    <w:p w:rsidR="00F90582" w:rsidRDefault="00F90582" w:rsidP="00287532">
      <w:pPr>
        <w:ind w:left="284"/>
        <w:contextualSpacing/>
        <w:rPr>
          <w:szCs w:val="28"/>
        </w:rPr>
      </w:pPr>
      <w:r w:rsidRPr="00A429B9">
        <w:rPr>
          <w:szCs w:val="28"/>
        </w:rPr>
        <w:t xml:space="preserve">Актуализация другой области осмысления концепта – </w:t>
      </w:r>
      <w:proofErr w:type="spellStart"/>
      <w:r w:rsidRPr="00A429B9">
        <w:rPr>
          <w:szCs w:val="28"/>
        </w:rPr>
        <w:t>Cultural</w:t>
      </w:r>
      <w:proofErr w:type="spellEnd"/>
      <w:r w:rsidRPr="00A429B9">
        <w:rPr>
          <w:szCs w:val="28"/>
        </w:rPr>
        <w:t xml:space="preserve"> </w:t>
      </w:r>
      <w:r w:rsidR="00C86239">
        <w:rPr>
          <w:szCs w:val="28"/>
          <w:lang w:val="en-US"/>
        </w:rPr>
        <w:t>Domain</w:t>
      </w:r>
      <w:r w:rsidRPr="00A429B9">
        <w:rPr>
          <w:szCs w:val="28"/>
        </w:rPr>
        <w:t xml:space="preserve"> –  происходит для того, чтобы </w:t>
      </w:r>
      <w:r>
        <w:rPr>
          <w:szCs w:val="28"/>
        </w:rPr>
        <w:t xml:space="preserve">подчеркнуть влияние Брексита на все сферы жизни Великобритании. Преимущественно </w:t>
      </w:r>
      <w:proofErr w:type="spellStart"/>
      <w:r>
        <w:rPr>
          <w:szCs w:val="28"/>
        </w:rPr>
        <w:t>nati</w:t>
      </w:r>
      <w:r>
        <w:rPr>
          <w:szCs w:val="28"/>
          <w:lang w:val="en-US"/>
        </w:rPr>
        <w:t>onal</w:t>
      </w:r>
      <w:proofErr w:type="spellEnd"/>
      <w:r w:rsidRPr="00572BF4">
        <w:rPr>
          <w:szCs w:val="28"/>
        </w:rPr>
        <w:t xml:space="preserve"> </w:t>
      </w:r>
      <w:r>
        <w:rPr>
          <w:szCs w:val="28"/>
          <w:lang w:val="en-US"/>
        </w:rPr>
        <w:t>identity</w:t>
      </w:r>
      <w:r w:rsidRPr="00572BF4">
        <w:rPr>
          <w:szCs w:val="28"/>
        </w:rPr>
        <w:t xml:space="preserve"> </w:t>
      </w:r>
      <w:r>
        <w:rPr>
          <w:szCs w:val="28"/>
        </w:rPr>
        <w:t xml:space="preserve">актуализируется </w:t>
      </w:r>
      <w:r w:rsidR="00C86239">
        <w:rPr>
          <w:szCs w:val="28"/>
        </w:rPr>
        <w:t>в рамках области</w:t>
      </w:r>
      <w:r>
        <w:rPr>
          <w:szCs w:val="28"/>
        </w:rPr>
        <w:t xml:space="preserve"> </w:t>
      </w:r>
      <w:proofErr w:type="spellStart"/>
      <w:r>
        <w:rPr>
          <w:szCs w:val="28"/>
        </w:rPr>
        <w:t>Cultural</w:t>
      </w:r>
      <w:proofErr w:type="spellEnd"/>
      <w:r>
        <w:rPr>
          <w:szCs w:val="28"/>
        </w:rPr>
        <w:t xml:space="preserve"> </w:t>
      </w:r>
      <w:proofErr w:type="spellStart"/>
      <w:r w:rsidR="00C86239">
        <w:rPr>
          <w:szCs w:val="28"/>
        </w:rPr>
        <w:t>Dom</w:t>
      </w:r>
      <w:r w:rsidR="00C86239">
        <w:rPr>
          <w:szCs w:val="28"/>
          <w:lang w:val="en-US"/>
        </w:rPr>
        <w:t>ain</w:t>
      </w:r>
      <w:proofErr w:type="spellEnd"/>
      <w:r w:rsidRPr="00572BF4">
        <w:rPr>
          <w:szCs w:val="28"/>
        </w:rPr>
        <w:t xml:space="preserve"> </w:t>
      </w:r>
      <w:r>
        <w:rPr>
          <w:szCs w:val="28"/>
        </w:rPr>
        <w:t xml:space="preserve">тогда, когда целью автора является </w:t>
      </w:r>
      <w:r w:rsidRPr="00A429B9">
        <w:rPr>
          <w:szCs w:val="28"/>
        </w:rPr>
        <w:t xml:space="preserve">продемонстрировать тесную культурную связь стран-членов Соединенного Королевства (посредством обращения к истории и литературных традиций Великобритании). На фоне такой связи </w:t>
      </w:r>
      <w:r w:rsidR="00196152">
        <w:rPr>
          <w:szCs w:val="28"/>
        </w:rPr>
        <w:t xml:space="preserve">автору удается представить </w:t>
      </w:r>
      <w:r w:rsidRPr="00A429B9">
        <w:rPr>
          <w:szCs w:val="28"/>
        </w:rPr>
        <w:t xml:space="preserve">выход Великобритании из Европейского Союза </w:t>
      </w:r>
      <w:r w:rsidR="00196152">
        <w:rPr>
          <w:szCs w:val="28"/>
        </w:rPr>
        <w:t>как еще более серьезную</w:t>
      </w:r>
      <w:r w:rsidRPr="00A429B9">
        <w:rPr>
          <w:szCs w:val="28"/>
        </w:rPr>
        <w:t xml:space="preserve"> угроз</w:t>
      </w:r>
      <w:r w:rsidR="00196152">
        <w:rPr>
          <w:szCs w:val="28"/>
        </w:rPr>
        <w:t>у</w:t>
      </w:r>
      <w:r w:rsidRPr="00A429B9">
        <w:rPr>
          <w:szCs w:val="28"/>
        </w:rPr>
        <w:t xml:space="preserve">, поскольку он разрушает </w:t>
      </w:r>
      <w:r>
        <w:rPr>
          <w:szCs w:val="28"/>
        </w:rPr>
        <w:t xml:space="preserve">не только привычное общественно-политическое устройство, но и </w:t>
      </w:r>
      <w:r w:rsidRPr="00A429B9">
        <w:rPr>
          <w:szCs w:val="28"/>
        </w:rPr>
        <w:t xml:space="preserve">духовное единство. </w:t>
      </w:r>
      <w:r>
        <w:rPr>
          <w:szCs w:val="28"/>
        </w:rPr>
        <w:t xml:space="preserve">При этом автор статьи идентифицирует себя именно как британца, а не англичанина: </w:t>
      </w:r>
      <w:r w:rsidRPr="00A429B9">
        <w:rPr>
          <w:szCs w:val="28"/>
        </w:rPr>
        <w:t>«</w:t>
      </w:r>
      <w:r w:rsidRPr="00A429B9">
        <w:rPr>
          <w:szCs w:val="28"/>
          <w:lang w:val="en-US"/>
        </w:rPr>
        <w:t>I</w:t>
      </w:r>
      <w:r w:rsidRPr="00A429B9">
        <w:rPr>
          <w:szCs w:val="28"/>
        </w:rPr>
        <w:t xml:space="preserve"> </w:t>
      </w:r>
      <w:r w:rsidRPr="00A429B9">
        <w:rPr>
          <w:szCs w:val="28"/>
          <w:lang w:val="en-US"/>
        </w:rPr>
        <w:t>don</w:t>
      </w:r>
      <w:r w:rsidRPr="00A429B9">
        <w:rPr>
          <w:szCs w:val="28"/>
        </w:rPr>
        <w:t>’</w:t>
      </w:r>
      <w:r w:rsidRPr="00A429B9">
        <w:rPr>
          <w:szCs w:val="28"/>
          <w:lang w:val="en-US"/>
        </w:rPr>
        <w:t>t</w:t>
      </w:r>
      <w:r w:rsidRPr="00A429B9">
        <w:rPr>
          <w:szCs w:val="28"/>
        </w:rPr>
        <w:t xml:space="preserve"> </w:t>
      </w:r>
      <w:r w:rsidRPr="00A429B9">
        <w:rPr>
          <w:szCs w:val="28"/>
          <w:lang w:val="en-US"/>
        </w:rPr>
        <w:t>want</w:t>
      </w:r>
      <w:r w:rsidRPr="00A429B9">
        <w:rPr>
          <w:szCs w:val="28"/>
        </w:rPr>
        <w:t xml:space="preserve"> </w:t>
      </w:r>
      <w:r w:rsidRPr="00A429B9">
        <w:rPr>
          <w:szCs w:val="28"/>
          <w:lang w:val="en-US"/>
        </w:rPr>
        <w:t>to</w:t>
      </w:r>
      <w:r w:rsidRPr="00A429B9">
        <w:rPr>
          <w:szCs w:val="28"/>
        </w:rPr>
        <w:t xml:space="preserve"> </w:t>
      </w:r>
      <w:r w:rsidRPr="00A429B9">
        <w:rPr>
          <w:szCs w:val="28"/>
          <w:lang w:val="en-US"/>
        </w:rPr>
        <w:t>be</w:t>
      </w:r>
      <w:r w:rsidRPr="00A429B9">
        <w:rPr>
          <w:szCs w:val="28"/>
        </w:rPr>
        <w:t xml:space="preserve"> </w:t>
      </w:r>
      <w:r w:rsidRPr="00A429B9">
        <w:rPr>
          <w:szCs w:val="28"/>
          <w:lang w:val="en-US"/>
        </w:rPr>
        <w:t>English</w:t>
      </w:r>
      <w:r>
        <w:rPr>
          <w:szCs w:val="28"/>
        </w:rPr>
        <w:t xml:space="preserve">», </w:t>
      </w:r>
      <w:r w:rsidRPr="00A429B9">
        <w:rPr>
          <w:szCs w:val="28"/>
        </w:rPr>
        <w:t>«</w:t>
      </w:r>
      <w:r w:rsidRPr="00A429B9">
        <w:rPr>
          <w:szCs w:val="28"/>
          <w:lang w:val="en-US"/>
        </w:rPr>
        <w:t>My</w:t>
      </w:r>
      <w:r w:rsidRPr="00A429B9">
        <w:rPr>
          <w:szCs w:val="28"/>
        </w:rPr>
        <w:t xml:space="preserve"> </w:t>
      </w:r>
      <w:r w:rsidRPr="00A429B9">
        <w:rPr>
          <w:szCs w:val="28"/>
          <w:lang w:val="en-US"/>
        </w:rPr>
        <w:t>passport</w:t>
      </w:r>
      <w:r w:rsidRPr="00A429B9">
        <w:rPr>
          <w:szCs w:val="28"/>
        </w:rPr>
        <w:t xml:space="preserve"> </w:t>
      </w:r>
      <w:r w:rsidRPr="00A429B9">
        <w:rPr>
          <w:szCs w:val="28"/>
          <w:lang w:val="en-US"/>
        </w:rPr>
        <w:t>says</w:t>
      </w:r>
      <w:r w:rsidRPr="00A429B9">
        <w:rPr>
          <w:szCs w:val="28"/>
        </w:rPr>
        <w:t xml:space="preserve"> </w:t>
      </w:r>
      <w:r w:rsidRPr="00A429B9">
        <w:rPr>
          <w:szCs w:val="28"/>
          <w:lang w:val="en-US"/>
        </w:rPr>
        <w:t>I</w:t>
      </w:r>
      <w:r w:rsidRPr="00A429B9">
        <w:rPr>
          <w:szCs w:val="28"/>
        </w:rPr>
        <w:t xml:space="preserve"> </w:t>
      </w:r>
      <w:r w:rsidRPr="00A429B9">
        <w:rPr>
          <w:szCs w:val="28"/>
          <w:lang w:val="en-US"/>
        </w:rPr>
        <w:t>am</w:t>
      </w:r>
      <w:r w:rsidRPr="00A429B9">
        <w:rPr>
          <w:szCs w:val="28"/>
        </w:rPr>
        <w:t xml:space="preserve"> </w:t>
      </w:r>
      <w:r w:rsidRPr="00A429B9">
        <w:rPr>
          <w:szCs w:val="28"/>
          <w:lang w:val="en-US"/>
        </w:rPr>
        <w:t>British</w:t>
      </w:r>
      <w:r w:rsidRPr="00A429B9">
        <w:rPr>
          <w:szCs w:val="28"/>
        </w:rPr>
        <w:t xml:space="preserve">». Характерно, что автор </w:t>
      </w:r>
      <w:r>
        <w:rPr>
          <w:szCs w:val="28"/>
        </w:rPr>
        <w:t xml:space="preserve">воздействует на читателя, стараясь внушить ему подобную точку зрения, через </w:t>
      </w:r>
      <w:r w:rsidRPr="00A429B9">
        <w:rPr>
          <w:szCs w:val="28"/>
        </w:rPr>
        <w:t>прием идентификации с адресатом, используя в большинстве случаев личное местоимение первого лица множественного числа «</w:t>
      </w:r>
      <w:r w:rsidRPr="00A429B9">
        <w:rPr>
          <w:szCs w:val="28"/>
          <w:lang w:val="en-US"/>
        </w:rPr>
        <w:t>we</w:t>
      </w:r>
      <w:r w:rsidRPr="00A429B9">
        <w:rPr>
          <w:szCs w:val="28"/>
        </w:rPr>
        <w:t>». При этом в первом абзаце автор поясняет, что «</w:t>
      </w:r>
      <w:proofErr w:type="spellStart"/>
      <w:r w:rsidRPr="00A429B9">
        <w:rPr>
          <w:szCs w:val="28"/>
        </w:rPr>
        <w:t>we</w:t>
      </w:r>
      <w:proofErr w:type="spellEnd"/>
      <w:r w:rsidRPr="00A429B9">
        <w:rPr>
          <w:szCs w:val="28"/>
        </w:rPr>
        <w:t>» - это «</w:t>
      </w:r>
      <w:proofErr w:type="spellStart"/>
      <w:r w:rsidRPr="00A429B9">
        <w:rPr>
          <w:szCs w:val="28"/>
        </w:rPr>
        <w:t>non-Scot</w:t>
      </w:r>
      <w:r w:rsidRPr="00A429B9">
        <w:rPr>
          <w:szCs w:val="28"/>
          <w:lang w:val="en-US"/>
        </w:rPr>
        <w:t>tish</w:t>
      </w:r>
      <w:proofErr w:type="spellEnd"/>
      <w:r w:rsidRPr="00A429B9">
        <w:rPr>
          <w:szCs w:val="28"/>
        </w:rPr>
        <w:t xml:space="preserve"> </w:t>
      </w:r>
      <w:r w:rsidRPr="00A429B9">
        <w:rPr>
          <w:szCs w:val="28"/>
          <w:lang w:val="en-US"/>
        </w:rPr>
        <w:t>Brits</w:t>
      </w:r>
      <w:r w:rsidRPr="00A429B9">
        <w:rPr>
          <w:szCs w:val="28"/>
        </w:rPr>
        <w:t>»</w:t>
      </w:r>
      <w:r>
        <w:rPr>
          <w:szCs w:val="28"/>
        </w:rPr>
        <w:t>. Такое отрицательное определение еще раз подчеркивает идею кризиса национальной идентичности, так как автор не может определить себя иначе, чем через противопоставление с нацией, которой он не принадлежит.</w:t>
      </w:r>
      <w:r w:rsidRPr="00A429B9">
        <w:rPr>
          <w:szCs w:val="28"/>
        </w:rPr>
        <w:t xml:space="preserve"> </w:t>
      </w:r>
    </w:p>
    <w:p w:rsidR="00F90582" w:rsidRPr="00A429B9" w:rsidRDefault="00F90582" w:rsidP="00287532">
      <w:pPr>
        <w:ind w:left="284"/>
        <w:contextualSpacing/>
        <w:rPr>
          <w:szCs w:val="28"/>
        </w:rPr>
      </w:pPr>
      <w:r w:rsidRPr="00A429B9">
        <w:rPr>
          <w:szCs w:val="28"/>
        </w:rPr>
        <w:t>Таким образом, автор статьи</w:t>
      </w:r>
      <w:r>
        <w:rPr>
          <w:szCs w:val="28"/>
        </w:rPr>
        <w:t xml:space="preserve"> </w:t>
      </w:r>
      <w:r>
        <w:rPr>
          <w:szCs w:val="28"/>
          <w:lang w:val="de-DE"/>
        </w:rPr>
        <w:t>I</w:t>
      </w:r>
      <w:r w:rsidRPr="00A429B9">
        <w:rPr>
          <w:szCs w:val="28"/>
        </w:rPr>
        <w:t xml:space="preserve"> выступает против Брексита и связанной с ним политикой Терезы </w:t>
      </w:r>
      <w:proofErr w:type="spellStart"/>
      <w:r w:rsidRPr="00A429B9">
        <w:rPr>
          <w:szCs w:val="28"/>
        </w:rPr>
        <w:t>Мэй</w:t>
      </w:r>
      <w:proofErr w:type="spellEnd"/>
      <w:r w:rsidRPr="00A429B9">
        <w:rPr>
          <w:szCs w:val="28"/>
        </w:rPr>
        <w:t>. Кроме того,</w:t>
      </w:r>
      <w:r w:rsidR="00196152">
        <w:rPr>
          <w:szCs w:val="28"/>
        </w:rPr>
        <w:t xml:space="preserve"> в фокусе внимания автора находится идея единства Великобритании, а</w:t>
      </w:r>
      <w:r w:rsidRPr="00A429B9">
        <w:rPr>
          <w:szCs w:val="28"/>
        </w:rPr>
        <w:t xml:space="preserve"> сам он осознает себя скорее «британцем», нежели «англичанином». Реализация концепта «</w:t>
      </w:r>
      <w:r w:rsidRPr="00A429B9">
        <w:rPr>
          <w:szCs w:val="28"/>
          <w:lang w:val="en-US"/>
        </w:rPr>
        <w:t>national</w:t>
      </w:r>
      <w:r w:rsidRPr="00A429B9">
        <w:rPr>
          <w:szCs w:val="28"/>
        </w:rPr>
        <w:t xml:space="preserve"> </w:t>
      </w:r>
      <w:r w:rsidRPr="00A429B9">
        <w:rPr>
          <w:szCs w:val="28"/>
          <w:lang w:val="en-US"/>
        </w:rPr>
        <w:t>identity</w:t>
      </w:r>
      <w:r w:rsidRPr="00A429B9">
        <w:rPr>
          <w:szCs w:val="28"/>
        </w:rPr>
        <w:t xml:space="preserve">» </w:t>
      </w:r>
      <w:r w:rsidR="00C86239" w:rsidRPr="00C86239">
        <w:rPr>
          <w:szCs w:val="28"/>
        </w:rPr>
        <w:t xml:space="preserve">сначала </w:t>
      </w:r>
      <w:r w:rsidR="00C86239">
        <w:rPr>
          <w:szCs w:val="28"/>
        </w:rPr>
        <w:t xml:space="preserve">внутри </w:t>
      </w:r>
      <w:proofErr w:type="spellStart"/>
      <w:r w:rsidRPr="00EA7327">
        <w:rPr>
          <w:i/>
          <w:szCs w:val="28"/>
        </w:rPr>
        <w:t>Pol</w:t>
      </w:r>
      <w:r w:rsidRPr="00EA7327">
        <w:rPr>
          <w:i/>
          <w:szCs w:val="28"/>
          <w:lang w:val="en-US"/>
        </w:rPr>
        <w:t>itical</w:t>
      </w:r>
      <w:proofErr w:type="spellEnd"/>
      <w:r w:rsidRPr="00EA7327">
        <w:rPr>
          <w:i/>
          <w:szCs w:val="28"/>
        </w:rPr>
        <w:t xml:space="preserve"> </w:t>
      </w:r>
      <w:proofErr w:type="spellStart"/>
      <w:r w:rsidR="00C86239">
        <w:rPr>
          <w:i/>
          <w:szCs w:val="28"/>
        </w:rPr>
        <w:t>Doma</w:t>
      </w:r>
      <w:proofErr w:type="spellEnd"/>
      <w:r w:rsidR="00C86239">
        <w:rPr>
          <w:i/>
          <w:szCs w:val="28"/>
          <w:lang w:val="en-US"/>
        </w:rPr>
        <w:t>in</w:t>
      </w:r>
      <w:r>
        <w:rPr>
          <w:szCs w:val="28"/>
        </w:rPr>
        <w:t xml:space="preserve"> и затем</w:t>
      </w:r>
      <w:r w:rsidRPr="00A429B9">
        <w:rPr>
          <w:szCs w:val="28"/>
        </w:rPr>
        <w:t xml:space="preserve"> </w:t>
      </w:r>
      <w:proofErr w:type="spellStart"/>
      <w:r w:rsidRPr="00EA7327">
        <w:rPr>
          <w:i/>
          <w:szCs w:val="28"/>
        </w:rPr>
        <w:t>Cultural</w:t>
      </w:r>
      <w:proofErr w:type="spellEnd"/>
      <w:r w:rsidRPr="00EA7327">
        <w:rPr>
          <w:i/>
          <w:szCs w:val="28"/>
        </w:rPr>
        <w:t xml:space="preserve"> </w:t>
      </w:r>
      <w:r w:rsidR="00C86239">
        <w:rPr>
          <w:i/>
          <w:szCs w:val="28"/>
          <w:lang w:val="en-US"/>
        </w:rPr>
        <w:t>Domain</w:t>
      </w:r>
      <w:r w:rsidRPr="00A429B9">
        <w:rPr>
          <w:szCs w:val="28"/>
        </w:rPr>
        <w:t xml:space="preserve"> позволяет </w:t>
      </w:r>
      <w:r w:rsidRPr="00A429B9">
        <w:rPr>
          <w:szCs w:val="28"/>
        </w:rPr>
        <w:lastRenderedPageBreak/>
        <w:t>автору подчеркнуть влияние Брексита на все сферы британской жизни, а также воздействовать на более широкий круг читателей.</w:t>
      </w:r>
    </w:p>
    <w:p w:rsidR="00F90582" w:rsidRPr="004C0D19" w:rsidRDefault="00F90582" w:rsidP="00287532">
      <w:pPr>
        <w:ind w:left="284"/>
        <w:contextualSpacing/>
        <w:rPr>
          <w:szCs w:val="28"/>
        </w:rPr>
      </w:pPr>
      <w:r>
        <w:rPr>
          <w:szCs w:val="28"/>
        </w:rPr>
        <w:t>В статье I</w:t>
      </w:r>
      <w:r>
        <w:rPr>
          <w:szCs w:val="28"/>
          <w:lang w:val="en-US"/>
        </w:rPr>
        <w:t>I</w:t>
      </w:r>
      <w:r w:rsidRPr="00572BF4">
        <w:rPr>
          <w:szCs w:val="28"/>
        </w:rPr>
        <w:t xml:space="preserve"> </w:t>
      </w:r>
      <w:r>
        <w:rPr>
          <w:szCs w:val="28"/>
        </w:rPr>
        <w:t>в фокусе внимания автора также находится идея кризиса национальной идентичности, причиной которого послужило решение о выходе Великобритании из ЕС. Вопрос национальной идентичности рассматривается автором как один из способов анализа текущих политических событий («</w:t>
      </w:r>
      <w:r>
        <w:rPr>
          <w:szCs w:val="28"/>
          <w:lang w:val="en-US"/>
        </w:rPr>
        <w:t>one</w:t>
      </w:r>
      <w:r w:rsidRPr="00FE707A">
        <w:rPr>
          <w:szCs w:val="28"/>
        </w:rPr>
        <w:t xml:space="preserve"> </w:t>
      </w:r>
      <w:r>
        <w:rPr>
          <w:szCs w:val="28"/>
          <w:lang w:val="en-US"/>
        </w:rPr>
        <w:t>o</w:t>
      </w:r>
      <w:r>
        <w:rPr>
          <w:szCs w:val="28"/>
        </w:rPr>
        <w:t xml:space="preserve">f </w:t>
      </w:r>
      <w:proofErr w:type="spellStart"/>
      <w:r>
        <w:rPr>
          <w:szCs w:val="28"/>
        </w:rPr>
        <w:t>the</w:t>
      </w:r>
      <w:proofErr w:type="spellEnd"/>
      <w:r>
        <w:rPr>
          <w:szCs w:val="28"/>
        </w:rPr>
        <w:t>»</w:t>
      </w:r>
      <w:r w:rsidRPr="00FE707A">
        <w:rPr>
          <w:szCs w:val="28"/>
        </w:rPr>
        <w:t xml:space="preserve"> … </w:t>
      </w:r>
      <w:r>
        <w:rPr>
          <w:szCs w:val="28"/>
        </w:rPr>
        <w:t>«</w:t>
      </w:r>
      <w:r>
        <w:rPr>
          <w:szCs w:val="28"/>
          <w:lang w:val="en-US"/>
        </w:rPr>
        <w:t>ways</w:t>
      </w:r>
      <w:r w:rsidRPr="00FE707A">
        <w:rPr>
          <w:szCs w:val="28"/>
        </w:rPr>
        <w:t xml:space="preserve"> </w:t>
      </w:r>
      <w:r>
        <w:rPr>
          <w:szCs w:val="28"/>
          <w:lang w:val="en-US"/>
        </w:rPr>
        <w:t>in</w:t>
      </w:r>
      <w:r w:rsidRPr="00FE707A">
        <w:rPr>
          <w:szCs w:val="28"/>
        </w:rPr>
        <w:t xml:space="preserve"> </w:t>
      </w:r>
      <w:r>
        <w:rPr>
          <w:szCs w:val="28"/>
          <w:lang w:val="en-US"/>
        </w:rPr>
        <w:t>which</w:t>
      </w:r>
      <w:r w:rsidRPr="00FE707A">
        <w:rPr>
          <w:szCs w:val="28"/>
        </w:rPr>
        <w:t xml:space="preserve"> </w:t>
      </w:r>
      <w:r>
        <w:rPr>
          <w:szCs w:val="28"/>
          <w:lang w:val="en-US"/>
        </w:rPr>
        <w:t>to</w:t>
      </w:r>
      <w:r w:rsidRPr="00FE707A">
        <w:rPr>
          <w:szCs w:val="28"/>
        </w:rPr>
        <w:t xml:space="preserve"> </w:t>
      </w:r>
      <w:proofErr w:type="spellStart"/>
      <w:r>
        <w:rPr>
          <w:szCs w:val="28"/>
          <w:lang w:val="en-US"/>
        </w:rPr>
        <w:t>analyse</w:t>
      </w:r>
      <w:proofErr w:type="spellEnd"/>
      <w:r w:rsidRPr="00FE707A">
        <w:rPr>
          <w:szCs w:val="28"/>
        </w:rPr>
        <w:t xml:space="preserve"> </w:t>
      </w:r>
      <w:r>
        <w:rPr>
          <w:szCs w:val="28"/>
          <w:lang w:val="en-US"/>
        </w:rPr>
        <w:t>Brexit</w:t>
      </w:r>
      <w:r>
        <w:rPr>
          <w:szCs w:val="28"/>
        </w:rPr>
        <w:t>»), и на протяжении всей статьи автор не выходит за пределы сферы осмысления концепта «</w:t>
      </w:r>
      <w:r>
        <w:rPr>
          <w:szCs w:val="28"/>
          <w:lang w:val="en-US"/>
        </w:rPr>
        <w:t>national</w:t>
      </w:r>
      <w:r w:rsidRPr="004C0D19">
        <w:rPr>
          <w:szCs w:val="28"/>
        </w:rPr>
        <w:t xml:space="preserve"> </w:t>
      </w:r>
      <w:r>
        <w:rPr>
          <w:szCs w:val="28"/>
          <w:lang w:val="en-US"/>
        </w:rPr>
        <w:t>identity</w:t>
      </w:r>
      <w:r>
        <w:rPr>
          <w:szCs w:val="28"/>
        </w:rPr>
        <w:t>»</w:t>
      </w:r>
      <w:r w:rsidRPr="004C0D19">
        <w:rPr>
          <w:szCs w:val="28"/>
        </w:rPr>
        <w:t xml:space="preserve"> </w:t>
      </w:r>
      <w:proofErr w:type="spellStart"/>
      <w:r w:rsidRPr="00EA7327">
        <w:rPr>
          <w:i/>
          <w:szCs w:val="28"/>
        </w:rPr>
        <w:t>Pol</w:t>
      </w:r>
      <w:r w:rsidRPr="00EA7327">
        <w:rPr>
          <w:i/>
          <w:szCs w:val="28"/>
          <w:lang w:val="en-US"/>
        </w:rPr>
        <w:t>itical</w:t>
      </w:r>
      <w:proofErr w:type="spellEnd"/>
      <w:r w:rsidRPr="00EA7327">
        <w:rPr>
          <w:i/>
          <w:szCs w:val="28"/>
        </w:rPr>
        <w:t xml:space="preserve"> </w:t>
      </w:r>
      <w:r w:rsidR="00C86239">
        <w:rPr>
          <w:i/>
          <w:szCs w:val="28"/>
          <w:lang w:val="en-US"/>
        </w:rPr>
        <w:t>Domain</w:t>
      </w:r>
      <w:r w:rsidRPr="004C0D19">
        <w:rPr>
          <w:szCs w:val="28"/>
        </w:rPr>
        <w:t xml:space="preserve">. </w:t>
      </w:r>
    </w:p>
    <w:p w:rsidR="00F90582" w:rsidRPr="004C0D19" w:rsidRDefault="00F90582" w:rsidP="00287532">
      <w:pPr>
        <w:ind w:left="284"/>
        <w:contextualSpacing/>
        <w:rPr>
          <w:szCs w:val="28"/>
        </w:rPr>
      </w:pPr>
      <w:r>
        <w:rPr>
          <w:szCs w:val="28"/>
        </w:rPr>
        <w:t>Для того, чтобы читателю было легче следовать за размышлениями автора, в начале статьи он дает свое понимание понятия «национальная идентичность», определяя его как «</w:t>
      </w:r>
      <w:proofErr w:type="spellStart"/>
      <w:r w:rsidRPr="00162600">
        <w:rPr>
          <w:szCs w:val="28"/>
        </w:rPr>
        <w:t>the</w:t>
      </w:r>
      <w:proofErr w:type="spellEnd"/>
      <w:r w:rsidRPr="00162600">
        <w:rPr>
          <w:szCs w:val="28"/>
        </w:rPr>
        <w:t xml:space="preserve"> </w:t>
      </w:r>
      <w:proofErr w:type="spellStart"/>
      <w:r w:rsidRPr="00162600">
        <w:rPr>
          <w:szCs w:val="28"/>
        </w:rPr>
        <w:t>image</w:t>
      </w:r>
      <w:proofErr w:type="spellEnd"/>
      <w:r w:rsidRPr="00162600">
        <w:rPr>
          <w:szCs w:val="28"/>
        </w:rPr>
        <w:t xml:space="preserve"> </w:t>
      </w:r>
      <w:proofErr w:type="spellStart"/>
      <w:r w:rsidRPr="00162600">
        <w:rPr>
          <w:szCs w:val="28"/>
        </w:rPr>
        <w:t>an</w:t>
      </w:r>
      <w:proofErr w:type="spellEnd"/>
      <w:r w:rsidRPr="00162600">
        <w:rPr>
          <w:szCs w:val="28"/>
        </w:rPr>
        <w:t xml:space="preserve"> </w:t>
      </w:r>
      <w:proofErr w:type="spellStart"/>
      <w:r w:rsidRPr="00162600">
        <w:rPr>
          <w:szCs w:val="28"/>
        </w:rPr>
        <w:t>actor</w:t>
      </w:r>
      <w:proofErr w:type="spellEnd"/>
      <w:r w:rsidRPr="00162600">
        <w:rPr>
          <w:szCs w:val="28"/>
        </w:rPr>
        <w:t xml:space="preserve"> </w:t>
      </w:r>
      <w:proofErr w:type="spellStart"/>
      <w:r w:rsidRPr="00162600">
        <w:rPr>
          <w:szCs w:val="28"/>
        </w:rPr>
        <w:t>has</w:t>
      </w:r>
      <w:proofErr w:type="spellEnd"/>
      <w:r w:rsidRPr="00162600">
        <w:rPr>
          <w:szCs w:val="28"/>
        </w:rPr>
        <w:t xml:space="preserve"> </w:t>
      </w:r>
      <w:proofErr w:type="spellStart"/>
      <w:r w:rsidRPr="00162600">
        <w:rPr>
          <w:szCs w:val="28"/>
        </w:rPr>
        <w:t>of</w:t>
      </w:r>
      <w:proofErr w:type="spellEnd"/>
      <w:r w:rsidRPr="00162600">
        <w:rPr>
          <w:szCs w:val="28"/>
        </w:rPr>
        <w:t xml:space="preserve"> </w:t>
      </w:r>
      <w:proofErr w:type="spellStart"/>
      <w:r w:rsidRPr="00162600">
        <w:rPr>
          <w:szCs w:val="28"/>
        </w:rPr>
        <w:t>themselves</w:t>
      </w:r>
      <w:proofErr w:type="spellEnd"/>
      <w:r>
        <w:rPr>
          <w:szCs w:val="28"/>
        </w:rPr>
        <w:t xml:space="preserve">». Однако такой образ может не </w:t>
      </w:r>
      <w:r w:rsidR="00196152">
        <w:rPr>
          <w:szCs w:val="28"/>
        </w:rPr>
        <w:t xml:space="preserve">совпадать с мнением «Другого» – </w:t>
      </w:r>
      <w:r>
        <w:rPr>
          <w:szCs w:val="28"/>
        </w:rPr>
        <w:t>в данном случае, эту позицию занимают страны Европы – и этот факт является источником еще большего напряжения. Автор намеренно предлагает именно такую трактовку интересующего его понятия: он не просто «облегчает» задачу читателей, но и управляет их восприятием. К тому же, такая трактовка позволяет ему перейти к проблеме ухудшения репутации Британии в глазах Европы, что является ос</w:t>
      </w:r>
      <w:r w:rsidR="00352D1D">
        <w:rPr>
          <w:szCs w:val="28"/>
        </w:rPr>
        <w:t>новной проблемой данного текста, на которую направлен фокус внимания автора.</w:t>
      </w:r>
      <w:r>
        <w:rPr>
          <w:szCs w:val="28"/>
        </w:rPr>
        <w:t xml:space="preserve"> </w:t>
      </w:r>
      <w:r w:rsidR="00196152">
        <w:rPr>
          <w:szCs w:val="28"/>
        </w:rPr>
        <w:t>Представить к</w:t>
      </w:r>
      <w:r>
        <w:rPr>
          <w:szCs w:val="28"/>
        </w:rPr>
        <w:t>ризис национальной идентичности не столько как внутренн</w:t>
      </w:r>
      <w:r w:rsidR="00196152">
        <w:rPr>
          <w:szCs w:val="28"/>
        </w:rPr>
        <w:t>юю</w:t>
      </w:r>
      <w:r>
        <w:rPr>
          <w:szCs w:val="28"/>
        </w:rPr>
        <w:t xml:space="preserve"> проблем</w:t>
      </w:r>
      <w:r w:rsidR="00196152">
        <w:rPr>
          <w:szCs w:val="28"/>
        </w:rPr>
        <w:t>у</w:t>
      </w:r>
      <w:r>
        <w:rPr>
          <w:szCs w:val="28"/>
        </w:rPr>
        <w:t xml:space="preserve"> Великобритании, сколько как причин</w:t>
      </w:r>
      <w:r w:rsidR="00196152">
        <w:rPr>
          <w:szCs w:val="28"/>
        </w:rPr>
        <w:t>у</w:t>
      </w:r>
      <w:r>
        <w:rPr>
          <w:szCs w:val="28"/>
        </w:rPr>
        <w:t xml:space="preserve"> ухудшения отношений со странами Европы</w:t>
      </w:r>
      <w:r w:rsidR="00196152">
        <w:rPr>
          <w:szCs w:val="28"/>
        </w:rPr>
        <w:t xml:space="preserve"> – вот основная интенция автора</w:t>
      </w:r>
      <w:r>
        <w:rPr>
          <w:szCs w:val="28"/>
        </w:rPr>
        <w:t xml:space="preserve">. </w:t>
      </w:r>
      <w:r w:rsidR="00196152">
        <w:rPr>
          <w:szCs w:val="28"/>
        </w:rPr>
        <w:t>В</w:t>
      </w:r>
      <w:r>
        <w:rPr>
          <w:szCs w:val="28"/>
        </w:rPr>
        <w:t xml:space="preserve"> данной статье мы имеем дело</w:t>
      </w:r>
      <w:r w:rsidR="00352D1D">
        <w:rPr>
          <w:szCs w:val="28"/>
        </w:rPr>
        <w:t xml:space="preserve"> и</w:t>
      </w:r>
      <w:r>
        <w:rPr>
          <w:szCs w:val="28"/>
        </w:rPr>
        <w:t xml:space="preserve"> с механизмом дефокусирования, поскольку автор статьи сознательно выводит из фокуса внимания другие компоненты структуры концепта «</w:t>
      </w:r>
      <w:r>
        <w:rPr>
          <w:szCs w:val="28"/>
          <w:lang w:val="en-US"/>
        </w:rPr>
        <w:t>national</w:t>
      </w:r>
      <w:r w:rsidRPr="004C0D19">
        <w:rPr>
          <w:szCs w:val="28"/>
        </w:rPr>
        <w:t xml:space="preserve"> </w:t>
      </w:r>
      <w:r>
        <w:rPr>
          <w:szCs w:val="28"/>
          <w:lang w:val="en-US"/>
        </w:rPr>
        <w:t>identity</w:t>
      </w:r>
      <w:r>
        <w:rPr>
          <w:szCs w:val="28"/>
        </w:rPr>
        <w:t>»</w:t>
      </w:r>
      <w:r w:rsidRPr="004C0D19">
        <w:rPr>
          <w:szCs w:val="28"/>
        </w:rPr>
        <w:t xml:space="preserve">, </w:t>
      </w:r>
      <w:r>
        <w:rPr>
          <w:szCs w:val="28"/>
        </w:rPr>
        <w:t xml:space="preserve">подчеркивая важность только политического компонента. Такой прием позволяет более подробно остановиться на вопросе международных отношений, представляя проблему кризиса национальной идентичности не «изнутри» (как это происходит, например, в статье </w:t>
      </w:r>
      <w:r>
        <w:rPr>
          <w:szCs w:val="28"/>
          <w:lang w:val="en-US"/>
        </w:rPr>
        <w:t>I</w:t>
      </w:r>
      <w:r>
        <w:rPr>
          <w:szCs w:val="28"/>
        </w:rPr>
        <w:t>), а «извне», через взгляд «Другого».</w:t>
      </w:r>
    </w:p>
    <w:p w:rsidR="00F90582" w:rsidRDefault="00F90582" w:rsidP="00287532">
      <w:pPr>
        <w:ind w:left="284"/>
        <w:contextualSpacing/>
        <w:rPr>
          <w:szCs w:val="28"/>
        </w:rPr>
      </w:pPr>
      <w:r>
        <w:rPr>
          <w:szCs w:val="28"/>
        </w:rPr>
        <w:lastRenderedPageBreak/>
        <w:t>Автор статьи хотя и не одобряет идею Брексита, не принимает активных попыток воздействовать на адресата. Вместо этого он вовлекает читателя в «сотворчество», предлагая ему самостоятельно поразмышлять над проблемой. Вовлечение читателей в со-мышление происходит за счет использования личного местоимения «</w:t>
      </w:r>
      <w:r>
        <w:rPr>
          <w:szCs w:val="28"/>
          <w:lang w:val="en-US"/>
        </w:rPr>
        <w:t>we</w:t>
      </w:r>
      <w:r>
        <w:rPr>
          <w:szCs w:val="28"/>
        </w:rPr>
        <w:t>»</w:t>
      </w:r>
      <w:r w:rsidRPr="00FE7E52">
        <w:rPr>
          <w:szCs w:val="28"/>
        </w:rPr>
        <w:t xml:space="preserve">, а </w:t>
      </w:r>
      <w:r>
        <w:rPr>
          <w:szCs w:val="28"/>
        </w:rPr>
        <w:t xml:space="preserve">также многочисленных риторических вопросов. </w:t>
      </w:r>
    </w:p>
    <w:p w:rsidR="00F90582" w:rsidRDefault="00F90582" w:rsidP="00287532">
      <w:pPr>
        <w:ind w:left="284"/>
        <w:contextualSpacing/>
        <w:rPr>
          <w:szCs w:val="28"/>
        </w:rPr>
      </w:pPr>
      <w:r>
        <w:rPr>
          <w:szCs w:val="28"/>
        </w:rPr>
        <w:t>В статье I</w:t>
      </w:r>
      <w:r>
        <w:rPr>
          <w:szCs w:val="28"/>
          <w:lang w:val="en-US"/>
        </w:rPr>
        <w:t>II</w:t>
      </w:r>
      <w:r w:rsidRPr="00FE7E52">
        <w:rPr>
          <w:szCs w:val="28"/>
        </w:rPr>
        <w:t xml:space="preserve"> </w:t>
      </w:r>
      <w:r>
        <w:rPr>
          <w:szCs w:val="28"/>
        </w:rPr>
        <w:t>концепт национальной идентичнос</w:t>
      </w:r>
      <w:r w:rsidR="00352D1D">
        <w:rPr>
          <w:szCs w:val="28"/>
        </w:rPr>
        <w:t xml:space="preserve">ти реализуется </w:t>
      </w:r>
      <w:r w:rsidR="00C86239">
        <w:rPr>
          <w:szCs w:val="28"/>
        </w:rPr>
        <w:t xml:space="preserve">в рамках </w:t>
      </w:r>
      <w:r w:rsidR="00352D1D">
        <w:rPr>
          <w:szCs w:val="28"/>
        </w:rPr>
        <w:t xml:space="preserve">и </w:t>
      </w:r>
      <w:proofErr w:type="spellStart"/>
      <w:r w:rsidRPr="00EA7327">
        <w:rPr>
          <w:i/>
          <w:szCs w:val="28"/>
        </w:rPr>
        <w:t>Pol</w:t>
      </w:r>
      <w:r w:rsidRPr="00EA7327">
        <w:rPr>
          <w:i/>
          <w:szCs w:val="28"/>
          <w:lang w:val="en-US"/>
        </w:rPr>
        <w:t>itical</w:t>
      </w:r>
      <w:proofErr w:type="spellEnd"/>
      <w:r w:rsidRPr="00FE7E52">
        <w:rPr>
          <w:szCs w:val="28"/>
        </w:rPr>
        <w:t xml:space="preserve">, и </w:t>
      </w:r>
      <w:proofErr w:type="spellStart"/>
      <w:r w:rsidRPr="00EA7327">
        <w:rPr>
          <w:i/>
          <w:szCs w:val="28"/>
        </w:rPr>
        <w:t>Cult</w:t>
      </w:r>
      <w:r w:rsidRPr="00EA7327">
        <w:rPr>
          <w:i/>
          <w:szCs w:val="28"/>
          <w:lang w:val="en-US"/>
        </w:rPr>
        <w:t>ural</w:t>
      </w:r>
      <w:proofErr w:type="spellEnd"/>
      <w:r w:rsidRPr="00EA7327">
        <w:rPr>
          <w:i/>
          <w:szCs w:val="28"/>
        </w:rPr>
        <w:t xml:space="preserve"> </w:t>
      </w:r>
      <w:proofErr w:type="spellStart"/>
      <w:r w:rsidR="00C86239">
        <w:rPr>
          <w:i/>
          <w:szCs w:val="28"/>
        </w:rPr>
        <w:t>Doma</w:t>
      </w:r>
      <w:proofErr w:type="spellEnd"/>
      <w:r w:rsidR="00C86239">
        <w:rPr>
          <w:i/>
          <w:szCs w:val="28"/>
          <w:lang w:val="en-US"/>
        </w:rPr>
        <w:t>in</w:t>
      </w:r>
      <w:r w:rsidRPr="00FE7E52">
        <w:rPr>
          <w:szCs w:val="28"/>
        </w:rPr>
        <w:t xml:space="preserve">. </w:t>
      </w:r>
      <w:r>
        <w:rPr>
          <w:szCs w:val="28"/>
        </w:rPr>
        <w:t xml:space="preserve">Репрезентация концепта внутри концептуальной области </w:t>
      </w:r>
      <w:r w:rsidRPr="00EA7327">
        <w:rPr>
          <w:i/>
          <w:szCs w:val="28"/>
          <w:lang w:val="en-US"/>
        </w:rPr>
        <w:t>Political</w:t>
      </w:r>
      <w:r w:rsidRPr="00EA7327">
        <w:rPr>
          <w:i/>
          <w:szCs w:val="28"/>
        </w:rPr>
        <w:t xml:space="preserve"> </w:t>
      </w:r>
      <w:r w:rsidR="00C86239">
        <w:rPr>
          <w:i/>
          <w:szCs w:val="28"/>
          <w:lang w:val="en-US"/>
        </w:rPr>
        <w:t>Domain</w:t>
      </w:r>
      <w:r w:rsidRPr="007B0555">
        <w:rPr>
          <w:szCs w:val="28"/>
        </w:rPr>
        <w:t xml:space="preserve"> поз</w:t>
      </w:r>
      <w:r>
        <w:rPr>
          <w:szCs w:val="28"/>
        </w:rPr>
        <w:t xml:space="preserve">воляет автору статьи привлечь большее внимание к такому важному для политической жизни Великобритании событию как проведение Референдума за независимость Шотландии. </w:t>
      </w:r>
    </w:p>
    <w:p w:rsidR="00F90582" w:rsidRDefault="00F90582" w:rsidP="00287532">
      <w:pPr>
        <w:ind w:left="284"/>
        <w:contextualSpacing/>
        <w:rPr>
          <w:szCs w:val="28"/>
        </w:rPr>
      </w:pPr>
      <w:r>
        <w:rPr>
          <w:szCs w:val="28"/>
        </w:rPr>
        <w:t>Референдум, по мнению автора, симптоматичен: он является следствием внутренней раздробленности Великобритании, а тот факт, что проводят его шотландцы, демонстрирует только то, что для них наступил благоприятный момент. В таких условиях вопрос национальной идентичности становится все более актуальным. Объективация концепта «</w:t>
      </w:r>
      <w:r>
        <w:rPr>
          <w:szCs w:val="28"/>
          <w:lang w:val="en-US"/>
        </w:rPr>
        <w:t>national</w:t>
      </w:r>
      <w:r w:rsidRPr="004F7609">
        <w:rPr>
          <w:szCs w:val="28"/>
        </w:rPr>
        <w:t xml:space="preserve"> </w:t>
      </w:r>
      <w:r>
        <w:rPr>
          <w:szCs w:val="28"/>
          <w:lang w:val="en-US"/>
        </w:rPr>
        <w:t>identity</w:t>
      </w:r>
      <w:r>
        <w:rPr>
          <w:szCs w:val="28"/>
        </w:rPr>
        <w:t xml:space="preserve">» в рамках другой концептуальной области – </w:t>
      </w:r>
      <w:proofErr w:type="spellStart"/>
      <w:r w:rsidRPr="00EA7327">
        <w:rPr>
          <w:i/>
          <w:szCs w:val="28"/>
        </w:rPr>
        <w:t>Cultural</w:t>
      </w:r>
      <w:proofErr w:type="spellEnd"/>
      <w:r w:rsidRPr="00EA7327">
        <w:rPr>
          <w:i/>
          <w:szCs w:val="28"/>
        </w:rPr>
        <w:t xml:space="preserve"> </w:t>
      </w:r>
      <w:r w:rsidR="00C86239">
        <w:rPr>
          <w:i/>
          <w:szCs w:val="28"/>
          <w:lang w:val="en-US"/>
        </w:rPr>
        <w:t>Domain</w:t>
      </w:r>
      <w:r w:rsidRPr="004F7609">
        <w:rPr>
          <w:szCs w:val="28"/>
        </w:rPr>
        <w:t xml:space="preserve"> –</w:t>
      </w:r>
      <w:r>
        <w:rPr>
          <w:szCs w:val="28"/>
        </w:rPr>
        <w:t xml:space="preserve"> служит способом аргументации точки зрения автора. Автор статьи подчеркивает историческую обусловленность тенденций к сепаратизму, пытаясь </w:t>
      </w:r>
      <w:r w:rsidR="00352D1D">
        <w:rPr>
          <w:szCs w:val="28"/>
        </w:rPr>
        <w:t xml:space="preserve">воздействовать на читателей и </w:t>
      </w:r>
      <w:r>
        <w:rPr>
          <w:szCs w:val="28"/>
        </w:rPr>
        <w:t xml:space="preserve">убедить </w:t>
      </w:r>
      <w:r w:rsidR="00352D1D">
        <w:rPr>
          <w:szCs w:val="28"/>
        </w:rPr>
        <w:t>их</w:t>
      </w:r>
      <w:r>
        <w:rPr>
          <w:szCs w:val="28"/>
        </w:rPr>
        <w:t xml:space="preserve"> в невозможности и искусственности любых союзов на территории Великобритании</w:t>
      </w:r>
      <w:r w:rsidRPr="00D077A3">
        <w:rPr>
          <w:szCs w:val="28"/>
        </w:rPr>
        <w:t xml:space="preserve">. </w:t>
      </w:r>
    </w:p>
    <w:p w:rsidR="00F90582" w:rsidRDefault="00F90582" w:rsidP="00287532">
      <w:pPr>
        <w:ind w:left="284"/>
        <w:contextualSpacing/>
        <w:rPr>
          <w:szCs w:val="28"/>
        </w:rPr>
      </w:pPr>
      <w:r>
        <w:rPr>
          <w:szCs w:val="28"/>
        </w:rPr>
        <w:t xml:space="preserve">Как одно из средств воздействия на адресата в данном тексте выступает риторический прием иронии. Автор иронизирует над самой идеей союза, называя </w:t>
      </w:r>
      <w:proofErr w:type="spellStart"/>
      <w:r>
        <w:rPr>
          <w:szCs w:val="28"/>
        </w:rPr>
        <w:t>Соединеное</w:t>
      </w:r>
      <w:proofErr w:type="spellEnd"/>
      <w:r>
        <w:rPr>
          <w:szCs w:val="28"/>
        </w:rPr>
        <w:t xml:space="preserve"> Королевство лишь «текущей версии» («</w:t>
      </w:r>
      <w:r>
        <w:rPr>
          <w:szCs w:val="28"/>
          <w:lang w:val="en-US"/>
        </w:rPr>
        <w:t>current</w:t>
      </w:r>
      <w:r w:rsidRPr="00094098">
        <w:rPr>
          <w:szCs w:val="28"/>
        </w:rPr>
        <w:t xml:space="preserve"> </w:t>
      </w:r>
      <w:r>
        <w:rPr>
          <w:szCs w:val="28"/>
          <w:lang w:val="en-US"/>
        </w:rPr>
        <w:t>version</w:t>
      </w:r>
      <w:r>
        <w:rPr>
          <w:szCs w:val="28"/>
        </w:rPr>
        <w:t>») того</w:t>
      </w:r>
      <w:r w:rsidRPr="00094098">
        <w:rPr>
          <w:szCs w:val="28"/>
        </w:rPr>
        <w:t xml:space="preserve"> ужа</w:t>
      </w:r>
      <w:r>
        <w:rPr>
          <w:szCs w:val="28"/>
        </w:rPr>
        <w:t>сного эксперимента («</w:t>
      </w:r>
      <w:r>
        <w:rPr>
          <w:szCs w:val="28"/>
          <w:lang w:val="en-US"/>
        </w:rPr>
        <w:t>disastrous</w:t>
      </w:r>
      <w:r w:rsidRPr="00094098">
        <w:rPr>
          <w:szCs w:val="28"/>
        </w:rPr>
        <w:t xml:space="preserve"> </w:t>
      </w:r>
      <w:r>
        <w:rPr>
          <w:szCs w:val="28"/>
          <w:lang w:val="en-US"/>
        </w:rPr>
        <w:t>experiment</w:t>
      </w:r>
      <w:r>
        <w:rPr>
          <w:szCs w:val="28"/>
        </w:rPr>
        <w:t>»)</w:t>
      </w:r>
      <w:r w:rsidRPr="00094098">
        <w:rPr>
          <w:szCs w:val="28"/>
        </w:rPr>
        <w:t xml:space="preserve"> </w:t>
      </w:r>
      <w:r>
        <w:rPr>
          <w:szCs w:val="28"/>
        </w:rPr>
        <w:t>по созданию единого государства на территории Британских островов, который был начат еще во времена Протектората. С</w:t>
      </w:r>
      <w:r w:rsidRPr="00094098">
        <w:rPr>
          <w:szCs w:val="28"/>
          <w:lang w:val="en-US"/>
        </w:rPr>
        <w:t xml:space="preserve"> </w:t>
      </w:r>
      <w:r>
        <w:rPr>
          <w:szCs w:val="28"/>
        </w:rPr>
        <w:t>иронией</w:t>
      </w:r>
      <w:r w:rsidRPr="00094098">
        <w:rPr>
          <w:szCs w:val="28"/>
          <w:lang w:val="en-US"/>
        </w:rPr>
        <w:t xml:space="preserve"> </w:t>
      </w:r>
      <w:r>
        <w:rPr>
          <w:szCs w:val="28"/>
        </w:rPr>
        <w:t>пишет</w:t>
      </w:r>
      <w:r w:rsidRPr="00094098">
        <w:rPr>
          <w:szCs w:val="28"/>
          <w:lang w:val="en-US"/>
        </w:rPr>
        <w:t xml:space="preserve"> </w:t>
      </w:r>
      <w:r>
        <w:rPr>
          <w:szCs w:val="28"/>
        </w:rPr>
        <w:t>автор</w:t>
      </w:r>
      <w:r w:rsidRPr="00094098">
        <w:rPr>
          <w:szCs w:val="28"/>
          <w:lang w:val="en-US"/>
        </w:rPr>
        <w:t xml:space="preserve"> </w:t>
      </w:r>
      <w:r>
        <w:rPr>
          <w:szCs w:val="28"/>
        </w:rPr>
        <w:t>и</w:t>
      </w:r>
      <w:r w:rsidRPr="00094098">
        <w:rPr>
          <w:szCs w:val="28"/>
          <w:lang w:val="en-US"/>
        </w:rPr>
        <w:t xml:space="preserve"> </w:t>
      </w:r>
      <w:r>
        <w:rPr>
          <w:szCs w:val="28"/>
        </w:rPr>
        <w:t>о</w:t>
      </w:r>
      <w:r w:rsidRPr="00094098">
        <w:rPr>
          <w:szCs w:val="28"/>
          <w:lang w:val="en-US"/>
        </w:rPr>
        <w:t xml:space="preserve"> </w:t>
      </w:r>
      <w:r>
        <w:rPr>
          <w:szCs w:val="28"/>
        </w:rPr>
        <w:t>будущем</w:t>
      </w:r>
      <w:r w:rsidRPr="00094098">
        <w:rPr>
          <w:szCs w:val="28"/>
          <w:lang w:val="en-US"/>
        </w:rPr>
        <w:t xml:space="preserve"> </w:t>
      </w:r>
      <w:r>
        <w:rPr>
          <w:szCs w:val="28"/>
        </w:rPr>
        <w:t>своей</w:t>
      </w:r>
      <w:r w:rsidRPr="00094098">
        <w:rPr>
          <w:szCs w:val="28"/>
          <w:lang w:val="en-US"/>
        </w:rPr>
        <w:t xml:space="preserve"> </w:t>
      </w:r>
      <w:r>
        <w:rPr>
          <w:szCs w:val="28"/>
        </w:rPr>
        <w:t>страны</w:t>
      </w:r>
      <w:r w:rsidRPr="00094098">
        <w:rPr>
          <w:szCs w:val="28"/>
          <w:lang w:val="en-US"/>
        </w:rPr>
        <w:t>: «</w:t>
      </w:r>
      <w:r>
        <w:rPr>
          <w:szCs w:val="28"/>
          <w:lang w:val="en-US"/>
        </w:rPr>
        <w:t>Whenever you are in Britain today, save your passport as a keepsake: it’s likely your offspring will end up in an altogether different state</w:t>
      </w:r>
      <w:r w:rsidRPr="00094098">
        <w:rPr>
          <w:szCs w:val="28"/>
          <w:lang w:val="en-US"/>
        </w:rPr>
        <w:t>»</w:t>
      </w:r>
      <w:r>
        <w:rPr>
          <w:szCs w:val="28"/>
          <w:lang w:val="en-US"/>
        </w:rPr>
        <w:t xml:space="preserve">. </w:t>
      </w:r>
      <w:r>
        <w:rPr>
          <w:szCs w:val="28"/>
        </w:rPr>
        <w:t xml:space="preserve">Кроме того, идея </w:t>
      </w:r>
      <w:r>
        <w:rPr>
          <w:szCs w:val="28"/>
        </w:rPr>
        <w:lastRenderedPageBreak/>
        <w:t>формирования нового государства («</w:t>
      </w:r>
      <w:proofErr w:type="spellStart"/>
      <w:r>
        <w:rPr>
          <w:szCs w:val="28"/>
        </w:rPr>
        <w:t>dif</w:t>
      </w:r>
      <w:r>
        <w:rPr>
          <w:szCs w:val="28"/>
          <w:lang w:val="en-US"/>
        </w:rPr>
        <w:t>ferent</w:t>
      </w:r>
      <w:proofErr w:type="spellEnd"/>
      <w:r w:rsidRPr="00385AA1">
        <w:rPr>
          <w:szCs w:val="28"/>
        </w:rPr>
        <w:t xml:space="preserve"> </w:t>
      </w:r>
      <w:r>
        <w:rPr>
          <w:szCs w:val="28"/>
          <w:lang w:val="en-US"/>
        </w:rPr>
        <w:t>state</w:t>
      </w:r>
      <w:r>
        <w:rPr>
          <w:szCs w:val="28"/>
        </w:rPr>
        <w:t>»)</w:t>
      </w:r>
      <w:r w:rsidRPr="00385AA1">
        <w:rPr>
          <w:szCs w:val="28"/>
        </w:rPr>
        <w:t xml:space="preserve"> </w:t>
      </w:r>
      <w:r>
        <w:rPr>
          <w:szCs w:val="28"/>
        </w:rPr>
        <w:t>представлена в статье как следствие кризиса национальной идентичности. Автор стремится убедить читателя в том, что причиной кризиса национальной идентичности является принципиальная невозможность длительного объединения государств, расположенных на Британских островах, тогда как Референдум за независимость Шотландии – лишь проявление этого</w:t>
      </w:r>
      <w:r w:rsidR="00865A92">
        <w:rPr>
          <w:szCs w:val="28"/>
        </w:rPr>
        <w:t xml:space="preserve"> кризиса, а не причина. Интерес представляет тот факт</w:t>
      </w:r>
      <w:r>
        <w:rPr>
          <w:szCs w:val="28"/>
        </w:rPr>
        <w:t xml:space="preserve">, что в статьях, посвященных вопросу выхода Британии из Евросоюза, именно Брексит рассматривается как причина распада национальной идентичности. Таким образом, исходя из проанализированных статей можно отметить, что событие международного масштаба играет более значительную роль для формирования национального самосознания, чем события, происходящие непосредственно «внутри» Соединенного Королевства. </w:t>
      </w:r>
    </w:p>
    <w:p w:rsidR="00F90582" w:rsidRDefault="00F90582" w:rsidP="00287532">
      <w:pPr>
        <w:ind w:left="284"/>
        <w:contextualSpacing/>
        <w:rPr>
          <w:szCs w:val="28"/>
        </w:rPr>
      </w:pPr>
      <w:r>
        <w:rPr>
          <w:szCs w:val="28"/>
        </w:rPr>
        <w:t>Возвращаясь к статье I</w:t>
      </w:r>
      <w:r>
        <w:rPr>
          <w:szCs w:val="28"/>
          <w:lang w:val="en-US"/>
        </w:rPr>
        <w:t>II</w:t>
      </w:r>
      <w:r w:rsidRPr="004A4E94">
        <w:rPr>
          <w:szCs w:val="28"/>
        </w:rPr>
        <w:t>, м</w:t>
      </w:r>
      <w:r>
        <w:rPr>
          <w:szCs w:val="28"/>
        </w:rPr>
        <w:t>ожно сделать вывод, что осмысление концепта n</w:t>
      </w:r>
      <w:proofErr w:type="spellStart"/>
      <w:r>
        <w:rPr>
          <w:szCs w:val="28"/>
          <w:lang w:val="en-US"/>
        </w:rPr>
        <w:t>ational</w:t>
      </w:r>
      <w:proofErr w:type="spellEnd"/>
      <w:r w:rsidRPr="004A4E94">
        <w:rPr>
          <w:szCs w:val="28"/>
        </w:rPr>
        <w:t xml:space="preserve"> </w:t>
      </w:r>
      <w:r>
        <w:rPr>
          <w:szCs w:val="28"/>
          <w:lang w:val="en-US"/>
        </w:rPr>
        <w:t>identity</w:t>
      </w:r>
      <w:r w:rsidRPr="004A4E94">
        <w:rPr>
          <w:szCs w:val="28"/>
        </w:rPr>
        <w:t xml:space="preserve"> </w:t>
      </w:r>
      <w:r>
        <w:rPr>
          <w:szCs w:val="28"/>
        </w:rPr>
        <w:t xml:space="preserve">как </w:t>
      </w:r>
      <w:proofErr w:type="spellStart"/>
      <w:r w:rsidRPr="00EA7327">
        <w:rPr>
          <w:i/>
          <w:szCs w:val="28"/>
        </w:rPr>
        <w:t>Pol</w:t>
      </w:r>
      <w:r w:rsidRPr="00EA7327">
        <w:rPr>
          <w:i/>
          <w:szCs w:val="28"/>
          <w:lang w:val="en-US"/>
        </w:rPr>
        <w:t>itical</w:t>
      </w:r>
      <w:proofErr w:type="spellEnd"/>
      <w:r w:rsidRPr="00EA7327">
        <w:rPr>
          <w:i/>
          <w:szCs w:val="28"/>
        </w:rPr>
        <w:t xml:space="preserve"> </w:t>
      </w:r>
      <w:r w:rsidR="00C86239">
        <w:rPr>
          <w:i/>
          <w:szCs w:val="28"/>
          <w:lang w:val="en-US"/>
        </w:rPr>
        <w:t>Domain</w:t>
      </w:r>
      <w:r w:rsidRPr="004A4E94">
        <w:rPr>
          <w:szCs w:val="28"/>
        </w:rPr>
        <w:t xml:space="preserve"> </w:t>
      </w:r>
      <w:r>
        <w:rPr>
          <w:szCs w:val="28"/>
        </w:rPr>
        <w:t xml:space="preserve">необходимо автору для того, чтобы подчеркнуть значимость шотландского Референдума для политической жизни всей Великобритании, а обращение к вопросу истории (связанному с концептуальной областью </w:t>
      </w:r>
      <w:r w:rsidRPr="00CD4B9F">
        <w:rPr>
          <w:i/>
          <w:szCs w:val="28"/>
          <w:lang w:val="en-US"/>
        </w:rPr>
        <w:t>Cultural</w:t>
      </w:r>
      <w:r w:rsidRPr="00CD4B9F">
        <w:rPr>
          <w:i/>
          <w:szCs w:val="28"/>
        </w:rPr>
        <w:t xml:space="preserve"> </w:t>
      </w:r>
      <w:r w:rsidR="00C86239">
        <w:rPr>
          <w:i/>
          <w:szCs w:val="28"/>
          <w:lang w:val="en-US"/>
        </w:rPr>
        <w:t>Domain</w:t>
      </w:r>
      <w:r w:rsidRPr="004A4E94">
        <w:rPr>
          <w:szCs w:val="28"/>
        </w:rPr>
        <w:t>) п</w:t>
      </w:r>
      <w:r>
        <w:rPr>
          <w:szCs w:val="28"/>
        </w:rPr>
        <w:t xml:space="preserve">озволяет ему подчеркнуть историческую обусловленность наблюдаемых тенденций к сепаратизму. При этом, для аргументации своего мнения, автор выбирает только те исторические события, которые выгоднее всего подчеркивают его точку зрения. Такой прием можно отнести к разряду </w:t>
      </w:r>
      <w:proofErr w:type="spellStart"/>
      <w:r>
        <w:rPr>
          <w:szCs w:val="28"/>
        </w:rPr>
        <w:t>манипулятивных</w:t>
      </w:r>
      <w:proofErr w:type="spellEnd"/>
      <w:r>
        <w:rPr>
          <w:szCs w:val="28"/>
        </w:rPr>
        <w:t>, поскольку воздействие на читателя осуществляется благодаря выгодной для автора избирательной подаче фактов.</w:t>
      </w:r>
    </w:p>
    <w:p w:rsidR="00F90582" w:rsidRDefault="00865A92" w:rsidP="00287532">
      <w:pPr>
        <w:ind w:left="284"/>
        <w:contextualSpacing/>
        <w:rPr>
          <w:szCs w:val="28"/>
        </w:rPr>
      </w:pPr>
      <w:r>
        <w:rPr>
          <w:szCs w:val="28"/>
        </w:rPr>
        <w:t>Как было отмечено в пункте 2.2</w:t>
      </w:r>
      <w:r w:rsidR="00F90582">
        <w:rPr>
          <w:szCs w:val="28"/>
        </w:rPr>
        <w:t xml:space="preserve">, в статье IV </w:t>
      </w:r>
      <w:r w:rsidR="00F90582" w:rsidRPr="007B2E6C">
        <w:rPr>
          <w:szCs w:val="28"/>
        </w:rPr>
        <w:t>концепт национальной идентичности репр</w:t>
      </w:r>
      <w:r w:rsidR="00F90582">
        <w:rPr>
          <w:szCs w:val="28"/>
        </w:rPr>
        <w:t>езентируется через</w:t>
      </w:r>
      <w:r w:rsidR="00F90582" w:rsidRPr="007B2E6C">
        <w:rPr>
          <w:szCs w:val="28"/>
        </w:rPr>
        <w:t xml:space="preserve"> обращени</w:t>
      </w:r>
      <w:r w:rsidR="00F90582">
        <w:rPr>
          <w:szCs w:val="28"/>
        </w:rPr>
        <w:t>е</w:t>
      </w:r>
      <w:r w:rsidR="00F90582" w:rsidRPr="007B2E6C">
        <w:rPr>
          <w:szCs w:val="28"/>
        </w:rPr>
        <w:t xml:space="preserve"> автора к важнейшим историческим событиям, затронувшим Великобританию, а также ценностям, разделяемым британской нацией и определяющим некоторые стереотипы поведения.</w:t>
      </w:r>
      <w:r w:rsidR="00F90582">
        <w:rPr>
          <w:szCs w:val="28"/>
        </w:rPr>
        <w:t xml:space="preserve"> Поскольку в большинстве статей (</w:t>
      </w:r>
      <w:r w:rsidR="00F90582">
        <w:rPr>
          <w:szCs w:val="28"/>
          <w:lang w:val="en-US"/>
        </w:rPr>
        <w:t>I</w:t>
      </w:r>
      <w:r w:rsidR="00F90582" w:rsidRPr="00750330">
        <w:rPr>
          <w:szCs w:val="28"/>
        </w:rPr>
        <w:t xml:space="preserve">, </w:t>
      </w:r>
      <w:r w:rsidR="00F90582">
        <w:rPr>
          <w:szCs w:val="28"/>
          <w:lang w:val="en-US"/>
        </w:rPr>
        <w:t>III</w:t>
      </w:r>
      <w:r w:rsidR="00F90582" w:rsidRPr="00750330">
        <w:rPr>
          <w:szCs w:val="28"/>
        </w:rPr>
        <w:t xml:space="preserve">, </w:t>
      </w:r>
      <w:r w:rsidR="00F90582">
        <w:rPr>
          <w:szCs w:val="28"/>
          <w:lang w:val="en-US"/>
        </w:rPr>
        <w:t>V</w:t>
      </w:r>
      <w:r w:rsidR="00F90582" w:rsidRPr="00750330">
        <w:rPr>
          <w:szCs w:val="28"/>
        </w:rPr>
        <w:t xml:space="preserve">, </w:t>
      </w:r>
      <w:r w:rsidR="00F90582">
        <w:rPr>
          <w:szCs w:val="28"/>
          <w:lang w:val="en-US"/>
        </w:rPr>
        <w:t>VIII</w:t>
      </w:r>
      <w:r w:rsidR="00F90582">
        <w:rPr>
          <w:szCs w:val="28"/>
        </w:rPr>
        <w:t>)</w:t>
      </w:r>
      <w:r w:rsidR="00F90582" w:rsidRPr="00750330">
        <w:rPr>
          <w:szCs w:val="28"/>
        </w:rPr>
        <w:t xml:space="preserve"> актуализация концепта </w:t>
      </w:r>
      <w:r w:rsidR="00F90582">
        <w:rPr>
          <w:szCs w:val="28"/>
        </w:rPr>
        <w:t>«</w:t>
      </w:r>
      <w:r w:rsidR="00F90582">
        <w:rPr>
          <w:szCs w:val="28"/>
          <w:lang w:val="en-US"/>
        </w:rPr>
        <w:t>national</w:t>
      </w:r>
      <w:r w:rsidR="00F90582" w:rsidRPr="00750330">
        <w:rPr>
          <w:szCs w:val="28"/>
        </w:rPr>
        <w:t xml:space="preserve"> </w:t>
      </w:r>
      <w:r w:rsidR="00F90582">
        <w:rPr>
          <w:szCs w:val="28"/>
          <w:lang w:val="en-US"/>
        </w:rPr>
        <w:t>identity</w:t>
      </w:r>
      <w:r w:rsidR="00F90582">
        <w:rPr>
          <w:szCs w:val="28"/>
        </w:rPr>
        <w:t>»</w:t>
      </w:r>
      <w:r w:rsidR="00F90582" w:rsidRPr="00750330">
        <w:rPr>
          <w:szCs w:val="28"/>
        </w:rPr>
        <w:t xml:space="preserve"> как</w:t>
      </w:r>
      <w:r w:rsidR="00F90582">
        <w:rPr>
          <w:szCs w:val="28"/>
        </w:rPr>
        <w:t xml:space="preserve"> </w:t>
      </w:r>
      <w:proofErr w:type="spellStart"/>
      <w:r w:rsidR="00F90582" w:rsidRPr="00CD4B9F">
        <w:rPr>
          <w:i/>
          <w:szCs w:val="28"/>
        </w:rPr>
        <w:t>Pol</w:t>
      </w:r>
      <w:r w:rsidR="00F90582" w:rsidRPr="00CD4B9F">
        <w:rPr>
          <w:i/>
          <w:szCs w:val="28"/>
          <w:lang w:val="en-US"/>
        </w:rPr>
        <w:t>itical</w:t>
      </w:r>
      <w:proofErr w:type="spellEnd"/>
      <w:r w:rsidR="00F90582" w:rsidRPr="00CD4B9F">
        <w:rPr>
          <w:i/>
          <w:szCs w:val="28"/>
        </w:rPr>
        <w:t xml:space="preserve"> </w:t>
      </w:r>
      <w:r w:rsidR="00C86239">
        <w:rPr>
          <w:i/>
          <w:szCs w:val="28"/>
          <w:lang w:val="en-US"/>
        </w:rPr>
        <w:t>Domain</w:t>
      </w:r>
      <w:r w:rsidR="00F90582" w:rsidRPr="00750330">
        <w:rPr>
          <w:szCs w:val="28"/>
        </w:rPr>
        <w:t xml:space="preserve"> прои</w:t>
      </w:r>
      <w:r w:rsidR="00F90582">
        <w:rPr>
          <w:szCs w:val="28"/>
        </w:rPr>
        <w:t xml:space="preserve">сходит в рамках такой </w:t>
      </w:r>
      <w:r w:rsidR="00F90582">
        <w:rPr>
          <w:szCs w:val="28"/>
        </w:rPr>
        <w:lastRenderedPageBreak/>
        <w:t xml:space="preserve">составляющей данной концептуальной области, как </w:t>
      </w:r>
      <w:r w:rsidR="00F90582" w:rsidRPr="00750330">
        <w:rPr>
          <w:i/>
          <w:szCs w:val="28"/>
          <w:lang w:val="en-US"/>
        </w:rPr>
        <w:t>History</w:t>
      </w:r>
      <w:r w:rsidR="00F90582" w:rsidRPr="00750330">
        <w:rPr>
          <w:szCs w:val="28"/>
        </w:rPr>
        <w:t xml:space="preserve">, интерес </w:t>
      </w:r>
      <w:r w:rsidR="00F90582">
        <w:rPr>
          <w:szCs w:val="28"/>
        </w:rPr>
        <w:t>к собственной истории играет важную роль для британского национального самосознания. В статье I</w:t>
      </w:r>
      <w:r w:rsidR="00F90582">
        <w:rPr>
          <w:szCs w:val="28"/>
          <w:lang w:val="en-US"/>
        </w:rPr>
        <w:t>V</w:t>
      </w:r>
      <w:r w:rsidR="00F90582" w:rsidRPr="00750330">
        <w:rPr>
          <w:szCs w:val="28"/>
        </w:rPr>
        <w:t xml:space="preserve"> этот </w:t>
      </w:r>
      <w:r w:rsidR="00F90582">
        <w:rPr>
          <w:szCs w:val="28"/>
        </w:rPr>
        <w:t xml:space="preserve">элемент британского самосознания подвергается критике, а уменьшение его значимости рассматривается автором как один из способов преодоления кризиса национальной идентичности. </w:t>
      </w:r>
    </w:p>
    <w:p w:rsidR="00F90582" w:rsidRDefault="00F90582" w:rsidP="00287532">
      <w:pPr>
        <w:ind w:left="284"/>
        <w:contextualSpacing/>
        <w:rPr>
          <w:szCs w:val="28"/>
        </w:rPr>
      </w:pPr>
      <w:r>
        <w:rPr>
          <w:szCs w:val="28"/>
        </w:rPr>
        <w:t>Наличие в статье большого количества модальных глаголов со значением долженствования («</w:t>
      </w:r>
      <w:proofErr w:type="spellStart"/>
      <w:r>
        <w:rPr>
          <w:szCs w:val="28"/>
        </w:rPr>
        <w:t>We</w:t>
      </w:r>
      <w:proofErr w:type="spellEnd"/>
      <w:r>
        <w:rPr>
          <w:szCs w:val="28"/>
        </w:rPr>
        <w:t xml:space="preserve"> </w:t>
      </w:r>
      <w:r>
        <w:rPr>
          <w:szCs w:val="28"/>
          <w:lang w:val="en-US"/>
        </w:rPr>
        <w:t>really</w:t>
      </w:r>
      <w:r w:rsidRPr="00750330">
        <w:rPr>
          <w:szCs w:val="28"/>
        </w:rPr>
        <w:t xml:space="preserve"> </w:t>
      </w:r>
      <w:r>
        <w:rPr>
          <w:szCs w:val="28"/>
          <w:lang w:val="en-US"/>
        </w:rPr>
        <w:t>ought</w:t>
      </w:r>
      <w:r w:rsidRPr="00750330">
        <w:rPr>
          <w:szCs w:val="28"/>
        </w:rPr>
        <w:t xml:space="preserve"> </w:t>
      </w:r>
      <w:r>
        <w:rPr>
          <w:szCs w:val="28"/>
          <w:lang w:val="en-US"/>
        </w:rPr>
        <w:t>to</w:t>
      </w:r>
      <w:r w:rsidRPr="00750330">
        <w:rPr>
          <w:szCs w:val="28"/>
        </w:rPr>
        <w:t>…</w:t>
      </w:r>
      <w:r>
        <w:rPr>
          <w:szCs w:val="28"/>
        </w:rPr>
        <w:t>»</w:t>
      </w:r>
      <w:r w:rsidRPr="00750330">
        <w:rPr>
          <w:szCs w:val="28"/>
        </w:rPr>
        <w:t xml:space="preserve">, </w:t>
      </w:r>
      <w:r>
        <w:rPr>
          <w:szCs w:val="28"/>
        </w:rPr>
        <w:t>«</w:t>
      </w:r>
      <w:r>
        <w:rPr>
          <w:szCs w:val="28"/>
          <w:lang w:val="en-US"/>
        </w:rPr>
        <w:t>Next</w:t>
      </w:r>
      <w:r w:rsidRPr="00750330">
        <w:rPr>
          <w:szCs w:val="28"/>
        </w:rPr>
        <w:t xml:space="preserve"> </w:t>
      </w:r>
      <w:r>
        <w:rPr>
          <w:szCs w:val="28"/>
          <w:lang w:val="en-US"/>
        </w:rPr>
        <w:t>year</w:t>
      </w:r>
      <w:r w:rsidRPr="00750330">
        <w:rPr>
          <w:szCs w:val="28"/>
        </w:rPr>
        <w:t xml:space="preserve"> </w:t>
      </w:r>
      <w:r>
        <w:rPr>
          <w:szCs w:val="28"/>
          <w:lang w:val="en-US"/>
        </w:rPr>
        <w:t>we</w:t>
      </w:r>
      <w:r w:rsidRPr="00750330">
        <w:rPr>
          <w:szCs w:val="28"/>
        </w:rPr>
        <w:t xml:space="preserve"> </w:t>
      </w:r>
      <w:r>
        <w:rPr>
          <w:szCs w:val="28"/>
          <w:lang w:val="en-US"/>
        </w:rPr>
        <w:t>should</w:t>
      </w:r>
      <w:r w:rsidRPr="00750330">
        <w:rPr>
          <w:szCs w:val="28"/>
        </w:rPr>
        <w:t>…</w:t>
      </w:r>
      <w:r>
        <w:rPr>
          <w:szCs w:val="28"/>
        </w:rPr>
        <w:t>»</w:t>
      </w:r>
      <w:r w:rsidRPr="00750330">
        <w:rPr>
          <w:szCs w:val="28"/>
        </w:rPr>
        <w:t xml:space="preserve">, </w:t>
      </w:r>
      <w:r>
        <w:rPr>
          <w:szCs w:val="28"/>
        </w:rPr>
        <w:t>«</w:t>
      </w:r>
      <w:r>
        <w:rPr>
          <w:szCs w:val="28"/>
          <w:lang w:val="en-US"/>
        </w:rPr>
        <w:t>We</w:t>
      </w:r>
      <w:r w:rsidRPr="00750330">
        <w:rPr>
          <w:szCs w:val="28"/>
        </w:rPr>
        <w:t xml:space="preserve"> </w:t>
      </w:r>
      <w:r>
        <w:rPr>
          <w:szCs w:val="28"/>
          <w:lang w:val="en-US"/>
        </w:rPr>
        <w:t>are</w:t>
      </w:r>
      <w:r w:rsidRPr="00750330">
        <w:rPr>
          <w:szCs w:val="28"/>
        </w:rPr>
        <w:t xml:space="preserve"> </w:t>
      </w:r>
      <w:r>
        <w:rPr>
          <w:szCs w:val="28"/>
          <w:lang w:val="en-US"/>
        </w:rPr>
        <w:t>told</w:t>
      </w:r>
      <w:r w:rsidRPr="00750330">
        <w:rPr>
          <w:szCs w:val="28"/>
        </w:rPr>
        <w:t xml:space="preserve"> </w:t>
      </w:r>
      <w:r>
        <w:rPr>
          <w:szCs w:val="28"/>
          <w:lang w:val="en-US"/>
        </w:rPr>
        <w:t>we</w:t>
      </w:r>
      <w:r w:rsidRPr="00750330">
        <w:rPr>
          <w:szCs w:val="28"/>
        </w:rPr>
        <w:t xml:space="preserve"> </w:t>
      </w:r>
      <w:r>
        <w:rPr>
          <w:szCs w:val="28"/>
          <w:lang w:val="en-US"/>
        </w:rPr>
        <w:t>must</w:t>
      </w:r>
      <w:r>
        <w:rPr>
          <w:szCs w:val="28"/>
        </w:rPr>
        <w:t xml:space="preserve">…» </w:t>
      </w:r>
      <w:r w:rsidRPr="00241FC8">
        <w:rPr>
          <w:szCs w:val="28"/>
        </w:rPr>
        <w:t>«</w:t>
      </w:r>
      <w:r>
        <w:rPr>
          <w:szCs w:val="28"/>
          <w:lang w:val="en-US"/>
        </w:rPr>
        <w:t>We</w:t>
      </w:r>
      <w:r w:rsidRPr="00241FC8">
        <w:rPr>
          <w:szCs w:val="28"/>
        </w:rPr>
        <w:t xml:space="preserve"> </w:t>
      </w:r>
      <w:r>
        <w:rPr>
          <w:szCs w:val="28"/>
          <w:lang w:val="en-US"/>
        </w:rPr>
        <w:t>should</w:t>
      </w:r>
      <w:r w:rsidRPr="00241FC8">
        <w:rPr>
          <w:szCs w:val="28"/>
        </w:rPr>
        <w:t xml:space="preserve"> </w:t>
      </w:r>
      <w:r>
        <w:rPr>
          <w:szCs w:val="28"/>
          <w:lang w:val="en-US"/>
        </w:rPr>
        <w:t>not</w:t>
      </w:r>
      <w:r w:rsidRPr="00241FC8">
        <w:rPr>
          <w:szCs w:val="28"/>
        </w:rPr>
        <w:t xml:space="preserve"> </w:t>
      </w:r>
      <w:r>
        <w:rPr>
          <w:szCs w:val="28"/>
          <w:lang w:val="en-US"/>
        </w:rPr>
        <w:t>be</w:t>
      </w:r>
      <w:r w:rsidRPr="00241FC8">
        <w:rPr>
          <w:szCs w:val="28"/>
        </w:rPr>
        <w:t xml:space="preserve"> </w:t>
      </w:r>
      <w:r>
        <w:rPr>
          <w:szCs w:val="28"/>
          <w:lang w:val="en-US"/>
        </w:rPr>
        <w:t>remembering</w:t>
      </w:r>
      <w:r w:rsidRPr="00241FC8">
        <w:rPr>
          <w:szCs w:val="28"/>
        </w:rPr>
        <w:t xml:space="preserve">…», </w:t>
      </w:r>
      <w:r>
        <w:rPr>
          <w:szCs w:val="28"/>
          <w:lang w:val="en-US"/>
        </w:rPr>
        <w:t>etc</w:t>
      </w:r>
      <w:r w:rsidRPr="00241FC8">
        <w:rPr>
          <w:szCs w:val="28"/>
        </w:rPr>
        <w:t xml:space="preserve">.), </w:t>
      </w:r>
      <w:r>
        <w:rPr>
          <w:szCs w:val="28"/>
        </w:rPr>
        <w:t>предложений</w:t>
      </w:r>
      <w:r w:rsidRPr="00241FC8">
        <w:rPr>
          <w:szCs w:val="28"/>
        </w:rPr>
        <w:t xml:space="preserve">, </w:t>
      </w:r>
      <w:r>
        <w:rPr>
          <w:szCs w:val="28"/>
        </w:rPr>
        <w:t>содержащих</w:t>
      </w:r>
      <w:r w:rsidRPr="00241FC8">
        <w:rPr>
          <w:szCs w:val="28"/>
        </w:rPr>
        <w:t xml:space="preserve"> </w:t>
      </w:r>
      <w:r>
        <w:rPr>
          <w:szCs w:val="28"/>
        </w:rPr>
        <w:t>косвенный</w:t>
      </w:r>
      <w:r w:rsidRPr="00241FC8">
        <w:rPr>
          <w:szCs w:val="28"/>
        </w:rPr>
        <w:t xml:space="preserve"> </w:t>
      </w:r>
      <w:r>
        <w:rPr>
          <w:szCs w:val="28"/>
        </w:rPr>
        <w:t>призыв</w:t>
      </w:r>
      <w:r w:rsidRPr="00241FC8">
        <w:rPr>
          <w:szCs w:val="28"/>
        </w:rPr>
        <w:t xml:space="preserve"> («</w:t>
      </w:r>
      <w:r w:rsidRPr="00750330">
        <w:rPr>
          <w:szCs w:val="28"/>
          <w:lang w:val="en-US"/>
        </w:rPr>
        <w:t>Enough</w:t>
      </w:r>
      <w:r w:rsidRPr="00241FC8">
        <w:rPr>
          <w:szCs w:val="28"/>
        </w:rPr>
        <w:t xml:space="preserve"> </w:t>
      </w:r>
      <w:r>
        <w:rPr>
          <w:szCs w:val="28"/>
          <w:lang w:val="en-US"/>
        </w:rPr>
        <w:t>of</w:t>
      </w:r>
      <w:r w:rsidRPr="00241FC8">
        <w:rPr>
          <w:szCs w:val="28"/>
        </w:rPr>
        <w:t xml:space="preserve"> </w:t>
      </w:r>
      <w:r>
        <w:rPr>
          <w:szCs w:val="28"/>
          <w:lang w:val="en-US"/>
        </w:rPr>
        <w:t>Remembrance</w:t>
      </w:r>
      <w:r w:rsidRPr="00241FC8">
        <w:rPr>
          <w:szCs w:val="28"/>
        </w:rPr>
        <w:t xml:space="preserve"> </w:t>
      </w:r>
      <w:r>
        <w:rPr>
          <w:szCs w:val="28"/>
          <w:lang w:val="en-US"/>
        </w:rPr>
        <w:t>Day</w:t>
      </w:r>
      <w:r w:rsidRPr="00241FC8">
        <w:rPr>
          <w:szCs w:val="28"/>
        </w:rPr>
        <w:t>», «</w:t>
      </w:r>
      <w:r w:rsidRPr="00750330">
        <w:rPr>
          <w:szCs w:val="28"/>
          <w:lang w:val="en-US"/>
        </w:rPr>
        <w:t>It</w:t>
      </w:r>
      <w:r w:rsidRPr="00241FC8">
        <w:rPr>
          <w:szCs w:val="28"/>
        </w:rPr>
        <w:t xml:space="preserve"> </w:t>
      </w:r>
      <w:r>
        <w:rPr>
          <w:szCs w:val="28"/>
          <w:lang w:val="en-US"/>
        </w:rPr>
        <w:t>is</w:t>
      </w:r>
      <w:r w:rsidRPr="00241FC8">
        <w:rPr>
          <w:szCs w:val="28"/>
        </w:rPr>
        <w:t xml:space="preserve"> </w:t>
      </w:r>
      <w:r>
        <w:rPr>
          <w:szCs w:val="28"/>
          <w:lang w:val="en-US"/>
        </w:rPr>
        <w:t>time</w:t>
      </w:r>
      <w:r w:rsidRPr="00241FC8">
        <w:rPr>
          <w:szCs w:val="28"/>
        </w:rPr>
        <w:t xml:space="preserve"> </w:t>
      </w:r>
      <w:r>
        <w:rPr>
          <w:szCs w:val="28"/>
          <w:lang w:val="en-US"/>
        </w:rPr>
        <w:t>to</w:t>
      </w:r>
      <w:r w:rsidRPr="00241FC8">
        <w:rPr>
          <w:szCs w:val="28"/>
        </w:rPr>
        <w:t xml:space="preserve"> </w:t>
      </w:r>
      <w:r>
        <w:rPr>
          <w:szCs w:val="28"/>
          <w:lang w:val="en-US"/>
        </w:rPr>
        <w:t>remember</w:t>
      </w:r>
      <w:r w:rsidRPr="00241FC8">
        <w:rPr>
          <w:szCs w:val="28"/>
        </w:rPr>
        <w:t xml:space="preserve"> </w:t>
      </w:r>
      <w:r>
        <w:rPr>
          <w:szCs w:val="28"/>
          <w:lang w:val="en-US"/>
        </w:rPr>
        <w:t>the</w:t>
      </w:r>
      <w:r w:rsidRPr="00241FC8">
        <w:rPr>
          <w:szCs w:val="28"/>
        </w:rPr>
        <w:t xml:space="preserve"> </w:t>
      </w:r>
      <w:r>
        <w:rPr>
          <w:szCs w:val="28"/>
          <w:lang w:val="en-US"/>
        </w:rPr>
        <w:t>future</w:t>
      </w:r>
      <w:r w:rsidRPr="00241FC8">
        <w:rPr>
          <w:szCs w:val="28"/>
        </w:rPr>
        <w:t>», «</w:t>
      </w:r>
      <w:r>
        <w:rPr>
          <w:szCs w:val="28"/>
          <w:lang w:val="en-US"/>
        </w:rPr>
        <w:t>No</w:t>
      </w:r>
      <w:r w:rsidRPr="00241FC8">
        <w:rPr>
          <w:szCs w:val="28"/>
        </w:rPr>
        <w:t xml:space="preserve"> </w:t>
      </w:r>
      <w:r>
        <w:rPr>
          <w:szCs w:val="28"/>
          <w:lang w:val="en-US"/>
        </w:rPr>
        <w:t>more</w:t>
      </w:r>
      <w:r w:rsidRPr="00241FC8">
        <w:rPr>
          <w:szCs w:val="28"/>
        </w:rPr>
        <w:t xml:space="preserve"> </w:t>
      </w:r>
      <w:r>
        <w:rPr>
          <w:szCs w:val="28"/>
          <w:lang w:val="en-US"/>
        </w:rPr>
        <w:t>remembrance</w:t>
      </w:r>
      <w:r w:rsidRPr="00241FC8">
        <w:rPr>
          <w:szCs w:val="28"/>
        </w:rPr>
        <w:t xml:space="preserve"> </w:t>
      </w:r>
      <w:r>
        <w:rPr>
          <w:szCs w:val="28"/>
          <w:lang w:val="en-US"/>
        </w:rPr>
        <w:t>days</w:t>
      </w:r>
      <w:r w:rsidRPr="00241FC8">
        <w:rPr>
          <w:szCs w:val="28"/>
        </w:rPr>
        <w:t xml:space="preserve">») позволяет автору активно воздействовать на читателя, призывая его изменить свое </w:t>
      </w:r>
      <w:r>
        <w:rPr>
          <w:szCs w:val="28"/>
        </w:rPr>
        <w:t xml:space="preserve">отношение к исторической памяти и ориентироваться на будущее. Задачей автора текста является убедить читателей в том, что именно </w:t>
      </w:r>
      <w:proofErr w:type="spellStart"/>
      <w:r>
        <w:rPr>
          <w:szCs w:val="28"/>
        </w:rPr>
        <w:t>уделение</w:t>
      </w:r>
      <w:proofErr w:type="spellEnd"/>
      <w:r>
        <w:rPr>
          <w:szCs w:val="28"/>
        </w:rPr>
        <w:t xml:space="preserve"> слишком сильного внимания событиям прошлого ведет к конфликтам в настоящем; уже в подзаголовке статьи можно обнаружить утверждение: «</w:t>
      </w:r>
      <w:r>
        <w:rPr>
          <w:szCs w:val="28"/>
          <w:lang w:val="en-US"/>
        </w:rPr>
        <w:t>A</w:t>
      </w:r>
      <w:proofErr w:type="spellStart"/>
      <w:r>
        <w:rPr>
          <w:szCs w:val="28"/>
        </w:rPr>
        <w:t>lmo</w:t>
      </w:r>
      <w:r>
        <w:rPr>
          <w:szCs w:val="28"/>
          <w:lang w:val="en-US"/>
        </w:rPr>
        <w:t>st</w:t>
      </w:r>
      <w:proofErr w:type="spellEnd"/>
      <w:r w:rsidRPr="00E87FF3">
        <w:rPr>
          <w:szCs w:val="28"/>
        </w:rPr>
        <w:t xml:space="preserve"> </w:t>
      </w:r>
      <w:r>
        <w:rPr>
          <w:szCs w:val="28"/>
          <w:lang w:val="en-US"/>
        </w:rPr>
        <w:t>all</w:t>
      </w:r>
      <w:r w:rsidRPr="00E87FF3">
        <w:rPr>
          <w:szCs w:val="28"/>
        </w:rPr>
        <w:t xml:space="preserve"> </w:t>
      </w:r>
      <w:r>
        <w:rPr>
          <w:szCs w:val="28"/>
          <w:lang w:val="en-US"/>
        </w:rPr>
        <w:t>the</w:t>
      </w:r>
      <w:r w:rsidRPr="00E87FF3">
        <w:rPr>
          <w:szCs w:val="28"/>
        </w:rPr>
        <w:t xml:space="preserve"> </w:t>
      </w:r>
      <w:r>
        <w:rPr>
          <w:szCs w:val="28"/>
          <w:lang w:val="en-US"/>
        </w:rPr>
        <w:t>conflicts</w:t>
      </w:r>
      <w:r w:rsidRPr="00E87FF3">
        <w:rPr>
          <w:szCs w:val="28"/>
        </w:rPr>
        <w:t xml:space="preserve"> </w:t>
      </w:r>
      <w:r>
        <w:rPr>
          <w:szCs w:val="28"/>
          <w:lang w:val="en-US"/>
        </w:rPr>
        <w:t>in</w:t>
      </w:r>
      <w:r w:rsidRPr="00E87FF3">
        <w:rPr>
          <w:szCs w:val="28"/>
        </w:rPr>
        <w:t xml:space="preserve"> </w:t>
      </w:r>
      <w:r>
        <w:rPr>
          <w:szCs w:val="28"/>
          <w:lang w:val="en-US"/>
        </w:rPr>
        <w:t>the</w:t>
      </w:r>
      <w:r w:rsidRPr="00E87FF3">
        <w:rPr>
          <w:szCs w:val="28"/>
        </w:rPr>
        <w:t xml:space="preserve"> </w:t>
      </w:r>
      <w:r>
        <w:rPr>
          <w:szCs w:val="28"/>
          <w:lang w:val="en-US"/>
        </w:rPr>
        <w:t>world</w:t>
      </w:r>
      <w:r w:rsidRPr="00E87FF3">
        <w:rPr>
          <w:szCs w:val="28"/>
        </w:rPr>
        <w:t xml:space="preserve"> </w:t>
      </w:r>
      <w:r>
        <w:rPr>
          <w:szCs w:val="28"/>
          <w:lang w:val="en-US"/>
        </w:rPr>
        <w:t>are</w:t>
      </w:r>
      <w:r w:rsidRPr="00E87FF3">
        <w:rPr>
          <w:szCs w:val="28"/>
        </w:rPr>
        <w:t xml:space="preserve"> </w:t>
      </w:r>
      <w:r>
        <w:rPr>
          <w:szCs w:val="28"/>
          <w:lang w:val="en-US"/>
        </w:rPr>
        <w:t>caused</w:t>
      </w:r>
      <w:r w:rsidRPr="00E87FF3">
        <w:rPr>
          <w:szCs w:val="28"/>
        </w:rPr>
        <w:t xml:space="preserve"> </w:t>
      </w:r>
      <w:r>
        <w:rPr>
          <w:szCs w:val="28"/>
          <w:lang w:val="en-US"/>
        </w:rPr>
        <w:t>by</w:t>
      </w:r>
      <w:r w:rsidRPr="00E87FF3">
        <w:rPr>
          <w:szCs w:val="28"/>
        </w:rPr>
        <w:t xml:space="preserve"> </w:t>
      </w:r>
      <w:r>
        <w:rPr>
          <w:szCs w:val="28"/>
          <w:lang w:val="en-US"/>
        </w:rPr>
        <w:t>too</w:t>
      </w:r>
      <w:r w:rsidRPr="00E87FF3">
        <w:rPr>
          <w:szCs w:val="28"/>
        </w:rPr>
        <w:t xml:space="preserve"> </w:t>
      </w:r>
      <w:r>
        <w:rPr>
          <w:szCs w:val="28"/>
          <w:lang w:val="en-US"/>
        </w:rPr>
        <w:t>much</w:t>
      </w:r>
      <w:r w:rsidRPr="00E87FF3">
        <w:rPr>
          <w:szCs w:val="28"/>
        </w:rPr>
        <w:t xml:space="preserve"> </w:t>
      </w:r>
      <w:r>
        <w:rPr>
          <w:szCs w:val="28"/>
          <w:lang w:val="en-US"/>
        </w:rPr>
        <w:t>remembering</w:t>
      </w:r>
      <w:r>
        <w:rPr>
          <w:szCs w:val="28"/>
        </w:rPr>
        <w:t>»</w:t>
      </w:r>
      <w:r w:rsidRPr="00E87FF3">
        <w:rPr>
          <w:szCs w:val="28"/>
        </w:rPr>
        <w:t xml:space="preserve">. Вывод, </w:t>
      </w:r>
      <w:r>
        <w:rPr>
          <w:szCs w:val="28"/>
        </w:rPr>
        <w:t>который должен сделать читатель, можно сформулировать приблизительно так: «</w:t>
      </w:r>
      <w:proofErr w:type="spellStart"/>
      <w:r>
        <w:rPr>
          <w:szCs w:val="28"/>
        </w:rPr>
        <w:t>no</w:t>
      </w:r>
      <w:proofErr w:type="spellEnd"/>
      <w:r>
        <w:rPr>
          <w:szCs w:val="28"/>
        </w:rPr>
        <w:t xml:space="preserve"> </w:t>
      </w:r>
      <w:r>
        <w:rPr>
          <w:szCs w:val="28"/>
          <w:lang w:val="en-US"/>
        </w:rPr>
        <w:t>more</w:t>
      </w:r>
      <w:r w:rsidRPr="00E87FF3">
        <w:rPr>
          <w:szCs w:val="28"/>
        </w:rPr>
        <w:t xml:space="preserve"> </w:t>
      </w:r>
      <w:r>
        <w:rPr>
          <w:szCs w:val="28"/>
          <w:lang w:val="en-US"/>
        </w:rPr>
        <w:t>remembering</w:t>
      </w:r>
      <w:r w:rsidRPr="00E87FF3">
        <w:rPr>
          <w:szCs w:val="28"/>
        </w:rPr>
        <w:t xml:space="preserve"> – </w:t>
      </w:r>
      <w:r>
        <w:rPr>
          <w:szCs w:val="28"/>
          <w:lang w:val="en-US"/>
        </w:rPr>
        <w:t>no</w:t>
      </w:r>
      <w:r w:rsidRPr="00E87FF3">
        <w:rPr>
          <w:szCs w:val="28"/>
        </w:rPr>
        <w:t xml:space="preserve"> </w:t>
      </w:r>
      <w:r>
        <w:rPr>
          <w:szCs w:val="28"/>
          <w:lang w:val="en-US"/>
        </w:rPr>
        <w:t>more</w:t>
      </w:r>
      <w:r w:rsidRPr="00E87FF3">
        <w:rPr>
          <w:szCs w:val="28"/>
        </w:rPr>
        <w:t xml:space="preserve"> </w:t>
      </w:r>
      <w:r>
        <w:rPr>
          <w:szCs w:val="28"/>
          <w:lang w:val="en-US"/>
        </w:rPr>
        <w:t>conflicts</w:t>
      </w:r>
      <w:r>
        <w:rPr>
          <w:szCs w:val="28"/>
        </w:rPr>
        <w:t>»</w:t>
      </w:r>
      <w:r w:rsidRPr="00E87FF3">
        <w:rPr>
          <w:szCs w:val="28"/>
        </w:rPr>
        <w:t>. И</w:t>
      </w:r>
      <w:r>
        <w:rPr>
          <w:szCs w:val="28"/>
        </w:rPr>
        <w:t>менно на обоснование такой точки зрения направлен дальнейший текст статьи. Сначала автором используются логические способы аргументации (приводятся в пример политические конфликты, возникшие вследствие исторических противоречий, не актуальных, по мнению автора, на сегодняшний день: «</w:t>
      </w:r>
      <w:proofErr w:type="spellStart"/>
      <w:r>
        <w:rPr>
          <w:szCs w:val="28"/>
        </w:rPr>
        <w:t>Sun</w:t>
      </w:r>
      <w:r>
        <w:rPr>
          <w:szCs w:val="28"/>
          <w:lang w:val="en-US"/>
        </w:rPr>
        <w:t>ni</w:t>
      </w:r>
      <w:proofErr w:type="spellEnd"/>
      <w:r w:rsidRPr="00E87FF3">
        <w:rPr>
          <w:szCs w:val="28"/>
        </w:rPr>
        <w:t xml:space="preserve"> </w:t>
      </w:r>
      <w:r>
        <w:rPr>
          <w:szCs w:val="28"/>
          <w:lang w:val="en-US"/>
        </w:rPr>
        <w:t>fight</w:t>
      </w:r>
      <w:r w:rsidRPr="00E87FF3">
        <w:rPr>
          <w:szCs w:val="28"/>
        </w:rPr>
        <w:t xml:space="preserve"> </w:t>
      </w:r>
      <w:r>
        <w:rPr>
          <w:szCs w:val="28"/>
          <w:lang w:val="en-US"/>
        </w:rPr>
        <w:t>Shia</w:t>
      </w:r>
      <w:r>
        <w:rPr>
          <w:szCs w:val="28"/>
        </w:rPr>
        <w:t>»</w:t>
      </w:r>
      <w:r w:rsidRPr="00E87FF3">
        <w:rPr>
          <w:szCs w:val="28"/>
        </w:rPr>
        <w:t xml:space="preserve">, </w:t>
      </w:r>
      <w:r>
        <w:rPr>
          <w:szCs w:val="28"/>
        </w:rPr>
        <w:t>«</w:t>
      </w:r>
      <w:r>
        <w:rPr>
          <w:szCs w:val="28"/>
          <w:lang w:val="en-US"/>
        </w:rPr>
        <w:t>Hindu</w:t>
      </w:r>
      <w:r w:rsidRPr="00E87FF3">
        <w:rPr>
          <w:szCs w:val="28"/>
        </w:rPr>
        <w:t xml:space="preserve"> </w:t>
      </w:r>
      <w:r>
        <w:rPr>
          <w:szCs w:val="28"/>
          <w:lang w:val="en-US"/>
        </w:rPr>
        <w:t>fight</w:t>
      </w:r>
      <w:r w:rsidRPr="00E87FF3">
        <w:rPr>
          <w:szCs w:val="28"/>
        </w:rPr>
        <w:t xml:space="preserve"> </w:t>
      </w:r>
      <w:r>
        <w:rPr>
          <w:szCs w:val="28"/>
          <w:lang w:val="en-US"/>
        </w:rPr>
        <w:t>Muslim</w:t>
      </w:r>
      <w:r>
        <w:rPr>
          <w:szCs w:val="28"/>
        </w:rPr>
        <w:t>»</w:t>
      </w:r>
      <w:r w:rsidRPr="00E87FF3">
        <w:rPr>
          <w:szCs w:val="28"/>
        </w:rPr>
        <w:t xml:space="preserve">, </w:t>
      </w:r>
      <w:r>
        <w:rPr>
          <w:szCs w:val="28"/>
        </w:rPr>
        <w:t>«</w:t>
      </w:r>
      <w:r>
        <w:rPr>
          <w:szCs w:val="28"/>
          <w:lang w:val="en-US"/>
        </w:rPr>
        <w:t>The</w:t>
      </w:r>
      <w:r w:rsidRPr="00E87FF3">
        <w:rPr>
          <w:szCs w:val="28"/>
        </w:rPr>
        <w:t xml:space="preserve"> </w:t>
      </w:r>
      <w:r>
        <w:rPr>
          <w:szCs w:val="28"/>
          <w:lang w:val="en-US"/>
        </w:rPr>
        <w:t>Scots</w:t>
      </w:r>
      <w:r w:rsidRPr="00E87FF3">
        <w:rPr>
          <w:szCs w:val="28"/>
        </w:rPr>
        <w:t xml:space="preserve">’ </w:t>
      </w:r>
      <w:r>
        <w:rPr>
          <w:szCs w:val="28"/>
          <w:lang w:val="en-US"/>
        </w:rPr>
        <w:t>case</w:t>
      </w:r>
      <w:r w:rsidRPr="00E87FF3">
        <w:rPr>
          <w:szCs w:val="28"/>
        </w:rPr>
        <w:t xml:space="preserve"> </w:t>
      </w:r>
      <w:r>
        <w:rPr>
          <w:szCs w:val="28"/>
          <w:lang w:val="en-US"/>
        </w:rPr>
        <w:t>for</w:t>
      </w:r>
      <w:r w:rsidRPr="00E87FF3">
        <w:rPr>
          <w:szCs w:val="28"/>
        </w:rPr>
        <w:t xml:space="preserve"> </w:t>
      </w:r>
      <w:r>
        <w:rPr>
          <w:szCs w:val="28"/>
          <w:lang w:val="en-US"/>
        </w:rPr>
        <w:t>independence</w:t>
      </w:r>
      <w:r>
        <w:rPr>
          <w:szCs w:val="28"/>
        </w:rPr>
        <w:t>»).</w:t>
      </w:r>
      <w:r w:rsidRPr="00E87FF3">
        <w:rPr>
          <w:szCs w:val="28"/>
        </w:rPr>
        <w:t xml:space="preserve"> </w:t>
      </w:r>
      <w:r>
        <w:rPr>
          <w:szCs w:val="28"/>
        </w:rPr>
        <w:t>В конце статьи автор прибегает к приемам эмоционального воздействия, подтверждая свою точку зрения цитатой из Библии, призывающей «</w:t>
      </w:r>
      <w:proofErr w:type="spellStart"/>
      <w:r>
        <w:rPr>
          <w:szCs w:val="28"/>
        </w:rPr>
        <w:t>let</w:t>
      </w:r>
      <w:proofErr w:type="spellEnd"/>
      <w:r>
        <w:rPr>
          <w:szCs w:val="28"/>
        </w:rPr>
        <w:t xml:space="preserve"> </w:t>
      </w:r>
      <w:r>
        <w:rPr>
          <w:szCs w:val="28"/>
          <w:lang w:val="en-US"/>
        </w:rPr>
        <w:t>the</w:t>
      </w:r>
      <w:r w:rsidRPr="00E87FF3">
        <w:rPr>
          <w:szCs w:val="28"/>
        </w:rPr>
        <w:t xml:space="preserve"> </w:t>
      </w:r>
      <w:r>
        <w:rPr>
          <w:szCs w:val="28"/>
          <w:lang w:val="en-US"/>
        </w:rPr>
        <w:t>dead</w:t>
      </w:r>
      <w:r w:rsidRPr="00E87FF3">
        <w:rPr>
          <w:szCs w:val="28"/>
        </w:rPr>
        <w:t xml:space="preserve"> </w:t>
      </w:r>
      <w:r>
        <w:rPr>
          <w:szCs w:val="28"/>
          <w:lang w:val="en-US"/>
        </w:rPr>
        <w:t>bury</w:t>
      </w:r>
      <w:r w:rsidRPr="00E87FF3">
        <w:rPr>
          <w:szCs w:val="28"/>
        </w:rPr>
        <w:t xml:space="preserve"> </w:t>
      </w:r>
      <w:r>
        <w:rPr>
          <w:szCs w:val="28"/>
          <w:lang w:val="en-US"/>
        </w:rPr>
        <w:t>their</w:t>
      </w:r>
      <w:r w:rsidRPr="00E87FF3">
        <w:rPr>
          <w:szCs w:val="28"/>
        </w:rPr>
        <w:t xml:space="preserve"> </w:t>
      </w:r>
      <w:proofErr w:type="spellStart"/>
      <w:r>
        <w:rPr>
          <w:szCs w:val="28"/>
          <w:lang w:val="en-US"/>
        </w:rPr>
        <w:t>deads</w:t>
      </w:r>
      <w:proofErr w:type="spellEnd"/>
      <w:r>
        <w:rPr>
          <w:szCs w:val="28"/>
        </w:rPr>
        <w:t>»</w:t>
      </w:r>
      <w:r w:rsidRPr="00E87FF3">
        <w:rPr>
          <w:szCs w:val="28"/>
        </w:rPr>
        <w:t xml:space="preserve">, </w:t>
      </w:r>
      <w:r>
        <w:rPr>
          <w:szCs w:val="28"/>
        </w:rPr>
        <w:t>а также используя развернутую метафору, смысл которой сводится к тому, что те, кто уделяет слишком много внимания своему прошлому</w:t>
      </w:r>
      <w:r w:rsidRPr="005B0768">
        <w:rPr>
          <w:szCs w:val="28"/>
        </w:rPr>
        <w:t xml:space="preserve"> – </w:t>
      </w:r>
      <w:r>
        <w:rPr>
          <w:szCs w:val="28"/>
        </w:rPr>
        <w:t>«</w:t>
      </w:r>
      <w:proofErr w:type="spellStart"/>
      <w:r>
        <w:rPr>
          <w:szCs w:val="28"/>
        </w:rPr>
        <w:t>are</w:t>
      </w:r>
      <w:proofErr w:type="spellEnd"/>
      <w:r>
        <w:rPr>
          <w:szCs w:val="28"/>
        </w:rPr>
        <w:t xml:space="preserve"> </w:t>
      </w:r>
      <w:r>
        <w:rPr>
          <w:szCs w:val="28"/>
          <w:lang w:val="en-US"/>
        </w:rPr>
        <w:t>those</w:t>
      </w:r>
      <w:r w:rsidRPr="005B0768">
        <w:rPr>
          <w:szCs w:val="28"/>
        </w:rPr>
        <w:t xml:space="preserve"> </w:t>
      </w:r>
      <w:r>
        <w:rPr>
          <w:szCs w:val="28"/>
          <w:lang w:val="en-US"/>
        </w:rPr>
        <w:t>that</w:t>
      </w:r>
      <w:r w:rsidRPr="005B0768">
        <w:rPr>
          <w:szCs w:val="28"/>
        </w:rPr>
        <w:t xml:space="preserve"> </w:t>
      </w:r>
      <w:proofErr w:type="spellStart"/>
      <w:r>
        <w:rPr>
          <w:szCs w:val="28"/>
        </w:rPr>
        <w:t>decay</w:t>
      </w:r>
      <w:proofErr w:type="spellEnd"/>
      <w:r>
        <w:rPr>
          <w:szCs w:val="28"/>
        </w:rPr>
        <w:t xml:space="preserve"> </w:t>
      </w:r>
      <w:r>
        <w:rPr>
          <w:szCs w:val="28"/>
          <w:lang w:val="en-US"/>
        </w:rPr>
        <w:t>from</w:t>
      </w:r>
      <w:r w:rsidRPr="00E87FF3">
        <w:rPr>
          <w:szCs w:val="28"/>
        </w:rPr>
        <w:t xml:space="preserve"> </w:t>
      </w:r>
      <w:r>
        <w:rPr>
          <w:szCs w:val="28"/>
          <w:lang w:val="en-US"/>
        </w:rPr>
        <w:t>within</w:t>
      </w:r>
      <w:r>
        <w:rPr>
          <w:szCs w:val="28"/>
        </w:rPr>
        <w:t>»</w:t>
      </w:r>
      <w:r w:rsidRPr="00E87FF3">
        <w:rPr>
          <w:szCs w:val="28"/>
        </w:rPr>
        <w:t xml:space="preserve">. </w:t>
      </w:r>
    </w:p>
    <w:p w:rsidR="00F90582" w:rsidRDefault="00F90582" w:rsidP="00287532">
      <w:pPr>
        <w:ind w:left="284"/>
        <w:contextualSpacing/>
        <w:rPr>
          <w:szCs w:val="28"/>
        </w:rPr>
      </w:pPr>
      <w:r w:rsidRPr="005B0768">
        <w:rPr>
          <w:szCs w:val="28"/>
        </w:rPr>
        <w:lastRenderedPageBreak/>
        <w:t>Так</w:t>
      </w:r>
      <w:r>
        <w:rPr>
          <w:szCs w:val="28"/>
        </w:rPr>
        <w:t xml:space="preserve">ое стремление к отрицанию важного компонента британского национального самосознания демонстрирует еще одну сторону кризиса национальной идентичности: этот кризис охватывает сферу международных отношений, в которых принимает участие Великобритания, и приводит к переоценке ключевых для Британской культуры ценностей. Поэтому в большинстве проанализированных нами статей, посвященных кризису национальной идентичности, </w:t>
      </w:r>
      <w:r w:rsidR="00865A92">
        <w:rPr>
          <w:szCs w:val="28"/>
        </w:rPr>
        <w:t xml:space="preserve">репрезентация </w:t>
      </w:r>
      <w:r>
        <w:rPr>
          <w:szCs w:val="28"/>
        </w:rPr>
        <w:t>концепт</w:t>
      </w:r>
      <w:r w:rsidR="00865A92">
        <w:rPr>
          <w:szCs w:val="28"/>
        </w:rPr>
        <w:t>а</w:t>
      </w:r>
      <w:r>
        <w:rPr>
          <w:szCs w:val="28"/>
        </w:rPr>
        <w:t xml:space="preserve"> «</w:t>
      </w:r>
      <w:r>
        <w:rPr>
          <w:szCs w:val="28"/>
          <w:lang w:val="en-US"/>
        </w:rPr>
        <w:t>national</w:t>
      </w:r>
      <w:r w:rsidRPr="005B0768">
        <w:rPr>
          <w:szCs w:val="28"/>
        </w:rPr>
        <w:t xml:space="preserve"> </w:t>
      </w:r>
      <w:r>
        <w:rPr>
          <w:szCs w:val="28"/>
          <w:lang w:val="en-US"/>
        </w:rPr>
        <w:t>identity</w:t>
      </w:r>
      <w:r>
        <w:rPr>
          <w:szCs w:val="28"/>
        </w:rPr>
        <w:t>»</w:t>
      </w:r>
      <w:r w:rsidRPr="005B0768">
        <w:rPr>
          <w:szCs w:val="28"/>
        </w:rPr>
        <w:t xml:space="preserve"> </w:t>
      </w:r>
      <w:r w:rsidR="00865A92">
        <w:rPr>
          <w:szCs w:val="28"/>
        </w:rPr>
        <w:t xml:space="preserve">охватывает сразу несколько концептуальных областей. Установление же отношений между этими концептуальными областями обуславливается прагматической доминантой публицистического текста. </w:t>
      </w:r>
      <w:r w:rsidRPr="005B0768">
        <w:rPr>
          <w:szCs w:val="28"/>
        </w:rPr>
        <w:t xml:space="preserve"> </w:t>
      </w:r>
    </w:p>
    <w:p w:rsidR="00F90582" w:rsidRDefault="00F90582" w:rsidP="00287532">
      <w:pPr>
        <w:ind w:left="284"/>
        <w:contextualSpacing/>
        <w:rPr>
          <w:szCs w:val="28"/>
        </w:rPr>
      </w:pPr>
      <w:r>
        <w:rPr>
          <w:szCs w:val="28"/>
        </w:rPr>
        <w:t>В статье V «</w:t>
      </w:r>
      <w:r>
        <w:rPr>
          <w:szCs w:val="28"/>
          <w:lang w:val="en-US"/>
        </w:rPr>
        <w:t>national</w:t>
      </w:r>
      <w:r w:rsidRPr="00C77269">
        <w:rPr>
          <w:szCs w:val="28"/>
        </w:rPr>
        <w:t xml:space="preserve"> </w:t>
      </w:r>
      <w:r>
        <w:rPr>
          <w:szCs w:val="28"/>
          <w:lang w:val="en-US"/>
        </w:rPr>
        <w:t>identity</w:t>
      </w:r>
      <w:r>
        <w:rPr>
          <w:szCs w:val="28"/>
        </w:rPr>
        <w:t>»</w:t>
      </w:r>
      <w:r w:rsidRPr="00C77269">
        <w:rPr>
          <w:szCs w:val="28"/>
        </w:rPr>
        <w:t xml:space="preserve"> рассматривается как образ Британии, который создается благодаря британскому кинематографу, на примере вышедшего в 2017 году фильма «Дюнкерк» («</w:t>
      </w:r>
      <w:r w:rsidRPr="00C77269">
        <w:rPr>
          <w:szCs w:val="28"/>
          <w:lang w:val="en-US"/>
        </w:rPr>
        <w:t>Dunkirk</w:t>
      </w:r>
      <w:r w:rsidRPr="00C77269">
        <w:rPr>
          <w:szCs w:val="28"/>
        </w:rPr>
        <w:t xml:space="preserve">»). </w:t>
      </w:r>
      <w:r>
        <w:rPr>
          <w:szCs w:val="28"/>
        </w:rPr>
        <w:t xml:space="preserve">Этот фильм (как и британский кинематограф в целом) рассматривается автором как средство политической пропаганды. </w:t>
      </w:r>
      <w:r w:rsidR="00865A92">
        <w:rPr>
          <w:szCs w:val="28"/>
        </w:rPr>
        <w:t>Как отмечалось в предыдущем пункте работы, п</w:t>
      </w:r>
      <w:r>
        <w:rPr>
          <w:szCs w:val="28"/>
        </w:rPr>
        <w:t>озиция автора статьи очевидна: он считает союз с Европой выгодным для Великобритании («</w:t>
      </w:r>
      <w:r>
        <w:rPr>
          <w:szCs w:val="28"/>
          <w:lang w:val="en-US"/>
        </w:rPr>
        <w:t>by</w:t>
      </w:r>
      <w:r w:rsidRPr="00DC5194">
        <w:rPr>
          <w:szCs w:val="28"/>
        </w:rPr>
        <w:t xml:space="preserve"> </w:t>
      </w:r>
      <w:r>
        <w:rPr>
          <w:szCs w:val="28"/>
          <w:lang w:val="en-US"/>
        </w:rPr>
        <w:t>standing</w:t>
      </w:r>
      <w:r w:rsidRPr="00DC5194">
        <w:rPr>
          <w:szCs w:val="28"/>
        </w:rPr>
        <w:t xml:space="preserve"> </w:t>
      </w:r>
      <w:r>
        <w:rPr>
          <w:szCs w:val="28"/>
          <w:lang w:val="en-US"/>
        </w:rPr>
        <w:t>together</w:t>
      </w:r>
      <w:r w:rsidRPr="00DC5194">
        <w:rPr>
          <w:szCs w:val="28"/>
        </w:rPr>
        <w:t xml:space="preserve"> </w:t>
      </w:r>
      <w:r>
        <w:rPr>
          <w:szCs w:val="28"/>
          <w:lang w:val="en-US"/>
        </w:rPr>
        <w:t>with</w:t>
      </w:r>
      <w:r w:rsidRPr="00DC5194">
        <w:rPr>
          <w:szCs w:val="28"/>
        </w:rPr>
        <w:t xml:space="preserve"> </w:t>
      </w:r>
      <w:r>
        <w:rPr>
          <w:szCs w:val="28"/>
          <w:lang w:val="en-US"/>
        </w:rPr>
        <w:t>our</w:t>
      </w:r>
      <w:r w:rsidRPr="00DC5194">
        <w:rPr>
          <w:szCs w:val="28"/>
        </w:rPr>
        <w:t xml:space="preserve"> </w:t>
      </w:r>
      <w:r>
        <w:rPr>
          <w:szCs w:val="28"/>
          <w:lang w:val="en-US"/>
        </w:rPr>
        <w:t>European</w:t>
      </w:r>
      <w:r w:rsidRPr="00DC5194">
        <w:rPr>
          <w:szCs w:val="28"/>
        </w:rPr>
        <w:t xml:space="preserve"> </w:t>
      </w:r>
      <w:proofErr w:type="spellStart"/>
      <w:r>
        <w:rPr>
          <w:szCs w:val="28"/>
          <w:lang w:val="en-US"/>
        </w:rPr>
        <w:t>neighbours</w:t>
      </w:r>
      <w:proofErr w:type="spellEnd"/>
      <w:r w:rsidRPr="00DC5194">
        <w:rPr>
          <w:szCs w:val="28"/>
        </w:rPr>
        <w:t xml:space="preserve"> </w:t>
      </w:r>
      <w:r>
        <w:rPr>
          <w:szCs w:val="28"/>
          <w:lang w:val="en-US"/>
        </w:rPr>
        <w:t>over</w:t>
      </w:r>
      <w:r w:rsidRPr="00DC5194">
        <w:rPr>
          <w:szCs w:val="28"/>
        </w:rPr>
        <w:t xml:space="preserve"> </w:t>
      </w:r>
      <w:r>
        <w:rPr>
          <w:szCs w:val="28"/>
          <w:lang w:val="en-US"/>
        </w:rPr>
        <w:t>the</w:t>
      </w:r>
      <w:r w:rsidRPr="00DC5194">
        <w:rPr>
          <w:szCs w:val="28"/>
        </w:rPr>
        <w:t xml:space="preserve"> </w:t>
      </w:r>
      <w:r>
        <w:rPr>
          <w:szCs w:val="28"/>
          <w:lang w:val="en-US"/>
        </w:rPr>
        <w:t>past</w:t>
      </w:r>
      <w:r w:rsidRPr="00DC5194">
        <w:rPr>
          <w:szCs w:val="28"/>
        </w:rPr>
        <w:t xml:space="preserve"> 40 </w:t>
      </w:r>
      <w:r>
        <w:rPr>
          <w:szCs w:val="28"/>
          <w:lang w:val="en-US"/>
        </w:rPr>
        <w:t>years</w:t>
      </w:r>
      <w:r w:rsidRPr="00DC5194">
        <w:rPr>
          <w:szCs w:val="28"/>
        </w:rPr>
        <w:t xml:space="preserve">, </w:t>
      </w:r>
      <w:r>
        <w:rPr>
          <w:szCs w:val="28"/>
          <w:lang w:val="en-US"/>
        </w:rPr>
        <w:t>we</w:t>
      </w:r>
      <w:r w:rsidRPr="00DC5194">
        <w:rPr>
          <w:szCs w:val="28"/>
        </w:rPr>
        <w:t xml:space="preserve"> </w:t>
      </w:r>
      <w:r>
        <w:rPr>
          <w:szCs w:val="28"/>
          <w:lang w:val="en-US"/>
        </w:rPr>
        <w:t>have</w:t>
      </w:r>
      <w:r w:rsidRPr="00DC5194">
        <w:rPr>
          <w:szCs w:val="28"/>
        </w:rPr>
        <w:t xml:space="preserve"> </w:t>
      </w:r>
      <w:r>
        <w:rPr>
          <w:szCs w:val="28"/>
          <w:lang w:val="en-US"/>
        </w:rPr>
        <w:t>avoided</w:t>
      </w:r>
      <w:r w:rsidRPr="00DC5194">
        <w:rPr>
          <w:szCs w:val="28"/>
        </w:rPr>
        <w:t xml:space="preserve"> </w:t>
      </w:r>
      <w:r>
        <w:rPr>
          <w:szCs w:val="28"/>
          <w:lang w:val="en-US"/>
        </w:rPr>
        <w:t>another</w:t>
      </w:r>
      <w:r w:rsidRPr="00DC5194">
        <w:rPr>
          <w:szCs w:val="28"/>
        </w:rPr>
        <w:t xml:space="preserve"> </w:t>
      </w:r>
      <w:r>
        <w:rPr>
          <w:szCs w:val="28"/>
          <w:lang w:val="en-US"/>
        </w:rPr>
        <w:t>Dunkirk</w:t>
      </w:r>
      <w:r>
        <w:rPr>
          <w:szCs w:val="28"/>
        </w:rPr>
        <w:t xml:space="preserve">») и старается убедить в этом читателей. Понятие национальной идентичности играет в этом ключевую роль, поскольку становится камнем преткновения в спорах </w:t>
      </w:r>
      <w:r w:rsidRPr="000A0B9C">
        <w:rPr>
          <w:szCs w:val="28"/>
        </w:rPr>
        <w:t>м</w:t>
      </w:r>
      <w:r>
        <w:rPr>
          <w:szCs w:val="28"/>
        </w:rPr>
        <w:t>ежду «</w:t>
      </w:r>
      <w:r>
        <w:rPr>
          <w:szCs w:val="28"/>
          <w:lang w:val="en-US"/>
        </w:rPr>
        <w:t>leavers</w:t>
      </w:r>
      <w:r>
        <w:rPr>
          <w:szCs w:val="28"/>
        </w:rPr>
        <w:t>»</w:t>
      </w:r>
      <w:r w:rsidRPr="000A0B9C">
        <w:rPr>
          <w:szCs w:val="28"/>
        </w:rPr>
        <w:t xml:space="preserve"> </w:t>
      </w:r>
      <w:r>
        <w:rPr>
          <w:szCs w:val="28"/>
        </w:rPr>
        <w:t>и «</w:t>
      </w:r>
      <w:proofErr w:type="spellStart"/>
      <w:r>
        <w:rPr>
          <w:szCs w:val="28"/>
          <w:lang w:val="en-US"/>
        </w:rPr>
        <w:t>remainers</w:t>
      </w:r>
      <w:proofErr w:type="spellEnd"/>
      <w:r>
        <w:rPr>
          <w:szCs w:val="28"/>
        </w:rPr>
        <w:t>». Автор, очевидно, принадлежащий к лагерю сторонников Евросоюза, на примере фильма «Дюнкерк» и предложенного в нем «варианта» национальной идентичности, подвергает критике сторонников (и саму идею) Брексита. Так,</w:t>
      </w:r>
      <w:r w:rsidR="005E1116">
        <w:rPr>
          <w:szCs w:val="28"/>
        </w:rPr>
        <w:t xml:space="preserve"> </w:t>
      </w:r>
      <w:r>
        <w:rPr>
          <w:szCs w:val="28"/>
        </w:rPr>
        <w:t xml:space="preserve">в тексте </w:t>
      </w:r>
      <w:r w:rsidRPr="0051376E">
        <w:rPr>
          <w:szCs w:val="28"/>
        </w:rPr>
        <w:t xml:space="preserve">частично </w:t>
      </w:r>
      <w:r>
        <w:rPr>
          <w:szCs w:val="28"/>
        </w:rPr>
        <w:t>используется</w:t>
      </w:r>
      <w:r w:rsidR="005E1116">
        <w:rPr>
          <w:szCs w:val="28"/>
        </w:rPr>
        <w:t xml:space="preserve"> такой </w:t>
      </w:r>
      <w:proofErr w:type="spellStart"/>
      <w:r w:rsidR="005E1116">
        <w:rPr>
          <w:szCs w:val="28"/>
        </w:rPr>
        <w:t>манипулятивный</w:t>
      </w:r>
      <w:proofErr w:type="spellEnd"/>
      <w:r w:rsidR="005E1116">
        <w:rPr>
          <w:szCs w:val="28"/>
        </w:rPr>
        <w:t xml:space="preserve"> прием как</w:t>
      </w:r>
      <w:r>
        <w:rPr>
          <w:szCs w:val="28"/>
        </w:rPr>
        <w:t xml:space="preserve"> прием подмены тезиса: за анализом </w:t>
      </w:r>
      <w:r w:rsidRPr="0051376E">
        <w:rPr>
          <w:szCs w:val="28"/>
        </w:rPr>
        <w:t xml:space="preserve">роли, </w:t>
      </w:r>
      <w:r>
        <w:rPr>
          <w:szCs w:val="28"/>
        </w:rPr>
        <w:t xml:space="preserve">которую играет британский кинематограф в условиях Брексита, происходит выдвижение на передний план негативного отношения автора к сторонникам выхода из Евросоюза. </w:t>
      </w:r>
    </w:p>
    <w:p w:rsidR="00F90582" w:rsidRDefault="00F90582" w:rsidP="00287532">
      <w:pPr>
        <w:ind w:left="284"/>
        <w:contextualSpacing/>
        <w:rPr>
          <w:szCs w:val="28"/>
        </w:rPr>
      </w:pPr>
      <w:r>
        <w:rPr>
          <w:szCs w:val="28"/>
        </w:rPr>
        <w:t xml:space="preserve">Целью автора является воздействовать на читателя, а также способствовать формированию у него отрицательной оценки деятельности </w:t>
      </w:r>
      <w:r>
        <w:rPr>
          <w:szCs w:val="28"/>
        </w:rPr>
        <w:lastRenderedPageBreak/>
        <w:t xml:space="preserve">сторонников Брексита. Он «разоблачает» их, заявляя, что они фактически искажают исторические факты ради продвижения своей идеи будущего Британии: </w:t>
      </w:r>
      <w:r w:rsidRPr="009011A1">
        <w:rPr>
          <w:szCs w:val="28"/>
        </w:rPr>
        <w:t>«</w:t>
      </w:r>
      <w:r>
        <w:rPr>
          <w:szCs w:val="28"/>
          <w:lang w:val="en-US"/>
        </w:rPr>
        <w:t>the</w:t>
      </w:r>
      <w:r w:rsidRPr="009011A1">
        <w:rPr>
          <w:szCs w:val="28"/>
        </w:rPr>
        <w:t xml:space="preserve"> </w:t>
      </w:r>
      <w:r>
        <w:rPr>
          <w:szCs w:val="28"/>
          <w:lang w:val="en-US"/>
        </w:rPr>
        <w:t>second</w:t>
      </w:r>
      <w:r w:rsidRPr="009011A1">
        <w:rPr>
          <w:szCs w:val="28"/>
        </w:rPr>
        <w:t xml:space="preserve"> </w:t>
      </w:r>
      <w:r>
        <w:rPr>
          <w:szCs w:val="28"/>
          <w:lang w:val="en-US"/>
        </w:rPr>
        <w:t>world</w:t>
      </w:r>
      <w:r w:rsidRPr="009011A1">
        <w:rPr>
          <w:szCs w:val="28"/>
        </w:rPr>
        <w:t xml:space="preserve"> </w:t>
      </w:r>
      <w:r>
        <w:rPr>
          <w:szCs w:val="28"/>
          <w:lang w:val="en-US"/>
        </w:rPr>
        <w:t>war</w:t>
      </w:r>
      <w:r w:rsidRPr="009011A1">
        <w:rPr>
          <w:szCs w:val="28"/>
        </w:rPr>
        <w:t xml:space="preserve"> </w:t>
      </w:r>
      <w:r>
        <w:rPr>
          <w:szCs w:val="28"/>
          <w:lang w:val="en-US"/>
        </w:rPr>
        <w:t>as</w:t>
      </w:r>
      <w:r w:rsidRPr="009011A1">
        <w:rPr>
          <w:szCs w:val="28"/>
        </w:rPr>
        <w:t xml:space="preserve"> </w:t>
      </w:r>
      <w:r>
        <w:rPr>
          <w:szCs w:val="28"/>
          <w:lang w:val="en-US"/>
        </w:rPr>
        <w:t>a</w:t>
      </w:r>
      <w:r w:rsidRPr="009011A1">
        <w:rPr>
          <w:szCs w:val="28"/>
        </w:rPr>
        <w:t xml:space="preserve"> </w:t>
      </w:r>
      <w:r>
        <w:rPr>
          <w:szCs w:val="28"/>
          <w:lang w:val="en-US"/>
        </w:rPr>
        <w:t>whole</w:t>
      </w:r>
      <w:r w:rsidRPr="009011A1">
        <w:rPr>
          <w:szCs w:val="28"/>
        </w:rPr>
        <w:t xml:space="preserve"> </w:t>
      </w:r>
      <w:r>
        <w:rPr>
          <w:szCs w:val="28"/>
          <w:lang w:val="en-US"/>
        </w:rPr>
        <w:t>has</w:t>
      </w:r>
      <w:r w:rsidRPr="009011A1">
        <w:rPr>
          <w:szCs w:val="28"/>
        </w:rPr>
        <w:t xml:space="preserve"> </w:t>
      </w:r>
      <w:r>
        <w:rPr>
          <w:szCs w:val="28"/>
          <w:lang w:val="en-US"/>
        </w:rPr>
        <w:t>been</w:t>
      </w:r>
      <w:r w:rsidRPr="009011A1">
        <w:rPr>
          <w:szCs w:val="28"/>
        </w:rPr>
        <w:t xml:space="preserve"> </w:t>
      </w:r>
      <w:r>
        <w:rPr>
          <w:szCs w:val="28"/>
          <w:lang w:val="en-US"/>
        </w:rPr>
        <w:t>co</w:t>
      </w:r>
      <w:r w:rsidRPr="009011A1">
        <w:rPr>
          <w:szCs w:val="28"/>
        </w:rPr>
        <w:t>-</w:t>
      </w:r>
      <w:r>
        <w:rPr>
          <w:szCs w:val="28"/>
          <w:lang w:val="en-US"/>
        </w:rPr>
        <w:t>opted</w:t>
      </w:r>
      <w:r w:rsidRPr="009011A1">
        <w:rPr>
          <w:szCs w:val="28"/>
        </w:rPr>
        <w:t xml:space="preserve"> </w:t>
      </w:r>
      <w:r>
        <w:rPr>
          <w:szCs w:val="28"/>
          <w:lang w:val="en-US"/>
        </w:rPr>
        <w:t>as</w:t>
      </w:r>
      <w:r w:rsidRPr="009011A1">
        <w:rPr>
          <w:szCs w:val="28"/>
        </w:rPr>
        <w:t xml:space="preserve"> </w:t>
      </w:r>
      <w:r>
        <w:rPr>
          <w:szCs w:val="28"/>
          <w:lang w:val="en-US"/>
        </w:rPr>
        <w:t>a</w:t>
      </w:r>
      <w:r w:rsidRPr="009011A1">
        <w:rPr>
          <w:szCs w:val="28"/>
        </w:rPr>
        <w:t xml:space="preserve"> </w:t>
      </w:r>
      <w:r>
        <w:rPr>
          <w:szCs w:val="28"/>
          <w:lang w:val="en-US"/>
        </w:rPr>
        <w:t>myth</w:t>
      </w:r>
      <w:r w:rsidRPr="009011A1">
        <w:rPr>
          <w:szCs w:val="28"/>
        </w:rPr>
        <w:t xml:space="preserve"> </w:t>
      </w:r>
      <w:r>
        <w:rPr>
          <w:szCs w:val="28"/>
          <w:lang w:val="en-US"/>
        </w:rPr>
        <w:t>of</w:t>
      </w:r>
      <w:r w:rsidRPr="009011A1">
        <w:rPr>
          <w:szCs w:val="28"/>
        </w:rPr>
        <w:t xml:space="preserve"> </w:t>
      </w:r>
      <w:r>
        <w:rPr>
          <w:szCs w:val="28"/>
          <w:lang w:val="en-US"/>
        </w:rPr>
        <w:t>English</w:t>
      </w:r>
      <w:r w:rsidRPr="009011A1">
        <w:rPr>
          <w:szCs w:val="28"/>
        </w:rPr>
        <w:t xml:space="preserve"> </w:t>
      </w:r>
      <w:r>
        <w:rPr>
          <w:szCs w:val="28"/>
          <w:lang w:val="en-US"/>
        </w:rPr>
        <w:t>exceptionalism</w:t>
      </w:r>
      <w:r w:rsidRPr="009011A1">
        <w:rPr>
          <w:szCs w:val="28"/>
        </w:rPr>
        <w:t xml:space="preserve"> </w:t>
      </w:r>
      <w:r>
        <w:rPr>
          <w:szCs w:val="28"/>
          <w:lang w:val="en-US"/>
        </w:rPr>
        <w:t>and</w:t>
      </w:r>
      <w:r w:rsidRPr="009011A1">
        <w:rPr>
          <w:szCs w:val="28"/>
        </w:rPr>
        <w:t xml:space="preserve"> </w:t>
      </w:r>
      <w:r>
        <w:rPr>
          <w:szCs w:val="28"/>
          <w:lang w:val="en-US"/>
        </w:rPr>
        <w:t>isolationism</w:t>
      </w:r>
      <w:r w:rsidRPr="009011A1">
        <w:rPr>
          <w:szCs w:val="28"/>
        </w:rPr>
        <w:t xml:space="preserve">. </w:t>
      </w:r>
      <w:r>
        <w:rPr>
          <w:szCs w:val="28"/>
          <w:lang w:val="en-US"/>
        </w:rPr>
        <w:t xml:space="preserve">Churchill is the </w:t>
      </w:r>
      <w:proofErr w:type="spellStart"/>
      <w:r>
        <w:rPr>
          <w:szCs w:val="28"/>
          <w:lang w:val="en-US"/>
        </w:rPr>
        <w:t>Brexiters</w:t>
      </w:r>
      <w:proofErr w:type="spellEnd"/>
      <w:r>
        <w:rPr>
          <w:szCs w:val="28"/>
          <w:lang w:val="en-US"/>
        </w:rPr>
        <w:t>’ patron saint. They are always banging on about him…</w:t>
      </w:r>
      <w:r w:rsidRPr="009011A1">
        <w:rPr>
          <w:szCs w:val="28"/>
          <w:lang w:val="en-US"/>
        </w:rPr>
        <w:t>»</w:t>
      </w:r>
      <w:r>
        <w:rPr>
          <w:szCs w:val="28"/>
          <w:lang w:val="en-US"/>
        </w:rPr>
        <w:t xml:space="preserve"> </w:t>
      </w:r>
      <w:r w:rsidRPr="009011A1">
        <w:rPr>
          <w:szCs w:val="28"/>
          <w:lang w:val="en-US"/>
        </w:rPr>
        <w:t>(</w:t>
      </w:r>
      <w:r>
        <w:rPr>
          <w:szCs w:val="28"/>
        </w:rPr>
        <w:t>этому</w:t>
      </w:r>
      <w:r w:rsidRPr="009011A1">
        <w:rPr>
          <w:szCs w:val="28"/>
          <w:lang w:val="en-US"/>
        </w:rPr>
        <w:t xml:space="preserve"> </w:t>
      </w:r>
      <w:r>
        <w:rPr>
          <w:szCs w:val="28"/>
        </w:rPr>
        <w:t>противопоставлена</w:t>
      </w:r>
      <w:r w:rsidRPr="009011A1">
        <w:rPr>
          <w:szCs w:val="28"/>
          <w:lang w:val="en-US"/>
        </w:rPr>
        <w:t xml:space="preserve"> </w:t>
      </w:r>
      <w:r>
        <w:rPr>
          <w:szCs w:val="28"/>
        </w:rPr>
        <w:t>точка</w:t>
      </w:r>
      <w:r w:rsidRPr="009011A1">
        <w:rPr>
          <w:szCs w:val="28"/>
          <w:lang w:val="en-US"/>
        </w:rPr>
        <w:t xml:space="preserve"> </w:t>
      </w:r>
      <w:r>
        <w:rPr>
          <w:szCs w:val="28"/>
        </w:rPr>
        <w:t>зрения</w:t>
      </w:r>
      <w:r w:rsidRPr="009011A1">
        <w:rPr>
          <w:szCs w:val="28"/>
          <w:lang w:val="en-US"/>
        </w:rPr>
        <w:t xml:space="preserve"> </w:t>
      </w:r>
      <w:r>
        <w:rPr>
          <w:szCs w:val="28"/>
        </w:rPr>
        <w:t>автора</w:t>
      </w:r>
      <w:r w:rsidRPr="009011A1">
        <w:rPr>
          <w:szCs w:val="28"/>
          <w:lang w:val="en-US"/>
        </w:rPr>
        <w:t>: «</w:t>
      </w:r>
      <w:r>
        <w:rPr>
          <w:szCs w:val="28"/>
          <w:lang w:val="en-US"/>
        </w:rPr>
        <w:t>Britain didn’t actually stand alone at that precise point…</w:t>
      </w:r>
      <w:r w:rsidRPr="009011A1">
        <w:rPr>
          <w:szCs w:val="28"/>
          <w:lang w:val="en-US"/>
        </w:rPr>
        <w:t>»</w:t>
      </w:r>
      <w:r>
        <w:rPr>
          <w:szCs w:val="28"/>
          <w:lang w:val="en-US"/>
        </w:rPr>
        <w:t xml:space="preserve">, </w:t>
      </w:r>
      <w:r w:rsidRPr="009011A1">
        <w:rPr>
          <w:szCs w:val="28"/>
          <w:lang w:val="en-US"/>
        </w:rPr>
        <w:t>«</w:t>
      </w:r>
      <w:r>
        <w:rPr>
          <w:szCs w:val="28"/>
          <w:lang w:val="en-US"/>
        </w:rPr>
        <w:t xml:space="preserve">Churchill </w:t>
      </w:r>
      <w:proofErr w:type="spellStart"/>
      <w:r>
        <w:rPr>
          <w:szCs w:val="28"/>
          <w:lang w:val="en-US"/>
        </w:rPr>
        <w:t>favoured</w:t>
      </w:r>
      <w:proofErr w:type="spellEnd"/>
      <w:r>
        <w:rPr>
          <w:szCs w:val="28"/>
          <w:lang w:val="en-US"/>
        </w:rPr>
        <w:t xml:space="preserve"> “indissoluble” union with an as-yet defeated France</w:t>
      </w:r>
      <w:r w:rsidRPr="009011A1">
        <w:rPr>
          <w:szCs w:val="28"/>
          <w:lang w:val="en-US"/>
        </w:rPr>
        <w:t xml:space="preserve">»). </w:t>
      </w:r>
      <w:r w:rsidRPr="00B8197D">
        <w:rPr>
          <w:szCs w:val="28"/>
        </w:rPr>
        <w:t>Под</w:t>
      </w:r>
      <w:r>
        <w:rPr>
          <w:szCs w:val="28"/>
        </w:rPr>
        <w:t>обная</w:t>
      </w:r>
      <w:r w:rsidRPr="00B8197D">
        <w:rPr>
          <w:szCs w:val="28"/>
        </w:rPr>
        <w:t xml:space="preserve"> </w:t>
      </w:r>
      <w:r>
        <w:rPr>
          <w:szCs w:val="28"/>
        </w:rPr>
        <w:t>точка</w:t>
      </w:r>
      <w:r w:rsidRPr="00B8197D">
        <w:rPr>
          <w:szCs w:val="28"/>
        </w:rPr>
        <w:t xml:space="preserve"> </w:t>
      </w:r>
      <w:r>
        <w:rPr>
          <w:szCs w:val="28"/>
        </w:rPr>
        <w:t>зрения</w:t>
      </w:r>
      <w:r w:rsidRPr="00B8197D">
        <w:rPr>
          <w:szCs w:val="28"/>
        </w:rPr>
        <w:t xml:space="preserve"> </w:t>
      </w:r>
      <w:r>
        <w:rPr>
          <w:szCs w:val="28"/>
        </w:rPr>
        <w:t xml:space="preserve">связана с </w:t>
      </w:r>
      <w:r w:rsidRPr="00B8197D">
        <w:rPr>
          <w:szCs w:val="28"/>
        </w:rPr>
        <w:t>«</w:t>
      </w:r>
      <w:proofErr w:type="spellStart"/>
      <w:r>
        <w:rPr>
          <w:szCs w:val="28"/>
          <w:lang w:val="en-US"/>
        </w:rPr>
        <w:t>Brexiters</w:t>
      </w:r>
      <w:proofErr w:type="spellEnd"/>
      <w:r w:rsidRPr="00B8197D">
        <w:rPr>
          <w:szCs w:val="28"/>
        </w:rPr>
        <w:t xml:space="preserve">’ </w:t>
      </w:r>
      <w:r>
        <w:rPr>
          <w:szCs w:val="28"/>
          <w:lang w:val="en-US"/>
        </w:rPr>
        <w:t>version</w:t>
      </w:r>
      <w:r w:rsidRPr="00B8197D">
        <w:rPr>
          <w:szCs w:val="28"/>
        </w:rPr>
        <w:t xml:space="preserve"> </w:t>
      </w:r>
      <w:r>
        <w:rPr>
          <w:szCs w:val="28"/>
          <w:lang w:val="en-US"/>
        </w:rPr>
        <w:t>of</w:t>
      </w:r>
      <w:r w:rsidRPr="00B8197D">
        <w:rPr>
          <w:szCs w:val="28"/>
        </w:rPr>
        <w:t xml:space="preserve"> </w:t>
      </w:r>
      <w:r>
        <w:rPr>
          <w:szCs w:val="28"/>
          <w:lang w:val="en-US"/>
        </w:rPr>
        <w:t>national</w:t>
      </w:r>
      <w:r w:rsidRPr="00B8197D">
        <w:rPr>
          <w:szCs w:val="28"/>
        </w:rPr>
        <w:t xml:space="preserve"> </w:t>
      </w:r>
      <w:r>
        <w:rPr>
          <w:szCs w:val="28"/>
          <w:lang w:val="en-US"/>
        </w:rPr>
        <w:t>identity</w:t>
      </w:r>
      <w:r w:rsidRPr="00B8197D">
        <w:rPr>
          <w:szCs w:val="28"/>
        </w:rPr>
        <w:t>»,</w:t>
      </w:r>
      <w:r>
        <w:rPr>
          <w:szCs w:val="28"/>
        </w:rPr>
        <w:t xml:space="preserve"> получившей широкое распространение. Интересным кажется тот факт, что кинематограф рассматривается в статье как зеркало социальной жизни, в котором находит отражение и охвативший Британию кризис национальной идентичности, что свидетельствует о его важности. Обращаясь к проблеме национальной самоидентификации, автор демонстрирует масштаб кризиса, а также открыто заявляет о своей позиции, пытаясь привлечь на свою сторону и читателей. </w:t>
      </w:r>
    </w:p>
    <w:p w:rsidR="00F90582" w:rsidRDefault="00F90582" w:rsidP="00287532">
      <w:pPr>
        <w:ind w:left="284"/>
        <w:contextualSpacing/>
        <w:rPr>
          <w:szCs w:val="28"/>
        </w:rPr>
      </w:pPr>
      <w:r>
        <w:rPr>
          <w:szCs w:val="28"/>
        </w:rPr>
        <w:t xml:space="preserve"> Тот факт, что концепт национальной идентичности в настоящее время подвергается пересмотру и изменению, не вызывает сомнения</w:t>
      </w:r>
      <w:r w:rsidR="00865A92">
        <w:rPr>
          <w:szCs w:val="28"/>
        </w:rPr>
        <w:t xml:space="preserve"> и</w:t>
      </w:r>
      <w:r>
        <w:rPr>
          <w:szCs w:val="28"/>
        </w:rPr>
        <w:t xml:space="preserve"> у автора статьи </w:t>
      </w:r>
      <w:r>
        <w:rPr>
          <w:szCs w:val="28"/>
          <w:lang w:val="en-US"/>
        </w:rPr>
        <w:t>VI</w:t>
      </w:r>
      <w:r w:rsidRPr="00780CE7">
        <w:rPr>
          <w:szCs w:val="28"/>
        </w:rPr>
        <w:t xml:space="preserve">. </w:t>
      </w:r>
      <w:r>
        <w:rPr>
          <w:szCs w:val="28"/>
        </w:rPr>
        <w:t>Однако</w:t>
      </w:r>
      <w:r w:rsidR="005E1116">
        <w:rPr>
          <w:szCs w:val="28"/>
        </w:rPr>
        <w:t>, как было отмечено в пункте 2.2,</w:t>
      </w:r>
      <w:r>
        <w:rPr>
          <w:szCs w:val="28"/>
        </w:rPr>
        <w:t xml:space="preserve"> в статье противопоставлены не две одновременно существующие «версии» национальной идентичности (как в статье V), а современное и характерное для прошлых эпох национальное самосознание.</w:t>
      </w:r>
      <w:r w:rsidR="00865A92">
        <w:rPr>
          <w:szCs w:val="28"/>
        </w:rPr>
        <w:t xml:space="preserve"> </w:t>
      </w:r>
      <w:r>
        <w:rPr>
          <w:szCs w:val="28"/>
        </w:rPr>
        <w:t xml:space="preserve"> </w:t>
      </w:r>
    </w:p>
    <w:p w:rsidR="00F90582" w:rsidRDefault="00F90582" w:rsidP="00287532">
      <w:pPr>
        <w:ind w:left="284"/>
        <w:contextualSpacing/>
        <w:rPr>
          <w:szCs w:val="28"/>
          <w:lang w:val="en-US"/>
        </w:rPr>
      </w:pPr>
      <w:r>
        <w:rPr>
          <w:szCs w:val="28"/>
        </w:rPr>
        <w:t>Такое противопоставление позволяет автору выразить идею изменений, которые происходят в современном британском обществе, а также в сознании индивидов. Актуализация концепта «</w:t>
      </w:r>
      <w:r>
        <w:rPr>
          <w:szCs w:val="28"/>
          <w:lang w:val="en-US"/>
        </w:rPr>
        <w:t>national</w:t>
      </w:r>
      <w:r w:rsidRPr="00CE205C">
        <w:rPr>
          <w:szCs w:val="28"/>
        </w:rPr>
        <w:t xml:space="preserve"> </w:t>
      </w:r>
      <w:r>
        <w:rPr>
          <w:szCs w:val="28"/>
          <w:lang w:val="en-US"/>
        </w:rPr>
        <w:t>identity</w:t>
      </w:r>
      <w:r>
        <w:rPr>
          <w:szCs w:val="28"/>
        </w:rPr>
        <w:t>»</w:t>
      </w:r>
      <w:r w:rsidR="00C86239">
        <w:rPr>
          <w:szCs w:val="28"/>
        </w:rPr>
        <w:t xml:space="preserve">, </w:t>
      </w:r>
      <w:proofErr w:type="spellStart"/>
      <w:r w:rsidR="00C86239">
        <w:rPr>
          <w:szCs w:val="28"/>
        </w:rPr>
        <w:t>задействующая</w:t>
      </w:r>
      <w:proofErr w:type="spellEnd"/>
      <w:r w:rsidR="00C86239">
        <w:rPr>
          <w:szCs w:val="28"/>
        </w:rPr>
        <w:t xml:space="preserve"> концептуальную сферу</w:t>
      </w:r>
      <w:r w:rsidRPr="00CE205C">
        <w:rPr>
          <w:szCs w:val="28"/>
        </w:rPr>
        <w:t xml:space="preserve"> </w:t>
      </w:r>
      <w:r w:rsidRPr="00C86239">
        <w:rPr>
          <w:i/>
          <w:szCs w:val="28"/>
          <w:lang w:val="en-US"/>
        </w:rPr>
        <w:t>Psychological</w:t>
      </w:r>
      <w:r w:rsidRPr="00C86239">
        <w:rPr>
          <w:i/>
          <w:szCs w:val="28"/>
        </w:rPr>
        <w:t xml:space="preserve"> </w:t>
      </w:r>
      <w:r w:rsidR="00C86239" w:rsidRPr="00C86239">
        <w:rPr>
          <w:i/>
          <w:szCs w:val="28"/>
          <w:lang w:val="en-US"/>
        </w:rPr>
        <w:t>Domain</w:t>
      </w:r>
      <w:r w:rsidR="00865A92">
        <w:rPr>
          <w:i/>
          <w:szCs w:val="28"/>
        </w:rPr>
        <w:t>,</w:t>
      </w:r>
      <w:r w:rsidRPr="00CE205C">
        <w:rPr>
          <w:szCs w:val="28"/>
        </w:rPr>
        <w:t xml:space="preserve"> </w:t>
      </w:r>
      <w:r>
        <w:rPr>
          <w:szCs w:val="28"/>
        </w:rPr>
        <w:t xml:space="preserve">позволяет привлечь внимание читателей к вопросу национального характера, качеств и ценностей, специфичных для британской нации. Так, автор фокусируется на «внутренней» составляющей кризиса национальной идентичности, заявляя, что переоценка ценностей – весьма болезненный процесс, который происходит тем тяжелее, чем более важное место в сознании британцев </w:t>
      </w:r>
      <w:r>
        <w:rPr>
          <w:szCs w:val="28"/>
        </w:rPr>
        <w:lastRenderedPageBreak/>
        <w:t>занимают те или иные психологические установки («</w:t>
      </w:r>
      <w:r>
        <w:rPr>
          <w:szCs w:val="28"/>
          <w:lang w:val="en-US"/>
        </w:rPr>
        <w:t>the</w:t>
      </w:r>
      <w:r w:rsidRPr="00CE205C">
        <w:rPr>
          <w:szCs w:val="28"/>
        </w:rPr>
        <w:t xml:space="preserve"> </w:t>
      </w:r>
      <w:r>
        <w:rPr>
          <w:szCs w:val="28"/>
          <w:lang w:val="en-US"/>
        </w:rPr>
        <w:t>problem</w:t>
      </w:r>
      <w:r w:rsidRPr="00CE205C">
        <w:rPr>
          <w:szCs w:val="28"/>
        </w:rPr>
        <w:t xml:space="preserve"> </w:t>
      </w:r>
      <w:r>
        <w:rPr>
          <w:szCs w:val="28"/>
          <w:lang w:val="en-US"/>
        </w:rPr>
        <w:t>lies</w:t>
      </w:r>
      <w:r w:rsidRPr="00CE205C">
        <w:rPr>
          <w:szCs w:val="28"/>
        </w:rPr>
        <w:t xml:space="preserve"> </w:t>
      </w:r>
      <w:r>
        <w:rPr>
          <w:szCs w:val="28"/>
          <w:lang w:val="en-US"/>
        </w:rPr>
        <w:t>not</w:t>
      </w:r>
      <w:r w:rsidRPr="00CE205C">
        <w:rPr>
          <w:szCs w:val="28"/>
        </w:rPr>
        <w:t xml:space="preserve"> </w:t>
      </w:r>
      <w:r>
        <w:rPr>
          <w:szCs w:val="28"/>
          <w:lang w:val="en-US"/>
        </w:rPr>
        <w:t>in</w:t>
      </w:r>
      <w:r w:rsidRPr="00CE205C">
        <w:rPr>
          <w:szCs w:val="28"/>
        </w:rPr>
        <w:t xml:space="preserve"> </w:t>
      </w:r>
      <w:r>
        <w:rPr>
          <w:szCs w:val="28"/>
          <w:lang w:val="en-US"/>
        </w:rPr>
        <w:t>our</w:t>
      </w:r>
      <w:r w:rsidRPr="00CE205C">
        <w:rPr>
          <w:szCs w:val="28"/>
        </w:rPr>
        <w:t xml:space="preserve"> </w:t>
      </w:r>
      <w:r>
        <w:rPr>
          <w:szCs w:val="28"/>
          <w:lang w:val="en-US"/>
        </w:rPr>
        <w:t>circumstances</w:t>
      </w:r>
      <w:r w:rsidRPr="00CE205C">
        <w:rPr>
          <w:szCs w:val="28"/>
        </w:rPr>
        <w:t xml:space="preserve"> </w:t>
      </w:r>
      <w:r>
        <w:rPr>
          <w:szCs w:val="28"/>
          <w:lang w:val="en-US"/>
        </w:rPr>
        <w:t>but</w:t>
      </w:r>
      <w:r w:rsidRPr="00CE205C">
        <w:rPr>
          <w:szCs w:val="28"/>
        </w:rPr>
        <w:t xml:space="preserve"> </w:t>
      </w:r>
      <w:r>
        <w:rPr>
          <w:szCs w:val="28"/>
          <w:lang w:val="en-US"/>
        </w:rPr>
        <w:t>in</w:t>
      </w:r>
      <w:r w:rsidRPr="00CE205C">
        <w:rPr>
          <w:szCs w:val="28"/>
        </w:rPr>
        <w:t xml:space="preserve"> </w:t>
      </w:r>
      <w:r>
        <w:rPr>
          <w:szCs w:val="28"/>
          <w:lang w:val="en-US"/>
        </w:rPr>
        <w:t>our</w:t>
      </w:r>
      <w:r w:rsidRPr="00CE205C">
        <w:rPr>
          <w:szCs w:val="28"/>
        </w:rPr>
        <w:t xml:space="preserve"> </w:t>
      </w:r>
      <w:r>
        <w:rPr>
          <w:szCs w:val="28"/>
          <w:lang w:val="en-US"/>
        </w:rPr>
        <w:t>selves</w:t>
      </w:r>
      <w:r w:rsidRPr="00CE205C">
        <w:rPr>
          <w:szCs w:val="28"/>
        </w:rPr>
        <w:t xml:space="preserve">. </w:t>
      </w:r>
      <w:r>
        <w:rPr>
          <w:szCs w:val="28"/>
          <w:lang w:val="en-US"/>
        </w:rPr>
        <w:t>A national identity cannot be picked out like a new suit of clothes</w:t>
      </w:r>
      <w:r w:rsidRPr="00CE205C">
        <w:rPr>
          <w:szCs w:val="28"/>
          <w:lang w:val="en-US"/>
        </w:rPr>
        <w:t>»)</w:t>
      </w:r>
      <w:r>
        <w:rPr>
          <w:szCs w:val="28"/>
          <w:lang w:val="en-US"/>
        </w:rPr>
        <w:t xml:space="preserve">. </w:t>
      </w:r>
    </w:p>
    <w:p w:rsidR="00F90582" w:rsidRDefault="00F90582" w:rsidP="00287532">
      <w:pPr>
        <w:ind w:left="284"/>
        <w:contextualSpacing/>
        <w:rPr>
          <w:szCs w:val="28"/>
        </w:rPr>
      </w:pPr>
      <w:r>
        <w:rPr>
          <w:szCs w:val="28"/>
        </w:rPr>
        <w:t>Причиной такого кризиса и последовавшего за ним изменения национального самосознания выступает все тот же выход Великобритании из Европейского Союза. В таких условиях вопросы о месте Британии в мире («</w:t>
      </w:r>
      <w:r>
        <w:rPr>
          <w:szCs w:val="28"/>
          <w:lang w:val="en-US"/>
        </w:rPr>
        <w:t>their</w:t>
      </w:r>
      <w:r w:rsidRPr="00074F5B">
        <w:rPr>
          <w:szCs w:val="28"/>
        </w:rPr>
        <w:t xml:space="preserve"> </w:t>
      </w:r>
      <w:r>
        <w:rPr>
          <w:szCs w:val="28"/>
          <w:lang w:val="en-US"/>
        </w:rPr>
        <w:t>place</w:t>
      </w:r>
      <w:r w:rsidRPr="00074F5B">
        <w:rPr>
          <w:szCs w:val="28"/>
        </w:rPr>
        <w:t xml:space="preserve"> </w:t>
      </w:r>
      <w:r>
        <w:rPr>
          <w:szCs w:val="28"/>
          <w:lang w:val="en-US"/>
        </w:rPr>
        <w:t>in</w:t>
      </w:r>
      <w:r w:rsidRPr="00074F5B">
        <w:rPr>
          <w:szCs w:val="28"/>
        </w:rPr>
        <w:t xml:space="preserve"> </w:t>
      </w:r>
      <w:r>
        <w:rPr>
          <w:szCs w:val="28"/>
          <w:lang w:val="en-US"/>
        </w:rPr>
        <w:t>the</w:t>
      </w:r>
      <w:r w:rsidRPr="00074F5B">
        <w:rPr>
          <w:szCs w:val="28"/>
        </w:rPr>
        <w:t xml:space="preserve"> </w:t>
      </w:r>
      <w:r>
        <w:rPr>
          <w:szCs w:val="28"/>
          <w:lang w:val="en-US"/>
        </w:rPr>
        <w:t>world</w:t>
      </w:r>
      <w:r>
        <w:rPr>
          <w:szCs w:val="28"/>
        </w:rPr>
        <w:t>») наряду с экзистенциальными вопросами национального самоопределения британцев («</w:t>
      </w:r>
      <w:r>
        <w:rPr>
          <w:szCs w:val="28"/>
          <w:lang w:val="en-US"/>
        </w:rPr>
        <w:t>who</w:t>
      </w:r>
      <w:r w:rsidRPr="00074F5B">
        <w:rPr>
          <w:szCs w:val="28"/>
        </w:rPr>
        <w:t xml:space="preserve"> </w:t>
      </w:r>
      <w:r>
        <w:rPr>
          <w:szCs w:val="28"/>
          <w:lang w:val="en-US"/>
        </w:rPr>
        <w:t>they</w:t>
      </w:r>
      <w:r w:rsidRPr="00074F5B">
        <w:rPr>
          <w:szCs w:val="28"/>
        </w:rPr>
        <w:t xml:space="preserve"> </w:t>
      </w:r>
      <w:r>
        <w:rPr>
          <w:szCs w:val="28"/>
          <w:lang w:val="en-US"/>
        </w:rPr>
        <w:t>are</w:t>
      </w:r>
      <w:r w:rsidRPr="00074F5B">
        <w:rPr>
          <w:szCs w:val="28"/>
        </w:rPr>
        <w:t xml:space="preserve"> </w:t>
      </w:r>
      <w:r>
        <w:rPr>
          <w:szCs w:val="28"/>
          <w:lang w:val="en-US"/>
        </w:rPr>
        <w:t>and</w:t>
      </w:r>
      <w:r w:rsidRPr="00074F5B">
        <w:rPr>
          <w:szCs w:val="28"/>
        </w:rPr>
        <w:t xml:space="preserve"> </w:t>
      </w:r>
      <w:r>
        <w:rPr>
          <w:szCs w:val="28"/>
          <w:lang w:val="en-US"/>
        </w:rPr>
        <w:t>what</w:t>
      </w:r>
      <w:r w:rsidRPr="00074F5B">
        <w:rPr>
          <w:szCs w:val="28"/>
        </w:rPr>
        <w:t xml:space="preserve"> </w:t>
      </w:r>
      <w:r>
        <w:rPr>
          <w:szCs w:val="28"/>
          <w:lang w:val="en-US"/>
        </w:rPr>
        <w:t>they</w:t>
      </w:r>
      <w:r w:rsidRPr="00074F5B">
        <w:rPr>
          <w:szCs w:val="28"/>
        </w:rPr>
        <w:t xml:space="preserve"> </w:t>
      </w:r>
      <w:r>
        <w:rPr>
          <w:szCs w:val="28"/>
          <w:lang w:val="en-US"/>
        </w:rPr>
        <w:t>want</w:t>
      </w:r>
      <w:r>
        <w:rPr>
          <w:szCs w:val="28"/>
        </w:rPr>
        <w:t>»)</w:t>
      </w:r>
      <w:r w:rsidRPr="00074F5B">
        <w:rPr>
          <w:szCs w:val="28"/>
        </w:rPr>
        <w:t xml:space="preserve"> став</w:t>
      </w:r>
      <w:r>
        <w:rPr>
          <w:szCs w:val="28"/>
        </w:rPr>
        <w:t>ятся наиболее остро. Однако интенция автора заключается в том, чтобы показать конфликт национальной идентичности с новой стороны: в частности, он затрагивает вопрос соотношения понятий «</w:t>
      </w:r>
      <w:r>
        <w:rPr>
          <w:szCs w:val="28"/>
          <w:lang w:val="en-US"/>
        </w:rPr>
        <w:t>Britishness</w:t>
      </w:r>
      <w:r>
        <w:rPr>
          <w:szCs w:val="28"/>
        </w:rPr>
        <w:t>»</w:t>
      </w:r>
      <w:r w:rsidRPr="00074F5B">
        <w:rPr>
          <w:szCs w:val="28"/>
        </w:rPr>
        <w:t xml:space="preserve"> </w:t>
      </w:r>
      <w:r w:rsidRPr="0013499B">
        <w:rPr>
          <w:szCs w:val="28"/>
        </w:rPr>
        <w:t>и</w:t>
      </w:r>
      <w:r>
        <w:rPr>
          <w:szCs w:val="28"/>
        </w:rPr>
        <w:t xml:space="preserve"> «</w:t>
      </w:r>
      <w:r>
        <w:rPr>
          <w:szCs w:val="28"/>
          <w:lang w:val="en-US"/>
        </w:rPr>
        <w:t>Englishness</w:t>
      </w:r>
      <w:r>
        <w:rPr>
          <w:szCs w:val="28"/>
        </w:rPr>
        <w:t>», что представляется нам возможным именно благодаря осмыслению концепта «</w:t>
      </w:r>
      <w:r>
        <w:rPr>
          <w:szCs w:val="28"/>
          <w:lang w:val="en-US"/>
        </w:rPr>
        <w:t>national</w:t>
      </w:r>
      <w:r w:rsidRPr="0013499B">
        <w:rPr>
          <w:szCs w:val="28"/>
        </w:rPr>
        <w:t xml:space="preserve"> </w:t>
      </w:r>
      <w:r>
        <w:rPr>
          <w:szCs w:val="28"/>
          <w:lang w:val="en-US"/>
        </w:rPr>
        <w:t>identity</w:t>
      </w:r>
      <w:r>
        <w:rPr>
          <w:szCs w:val="28"/>
        </w:rPr>
        <w:t xml:space="preserve">» в рамках концептуальной области </w:t>
      </w:r>
      <w:r w:rsidRPr="00C86239">
        <w:rPr>
          <w:i/>
          <w:szCs w:val="28"/>
          <w:lang w:val="en-US"/>
        </w:rPr>
        <w:t>Psychological</w:t>
      </w:r>
      <w:r w:rsidRPr="00C86239">
        <w:rPr>
          <w:i/>
          <w:szCs w:val="28"/>
        </w:rPr>
        <w:t xml:space="preserve"> </w:t>
      </w:r>
      <w:proofErr w:type="spellStart"/>
      <w:r w:rsidR="00C86239" w:rsidRPr="00C86239">
        <w:rPr>
          <w:i/>
          <w:szCs w:val="28"/>
        </w:rPr>
        <w:t>Doma</w:t>
      </w:r>
      <w:proofErr w:type="spellEnd"/>
      <w:r w:rsidR="00C86239" w:rsidRPr="00C86239">
        <w:rPr>
          <w:i/>
          <w:szCs w:val="28"/>
          <w:lang w:val="en-US"/>
        </w:rPr>
        <w:t>in</w:t>
      </w:r>
      <w:r w:rsidRPr="0013499B">
        <w:rPr>
          <w:szCs w:val="28"/>
        </w:rPr>
        <w:t xml:space="preserve">. </w:t>
      </w:r>
      <w:r w:rsidR="005E1116">
        <w:rPr>
          <w:szCs w:val="28"/>
        </w:rPr>
        <w:t>Прагматической доминантой текста является</w:t>
      </w:r>
      <w:r>
        <w:rPr>
          <w:szCs w:val="28"/>
        </w:rPr>
        <w:t xml:space="preserve"> </w:t>
      </w:r>
      <w:r w:rsidR="005E1116">
        <w:rPr>
          <w:szCs w:val="28"/>
        </w:rPr>
        <w:t>идея</w:t>
      </w:r>
      <w:r>
        <w:rPr>
          <w:szCs w:val="28"/>
        </w:rPr>
        <w:t xml:space="preserve"> о том, что решение о выходе из ЕС было принято</w:t>
      </w:r>
      <w:r w:rsidR="005E1116">
        <w:rPr>
          <w:szCs w:val="28"/>
        </w:rPr>
        <w:t xml:space="preserve"> преимущественно</w:t>
      </w:r>
      <w:r>
        <w:rPr>
          <w:szCs w:val="28"/>
        </w:rPr>
        <w:t xml:space="preserve"> Англией, которая, по его мнению, по природе своей является «</w:t>
      </w:r>
      <w:r>
        <w:rPr>
          <w:szCs w:val="28"/>
          <w:lang w:val="en-US"/>
        </w:rPr>
        <w:t>more</w:t>
      </w:r>
      <w:r w:rsidRPr="0013499B">
        <w:rPr>
          <w:szCs w:val="28"/>
        </w:rPr>
        <w:t xml:space="preserve"> </w:t>
      </w:r>
      <w:r>
        <w:rPr>
          <w:szCs w:val="28"/>
          <w:lang w:val="en-US"/>
        </w:rPr>
        <w:t>pull</w:t>
      </w:r>
      <w:r w:rsidRPr="0013499B">
        <w:rPr>
          <w:szCs w:val="28"/>
        </w:rPr>
        <w:t>-</w:t>
      </w:r>
      <w:r>
        <w:rPr>
          <w:szCs w:val="28"/>
          <w:lang w:val="en-US"/>
        </w:rPr>
        <w:t>up</w:t>
      </w:r>
      <w:r w:rsidRPr="0013499B">
        <w:rPr>
          <w:szCs w:val="28"/>
        </w:rPr>
        <w:t>-</w:t>
      </w:r>
      <w:r>
        <w:rPr>
          <w:szCs w:val="28"/>
          <w:lang w:val="en-US"/>
        </w:rPr>
        <w:t>the</w:t>
      </w:r>
      <w:r w:rsidRPr="0013499B">
        <w:rPr>
          <w:szCs w:val="28"/>
        </w:rPr>
        <w:t>-</w:t>
      </w:r>
      <w:r>
        <w:rPr>
          <w:szCs w:val="28"/>
          <w:lang w:val="en-US"/>
        </w:rPr>
        <w:t>drawbridge</w:t>
      </w:r>
      <w:r w:rsidRPr="0013499B">
        <w:rPr>
          <w:szCs w:val="28"/>
        </w:rPr>
        <w:t xml:space="preserve"> </w:t>
      </w:r>
      <w:r>
        <w:rPr>
          <w:szCs w:val="28"/>
          <w:lang w:val="en-US"/>
        </w:rPr>
        <w:t>than</w:t>
      </w:r>
      <w:r w:rsidRPr="0013499B">
        <w:rPr>
          <w:szCs w:val="28"/>
        </w:rPr>
        <w:t xml:space="preserve"> </w:t>
      </w:r>
      <w:proofErr w:type="spellStart"/>
      <w:r>
        <w:rPr>
          <w:szCs w:val="28"/>
          <w:lang w:val="en-US"/>
        </w:rPr>
        <w:t>th</w:t>
      </w:r>
      <w:proofErr w:type="spellEnd"/>
      <w:r>
        <w:rPr>
          <w:szCs w:val="28"/>
        </w:rPr>
        <w:t xml:space="preserve">e </w:t>
      </w:r>
      <w:proofErr w:type="spellStart"/>
      <w:r>
        <w:rPr>
          <w:szCs w:val="28"/>
        </w:rPr>
        <w:t>other</w:t>
      </w:r>
      <w:proofErr w:type="spellEnd"/>
      <w:r>
        <w:rPr>
          <w:szCs w:val="28"/>
        </w:rPr>
        <w:t xml:space="preserve"> </w:t>
      </w:r>
      <w:proofErr w:type="spellStart"/>
      <w:r>
        <w:rPr>
          <w:szCs w:val="28"/>
        </w:rPr>
        <w:t>British</w:t>
      </w:r>
      <w:proofErr w:type="spellEnd"/>
      <w:r>
        <w:rPr>
          <w:szCs w:val="28"/>
        </w:rPr>
        <w:t xml:space="preserve"> </w:t>
      </w:r>
      <w:proofErr w:type="spellStart"/>
      <w:r>
        <w:rPr>
          <w:szCs w:val="28"/>
        </w:rPr>
        <w:t>nations</w:t>
      </w:r>
      <w:proofErr w:type="spellEnd"/>
      <w:r>
        <w:rPr>
          <w:szCs w:val="28"/>
        </w:rPr>
        <w:t>»</w:t>
      </w:r>
      <w:r w:rsidR="005E1116">
        <w:rPr>
          <w:szCs w:val="28"/>
        </w:rPr>
        <w:t>, в то время как Шотландия и Северная Ирландия проголосовали против.</w:t>
      </w:r>
      <w:r w:rsidRPr="0013499B">
        <w:rPr>
          <w:szCs w:val="28"/>
        </w:rPr>
        <w:t xml:space="preserve"> </w:t>
      </w:r>
      <w:r>
        <w:rPr>
          <w:szCs w:val="28"/>
        </w:rPr>
        <w:t>При этом автор подчеркивает, что и сама Англия не представляет собой нечто единое целое («</w:t>
      </w:r>
      <w:r>
        <w:rPr>
          <w:szCs w:val="28"/>
          <w:lang w:val="en-US"/>
        </w:rPr>
        <w:t>is</w:t>
      </w:r>
      <w:r w:rsidRPr="00892292">
        <w:rPr>
          <w:szCs w:val="28"/>
        </w:rPr>
        <w:t xml:space="preserve"> </w:t>
      </w:r>
      <w:r>
        <w:rPr>
          <w:szCs w:val="28"/>
          <w:lang w:val="en-US"/>
        </w:rPr>
        <w:t>by</w:t>
      </w:r>
      <w:r w:rsidRPr="00892292">
        <w:rPr>
          <w:szCs w:val="28"/>
        </w:rPr>
        <w:t xml:space="preserve"> </w:t>
      </w:r>
      <w:r>
        <w:rPr>
          <w:szCs w:val="28"/>
          <w:lang w:val="en-US"/>
        </w:rPr>
        <w:t>no</w:t>
      </w:r>
      <w:r w:rsidRPr="00892292">
        <w:rPr>
          <w:szCs w:val="28"/>
        </w:rPr>
        <w:t xml:space="preserve"> </w:t>
      </w:r>
      <w:r>
        <w:rPr>
          <w:szCs w:val="28"/>
          <w:lang w:val="en-US"/>
        </w:rPr>
        <w:t>means</w:t>
      </w:r>
      <w:r w:rsidRPr="00892292">
        <w:rPr>
          <w:szCs w:val="28"/>
        </w:rPr>
        <w:t xml:space="preserve"> </w:t>
      </w:r>
      <w:r>
        <w:rPr>
          <w:szCs w:val="28"/>
          <w:lang w:val="en-US"/>
        </w:rPr>
        <w:t>one</w:t>
      </w:r>
      <w:r w:rsidRPr="00892292">
        <w:rPr>
          <w:szCs w:val="28"/>
        </w:rPr>
        <w:t xml:space="preserve"> </w:t>
      </w:r>
      <w:r>
        <w:rPr>
          <w:szCs w:val="28"/>
          <w:lang w:val="en-US"/>
        </w:rPr>
        <w:t>thing</w:t>
      </w:r>
      <w:r>
        <w:rPr>
          <w:szCs w:val="28"/>
        </w:rPr>
        <w:t>»)</w:t>
      </w:r>
      <w:r w:rsidRPr="00892292">
        <w:rPr>
          <w:szCs w:val="28"/>
        </w:rPr>
        <w:t xml:space="preserve">, </w:t>
      </w:r>
      <w:r>
        <w:rPr>
          <w:szCs w:val="28"/>
        </w:rPr>
        <w:t xml:space="preserve">и поэтому раздробленность характерна не только для Британии в целом, но и для Англии в частности. </w:t>
      </w:r>
    </w:p>
    <w:p w:rsidR="00F90582" w:rsidRDefault="00F90582" w:rsidP="00287532">
      <w:pPr>
        <w:ind w:left="284"/>
        <w:contextualSpacing/>
        <w:rPr>
          <w:szCs w:val="28"/>
        </w:rPr>
      </w:pPr>
      <w:r>
        <w:rPr>
          <w:szCs w:val="28"/>
        </w:rPr>
        <w:t xml:space="preserve">При помощи подобных рассуждений автор предлагает объяснение происходящим в настоящее время переменам национальной идентичности, которая рассматривается автором как явление психологического характера. </w:t>
      </w:r>
    </w:p>
    <w:p w:rsidR="00F90582" w:rsidRDefault="00F90582" w:rsidP="00287532">
      <w:pPr>
        <w:ind w:left="284"/>
        <w:contextualSpacing/>
        <w:rPr>
          <w:szCs w:val="28"/>
        </w:rPr>
      </w:pPr>
      <w:r>
        <w:rPr>
          <w:szCs w:val="28"/>
        </w:rPr>
        <w:t>В статье VII концепт «</w:t>
      </w:r>
      <w:r>
        <w:rPr>
          <w:szCs w:val="28"/>
          <w:lang w:val="en-US"/>
        </w:rPr>
        <w:t>national</w:t>
      </w:r>
      <w:r w:rsidRPr="004F5039">
        <w:rPr>
          <w:szCs w:val="28"/>
        </w:rPr>
        <w:t xml:space="preserve"> </w:t>
      </w:r>
      <w:r>
        <w:rPr>
          <w:szCs w:val="28"/>
          <w:lang w:val="en-US"/>
        </w:rPr>
        <w:t>identity</w:t>
      </w:r>
      <w:r>
        <w:rPr>
          <w:szCs w:val="28"/>
        </w:rPr>
        <w:t>»</w:t>
      </w:r>
      <w:r w:rsidRPr="004F5039">
        <w:rPr>
          <w:szCs w:val="28"/>
        </w:rPr>
        <w:t xml:space="preserve"> пол</w:t>
      </w:r>
      <w:r>
        <w:rPr>
          <w:szCs w:val="28"/>
        </w:rPr>
        <w:t xml:space="preserve">учает актуализацию в связи с </w:t>
      </w:r>
      <w:r w:rsidR="005E1116">
        <w:rPr>
          <w:szCs w:val="28"/>
        </w:rPr>
        <w:t>прецедентным</w:t>
      </w:r>
      <w:r>
        <w:rPr>
          <w:szCs w:val="28"/>
        </w:rPr>
        <w:t xml:space="preserve"> высказыванием</w:t>
      </w:r>
      <w:r w:rsidR="005E1116">
        <w:rPr>
          <w:szCs w:val="28"/>
        </w:rPr>
        <w:t>, которое принадлежит</w:t>
      </w:r>
      <w:r>
        <w:rPr>
          <w:szCs w:val="28"/>
        </w:rPr>
        <w:t xml:space="preserve"> премьер-министр</w:t>
      </w:r>
      <w:r w:rsidR="005E1116">
        <w:rPr>
          <w:szCs w:val="28"/>
        </w:rPr>
        <w:t>у</w:t>
      </w:r>
      <w:r>
        <w:rPr>
          <w:szCs w:val="28"/>
        </w:rPr>
        <w:t xml:space="preserve"> Британии Терезы </w:t>
      </w:r>
      <w:proofErr w:type="spellStart"/>
      <w:r>
        <w:rPr>
          <w:szCs w:val="28"/>
        </w:rPr>
        <w:t>Мэй</w:t>
      </w:r>
      <w:proofErr w:type="spellEnd"/>
      <w:r>
        <w:rPr>
          <w:szCs w:val="28"/>
        </w:rPr>
        <w:t xml:space="preserve"> </w:t>
      </w:r>
      <w:r w:rsidRPr="00E80C2B">
        <w:rPr>
          <w:szCs w:val="28"/>
        </w:rPr>
        <w:t>(«</w:t>
      </w:r>
      <w:proofErr w:type="spellStart"/>
      <w:r w:rsidRPr="00E80C2B">
        <w:rPr>
          <w:szCs w:val="28"/>
        </w:rPr>
        <w:t>Mrs</w:t>
      </w:r>
      <w:proofErr w:type="spellEnd"/>
      <w:r w:rsidRPr="00E80C2B">
        <w:rPr>
          <w:szCs w:val="28"/>
        </w:rPr>
        <w:t xml:space="preserve"> </w:t>
      </w:r>
      <w:proofErr w:type="spellStart"/>
      <w:r w:rsidRPr="00E80C2B">
        <w:rPr>
          <w:szCs w:val="28"/>
        </w:rPr>
        <w:t>May</w:t>
      </w:r>
      <w:proofErr w:type="spellEnd"/>
      <w:r w:rsidRPr="00E80C2B">
        <w:rPr>
          <w:szCs w:val="28"/>
        </w:rPr>
        <w:t xml:space="preserve"> </w:t>
      </w:r>
      <w:proofErr w:type="spellStart"/>
      <w:r w:rsidRPr="00E80C2B">
        <w:rPr>
          <w:szCs w:val="28"/>
        </w:rPr>
        <w:t>expressed</w:t>
      </w:r>
      <w:proofErr w:type="spellEnd"/>
      <w:r w:rsidRPr="00E80C2B">
        <w:rPr>
          <w:szCs w:val="28"/>
        </w:rPr>
        <w:t xml:space="preserve"> </w:t>
      </w:r>
      <w:proofErr w:type="spellStart"/>
      <w:r w:rsidRPr="00E80C2B">
        <w:rPr>
          <w:szCs w:val="28"/>
        </w:rPr>
        <w:t>her</w:t>
      </w:r>
      <w:proofErr w:type="spellEnd"/>
      <w:r w:rsidRPr="00E80C2B">
        <w:rPr>
          <w:szCs w:val="28"/>
        </w:rPr>
        <w:t xml:space="preserve"> </w:t>
      </w:r>
      <w:proofErr w:type="spellStart"/>
      <w:r w:rsidRPr="00E80C2B">
        <w:rPr>
          <w:szCs w:val="28"/>
        </w:rPr>
        <w:t>view</w:t>
      </w:r>
      <w:proofErr w:type="spellEnd"/>
      <w:r w:rsidRPr="00E80C2B">
        <w:rPr>
          <w:szCs w:val="28"/>
        </w:rPr>
        <w:t xml:space="preserve"> </w:t>
      </w:r>
      <w:proofErr w:type="spellStart"/>
      <w:r w:rsidRPr="00E80C2B">
        <w:rPr>
          <w:szCs w:val="28"/>
        </w:rPr>
        <w:t>of</w:t>
      </w:r>
      <w:proofErr w:type="spellEnd"/>
      <w:r w:rsidRPr="00E80C2B">
        <w:rPr>
          <w:szCs w:val="28"/>
        </w:rPr>
        <w:t xml:space="preserve"> </w:t>
      </w:r>
      <w:proofErr w:type="spellStart"/>
      <w:r w:rsidRPr="00E80C2B">
        <w:rPr>
          <w:szCs w:val="28"/>
        </w:rPr>
        <w:t>British</w:t>
      </w:r>
      <w:proofErr w:type="spellEnd"/>
      <w:r w:rsidRPr="00E80C2B">
        <w:rPr>
          <w:szCs w:val="28"/>
        </w:rPr>
        <w:t xml:space="preserve"> </w:t>
      </w:r>
      <w:proofErr w:type="spellStart"/>
      <w:r w:rsidRPr="00E80C2B">
        <w:rPr>
          <w:szCs w:val="28"/>
        </w:rPr>
        <w:t>identity</w:t>
      </w:r>
      <w:proofErr w:type="spellEnd"/>
      <w:r w:rsidRPr="00E80C2B">
        <w:rPr>
          <w:szCs w:val="28"/>
        </w:rPr>
        <w:t xml:space="preserve"> – </w:t>
      </w:r>
      <w:proofErr w:type="spellStart"/>
      <w:r w:rsidRPr="00E80C2B">
        <w:rPr>
          <w:szCs w:val="28"/>
        </w:rPr>
        <w:t>or</w:t>
      </w:r>
      <w:proofErr w:type="spellEnd"/>
      <w:r w:rsidRPr="00E80C2B">
        <w:rPr>
          <w:szCs w:val="28"/>
        </w:rPr>
        <w:t xml:space="preserve"> </w:t>
      </w:r>
      <w:proofErr w:type="spellStart"/>
      <w:r w:rsidRPr="00E80C2B">
        <w:rPr>
          <w:szCs w:val="28"/>
        </w:rPr>
        <w:t>what</w:t>
      </w:r>
      <w:proofErr w:type="spellEnd"/>
      <w:r w:rsidRPr="00E80C2B">
        <w:rPr>
          <w:szCs w:val="28"/>
        </w:rPr>
        <w:t xml:space="preserve"> </w:t>
      </w:r>
      <w:proofErr w:type="spellStart"/>
      <w:r w:rsidRPr="00E80C2B">
        <w:rPr>
          <w:szCs w:val="28"/>
        </w:rPr>
        <w:t>she</w:t>
      </w:r>
      <w:proofErr w:type="spellEnd"/>
      <w:r w:rsidRPr="00E80C2B">
        <w:rPr>
          <w:szCs w:val="28"/>
        </w:rPr>
        <w:t xml:space="preserve"> </w:t>
      </w:r>
      <w:proofErr w:type="spellStart"/>
      <w:r w:rsidRPr="00E80C2B">
        <w:rPr>
          <w:szCs w:val="28"/>
        </w:rPr>
        <w:t>called</w:t>
      </w:r>
      <w:proofErr w:type="spellEnd"/>
      <w:r w:rsidRPr="00E80C2B">
        <w:rPr>
          <w:szCs w:val="28"/>
        </w:rPr>
        <w:t xml:space="preserve"> “</w:t>
      </w:r>
      <w:proofErr w:type="spellStart"/>
      <w:r w:rsidRPr="00E80C2B">
        <w:rPr>
          <w:szCs w:val="28"/>
        </w:rPr>
        <w:t>the</w:t>
      </w:r>
      <w:proofErr w:type="spellEnd"/>
      <w:r w:rsidRPr="00E80C2B">
        <w:rPr>
          <w:szCs w:val="28"/>
        </w:rPr>
        <w:t xml:space="preserve"> </w:t>
      </w:r>
      <w:proofErr w:type="spellStart"/>
      <w:r w:rsidRPr="00E80C2B">
        <w:rPr>
          <w:szCs w:val="28"/>
        </w:rPr>
        <w:t>British</w:t>
      </w:r>
      <w:proofErr w:type="spellEnd"/>
      <w:r w:rsidRPr="00E80C2B">
        <w:rPr>
          <w:szCs w:val="28"/>
        </w:rPr>
        <w:t xml:space="preserve"> </w:t>
      </w:r>
      <w:proofErr w:type="spellStart"/>
      <w:r w:rsidRPr="00E80C2B">
        <w:rPr>
          <w:szCs w:val="28"/>
        </w:rPr>
        <w:t>dream</w:t>
      </w:r>
      <w:proofErr w:type="spellEnd"/>
      <w:r w:rsidRPr="00E80C2B">
        <w:rPr>
          <w:szCs w:val="28"/>
        </w:rPr>
        <w:t xml:space="preserve">”. </w:t>
      </w:r>
      <w:r w:rsidRPr="00E80C2B">
        <w:rPr>
          <w:szCs w:val="28"/>
          <w:lang w:val="en-US"/>
        </w:rPr>
        <w:t xml:space="preserve">It was that each generation should be richer than its parents’»). </w:t>
      </w:r>
      <w:r>
        <w:rPr>
          <w:szCs w:val="28"/>
        </w:rPr>
        <w:t xml:space="preserve">Такая точка зрения рассматривается автором как неприемлемая, равно как и попытки сторонников Брексита связать основы британского </w:t>
      </w:r>
      <w:r>
        <w:rPr>
          <w:szCs w:val="28"/>
        </w:rPr>
        <w:lastRenderedPageBreak/>
        <w:t>национального самосознания с событиями Второй Мировой войны. Такой трактовке автор противопоставляет традиционные британские ценности, нашедшие отражение еще в Великой хартии вольностей. Следовательно, актуализация «n</w:t>
      </w:r>
      <w:proofErr w:type="spellStart"/>
      <w:r>
        <w:rPr>
          <w:szCs w:val="28"/>
          <w:lang w:val="en-US"/>
        </w:rPr>
        <w:t>ational</w:t>
      </w:r>
      <w:proofErr w:type="spellEnd"/>
      <w:r w:rsidRPr="00E80C2B">
        <w:rPr>
          <w:szCs w:val="28"/>
        </w:rPr>
        <w:t xml:space="preserve"> </w:t>
      </w:r>
      <w:r>
        <w:rPr>
          <w:szCs w:val="28"/>
          <w:lang w:val="en-US"/>
        </w:rPr>
        <w:t>identity</w:t>
      </w:r>
      <w:r>
        <w:rPr>
          <w:szCs w:val="28"/>
        </w:rPr>
        <w:t>»</w:t>
      </w:r>
      <w:r w:rsidRPr="00E80C2B">
        <w:rPr>
          <w:szCs w:val="28"/>
        </w:rPr>
        <w:t xml:space="preserve"> </w:t>
      </w:r>
      <w:r>
        <w:rPr>
          <w:szCs w:val="28"/>
        </w:rPr>
        <w:t xml:space="preserve">как </w:t>
      </w:r>
      <w:proofErr w:type="spellStart"/>
      <w:r w:rsidRPr="00CD4B9F">
        <w:rPr>
          <w:i/>
          <w:szCs w:val="28"/>
        </w:rPr>
        <w:t>Pol</w:t>
      </w:r>
      <w:r w:rsidRPr="00CD4B9F">
        <w:rPr>
          <w:i/>
          <w:szCs w:val="28"/>
          <w:lang w:val="en-US"/>
        </w:rPr>
        <w:t>itical</w:t>
      </w:r>
      <w:proofErr w:type="spellEnd"/>
      <w:r w:rsidRPr="00CD4B9F">
        <w:rPr>
          <w:i/>
          <w:szCs w:val="28"/>
        </w:rPr>
        <w:t xml:space="preserve"> </w:t>
      </w:r>
      <w:r w:rsidRPr="00CD4B9F">
        <w:rPr>
          <w:i/>
          <w:szCs w:val="28"/>
          <w:lang w:val="en-US"/>
        </w:rPr>
        <w:t>Phenomenon</w:t>
      </w:r>
      <w:r>
        <w:rPr>
          <w:szCs w:val="28"/>
        </w:rPr>
        <w:t xml:space="preserve"> </w:t>
      </w:r>
      <w:r w:rsidR="00E704DD">
        <w:rPr>
          <w:szCs w:val="28"/>
        </w:rPr>
        <w:t xml:space="preserve">имеет прагматическую функцию, а именно </w:t>
      </w:r>
      <w:r>
        <w:rPr>
          <w:szCs w:val="28"/>
        </w:rPr>
        <w:t>позволяет автору воздействовать на сознание читателей через критику высказываний Те</w:t>
      </w:r>
      <w:r w:rsidR="00E704DD">
        <w:rPr>
          <w:szCs w:val="28"/>
        </w:rPr>
        <w:t xml:space="preserve">резы </w:t>
      </w:r>
      <w:proofErr w:type="spellStart"/>
      <w:r w:rsidR="00E704DD">
        <w:rPr>
          <w:szCs w:val="28"/>
        </w:rPr>
        <w:t>Мэй</w:t>
      </w:r>
      <w:proofErr w:type="spellEnd"/>
      <w:r w:rsidR="00E704DD">
        <w:rPr>
          <w:szCs w:val="28"/>
        </w:rPr>
        <w:t xml:space="preserve"> и сторонников Брексита</w:t>
      </w:r>
      <w:r>
        <w:rPr>
          <w:szCs w:val="28"/>
        </w:rPr>
        <w:t xml:space="preserve">. </w:t>
      </w:r>
    </w:p>
    <w:p w:rsidR="00F90582" w:rsidRDefault="00F90582" w:rsidP="00287532">
      <w:pPr>
        <w:ind w:left="284"/>
        <w:contextualSpacing/>
        <w:rPr>
          <w:szCs w:val="28"/>
        </w:rPr>
      </w:pPr>
      <w:r>
        <w:rPr>
          <w:szCs w:val="28"/>
        </w:rPr>
        <w:t xml:space="preserve">Кроме того, </w:t>
      </w:r>
      <w:r w:rsidR="005E1116">
        <w:rPr>
          <w:szCs w:val="28"/>
        </w:rPr>
        <w:t xml:space="preserve">при помощи когнитивного механизма фокусирования, </w:t>
      </w:r>
      <w:r>
        <w:rPr>
          <w:szCs w:val="28"/>
        </w:rPr>
        <w:t>автор статьи</w:t>
      </w:r>
      <w:r w:rsidR="005E1116">
        <w:rPr>
          <w:szCs w:val="28"/>
        </w:rPr>
        <w:t xml:space="preserve"> подчеркивает</w:t>
      </w:r>
      <w:r>
        <w:rPr>
          <w:szCs w:val="28"/>
        </w:rPr>
        <w:t xml:space="preserve">, </w:t>
      </w:r>
      <w:r w:rsidR="005E1116">
        <w:rPr>
          <w:szCs w:val="28"/>
        </w:rPr>
        <w:t xml:space="preserve">что </w:t>
      </w:r>
      <w:r>
        <w:rPr>
          <w:szCs w:val="28"/>
        </w:rPr>
        <w:t>кризис национальной идентичности возникает в условиях политических катаклизмов (например, таких, как Вторая Мировая война). Именно поэтому сторонники независимой Британии так активно обращаются к образу Британии 1940-х годов и утверждают, что эти события стали решающими для формирования британского национального самосознания (ср. ст. V). В настоящие дни обсуждение вопроса национальной идентичности представляется актуальным вследствие Брексита. Важность этих событий автор подчеркивает при помощи сравнения его с такими событиями английской истории, как мировые войны, период существования Империи, подписание хартии вольностей. Вследств</w:t>
      </w:r>
      <w:r w:rsidR="005E1116">
        <w:rPr>
          <w:szCs w:val="28"/>
        </w:rPr>
        <w:t>ие этого автор достигает и другую</w:t>
      </w:r>
      <w:r>
        <w:rPr>
          <w:szCs w:val="28"/>
        </w:rPr>
        <w:t xml:space="preserve"> </w:t>
      </w:r>
      <w:r w:rsidR="005E1116">
        <w:rPr>
          <w:szCs w:val="28"/>
        </w:rPr>
        <w:t xml:space="preserve">коммуникативную задачу </w:t>
      </w:r>
      <w:r>
        <w:rPr>
          <w:szCs w:val="28"/>
        </w:rPr>
        <w:t xml:space="preserve">– подчеркнуть решающую роль выхода Британии из Евросоюза, а также важность изменений, которые он повлечет за собой. </w:t>
      </w:r>
    </w:p>
    <w:p w:rsidR="00F90582" w:rsidRDefault="00F90582" w:rsidP="00287532">
      <w:pPr>
        <w:ind w:left="284"/>
        <w:contextualSpacing/>
        <w:rPr>
          <w:szCs w:val="28"/>
        </w:rPr>
      </w:pPr>
      <w:r>
        <w:rPr>
          <w:szCs w:val="28"/>
        </w:rPr>
        <w:t xml:space="preserve">Обращение к вопросу национальной идентичности в статье VIII также играет ключевую роль для достижения автором поставленной коммуникативной задачи. </w:t>
      </w:r>
      <w:r w:rsidR="005E1116">
        <w:rPr>
          <w:szCs w:val="28"/>
        </w:rPr>
        <w:t xml:space="preserve">Прагматическая доминанта текста – </w:t>
      </w:r>
      <w:r>
        <w:rPr>
          <w:szCs w:val="28"/>
        </w:rPr>
        <w:t xml:space="preserve">убедить читателей в духовном и культурном единстве Британии, которое существует несмотря на возможные изменения в политическом устройстве. </w:t>
      </w:r>
    </w:p>
    <w:p w:rsidR="00F90582" w:rsidRDefault="00F90582" w:rsidP="00287532">
      <w:pPr>
        <w:ind w:left="284"/>
        <w:contextualSpacing/>
        <w:rPr>
          <w:szCs w:val="28"/>
        </w:rPr>
      </w:pPr>
      <w:r>
        <w:rPr>
          <w:szCs w:val="28"/>
        </w:rPr>
        <w:t xml:space="preserve">В статье VIII </w:t>
      </w:r>
      <w:r w:rsidRPr="004025F9">
        <w:rPr>
          <w:szCs w:val="28"/>
        </w:rPr>
        <w:t>н</w:t>
      </w:r>
      <w:r>
        <w:rPr>
          <w:szCs w:val="28"/>
        </w:rPr>
        <w:t xml:space="preserve">е поднимается актуальный на сегодняшний день вопрос кризиса национальной идентичности. Тем не менее, уже в ней отмечается тот факт, что в Британии нет единого национального самосознания: вместо этого автор говорит о существовании «100 </w:t>
      </w:r>
      <w:r w:rsidRPr="004025F9">
        <w:rPr>
          <w:szCs w:val="28"/>
          <w:lang w:val="en-GB"/>
        </w:rPr>
        <w:t>visions</w:t>
      </w:r>
      <w:r>
        <w:rPr>
          <w:szCs w:val="28"/>
        </w:rPr>
        <w:t xml:space="preserve"> </w:t>
      </w:r>
      <w:r>
        <w:rPr>
          <w:szCs w:val="28"/>
          <w:lang w:val="en-US"/>
        </w:rPr>
        <w:t>of</w:t>
      </w:r>
      <w:r w:rsidRPr="004025F9">
        <w:rPr>
          <w:szCs w:val="28"/>
        </w:rPr>
        <w:t xml:space="preserve"> </w:t>
      </w:r>
      <w:r>
        <w:rPr>
          <w:szCs w:val="28"/>
          <w:lang w:val="en-US"/>
        </w:rPr>
        <w:t>identity</w:t>
      </w:r>
      <w:r>
        <w:rPr>
          <w:szCs w:val="28"/>
        </w:rPr>
        <w:t>»</w:t>
      </w:r>
      <w:r w:rsidRPr="004025F9">
        <w:rPr>
          <w:szCs w:val="28"/>
        </w:rPr>
        <w:t>.</w:t>
      </w:r>
      <w:r w:rsidRPr="00F90582">
        <w:rPr>
          <w:szCs w:val="28"/>
        </w:rPr>
        <w:t xml:space="preserve"> </w:t>
      </w:r>
      <w:r>
        <w:rPr>
          <w:szCs w:val="28"/>
        </w:rPr>
        <w:t xml:space="preserve">Более того, автор </w:t>
      </w:r>
      <w:r>
        <w:rPr>
          <w:szCs w:val="28"/>
        </w:rPr>
        <w:lastRenderedPageBreak/>
        <w:t>отмечает и наличие в стране тенденций к сепаратизму и дезинтеграции («</w:t>
      </w:r>
      <w:r>
        <w:rPr>
          <w:szCs w:val="28"/>
          <w:lang w:val="en-US"/>
        </w:rPr>
        <w:t>disintegration</w:t>
      </w:r>
      <w:r>
        <w:rPr>
          <w:szCs w:val="28"/>
        </w:rPr>
        <w:t>», «</w:t>
      </w:r>
      <w:r>
        <w:rPr>
          <w:szCs w:val="28"/>
          <w:lang w:val="en-US"/>
        </w:rPr>
        <w:t>separatism</w:t>
      </w:r>
      <w:r>
        <w:rPr>
          <w:szCs w:val="28"/>
        </w:rPr>
        <w:t>»)</w:t>
      </w:r>
      <w:r w:rsidRPr="004025F9">
        <w:rPr>
          <w:szCs w:val="28"/>
        </w:rPr>
        <w:t xml:space="preserve">. </w:t>
      </w:r>
    </w:p>
    <w:p w:rsidR="00F90582" w:rsidRDefault="00132966" w:rsidP="00287532">
      <w:pPr>
        <w:ind w:left="284"/>
        <w:contextualSpacing/>
        <w:rPr>
          <w:szCs w:val="28"/>
        </w:rPr>
      </w:pPr>
      <w:r>
        <w:rPr>
          <w:szCs w:val="28"/>
        </w:rPr>
        <w:t>Интерес представляет тот факт</w:t>
      </w:r>
      <w:r w:rsidR="00F90582">
        <w:rPr>
          <w:szCs w:val="28"/>
        </w:rPr>
        <w:t>, что на основе отрывков из бесед с простыми жителями Британии, которые автор считает нужным включить в текст статьи, можно заметить, что национальное самосознание не имеет ничего общего с государственным устройством и политическими институтами</w:t>
      </w:r>
      <w:r w:rsidR="00F90582" w:rsidRPr="004025F9">
        <w:rPr>
          <w:szCs w:val="28"/>
        </w:rPr>
        <w:t xml:space="preserve">: </w:t>
      </w:r>
      <w:r w:rsidR="00F90582">
        <w:rPr>
          <w:szCs w:val="28"/>
        </w:rPr>
        <w:t>«</w:t>
      </w:r>
      <w:r w:rsidR="00F90582">
        <w:rPr>
          <w:szCs w:val="28"/>
          <w:lang w:val="en-US"/>
        </w:rPr>
        <w:t>It</w:t>
      </w:r>
      <w:r w:rsidR="00F90582" w:rsidRPr="004025F9">
        <w:rPr>
          <w:szCs w:val="28"/>
        </w:rPr>
        <w:t xml:space="preserve"> </w:t>
      </w:r>
      <w:r w:rsidR="00F90582">
        <w:rPr>
          <w:szCs w:val="28"/>
          <w:lang w:val="en-US"/>
        </w:rPr>
        <w:t>is</w:t>
      </w:r>
      <w:r w:rsidR="00F90582" w:rsidRPr="004025F9">
        <w:rPr>
          <w:szCs w:val="28"/>
        </w:rPr>
        <w:t xml:space="preserve"> </w:t>
      </w:r>
      <w:r w:rsidR="00F90582">
        <w:rPr>
          <w:szCs w:val="28"/>
          <w:lang w:val="en-US"/>
        </w:rPr>
        <w:t>not</w:t>
      </w:r>
      <w:r w:rsidR="00F90582" w:rsidRPr="004025F9">
        <w:rPr>
          <w:szCs w:val="28"/>
        </w:rPr>
        <w:t xml:space="preserve"> </w:t>
      </w:r>
      <w:r w:rsidR="00F90582">
        <w:rPr>
          <w:szCs w:val="28"/>
          <w:lang w:val="en-US"/>
        </w:rPr>
        <w:t>the</w:t>
      </w:r>
      <w:r w:rsidR="00F90582" w:rsidRPr="004025F9">
        <w:rPr>
          <w:szCs w:val="28"/>
        </w:rPr>
        <w:t xml:space="preserve"> </w:t>
      </w:r>
      <w:r w:rsidR="00F90582">
        <w:rPr>
          <w:szCs w:val="28"/>
          <w:lang w:val="en-US"/>
        </w:rPr>
        <w:t>British</w:t>
      </w:r>
      <w:r w:rsidR="00F90582" w:rsidRPr="004025F9">
        <w:rPr>
          <w:szCs w:val="28"/>
        </w:rPr>
        <w:t xml:space="preserve"> </w:t>
      </w:r>
      <w:r w:rsidR="00F90582">
        <w:rPr>
          <w:szCs w:val="28"/>
          <w:lang w:val="en-US"/>
        </w:rPr>
        <w:t>state</w:t>
      </w:r>
      <w:r w:rsidR="00F90582" w:rsidRPr="004025F9">
        <w:rPr>
          <w:szCs w:val="28"/>
        </w:rPr>
        <w:t xml:space="preserve"> </w:t>
      </w:r>
      <w:r w:rsidR="00F90582">
        <w:rPr>
          <w:szCs w:val="28"/>
          <w:lang w:val="en-US"/>
        </w:rPr>
        <w:t>that</w:t>
      </w:r>
      <w:r w:rsidR="00F90582" w:rsidRPr="004025F9">
        <w:rPr>
          <w:szCs w:val="28"/>
        </w:rPr>
        <w:t xml:space="preserve"> </w:t>
      </w:r>
      <w:r w:rsidR="00F90582">
        <w:rPr>
          <w:szCs w:val="28"/>
          <w:lang w:val="en-US"/>
        </w:rPr>
        <w:t>people</w:t>
      </w:r>
      <w:r w:rsidR="00F90582" w:rsidRPr="004025F9">
        <w:rPr>
          <w:szCs w:val="28"/>
        </w:rPr>
        <w:t xml:space="preserve"> </w:t>
      </w:r>
      <w:r w:rsidR="00F90582">
        <w:rPr>
          <w:szCs w:val="28"/>
          <w:lang w:val="en-US"/>
        </w:rPr>
        <w:t>care</w:t>
      </w:r>
      <w:r w:rsidR="00F90582" w:rsidRPr="004025F9">
        <w:rPr>
          <w:szCs w:val="28"/>
        </w:rPr>
        <w:t xml:space="preserve"> </w:t>
      </w:r>
      <w:r w:rsidR="00F90582">
        <w:rPr>
          <w:szCs w:val="28"/>
          <w:lang w:val="en-US"/>
        </w:rPr>
        <w:t>passionately</w:t>
      </w:r>
      <w:r w:rsidR="00F90582" w:rsidRPr="004025F9">
        <w:rPr>
          <w:szCs w:val="28"/>
        </w:rPr>
        <w:t xml:space="preserve"> </w:t>
      </w:r>
      <w:r w:rsidR="00F90582">
        <w:rPr>
          <w:szCs w:val="28"/>
          <w:lang w:val="en-US"/>
        </w:rPr>
        <w:t>about</w:t>
      </w:r>
      <w:r w:rsidR="00F90582" w:rsidRPr="004025F9">
        <w:rPr>
          <w:szCs w:val="28"/>
        </w:rPr>
        <w:t xml:space="preserve">, </w:t>
      </w:r>
      <w:r w:rsidR="00F90582">
        <w:rPr>
          <w:szCs w:val="28"/>
          <w:lang w:val="en-US"/>
        </w:rPr>
        <w:t>but</w:t>
      </w:r>
      <w:r w:rsidR="00F90582" w:rsidRPr="004025F9">
        <w:rPr>
          <w:szCs w:val="28"/>
        </w:rPr>
        <w:t xml:space="preserve"> </w:t>
      </w:r>
      <w:r w:rsidR="00F90582">
        <w:rPr>
          <w:szCs w:val="28"/>
          <w:lang w:val="en-US"/>
        </w:rPr>
        <w:t>the</w:t>
      </w:r>
      <w:r w:rsidR="00F90582" w:rsidRPr="004025F9">
        <w:rPr>
          <w:szCs w:val="28"/>
        </w:rPr>
        <w:t xml:space="preserve"> </w:t>
      </w:r>
      <w:r w:rsidR="00F90582">
        <w:rPr>
          <w:szCs w:val="28"/>
          <w:lang w:val="en-US"/>
        </w:rPr>
        <w:t>British</w:t>
      </w:r>
      <w:r w:rsidR="00F90582" w:rsidRPr="004025F9">
        <w:rPr>
          <w:szCs w:val="28"/>
        </w:rPr>
        <w:t xml:space="preserve"> </w:t>
      </w:r>
      <w:r w:rsidR="00F90582">
        <w:rPr>
          <w:szCs w:val="28"/>
          <w:lang w:val="en-US"/>
        </w:rPr>
        <w:t>state</w:t>
      </w:r>
      <w:r w:rsidR="00F90582" w:rsidRPr="004025F9">
        <w:rPr>
          <w:szCs w:val="28"/>
        </w:rPr>
        <w:t xml:space="preserve"> </w:t>
      </w:r>
      <w:r w:rsidR="00F90582">
        <w:rPr>
          <w:szCs w:val="28"/>
          <w:lang w:val="en-US"/>
        </w:rPr>
        <w:t>of</w:t>
      </w:r>
      <w:r w:rsidR="00F90582" w:rsidRPr="004025F9">
        <w:rPr>
          <w:szCs w:val="28"/>
        </w:rPr>
        <w:t xml:space="preserve"> </w:t>
      </w:r>
      <w:r w:rsidR="00F90582">
        <w:rPr>
          <w:szCs w:val="28"/>
          <w:lang w:val="en-US"/>
        </w:rPr>
        <w:t>mind</w:t>
      </w:r>
      <w:r w:rsidR="00F90582" w:rsidRPr="004025F9">
        <w:rPr>
          <w:szCs w:val="28"/>
        </w:rPr>
        <w:t xml:space="preserve">, </w:t>
      </w:r>
      <w:r w:rsidR="00F90582">
        <w:rPr>
          <w:szCs w:val="28"/>
          <w:lang w:val="en-US"/>
        </w:rPr>
        <w:t>the</w:t>
      </w:r>
      <w:r w:rsidR="00F90582" w:rsidRPr="004025F9">
        <w:rPr>
          <w:szCs w:val="28"/>
        </w:rPr>
        <w:t xml:space="preserve"> </w:t>
      </w:r>
      <w:r w:rsidR="00F90582">
        <w:rPr>
          <w:szCs w:val="28"/>
          <w:lang w:val="en-US"/>
        </w:rPr>
        <w:t>values</w:t>
      </w:r>
      <w:r w:rsidR="00F90582" w:rsidRPr="004025F9">
        <w:rPr>
          <w:szCs w:val="28"/>
        </w:rPr>
        <w:t xml:space="preserve"> </w:t>
      </w:r>
      <w:r w:rsidR="00F90582">
        <w:rPr>
          <w:szCs w:val="28"/>
          <w:lang w:val="en-US"/>
        </w:rPr>
        <w:t>that</w:t>
      </w:r>
      <w:r w:rsidR="00F90582" w:rsidRPr="004025F9">
        <w:rPr>
          <w:szCs w:val="28"/>
        </w:rPr>
        <w:t xml:space="preserve"> </w:t>
      </w:r>
      <w:r w:rsidR="00F90582">
        <w:rPr>
          <w:szCs w:val="28"/>
          <w:lang w:val="en-US"/>
        </w:rPr>
        <w:t>Britishness</w:t>
      </w:r>
      <w:r w:rsidR="00F90582" w:rsidRPr="004025F9">
        <w:rPr>
          <w:szCs w:val="28"/>
        </w:rPr>
        <w:t xml:space="preserve"> </w:t>
      </w:r>
      <w:r w:rsidR="00F90582">
        <w:rPr>
          <w:szCs w:val="28"/>
          <w:lang w:val="en-US"/>
        </w:rPr>
        <w:t>is</w:t>
      </w:r>
      <w:r w:rsidR="00F90582" w:rsidRPr="004025F9">
        <w:rPr>
          <w:szCs w:val="28"/>
        </w:rPr>
        <w:t xml:space="preserve"> </w:t>
      </w:r>
      <w:r w:rsidR="00F90582">
        <w:rPr>
          <w:szCs w:val="28"/>
          <w:lang w:val="en-US"/>
        </w:rPr>
        <w:t>thought</w:t>
      </w:r>
      <w:r w:rsidR="00F90582" w:rsidRPr="004025F9">
        <w:rPr>
          <w:szCs w:val="28"/>
        </w:rPr>
        <w:t xml:space="preserve"> </w:t>
      </w:r>
      <w:r w:rsidR="00F90582">
        <w:rPr>
          <w:szCs w:val="28"/>
          <w:lang w:val="en-US"/>
        </w:rPr>
        <w:t>to</w:t>
      </w:r>
      <w:r w:rsidR="00F90582" w:rsidRPr="004025F9">
        <w:rPr>
          <w:szCs w:val="28"/>
        </w:rPr>
        <w:t xml:space="preserve"> </w:t>
      </w:r>
      <w:r w:rsidR="00F90582">
        <w:rPr>
          <w:szCs w:val="28"/>
          <w:lang w:val="en-US"/>
        </w:rPr>
        <w:t>encapsulate</w:t>
      </w:r>
      <w:r w:rsidR="00F90582">
        <w:rPr>
          <w:szCs w:val="28"/>
        </w:rPr>
        <w:t>»</w:t>
      </w:r>
      <w:r w:rsidR="00F90582" w:rsidRPr="00535384">
        <w:rPr>
          <w:szCs w:val="28"/>
        </w:rPr>
        <w:t xml:space="preserve">, </w:t>
      </w:r>
      <w:r w:rsidR="00F90582">
        <w:rPr>
          <w:szCs w:val="28"/>
        </w:rPr>
        <w:t>«</w:t>
      </w:r>
      <w:r w:rsidR="00F90582">
        <w:rPr>
          <w:szCs w:val="28"/>
          <w:lang w:val="en-US"/>
        </w:rPr>
        <w:t>What</w:t>
      </w:r>
      <w:r w:rsidR="00F90582" w:rsidRPr="00535384">
        <w:rPr>
          <w:szCs w:val="28"/>
        </w:rPr>
        <w:t xml:space="preserve"> </w:t>
      </w:r>
      <w:r w:rsidR="00F90582">
        <w:rPr>
          <w:szCs w:val="28"/>
          <w:lang w:val="en-US"/>
        </w:rPr>
        <w:t>matters</w:t>
      </w:r>
      <w:r w:rsidR="00F90582">
        <w:rPr>
          <w:szCs w:val="28"/>
        </w:rPr>
        <w:t>…</w:t>
      </w:r>
      <w:r w:rsidR="00F90582" w:rsidRPr="00535384">
        <w:rPr>
          <w:szCs w:val="28"/>
        </w:rPr>
        <w:t xml:space="preserve"> </w:t>
      </w:r>
      <w:r w:rsidR="00F90582">
        <w:rPr>
          <w:szCs w:val="28"/>
          <w:lang w:val="en-US"/>
        </w:rPr>
        <w:t>is</w:t>
      </w:r>
      <w:r w:rsidR="00F90582" w:rsidRPr="00535384">
        <w:rPr>
          <w:szCs w:val="28"/>
        </w:rPr>
        <w:t xml:space="preserve"> </w:t>
      </w:r>
      <w:r w:rsidR="00F90582">
        <w:rPr>
          <w:szCs w:val="28"/>
          <w:lang w:val="en-US"/>
        </w:rPr>
        <w:t>not</w:t>
      </w:r>
      <w:r w:rsidR="00F90582" w:rsidRPr="00535384">
        <w:rPr>
          <w:szCs w:val="28"/>
        </w:rPr>
        <w:t xml:space="preserve"> </w:t>
      </w:r>
      <w:r w:rsidR="00F90582">
        <w:rPr>
          <w:szCs w:val="28"/>
          <w:lang w:val="en-US"/>
        </w:rPr>
        <w:t>the</w:t>
      </w:r>
      <w:r w:rsidR="00F90582" w:rsidRPr="00535384">
        <w:rPr>
          <w:szCs w:val="28"/>
        </w:rPr>
        <w:t xml:space="preserve"> </w:t>
      </w:r>
      <w:r w:rsidR="00F90582">
        <w:rPr>
          <w:szCs w:val="28"/>
          <w:lang w:val="en-US"/>
        </w:rPr>
        <w:t>protection</w:t>
      </w:r>
      <w:r w:rsidR="00F90582" w:rsidRPr="00535384">
        <w:rPr>
          <w:szCs w:val="28"/>
        </w:rPr>
        <w:t xml:space="preserve"> </w:t>
      </w:r>
      <w:r w:rsidR="00F90582">
        <w:rPr>
          <w:szCs w:val="28"/>
          <w:lang w:val="en-US"/>
        </w:rPr>
        <w:t>of</w:t>
      </w:r>
      <w:r w:rsidR="00F90582" w:rsidRPr="00535384">
        <w:rPr>
          <w:szCs w:val="28"/>
        </w:rPr>
        <w:t xml:space="preserve"> </w:t>
      </w:r>
      <w:r w:rsidR="00F90582">
        <w:rPr>
          <w:szCs w:val="28"/>
          <w:lang w:val="en-US"/>
        </w:rPr>
        <w:t>institutions</w:t>
      </w:r>
      <w:r w:rsidR="00F90582" w:rsidRPr="00535384">
        <w:rPr>
          <w:szCs w:val="28"/>
        </w:rPr>
        <w:t xml:space="preserve"> </w:t>
      </w:r>
      <w:r w:rsidR="00F90582">
        <w:rPr>
          <w:szCs w:val="28"/>
          <w:lang w:val="en-US"/>
        </w:rPr>
        <w:t>but</w:t>
      </w:r>
      <w:r w:rsidR="00F90582" w:rsidRPr="00535384">
        <w:rPr>
          <w:szCs w:val="28"/>
        </w:rPr>
        <w:t xml:space="preserve"> </w:t>
      </w:r>
      <w:r w:rsidR="00F90582">
        <w:rPr>
          <w:szCs w:val="28"/>
          <w:lang w:val="en-US"/>
        </w:rPr>
        <w:t>of</w:t>
      </w:r>
      <w:r w:rsidR="00F90582" w:rsidRPr="00535384">
        <w:rPr>
          <w:szCs w:val="28"/>
        </w:rPr>
        <w:t xml:space="preserve"> </w:t>
      </w:r>
      <w:r w:rsidR="00F90582">
        <w:rPr>
          <w:szCs w:val="28"/>
          <w:lang w:val="en-US"/>
        </w:rPr>
        <w:t>values</w:t>
      </w:r>
      <w:r w:rsidR="00F90582">
        <w:rPr>
          <w:szCs w:val="28"/>
        </w:rPr>
        <w:t>»</w:t>
      </w:r>
      <w:r w:rsidR="00F90582" w:rsidRPr="00E50966">
        <w:rPr>
          <w:szCs w:val="28"/>
        </w:rPr>
        <w:t>.</w:t>
      </w:r>
      <w:r w:rsidR="00F90582">
        <w:rPr>
          <w:szCs w:val="28"/>
        </w:rPr>
        <w:t xml:space="preserve"> С одной стороны, автор намеренно использует в статье только те мнения, которые так или иначе поддерживают выдвигаемую им идею британского единства. С другой стороны, осмысление национальной идентичности как явления культурного или психологического характера свидетельствует о том, что еще несколько лет назад политические изменения не играли такую важную роль для среднестатистического британца, которую они играют сейчас. Частотность объективации национальной идентичности как </w:t>
      </w:r>
      <w:r w:rsidR="00F90582" w:rsidRPr="005872C9">
        <w:rPr>
          <w:i/>
          <w:szCs w:val="28"/>
          <w:lang w:val="en-US"/>
        </w:rPr>
        <w:t>Political</w:t>
      </w:r>
      <w:r w:rsidR="00F90582" w:rsidRPr="005872C9">
        <w:rPr>
          <w:i/>
          <w:szCs w:val="28"/>
        </w:rPr>
        <w:t xml:space="preserve"> </w:t>
      </w:r>
      <w:r w:rsidR="00F90582" w:rsidRPr="005872C9">
        <w:rPr>
          <w:i/>
          <w:szCs w:val="28"/>
          <w:lang w:val="en-US"/>
        </w:rPr>
        <w:t>Phenomenon</w:t>
      </w:r>
      <w:r w:rsidR="00F90582" w:rsidRPr="005872C9">
        <w:rPr>
          <w:szCs w:val="28"/>
        </w:rPr>
        <w:t xml:space="preserve"> в</w:t>
      </w:r>
      <w:r w:rsidR="00F90582">
        <w:rPr>
          <w:szCs w:val="28"/>
        </w:rPr>
        <w:t xml:space="preserve"> публицистических текстах последних двух лет демонстрирует возрастающее влияние политических событий на осмысление концепта «</w:t>
      </w:r>
      <w:r w:rsidR="00F90582">
        <w:rPr>
          <w:szCs w:val="28"/>
          <w:lang w:val="en-US"/>
        </w:rPr>
        <w:t>national</w:t>
      </w:r>
      <w:r w:rsidR="00F90582" w:rsidRPr="005872C9">
        <w:rPr>
          <w:szCs w:val="28"/>
        </w:rPr>
        <w:t xml:space="preserve"> </w:t>
      </w:r>
      <w:r w:rsidR="00F90582">
        <w:rPr>
          <w:szCs w:val="28"/>
          <w:lang w:val="en-US"/>
        </w:rPr>
        <w:t>identity</w:t>
      </w:r>
      <w:r w:rsidR="00F90582">
        <w:rPr>
          <w:szCs w:val="28"/>
        </w:rPr>
        <w:t xml:space="preserve">». </w:t>
      </w:r>
    </w:p>
    <w:p w:rsidR="00F90582" w:rsidRPr="00E80C2B" w:rsidRDefault="00F90582" w:rsidP="00287532">
      <w:pPr>
        <w:ind w:left="284"/>
        <w:contextualSpacing/>
        <w:rPr>
          <w:szCs w:val="28"/>
        </w:rPr>
      </w:pPr>
      <w:r>
        <w:rPr>
          <w:szCs w:val="28"/>
        </w:rPr>
        <w:t>Таким образом, объективация концепта «</w:t>
      </w:r>
      <w:r>
        <w:rPr>
          <w:szCs w:val="28"/>
          <w:lang w:val="en-US"/>
        </w:rPr>
        <w:t>national</w:t>
      </w:r>
      <w:r w:rsidRPr="005872C9">
        <w:rPr>
          <w:szCs w:val="28"/>
        </w:rPr>
        <w:t xml:space="preserve"> </w:t>
      </w:r>
      <w:r>
        <w:rPr>
          <w:szCs w:val="28"/>
          <w:lang w:val="en-US"/>
        </w:rPr>
        <w:t>identity</w:t>
      </w:r>
      <w:r>
        <w:rPr>
          <w:szCs w:val="28"/>
        </w:rPr>
        <w:t xml:space="preserve">» в рамках той или иной концептуальной области, а также выбор языковых средств для его репрезентации находятся в тесной связи с коммуникативной задачей публицистического текста. Актуализация концепта национальной идентичности связана с </w:t>
      </w:r>
      <w:r w:rsidR="00132966">
        <w:rPr>
          <w:szCs w:val="28"/>
        </w:rPr>
        <w:t>прагматической доминантой, т.е. основной интенцией</w:t>
      </w:r>
      <w:r>
        <w:rPr>
          <w:szCs w:val="28"/>
        </w:rPr>
        <w:t xml:space="preserve"> автора, может служить элементом аргументации или воздействия на читателя. На дискурсивном уровне различные способы объективации национальной идентичности связаны с актуальными политическими событиями, как происходящие внутри Соединенного Королевства, так и затрагивающие отношения Великобритании с Европой. </w:t>
      </w:r>
    </w:p>
    <w:p w:rsidR="00777224" w:rsidRDefault="00777224" w:rsidP="00132966">
      <w:pPr>
        <w:pStyle w:val="1"/>
      </w:pPr>
      <w:r>
        <w:br w:type="page"/>
      </w:r>
      <w:bookmarkStart w:id="13" w:name="_Toc512953584"/>
      <w:r>
        <w:lastRenderedPageBreak/>
        <w:t>Выводы по главе 2</w:t>
      </w:r>
      <w:bookmarkEnd w:id="13"/>
    </w:p>
    <w:p w:rsidR="001F552E" w:rsidRDefault="00D912EF" w:rsidP="00287532">
      <w:pPr>
        <w:spacing w:after="160"/>
        <w:ind w:left="284"/>
        <w:contextualSpacing/>
      </w:pPr>
      <w:r>
        <w:t>1. Анализ публицистических статей позволил определить, в рамках каких концептуальных областей происходит объективация концепта «</w:t>
      </w:r>
      <w:r>
        <w:rPr>
          <w:lang w:val="en-US"/>
        </w:rPr>
        <w:t>national</w:t>
      </w:r>
      <w:r w:rsidRPr="00D912EF">
        <w:t xml:space="preserve"> </w:t>
      </w:r>
      <w:r>
        <w:rPr>
          <w:lang w:val="en-US"/>
        </w:rPr>
        <w:t>identity</w:t>
      </w:r>
      <w:r>
        <w:t>»</w:t>
      </w:r>
      <w:r w:rsidRPr="00D912EF">
        <w:t xml:space="preserve">. </w:t>
      </w:r>
      <w:r>
        <w:t>Концепта «</w:t>
      </w:r>
      <w:r>
        <w:rPr>
          <w:lang w:val="en-US"/>
        </w:rPr>
        <w:t>national</w:t>
      </w:r>
      <w:r w:rsidRPr="00D912EF">
        <w:t xml:space="preserve"> </w:t>
      </w:r>
      <w:r>
        <w:rPr>
          <w:lang w:val="en-US"/>
        </w:rPr>
        <w:t>identity</w:t>
      </w:r>
      <w:r>
        <w:t xml:space="preserve">» может </w:t>
      </w:r>
      <w:r w:rsidR="007D2CCE">
        <w:t xml:space="preserve">получать осмысление как явление политического </w:t>
      </w:r>
      <w:r w:rsidR="001F552E">
        <w:t xml:space="preserve">(статьи </w:t>
      </w:r>
      <w:r w:rsidR="001F552E">
        <w:rPr>
          <w:lang w:val="en-US"/>
        </w:rPr>
        <w:t>I</w:t>
      </w:r>
      <w:r w:rsidR="001F552E" w:rsidRPr="001F552E">
        <w:t xml:space="preserve">, </w:t>
      </w:r>
      <w:r w:rsidR="001F552E">
        <w:rPr>
          <w:lang w:val="en-US"/>
        </w:rPr>
        <w:t>II</w:t>
      </w:r>
      <w:r w:rsidR="001F552E" w:rsidRPr="001F552E">
        <w:t xml:space="preserve">, </w:t>
      </w:r>
      <w:r w:rsidR="001F552E">
        <w:rPr>
          <w:lang w:val="en-US"/>
        </w:rPr>
        <w:t>III</w:t>
      </w:r>
      <w:r w:rsidR="001F552E" w:rsidRPr="001F552E">
        <w:t xml:space="preserve">, </w:t>
      </w:r>
      <w:r w:rsidR="001F552E">
        <w:rPr>
          <w:lang w:val="en-US"/>
        </w:rPr>
        <w:t>VII</w:t>
      </w:r>
      <w:r w:rsidR="001F552E">
        <w:t xml:space="preserve">) </w:t>
      </w:r>
      <w:r w:rsidR="007D2CCE">
        <w:t>или культурного</w:t>
      </w:r>
      <w:r w:rsidR="001F552E" w:rsidRPr="001F552E">
        <w:t xml:space="preserve"> (</w:t>
      </w:r>
      <w:r w:rsidR="001F552E">
        <w:t xml:space="preserve">статьи </w:t>
      </w:r>
      <w:r w:rsidR="001F552E">
        <w:rPr>
          <w:lang w:val="en-US"/>
        </w:rPr>
        <w:t>I</w:t>
      </w:r>
      <w:r w:rsidR="001F552E" w:rsidRPr="001F552E">
        <w:t xml:space="preserve">, </w:t>
      </w:r>
      <w:r w:rsidR="001F552E">
        <w:rPr>
          <w:lang w:val="en-US"/>
        </w:rPr>
        <w:t>IV</w:t>
      </w:r>
      <w:r w:rsidR="001F552E" w:rsidRPr="001F552E">
        <w:t xml:space="preserve">, </w:t>
      </w:r>
      <w:r w:rsidR="001F552E">
        <w:rPr>
          <w:lang w:val="en-US"/>
        </w:rPr>
        <w:t>V</w:t>
      </w:r>
      <w:r w:rsidR="001F552E" w:rsidRPr="001F552E">
        <w:t xml:space="preserve">, </w:t>
      </w:r>
      <w:r w:rsidR="001F552E">
        <w:rPr>
          <w:lang w:val="en-US"/>
        </w:rPr>
        <w:t>VIII</w:t>
      </w:r>
      <w:r w:rsidR="001F552E" w:rsidRPr="001F552E">
        <w:t>)</w:t>
      </w:r>
      <w:r w:rsidR="007D2CCE">
        <w:t xml:space="preserve"> характера, однако часто актуализация в рамках одной концептуальной области приводит к актуализации и другой.</w:t>
      </w:r>
      <w:r w:rsidR="001F552E">
        <w:t xml:space="preserve"> </w:t>
      </w:r>
    </w:p>
    <w:p w:rsidR="001F552E" w:rsidRDefault="007D2CCE" w:rsidP="00287532">
      <w:pPr>
        <w:spacing w:after="160"/>
        <w:ind w:left="284"/>
        <w:contextualSpacing/>
      </w:pPr>
      <w:r>
        <w:t xml:space="preserve">Кроме того, наряду с областями осмысления, выделенными в </w:t>
      </w:r>
      <w:r w:rsidR="00A20E0D">
        <w:t>пункте</w:t>
      </w:r>
      <w:r>
        <w:t xml:space="preserve"> </w:t>
      </w:r>
      <w:r w:rsidR="00A20E0D">
        <w:t>2.</w:t>
      </w:r>
      <w:r>
        <w:t>1 (</w:t>
      </w:r>
      <w:r w:rsidRPr="007D2CCE">
        <w:rPr>
          <w:i/>
          <w:lang w:val="en-US"/>
        </w:rPr>
        <w:t>Political</w:t>
      </w:r>
      <w:r w:rsidRPr="007D2CCE">
        <w:rPr>
          <w:i/>
        </w:rPr>
        <w:t xml:space="preserve"> </w:t>
      </w:r>
      <w:r w:rsidR="00C86239">
        <w:rPr>
          <w:i/>
          <w:lang w:val="en-US"/>
        </w:rPr>
        <w:t>Domain</w:t>
      </w:r>
      <w:r w:rsidRPr="007D2CCE">
        <w:rPr>
          <w:i/>
        </w:rPr>
        <w:t xml:space="preserve">, </w:t>
      </w:r>
      <w:r w:rsidRPr="007D2CCE">
        <w:rPr>
          <w:i/>
          <w:lang w:val="en-US"/>
        </w:rPr>
        <w:t>Cultural</w:t>
      </w:r>
      <w:r w:rsidRPr="007D2CCE">
        <w:rPr>
          <w:i/>
        </w:rPr>
        <w:t xml:space="preserve"> </w:t>
      </w:r>
      <w:r w:rsidR="00C86239">
        <w:rPr>
          <w:i/>
          <w:lang w:val="en-US"/>
        </w:rPr>
        <w:t>Domain</w:t>
      </w:r>
      <w:r>
        <w:t xml:space="preserve">), анализ публицистических текстов позволяет выделить и третью концептуальную область, которую мы условно называем </w:t>
      </w:r>
      <w:r w:rsidRPr="007D2CCE">
        <w:rPr>
          <w:i/>
          <w:lang w:val="en-US"/>
        </w:rPr>
        <w:t>Psychological</w:t>
      </w:r>
      <w:r w:rsidRPr="007D2CCE">
        <w:rPr>
          <w:i/>
        </w:rPr>
        <w:t xml:space="preserve"> </w:t>
      </w:r>
      <w:r w:rsidR="00C86239">
        <w:rPr>
          <w:i/>
          <w:lang w:val="en-US"/>
        </w:rPr>
        <w:t>Domain</w:t>
      </w:r>
      <w:r w:rsidR="001F552E" w:rsidRPr="001F552E">
        <w:rPr>
          <w:i/>
        </w:rPr>
        <w:t xml:space="preserve"> </w:t>
      </w:r>
      <w:r w:rsidR="001F552E" w:rsidRPr="001F552E">
        <w:t xml:space="preserve">(статьи </w:t>
      </w:r>
      <w:r w:rsidR="001F552E" w:rsidRPr="001F552E">
        <w:rPr>
          <w:lang w:val="en-US"/>
        </w:rPr>
        <w:t>VI</w:t>
      </w:r>
      <w:r w:rsidR="001F552E" w:rsidRPr="001F552E">
        <w:t xml:space="preserve">, </w:t>
      </w:r>
      <w:r w:rsidR="001F552E" w:rsidRPr="001F552E">
        <w:rPr>
          <w:lang w:val="en-US"/>
        </w:rPr>
        <w:t>VII</w:t>
      </w:r>
      <w:r w:rsidR="001F552E" w:rsidRPr="001F552E">
        <w:t>)</w:t>
      </w:r>
      <w:r w:rsidRPr="007D2CCE">
        <w:t xml:space="preserve">. </w:t>
      </w:r>
      <w:r>
        <w:t>В рамках этой области концепт</w:t>
      </w:r>
      <w:r w:rsidRPr="007D2CCE">
        <w:t xml:space="preserve"> </w:t>
      </w:r>
      <w:r>
        <w:t>«</w:t>
      </w:r>
      <w:r>
        <w:rPr>
          <w:lang w:val="en-US"/>
        </w:rPr>
        <w:t>national</w:t>
      </w:r>
      <w:r w:rsidRPr="00D912EF">
        <w:t xml:space="preserve"> </w:t>
      </w:r>
      <w:r>
        <w:rPr>
          <w:lang w:val="en-US"/>
        </w:rPr>
        <w:t>identity</w:t>
      </w:r>
      <w:r>
        <w:t>» осмысляется как</w:t>
      </w:r>
      <w:r w:rsidR="001F552E" w:rsidRPr="001F552E">
        <w:t xml:space="preserve"> чер</w:t>
      </w:r>
      <w:r w:rsidR="001F552E">
        <w:t xml:space="preserve">ты национального характера или стереотипы поведения, специфичные для представителей британской культуры. </w:t>
      </w:r>
    </w:p>
    <w:p w:rsidR="00AA2F1F" w:rsidRPr="00AA2F1F" w:rsidRDefault="001F552E" w:rsidP="00287532">
      <w:pPr>
        <w:spacing w:after="160"/>
        <w:ind w:left="284"/>
        <w:contextualSpacing/>
      </w:pPr>
      <w:r>
        <w:t xml:space="preserve">2. </w:t>
      </w:r>
      <w:r w:rsidR="00AA2F1F">
        <w:t xml:space="preserve">Анализ статей позволил также определить новые периферийные элементы модели когнитивной матрицы, представленной в пункте </w:t>
      </w:r>
      <w:r w:rsidR="003C2EC9">
        <w:t>2</w:t>
      </w:r>
      <w:r w:rsidR="00AA2F1F">
        <w:t>.</w:t>
      </w:r>
      <w:r w:rsidR="003C2EC9">
        <w:t>1</w:t>
      </w:r>
      <w:r w:rsidR="00AA2F1F">
        <w:t xml:space="preserve"> и составленной на основании словарных дефиниций. Внутри концептуальных областей </w:t>
      </w:r>
      <w:r w:rsidR="00AA2F1F" w:rsidRPr="007D2CCE">
        <w:rPr>
          <w:i/>
          <w:lang w:val="en-US"/>
        </w:rPr>
        <w:t>Political</w:t>
      </w:r>
      <w:r w:rsidR="00AA2F1F" w:rsidRPr="007D2CCE">
        <w:rPr>
          <w:i/>
        </w:rPr>
        <w:t xml:space="preserve"> </w:t>
      </w:r>
      <w:r w:rsidR="00C86239">
        <w:rPr>
          <w:i/>
          <w:lang w:val="en-US"/>
        </w:rPr>
        <w:t>Domain</w:t>
      </w:r>
      <w:r w:rsidR="00AA2F1F">
        <w:t xml:space="preserve"> и </w:t>
      </w:r>
      <w:r w:rsidR="00AA2F1F" w:rsidRPr="007D2CCE">
        <w:rPr>
          <w:i/>
          <w:lang w:val="en-US"/>
        </w:rPr>
        <w:t>Cultural</w:t>
      </w:r>
      <w:r w:rsidR="00AA2F1F" w:rsidRPr="007D2CCE">
        <w:rPr>
          <w:i/>
        </w:rPr>
        <w:t xml:space="preserve"> </w:t>
      </w:r>
      <w:r w:rsidR="00C86239">
        <w:rPr>
          <w:i/>
          <w:lang w:val="en-US"/>
        </w:rPr>
        <w:t>Domain</w:t>
      </w:r>
      <w:r w:rsidR="00AA2F1F">
        <w:t xml:space="preserve"> представляется возможным выделить такие компоненты как </w:t>
      </w:r>
      <w:r w:rsidR="00AA2F1F" w:rsidRPr="00AA2F1F">
        <w:rPr>
          <w:i/>
        </w:rPr>
        <w:t>p</w:t>
      </w:r>
      <w:proofErr w:type="spellStart"/>
      <w:r w:rsidR="00AA2F1F" w:rsidRPr="00AA2F1F">
        <w:rPr>
          <w:i/>
          <w:lang w:val="en-US"/>
        </w:rPr>
        <w:t>recedent</w:t>
      </w:r>
      <w:proofErr w:type="spellEnd"/>
      <w:r w:rsidR="00AA2F1F" w:rsidRPr="00AA2F1F">
        <w:rPr>
          <w:i/>
        </w:rPr>
        <w:t xml:space="preserve"> </w:t>
      </w:r>
      <w:proofErr w:type="spellStart"/>
      <w:r w:rsidR="00AA2F1F">
        <w:rPr>
          <w:i/>
        </w:rPr>
        <w:t>phe</w:t>
      </w:r>
      <w:r w:rsidR="00AA2F1F">
        <w:rPr>
          <w:i/>
          <w:lang w:val="en-US"/>
        </w:rPr>
        <w:t>nomena</w:t>
      </w:r>
      <w:proofErr w:type="spellEnd"/>
      <w:r w:rsidR="00AA2F1F">
        <w:rPr>
          <w:i/>
        </w:rPr>
        <w:t xml:space="preserve"> </w:t>
      </w:r>
      <w:r w:rsidR="00AA2F1F" w:rsidRPr="00AA2F1F">
        <w:t>(прецедентные явления)</w:t>
      </w:r>
      <w:r w:rsidR="00AA2F1F">
        <w:t>, обуславливающие соотнесенность понятия национальной идентичности с разными сферами знаний. Прецедентные феномены могут быть представлены прецедентными именами (</w:t>
      </w:r>
      <w:r w:rsidR="00AA2F1F" w:rsidRPr="00AA2F1F">
        <w:rPr>
          <w:i/>
        </w:rPr>
        <w:t>p</w:t>
      </w:r>
      <w:proofErr w:type="spellStart"/>
      <w:r w:rsidR="00AA2F1F" w:rsidRPr="00AA2F1F">
        <w:rPr>
          <w:i/>
          <w:lang w:val="en-US"/>
        </w:rPr>
        <w:t>recedent</w:t>
      </w:r>
      <w:proofErr w:type="spellEnd"/>
      <w:r w:rsidR="00AA2F1F" w:rsidRPr="00AA2F1F">
        <w:rPr>
          <w:i/>
        </w:rPr>
        <w:t xml:space="preserve"> </w:t>
      </w:r>
      <w:r w:rsidR="00AA2F1F" w:rsidRPr="00AA2F1F">
        <w:rPr>
          <w:i/>
          <w:lang w:val="en-US"/>
        </w:rPr>
        <w:t>names</w:t>
      </w:r>
      <w:r w:rsidR="00AA2F1F" w:rsidRPr="00AA2F1F">
        <w:t xml:space="preserve">) и </w:t>
      </w:r>
      <w:r w:rsidR="00AA2F1F">
        <w:t xml:space="preserve">прецедентными событиями </w:t>
      </w:r>
      <w:r w:rsidR="00AA2F1F" w:rsidRPr="00AA2F1F">
        <w:t>(</w:t>
      </w:r>
      <w:r w:rsidR="00AA2F1F" w:rsidRPr="00AA2F1F">
        <w:rPr>
          <w:i/>
        </w:rPr>
        <w:t>p</w:t>
      </w:r>
      <w:proofErr w:type="spellStart"/>
      <w:r w:rsidR="00AA2F1F" w:rsidRPr="00AA2F1F">
        <w:rPr>
          <w:i/>
          <w:lang w:val="en-US"/>
        </w:rPr>
        <w:t>recedent</w:t>
      </w:r>
      <w:proofErr w:type="spellEnd"/>
      <w:r w:rsidR="00AA2F1F" w:rsidRPr="00AA2F1F">
        <w:rPr>
          <w:i/>
        </w:rPr>
        <w:t xml:space="preserve"> </w:t>
      </w:r>
      <w:r w:rsidR="00AA2F1F" w:rsidRPr="00AA2F1F">
        <w:rPr>
          <w:i/>
          <w:lang w:val="en-US"/>
        </w:rPr>
        <w:t>events</w:t>
      </w:r>
      <w:r w:rsidR="00AA2F1F" w:rsidRPr="00AA2F1F">
        <w:t>).</w:t>
      </w:r>
      <w:r w:rsidR="00AA2F1F">
        <w:t xml:space="preserve"> </w:t>
      </w:r>
      <w:r w:rsidR="00F35E54">
        <w:t xml:space="preserve">Кроме того, концептуальная область </w:t>
      </w:r>
      <w:r w:rsidR="00F35E54" w:rsidRPr="007D2CCE">
        <w:rPr>
          <w:i/>
          <w:lang w:val="en-US"/>
        </w:rPr>
        <w:t>Cultural</w:t>
      </w:r>
      <w:r w:rsidR="00F35E54" w:rsidRPr="007D2CCE">
        <w:rPr>
          <w:i/>
        </w:rPr>
        <w:t xml:space="preserve"> </w:t>
      </w:r>
      <w:r w:rsidR="00C86239">
        <w:rPr>
          <w:i/>
          <w:lang w:val="en-US"/>
        </w:rPr>
        <w:t>Domain</w:t>
      </w:r>
      <w:r w:rsidR="00F35E54">
        <w:t xml:space="preserve"> чаще всего представлена таким ее элементом как </w:t>
      </w:r>
      <w:r w:rsidR="00F35E54" w:rsidRPr="00F35E54">
        <w:rPr>
          <w:i/>
          <w:lang w:val="en-US"/>
        </w:rPr>
        <w:t>shared</w:t>
      </w:r>
      <w:r w:rsidR="00F35E54" w:rsidRPr="00F35E54">
        <w:rPr>
          <w:i/>
        </w:rPr>
        <w:t xml:space="preserve"> </w:t>
      </w:r>
      <w:r w:rsidR="00F35E54" w:rsidRPr="00F35E54">
        <w:rPr>
          <w:i/>
          <w:lang w:val="en-US"/>
        </w:rPr>
        <w:t>values</w:t>
      </w:r>
      <w:r w:rsidR="00F35E54" w:rsidRPr="00F35E54">
        <w:t>.</w:t>
      </w:r>
      <w:r w:rsidR="00F35E54">
        <w:t xml:space="preserve"> </w:t>
      </w:r>
    </w:p>
    <w:p w:rsidR="00F35E54" w:rsidRDefault="00AA2F1F" w:rsidP="00287532">
      <w:pPr>
        <w:spacing w:after="160"/>
        <w:ind w:left="284"/>
        <w:contextualSpacing/>
      </w:pPr>
      <w:r w:rsidRPr="00F35E54">
        <w:t>3.</w:t>
      </w:r>
      <w:r w:rsidR="00F35E54" w:rsidRPr="00F35E54">
        <w:t xml:space="preserve"> Актуали</w:t>
      </w:r>
      <w:r w:rsidR="00F35E54">
        <w:t>зация того или иного элемента структуры концепта «</w:t>
      </w:r>
      <w:r w:rsidR="00F35E54">
        <w:rPr>
          <w:lang w:val="en-US"/>
        </w:rPr>
        <w:t>national</w:t>
      </w:r>
      <w:r w:rsidR="00F35E54" w:rsidRPr="00D912EF">
        <w:t xml:space="preserve"> </w:t>
      </w:r>
      <w:r w:rsidR="00F35E54">
        <w:rPr>
          <w:lang w:val="en-US"/>
        </w:rPr>
        <w:t>identity</w:t>
      </w:r>
      <w:r w:rsidR="00F35E54">
        <w:t xml:space="preserve">» обуславливается прагматической доминантой публицистического текста и способствует выполнению автором коммуникативной задачи. Объективация концепта в рамках одной из областей осмысления позволяет </w:t>
      </w:r>
      <w:r w:rsidR="00F35E54">
        <w:lastRenderedPageBreak/>
        <w:t xml:space="preserve">автору достичь поставленной цели, оказать влияние на формирование мнения или оценки у читателя. </w:t>
      </w:r>
    </w:p>
    <w:p w:rsidR="00AA2F1F" w:rsidRPr="00AA2F1F" w:rsidRDefault="00F35E54" w:rsidP="00287532">
      <w:pPr>
        <w:spacing w:after="160"/>
        <w:ind w:left="284"/>
        <w:contextualSpacing/>
        <w:rPr>
          <w:i/>
        </w:rPr>
      </w:pPr>
      <w:r>
        <w:t xml:space="preserve">4. Можно отметить, что актуализация значения </w:t>
      </w:r>
      <w:r w:rsidRPr="007D2CCE">
        <w:rPr>
          <w:i/>
          <w:lang w:val="en-US"/>
        </w:rPr>
        <w:t>Political</w:t>
      </w:r>
      <w:r w:rsidRPr="007D2CCE">
        <w:rPr>
          <w:i/>
        </w:rPr>
        <w:t xml:space="preserve"> </w:t>
      </w:r>
      <w:r w:rsidR="00C86239">
        <w:rPr>
          <w:i/>
          <w:lang w:val="en-US"/>
        </w:rPr>
        <w:t>Domain</w:t>
      </w:r>
      <w:r>
        <w:t xml:space="preserve"> в статьях последних двух лет встречается чаще, чем в статьях, опубликованных несколькими годами ранее. Вероятно, такое явление связано с усилением влияния политических событий на жизнь</w:t>
      </w:r>
      <w:r w:rsidR="009D7848">
        <w:t xml:space="preserve"> британцев и, в частности, такого значимого </w:t>
      </w:r>
      <w:r w:rsidR="009D7848" w:rsidRPr="009D7848">
        <w:t>соб</w:t>
      </w:r>
      <w:r w:rsidR="009D7848">
        <w:t>ытия, как выход Великобритании из Евросоюза (</w:t>
      </w:r>
      <w:r w:rsidR="009D7848">
        <w:rPr>
          <w:lang w:val="en-US"/>
        </w:rPr>
        <w:t>Brexit</w:t>
      </w:r>
      <w:r w:rsidR="009D7848">
        <w:t xml:space="preserve">). Именно это событие в подавляющем большинстве проанализированных статей (статьи </w:t>
      </w:r>
      <w:r w:rsidR="009D7848">
        <w:rPr>
          <w:lang w:val="en-US"/>
        </w:rPr>
        <w:t>I</w:t>
      </w:r>
      <w:r w:rsidR="009D7848" w:rsidRPr="009D7848">
        <w:t xml:space="preserve">, </w:t>
      </w:r>
      <w:r w:rsidR="009D7848">
        <w:rPr>
          <w:lang w:val="en-US"/>
        </w:rPr>
        <w:t>II</w:t>
      </w:r>
      <w:r w:rsidR="009D7848" w:rsidRPr="009D7848">
        <w:t xml:space="preserve">, </w:t>
      </w:r>
      <w:r w:rsidR="009D7848">
        <w:rPr>
          <w:lang w:val="en-US"/>
        </w:rPr>
        <w:t>III</w:t>
      </w:r>
      <w:r w:rsidR="009D7848" w:rsidRPr="009D7848">
        <w:t xml:space="preserve">, </w:t>
      </w:r>
      <w:r w:rsidR="009D7848">
        <w:rPr>
          <w:lang w:val="en-US"/>
        </w:rPr>
        <w:t>VI</w:t>
      </w:r>
      <w:r w:rsidR="009D7848" w:rsidRPr="009D7848">
        <w:t xml:space="preserve">, </w:t>
      </w:r>
      <w:r w:rsidR="009D7848">
        <w:rPr>
          <w:lang w:val="en-US"/>
        </w:rPr>
        <w:t>VII</w:t>
      </w:r>
      <w:r w:rsidR="009D7848">
        <w:t>)</w:t>
      </w:r>
      <w:r w:rsidR="009D7848" w:rsidRPr="009D7848">
        <w:t xml:space="preserve"> позиц</w:t>
      </w:r>
      <w:r w:rsidR="009D7848">
        <w:t xml:space="preserve">ионируется авторами как причина </w:t>
      </w:r>
      <w:r w:rsidR="009D7848" w:rsidRPr="009D7848">
        <w:rPr>
          <w:i/>
        </w:rPr>
        <w:t>кризиса</w:t>
      </w:r>
      <w:r w:rsidR="009D7848">
        <w:t xml:space="preserve"> национальной идентичности</w:t>
      </w:r>
      <w:r w:rsidR="00C10C65">
        <w:t>, и понятие «</w:t>
      </w:r>
      <w:r w:rsidR="00C10C65">
        <w:rPr>
          <w:lang w:val="en-US"/>
        </w:rPr>
        <w:t>national</w:t>
      </w:r>
      <w:r w:rsidR="00C10C65" w:rsidRPr="00C10C65">
        <w:t xml:space="preserve"> </w:t>
      </w:r>
      <w:r w:rsidR="00C10C65">
        <w:rPr>
          <w:lang w:val="en-US"/>
        </w:rPr>
        <w:t>identity</w:t>
      </w:r>
      <w:r w:rsidR="00C10C65">
        <w:t>»</w:t>
      </w:r>
      <w:r w:rsidR="00C10C65" w:rsidRPr="00C10C65">
        <w:t xml:space="preserve"> </w:t>
      </w:r>
      <w:r w:rsidR="00C10C65">
        <w:t xml:space="preserve">в целом рассматривается в связи с этим событием. </w:t>
      </w:r>
      <w:r w:rsidR="009D7848">
        <w:t xml:space="preserve">  </w:t>
      </w:r>
      <w:r w:rsidR="009D7848" w:rsidRPr="009D7848">
        <w:t xml:space="preserve"> </w:t>
      </w:r>
      <w:r>
        <w:t xml:space="preserve">   </w:t>
      </w:r>
      <w:r w:rsidR="00AA2F1F" w:rsidRPr="00AA2F1F">
        <w:t xml:space="preserve"> </w:t>
      </w:r>
    </w:p>
    <w:p w:rsidR="00777224" w:rsidRPr="007D2CCE" w:rsidRDefault="00777224" w:rsidP="00D912EF">
      <w:pPr>
        <w:spacing w:after="160"/>
        <w:contextualSpacing/>
        <w:rPr>
          <w:rFonts w:eastAsiaTheme="majorEastAsia" w:cstheme="majorBidi"/>
          <w:b/>
          <w:szCs w:val="26"/>
        </w:rPr>
      </w:pPr>
      <w:r>
        <w:br w:type="page"/>
      </w:r>
    </w:p>
    <w:p w:rsidR="00777224" w:rsidRDefault="00777224" w:rsidP="00777224">
      <w:pPr>
        <w:pStyle w:val="1"/>
      </w:pPr>
      <w:bookmarkStart w:id="14" w:name="_Toc512953585"/>
      <w:r>
        <w:lastRenderedPageBreak/>
        <w:t>Заключение</w:t>
      </w:r>
      <w:bookmarkEnd w:id="14"/>
    </w:p>
    <w:p w:rsidR="00C27D72" w:rsidRDefault="00C27D72" w:rsidP="00287532">
      <w:pPr>
        <w:spacing w:after="160"/>
        <w:ind w:left="284"/>
        <w:contextualSpacing/>
      </w:pPr>
      <w:r>
        <w:t xml:space="preserve">В настоящей работе нами были рассмотрены подходы к определению понятия «национальная идентичность», существующие в различных гуманитарных науках. Особое внимание было уделено компонентам, которые входят в содержание исследуемого понятия, факторам, оказывающим влияние на формирование национального самосознания, а также формам его проявления. </w:t>
      </w:r>
    </w:p>
    <w:p w:rsidR="00C27D72" w:rsidRDefault="00C27D72" w:rsidP="00287532">
      <w:pPr>
        <w:spacing w:after="160"/>
        <w:ind w:left="284"/>
        <w:contextualSpacing/>
      </w:pPr>
      <w:r>
        <w:t xml:space="preserve">В рамках теоретической главы была </w:t>
      </w:r>
      <w:r w:rsidR="002314F6">
        <w:t>установлена</w:t>
      </w:r>
      <w:r>
        <w:t xml:space="preserve"> связь понятия «национальная идентичность» с такими важными для современной лингвистики </w:t>
      </w:r>
      <w:r w:rsidR="002314F6">
        <w:t xml:space="preserve">и лингвокультурологии </w:t>
      </w:r>
      <w:r>
        <w:t xml:space="preserve">понятиями как национальная картина мира и ценностная картина мира. </w:t>
      </w:r>
    </w:p>
    <w:p w:rsidR="00C27D72" w:rsidRDefault="00C27D72" w:rsidP="00287532">
      <w:pPr>
        <w:ind w:left="284"/>
      </w:pPr>
      <w:r>
        <w:t>Кроме того, для рассмотрения внутренней структуры исследуемого концепта был применен метод когнитивно-матричного анализа, в результате которого на основании словарных дефиниций слов «</w:t>
      </w:r>
      <w:r>
        <w:rPr>
          <w:lang w:val="en-US"/>
        </w:rPr>
        <w:t>nation</w:t>
      </w:r>
      <w:r>
        <w:t>» и «</w:t>
      </w:r>
      <w:r>
        <w:rPr>
          <w:lang w:val="en-US"/>
        </w:rPr>
        <w:t>identity</w:t>
      </w:r>
      <w:r>
        <w:t>» была составлена когнитивная матрица, репрезентирующая форму знания, лежащего в основе концепта «</w:t>
      </w:r>
      <w:r>
        <w:rPr>
          <w:lang w:val="en-US"/>
        </w:rPr>
        <w:t>national</w:t>
      </w:r>
      <w:r w:rsidRPr="00D31C04">
        <w:t xml:space="preserve"> </w:t>
      </w:r>
      <w:r>
        <w:rPr>
          <w:lang w:val="en-US"/>
        </w:rPr>
        <w:t>identity</w:t>
      </w:r>
      <w:r>
        <w:t>»</w:t>
      </w:r>
      <w:r w:rsidRPr="00D31C04">
        <w:t xml:space="preserve">. Структура матрицы включает в себя ядро (концепт «национальная идентичность») и периферийные элементы – основные концептуальные области, служащие контекстами для его </w:t>
      </w:r>
      <w:r>
        <w:t>осмысления</w:t>
      </w:r>
      <w:r w:rsidRPr="00D31C04">
        <w:t>.</w:t>
      </w:r>
      <w:r>
        <w:t xml:space="preserve"> Использование метода когнитивно-матричного анализа обуславливается тем, что он позволяет свести воедино различные аспекты структуры концепта, а также способствует его многогранному рассмотрению за счет обращения к различным областям знания. </w:t>
      </w:r>
    </w:p>
    <w:p w:rsidR="00C27D72" w:rsidRDefault="00C27D72" w:rsidP="00287532">
      <w:pPr>
        <w:ind w:left="284"/>
      </w:pPr>
      <w:r>
        <w:t xml:space="preserve">В ходе работы нами был проведен отбор публицистических статей, объединенных общей тематикой (а именно – вопросом Британской национальной идентичности), которые были опубликованы в онлайн-версиях англоязычных газет </w:t>
      </w:r>
      <w:proofErr w:type="spellStart"/>
      <w:r w:rsidRPr="00D31C04">
        <w:rPr>
          <w:i/>
        </w:rPr>
        <w:t>The</w:t>
      </w:r>
      <w:proofErr w:type="spellEnd"/>
      <w:r w:rsidRPr="00D31C04">
        <w:rPr>
          <w:i/>
        </w:rPr>
        <w:t xml:space="preserve"> </w:t>
      </w:r>
      <w:r w:rsidRPr="00D31C04">
        <w:rPr>
          <w:i/>
          <w:lang w:val="en-US"/>
        </w:rPr>
        <w:t>Guardian</w:t>
      </w:r>
      <w:r w:rsidRPr="00D31C04">
        <w:t xml:space="preserve"> </w:t>
      </w:r>
      <w:r>
        <w:t xml:space="preserve">и </w:t>
      </w:r>
      <w:proofErr w:type="spellStart"/>
      <w:r w:rsidRPr="00D31C04">
        <w:rPr>
          <w:i/>
        </w:rPr>
        <w:t>The</w:t>
      </w:r>
      <w:proofErr w:type="spellEnd"/>
      <w:r w:rsidRPr="00D31C04">
        <w:rPr>
          <w:i/>
        </w:rPr>
        <w:t xml:space="preserve"> </w:t>
      </w:r>
      <w:r w:rsidRPr="00D31C04">
        <w:rPr>
          <w:i/>
          <w:lang w:val="en-US"/>
        </w:rPr>
        <w:t>Daily</w:t>
      </w:r>
      <w:r w:rsidRPr="00D31C04">
        <w:rPr>
          <w:i/>
        </w:rPr>
        <w:t xml:space="preserve"> </w:t>
      </w:r>
      <w:r w:rsidRPr="00D31C04">
        <w:rPr>
          <w:i/>
          <w:lang w:val="en-US"/>
        </w:rPr>
        <w:t>Telegraph</w:t>
      </w:r>
      <w:r w:rsidRPr="00D31C04">
        <w:t>.</w:t>
      </w:r>
      <w:r>
        <w:t xml:space="preserve"> Список проанализированных статей с указанием полного </w:t>
      </w:r>
      <w:r w:rsidR="002314F6">
        <w:t xml:space="preserve">их </w:t>
      </w:r>
      <w:r>
        <w:t>названия и ссылки на Интернет-ресурс</w:t>
      </w:r>
      <w:r w:rsidR="002314F6">
        <w:t>ы</w:t>
      </w:r>
      <w:r>
        <w:t xml:space="preserve"> представлен в списке источников примеров. </w:t>
      </w:r>
    </w:p>
    <w:p w:rsidR="00C27D72" w:rsidRDefault="00C27D72" w:rsidP="00287532">
      <w:pPr>
        <w:ind w:left="284"/>
      </w:pPr>
      <w:r>
        <w:t>Анализ публицистических статей позволил выявить особенности языковой объективации концепта «</w:t>
      </w:r>
      <w:r>
        <w:rPr>
          <w:lang w:val="en-US"/>
        </w:rPr>
        <w:t>national</w:t>
      </w:r>
      <w:r w:rsidRPr="00D31C04">
        <w:t xml:space="preserve"> </w:t>
      </w:r>
      <w:r>
        <w:rPr>
          <w:lang w:val="en-US"/>
        </w:rPr>
        <w:t>identity</w:t>
      </w:r>
      <w:r>
        <w:t>»</w:t>
      </w:r>
      <w:r w:rsidRPr="00D31C04">
        <w:t xml:space="preserve"> на </w:t>
      </w:r>
      <w:r>
        <w:t xml:space="preserve">дискурсивном уровне, </w:t>
      </w:r>
      <w:r>
        <w:lastRenderedPageBreak/>
        <w:t>а также рас</w:t>
      </w:r>
      <w:r w:rsidR="003C2EC9">
        <w:t>ширить представленную в пункте 2</w:t>
      </w:r>
      <w:r>
        <w:t>.</w:t>
      </w:r>
      <w:r w:rsidR="003C2EC9">
        <w:t>1</w:t>
      </w:r>
      <w:r>
        <w:t xml:space="preserve"> модель когнитивной матрицы за счет включения </w:t>
      </w:r>
      <w:r w:rsidR="002314F6">
        <w:t>новой</w:t>
      </w:r>
      <w:r>
        <w:t xml:space="preserve"> концептуальной области </w:t>
      </w:r>
      <w:r w:rsidRPr="007D2CCE">
        <w:rPr>
          <w:i/>
          <w:lang w:val="en-US"/>
        </w:rPr>
        <w:t>Psychological</w:t>
      </w:r>
      <w:r w:rsidRPr="007D2CCE">
        <w:rPr>
          <w:i/>
        </w:rPr>
        <w:t xml:space="preserve"> </w:t>
      </w:r>
      <w:r w:rsidR="00C86239">
        <w:rPr>
          <w:i/>
          <w:lang w:val="en-US"/>
        </w:rPr>
        <w:t>Domain</w:t>
      </w:r>
      <w:r w:rsidRPr="001F552E">
        <w:rPr>
          <w:i/>
        </w:rPr>
        <w:t xml:space="preserve"> </w:t>
      </w:r>
      <w:r>
        <w:t xml:space="preserve">(наряду с выделенными в рамках теоретического исследования областями, которые мы условно называем </w:t>
      </w:r>
      <w:r w:rsidRPr="007D2CCE">
        <w:rPr>
          <w:i/>
          <w:lang w:val="en-US"/>
        </w:rPr>
        <w:t>Political</w:t>
      </w:r>
      <w:r w:rsidRPr="007D2CCE">
        <w:rPr>
          <w:i/>
        </w:rPr>
        <w:t xml:space="preserve"> </w:t>
      </w:r>
      <w:r w:rsidR="00C86239">
        <w:rPr>
          <w:i/>
          <w:lang w:val="en-US"/>
        </w:rPr>
        <w:t>Domain</w:t>
      </w:r>
      <w:r>
        <w:t xml:space="preserve"> и </w:t>
      </w:r>
      <w:r w:rsidRPr="007D2CCE">
        <w:rPr>
          <w:i/>
          <w:lang w:val="en-US"/>
        </w:rPr>
        <w:t>Cultural</w:t>
      </w:r>
      <w:r w:rsidRPr="007D2CCE">
        <w:rPr>
          <w:i/>
        </w:rPr>
        <w:t xml:space="preserve"> </w:t>
      </w:r>
      <w:r w:rsidR="00C86239">
        <w:rPr>
          <w:i/>
          <w:lang w:val="en-US"/>
        </w:rPr>
        <w:t>Domain</w:t>
      </w:r>
      <w:r>
        <w:t>), а также таких ценностно значимых компонентов вышеперечисленных областей как прецедентные имена (</w:t>
      </w:r>
      <w:proofErr w:type="spellStart"/>
      <w:r w:rsidRPr="00D31C04">
        <w:rPr>
          <w:i/>
        </w:rPr>
        <w:t>pre</w:t>
      </w:r>
      <w:r w:rsidRPr="00D31C04">
        <w:rPr>
          <w:i/>
          <w:lang w:val="en-US"/>
        </w:rPr>
        <w:t>cedent</w:t>
      </w:r>
      <w:proofErr w:type="spellEnd"/>
      <w:r w:rsidRPr="00D31C04">
        <w:rPr>
          <w:i/>
        </w:rPr>
        <w:t xml:space="preserve"> </w:t>
      </w:r>
      <w:r w:rsidRPr="00D31C04">
        <w:rPr>
          <w:i/>
          <w:lang w:val="en-US"/>
        </w:rPr>
        <w:t>phenomena</w:t>
      </w:r>
      <w:r>
        <w:rPr>
          <w:i/>
        </w:rPr>
        <w:t xml:space="preserve">: </w:t>
      </w:r>
      <w:r w:rsidRPr="00D31C04">
        <w:rPr>
          <w:i/>
          <w:lang w:val="en-US"/>
        </w:rPr>
        <w:t>precedent</w:t>
      </w:r>
      <w:r w:rsidRPr="00D31C04">
        <w:rPr>
          <w:i/>
        </w:rPr>
        <w:t xml:space="preserve"> </w:t>
      </w:r>
      <w:r w:rsidRPr="00D31C04">
        <w:rPr>
          <w:i/>
          <w:lang w:val="en-US"/>
        </w:rPr>
        <w:t>names</w:t>
      </w:r>
      <w:r>
        <w:t xml:space="preserve">, </w:t>
      </w:r>
      <w:r w:rsidRPr="00D31C04">
        <w:rPr>
          <w:i/>
          <w:lang w:val="en-US"/>
        </w:rPr>
        <w:t>precedent</w:t>
      </w:r>
      <w:r w:rsidRPr="00D31C04">
        <w:rPr>
          <w:i/>
        </w:rPr>
        <w:t xml:space="preserve"> </w:t>
      </w:r>
      <w:r w:rsidRPr="00D31C04">
        <w:rPr>
          <w:i/>
          <w:lang w:val="en-US"/>
        </w:rPr>
        <w:t>events</w:t>
      </w:r>
      <w:r w:rsidRPr="00D31C04">
        <w:t>)</w:t>
      </w:r>
      <w:r>
        <w:t>, общие ценности (</w:t>
      </w:r>
      <w:proofErr w:type="spellStart"/>
      <w:r w:rsidRPr="00D31C04">
        <w:rPr>
          <w:i/>
        </w:rPr>
        <w:t>sha</w:t>
      </w:r>
      <w:proofErr w:type="spellEnd"/>
      <w:r w:rsidRPr="00D31C04">
        <w:rPr>
          <w:i/>
          <w:lang w:val="en-US"/>
        </w:rPr>
        <w:t>red</w:t>
      </w:r>
      <w:r w:rsidRPr="00D31C04">
        <w:rPr>
          <w:i/>
        </w:rPr>
        <w:t xml:space="preserve"> </w:t>
      </w:r>
      <w:r w:rsidRPr="00D31C04">
        <w:rPr>
          <w:i/>
          <w:lang w:val="en-US"/>
        </w:rPr>
        <w:t>values</w:t>
      </w:r>
      <w:r>
        <w:t>)</w:t>
      </w:r>
      <w:r w:rsidRPr="00D31C04">
        <w:t>, черты</w:t>
      </w:r>
      <w:r>
        <w:t xml:space="preserve"> национального характера</w:t>
      </w:r>
      <w:r w:rsidRPr="00D31C04">
        <w:t xml:space="preserve"> </w:t>
      </w:r>
      <w:r>
        <w:t>(</w:t>
      </w:r>
      <w:r w:rsidRPr="00D31C04">
        <w:rPr>
          <w:i/>
          <w:lang w:val="en-US"/>
        </w:rPr>
        <w:t>national</w:t>
      </w:r>
      <w:r w:rsidRPr="00D31C04">
        <w:rPr>
          <w:i/>
        </w:rPr>
        <w:t xml:space="preserve"> </w:t>
      </w:r>
      <w:r w:rsidRPr="00D31C04">
        <w:rPr>
          <w:i/>
          <w:lang w:val="en-US"/>
        </w:rPr>
        <w:t>character</w:t>
      </w:r>
      <w:r>
        <w:t>)</w:t>
      </w:r>
      <w:r w:rsidRPr="00D31C04">
        <w:t xml:space="preserve">. </w:t>
      </w:r>
    </w:p>
    <w:p w:rsidR="00C27D72" w:rsidRDefault="00C27D72" w:rsidP="00287532">
      <w:pPr>
        <w:spacing w:after="160"/>
        <w:ind w:left="284"/>
        <w:contextualSpacing/>
      </w:pPr>
      <w:r>
        <w:t xml:space="preserve">На основании проведенного в рамках настоящей работы </w:t>
      </w:r>
      <w:proofErr w:type="spellStart"/>
      <w:r>
        <w:t>прагма</w:t>
      </w:r>
      <w:proofErr w:type="spellEnd"/>
      <w:r>
        <w:t>-коммуникативного анализа, мы установили, что а</w:t>
      </w:r>
      <w:r w:rsidRPr="00F35E54">
        <w:t>ктуали</w:t>
      </w:r>
      <w:r>
        <w:t>зация того или иного элемента структуры концепта «</w:t>
      </w:r>
      <w:r>
        <w:rPr>
          <w:lang w:val="en-US"/>
        </w:rPr>
        <w:t>national</w:t>
      </w:r>
      <w:r w:rsidRPr="00D912EF">
        <w:t xml:space="preserve"> </w:t>
      </w:r>
      <w:r>
        <w:rPr>
          <w:lang w:val="en-US"/>
        </w:rPr>
        <w:t>identity</w:t>
      </w:r>
      <w:r>
        <w:t>» обуславливается прагматической доминантой публицистического текста и способствует выполнению автором коммуникативной задачи. Объективация концепта в рамках одной из областей осмысления позволяет автору достичь поставленной цели, оказать влияние на формирование мнения или оценки у читателя. На языковом уровне концепт «</w:t>
      </w:r>
      <w:r>
        <w:rPr>
          <w:lang w:val="en-US"/>
        </w:rPr>
        <w:t>national</w:t>
      </w:r>
      <w:r w:rsidRPr="00D912EF">
        <w:t xml:space="preserve"> </w:t>
      </w:r>
      <w:r>
        <w:rPr>
          <w:lang w:val="en-US"/>
        </w:rPr>
        <w:t>identity</w:t>
      </w:r>
      <w:r>
        <w:t xml:space="preserve">» может репрезентироваться в связи с риторическими и манипулятивными приемами, а также когнитивными механизмами фокусирования и дефокусирования. </w:t>
      </w:r>
      <w:r w:rsidRPr="00DD726E">
        <w:t>Анализ данных механизмов позволяет наиболее полно исследовать закономерности построения публицистического текста.</w:t>
      </w:r>
      <w:r>
        <w:t xml:space="preserve"> </w:t>
      </w:r>
    </w:p>
    <w:p w:rsidR="00C27D72" w:rsidRDefault="00C27D72" w:rsidP="009C7763">
      <w:pPr>
        <w:spacing w:after="160"/>
        <w:contextualSpacing/>
      </w:pPr>
    </w:p>
    <w:p w:rsidR="00777224" w:rsidRDefault="009C7763" w:rsidP="009C7763">
      <w:pPr>
        <w:spacing w:after="160"/>
        <w:contextualSpacing/>
        <w:rPr>
          <w:rFonts w:eastAsiaTheme="majorEastAsia" w:cstheme="majorBidi"/>
          <w:b/>
          <w:szCs w:val="26"/>
        </w:rPr>
      </w:pPr>
      <w:r>
        <w:t xml:space="preserve"> </w:t>
      </w:r>
      <w:r w:rsidR="00777224">
        <w:br w:type="page"/>
      </w:r>
    </w:p>
    <w:p w:rsidR="00777224" w:rsidRDefault="00777224" w:rsidP="00777224">
      <w:pPr>
        <w:pStyle w:val="1"/>
      </w:pPr>
      <w:bookmarkStart w:id="15" w:name="_Toc512953586"/>
      <w:r>
        <w:lastRenderedPageBreak/>
        <w:t>Библиографический список</w:t>
      </w:r>
      <w:bookmarkEnd w:id="15"/>
    </w:p>
    <w:p w:rsidR="00FF3FFE" w:rsidRPr="00FF3FFE" w:rsidRDefault="00FF3FFE" w:rsidP="00FF3FFE">
      <w:pPr>
        <w:ind w:firstLine="0"/>
      </w:pPr>
    </w:p>
    <w:p w:rsidR="00FF3FFE" w:rsidRDefault="00FF3FFE" w:rsidP="00127ACF">
      <w:pPr>
        <w:pStyle w:val="a9"/>
        <w:numPr>
          <w:ilvl w:val="0"/>
          <w:numId w:val="1"/>
        </w:numPr>
        <w:spacing w:after="160"/>
        <w:ind w:left="714" w:hanging="357"/>
      </w:pPr>
      <w:r>
        <w:t>Беляева Л. Н., Чернявская В. Е. Доказательная лингвистика: метод в когнитивной парадигме // Вопросы когнитивной лингвистики. 2016. №3. С. 77-84.</w:t>
      </w:r>
    </w:p>
    <w:p w:rsidR="00DD4E76" w:rsidRDefault="00DD4E76" w:rsidP="00D912EF">
      <w:pPr>
        <w:pStyle w:val="a9"/>
        <w:numPr>
          <w:ilvl w:val="0"/>
          <w:numId w:val="1"/>
        </w:numPr>
        <w:spacing w:after="160"/>
      </w:pPr>
      <w:proofErr w:type="spellStart"/>
      <w:r>
        <w:t>Бизюков</w:t>
      </w:r>
      <w:proofErr w:type="spellEnd"/>
      <w:r>
        <w:t xml:space="preserve"> Н. В. Публицистический дискурс как система средств языковой манипуляции (на материале англоязычной прессы) // Вестник Красноярского государственного педагогического университета им. В.П. Астафьева, 2010. [Электронный ресурс: https://cyberleninka.ru]</w:t>
      </w:r>
    </w:p>
    <w:p w:rsidR="006B7ADE" w:rsidRDefault="006B7ADE" w:rsidP="00127ACF">
      <w:pPr>
        <w:pStyle w:val="a9"/>
        <w:numPr>
          <w:ilvl w:val="0"/>
          <w:numId w:val="1"/>
        </w:numPr>
        <w:spacing w:after="160"/>
        <w:ind w:left="714" w:hanging="357"/>
      </w:pPr>
      <w:proofErr w:type="spellStart"/>
      <w:r>
        <w:t>Биллинг</w:t>
      </w:r>
      <w:proofErr w:type="spellEnd"/>
      <w:r>
        <w:t>, М</w:t>
      </w:r>
      <w:r w:rsidRPr="006B7ADE">
        <w:t>. Нации и языки. // Логос № 4 (49). М., 2005. С. 60-86.</w:t>
      </w:r>
      <w:r>
        <w:t xml:space="preserve"> </w:t>
      </w:r>
    </w:p>
    <w:p w:rsidR="00C31DE4" w:rsidRDefault="00C31DE4" w:rsidP="00C31DE4">
      <w:pPr>
        <w:pStyle w:val="a9"/>
        <w:numPr>
          <w:ilvl w:val="0"/>
          <w:numId w:val="1"/>
        </w:numPr>
        <w:spacing w:after="160"/>
      </w:pPr>
      <w:r w:rsidRPr="00C31DE4">
        <w:t>Бобровская, И.В. Газетный дискурс в проблемном поле коммуникативно-прагматической лингвистики И.В. Бобровская Научно-образовательный журнал ВГПУ «Грани познания». Волгоград, 2011. - № 4. - С. 2 - 6.</w:t>
      </w:r>
    </w:p>
    <w:p w:rsidR="006B7ADE" w:rsidRDefault="006B7ADE" w:rsidP="00127ACF">
      <w:pPr>
        <w:pStyle w:val="a9"/>
        <w:numPr>
          <w:ilvl w:val="0"/>
          <w:numId w:val="1"/>
        </w:numPr>
        <w:spacing w:after="160"/>
        <w:ind w:left="714" w:hanging="357"/>
      </w:pPr>
      <w:r w:rsidRPr="006B7ADE">
        <w:t>Болдырев Н.Н. О понятии культуры и культурологическом анализе языка // Филология и культура: Мат-</w:t>
      </w:r>
      <w:proofErr w:type="spellStart"/>
      <w:r w:rsidRPr="006B7ADE">
        <w:t>лы</w:t>
      </w:r>
      <w:proofErr w:type="spellEnd"/>
      <w:r w:rsidRPr="006B7ADE">
        <w:t xml:space="preserve"> VI </w:t>
      </w:r>
      <w:proofErr w:type="spellStart"/>
      <w:r w:rsidRPr="006B7ADE">
        <w:t>междунар</w:t>
      </w:r>
      <w:proofErr w:type="spellEnd"/>
      <w:r w:rsidRPr="006B7ADE">
        <w:t xml:space="preserve">. науч. </w:t>
      </w:r>
      <w:proofErr w:type="spellStart"/>
      <w:r w:rsidRPr="006B7ADE">
        <w:t>конф</w:t>
      </w:r>
      <w:proofErr w:type="spellEnd"/>
      <w:r w:rsidRPr="006B7ADE">
        <w:t>. 17-19 окт. 2007 г. Тамбов, 2007.</w:t>
      </w:r>
      <w:r>
        <w:t xml:space="preserve"> </w:t>
      </w:r>
    </w:p>
    <w:p w:rsidR="006B7ADE" w:rsidRPr="006B7ADE" w:rsidRDefault="006B7ADE" w:rsidP="00127ACF">
      <w:pPr>
        <w:pStyle w:val="a9"/>
        <w:numPr>
          <w:ilvl w:val="0"/>
          <w:numId w:val="1"/>
        </w:numPr>
        <w:spacing w:after="160"/>
        <w:ind w:left="714" w:hanging="357"/>
      </w:pPr>
      <w:r w:rsidRPr="006B7ADE">
        <w:t>Болдырев Н.Н. Когн</w:t>
      </w:r>
      <w:r w:rsidR="006230D9">
        <w:t>итивная семантика. Тамбов, 2001</w:t>
      </w:r>
      <w:r w:rsidRPr="006B7ADE">
        <w:t>.</w:t>
      </w:r>
    </w:p>
    <w:p w:rsidR="006B7ADE" w:rsidRDefault="006B7ADE" w:rsidP="00127ACF">
      <w:pPr>
        <w:pStyle w:val="a9"/>
        <w:numPr>
          <w:ilvl w:val="0"/>
          <w:numId w:val="1"/>
        </w:numPr>
        <w:spacing w:after="160"/>
        <w:ind w:left="714" w:hanging="357"/>
      </w:pPr>
      <w:r w:rsidRPr="006B7ADE">
        <w:t>Гаджиев К.С. Национальная идентичность: концептуальный аспект // Вопросы философии. 2011 №10.</w:t>
      </w:r>
      <w:r>
        <w:t xml:space="preserve"> </w:t>
      </w:r>
    </w:p>
    <w:p w:rsidR="006B7ADE" w:rsidRPr="006B7ADE" w:rsidRDefault="006B7ADE" w:rsidP="00127ACF">
      <w:pPr>
        <w:pStyle w:val="a9"/>
        <w:numPr>
          <w:ilvl w:val="0"/>
          <w:numId w:val="1"/>
        </w:numPr>
        <w:spacing w:after="160"/>
        <w:ind w:left="714" w:hanging="357"/>
      </w:pPr>
      <w:proofErr w:type="spellStart"/>
      <w:r w:rsidRPr="006B7ADE">
        <w:t>Досина</w:t>
      </w:r>
      <w:proofErr w:type="spellEnd"/>
      <w:r w:rsidRPr="006B7ADE">
        <w:t xml:space="preserve"> И. И., </w:t>
      </w:r>
      <w:proofErr w:type="spellStart"/>
      <w:r w:rsidRPr="006B7ADE">
        <w:t>Кушбасова</w:t>
      </w:r>
      <w:proofErr w:type="spellEnd"/>
      <w:r w:rsidRPr="006B7ADE">
        <w:t xml:space="preserve"> С.Д., </w:t>
      </w:r>
      <w:proofErr w:type="spellStart"/>
      <w:r w:rsidRPr="006B7ADE">
        <w:t>Клещёва</w:t>
      </w:r>
      <w:proofErr w:type="spellEnd"/>
      <w:r w:rsidRPr="006B7ADE">
        <w:t xml:space="preserve"> Р.А. Национальный характер. Менталитет: Сущность, Проблемы // Вестник </w:t>
      </w:r>
      <w:proofErr w:type="spellStart"/>
      <w:r w:rsidRPr="006B7ADE">
        <w:t>КарГУ</w:t>
      </w:r>
      <w:proofErr w:type="spellEnd"/>
      <w:r w:rsidRPr="006B7ADE">
        <w:t>. Караганда, 2005.</w:t>
      </w:r>
    </w:p>
    <w:p w:rsidR="006B7ADE" w:rsidRDefault="006B7ADE" w:rsidP="00127ACF">
      <w:pPr>
        <w:pStyle w:val="a9"/>
        <w:numPr>
          <w:ilvl w:val="0"/>
          <w:numId w:val="1"/>
        </w:numPr>
        <w:spacing w:after="160"/>
        <w:ind w:left="714" w:hanging="357"/>
      </w:pPr>
      <w:r w:rsidRPr="006B7ADE">
        <w:t>Евсеева Л.Н. Роль языка в формировании национальной идентичности (автореферат диссертации на соискание ученой степени кандидата философских наук). Архангельск, 2009</w:t>
      </w:r>
      <w:r>
        <w:t xml:space="preserve"> </w:t>
      </w:r>
    </w:p>
    <w:p w:rsidR="006B7ADE" w:rsidRDefault="006B7ADE" w:rsidP="00127ACF">
      <w:pPr>
        <w:pStyle w:val="a9"/>
        <w:numPr>
          <w:ilvl w:val="0"/>
          <w:numId w:val="1"/>
        </w:numPr>
        <w:spacing w:after="160"/>
        <w:ind w:left="714" w:hanging="357"/>
      </w:pPr>
      <w:r w:rsidRPr="006B7ADE">
        <w:t xml:space="preserve">Евсюкова Т.В., Бутенко Е.Ю. </w:t>
      </w:r>
      <w:proofErr w:type="spellStart"/>
      <w:r w:rsidRPr="006B7ADE">
        <w:t>Лингвокультурология</w:t>
      </w:r>
      <w:proofErr w:type="spellEnd"/>
      <w:r w:rsidRPr="006B7ADE">
        <w:t>: учебник. М.: ФЛИНТА: Наука, 2014. - 480 с.</w:t>
      </w:r>
    </w:p>
    <w:p w:rsidR="00841427" w:rsidRDefault="00841427" w:rsidP="00841427">
      <w:pPr>
        <w:pStyle w:val="a9"/>
        <w:numPr>
          <w:ilvl w:val="0"/>
          <w:numId w:val="1"/>
        </w:numPr>
        <w:spacing w:after="160"/>
      </w:pPr>
      <w:r>
        <w:t xml:space="preserve"> Жаботинская С. А. </w:t>
      </w:r>
      <w:r w:rsidRPr="00841427">
        <w:t xml:space="preserve">Модели репрезентации знаний в контексте различных школ когнитивной лингвистики: интегративный подход // Когнитивные исследования языка. </w:t>
      </w:r>
      <w:proofErr w:type="spellStart"/>
      <w:r w:rsidRPr="00841427">
        <w:t>Вып</w:t>
      </w:r>
      <w:proofErr w:type="spellEnd"/>
      <w:r w:rsidRPr="00841427">
        <w:t xml:space="preserve">. Ш. Типы знаний и проблемы их </w:t>
      </w:r>
      <w:r w:rsidRPr="00841427">
        <w:lastRenderedPageBreak/>
        <w:t xml:space="preserve">классификации: Сб. науч. трудов / Ред. Е.С. </w:t>
      </w:r>
      <w:proofErr w:type="spellStart"/>
      <w:r w:rsidRPr="00841427">
        <w:t>Кубрякова</w:t>
      </w:r>
      <w:proofErr w:type="spellEnd"/>
      <w:r w:rsidRPr="00841427">
        <w:t>, Н.Н. Болдырев. –        М.-</w:t>
      </w:r>
      <w:proofErr w:type="gramStart"/>
      <w:r w:rsidRPr="00841427">
        <w:t>Тамбов:  Издательский</w:t>
      </w:r>
      <w:proofErr w:type="gramEnd"/>
      <w:r w:rsidRPr="00841427">
        <w:t xml:space="preserve"> дом ТГУ им. Г.Р. Державина, 2008. – С. 61-74.</w:t>
      </w:r>
    </w:p>
    <w:p w:rsidR="006B7ADE" w:rsidRDefault="006B7ADE" w:rsidP="00127ACF">
      <w:pPr>
        <w:pStyle w:val="a9"/>
        <w:numPr>
          <w:ilvl w:val="0"/>
          <w:numId w:val="1"/>
        </w:numPr>
        <w:spacing w:after="160"/>
        <w:ind w:left="714" w:hanging="357"/>
      </w:pPr>
      <w:r w:rsidRPr="006B7ADE">
        <w:t xml:space="preserve">Зотова О.М. Идея европейского единства и национальная идентичность // Вестник МГУ. Сер. 18 Социология и политология. – 1999. – № 3. </w:t>
      </w:r>
    </w:p>
    <w:p w:rsidR="006B7ADE" w:rsidRDefault="004D5E72" w:rsidP="00127ACF">
      <w:pPr>
        <w:pStyle w:val="a9"/>
        <w:numPr>
          <w:ilvl w:val="0"/>
          <w:numId w:val="1"/>
        </w:numPr>
        <w:spacing w:after="160"/>
        <w:ind w:left="714" w:hanging="357"/>
      </w:pPr>
      <w:r>
        <w:t>Ильясов</w:t>
      </w:r>
      <w:r w:rsidR="006B7ADE" w:rsidRPr="006B7ADE">
        <w:t xml:space="preserve"> Ф. Национальное сознание и поведение // Страна и мир </w:t>
      </w:r>
      <w:proofErr w:type="spellStart"/>
      <w:r w:rsidR="006B7ADE" w:rsidRPr="006B7ADE">
        <w:t>lt</w:t>
      </w:r>
      <w:proofErr w:type="spellEnd"/>
      <w:r w:rsidR="006B7ADE" w:rsidRPr="006B7ADE">
        <w:t>. Мюнхен. 1990. Ноябрь-декабрь. №6 [60]. С. 78-89.</w:t>
      </w:r>
      <w:r w:rsidR="006B7ADE">
        <w:t xml:space="preserve"> </w:t>
      </w:r>
    </w:p>
    <w:p w:rsidR="006B7ADE" w:rsidRDefault="006B7ADE" w:rsidP="00127ACF">
      <w:pPr>
        <w:pStyle w:val="a9"/>
        <w:numPr>
          <w:ilvl w:val="0"/>
          <w:numId w:val="1"/>
        </w:numPr>
        <w:spacing w:after="160"/>
        <w:ind w:left="714" w:hanging="357"/>
      </w:pPr>
      <w:proofErr w:type="spellStart"/>
      <w:r w:rsidRPr="006B7ADE">
        <w:t>Ирисханова</w:t>
      </w:r>
      <w:proofErr w:type="spellEnd"/>
      <w:r w:rsidRPr="006B7ADE">
        <w:t xml:space="preserve"> О.К. Игры фокуса в языке / Семантика, синтаксис и прагматика дефокусирования. - М.: Языки славянской культуры, 2014. - 320с. </w:t>
      </w:r>
    </w:p>
    <w:p w:rsidR="006B7ADE" w:rsidRDefault="006B7ADE" w:rsidP="00127ACF">
      <w:pPr>
        <w:pStyle w:val="a9"/>
        <w:numPr>
          <w:ilvl w:val="0"/>
          <w:numId w:val="1"/>
        </w:numPr>
        <w:spacing w:after="160"/>
        <w:ind w:left="714" w:hanging="357"/>
      </w:pPr>
      <w:proofErr w:type="spellStart"/>
      <w:r w:rsidRPr="006B7ADE">
        <w:t>Каналаш</w:t>
      </w:r>
      <w:proofErr w:type="spellEnd"/>
      <w:r w:rsidRPr="006B7ADE">
        <w:t xml:space="preserve"> О.П. Языковая и национальная картины мира как компонент лингвистического исследования // </w:t>
      </w:r>
      <w:proofErr w:type="spellStart"/>
      <w:r w:rsidRPr="006B7ADE">
        <w:t>Lingua</w:t>
      </w:r>
      <w:proofErr w:type="spellEnd"/>
      <w:r w:rsidRPr="006B7ADE">
        <w:t xml:space="preserve"> </w:t>
      </w:r>
      <w:proofErr w:type="spellStart"/>
      <w:r w:rsidRPr="006B7ADE">
        <w:t>mobilis</w:t>
      </w:r>
      <w:proofErr w:type="spellEnd"/>
      <w:r w:rsidRPr="006B7ADE">
        <w:t xml:space="preserve"> №1 (27), 2011 </w:t>
      </w:r>
      <w:proofErr w:type="spellStart"/>
      <w:r w:rsidRPr="006B7ADE">
        <w:t>стр</w:t>
      </w:r>
      <w:proofErr w:type="spellEnd"/>
      <w:r w:rsidRPr="006B7ADE">
        <w:t xml:space="preserve"> 60-64 [Электронный ресурс </w:t>
      </w:r>
      <w:hyperlink r:id="rId18" w:history="1">
        <w:r w:rsidRPr="00B81B55">
          <w:rPr>
            <w:rStyle w:val="a8"/>
          </w:rPr>
          <w:t>https://cyberleninka.ru</w:t>
        </w:r>
      </w:hyperlink>
      <w:r w:rsidRPr="006B7ADE">
        <w:t>]</w:t>
      </w:r>
    </w:p>
    <w:p w:rsidR="006B7ADE" w:rsidRDefault="006B7ADE" w:rsidP="00127ACF">
      <w:pPr>
        <w:pStyle w:val="a9"/>
        <w:numPr>
          <w:ilvl w:val="0"/>
          <w:numId w:val="1"/>
        </w:numPr>
        <w:spacing w:after="160"/>
        <w:ind w:left="714" w:hanging="357"/>
      </w:pPr>
      <w:r w:rsidRPr="006B7ADE">
        <w:t xml:space="preserve">Карасик В.И. </w:t>
      </w:r>
      <w:proofErr w:type="spellStart"/>
      <w:r w:rsidRPr="006B7ADE">
        <w:t>Аксиогенная</w:t>
      </w:r>
      <w:proofErr w:type="spellEnd"/>
      <w:r w:rsidRPr="006B7ADE">
        <w:t xml:space="preserve"> ситуация как единица ценностной картины мира // Политическая лингвистика. № 1. – 2014. – С. 65 – 75. </w:t>
      </w:r>
      <w:r>
        <w:t xml:space="preserve"> </w:t>
      </w:r>
    </w:p>
    <w:p w:rsidR="006B7ADE" w:rsidRDefault="006B7ADE" w:rsidP="00127ACF">
      <w:pPr>
        <w:pStyle w:val="a9"/>
        <w:numPr>
          <w:ilvl w:val="0"/>
          <w:numId w:val="1"/>
        </w:numPr>
        <w:spacing w:after="160"/>
        <w:ind w:left="714" w:hanging="357"/>
      </w:pPr>
      <w:r w:rsidRPr="006B7ADE">
        <w:t>Карасик В.И.  Языковой круг: личность, концепты, дискурс. Монография. Волгоград: Перемена, 2002. - 477с.</w:t>
      </w:r>
    </w:p>
    <w:p w:rsidR="004331C2" w:rsidRDefault="004331C2" w:rsidP="004331C2">
      <w:pPr>
        <w:pStyle w:val="a9"/>
        <w:numPr>
          <w:ilvl w:val="0"/>
          <w:numId w:val="1"/>
        </w:numPr>
        <w:spacing w:after="160"/>
      </w:pPr>
      <w:r w:rsidRPr="004331C2">
        <w:t>Клушина, Н.И. Публицистический текст в новой системе стилистических координат // Язык средств массовой информации как объект междисциплинарного исследования. Материалы II Международной научной конференции 14 - 16 февраля 2008 года. - М., филологический факультет МГУ им. М.В. Ломоносова, Институт языкознания РАН, 2008. - С. 290 - 292.</w:t>
      </w:r>
    </w:p>
    <w:p w:rsidR="006B7ADE" w:rsidRDefault="006B7ADE" w:rsidP="00127ACF">
      <w:pPr>
        <w:pStyle w:val="a9"/>
        <w:numPr>
          <w:ilvl w:val="0"/>
          <w:numId w:val="1"/>
        </w:numPr>
        <w:spacing w:after="160"/>
        <w:ind w:left="714" w:hanging="357"/>
      </w:pPr>
      <w:proofErr w:type="spellStart"/>
      <w:r>
        <w:t>Кокумбаева</w:t>
      </w:r>
      <w:proofErr w:type="spellEnd"/>
      <w:r>
        <w:t xml:space="preserve"> Л.А. Национальная идентичность как междисциплинарное понятие современной </w:t>
      </w:r>
      <w:proofErr w:type="spellStart"/>
      <w:r>
        <w:t>гуманитаристики</w:t>
      </w:r>
      <w:proofErr w:type="spellEnd"/>
      <w:r>
        <w:t xml:space="preserve"> // Известия Алтайского государственного университета. 2007. № 4. С. 98-102. </w:t>
      </w:r>
    </w:p>
    <w:p w:rsidR="006B7ADE" w:rsidRDefault="006B7ADE" w:rsidP="00127ACF">
      <w:pPr>
        <w:pStyle w:val="a9"/>
        <w:numPr>
          <w:ilvl w:val="0"/>
          <w:numId w:val="1"/>
        </w:numPr>
        <w:spacing w:after="160"/>
        <w:ind w:left="714" w:hanging="357"/>
      </w:pPr>
      <w:r w:rsidRPr="006B7ADE">
        <w:t>Кузнецов</w:t>
      </w:r>
      <w:r>
        <w:t xml:space="preserve"> К.А.</w:t>
      </w:r>
      <w:r w:rsidRPr="006B7ADE">
        <w:t>, П.А. Щелин. Национальная идентичность и устойчивая государственность // Сравнительная политика. 2014 № 1</w:t>
      </w:r>
    </w:p>
    <w:p w:rsidR="006B7ADE" w:rsidRDefault="006B7ADE" w:rsidP="00127ACF">
      <w:pPr>
        <w:pStyle w:val="a9"/>
        <w:numPr>
          <w:ilvl w:val="0"/>
          <w:numId w:val="1"/>
        </w:numPr>
        <w:spacing w:after="160"/>
        <w:ind w:left="714" w:hanging="357"/>
      </w:pPr>
      <w:proofErr w:type="spellStart"/>
      <w:r>
        <w:t>Лакофф</w:t>
      </w:r>
      <w:proofErr w:type="spellEnd"/>
      <w:r>
        <w:t xml:space="preserve"> Дж. Мышление в зеркале классификаторов // Новое в зарубежной</w:t>
      </w:r>
      <w:r w:rsidR="00FF3FFE">
        <w:t xml:space="preserve"> </w:t>
      </w:r>
      <w:r>
        <w:t xml:space="preserve">лингвистике. </w:t>
      </w:r>
      <w:proofErr w:type="spellStart"/>
      <w:r>
        <w:t>Вып</w:t>
      </w:r>
      <w:proofErr w:type="spellEnd"/>
      <w:r>
        <w:t xml:space="preserve">. XXIII. Когнитивные аспекты языка. М., 1998. </w:t>
      </w:r>
    </w:p>
    <w:p w:rsidR="002237D9" w:rsidRDefault="002237D9" w:rsidP="002237D9">
      <w:pPr>
        <w:pStyle w:val="a9"/>
        <w:numPr>
          <w:ilvl w:val="0"/>
          <w:numId w:val="1"/>
        </w:numPr>
        <w:spacing w:after="160"/>
      </w:pPr>
      <w:proofErr w:type="spellStart"/>
      <w:r w:rsidRPr="002237D9">
        <w:lastRenderedPageBreak/>
        <w:t>Ляпун</w:t>
      </w:r>
      <w:proofErr w:type="spellEnd"/>
      <w:r w:rsidRPr="002237D9">
        <w:t xml:space="preserve">, С.В. Газетная публицистика в парадигме лингвистических исследований XXI в. / С.В. </w:t>
      </w:r>
      <w:proofErr w:type="spellStart"/>
      <w:r w:rsidRPr="002237D9">
        <w:t>Ляпун</w:t>
      </w:r>
      <w:proofErr w:type="spellEnd"/>
      <w:r w:rsidRPr="002237D9">
        <w:t xml:space="preserve"> Вестник Адыгейского государственного университета. Сер. 2. Филология и искусствоведение. - 2011 № 1. - С. 109 - 115.</w:t>
      </w:r>
    </w:p>
    <w:p w:rsidR="006B7ADE" w:rsidRDefault="006B7ADE" w:rsidP="00127ACF">
      <w:pPr>
        <w:pStyle w:val="a9"/>
        <w:numPr>
          <w:ilvl w:val="0"/>
          <w:numId w:val="1"/>
        </w:numPr>
        <w:spacing w:after="160"/>
        <w:ind w:left="714" w:hanging="357"/>
      </w:pPr>
      <w:r w:rsidRPr="006B7ADE">
        <w:t>Ожегов С.И., Шведова Н.Ю. Толковый словарь русского языка:</w:t>
      </w:r>
      <w:r>
        <w:t xml:space="preserve"> </w:t>
      </w:r>
      <w:r w:rsidRPr="006B7ADE">
        <w:t>80000 слов и фразеологических выражений - 4-е изд., дополненное. М., 1999. - 944 с.</w:t>
      </w:r>
      <w:r>
        <w:t xml:space="preserve"> </w:t>
      </w:r>
    </w:p>
    <w:p w:rsidR="006B7ADE" w:rsidRDefault="006B7ADE" w:rsidP="00127ACF">
      <w:pPr>
        <w:pStyle w:val="a9"/>
        <w:numPr>
          <w:ilvl w:val="0"/>
          <w:numId w:val="1"/>
        </w:numPr>
        <w:spacing w:after="160"/>
        <w:ind w:left="714" w:hanging="357"/>
      </w:pPr>
      <w:r w:rsidRPr="006B7ADE">
        <w:t>Оруэлл, Дж. Заметки о национализме // «Джордж Оруэлл: „Лев и Единорог. Эссе, статьи, рецензии.”» — Изд. «Московская школа политических исследований». / Пер. с англ. В.П. Голышева. Москва, 2003.</w:t>
      </w:r>
      <w:r>
        <w:t xml:space="preserve"> </w:t>
      </w:r>
    </w:p>
    <w:p w:rsidR="006B7ADE" w:rsidRDefault="006B7ADE" w:rsidP="00127ACF">
      <w:pPr>
        <w:pStyle w:val="a9"/>
        <w:numPr>
          <w:ilvl w:val="0"/>
          <w:numId w:val="1"/>
        </w:numPr>
        <w:spacing w:after="160"/>
        <w:ind w:left="714" w:hanging="357"/>
      </w:pPr>
      <w:r w:rsidRPr="006B7ADE">
        <w:t xml:space="preserve">Попова З.Д., </w:t>
      </w:r>
      <w:proofErr w:type="spellStart"/>
      <w:r w:rsidRPr="006B7ADE">
        <w:t>Стернин</w:t>
      </w:r>
      <w:proofErr w:type="spellEnd"/>
      <w:r w:rsidRPr="006B7ADE">
        <w:t xml:space="preserve"> И.А. Когнитивная лингвистика. М., 2007.</w:t>
      </w:r>
      <w:r>
        <w:t xml:space="preserve"> </w:t>
      </w:r>
    </w:p>
    <w:p w:rsidR="006B7ADE" w:rsidRDefault="006B7ADE" w:rsidP="00127ACF">
      <w:pPr>
        <w:pStyle w:val="a9"/>
        <w:numPr>
          <w:ilvl w:val="0"/>
          <w:numId w:val="1"/>
        </w:numPr>
        <w:spacing w:after="160"/>
        <w:ind w:left="714" w:hanging="357"/>
      </w:pPr>
      <w:r w:rsidRPr="006B7ADE">
        <w:t xml:space="preserve">Попова З.Д., </w:t>
      </w:r>
      <w:proofErr w:type="spellStart"/>
      <w:r w:rsidRPr="006B7ADE">
        <w:t>Стернин</w:t>
      </w:r>
      <w:proofErr w:type="spellEnd"/>
      <w:r w:rsidRPr="006B7ADE">
        <w:t xml:space="preserve"> И.А. Язык и национальная картина мира. Воронеж, 2007. </w:t>
      </w:r>
    </w:p>
    <w:p w:rsidR="00777224" w:rsidRDefault="006B7ADE" w:rsidP="00127ACF">
      <w:pPr>
        <w:pStyle w:val="a9"/>
        <w:numPr>
          <w:ilvl w:val="0"/>
          <w:numId w:val="1"/>
        </w:numPr>
        <w:spacing w:after="160"/>
        <w:ind w:left="714" w:hanging="357"/>
      </w:pPr>
      <w:r w:rsidRPr="006B7ADE">
        <w:t>Радбиль Т.Б. Основы изучения языкового менталитета. Учебное пособие. М.: Флинта: Наука, 2010. - 328с.</w:t>
      </w:r>
      <w:r>
        <w:t xml:space="preserve"> </w:t>
      </w:r>
    </w:p>
    <w:p w:rsidR="006B7ADE" w:rsidRDefault="006B7ADE" w:rsidP="00127ACF">
      <w:pPr>
        <w:pStyle w:val="a9"/>
        <w:numPr>
          <w:ilvl w:val="0"/>
          <w:numId w:val="1"/>
        </w:numPr>
        <w:spacing w:after="160"/>
        <w:ind w:left="714" w:hanging="357"/>
      </w:pPr>
      <w:r w:rsidRPr="006B7ADE">
        <w:t xml:space="preserve">Смирнов П.И. Национальная идентичность, национальный характер и национальный менталитет: понятия и факторы формирования // </w:t>
      </w:r>
      <w:proofErr w:type="spellStart"/>
      <w:r w:rsidRPr="006B7ADE">
        <w:t>Credo</w:t>
      </w:r>
      <w:proofErr w:type="spellEnd"/>
      <w:r w:rsidRPr="006B7ADE">
        <w:t xml:space="preserve"> </w:t>
      </w:r>
      <w:proofErr w:type="spellStart"/>
      <w:r w:rsidRPr="006B7ADE">
        <w:t>New</w:t>
      </w:r>
      <w:proofErr w:type="spellEnd"/>
      <w:r w:rsidRPr="006B7ADE">
        <w:t xml:space="preserve"> №4, 2015 [Электронный ресурс: </w:t>
      </w:r>
      <w:hyperlink r:id="rId19" w:history="1">
        <w:r w:rsidRPr="00B81B55">
          <w:rPr>
            <w:rStyle w:val="a8"/>
          </w:rPr>
          <w:t>http://www.intelros.ru/</w:t>
        </w:r>
      </w:hyperlink>
      <w:r w:rsidRPr="006B7ADE">
        <w:t>]</w:t>
      </w:r>
      <w:r>
        <w:t xml:space="preserve"> </w:t>
      </w:r>
    </w:p>
    <w:p w:rsidR="006B7ADE" w:rsidRDefault="006B7ADE" w:rsidP="00127ACF">
      <w:pPr>
        <w:pStyle w:val="a9"/>
        <w:numPr>
          <w:ilvl w:val="0"/>
          <w:numId w:val="1"/>
        </w:numPr>
        <w:spacing w:after="160"/>
        <w:ind w:left="714" w:hanging="357"/>
      </w:pPr>
      <w:r w:rsidRPr="006B7ADE">
        <w:t>Тимофеева Т.Н. Когнитивно-матричный анализ прецедентных имен в научных экономических текстах // Принципы и методы когнитивных исследований языка: Сб. науч. тр. / Отв. ред. Н.Н. Болдырев – Тамбов: Изд-во ТГУ им. Г.Р. Державина, 2008. – С. 87 – 98.</w:t>
      </w:r>
      <w:r>
        <w:t xml:space="preserve"> </w:t>
      </w:r>
    </w:p>
    <w:p w:rsidR="006B7ADE" w:rsidRPr="006B7ADE" w:rsidRDefault="006B7ADE" w:rsidP="00127ACF">
      <w:pPr>
        <w:pStyle w:val="a9"/>
        <w:numPr>
          <w:ilvl w:val="0"/>
          <w:numId w:val="1"/>
        </w:numPr>
        <w:spacing w:after="160"/>
        <w:ind w:left="714" w:hanging="357"/>
      </w:pPr>
      <w:proofErr w:type="spellStart"/>
      <w:r w:rsidRPr="006B7ADE">
        <w:t>Хантингтон</w:t>
      </w:r>
      <w:proofErr w:type="spellEnd"/>
      <w:r w:rsidRPr="006B7ADE">
        <w:t xml:space="preserve"> С. Кто мы? Вызовы американской национальной идентичности / С. </w:t>
      </w:r>
      <w:proofErr w:type="spellStart"/>
      <w:r w:rsidRPr="006B7ADE">
        <w:t>Хантингтон</w:t>
      </w:r>
      <w:proofErr w:type="spellEnd"/>
      <w:r w:rsidRPr="006B7ADE">
        <w:t xml:space="preserve">; пер. с </w:t>
      </w:r>
      <w:proofErr w:type="spellStart"/>
      <w:r w:rsidRPr="006B7ADE">
        <w:t>англ</w:t>
      </w:r>
      <w:proofErr w:type="spellEnd"/>
      <w:r w:rsidRPr="006B7ADE">
        <w:t xml:space="preserve"> А.М. Башкирова / АСТ Москва, 2008.</w:t>
      </w:r>
    </w:p>
    <w:p w:rsidR="006B7ADE" w:rsidRDefault="006B7ADE" w:rsidP="00127ACF">
      <w:pPr>
        <w:pStyle w:val="a9"/>
        <w:numPr>
          <w:ilvl w:val="0"/>
          <w:numId w:val="1"/>
        </w:numPr>
        <w:spacing w:after="160"/>
        <w:ind w:left="714" w:hanging="357"/>
      </w:pPr>
      <w:proofErr w:type="spellStart"/>
      <w:r w:rsidRPr="006B7ADE">
        <w:t>Хёсле</w:t>
      </w:r>
      <w:proofErr w:type="spellEnd"/>
      <w:r w:rsidRPr="006B7ADE">
        <w:t xml:space="preserve"> В. Кризис индивидуальной и коллективной идентичности // Вопросы философии. 1994. №10.</w:t>
      </w:r>
      <w:r>
        <w:t xml:space="preserve"> </w:t>
      </w:r>
    </w:p>
    <w:p w:rsidR="006B7ADE" w:rsidRDefault="006B7ADE" w:rsidP="00127ACF">
      <w:pPr>
        <w:pStyle w:val="a9"/>
        <w:numPr>
          <w:ilvl w:val="0"/>
          <w:numId w:val="1"/>
        </w:numPr>
        <w:spacing w:after="160"/>
        <w:ind w:left="714" w:hanging="357"/>
      </w:pPr>
      <w:r w:rsidRPr="006B7ADE">
        <w:t>Черныш М.Ф. Национальная идентичность: особенности эволюции // Социологический журнал. М., 1995. - №2 стр. 110-113</w:t>
      </w:r>
    </w:p>
    <w:p w:rsidR="006B7ADE" w:rsidRDefault="006B7ADE" w:rsidP="00127ACF">
      <w:pPr>
        <w:pStyle w:val="a9"/>
        <w:numPr>
          <w:ilvl w:val="0"/>
          <w:numId w:val="1"/>
        </w:numPr>
        <w:spacing w:after="160"/>
        <w:ind w:left="714" w:hanging="357"/>
      </w:pPr>
      <w:proofErr w:type="spellStart"/>
      <w:r w:rsidRPr="006B7ADE">
        <w:lastRenderedPageBreak/>
        <w:t>Шелестюк</w:t>
      </w:r>
      <w:proofErr w:type="spellEnd"/>
      <w:r w:rsidRPr="006B7ADE">
        <w:t xml:space="preserve"> Е.В. Речевое воздействие: онтология и методология исследования. М.: ФЛИНТА: Наука, 2014. - 344 с.</w:t>
      </w:r>
    </w:p>
    <w:p w:rsidR="006B7ADE" w:rsidRDefault="006B7ADE" w:rsidP="00127ACF">
      <w:pPr>
        <w:pStyle w:val="a9"/>
        <w:numPr>
          <w:ilvl w:val="0"/>
          <w:numId w:val="1"/>
        </w:numPr>
        <w:spacing w:after="160"/>
        <w:ind w:left="714" w:hanging="357"/>
      </w:pPr>
      <w:r w:rsidRPr="00FF3FFE">
        <w:rPr>
          <w:lang w:val="en-US"/>
        </w:rPr>
        <w:t xml:space="preserve">Ashmore, Richard; </w:t>
      </w:r>
      <w:proofErr w:type="spellStart"/>
      <w:r w:rsidRPr="00FF3FFE">
        <w:rPr>
          <w:lang w:val="en-US"/>
        </w:rPr>
        <w:t>Jussim</w:t>
      </w:r>
      <w:proofErr w:type="spellEnd"/>
      <w:r w:rsidRPr="00FF3FFE">
        <w:rPr>
          <w:lang w:val="en-US"/>
        </w:rPr>
        <w:t xml:space="preserve">, Lee; Wilder, David. Social Identity, Intergroup Conflict, and Conflict Reduction. </w:t>
      </w:r>
      <w:proofErr w:type="spellStart"/>
      <w:r w:rsidRPr="006B7ADE">
        <w:t>Oxford</w:t>
      </w:r>
      <w:proofErr w:type="spellEnd"/>
      <w:r w:rsidRPr="006B7ADE">
        <w:t xml:space="preserve"> </w:t>
      </w:r>
      <w:proofErr w:type="spellStart"/>
      <w:r w:rsidRPr="006B7ADE">
        <w:t>University</w:t>
      </w:r>
      <w:proofErr w:type="spellEnd"/>
      <w:r w:rsidRPr="006B7ADE">
        <w:t xml:space="preserve"> </w:t>
      </w:r>
      <w:proofErr w:type="spellStart"/>
      <w:r w:rsidRPr="006B7ADE">
        <w:t>Press</w:t>
      </w:r>
      <w:proofErr w:type="spellEnd"/>
      <w:r w:rsidRPr="006B7ADE">
        <w:t>, 2001.</w:t>
      </w:r>
      <w:r>
        <w:t xml:space="preserve"> </w:t>
      </w:r>
    </w:p>
    <w:p w:rsidR="006B7ADE" w:rsidRDefault="00FF3FFE" w:rsidP="00127ACF">
      <w:pPr>
        <w:pStyle w:val="a9"/>
        <w:numPr>
          <w:ilvl w:val="0"/>
          <w:numId w:val="1"/>
        </w:numPr>
        <w:spacing w:after="160"/>
        <w:ind w:left="714" w:hanging="357"/>
      </w:pPr>
      <w:proofErr w:type="spellStart"/>
      <w:r>
        <w:t>Gellner</w:t>
      </w:r>
      <w:proofErr w:type="spellEnd"/>
      <w:r>
        <w:t xml:space="preserve">, </w:t>
      </w:r>
      <w:proofErr w:type="spellStart"/>
      <w:r>
        <w:t>Ernst</w:t>
      </w:r>
      <w:proofErr w:type="spellEnd"/>
      <w:r w:rsidR="006B7ADE" w:rsidRPr="006B7ADE">
        <w:t xml:space="preserve">. </w:t>
      </w:r>
      <w:proofErr w:type="spellStart"/>
      <w:r w:rsidR="006B7ADE" w:rsidRPr="006B7ADE">
        <w:t>Nations</w:t>
      </w:r>
      <w:proofErr w:type="spellEnd"/>
      <w:r w:rsidR="006B7ADE" w:rsidRPr="006B7ADE">
        <w:t xml:space="preserve"> </w:t>
      </w:r>
      <w:proofErr w:type="spellStart"/>
      <w:r w:rsidR="006B7ADE" w:rsidRPr="006B7ADE">
        <w:t>and</w:t>
      </w:r>
      <w:proofErr w:type="spellEnd"/>
      <w:r w:rsidR="006B7ADE" w:rsidRPr="006B7ADE">
        <w:t xml:space="preserve"> </w:t>
      </w:r>
      <w:proofErr w:type="spellStart"/>
      <w:r w:rsidR="006B7ADE" w:rsidRPr="006B7ADE">
        <w:t>Nationalism</w:t>
      </w:r>
      <w:proofErr w:type="spellEnd"/>
      <w:r w:rsidR="006B7ADE" w:rsidRPr="006B7ADE">
        <w:t xml:space="preserve">, </w:t>
      </w:r>
      <w:proofErr w:type="spellStart"/>
      <w:r w:rsidR="006B7ADE" w:rsidRPr="006B7ADE">
        <w:t>Oxford</w:t>
      </w:r>
      <w:proofErr w:type="spellEnd"/>
      <w:r w:rsidR="006B7ADE" w:rsidRPr="006B7ADE">
        <w:t xml:space="preserve">: </w:t>
      </w:r>
      <w:proofErr w:type="spellStart"/>
      <w:r w:rsidR="006B7ADE" w:rsidRPr="006B7ADE">
        <w:t>Blackwell</w:t>
      </w:r>
      <w:proofErr w:type="spellEnd"/>
      <w:r w:rsidR="006B7ADE" w:rsidRPr="006B7ADE">
        <w:t>, 1983.</w:t>
      </w:r>
    </w:p>
    <w:p w:rsidR="00FF3FFE" w:rsidRPr="00FF3FFE" w:rsidRDefault="00FF3FFE" w:rsidP="00127ACF">
      <w:pPr>
        <w:pStyle w:val="a9"/>
        <w:numPr>
          <w:ilvl w:val="0"/>
          <w:numId w:val="1"/>
        </w:numPr>
        <w:spacing w:after="160"/>
        <w:ind w:left="714" w:hanging="357"/>
        <w:rPr>
          <w:lang w:val="en-US"/>
        </w:rPr>
      </w:pPr>
      <w:r w:rsidRPr="00FF3FFE">
        <w:rPr>
          <w:lang w:val="en-US"/>
        </w:rPr>
        <w:t xml:space="preserve"> Huntington, Samuel P. Who Are We? The Challenges to America's National Identity</w:t>
      </w:r>
      <w:r>
        <w:rPr>
          <w:lang w:val="en-US"/>
        </w:rPr>
        <w:t xml:space="preserve">. </w:t>
      </w:r>
      <w:r w:rsidRPr="00FF3FFE">
        <w:rPr>
          <w:lang w:val="en-US"/>
        </w:rPr>
        <w:t>Simon &amp; Schuster</w:t>
      </w:r>
      <w:r>
        <w:rPr>
          <w:lang w:val="en-US"/>
        </w:rPr>
        <w:t xml:space="preserve">, 2004. </w:t>
      </w:r>
    </w:p>
    <w:p w:rsidR="006B7ADE" w:rsidRPr="00FF3FFE" w:rsidRDefault="006B7ADE" w:rsidP="00127ACF">
      <w:pPr>
        <w:pStyle w:val="a9"/>
        <w:numPr>
          <w:ilvl w:val="0"/>
          <w:numId w:val="1"/>
        </w:numPr>
        <w:spacing w:after="160"/>
        <w:ind w:left="714" w:hanging="357"/>
        <w:rPr>
          <w:lang w:val="en-US"/>
        </w:rPr>
      </w:pPr>
      <w:proofErr w:type="spellStart"/>
      <w:r w:rsidRPr="00FF3FFE">
        <w:rPr>
          <w:lang w:val="en-US"/>
        </w:rPr>
        <w:t>Langacker</w:t>
      </w:r>
      <w:proofErr w:type="spellEnd"/>
      <w:r w:rsidR="004D5E72" w:rsidRPr="004D5E72">
        <w:rPr>
          <w:lang w:val="en-US"/>
        </w:rPr>
        <w:t>,</w:t>
      </w:r>
      <w:r w:rsidRPr="00FF3FFE">
        <w:rPr>
          <w:lang w:val="en-US"/>
        </w:rPr>
        <w:t xml:space="preserve"> R.W. Foundations of Cognitive Grammar. Stanford, 1987</w:t>
      </w:r>
    </w:p>
    <w:p w:rsidR="006B7ADE" w:rsidRPr="00FF3FFE" w:rsidRDefault="006B7ADE" w:rsidP="00127ACF">
      <w:pPr>
        <w:pStyle w:val="a9"/>
        <w:numPr>
          <w:ilvl w:val="0"/>
          <w:numId w:val="1"/>
        </w:numPr>
        <w:spacing w:after="160"/>
        <w:ind w:left="714" w:hanging="357"/>
        <w:rPr>
          <w:lang w:val="en-US"/>
        </w:rPr>
      </w:pPr>
      <w:r w:rsidRPr="00FF3FFE">
        <w:rPr>
          <w:lang w:val="en-US"/>
        </w:rPr>
        <w:t>Perry</w:t>
      </w:r>
      <w:r w:rsidR="004D5E72" w:rsidRPr="004D5E72">
        <w:rPr>
          <w:lang w:val="en-US"/>
        </w:rPr>
        <w:t>,</w:t>
      </w:r>
      <w:r w:rsidRPr="00FF3FFE">
        <w:rPr>
          <w:lang w:val="en-US"/>
        </w:rPr>
        <w:t xml:space="preserve"> R.B. General Theory of Value: Its Meaning and Basic Principle Construed in Terms of Interest. - N.Y.: Longmans, Green and Company, 1926. </w:t>
      </w:r>
    </w:p>
    <w:p w:rsidR="006B7ADE" w:rsidRPr="00FF3FFE" w:rsidRDefault="006B7ADE" w:rsidP="00127ACF">
      <w:pPr>
        <w:pStyle w:val="a9"/>
        <w:numPr>
          <w:ilvl w:val="0"/>
          <w:numId w:val="1"/>
        </w:numPr>
        <w:spacing w:after="160"/>
        <w:ind w:left="714" w:hanging="357"/>
        <w:rPr>
          <w:lang w:val="en-US"/>
        </w:rPr>
      </w:pPr>
      <w:r w:rsidRPr="00FF3FFE">
        <w:rPr>
          <w:lang w:val="en-US"/>
        </w:rPr>
        <w:t>Smith, Anthony D. National Identity. Penguin Books,</w:t>
      </w:r>
      <w:r w:rsidR="00FF3FFE" w:rsidRPr="00FF3FFE">
        <w:rPr>
          <w:lang w:val="en-US"/>
        </w:rPr>
        <w:t xml:space="preserve"> 1991.</w:t>
      </w:r>
    </w:p>
    <w:p w:rsidR="00FF3FFE" w:rsidRDefault="00FF3FFE" w:rsidP="00127ACF">
      <w:pPr>
        <w:pStyle w:val="a9"/>
        <w:numPr>
          <w:ilvl w:val="0"/>
          <w:numId w:val="1"/>
        </w:numPr>
        <w:spacing w:after="160"/>
        <w:ind w:left="714" w:hanging="357"/>
        <w:rPr>
          <w:lang w:val="en-US"/>
        </w:rPr>
      </w:pPr>
      <w:r w:rsidRPr="00FF3FFE">
        <w:rPr>
          <w:lang w:val="en-US"/>
        </w:rPr>
        <w:t>Smith, Anthony D. The Theories of Nationalism. Harper and Row, 1971.</w:t>
      </w:r>
    </w:p>
    <w:p w:rsidR="00841427" w:rsidRDefault="00841427">
      <w:pPr>
        <w:spacing w:after="160" w:line="259" w:lineRule="auto"/>
        <w:ind w:firstLine="0"/>
        <w:jc w:val="left"/>
        <w:rPr>
          <w:b/>
          <w:szCs w:val="28"/>
        </w:rPr>
      </w:pPr>
      <w:r>
        <w:rPr>
          <w:b/>
          <w:szCs w:val="28"/>
        </w:rPr>
        <w:br w:type="page"/>
      </w:r>
    </w:p>
    <w:p w:rsidR="00982F6A" w:rsidRPr="00982F6A" w:rsidRDefault="00982F6A" w:rsidP="00982F6A">
      <w:pPr>
        <w:spacing w:after="160" w:line="259" w:lineRule="auto"/>
        <w:ind w:firstLine="0"/>
        <w:jc w:val="center"/>
        <w:rPr>
          <w:b/>
          <w:szCs w:val="28"/>
          <w:lang w:val="en-US"/>
        </w:rPr>
      </w:pPr>
      <w:r>
        <w:rPr>
          <w:b/>
          <w:szCs w:val="28"/>
        </w:rPr>
        <w:lastRenderedPageBreak/>
        <w:t>Список</w:t>
      </w:r>
      <w:r w:rsidRPr="00982F6A">
        <w:rPr>
          <w:b/>
          <w:szCs w:val="28"/>
          <w:lang w:val="en-US"/>
        </w:rPr>
        <w:t xml:space="preserve"> </w:t>
      </w:r>
      <w:r>
        <w:rPr>
          <w:b/>
          <w:szCs w:val="28"/>
        </w:rPr>
        <w:t>использованных</w:t>
      </w:r>
      <w:r w:rsidRPr="00982F6A">
        <w:rPr>
          <w:b/>
          <w:szCs w:val="28"/>
          <w:lang w:val="en-US"/>
        </w:rPr>
        <w:t xml:space="preserve"> </w:t>
      </w:r>
      <w:r>
        <w:rPr>
          <w:b/>
          <w:szCs w:val="28"/>
        </w:rPr>
        <w:t>словарей</w:t>
      </w:r>
    </w:p>
    <w:p w:rsidR="006B7ADE" w:rsidRPr="00982F6A" w:rsidRDefault="00982F6A" w:rsidP="00287532">
      <w:pPr>
        <w:spacing w:after="160"/>
        <w:ind w:left="284" w:firstLine="0"/>
        <w:jc w:val="left"/>
        <w:rPr>
          <w:lang w:val="en-US"/>
        </w:rPr>
      </w:pPr>
      <w:r w:rsidRPr="00982F6A">
        <w:rPr>
          <w:lang w:val="en-US"/>
        </w:rPr>
        <w:t xml:space="preserve">1. Macmillan Dictionary </w:t>
      </w:r>
      <w:hyperlink r:id="rId20" w:history="1">
        <w:r w:rsidRPr="00982F6A">
          <w:rPr>
            <w:rStyle w:val="a8"/>
            <w:lang w:val="en-US"/>
          </w:rPr>
          <w:t>https://www.macmillandictionary.com</w:t>
        </w:r>
      </w:hyperlink>
      <w:r w:rsidRPr="00982F6A">
        <w:rPr>
          <w:lang w:val="en-US"/>
        </w:rPr>
        <w:t xml:space="preserve"> </w:t>
      </w:r>
    </w:p>
    <w:p w:rsidR="00982F6A" w:rsidRPr="00982F6A" w:rsidRDefault="00982F6A" w:rsidP="00287532">
      <w:pPr>
        <w:spacing w:after="160"/>
        <w:ind w:left="284" w:firstLine="0"/>
        <w:rPr>
          <w:szCs w:val="28"/>
          <w:lang w:val="en-US"/>
        </w:rPr>
      </w:pPr>
      <w:r w:rsidRPr="00982F6A">
        <w:rPr>
          <w:szCs w:val="28"/>
          <w:lang w:val="en-US"/>
        </w:rPr>
        <w:t xml:space="preserve">2. Merriam-Webster Online </w:t>
      </w:r>
      <w:hyperlink r:id="rId21" w:history="1">
        <w:r w:rsidRPr="00982F6A">
          <w:rPr>
            <w:rStyle w:val="a8"/>
            <w:szCs w:val="28"/>
            <w:lang w:val="en-US"/>
          </w:rPr>
          <w:t>https://www.merriam-webster.com</w:t>
        </w:r>
      </w:hyperlink>
      <w:r w:rsidRPr="00982F6A">
        <w:rPr>
          <w:szCs w:val="28"/>
          <w:lang w:val="en-US"/>
        </w:rPr>
        <w:t xml:space="preserve"> </w:t>
      </w:r>
    </w:p>
    <w:p w:rsidR="00982F6A" w:rsidRDefault="00982F6A" w:rsidP="00287532">
      <w:pPr>
        <w:spacing w:after="160"/>
        <w:ind w:left="284" w:firstLine="0"/>
        <w:rPr>
          <w:szCs w:val="28"/>
          <w:lang w:val="en-US"/>
        </w:rPr>
      </w:pPr>
      <w:r>
        <w:rPr>
          <w:szCs w:val="28"/>
          <w:lang w:val="en-US"/>
        </w:rPr>
        <w:t xml:space="preserve">3. </w:t>
      </w:r>
      <w:r w:rsidRPr="00982F6A">
        <w:rPr>
          <w:szCs w:val="28"/>
          <w:lang w:val="en-US"/>
        </w:rPr>
        <w:t>Longman Dictionary of Contemporary English</w:t>
      </w:r>
      <w:r>
        <w:rPr>
          <w:szCs w:val="28"/>
          <w:lang w:val="en-US"/>
        </w:rPr>
        <w:t xml:space="preserve"> </w:t>
      </w:r>
      <w:hyperlink r:id="rId22" w:history="1">
        <w:r w:rsidRPr="008A062F">
          <w:rPr>
            <w:rStyle w:val="a8"/>
            <w:szCs w:val="28"/>
            <w:lang w:val="en-US"/>
          </w:rPr>
          <w:t>https://www.ldoceonline.com</w:t>
        </w:r>
      </w:hyperlink>
    </w:p>
    <w:p w:rsidR="00982F6A" w:rsidRPr="00982F6A" w:rsidRDefault="00982F6A" w:rsidP="00287532">
      <w:pPr>
        <w:spacing w:after="160"/>
        <w:ind w:left="284" w:firstLine="0"/>
        <w:rPr>
          <w:szCs w:val="28"/>
          <w:lang w:val="en-US"/>
        </w:rPr>
      </w:pPr>
      <w:r>
        <w:rPr>
          <w:szCs w:val="28"/>
          <w:lang w:val="en-US"/>
        </w:rPr>
        <w:t xml:space="preserve">4. </w:t>
      </w:r>
      <w:r w:rsidRPr="00982F6A">
        <w:rPr>
          <w:szCs w:val="28"/>
          <w:lang w:val="en-US"/>
        </w:rPr>
        <w:t xml:space="preserve">Oxford Dictionary </w:t>
      </w:r>
      <w:r>
        <w:rPr>
          <w:szCs w:val="28"/>
          <w:lang w:val="en-US"/>
        </w:rPr>
        <w:t xml:space="preserve">of the English Language </w:t>
      </w:r>
      <w:hyperlink r:id="rId23" w:history="1">
        <w:r w:rsidRPr="008A062F">
          <w:rPr>
            <w:rStyle w:val="a8"/>
            <w:szCs w:val="28"/>
            <w:lang w:val="en-US"/>
          </w:rPr>
          <w:t>https</w:t>
        </w:r>
        <w:r w:rsidRPr="00982F6A">
          <w:rPr>
            <w:rStyle w:val="a8"/>
            <w:szCs w:val="28"/>
            <w:lang w:val="en-US"/>
          </w:rPr>
          <w:t>://</w:t>
        </w:r>
        <w:r w:rsidRPr="008A062F">
          <w:rPr>
            <w:rStyle w:val="a8"/>
            <w:szCs w:val="28"/>
            <w:lang w:val="en-US"/>
          </w:rPr>
          <w:t>en</w:t>
        </w:r>
        <w:r w:rsidRPr="00982F6A">
          <w:rPr>
            <w:rStyle w:val="a8"/>
            <w:szCs w:val="28"/>
            <w:lang w:val="en-US"/>
          </w:rPr>
          <w:t>.</w:t>
        </w:r>
        <w:r w:rsidRPr="008A062F">
          <w:rPr>
            <w:rStyle w:val="a8"/>
            <w:szCs w:val="28"/>
            <w:lang w:val="en-US"/>
          </w:rPr>
          <w:t>oxforddictionaries</w:t>
        </w:r>
        <w:r w:rsidRPr="00982F6A">
          <w:rPr>
            <w:rStyle w:val="a8"/>
            <w:szCs w:val="28"/>
            <w:lang w:val="en-US"/>
          </w:rPr>
          <w:t>.</w:t>
        </w:r>
        <w:r w:rsidRPr="008A062F">
          <w:rPr>
            <w:rStyle w:val="a8"/>
            <w:szCs w:val="28"/>
            <w:lang w:val="en-US"/>
          </w:rPr>
          <w:t>com</w:t>
        </w:r>
      </w:hyperlink>
    </w:p>
    <w:p w:rsidR="00982F6A" w:rsidRPr="004F6796" w:rsidRDefault="00982F6A" w:rsidP="00287532">
      <w:pPr>
        <w:spacing w:after="160"/>
        <w:ind w:left="284" w:firstLine="0"/>
        <w:rPr>
          <w:szCs w:val="28"/>
          <w:lang w:val="en-US"/>
        </w:rPr>
      </w:pPr>
      <w:r w:rsidRPr="004F6796">
        <w:rPr>
          <w:szCs w:val="28"/>
          <w:lang w:val="en-US"/>
        </w:rPr>
        <w:t xml:space="preserve">5. </w:t>
      </w:r>
      <w:r w:rsidRPr="00982F6A">
        <w:rPr>
          <w:szCs w:val="28"/>
          <w:lang w:val="en-US"/>
        </w:rPr>
        <w:t>Collins</w:t>
      </w:r>
      <w:r w:rsidRPr="004F6796">
        <w:rPr>
          <w:szCs w:val="28"/>
          <w:lang w:val="en-US"/>
        </w:rPr>
        <w:t xml:space="preserve"> </w:t>
      </w:r>
      <w:r w:rsidRPr="00982F6A">
        <w:rPr>
          <w:szCs w:val="28"/>
          <w:lang w:val="en-US"/>
        </w:rPr>
        <w:t>COBIULD</w:t>
      </w:r>
      <w:r w:rsidRPr="004F6796">
        <w:rPr>
          <w:szCs w:val="28"/>
          <w:lang w:val="en-US"/>
        </w:rPr>
        <w:t xml:space="preserve"> </w:t>
      </w:r>
      <w:hyperlink r:id="rId24" w:history="1">
        <w:r w:rsidRPr="008A062F">
          <w:rPr>
            <w:rStyle w:val="a8"/>
            <w:szCs w:val="28"/>
            <w:lang w:val="en-US"/>
          </w:rPr>
          <w:t>https</w:t>
        </w:r>
        <w:r w:rsidRPr="004F6796">
          <w:rPr>
            <w:rStyle w:val="a8"/>
            <w:szCs w:val="28"/>
            <w:lang w:val="en-US"/>
          </w:rPr>
          <w:t>://</w:t>
        </w:r>
        <w:r w:rsidRPr="008A062F">
          <w:rPr>
            <w:rStyle w:val="a8"/>
            <w:szCs w:val="28"/>
            <w:lang w:val="en-US"/>
          </w:rPr>
          <w:t>www</w:t>
        </w:r>
        <w:r w:rsidRPr="004F6796">
          <w:rPr>
            <w:rStyle w:val="a8"/>
            <w:szCs w:val="28"/>
            <w:lang w:val="en-US"/>
          </w:rPr>
          <w:t>.</w:t>
        </w:r>
        <w:r w:rsidRPr="008A062F">
          <w:rPr>
            <w:rStyle w:val="a8"/>
            <w:szCs w:val="28"/>
            <w:lang w:val="en-US"/>
          </w:rPr>
          <w:t>collinsdictionary</w:t>
        </w:r>
        <w:r w:rsidRPr="004F6796">
          <w:rPr>
            <w:rStyle w:val="a8"/>
            <w:szCs w:val="28"/>
            <w:lang w:val="en-US"/>
          </w:rPr>
          <w:t>.</w:t>
        </w:r>
        <w:r w:rsidRPr="008A062F">
          <w:rPr>
            <w:rStyle w:val="a8"/>
            <w:szCs w:val="28"/>
            <w:lang w:val="en-US"/>
          </w:rPr>
          <w:t>com</w:t>
        </w:r>
      </w:hyperlink>
      <w:r w:rsidRPr="004F6796">
        <w:rPr>
          <w:szCs w:val="28"/>
          <w:lang w:val="en-US"/>
        </w:rPr>
        <w:t xml:space="preserve"> </w:t>
      </w:r>
      <w:r w:rsidRPr="004F6796">
        <w:rPr>
          <w:szCs w:val="28"/>
          <w:lang w:val="en-US"/>
        </w:rPr>
        <w:br w:type="page"/>
      </w:r>
    </w:p>
    <w:p w:rsidR="00144BD0" w:rsidRPr="004F6796" w:rsidRDefault="00144BD0" w:rsidP="00144BD0">
      <w:pPr>
        <w:jc w:val="center"/>
        <w:rPr>
          <w:rFonts w:eastAsiaTheme="minorHAnsi"/>
          <w:b/>
          <w:szCs w:val="28"/>
          <w:lang w:val="en-US"/>
        </w:rPr>
      </w:pPr>
      <w:r>
        <w:rPr>
          <w:b/>
          <w:szCs w:val="28"/>
        </w:rPr>
        <w:lastRenderedPageBreak/>
        <w:t>Список</w:t>
      </w:r>
      <w:r w:rsidRPr="004F6796">
        <w:rPr>
          <w:b/>
          <w:szCs w:val="28"/>
          <w:lang w:val="en-US"/>
        </w:rPr>
        <w:t xml:space="preserve"> </w:t>
      </w:r>
      <w:r>
        <w:rPr>
          <w:b/>
          <w:szCs w:val="28"/>
        </w:rPr>
        <w:t>источников</w:t>
      </w:r>
      <w:r w:rsidRPr="004F6796">
        <w:rPr>
          <w:b/>
          <w:szCs w:val="28"/>
          <w:lang w:val="en-US"/>
        </w:rPr>
        <w:t xml:space="preserve"> </w:t>
      </w:r>
      <w:r>
        <w:rPr>
          <w:b/>
          <w:szCs w:val="28"/>
        </w:rPr>
        <w:t>публицистических</w:t>
      </w:r>
      <w:r w:rsidRPr="004F6796">
        <w:rPr>
          <w:b/>
          <w:szCs w:val="28"/>
          <w:lang w:val="en-US"/>
        </w:rPr>
        <w:t xml:space="preserve"> </w:t>
      </w:r>
      <w:r>
        <w:rPr>
          <w:b/>
          <w:szCs w:val="28"/>
        </w:rPr>
        <w:t>статей</w:t>
      </w:r>
    </w:p>
    <w:p w:rsidR="0091166A" w:rsidRPr="00AB34D0" w:rsidRDefault="00144BD0" w:rsidP="0075644F">
      <w:pPr>
        <w:ind w:left="284"/>
        <w:rPr>
          <w:rFonts w:eastAsiaTheme="majorEastAsia" w:cstheme="majorBidi"/>
          <w:szCs w:val="26"/>
          <w:lang w:val="en-US"/>
        </w:rPr>
      </w:pPr>
      <w:r>
        <w:rPr>
          <w:rFonts w:eastAsiaTheme="majorEastAsia" w:cstheme="majorBidi"/>
          <w:szCs w:val="26"/>
        </w:rPr>
        <w:t>Статья</w:t>
      </w:r>
      <w:r w:rsidRPr="00AB34D0">
        <w:rPr>
          <w:rFonts w:eastAsiaTheme="majorEastAsia" w:cstheme="majorBidi"/>
          <w:szCs w:val="26"/>
          <w:lang w:val="en-US"/>
        </w:rPr>
        <w:t xml:space="preserve"> </w:t>
      </w:r>
      <w:r>
        <w:rPr>
          <w:rFonts w:eastAsiaTheme="majorEastAsia" w:cstheme="majorBidi"/>
          <w:szCs w:val="26"/>
          <w:lang w:val="en-US"/>
        </w:rPr>
        <w:t>I</w:t>
      </w:r>
      <w:r w:rsidRPr="00AB34D0">
        <w:rPr>
          <w:rFonts w:eastAsiaTheme="majorEastAsia" w:cstheme="majorBidi"/>
          <w:szCs w:val="26"/>
          <w:lang w:val="en-US"/>
        </w:rPr>
        <w:t>:</w:t>
      </w:r>
      <w:r w:rsidR="00F2490C" w:rsidRPr="00AB34D0">
        <w:rPr>
          <w:rFonts w:eastAsiaTheme="majorEastAsia" w:cstheme="majorBidi"/>
          <w:szCs w:val="26"/>
          <w:lang w:val="en-US"/>
        </w:rPr>
        <w:t xml:space="preserve"> </w:t>
      </w:r>
      <w:r w:rsidR="00AB34D0">
        <w:rPr>
          <w:szCs w:val="28"/>
          <w:lang w:val="en-US"/>
        </w:rPr>
        <w:t>Can England avoid a meltdown of national identity?</w:t>
      </w:r>
    </w:p>
    <w:p w:rsidR="00F2490C" w:rsidRPr="00DC3FDA" w:rsidRDefault="00AA552F" w:rsidP="0075644F">
      <w:pPr>
        <w:ind w:left="284"/>
        <w:rPr>
          <w:rFonts w:eastAsiaTheme="minorHAnsi"/>
          <w:sz w:val="22"/>
          <w:szCs w:val="22"/>
          <w:lang w:val="en-US"/>
        </w:rPr>
      </w:pPr>
      <w:hyperlink r:id="rId25" w:history="1">
        <w:r w:rsidR="00F2490C">
          <w:rPr>
            <w:rStyle w:val="a8"/>
            <w:lang w:val="en-US"/>
          </w:rPr>
          <w:t>https</w:t>
        </w:r>
        <w:r w:rsidR="00F2490C" w:rsidRPr="00DC3FDA">
          <w:rPr>
            <w:rStyle w:val="a8"/>
            <w:lang w:val="en-US"/>
          </w:rPr>
          <w:t>://</w:t>
        </w:r>
        <w:r w:rsidR="00F2490C">
          <w:rPr>
            <w:rStyle w:val="a8"/>
            <w:lang w:val="en-US"/>
          </w:rPr>
          <w:t>www</w:t>
        </w:r>
        <w:r w:rsidR="00F2490C" w:rsidRPr="00DC3FDA">
          <w:rPr>
            <w:rStyle w:val="a8"/>
            <w:lang w:val="en-US"/>
          </w:rPr>
          <w:t>.</w:t>
        </w:r>
        <w:r w:rsidR="00F2490C">
          <w:rPr>
            <w:rStyle w:val="a8"/>
            <w:lang w:val="en-US"/>
          </w:rPr>
          <w:t>theguardian</w:t>
        </w:r>
        <w:r w:rsidR="00F2490C" w:rsidRPr="00DC3FDA">
          <w:rPr>
            <w:rStyle w:val="a8"/>
            <w:lang w:val="en-US"/>
          </w:rPr>
          <w:t>.</w:t>
        </w:r>
        <w:r w:rsidR="00F2490C">
          <w:rPr>
            <w:rStyle w:val="a8"/>
            <w:lang w:val="en-US"/>
          </w:rPr>
          <w:t>com</w:t>
        </w:r>
        <w:r w:rsidR="00F2490C" w:rsidRPr="00DC3FDA">
          <w:rPr>
            <w:rStyle w:val="a8"/>
            <w:lang w:val="en-US"/>
          </w:rPr>
          <w:t>/</w:t>
        </w:r>
        <w:r w:rsidR="00F2490C">
          <w:rPr>
            <w:rStyle w:val="a8"/>
            <w:lang w:val="en-US"/>
          </w:rPr>
          <w:t>commentisfree</w:t>
        </w:r>
        <w:r w:rsidR="00F2490C" w:rsidRPr="00DC3FDA">
          <w:rPr>
            <w:rStyle w:val="a8"/>
            <w:lang w:val="en-US"/>
          </w:rPr>
          <w:t>/2017/</w:t>
        </w:r>
        <w:r w:rsidR="00F2490C">
          <w:rPr>
            <w:rStyle w:val="a8"/>
            <w:lang w:val="en-US"/>
          </w:rPr>
          <w:t>mar</w:t>
        </w:r>
        <w:r w:rsidR="00F2490C" w:rsidRPr="00DC3FDA">
          <w:rPr>
            <w:rStyle w:val="a8"/>
            <w:lang w:val="en-US"/>
          </w:rPr>
          <w:t>/20/</w:t>
        </w:r>
        <w:r w:rsidR="00F2490C">
          <w:rPr>
            <w:rStyle w:val="a8"/>
            <w:lang w:val="en-US"/>
          </w:rPr>
          <w:t>can</w:t>
        </w:r>
        <w:r w:rsidR="00F2490C" w:rsidRPr="00DC3FDA">
          <w:rPr>
            <w:rStyle w:val="a8"/>
            <w:lang w:val="en-US"/>
          </w:rPr>
          <w:t>-</w:t>
        </w:r>
        <w:r w:rsidR="00F2490C">
          <w:rPr>
            <w:rStyle w:val="a8"/>
            <w:lang w:val="en-US"/>
          </w:rPr>
          <w:t>england</w:t>
        </w:r>
        <w:r w:rsidR="00F2490C" w:rsidRPr="00DC3FDA">
          <w:rPr>
            <w:rStyle w:val="a8"/>
            <w:lang w:val="en-US"/>
          </w:rPr>
          <w:t>-</w:t>
        </w:r>
        <w:r w:rsidR="00F2490C">
          <w:rPr>
            <w:rStyle w:val="a8"/>
            <w:lang w:val="en-US"/>
          </w:rPr>
          <w:t>avoid</w:t>
        </w:r>
        <w:r w:rsidR="00F2490C" w:rsidRPr="00DC3FDA">
          <w:rPr>
            <w:rStyle w:val="a8"/>
            <w:lang w:val="en-US"/>
          </w:rPr>
          <w:t>-</w:t>
        </w:r>
        <w:r w:rsidR="00F2490C">
          <w:rPr>
            <w:rStyle w:val="a8"/>
            <w:lang w:val="en-US"/>
          </w:rPr>
          <w:t>a</w:t>
        </w:r>
        <w:r w:rsidR="00F2490C" w:rsidRPr="00DC3FDA">
          <w:rPr>
            <w:rStyle w:val="a8"/>
            <w:lang w:val="en-US"/>
          </w:rPr>
          <w:t>-</w:t>
        </w:r>
        <w:r w:rsidR="00F2490C">
          <w:rPr>
            <w:rStyle w:val="a8"/>
            <w:lang w:val="en-US"/>
          </w:rPr>
          <w:t>meltdown</w:t>
        </w:r>
        <w:r w:rsidR="00F2490C" w:rsidRPr="00DC3FDA">
          <w:rPr>
            <w:rStyle w:val="a8"/>
            <w:lang w:val="en-US"/>
          </w:rPr>
          <w:t>-</w:t>
        </w:r>
        <w:r w:rsidR="00F2490C">
          <w:rPr>
            <w:rStyle w:val="a8"/>
            <w:lang w:val="en-US"/>
          </w:rPr>
          <w:t>of</w:t>
        </w:r>
        <w:r w:rsidR="00F2490C" w:rsidRPr="00DC3FDA">
          <w:rPr>
            <w:rStyle w:val="a8"/>
            <w:lang w:val="en-US"/>
          </w:rPr>
          <w:t>-</w:t>
        </w:r>
        <w:r w:rsidR="00F2490C">
          <w:rPr>
            <w:rStyle w:val="a8"/>
            <w:lang w:val="en-US"/>
          </w:rPr>
          <w:t>national</w:t>
        </w:r>
        <w:r w:rsidR="00F2490C" w:rsidRPr="00DC3FDA">
          <w:rPr>
            <w:rStyle w:val="a8"/>
            <w:lang w:val="en-US"/>
          </w:rPr>
          <w:t>-</w:t>
        </w:r>
        <w:r w:rsidR="00F2490C">
          <w:rPr>
            <w:rStyle w:val="a8"/>
            <w:lang w:val="en-US"/>
          </w:rPr>
          <w:t>identity</w:t>
        </w:r>
      </w:hyperlink>
      <w:r w:rsidR="00F2490C" w:rsidRPr="00DC3FDA">
        <w:rPr>
          <w:lang w:val="en-US"/>
        </w:rPr>
        <w:t xml:space="preserve"> </w:t>
      </w:r>
    </w:p>
    <w:p w:rsidR="0091166A" w:rsidRPr="00AB34D0" w:rsidRDefault="00144BD0" w:rsidP="0075644F">
      <w:pPr>
        <w:ind w:left="284"/>
        <w:rPr>
          <w:rFonts w:eastAsiaTheme="majorEastAsia" w:cstheme="majorBidi"/>
          <w:szCs w:val="26"/>
          <w:lang w:val="en-US"/>
        </w:rPr>
      </w:pPr>
      <w:r>
        <w:rPr>
          <w:rFonts w:eastAsiaTheme="majorEastAsia" w:cstheme="majorBidi"/>
          <w:szCs w:val="26"/>
        </w:rPr>
        <w:t>Статья</w:t>
      </w:r>
      <w:r w:rsidRPr="00AB34D0">
        <w:rPr>
          <w:rFonts w:eastAsiaTheme="majorEastAsia" w:cstheme="majorBidi"/>
          <w:szCs w:val="26"/>
          <w:lang w:val="en-US"/>
        </w:rPr>
        <w:t xml:space="preserve"> </w:t>
      </w:r>
      <w:r>
        <w:rPr>
          <w:rFonts w:eastAsiaTheme="majorEastAsia" w:cstheme="majorBidi"/>
          <w:szCs w:val="26"/>
          <w:lang w:val="en-US"/>
        </w:rPr>
        <w:t>II</w:t>
      </w:r>
      <w:r w:rsidRPr="00AB34D0">
        <w:rPr>
          <w:rFonts w:eastAsiaTheme="majorEastAsia" w:cstheme="majorBidi"/>
          <w:szCs w:val="26"/>
          <w:lang w:val="en-US"/>
        </w:rPr>
        <w:t>:</w:t>
      </w:r>
      <w:r w:rsidR="00F2490C" w:rsidRPr="00AB34D0">
        <w:rPr>
          <w:rFonts w:eastAsiaTheme="majorEastAsia" w:cstheme="majorBidi"/>
          <w:szCs w:val="26"/>
          <w:lang w:val="en-US"/>
        </w:rPr>
        <w:t xml:space="preserve"> </w:t>
      </w:r>
      <w:r w:rsidR="00AB34D0">
        <w:rPr>
          <w:szCs w:val="28"/>
          <w:lang w:val="en-US"/>
        </w:rPr>
        <w:t>A</w:t>
      </w:r>
      <w:r w:rsidR="00AB34D0" w:rsidRPr="00AB34D0">
        <w:rPr>
          <w:szCs w:val="28"/>
          <w:lang w:val="en-US"/>
        </w:rPr>
        <w:t xml:space="preserve"> </w:t>
      </w:r>
      <w:r w:rsidR="00AB34D0">
        <w:rPr>
          <w:szCs w:val="28"/>
          <w:lang w:val="en-US"/>
        </w:rPr>
        <w:t>new</w:t>
      </w:r>
      <w:r w:rsidR="00AB34D0" w:rsidRPr="00AB34D0">
        <w:rPr>
          <w:szCs w:val="28"/>
          <w:lang w:val="en-US"/>
        </w:rPr>
        <w:t xml:space="preserve"> </w:t>
      </w:r>
      <w:r w:rsidR="00AB34D0">
        <w:rPr>
          <w:szCs w:val="28"/>
          <w:lang w:val="en-US"/>
        </w:rPr>
        <w:t>British</w:t>
      </w:r>
      <w:r w:rsidR="00AB34D0" w:rsidRPr="00AB34D0">
        <w:rPr>
          <w:szCs w:val="28"/>
          <w:lang w:val="en-US"/>
        </w:rPr>
        <w:t xml:space="preserve"> </w:t>
      </w:r>
      <w:r w:rsidR="00AB34D0">
        <w:rPr>
          <w:szCs w:val="28"/>
          <w:lang w:val="en-US"/>
        </w:rPr>
        <w:t>identity</w:t>
      </w:r>
      <w:r w:rsidR="00AB34D0" w:rsidRPr="00AB34D0">
        <w:rPr>
          <w:szCs w:val="28"/>
          <w:lang w:val="en-US"/>
        </w:rPr>
        <w:t xml:space="preserve"> </w:t>
      </w:r>
      <w:r w:rsidR="00AB34D0">
        <w:rPr>
          <w:szCs w:val="28"/>
          <w:lang w:val="en-US"/>
        </w:rPr>
        <w:t>is</w:t>
      </w:r>
      <w:r w:rsidR="00AB34D0" w:rsidRPr="00AB34D0">
        <w:rPr>
          <w:szCs w:val="28"/>
          <w:lang w:val="en-US"/>
        </w:rPr>
        <w:t xml:space="preserve"> </w:t>
      </w:r>
      <w:r w:rsidR="00AB34D0">
        <w:rPr>
          <w:szCs w:val="28"/>
          <w:lang w:val="en-US"/>
        </w:rPr>
        <w:t>key</w:t>
      </w:r>
      <w:r w:rsidR="00AB34D0" w:rsidRPr="00AB34D0">
        <w:rPr>
          <w:szCs w:val="28"/>
          <w:lang w:val="en-US"/>
        </w:rPr>
        <w:t xml:space="preserve"> </w:t>
      </w:r>
      <w:r w:rsidR="00AB34D0">
        <w:rPr>
          <w:szCs w:val="28"/>
          <w:lang w:val="en-US"/>
        </w:rPr>
        <w:t>to</w:t>
      </w:r>
      <w:r w:rsidR="00AB34D0" w:rsidRPr="00AB34D0">
        <w:rPr>
          <w:szCs w:val="28"/>
          <w:lang w:val="en-US"/>
        </w:rPr>
        <w:t xml:space="preserve"> </w:t>
      </w:r>
      <w:proofErr w:type="spellStart"/>
      <w:r w:rsidR="00AB34D0">
        <w:rPr>
          <w:szCs w:val="28"/>
          <w:lang w:val="en-US"/>
        </w:rPr>
        <w:t>Brexit</w:t>
      </w:r>
      <w:r w:rsidR="00AB34D0" w:rsidRPr="00AB34D0">
        <w:rPr>
          <w:szCs w:val="28"/>
          <w:lang w:val="en-US"/>
        </w:rPr>
        <w:t>'</w:t>
      </w:r>
      <w:r w:rsidR="00AB34D0">
        <w:rPr>
          <w:szCs w:val="28"/>
          <w:lang w:val="en-US"/>
        </w:rPr>
        <w:t>s</w:t>
      </w:r>
      <w:proofErr w:type="spellEnd"/>
      <w:r w:rsidR="00AB34D0" w:rsidRPr="00AB34D0">
        <w:rPr>
          <w:szCs w:val="28"/>
          <w:lang w:val="en-US"/>
        </w:rPr>
        <w:t xml:space="preserve"> </w:t>
      </w:r>
      <w:r w:rsidR="00AB34D0">
        <w:rPr>
          <w:szCs w:val="28"/>
          <w:lang w:val="en-US"/>
        </w:rPr>
        <w:t>success</w:t>
      </w:r>
      <w:r w:rsidR="00AB34D0" w:rsidRPr="00AB34D0">
        <w:rPr>
          <w:szCs w:val="28"/>
          <w:lang w:val="en-US"/>
        </w:rPr>
        <w:t xml:space="preserve">. </w:t>
      </w:r>
      <w:r w:rsidR="00AB34D0">
        <w:rPr>
          <w:szCs w:val="28"/>
          <w:lang w:val="en-US"/>
        </w:rPr>
        <w:t>So who do we want to be?</w:t>
      </w:r>
    </w:p>
    <w:p w:rsidR="00F2490C" w:rsidRPr="00DC3FDA" w:rsidRDefault="00AA552F" w:rsidP="0075644F">
      <w:pPr>
        <w:ind w:left="284"/>
        <w:rPr>
          <w:rFonts w:eastAsiaTheme="minorHAnsi"/>
          <w:sz w:val="22"/>
          <w:szCs w:val="22"/>
          <w:lang w:val="en-US"/>
        </w:rPr>
      </w:pPr>
      <w:hyperlink r:id="rId26" w:history="1">
        <w:r w:rsidR="00F2490C">
          <w:rPr>
            <w:rStyle w:val="a8"/>
            <w:lang w:val="en-US"/>
          </w:rPr>
          <w:t>https</w:t>
        </w:r>
        <w:r w:rsidR="00F2490C" w:rsidRPr="00DC3FDA">
          <w:rPr>
            <w:rStyle w:val="a8"/>
            <w:lang w:val="en-US"/>
          </w:rPr>
          <w:t>://</w:t>
        </w:r>
        <w:r w:rsidR="00F2490C">
          <w:rPr>
            <w:rStyle w:val="a8"/>
            <w:lang w:val="en-US"/>
          </w:rPr>
          <w:t>www</w:t>
        </w:r>
        <w:r w:rsidR="00F2490C" w:rsidRPr="00DC3FDA">
          <w:rPr>
            <w:rStyle w:val="a8"/>
            <w:lang w:val="en-US"/>
          </w:rPr>
          <w:t>.</w:t>
        </w:r>
        <w:r w:rsidR="00F2490C">
          <w:rPr>
            <w:rStyle w:val="a8"/>
            <w:lang w:val="en-US"/>
          </w:rPr>
          <w:t>theguardian</w:t>
        </w:r>
        <w:r w:rsidR="00F2490C" w:rsidRPr="00DC3FDA">
          <w:rPr>
            <w:rStyle w:val="a8"/>
            <w:lang w:val="en-US"/>
          </w:rPr>
          <w:t>.</w:t>
        </w:r>
        <w:r w:rsidR="00F2490C">
          <w:rPr>
            <w:rStyle w:val="a8"/>
            <w:lang w:val="en-US"/>
          </w:rPr>
          <w:t>com</w:t>
        </w:r>
        <w:r w:rsidR="00F2490C" w:rsidRPr="00DC3FDA">
          <w:rPr>
            <w:rStyle w:val="a8"/>
            <w:lang w:val="en-US"/>
          </w:rPr>
          <w:t>/</w:t>
        </w:r>
        <w:r w:rsidR="00F2490C">
          <w:rPr>
            <w:rStyle w:val="a8"/>
            <w:lang w:val="en-US"/>
          </w:rPr>
          <w:t>commentisfree</w:t>
        </w:r>
        <w:r w:rsidR="00F2490C" w:rsidRPr="00DC3FDA">
          <w:rPr>
            <w:rStyle w:val="a8"/>
            <w:lang w:val="en-US"/>
          </w:rPr>
          <w:t>/2017/</w:t>
        </w:r>
        <w:r w:rsidR="00F2490C">
          <w:rPr>
            <w:rStyle w:val="a8"/>
            <w:lang w:val="en-US"/>
          </w:rPr>
          <w:t>aug</w:t>
        </w:r>
        <w:r w:rsidR="00F2490C" w:rsidRPr="00DC3FDA">
          <w:rPr>
            <w:rStyle w:val="a8"/>
            <w:lang w:val="en-US"/>
          </w:rPr>
          <w:t>/16/</w:t>
        </w:r>
        <w:r w:rsidR="00F2490C">
          <w:rPr>
            <w:rStyle w:val="a8"/>
            <w:lang w:val="en-US"/>
          </w:rPr>
          <w:t>british</w:t>
        </w:r>
        <w:r w:rsidR="00F2490C" w:rsidRPr="00DC3FDA">
          <w:rPr>
            <w:rStyle w:val="a8"/>
            <w:lang w:val="en-US"/>
          </w:rPr>
          <w:t>-</w:t>
        </w:r>
        <w:r w:rsidR="00F2490C">
          <w:rPr>
            <w:rStyle w:val="a8"/>
            <w:lang w:val="en-US"/>
          </w:rPr>
          <w:t>identity</w:t>
        </w:r>
        <w:r w:rsidR="00F2490C" w:rsidRPr="00DC3FDA">
          <w:rPr>
            <w:rStyle w:val="a8"/>
            <w:lang w:val="en-US"/>
          </w:rPr>
          <w:t>-</w:t>
        </w:r>
        <w:r w:rsidR="00F2490C">
          <w:rPr>
            <w:rStyle w:val="a8"/>
            <w:lang w:val="en-US"/>
          </w:rPr>
          <w:t>key</w:t>
        </w:r>
        <w:r w:rsidR="00F2490C" w:rsidRPr="00DC3FDA">
          <w:rPr>
            <w:rStyle w:val="a8"/>
            <w:lang w:val="en-US"/>
          </w:rPr>
          <w:t>-</w:t>
        </w:r>
        <w:r w:rsidR="00F2490C">
          <w:rPr>
            <w:rStyle w:val="a8"/>
            <w:lang w:val="en-US"/>
          </w:rPr>
          <w:t>brexit</w:t>
        </w:r>
        <w:r w:rsidR="00F2490C" w:rsidRPr="00DC3FDA">
          <w:rPr>
            <w:rStyle w:val="a8"/>
            <w:lang w:val="en-US"/>
          </w:rPr>
          <w:t>-</w:t>
        </w:r>
        <w:r w:rsidR="00F2490C">
          <w:rPr>
            <w:rStyle w:val="a8"/>
            <w:lang w:val="en-US"/>
          </w:rPr>
          <w:t>crisis</w:t>
        </w:r>
        <w:r w:rsidR="00F2490C" w:rsidRPr="00DC3FDA">
          <w:rPr>
            <w:rStyle w:val="a8"/>
            <w:lang w:val="en-US"/>
          </w:rPr>
          <w:t>-</w:t>
        </w:r>
        <w:r w:rsidR="00F2490C">
          <w:rPr>
            <w:rStyle w:val="a8"/>
            <w:lang w:val="en-US"/>
          </w:rPr>
          <w:t>negotiations</w:t>
        </w:r>
      </w:hyperlink>
      <w:r w:rsidR="00F2490C" w:rsidRPr="00DC3FDA">
        <w:rPr>
          <w:lang w:val="en-US"/>
        </w:rPr>
        <w:t xml:space="preserve"> </w:t>
      </w:r>
    </w:p>
    <w:p w:rsidR="0091166A" w:rsidRPr="00AB34D0" w:rsidRDefault="00144BD0" w:rsidP="0075644F">
      <w:pPr>
        <w:ind w:left="284"/>
        <w:rPr>
          <w:rFonts w:eastAsiaTheme="majorEastAsia" w:cstheme="majorBidi"/>
          <w:szCs w:val="26"/>
          <w:lang w:val="en-US"/>
        </w:rPr>
      </w:pPr>
      <w:r>
        <w:rPr>
          <w:rFonts w:eastAsiaTheme="majorEastAsia" w:cstheme="majorBidi"/>
          <w:szCs w:val="26"/>
        </w:rPr>
        <w:t>Статья</w:t>
      </w:r>
      <w:r w:rsidRPr="00AB34D0">
        <w:rPr>
          <w:rFonts w:eastAsiaTheme="majorEastAsia" w:cstheme="majorBidi"/>
          <w:szCs w:val="26"/>
          <w:lang w:val="en-US"/>
        </w:rPr>
        <w:t xml:space="preserve"> </w:t>
      </w:r>
      <w:r>
        <w:rPr>
          <w:rFonts w:eastAsiaTheme="majorEastAsia" w:cstheme="majorBidi"/>
          <w:szCs w:val="26"/>
          <w:lang w:val="en-US"/>
        </w:rPr>
        <w:t>III</w:t>
      </w:r>
      <w:r w:rsidRPr="00AB34D0">
        <w:rPr>
          <w:rFonts w:eastAsiaTheme="majorEastAsia" w:cstheme="majorBidi"/>
          <w:szCs w:val="26"/>
          <w:lang w:val="en-US"/>
        </w:rPr>
        <w:t>:</w:t>
      </w:r>
      <w:r w:rsidR="0091166A" w:rsidRPr="00AB34D0">
        <w:rPr>
          <w:rFonts w:eastAsiaTheme="majorEastAsia" w:cstheme="majorBidi"/>
          <w:szCs w:val="26"/>
          <w:lang w:val="en-US"/>
        </w:rPr>
        <w:t xml:space="preserve"> </w:t>
      </w:r>
      <w:r w:rsidR="00AB34D0">
        <w:rPr>
          <w:szCs w:val="28"/>
          <w:lang w:val="en-US"/>
        </w:rPr>
        <w:t>The</w:t>
      </w:r>
      <w:r w:rsidR="00AB34D0" w:rsidRPr="00AB34D0">
        <w:rPr>
          <w:szCs w:val="28"/>
          <w:lang w:val="en-US"/>
        </w:rPr>
        <w:t xml:space="preserve"> </w:t>
      </w:r>
      <w:r w:rsidR="00AB34D0">
        <w:rPr>
          <w:szCs w:val="28"/>
          <w:lang w:val="en-US"/>
        </w:rPr>
        <w:t>national</w:t>
      </w:r>
      <w:r w:rsidR="00AB34D0" w:rsidRPr="00AB34D0">
        <w:rPr>
          <w:szCs w:val="28"/>
          <w:lang w:val="en-US"/>
        </w:rPr>
        <w:t xml:space="preserve"> </w:t>
      </w:r>
      <w:r w:rsidR="00AB34D0">
        <w:rPr>
          <w:szCs w:val="28"/>
          <w:lang w:val="en-US"/>
        </w:rPr>
        <w:t>identity</w:t>
      </w:r>
      <w:r w:rsidR="00AB34D0" w:rsidRPr="00AB34D0">
        <w:rPr>
          <w:szCs w:val="28"/>
          <w:lang w:val="en-US"/>
        </w:rPr>
        <w:t xml:space="preserve"> </w:t>
      </w:r>
      <w:r w:rsidR="00AB34D0">
        <w:rPr>
          <w:szCs w:val="28"/>
          <w:lang w:val="en-US"/>
        </w:rPr>
        <w:t>question</w:t>
      </w:r>
      <w:r w:rsidR="00AB34D0" w:rsidRPr="00AB34D0">
        <w:rPr>
          <w:szCs w:val="28"/>
          <w:lang w:val="en-US"/>
        </w:rPr>
        <w:t xml:space="preserve"> </w:t>
      </w:r>
      <w:r w:rsidR="00AB34D0">
        <w:rPr>
          <w:szCs w:val="28"/>
          <w:lang w:val="en-US"/>
        </w:rPr>
        <w:t>is</w:t>
      </w:r>
      <w:r w:rsidR="00AB34D0" w:rsidRPr="00AB34D0">
        <w:rPr>
          <w:szCs w:val="28"/>
          <w:lang w:val="en-US"/>
        </w:rPr>
        <w:t xml:space="preserve"> </w:t>
      </w:r>
      <w:r w:rsidR="00AB34D0">
        <w:rPr>
          <w:szCs w:val="28"/>
          <w:lang w:val="en-US"/>
        </w:rPr>
        <w:t>for</w:t>
      </w:r>
      <w:r w:rsidR="00AB34D0" w:rsidRPr="00AB34D0">
        <w:rPr>
          <w:szCs w:val="28"/>
          <w:lang w:val="en-US"/>
        </w:rPr>
        <w:t xml:space="preserve"> </w:t>
      </w:r>
      <w:r w:rsidR="00AB34D0">
        <w:rPr>
          <w:szCs w:val="28"/>
          <w:lang w:val="en-US"/>
        </w:rPr>
        <w:t>the</w:t>
      </w:r>
      <w:r w:rsidR="00AB34D0" w:rsidRPr="00AB34D0">
        <w:rPr>
          <w:szCs w:val="28"/>
          <w:lang w:val="en-US"/>
        </w:rPr>
        <w:t xml:space="preserve"> </w:t>
      </w:r>
      <w:r w:rsidR="00AB34D0">
        <w:rPr>
          <w:szCs w:val="28"/>
          <w:lang w:val="en-US"/>
        </w:rPr>
        <w:t>whole</w:t>
      </w:r>
      <w:r w:rsidR="00AB34D0" w:rsidRPr="00AB34D0">
        <w:rPr>
          <w:szCs w:val="28"/>
          <w:lang w:val="en-US"/>
        </w:rPr>
        <w:t xml:space="preserve"> </w:t>
      </w:r>
      <w:r w:rsidR="00AB34D0">
        <w:rPr>
          <w:szCs w:val="28"/>
          <w:lang w:val="en-US"/>
        </w:rPr>
        <w:t>UK</w:t>
      </w:r>
      <w:r w:rsidR="00AB34D0" w:rsidRPr="00AB34D0">
        <w:rPr>
          <w:szCs w:val="28"/>
          <w:lang w:val="en-US"/>
        </w:rPr>
        <w:t xml:space="preserve">, </w:t>
      </w:r>
      <w:r w:rsidR="00AB34D0">
        <w:rPr>
          <w:szCs w:val="28"/>
          <w:lang w:val="en-US"/>
        </w:rPr>
        <w:t>not</w:t>
      </w:r>
      <w:r w:rsidR="00AB34D0" w:rsidRPr="00AB34D0">
        <w:rPr>
          <w:szCs w:val="28"/>
          <w:lang w:val="en-US"/>
        </w:rPr>
        <w:t xml:space="preserve"> </w:t>
      </w:r>
      <w:r w:rsidR="00AB34D0">
        <w:rPr>
          <w:szCs w:val="28"/>
          <w:lang w:val="en-US"/>
        </w:rPr>
        <w:t>just</w:t>
      </w:r>
      <w:r w:rsidR="00AB34D0" w:rsidRPr="00AB34D0">
        <w:rPr>
          <w:szCs w:val="28"/>
          <w:lang w:val="en-US"/>
        </w:rPr>
        <w:t xml:space="preserve"> </w:t>
      </w:r>
      <w:r w:rsidR="00AB34D0">
        <w:rPr>
          <w:szCs w:val="28"/>
          <w:lang w:val="en-US"/>
        </w:rPr>
        <w:t>Scots</w:t>
      </w:r>
    </w:p>
    <w:p w:rsidR="00F2490C" w:rsidRPr="00DC3FDA" w:rsidRDefault="00AA552F" w:rsidP="0075644F">
      <w:pPr>
        <w:ind w:left="284"/>
        <w:rPr>
          <w:rFonts w:eastAsiaTheme="minorHAnsi"/>
          <w:sz w:val="22"/>
          <w:szCs w:val="22"/>
          <w:lang w:val="en-US"/>
        </w:rPr>
      </w:pPr>
      <w:hyperlink r:id="rId27" w:history="1">
        <w:r w:rsidR="00F2490C">
          <w:rPr>
            <w:rStyle w:val="a8"/>
            <w:lang w:val="en-US"/>
          </w:rPr>
          <w:t>https</w:t>
        </w:r>
        <w:r w:rsidR="00F2490C" w:rsidRPr="00DC3FDA">
          <w:rPr>
            <w:rStyle w:val="a8"/>
            <w:lang w:val="en-US"/>
          </w:rPr>
          <w:t>://</w:t>
        </w:r>
        <w:r w:rsidR="00F2490C">
          <w:rPr>
            <w:rStyle w:val="a8"/>
            <w:lang w:val="en-US"/>
          </w:rPr>
          <w:t>www</w:t>
        </w:r>
        <w:r w:rsidR="00F2490C" w:rsidRPr="00DC3FDA">
          <w:rPr>
            <w:rStyle w:val="a8"/>
            <w:lang w:val="en-US"/>
          </w:rPr>
          <w:t>.</w:t>
        </w:r>
        <w:r w:rsidR="00F2490C">
          <w:rPr>
            <w:rStyle w:val="a8"/>
            <w:lang w:val="en-US"/>
          </w:rPr>
          <w:t>theguardian</w:t>
        </w:r>
        <w:r w:rsidR="00F2490C" w:rsidRPr="00DC3FDA">
          <w:rPr>
            <w:rStyle w:val="a8"/>
            <w:lang w:val="en-US"/>
          </w:rPr>
          <w:t>.</w:t>
        </w:r>
        <w:r w:rsidR="00F2490C">
          <w:rPr>
            <w:rStyle w:val="a8"/>
            <w:lang w:val="en-US"/>
          </w:rPr>
          <w:t>com</w:t>
        </w:r>
        <w:r w:rsidR="00F2490C" w:rsidRPr="00DC3FDA">
          <w:rPr>
            <w:rStyle w:val="a8"/>
            <w:lang w:val="en-US"/>
          </w:rPr>
          <w:t>/</w:t>
        </w:r>
        <w:r w:rsidR="00F2490C">
          <w:rPr>
            <w:rStyle w:val="a8"/>
            <w:lang w:val="en-US"/>
          </w:rPr>
          <w:t>commentisfree</w:t>
        </w:r>
        <w:r w:rsidR="00F2490C" w:rsidRPr="00DC3FDA">
          <w:rPr>
            <w:rStyle w:val="a8"/>
            <w:lang w:val="en-US"/>
          </w:rPr>
          <w:t>/2013/</w:t>
        </w:r>
        <w:r w:rsidR="00F2490C">
          <w:rPr>
            <w:rStyle w:val="a8"/>
            <w:lang w:val="en-US"/>
          </w:rPr>
          <w:t>oct</w:t>
        </w:r>
        <w:r w:rsidR="00F2490C" w:rsidRPr="00DC3FDA">
          <w:rPr>
            <w:rStyle w:val="a8"/>
            <w:lang w:val="en-US"/>
          </w:rPr>
          <w:t>/22/</w:t>
        </w:r>
        <w:r w:rsidR="00F2490C">
          <w:rPr>
            <w:rStyle w:val="a8"/>
            <w:lang w:val="en-US"/>
          </w:rPr>
          <w:t>national</w:t>
        </w:r>
        <w:r w:rsidR="00F2490C" w:rsidRPr="00DC3FDA">
          <w:rPr>
            <w:rStyle w:val="a8"/>
            <w:lang w:val="en-US"/>
          </w:rPr>
          <w:t>-</w:t>
        </w:r>
        <w:r w:rsidR="00F2490C">
          <w:rPr>
            <w:rStyle w:val="a8"/>
            <w:lang w:val="en-US"/>
          </w:rPr>
          <w:t>identity</w:t>
        </w:r>
        <w:r w:rsidR="00F2490C" w:rsidRPr="00DC3FDA">
          <w:rPr>
            <w:rStyle w:val="a8"/>
            <w:lang w:val="en-US"/>
          </w:rPr>
          <w:t>-</w:t>
        </w:r>
        <w:r w:rsidR="00F2490C">
          <w:rPr>
            <w:rStyle w:val="a8"/>
            <w:lang w:val="en-US"/>
          </w:rPr>
          <w:t>whole</w:t>
        </w:r>
        <w:r w:rsidR="00F2490C" w:rsidRPr="00DC3FDA">
          <w:rPr>
            <w:rStyle w:val="a8"/>
            <w:lang w:val="en-US"/>
          </w:rPr>
          <w:t>-</w:t>
        </w:r>
        <w:r w:rsidR="00F2490C">
          <w:rPr>
            <w:rStyle w:val="a8"/>
            <w:lang w:val="en-US"/>
          </w:rPr>
          <w:t>uk</w:t>
        </w:r>
        <w:r w:rsidR="00F2490C" w:rsidRPr="00DC3FDA">
          <w:rPr>
            <w:rStyle w:val="a8"/>
            <w:lang w:val="en-US"/>
          </w:rPr>
          <w:t>-</w:t>
        </w:r>
        <w:r w:rsidR="00F2490C">
          <w:rPr>
            <w:rStyle w:val="a8"/>
            <w:lang w:val="en-US"/>
          </w:rPr>
          <w:t>not</w:t>
        </w:r>
        <w:r w:rsidR="00F2490C" w:rsidRPr="00DC3FDA">
          <w:rPr>
            <w:rStyle w:val="a8"/>
            <w:lang w:val="en-US"/>
          </w:rPr>
          <w:t>-</w:t>
        </w:r>
        <w:r w:rsidR="00F2490C">
          <w:rPr>
            <w:rStyle w:val="a8"/>
            <w:lang w:val="en-US"/>
          </w:rPr>
          <w:t>just</w:t>
        </w:r>
        <w:r w:rsidR="00F2490C" w:rsidRPr="00DC3FDA">
          <w:rPr>
            <w:rStyle w:val="a8"/>
            <w:lang w:val="en-US"/>
          </w:rPr>
          <w:t>-</w:t>
        </w:r>
        <w:r w:rsidR="00F2490C">
          <w:rPr>
            <w:rStyle w:val="a8"/>
            <w:lang w:val="en-US"/>
          </w:rPr>
          <w:t>scots</w:t>
        </w:r>
      </w:hyperlink>
      <w:r w:rsidR="00F2490C" w:rsidRPr="00DC3FDA">
        <w:rPr>
          <w:lang w:val="en-US"/>
        </w:rPr>
        <w:t xml:space="preserve"> </w:t>
      </w:r>
    </w:p>
    <w:p w:rsidR="0091166A" w:rsidRPr="00962C72" w:rsidRDefault="00144BD0" w:rsidP="0075644F">
      <w:pPr>
        <w:ind w:left="284"/>
        <w:rPr>
          <w:rFonts w:eastAsiaTheme="majorEastAsia" w:cstheme="majorBidi"/>
          <w:szCs w:val="26"/>
          <w:lang w:val="en-US"/>
        </w:rPr>
      </w:pPr>
      <w:r>
        <w:rPr>
          <w:rFonts w:eastAsiaTheme="majorEastAsia" w:cstheme="majorBidi"/>
          <w:szCs w:val="26"/>
        </w:rPr>
        <w:t>Статья</w:t>
      </w:r>
      <w:r w:rsidRPr="00962C72">
        <w:rPr>
          <w:rFonts w:eastAsiaTheme="majorEastAsia" w:cstheme="majorBidi"/>
          <w:szCs w:val="26"/>
          <w:lang w:val="en-US"/>
        </w:rPr>
        <w:t xml:space="preserve"> </w:t>
      </w:r>
      <w:r>
        <w:rPr>
          <w:rFonts w:eastAsiaTheme="majorEastAsia" w:cstheme="majorBidi"/>
          <w:szCs w:val="26"/>
          <w:lang w:val="en-US"/>
        </w:rPr>
        <w:t>IV</w:t>
      </w:r>
      <w:r w:rsidRPr="00962C72">
        <w:rPr>
          <w:rFonts w:eastAsiaTheme="majorEastAsia" w:cstheme="majorBidi"/>
          <w:szCs w:val="26"/>
          <w:lang w:val="en-US"/>
        </w:rPr>
        <w:t>:</w:t>
      </w:r>
      <w:r w:rsidR="00AB34D0" w:rsidRPr="00962C72">
        <w:rPr>
          <w:rFonts w:eastAsiaTheme="majorEastAsia" w:cstheme="majorBidi"/>
          <w:szCs w:val="26"/>
          <w:lang w:val="en-US"/>
        </w:rPr>
        <w:t xml:space="preserve"> </w:t>
      </w:r>
      <w:r w:rsidR="00962C72">
        <w:rPr>
          <w:szCs w:val="28"/>
          <w:lang w:val="en-US"/>
        </w:rPr>
        <w:t>No more Remembrance days – let’s consign the 20</w:t>
      </w:r>
      <w:r w:rsidR="00962C72">
        <w:rPr>
          <w:szCs w:val="28"/>
          <w:vertAlign w:val="superscript"/>
          <w:lang w:val="en-US"/>
        </w:rPr>
        <w:t>th</w:t>
      </w:r>
      <w:r w:rsidR="00962C72">
        <w:rPr>
          <w:szCs w:val="28"/>
          <w:lang w:val="en-US"/>
        </w:rPr>
        <w:t xml:space="preserve"> century to history</w:t>
      </w:r>
    </w:p>
    <w:p w:rsidR="00F2490C" w:rsidRPr="00DC3FDA" w:rsidRDefault="00AA552F" w:rsidP="0075644F">
      <w:pPr>
        <w:ind w:left="284"/>
        <w:rPr>
          <w:rFonts w:eastAsiaTheme="minorHAnsi"/>
          <w:sz w:val="22"/>
          <w:szCs w:val="22"/>
          <w:lang w:val="en-US"/>
        </w:rPr>
      </w:pPr>
      <w:hyperlink r:id="rId28" w:history="1">
        <w:r w:rsidR="00F2490C">
          <w:rPr>
            <w:rStyle w:val="a8"/>
            <w:lang w:val="en-US"/>
          </w:rPr>
          <w:t>https</w:t>
        </w:r>
        <w:r w:rsidR="00F2490C" w:rsidRPr="00DC3FDA">
          <w:rPr>
            <w:rStyle w:val="a8"/>
            <w:lang w:val="en-US"/>
          </w:rPr>
          <w:t>://</w:t>
        </w:r>
        <w:r w:rsidR="00F2490C">
          <w:rPr>
            <w:rStyle w:val="a8"/>
            <w:lang w:val="en-US"/>
          </w:rPr>
          <w:t>www</w:t>
        </w:r>
        <w:r w:rsidR="00F2490C" w:rsidRPr="00DC3FDA">
          <w:rPr>
            <w:rStyle w:val="a8"/>
            <w:lang w:val="en-US"/>
          </w:rPr>
          <w:t>.</w:t>
        </w:r>
        <w:r w:rsidR="00F2490C">
          <w:rPr>
            <w:rStyle w:val="a8"/>
            <w:lang w:val="en-US"/>
          </w:rPr>
          <w:t>theguardian</w:t>
        </w:r>
        <w:r w:rsidR="00F2490C" w:rsidRPr="00DC3FDA">
          <w:rPr>
            <w:rStyle w:val="a8"/>
            <w:lang w:val="en-US"/>
          </w:rPr>
          <w:t>.</w:t>
        </w:r>
        <w:r w:rsidR="00F2490C">
          <w:rPr>
            <w:rStyle w:val="a8"/>
            <w:lang w:val="en-US"/>
          </w:rPr>
          <w:t>com</w:t>
        </w:r>
        <w:r w:rsidR="00F2490C" w:rsidRPr="00DC3FDA">
          <w:rPr>
            <w:rStyle w:val="a8"/>
            <w:lang w:val="en-US"/>
          </w:rPr>
          <w:t>/</w:t>
        </w:r>
        <w:r w:rsidR="00F2490C">
          <w:rPr>
            <w:rStyle w:val="a8"/>
            <w:lang w:val="en-US"/>
          </w:rPr>
          <w:t>commentisfree</w:t>
        </w:r>
        <w:r w:rsidR="00F2490C" w:rsidRPr="00DC3FDA">
          <w:rPr>
            <w:rStyle w:val="a8"/>
            <w:lang w:val="en-US"/>
          </w:rPr>
          <w:t>/2017/</w:t>
        </w:r>
        <w:r w:rsidR="00F2490C">
          <w:rPr>
            <w:rStyle w:val="a8"/>
            <w:lang w:val="en-US"/>
          </w:rPr>
          <w:t>nov</w:t>
        </w:r>
        <w:r w:rsidR="00F2490C" w:rsidRPr="00DC3FDA">
          <w:rPr>
            <w:rStyle w:val="a8"/>
            <w:lang w:val="en-US"/>
          </w:rPr>
          <w:t>/09/</w:t>
        </w:r>
        <w:r w:rsidR="00F2490C">
          <w:rPr>
            <w:rStyle w:val="a8"/>
            <w:lang w:val="en-US"/>
          </w:rPr>
          <w:t>no</w:t>
        </w:r>
        <w:r w:rsidR="00F2490C" w:rsidRPr="00DC3FDA">
          <w:rPr>
            <w:rStyle w:val="a8"/>
            <w:lang w:val="en-US"/>
          </w:rPr>
          <w:t>-</w:t>
        </w:r>
        <w:r w:rsidR="00F2490C">
          <w:rPr>
            <w:rStyle w:val="a8"/>
            <w:lang w:val="en-US"/>
          </w:rPr>
          <w:t>more</w:t>
        </w:r>
        <w:r w:rsidR="00F2490C" w:rsidRPr="00DC3FDA">
          <w:rPr>
            <w:rStyle w:val="a8"/>
            <w:lang w:val="en-US"/>
          </w:rPr>
          <w:t>-</w:t>
        </w:r>
        <w:r w:rsidR="00F2490C">
          <w:rPr>
            <w:rStyle w:val="a8"/>
            <w:lang w:val="en-US"/>
          </w:rPr>
          <w:t>remembrance</w:t>
        </w:r>
        <w:r w:rsidR="00F2490C" w:rsidRPr="00DC3FDA">
          <w:rPr>
            <w:rStyle w:val="a8"/>
            <w:lang w:val="en-US"/>
          </w:rPr>
          <w:t>-</w:t>
        </w:r>
        <w:r w:rsidR="00F2490C">
          <w:rPr>
            <w:rStyle w:val="a8"/>
            <w:lang w:val="en-US"/>
          </w:rPr>
          <w:t>days</w:t>
        </w:r>
        <w:r w:rsidR="00F2490C" w:rsidRPr="00DC3FDA">
          <w:rPr>
            <w:rStyle w:val="a8"/>
            <w:lang w:val="en-US"/>
          </w:rPr>
          <w:t>-</w:t>
        </w:r>
        <w:r w:rsidR="00F2490C">
          <w:rPr>
            <w:rStyle w:val="a8"/>
            <w:lang w:val="en-US"/>
          </w:rPr>
          <w:t>consign</w:t>
        </w:r>
        <w:r w:rsidR="00F2490C" w:rsidRPr="00DC3FDA">
          <w:rPr>
            <w:rStyle w:val="a8"/>
            <w:lang w:val="en-US"/>
          </w:rPr>
          <w:t>-20</w:t>
        </w:r>
        <w:r w:rsidR="00F2490C">
          <w:rPr>
            <w:rStyle w:val="a8"/>
            <w:lang w:val="en-US"/>
          </w:rPr>
          <w:t>th</w:t>
        </w:r>
        <w:r w:rsidR="00F2490C" w:rsidRPr="00DC3FDA">
          <w:rPr>
            <w:rStyle w:val="a8"/>
            <w:lang w:val="en-US"/>
          </w:rPr>
          <w:t>-</w:t>
        </w:r>
        <w:r w:rsidR="00F2490C">
          <w:rPr>
            <w:rStyle w:val="a8"/>
            <w:lang w:val="en-US"/>
          </w:rPr>
          <w:t>century</w:t>
        </w:r>
        <w:r w:rsidR="00F2490C" w:rsidRPr="00DC3FDA">
          <w:rPr>
            <w:rStyle w:val="a8"/>
            <w:lang w:val="en-US"/>
          </w:rPr>
          <w:t>-</w:t>
        </w:r>
        <w:r w:rsidR="00F2490C">
          <w:rPr>
            <w:rStyle w:val="a8"/>
            <w:lang w:val="en-US"/>
          </w:rPr>
          <w:t>history</w:t>
        </w:r>
      </w:hyperlink>
      <w:r w:rsidR="00F2490C" w:rsidRPr="00DC3FDA">
        <w:rPr>
          <w:lang w:val="en-US"/>
        </w:rPr>
        <w:t xml:space="preserve"> </w:t>
      </w:r>
    </w:p>
    <w:p w:rsidR="00144BD0" w:rsidRPr="0019334D" w:rsidRDefault="00144BD0" w:rsidP="0075644F">
      <w:pPr>
        <w:spacing w:after="160" w:line="259" w:lineRule="auto"/>
        <w:ind w:left="284"/>
        <w:rPr>
          <w:rFonts w:eastAsiaTheme="majorEastAsia" w:cstheme="majorBidi"/>
          <w:szCs w:val="26"/>
          <w:lang w:val="en-US"/>
        </w:rPr>
      </w:pPr>
      <w:r>
        <w:rPr>
          <w:rFonts w:eastAsiaTheme="majorEastAsia" w:cstheme="majorBidi"/>
          <w:szCs w:val="26"/>
        </w:rPr>
        <w:t>Статья</w:t>
      </w:r>
      <w:r w:rsidRPr="0019334D">
        <w:rPr>
          <w:rFonts w:eastAsiaTheme="majorEastAsia" w:cstheme="majorBidi"/>
          <w:szCs w:val="26"/>
          <w:lang w:val="en-US"/>
        </w:rPr>
        <w:t xml:space="preserve"> </w:t>
      </w:r>
      <w:r>
        <w:rPr>
          <w:rFonts w:eastAsiaTheme="majorEastAsia" w:cstheme="majorBidi"/>
          <w:szCs w:val="26"/>
          <w:lang w:val="en-US"/>
        </w:rPr>
        <w:t>V</w:t>
      </w:r>
      <w:r w:rsidRPr="0019334D">
        <w:rPr>
          <w:rFonts w:eastAsiaTheme="majorEastAsia" w:cstheme="majorBidi"/>
          <w:szCs w:val="26"/>
          <w:lang w:val="en-US"/>
        </w:rPr>
        <w:t>:</w:t>
      </w:r>
      <w:r w:rsidR="0091166A" w:rsidRPr="0019334D">
        <w:rPr>
          <w:rFonts w:eastAsiaTheme="majorEastAsia" w:cstheme="majorBidi"/>
          <w:szCs w:val="26"/>
          <w:lang w:val="en-US"/>
        </w:rPr>
        <w:t xml:space="preserve"> </w:t>
      </w:r>
      <w:r w:rsidR="0019334D">
        <w:rPr>
          <w:szCs w:val="28"/>
          <w:lang w:val="en-US"/>
        </w:rPr>
        <w:t>The</w:t>
      </w:r>
      <w:r w:rsidR="0019334D" w:rsidRPr="0019334D">
        <w:rPr>
          <w:szCs w:val="28"/>
          <w:lang w:val="en-US"/>
        </w:rPr>
        <w:t xml:space="preserve"> </w:t>
      </w:r>
      <w:r w:rsidR="0019334D">
        <w:rPr>
          <w:szCs w:val="28"/>
          <w:lang w:val="en-US"/>
        </w:rPr>
        <w:t>Dunkirk</w:t>
      </w:r>
      <w:r w:rsidR="0019334D" w:rsidRPr="0019334D">
        <w:rPr>
          <w:szCs w:val="28"/>
          <w:lang w:val="en-US"/>
        </w:rPr>
        <w:t xml:space="preserve"> </w:t>
      </w:r>
      <w:r w:rsidR="0019334D">
        <w:rPr>
          <w:szCs w:val="28"/>
          <w:lang w:val="en-US"/>
        </w:rPr>
        <w:t>spirit</w:t>
      </w:r>
      <w:r w:rsidR="0019334D" w:rsidRPr="0019334D">
        <w:rPr>
          <w:szCs w:val="28"/>
          <w:lang w:val="en-US"/>
        </w:rPr>
        <w:t xml:space="preserve">: </w:t>
      </w:r>
      <w:r w:rsidR="0019334D">
        <w:rPr>
          <w:szCs w:val="28"/>
          <w:lang w:val="en-US"/>
        </w:rPr>
        <w:t>how</w:t>
      </w:r>
      <w:r w:rsidR="0019334D" w:rsidRPr="0019334D">
        <w:rPr>
          <w:szCs w:val="28"/>
          <w:lang w:val="en-US"/>
        </w:rPr>
        <w:t xml:space="preserve"> </w:t>
      </w:r>
      <w:r w:rsidR="0019334D">
        <w:rPr>
          <w:szCs w:val="28"/>
          <w:lang w:val="en-US"/>
        </w:rPr>
        <w:t>cinema</w:t>
      </w:r>
      <w:r w:rsidR="0019334D" w:rsidRPr="0019334D">
        <w:rPr>
          <w:szCs w:val="28"/>
          <w:lang w:val="en-US"/>
        </w:rPr>
        <w:t xml:space="preserve"> </w:t>
      </w:r>
      <w:r w:rsidR="0019334D">
        <w:rPr>
          <w:szCs w:val="28"/>
          <w:lang w:val="en-US"/>
        </w:rPr>
        <w:t>is</w:t>
      </w:r>
      <w:r w:rsidR="0019334D" w:rsidRPr="0019334D">
        <w:rPr>
          <w:szCs w:val="28"/>
          <w:lang w:val="en-US"/>
        </w:rPr>
        <w:t xml:space="preserve"> </w:t>
      </w:r>
      <w:r w:rsidR="0019334D">
        <w:rPr>
          <w:szCs w:val="28"/>
          <w:lang w:val="en-US"/>
        </w:rPr>
        <w:t>shaping</w:t>
      </w:r>
      <w:r w:rsidR="0019334D" w:rsidRPr="0019334D">
        <w:rPr>
          <w:szCs w:val="28"/>
          <w:lang w:val="en-US"/>
        </w:rPr>
        <w:t xml:space="preserve"> </w:t>
      </w:r>
      <w:r w:rsidR="0019334D">
        <w:rPr>
          <w:szCs w:val="28"/>
          <w:lang w:val="en-US"/>
        </w:rPr>
        <w:t>Britain</w:t>
      </w:r>
      <w:r w:rsidR="0019334D" w:rsidRPr="0019334D">
        <w:rPr>
          <w:szCs w:val="28"/>
          <w:lang w:val="en-US"/>
        </w:rPr>
        <w:t>’</w:t>
      </w:r>
      <w:r w:rsidR="0019334D">
        <w:rPr>
          <w:szCs w:val="28"/>
          <w:lang w:val="en-US"/>
        </w:rPr>
        <w:t>s</w:t>
      </w:r>
      <w:r w:rsidR="0019334D" w:rsidRPr="0019334D">
        <w:rPr>
          <w:szCs w:val="28"/>
          <w:lang w:val="en-US"/>
        </w:rPr>
        <w:t xml:space="preserve"> </w:t>
      </w:r>
      <w:r w:rsidR="0019334D">
        <w:rPr>
          <w:szCs w:val="28"/>
          <w:lang w:val="en-US"/>
        </w:rPr>
        <w:t>identity</w:t>
      </w:r>
      <w:r w:rsidR="0019334D" w:rsidRPr="0019334D">
        <w:rPr>
          <w:szCs w:val="28"/>
          <w:lang w:val="en-US"/>
        </w:rPr>
        <w:t xml:space="preserve"> </w:t>
      </w:r>
      <w:r w:rsidR="0019334D">
        <w:rPr>
          <w:szCs w:val="28"/>
          <w:lang w:val="en-US"/>
        </w:rPr>
        <w:t>in</w:t>
      </w:r>
      <w:r w:rsidR="0019334D" w:rsidRPr="0019334D">
        <w:rPr>
          <w:szCs w:val="28"/>
          <w:lang w:val="en-US"/>
        </w:rPr>
        <w:t xml:space="preserve"> </w:t>
      </w:r>
      <w:r w:rsidR="0019334D">
        <w:rPr>
          <w:szCs w:val="28"/>
          <w:lang w:val="en-US"/>
        </w:rPr>
        <w:t>the</w:t>
      </w:r>
      <w:r w:rsidR="0019334D" w:rsidRPr="0019334D">
        <w:rPr>
          <w:szCs w:val="28"/>
          <w:lang w:val="en-US"/>
        </w:rPr>
        <w:t xml:space="preserve"> </w:t>
      </w:r>
      <w:r w:rsidR="0019334D">
        <w:rPr>
          <w:szCs w:val="28"/>
          <w:lang w:val="en-US"/>
        </w:rPr>
        <w:t>Brexit</w:t>
      </w:r>
      <w:r w:rsidR="0019334D" w:rsidRPr="0019334D">
        <w:rPr>
          <w:szCs w:val="28"/>
          <w:lang w:val="en-US"/>
        </w:rPr>
        <w:t xml:space="preserve"> </w:t>
      </w:r>
      <w:r w:rsidR="0019334D">
        <w:rPr>
          <w:szCs w:val="28"/>
          <w:lang w:val="en-US"/>
        </w:rPr>
        <w:t>era</w:t>
      </w:r>
    </w:p>
    <w:p w:rsidR="0091166A" w:rsidRPr="00DC3FDA" w:rsidRDefault="00AA552F" w:rsidP="0075644F">
      <w:pPr>
        <w:ind w:left="284"/>
        <w:rPr>
          <w:rFonts w:eastAsiaTheme="minorHAnsi"/>
          <w:sz w:val="22"/>
          <w:szCs w:val="22"/>
          <w:lang w:val="en-US"/>
        </w:rPr>
      </w:pPr>
      <w:hyperlink r:id="rId29" w:history="1">
        <w:r w:rsidR="0091166A">
          <w:rPr>
            <w:rStyle w:val="a8"/>
            <w:lang w:val="en-US"/>
          </w:rPr>
          <w:t>https</w:t>
        </w:r>
        <w:r w:rsidR="0091166A" w:rsidRPr="00DC3FDA">
          <w:rPr>
            <w:rStyle w:val="a8"/>
            <w:lang w:val="en-US"/>
          </w:rPr>
          <w:t>://</w:t>
        </w:r>
        <w:r w:rsidR="0091166A">
          <w:rPr>
            <w:rStyle w:val="a8"/>
            <w:lang w:val="en-US"/>
          </w:rPr>
          <w:t>www</w:t>
        </w:r>
        <w:r w:rsidR="0091166A" w:rsidRPr="00DC3FDA">
          <w:rPr>
            <w:rStyle w:val="a8"/>
            <w:lang w:val="en-US"/>
          </w:rPr>
          <w:t>.</w:t>
        </w:r>
        <w:r w:rsidR="0091166A">
          <w:rPr>
            <w:rStyle w:val="a8"/>
            <w:lang w:val="en-US"/>
          </w:rPr>
          <w:t>theguardian</w:t>
        </w:r>
        <w:r w:rsidR="0091166A" w:rsidRPr="00DC3FDA">
          <w:rPr>
            <w:rStyle w:val="a8"/>
            <w:lang w:val="en-US"/>
          </w:rPr>
          <w:t>.</w:t>
        </w:r>
        <w:r w:rsidR="0091166A">
          <w:rPr>
            <w:rStyle w:val="a8"/>
            <w:lang w:val="en-US"/>
          </w:rPr>
          <w:t>com</w:t>
        </w:r>
        <w:r w:rsidR="0091166A" w:rsidRPr="00DC3FDA">
          <w:rPr>
            <w:rStyle w:val="a8"/>
            <w:lang w:val="en-US"/>
          </w:rPr>
          <w:t>/</w:t>
        </w:r>
        <w:r w:rsidR="0091166A">
          <w:rPr>
            <w:rStyle w:val="a8"/>
            <w:lang w:val="en-US"/>
          </w:rPr>
          <w:t>film</w:t>
        </w:r>
        <w:r w:rsidR="0091166A" w:rsidRPr="00DC3FDA">
          <w:rPr>
            <w:rStyle w:val="a8"/>
            <w:lang w:val="en-US"/>
          </w:rPr>
          <w:t>/2017/</w:t>
        </w:r>
        <w:r w:rsidR="0091166A">
          <w:rPr>
            <w:rStyle w:val="a8"/>
            <w:lang w:val="en-US"/>
          </w:rPr>
          <w:t>jul</w:t>
        </w:r>
        <w:r w:rsidR="0091166A" w:rsidRPr="00DC3FDA">
          <w:rPr>
            <w:rStyle w:val="a8"/>
            <w:lang w:val="en-US"/>
          </w:rPr>
          <w:t>/20/</w:t>
        </w:r>
        <w:r w:rsidR="0091166A">
          <w:rPr>
            <w:rStyle w:val="a8"/>
            <w:lang w:val="en-US"/>
          </w:rPr>
          <w:t>dunkirk</w:t>
        </w:r>
        <w:r w:rsidR="0091166A" w:rsidRPr="00DC3FDA">
          <w:rPr>
            <w:rStyle w:val="a8"/>
            <w:lang w:val="en-US"/>
          </w:rPr>
          <w:t>-</w:t>
        </w:r>
        <w:r w:rsidR="0091166A">
          <w:rPr>
            <w:rStyle w:val="a8"/>
            <w:lang w:val="en-US"/>
          </w:rPr>
          <w:t>spirit</w:t>
        </w:r>
        <w:r w:rsidR="0091166A" w:rsidRPr="00DC3FDA">
          <w:rPr>
            <w:rStyle w:val="a8"/>
            <w:lang w:val="en-US"/>
          </w:rPr>
          <w:t>-</w:t>
        </w:r>
        <w:r w:rsidR="0091166A">
          <w:rPr>
            <w:rStyle w:val="a8"/>
            <w:lang w:val="en-US"/>
          </w:rPr>
          <w:t>british</w:t>
        </w:r>
        <w:r w:rsidR="0091166A" w:rsidRPr="00DC3FDA">
          <w:rPr>
            <w:rStyle w:val="a8"/>
            <w:lang w:val="en-US"/>
          </w:rPr>
          <w:t>-</w:t>
        </w:r>
        <w:r w:rsidR="0091166A">
          <w:rPr>
            <w:rStyle w:val="a8"/>
            <w:lang w:val="en-US"/>
          </w:rPr>
          <w:t>film</w:t>
        </w:r>
        <w:r w:rsidR="0091166A" w:rsidRPr="00DC3FDA">
          <w:rPr>
            <w:rStyle w:val="a8"/>
            <w:lang w:val="en-US"/>
          </w:rPr>
          <w:t>-</w:t>
        </w:r>
        <w:r w:rsidR="0091166A">
          <w:rPr>
            <w:rStyle w:val="a8"/>
            <w:lang w:val="en-US"/>
          </w:rPr>
          <w:t>brexit</w:t>
        </w:r>
        <w:r w:rsidR="0091166A" w:rsidRPr="00DC3FDA">
          <w:rPr>
            <w:rStyle w:val="a8"/>
            <w:lang w:val="en-US"/>
          </w:rPr>
          <w:t>-</w:t>
        </w:r>
        <w:r w:rsidR="0091166A">
          <w:rPr>
            <w:rStyle w:val="a8"/>
            <w:lang w:val="en-US"/>
          </w:rPr>
          <w:t>national</w:t>
        </w:r>
        <w:r w:rsidR="0091166A" w:rsidRPr="00DC3FDA">
          <w:rPr>
            <w:rStyle w:val="a8"/>
            <w:lang w:val="en-US"/>
          </w:rPr>
          <w:t>-</w:t>
        </w:r>
        <w:r w:rsidR="0091166A">
          <w:rPr>
            <w:rStyle w:val="a8"/>
            <w:lang w:val="en-US"/>
          </w:rPr>
          <w:t>identity</w:t>
        </w:r>
        <w:r w:rsidR="0091166A" w:rsidRPr="00DC3FDA">
          <w:rPr>
            <w:rStyle w:val="a8"/>
            <w:lang w:val="en-US"/>
          </w:rPr>
          <w:t>-</w:t>
        </w:r>
        <w:r w:rsidR="0091166A">
          <w:rPr>
            <w:rStyle w:val="a8"/>
            <w:lang w:val="en-US"/>
          </w:rPr>
          <w:t>christopher</w:t>
        </w:r>
        <w:r w:rsidR="0091166A" w:rsidRPr="00DC3FDA">
          <w:rPr>
            <w:rStyle w:val="a8"/>
            <w:lang w:val="en-US"/>
          </w:rPr>
          <w:t>-</w:t>
        </w:r>
        <w:r w:rsidR="0091166A">
          <w:rPr>
            <w:rStyle w:val="a8"/>
            <w:lang w:val="en-US"/>
          </w:rPr>
          <w:t>nolan</w:t>
        </w:r>
      </w:hyperlink>
      <w:r w:rsidR="0091166A" w:rsidRPr="00DC3FDA">
        <w:rPr>
          <w:lang w:val="en-US"/>
        </w:rPr>
        <w:t xml:space="preserve"> </w:t>
      </w:r>
    </w:p>
    <w:p w:rsidR="00144BD0" w:rsidRPr="00002B9A" w:rsidRDefault="00144BD0" w:rsidP="0075644F">
      <w:pPr>
        <w:spacing w:after="160" w:line="259" w:lineRule="auto"/>
        <w:ind w:left="284"/>
        <w:rPr>
          <w:rFonts w:eastAsiaTheme="majorEastAsia" w:cstheme="majorBidi"/>
          <w:szCs w:val="26"/>
          <w:lang w:val="en-US"/>
        </w:rPr>
      </w:pPr>
      <w:r>
        <w:rPr>
          <w:rFonts w:eastAsiaTheme="majorEastAsia" w:cstheme="majorBidi"/>
          <w:szCs w:val="26"/>
        </w:rPr>
        <w:t>Статья</w:t>
      </w:r>
      <w:r w:rsidRPr="00002B9A">
        <w:rPr>
          <w:rFonts w:eastAsiaTheme="majorEastAsia" w:cstheme="majorBidi"/>
          <w:szCs w:val="26"/>
          <w:lang w:val="en-US"/>
        </w:rPr>
        <w:t xml:space="preserve"> </w:t>
      </w:r>
      <w:r>
        <w:rPr>
          <w:rFonts w:eastAsiaTheme="majorEastAsia" w:cstheme="majorBidi"/>
          <w:szCs w:val="26"/>
          <w:lang w:val="en-US"/>
        </w:rPr>
        <w:t>VI</w:t>
      </w:r>
      <w:r w:rsidRPr="00002B9A">
        <w:rPr>
          <w:rFonts w:eastAsiaTheme="majorEastAsia" w:cstheme="majorBidi"/>
          <w:szCs w:val="26"/>
          <w:lang w:val="en-US"/>
        </w:rPr>
        <w:t>:</w:t>
      </w:r>
      <w:r w:rsidR="0019334D" w:rsidRPr="00002B9A">
        <w:rPr>
          <w:rFonts w:eastAsiaTheme="majorEastAsia" w:cstheme="majorBidi"/>
          <w:szCs w:val="26"/>
          <w:lang w:val="en-US"/>
        </w:rPr>
        <w:t xml:space="preserve"> </w:t>
      </w:r>
      <w:r w:rsidR="00002B9A">
        <w:rPr>
          <w:szCs w:val="28"/>
          <w:lang w:val="en-US"/>
        </w:rPr>
        <w:t>After</w:t>
      </w:r>
      <w:r w:rsidR="00002B9A" w:rsidRPr="00002B9A">
        <w:rPr>
          <w:szCs w:val="28"/>
          <w:lang w:val="en-US"/>
        </w:rPr>
        <w:t xml:space="preserve"> </w:t>
      </w:r>
      <w:r w:rsidR="00002B9A">
        <w:rPr>
          <w:szCs w:val="28"/>
          <w:lang w:val="en-US"/>
        </w:rPr>
        <w:t>Brexit</w:t>
      </w:r>
      <w:r w:rsidR="00002B9A" w:rsidRPr="00002B9A">
        <w:rPr>
          <w:szCs w:val="28"/>
          <w:lang w:val="en-US"/>
        </w:rPr>
        <w:t xml:space="preserve">, </w:t>
      </w:r>
      <w:r w:rsidR="00002B9A">
        <w:rPr>
          <w:szCs w:val="28"/>
          <w:lang w:val="en-US"/>
        </w:rPr>
        <w:t>England</w:t>
      </w:r>
      <w:r w:rsidR="00002B9A" w:rsidRPr="00002B9A">
        <w:rPr>
          <w:szCs w:val="28"/>
          <w:lang w:val="en-US"/>
        </w:rPr>
        <w:t xml:space="preserve"> </w:t>
      </w:r>
      <w:r w:rsidR="00002B9A">
        <w:rPr>
          <w:szCs w:val="28"/>
          <w:lang w:val="en-US"/>
        </w:rPr>
        <w:t>will</w:t>
      </w:r>
      <w:r w:rsidR="00002B9A" w:rsidRPr="00002B9A">
        <w:rPr>
          <w:szCs w:val="28"/>
          <w:lang w:val="en-US"/>
        </w:rPr>
        <w:t xml:space="preserve"> </w:t>
      </w:r>
      <w:r w:rsidR="00002B9A">
        <w:rPr>
          <w:szCs w:val="28"/>
          <w:lang w:val="en-US"/>
        </w:rPr>
        <w:t>have</w:t>
      </w:r>
      <w:r w:rsidR="00002B9A" w:rsidRPr="00002B9A">
        <w:rPr>
          <w:szCs w:val="28"/>
          <w:lang w:val="en-US"/>
        </w:rPr>
        <w:t xml:space="preserve"> </w:t>
      </w:r>
      <w:r w:rsidR="00002B9A">
        <w:rPr>
          <w:szCs w:val="28"/>
          <w:lang w:val="en-US"/>
        </w:rPr>
        <w:t>to</w:t>
      </w:r>
      <w:r w:rsidR="00002B9A" w:rsidRPr="00002B9A">
        <w:rPr>
          <w:szCs w:val="28"/>
          <w:lang w:val="en-US"/>
        </w:rPr>
        <w:t xml:space="preserve"> </w:t>
      </w:r>
      <w:r w:rsidR="00002B9A">
        <w:rPr>
          <w:szCs w:val="28"/>
          <w:lang w:val="en-US"/>
        </w:rPr>
        <w:t>rethink</w:t>
      </w:r>
      <w:r w:rsidR="00002B9A" w:rsidRPr="00002B9A">
        <w:rPr>
          <w:szCs w:val="28"/>
          <w:lang w:val="en-US"/>
        </w:rPr>
        <w:t xml:space="preserve"> </w:t>
      </w:r>
      <w:r w:rsidR="00002B9A">
        <w:rPr>
          <w:szCs w:val="28"/>
          <w:lang w:val="en-US"/>
        </w:rPr>
        <w:t>its</w:t>
      </w:r>
      <w:r w:rsidR="00002B9A" w:rsidRPr="00002B9A">
        <w:rPr>
          <w:szCs w:val="28"/>
          <w:lang w:val="en-US"/>
        </w:rPr>
        <w:t xml:space="preserve"> </w:t>
      </w:r>
      <w:r w:rsidR="00002B9A">
        <w:rPr>
          <w:szCs w:val="28"/>
          <w:lang w:val="en-US"/>
        </w:rPr>
        <w:t>identity</w:t>
      </w:r>
    </w:p>
    <w:p w:rsidR="0091166A" w:rsidRPr="00DC3FDA" w:rsidRDefault="00AA552F" w:rsidP="0075644F">
      <w:pPr>
        <w:spacing w:after="160" w:line="259" w:lineRule="auto"/>
        <w:ind w:left="284"/>
        <w:rPr>
          <w:rFonts w:eastAsiaTheme="majorEastAsia" w:cstheme="majorBidi"/>
          <w:szCs w:val="26"/>
          <w:lang w:val="en-US"/>
        </w:rPr>
      </w:pPr>
      <w:hyperlink r:id="rId30" w:history="1">
        <w:r w:rsidR="00227584" w:rsidRPr="00DC3FDA">
          <w:rPr>
            <w:rStyle w:val="a8"/>
            <w:rFonts w:eastAsiaTheme="majorEastAsia" w:cstheme="majorBidi"/>
            <w:szCs w:val="26"/>
            <w:lang w:val="en-US"/>
          </w:rPr>
          <w:t>https://www.theguardian.com/commentisfree/2018/jan/08/brexit-england-rethink-identity-nation</w:t>
        </w:r>
      </w:hyperlink>
      <w:r w:rsidR="00227584" w:rsidRPr="00DC3FDA">
        <w:rPr>
          <w:rFonts w:eastAsiaTheme="majorEastAsia" w:cstheme="majorBidi"/>
          <w:szCs w:val="26"/>
          <w:lang w:val="en-US"/>
        </w:rPr>
        <w:t xml:space="preserve"> </w:t>
      </w:r>
    </w:p>
    <w:p w:rsidR="00E87425" w:rsidRPr="00122350" w:rsidRDefault="00144BD0" w:rsidP="0075644F">
      <w:pPr>
        <w:spacing w:after="160" w:line="259" w:lineRule="auto"/>
        <w:ind w:left="284"/>
        <w:rPr>
          <w:rFonts w:eastAsiaTheme="majorEastAsia" w:cstheme="majorBidi"/>
          <w:szCs w:val="26"/>
          <w:lang w:val="en-US"/>
        </w:rPr>
      </w:pPr>
      <w:r>
        <w:rPr>
          <w:rFonts w:eastAsiaTheme="majorEastAsia" w:cstheme="majorBidi"/>
          <w:szCs w:val="26"/>
        </w:rPr>
        <w:t>Статья</w:t>
      </w:r>
      <w:r w:rsidRPr="00122350">
        <w:rPr>
          <w:rFonts w:eastAsiaTheme="majorEastAsia" w:cstheme="majorBidi"/>
          <w:szCs w:val="26"/>
          <w:lang w:val="en-US"/>
        </w:rPr>
        <w:t xml:space="preserve"> </w:t>
      </w:r>
      <w:r>
        <w:rPr>
          <w:rFonts w:eastAsiaTheme="majorEastAsia" w:cstheme="majorBidi"/>
          <w:szCs w:val="26"/>
          <w:lang w:val="en-US"/>
        </w:rPr>
        <w:t>VII</w:t>
      </w:r>
      <w:r w:rsidRPr="00122350">
        <w:rPr>
          <w:rFonts w:eastAsiaTheme="majorEastAsia" w:cstheme="majorBidi"/>
          <w:szCs w:val="26"/>
          <w:lang w:val="en-US"/>
        </w:rPr>
        <w:t>:</w:t>
      </w:r>
      <w:r w:rsidR="00002B9A" w:rsidRPr="00122350">
        <w:rPr>
          <w:rFonts w:eastAsiaTheme="majorEastAsia" w:cstheme="majorBidi"/>
          <w:szCs w:val="26"/>
          <w:lang w:val="en-US"/>
        </w:rPr>
        <w:t xml:space="preserve"> </w:t>
      </w:r>
      <w:r w:rsidR="00122350">
        <w:rPr>
          <w:szCs w:val="28"/>
          <w:lang w:val="en-US"/>
        </w:rPr>
        <w:t>Theresa</w:t>
      </w:r>
      <w:r w:rsidR="00122350" w:rsidRPr="00122350">
        <w:rPr>
          <w:szCs w:val="28"/>
          <w:lang w:val="en-US"/>
        </w:rPr>
        <w:t xml:space="preserve"> </w:t>
      </w:r>
      <w:r w:rsidR="00122350">
        <w:rPr>
          <w:szCs w:val="28"/>
          <w:lang w:val="en-US"/>
        </w:rPr>
        <w:t>May</w:t>
      </w:r>
      <w:r w:rsidR="00122350" w:rsidRPr="00122350">
        <w:rPr>
          <w:szCs w:val="28"/>
          <w:lang w:val="en-US"/>
        </w:rPr>
        <w:t xml:space="preserve"> </w:t>
      </w:r>
      <w:r w:rsidR="00122350">
        <w:rPr>
          <w:szCs w:val="28"/>
          <w:lang w:val="en-US"/>
        </w:rPr>
        <w:t>is</w:t>
      </w:r>
      <w:r w:rsidR="00122350" w:rsidRPr="00122350">
        <w:rPr>
          <w:szCs w:val="28"/>
          <w:lang w:val="en-US"/>
        </w:rPr>
        <w:t xml:space="preserve"> </w:t>
      </w:r>
      <w:r w:rsidR="00122350">
        <w:rPr>
          <w:szCs w:val="28"/>
          <w:lang w:val="en-US"/>
        </w:rPr>
        <w:t>wrong</w:t>
      </w:r>
      <w:r w:rsidR="00122350" w:rsidRPr="00122350">
        <w:rPr>
          <w:szCs w:val="28"/>
          <w:lang w:val="en-US"/>
        </w:rPr>
        <w:t xml:space="preserve">: </w:t>
      </w:r>
      <w:r w:rsidR="00122350">
        <w:rPr>
          <w:szCs w:val="28"/>
          <w:lang w:val="en-US"/>
        </w:rPr>
        <w:t>being</w:t>
      </w:r>
      <w:r w:rsidR="00122350" w:rsidRPr="00122350">
        <w:rPr>
          <w:szCs w:val="28"/>
          <w:lang w:val="en-US"/>
        </w:rPr>
        <w:t xml:space="preserve"> </w:t>
      </w:r>
      <w:r w:rsidR="00122350">
        <w:rPr>
          <w:szCs w:val="28"/>
          <w:lang w:val="en-US"/>
        </w:rPr>
        <w:t>British</w:t>
      </w:r>
      <w:r w:rsidR="00122350" w:rsidRPr="00122350">
        <w:rPr>
          <w:szCs w:val="28"/>
          <w:lang w:val="en-US"/>
        </w:rPr>
        <w:t xml:space="preserve"> </w:t>
      </w:r>
      <w:r w:rsidR="00122350">
        <w:rPr>
          <w:szCs w:val="28"/>
          <w:lang w:val="en-US"/>
        </w:rPr>
        <w:t>is</w:t>
      </w:r>
      <w:r w:rsidR="00122350" w:rsidRPr="00122350">
        <w:rPr>
          <w:szCs w:val="28"/>
          <w:lang w:val="en-US"/>
        </w:rPr>
        <w:t xml:space="preserve"> </w:t>
      </w:r>
      <w:r w:rsidR="00122350">
        <w:rPr>
          <w:szCs w:val="28"/>
          <w:lang w:val="en-US"/>
        </w:rPr>
        <w:t>not</w:t>
      </w:r>
      <w:r w:rsidR="00122350" w:rsidRPr="00122350">
        <w:rPr>
          <w:szCs w:val="28"/>
          <w:lang w:val="en-US"/>
        </w:rPr>
        <w:t xml:space="preserve"> </w:t>
      </w:r>
      <w:r w:rsidR="00122350">
        <w:rPr>
          <w:szCs w:val="28"/>
          <w:lang w:val="en-US"/>
        </w:rPr>
        <w:t>about</w:t>
      </w:r>
      <w:r w:rsidR="00122350" w:rsidRPr="00122350">
        <w:rPr>
          <w:szCs w:val="28"/>
          <w:lang w:val="en-US"/>
        </w:rPr>
        <w:t xml:space="preserve"> </w:t>
      </w:r>
      <w:r w:rsidR="00122350">
        <w:rPr>
          <w:szCs w:val="28"/>
          <w:lang w:val="en-US"/>
        </w:rPr>
        <w:t>making</w:t>
      </w:r>
      <w:r w:rsidR="00122350" w:rsidRPr="00122350">
        <w:rPr>
          <w:szCs w:val="28"/>
          <w:lang w:val="en-US"/>
        </w:rPr>
        <w:t xml:space="preserve"> </w:t>
      </w:r>
      <w:r w:rsidR="00122350">
        <w:rPr>
          <w:szCs w:val="28"/>
          <w:lang w:val="en-US"/>
        </w:rPr>
        <w:t>money</w:t>
      </w:r>
    </w:p>
    <w:p w:rsidR="00144BD0" w:rsidRPr="00DC3FDA" w:rsidRDefault="00E87425" w:rsidP="0075644F">
      <w:pPr>
        <w:spacing w:after="160" w:line="259" w:lineRule="auto"/>
        <w:ind w:left="284"/>
        <w:rPr>
          <w:rFonts w:eastAsiaTheme="majorEastAsia" w:cstheme="majorBidi"/>
          <w:szCs w:val="26"/>
          <w:lang w:val="en-US"/>
        </w:rPr>
      </w:pPr>
      <w:r w:rsidRPr="00122350">
        <w:rPr>
          <w:rFonts w:eastAsiaTheme="majorEastAsia" w:cstheme="majorBidi"/>
          <w:szCs w:val="26"/>
          <w:lang w:val="en-US"/>
        </w:rPr>
        <w:t xml:space="preserve"> </w:t>
      </w:r>
      <w:hyperlink r:id="rId31" w:history="1">
        <w:r w:rsidRPr="00B81B55">
          <w:rPr>
            <w:rStyle w:val="a8"/>
            <w:rFonts w:eastAsiaTheme="majorEastAsia" w:cstheme="majorBidi"/>
            <w:szCs w:val="26"/>
            <w:lang w:val="en-US"/>
          </w:rPr>
          <w:t>https</w:t>
        </w:r>
        <w:r w:rsidRPr="00DC3FDA">
          <w:rPr>
            <w:rStyle w:val="a8"/>
            <w:rFonts w:eastAsiaTheme="majorEastAsia" w:cstheme="majorBidi"/>
            <w:szCs w:val="26"/>
            <w:lang w:val="en-US"/>
          </w:rPr>
          <w:t>://</w:t>
        </w:r>
        <w:r w:rsidRPr="00B81B55">
          <w:rPr>
            <w:rStyle w:val="a8"/>
            <w:rFonts w:eastAsiaTheme="majorEastAsia" w:cstheme="majorBidi"/>
            <w:szCs w:val="26"/>
            <w:lang w:val="en-US"/>
          </w:rPr>
          <w:t>www</w:t>
        </w:r>
        <w:r w:rsidRPr="00DC3FDA">
          <w:rPr>
            <w:rStyle w:val="a8"/>
            <w:rFonts w:eastAsiaTheme="majorEastAsia" w:cstheme="majorBidi"/>
            <w:szCs w:val="26"/>
            <w:lang w:val="en-US"/>
          </w:rPr>
          <w:t>.</w:t>
        </w:r>
        <w:r w:rsidRPr="00B81B55">
          <w:rPr>
            <w:rStyle w:val="a8"/>
            <w:rFonts w:eastAsiaTheme="majorEastAsia" w:cstheme="majorBidi"/>
            <w:szCs w:val="26"/>
            <w:lang w:val="en-US"/>
          </w:rPr>
          <w:t>telegraph</w:t>
        </w:r>
        <w:r w:rsidRPr="00DC3FDA">
          <w:rPr>
            <w:rStyle w:val="a8"/>
            <w:rFonts w:eastAsiaTheme="majorEastAsia" w:cstheme="majorBidi"/>
            <w:szCs w:val="26"/>
            <w:lang w:val="en-US"/>
          </w:rPr>
          <w:t>.</w:t>
        </w:r>
        <w:r w:rsidRPr="00B81B55">
          <w:rPr>
            <w:rStyle w:val="a8"/>
            <w:rFonts w:eastAsiaTheme="majorEastAsia" w:cstheme="majorBidi"/>
            <w:szCs w:val="26"/>
            <w:lang w:val="en-US"/>
          </w:rPr>
          <w:t>co</w:t>
        </w:r>
        <w:r w:rsidRPr="00DC3FDA">
          <w:rPr>
            <w:rStyle w:val="a8"/>
            <w:rFonts w:eastAsiaTheme="majorEastAsia" w:cstheme="majorBidi"/>
            <w:szCs w:val="26"/>
            <w:lang w:val="en-US"/>
          </w:rPr>
          <w:t>.</w:t>
        </w:r>
        <w:r w:rsidRPr="00B81B55">
          <w:rPr>
            <w:rStyle w:val="a8"/>
            <w:rFonts w:eastAsiaTheme="majorEastAsia" w:cstheme="majorBidi"/>
            <w:szCs w:val="26"/>
            <w:lang w:val="en-US"/>
          </w:rPr>
          <w:t>uk</w:t>
        </w:r>
        <w:r w:rsidRPr="00DC3FDA">
          <w:rPr>
            <w:rStyle w:val="a8"/>
            <w:rFonts w:eastAsiaTheme="majorEastAsia" w:cstheme="majorBidi"/>
            <w:szCs w:val="26"/>
            <w:lang w:val="en-US"/>
          </w:rPr>
          <w:t>/</w:t>
        </w:r>
        <w:r w:rsidRPr="00B81B55">
          <w:rPr>
            <w:rStyle w:val="a8"/>
            <w:rFonts w:eastAsiaTheme="majorEastAsia" w:cstheme="majorBidi"/>
            <w:szCs w:val="26"/>
            <w:lang w:val="en-US"/>
          </w:rPr>
          <w:t>news</w:t>
        </w:r>
        <w:r w:rsidRPr="00DC3FDA">
          <w:rPr>
            <w:rStyle w:val="a8"/>
            <w:rFonts w:eastAsiaTheme="majorEastAsia" w:cstheme="majorBidi"/>
            <w:szCs w:val="26"/>
            <w:lang w:val="en-US"/>
          </w:rPr>
          <w:t>/2018/02/03/</w:t>
        </w:r>
        <w:r w:rsidRPr="00B81B55">
          <w:rPr>
            <w:rStyle w:val="a8"/>
            <w:rFonts w:eastAsiaTheme="majorEastAsia" w:cstheme="majorBidi"/>
            <w:szCs w:val="26"/>
            <w:lang w:val="en-US"/>
          </w:rPr>
          <w:t>theresa</w:t>
        </w:r>
        <w:r w:rsidRPr="00DC3FDA">
          <w:rPr>
            <w:rStyle w:val="a8"/>
            <w:rFonts w:eastAsiaTheme="majorEastAsia" w:cstheme="majorBidi"/>
            <w:szCs w:val="26"/>
            <w:lang w:val="en-US"/>
          </w:rPr>
          <w:t>-</w:t>
        </w:r>
        <w:r w:rsidRPr="00B81B55">
          <w:rPr>
            <w:rStyle w:val="a8"/>
            <w:rFonts w:eastAsiaTheme="majorEastAsia" w:cstheme="majorBidi"/>
            <w:szCs w:val="26"/>
            <w:lang w:val="en-US"/>
          </w:rPr>
          <w:t>may</w:t>
        </w:r>
        <w:r w:rsidRPr="00DC3FDA">
          <w:rPr>
            <w:rStyle w:val="a8"/>
            <w:rFonts w:eastAsiaTheme="majorEastAsia" w:cstheme="majorBidi"/>
            <w:szCs w:val="26"/>
            <w:lang w:val="en-US"/>
          </w:rPr>
          <w:t>-</w:t>
        </w:r>
        <w:r w:rsidRPr="00B81B55">
          <w:rPr>
            <w:rStyle w:val="a8"/>
            <w:rFonts w:eastAsiaTheme="majorEastAsia" w:cstheme="majorBidi"/>
            <w:szCs w:val="26"/>
            <w:lang w:val="en-US"/>
          </w:rPr>
          <w:t>wrong</w:t>
        </w:r>
        <w:r w:rsidRPr="00DC3FDA">
          <w:rPr>
            <w:rStyle w:val="a8"/>
            <w:rFonts w:eastAsiaTheme="majorEastAsia" w:cstheme="majorBidi"/>
            <w:szCs w:val="26"/>
            <w:lang w:val="en-US"/>
          </w:rPr>
          <w:t>-</w:t>
        </w:r>
        <w:r w:rsidRPr="00B81B55">
          <w:rPr>
            <w:rStyle w:val="a8"/>
            <w:rFonts w:eastAsiaTheme="majorEastAsia" w:cstheme="majorBidi"/>
            <w:szCs w:val="26"/>
            <w:lang w:val="en-US"/>
          </w:rPr>
          <w:t>british</w:t>
        </w:r>
        <w:r w:rsidRPr="00DC3FDA">
          <w:rPr>
            <w:rStyle w:val="a8"/>
            <w:rFonts w:eastAsiaTheme="majorEastAsia" w:cstheme="majorBidi"/>
            <w:szCs w:val="26"/>
            <w:lang w:val="en-US"/>
          </w:rPr>
          <w:t>-</w:t>
        </w:r>
        <w:r w:rsidRPr="00B81B55">
          <w:rPr>
            <w:rStyle w:val="a8"/>
            <w:rFonts w:eastAsiaTheme="majorEastAsia" w:cstheme="majorBidi"/>
            <w:szCs w:val="26"/>
            <w:lang w:val="en-US"/>
          </w:rPr>
          <w:t>not</w:t>
        </w:r>
        <w:r w:rsidRPr="00DC3FDA">
          <w:rPr>
            <w:rStyle w:val="a8"/>
            <w:rFonts w:eastAsiaTheme="majorEastAsia" w:cstheme="majorBidi"/>
            <w:szCs w:val="26"/>
            <w:lang w:val="en-US"/>
          </w:rPr>
          <w:t>-</w:t>
        </w:r>
        <w:r w:rsidRPr="00B81B55">
          <w:rPr>
            <w:rStyle w:val="a8"/>
            <w:rFonts w:eastAsiaTheme="majorEastAsia" w:cstheme="majorBidi"/>
            <w:szCs w:val="26"/>
            <w:lang w:val="en-US"/>
          </w:rPr>
          <w:t>making</w:t>
        </w:r>
        <w:r w:rsidRPr="00DC3FDA">
          <w:rPr>
            <w:rStyle w:val="a8"/>
            <w:rFonts w:eastAsiaTheme="majorEastAsia" w:cstheme="majorBidi"/>
            <w:szCs w:val="26"/>
            <w:lang w:val="en-US"/>
          </w:rPr>
          <w:t>-</w:t>
        </w:r>
        <w:r w:rsidRPr="00B81B55">
          <w:rPr>
            <w:rStyle w:val="a8"/>
            <w:rFonts w:eastAsiaTheme="majorEastAsia" w:cstheme="majorBidi"/>
            <w:szCs w:val="26"/>
            <w:lang w:val="en-US"/>
          </w:rPr>
          <w:t>money</w:t>
        </w:r>
        <w:r w:rsidRPr="00DC3FDA">
          <w:rPr>
            <w:rStyle w:val="a8"/>
            <w:rFonts w:eastAsiaTheme="majorEastAsia" w:cstheme="majorBidi"/>
            <w:szCs w:val="26"/>
            <w:lang w:val="en-US"/>
          </w:rPr>
          <w:t>/</w:t>
        </w:r>
      </w:hyperlink>
      <w:r w:rsidRPr="00DC3FDA">
        <w:rPr>
          <w:rFonts w:eastAsiaTheme="majorEastAsia" w:cstheme="majorBidi"/>
          <w:szCs w:val="26"/>
          <w:lang w:val="en-US"/>
        </w:rPr>
        <w:t xml:space="preserve"> </w:t>
      </w:r>
    </w:p>
    <w:p w:rsidR="00FC4EA5" w:rsidRDefault="00144BD0" w:rsidP="0075644F">
      <w:pPr>
        <w:spacing w:after="160" w:line="259" w:lineRule="auto"/>
        <w:ind w:left="284"/>
        <w:rPr>
          <w:rFonts w:eastAsiaTheme="majorEastAsia" w:cstheme="majorBidi"/>
          <w:szCs w:val="26"/>
          <w:lang w:val="en-US"/>
        </w:rPr>
      </w:pPr>
      <w:r>
        <w:rPr>
          <w:rFonts w:eastAsiaTheme="majorEastAsia" w:cstheme="majorBidi"/>
          <w:szCs w:val="26"/>
        </w:rPr>
        <w:t>Статья</w:t>
      </w:r>
      <w:r w:rsidRPr="00FC4EA5">
        <w:rPr>
          <w:rFonts w:eastAsiaTheme="majorEastAsia" w:cstheme="majorBidi"/>
          <w:szCs w:val="26"/>
          <w:lang w:val="en-US"/>
        </w:rPr>
        <w:t xml:space="preserve"> </w:t>
      </w:r>
      <w:r>
        <w:rPr>
          <w:rFonts w:eastAsiaTheme="majorEastAsia" w:cstheme="majorBidi"/>
          <w:szCs w:val="26"/>
          <w:lang w:val="en-US"/>
        </w:rPr>
        <w:t>VIII</w:t>
      </w:r>
      <w:r w:rsidRPr="00FC4EA5">
        <w:rPr>
          <w:rFonts w:eastAsiaTheme="majorEastAsia" w:cstheme="majorBidi"/>
          <w:szCs w:val="26"/>
          <w:lang w:val="en-US"/>
        </w:rPr>
        <w:t>:</w:t>
      </w:r>
      <w:r w:rsidR="00122350" w:rsidRPr="00FC4EA5">
        <w:rPr>
          <w:rFonts w:eastAsiaTheme="majorEastAsia" w:cstheme="majorBidi"/>
          <w:szCs w:val="26"/>
          <w:lang w:val="en-US"/>
        </w:rPr>
        <w:t xml:space="preserve"> </w:t>
      </w:r>
      <w:r w:rsidR="00FC4EA5">
        <w:rPr>
          <w:rFonts w:eastAsiaTheme="majorEastAsia" w:cstheme="majorBidi"/>
          <w:szCs w:val="26"/>
          <w:lang w:val="en-US"/>
        </w:rPr>
        <w:t>British Identity: The state of the union</w:t>
      </w:r>
    </w:p>
    <w:p w:rsidR="00144BD0" w:rsidRPr="00FC4EA5" w:rsidRDefault="00AA552F" w:rsidP="0075644F">
      <w:pPr>
        <w:spacing w:after="160" w:line="259" w:lineRule="auto"/>
        <w:ind w:left="284"/>
        <w:rPr>
          <w:rFonts w:eastAsiaTheme="majorEastAsia" w:cstheme="majorBidi"/>
          <w:szCs w:val="26"/>
          <w:lang w:val="en-US"/>
        </w:rPr>
      </w:pPr>
      <w:hyperlink r:id="rId32" w:history="1">
        <w:r w:rsidR="00FC4EA5" w:rsidRPr="00B81B55">
          <w:rPr>
            <w:rStyle w:val="a8"/>
            <w:rFonts w:eastAsiaTheme="majorEastAsia" w:cstheme="majorBidi"/>
            <w:szCs w:val="26"/>
            <w:lang w:val="en-US"/>
          </w:rPr>
          <w:t>https://www.theguardian.com/uk/2012/feb/05/british-identity-state-union</w:t>
        </w:r>
      </w:hyperlink>
      <w:r w:rsidR="00FC4EA5">
        <w:rPr>
          <w:rFonts w:eastAsiaTheme="majorEastAsia" w:cstheme="majorBidi"/>
          <w:szCs w:val="26"/>
          <w:lang w:val="en-US"/>
        </w:rPr>
        <w:t xml:space="preserve"> </w:t>
      </w:r>
    </w:p>
    <w:p w:rsidR="00144BD0" w:rsidRPr="00FC4EA5" w:rsidRDefault="00144BD0">
      <w:pPr>
        <w:spacing w:after="160" w:line="259" w:lineRule="auto"/>
        <w:ind w:firstLine="0"/>
        <w:jc w:val="left"/>
        <w:rPr>
          <w:rFonts w:eastAsiaTheme="majorEastAsia" w:cstheme="majorBidi"/>
          <w:b/>
          <w:szCs w:val="32"/>
          <w:lang w:val="en-US"/>
        </w:rPr>
      </w:pPr>
    </w:p>
    <w:p w:rsidR="00EF6555" w:rsidRDefault="00777224" w:rsidP="00127ACF">
      <w:pPr>
        <w:pStyle w:val="1"/>
        <w:rPr>
          <w:szCs w:val="28"/>
          <w:lang w:val="en-US"/>
        </w:rPr>
      </w:pPr>
      <w:bookmarkStart w:id="16" w:name="_Toc512953587"/>
      <w:r>
        <w:lastRenderedPageBreak/>
        <w:t>Приложение 1</w:t>
      </w:r>
      <w:bookmarkEnd w:id="16"/>
    </w:p>
    <w:tbl>
      <w:tblPr>
        <w:tblStyle w:val="aa"/>
        <w:tblpPr w:leftFromText="180" w:rightFromText="180" w:vertAnchor="text" w:horzAnchor="margin" w:tblpXSpec="center" w:tblpY="579"/>
        <w:tblW w:w="9390" w:type="dxa"/>
        <w:tblInd w:w="0" w:type="dxa"/>
        <w:tblLook w:val="04A0" w:firstRow="1" w:lastRow="0" w:firstColumn="1" w:lastColumn="0" w:noHBand="0" w:noVBand="1"/>
      </w:tblPr>
      <w:tblGrid>
        <w:gridCol w:w="5801"/>
        <w:gridCol w:w="3589"/>
      </w:tblGrid>
      <w:tr w:rsidR="00127ACF" w:rsidRPr="00C36F39" w:rsidTr="007F4924">
        <w:trPr>
          <w:trHeight w:val="1418"/>
        </w:trPr>
        <w:tc>
          <w:tcPr>
            <w:tcW w:w="5522" w:type="dxa"/>
            <w:tcBorders>
              <w:top w:val="single" w:sz="4" w:space="0" w:color="auto"/>
              <w:left w:val="single" w:sz="4" w:space="0" w:color="auto"/>
              <w:bottom w:val="single" w:sz="4" w:space="0" w:color="auto"/>
              <w:right w:val="single" w:sz="4" w:space="0" w:color="auto"/>
            </w:tcBorders>
            <w:hideMark/>
          </w:tcPr>
          <w:p w:rsidR="00127ACF" w:rsidRPr="00EF6555" w:rsidRDefault="00127ACF" w:rsidP="00127ACF">
            <w:pPr>
              <w:spacing w:line="240" w:lineRule="auto"/>
              <w:ind w:firstLine="0"/>
              <w:jc w:val="left"/>
              <w:rPr>
                <w:szCs w:val="28"/>
                <w:lang w:val="fr-FR"/>
              </w:rPr>
            </w:pPr>
            <w:r w:rsidRPr="00EF6555">
              <w:rPr>
                <w:szCs w:val="28"/>
                <w:lang w:val="fr-FR"/>
              </w:rPr>
              <w:t xml:space="preserve">Macmillan </w:t>
            </w:r>
          </w:p>
          <w:p w:rsidR="00127ACF" w:rsidRPr="00EF6555" w:rsidRDefault="0075644F" w:rsidP="00127ACF">
            <w:pPr>
              <w:spacing w:line="240" w:lineRule="auto"/>
              <w:ind w:firstLine="0"/>
              <w:jc w:val="left"/>
              <w:rPr>
                <w:sz w:val="22"/>
                <w:szCs w:val="22"/>
                <w:lang w:val="fr-FR"/>
              </w:rPr>
            </w:pPr>
            <w:hyperlink r:id="rId33" w:history="1">
              <w:r w:rsidR="00127ACF" w:rsidRPr="00EF6555">
                <w:rPr>
                  <w:color w:val="0563C1" w:themeColor="hyperlink"/>
                  <w:sz w:val="22"/>
                  <w:szCs w:val="22"/>
                  <w:u w:val="single"/>
                  <w:lang w:val="fr-FR"/>
                </w:rPr>
                <w:t>https://www.macmillandictionary.com/dictionary/british/nation</w:t>
              </w:r>
            </w:hyperlink>
            <w:r w:rsidR="00127ACF" w:rsidRPr="00EF6555">
              <w:rPr>
                <w:sz w:val="22"/>
                <w:szCs w:val="22"/>
                <w:lang w:val="fr-FR"/>
              </w:rPr>
              <w:t xml:space="preserve"> </w:t>
            </w:r>
          </w:p>
        </w:tc>
        <w:tc>
          <w:tcPr>
            <w:tcW w:w="3868" w:type="dxa"/>
            <w:tcBorders>
              <w:top w:val="single" w:sz="4" w:space="0" w:color="auto"/>
              <w:left w:val="single" w:sz="4" w:space="0" w:color="auto"/>
              <w:bottom w:val="single" w:sz="4" w:space="0" w:color="auto"/>
              <w:right w:val="single" w:sz="4" w:space="0" w:color="auto"/>
            </w:tcBorders>
            <w:hideMark/>
          </w:tcPr>
          <w:p w:rsidR="00127ACF" w:rsidRPr="00EF6555" w:rsidRDefault="00127ACF" w:rsidP="00127ACF">
            <w:pPr>
              <w:spacing w:line="240" w:lineRule="auto"/>
              <w:ind w:firstLine="0"/>
              <w:jc w:val="left"/>
              <w:rPr>
                <w:sz w:val="22"/>
                <w:szCs w:val="22"/>
                <w:lang w:val="en-US"/>
              </w:rPr>
            </w:pPr>
            <w:r w:rsidRPr="00EF6555">
              <w:rPr>
                <w:sz w:val="22"/>
                <w:szCs w:val="22"/>
                <w:lang w:val="en-US"/>
              </w:rPr>
              <w:t>1 a country that has its own land and government</w:t>
            </w:r>
          </w:p>
          <w:p w:rsidR="00127ACF" w:rsidRPr="00EF6555" w:rsidRDefault="00127ACF" w:rsidP="00127ACF">
            <w:pPr>
              <w:spacing w:line="240" w:lineRule="auto"/>
              <w:ind w:firstLine="0"/>
              <w:jc w:val="left"/>
              <w:rPr>
                <w:sz w:val="22"/>
                <w:szCs w:val="22"/>
                <w:lang w:val="en-US"/>
              </w:rPr>
            </w:pPr>
            <w:r w:rsidRPr="00EF6555">
              <w:rPr>
                <w:sz w:val="22"/>
                <w:szCs w:val="22"/>
                <w:lang w:val="en-US"/>
              </w:rPr>
              <w:t>2 the people of a particular country</w:t>
            </w:r>
          </w:p>
          <w:p w:rsidR="00127ACF" w:rsidRPr="00EF6555" w:rsidRDefault="00127ACF" w:rsidP="00127ACF">
            <w:pPr>
              <w:spacing w:line="240" w:lineRule="auto"/>
              <w:ind w:firstLine="0"/>
              <w:jc w:val="left"/>
              <w:rPr>
                <w:sz w:val="22"/>
                <w:szCs w:val="22"/>
                <w:lang w:val="en-US"/>
              </w:rPr>
            </w:pPr>
            <w:r w:rsidRPr="00EF6555">
              <w:rPr>
                <w:sz w:val="22"/>
                <w:szCs w:val="22"/>
                <w:lang w:val="en-US"/>
              </w:rPr>
              <w:t xml:space="preserve">2a a group of people who share the same culture and languages but do not have their own country </w:t>
            </w:r>
          </w:p>
        </w:tc>
      </w:tr>
      <w:tr w:rsidR="00127ACF" w:rsidRPr="00C36F39" w:rsidTr="007F4924">
        <w:trPr>
          <w:trHeight w:val="2787"/>
        </w:trPr>
        <w:tc>
          <w:tcPr>
            <w:tcW w:w="5522" w:type="dxa"/>
            <w:tcBorders>
              <w:top w:val="single" w:sz="4" w:space="0" w:color="auto"/>
              <w:left w:val="single" w:sz="4" w:space="0" w:color="auto"/>
              <w:bottom w:val="single" w:sz="4" w:space="0" w:color="auto"/>
              <w:right w:val="single" w:sz="4" w:space="0" w:color="auto"/>
            </w:tcBorders>
            <w:hideMark/>
          </w:tcPr>
          <w:p w:rsidR="00127ACF" w:rsidRPr="00EF6555" w:rsidRDefault="00127ACF" w:rsidP="00127ACF">
            <w:pPr>
              <w:spacing w:line="240" w:lineRule="auto"/>
              <w:ind w:firstLine="0"/>
              <w:jc w:val="left"/>
              <w:rPr>
                <w:szCs w:val="28"/>
                <w:lang w:val="en-US"/>
              </w:rPr>
            </w:pPr>
            <w:r w:rsidRPr="00EF6555">
              <w:rPr>
                <w:szCs w:val="28"/>
                <w:lang w:val="en-US"/>
              </w:rPr>
              <w:t>Merriam Webster</w:t>
            </w:r>
          </w:p>
          <w:p w:rsidR="00127ACF" w:rsidRPr="00EF6555" w:rsidRDefault="00AA552F" w:rsidP="00127ACF">
            <w:pPr>
              <w:spacing w:line="240" w:lineRule="auto"/>
              <w:ind w:firstLine="0"/>
              <w:jc w:val="left"/>
              <w:rPr>
                <w:sz w:val="22"/>
                <w:szCs w:val="22"/>
                <w:lang w:val="en-US"/>
              </w:rPr>
            </w:pPr>
            <w:hyperlink r:id="rId34" w:history="1">
              <w:r w:rsidR="00127ACF" w:rsidRPr="00EF6555">
                <w:rPr>
                  <w:color w:val="0563C1" w:themeColor="hyperlink"/>
                  <w:sz w:val="22"/>
                  <w:szCs w:val="22"/>
                  <w:u w:val="single"/>
                  <w:lang w:val="en-US"/>
                </w:rPr>
                <w:t>https://www.merriam-webster.com/dictionary/nation</w:t>
              </w:r>
            </w:hyperlink>
            <w:r w:rsidR="00127ACF" w:rsidRPr="00EF6555">
              <w:rPr>
                <w:sz w:val="22"/>
                <w:szCs w:val="22"/>
                <w:lang w:val="en-US"/>
              </w:rPr>
              <w:t xml:space="preserve"> </w:t>
            </w:r>
          </w:p>
        </w:tc>
        <w:tc>
          <w:tcPr>
            <w:tcW w:w="3868" w:type="dxa"/>
            <w:tcBorders>
              <w:top w:val="single" w:sz="4" w:space="0" w:color="auto"/>
              <w:left w:val="single" w:sz="4" w:space="0" w:color="auto"/>
              <w:bottom w:val="single" w:sz="4" w:space="0" w:color="auto"/>
              <w:right w:val="single" w:sz="4" w:space="0" w:color="auto"/>
            </w:tcBorders>
          </w:tcPr>
          <w:p w:rsidR="00127ACF" w:rsidRPr="00EF6555" w:rsidRDefault="00127ACF" w:rsidP="00127ACF">
            <w:pPr>
              <w:spacing w:line="240" w:lineRule="auto"/>
              <w:ind w:firstLine="0"/>
              <w:jc w:val="left"/>
              <w:rPr>
                <w:sz w:val="22"/>
                <w:szCs w:val="22"/>
                <w:lang w:val="en-US"/>
              </w:rPr>
            </w:pPr>
            <w:proofErr w:type="gramStart"/>
            <w:r w:rsidRPr="00EF6555">
              <w:rPr>
                <w:sz w:val="22"/>
                <w:szCs w:val="22"/>
                <w:lang w:val="en-US"/>
              </w:rPr>
              <w:t>1( =</w:t>
            </w:r>
            <w:proofErr w:type="gramEnd"/>
            <w:r w:rsidRPr="00EF6555">
              <w:rPr>
                <w:sz w:val="22"/>
                <w:szCs w:val="22"/>
                <w:lang w:val="en-US"/>
              </w:rPr>
              <w:t>&gt; nationality 5a): a people having a common origin, tradition, and language and capable of forming or actually constituting a nation-state; a politically organized nationality; a community of people composed of one or more nationalities and possessing a more or less defined territory and government; a territorial division containing a body of people of one or more nationalities and usually characterized by relatively large size and independent status</w:t>
            </w:r>
          </w:p>
          <w:p w:rsidR="00127ACF" w:rsidRPr="00EF6555" w:rsidRDefault="00127ACF" w:rsidP="00127ACF">
            <w:pPr>
              <w:spacing w:line="240" w:lineRule="auto"/>
              <w:ind w:firstLine="0"/>
              <w:jc w:val="left"/>
              <w:rPr>
                <w:sz w:val="18"/>
                <w:szCs w:val="18"/>
                <w:lang w:val="en-US"/>
              </w:rPr>
            </w:pPr>
            <w:r w:rsidRPr="00EF6555">
              <w:rPr>
                <w:sz w:val="18"/>
                <w:szCs w:val="18"/>
                <w:lang w:val="en-US"/>
              </w:rPr>
              <w:t>2 archaic: group, aggregation</w:t>
            </w:r>
          </w:p>
          <w:p w:rsidR="00127ACF" w:rsidRPr="00EF6555" w:rsidRDefault="00127ACF" w:rsidP="00127ACF">
            <w:pPr>
              <w:spacing w:line="240" w:lineRule="auto"/>
              <w:ind w:firstLine="0"/>
              <w:jc w:val="left"/>
              <w:rPr>
                <w:sz w:val="18"/>
                <w:szCs w:val="18"/>
                <w:lang w:val="en-US"/>
              </w:rPr>
            </w:pPr>
            <w:proofErr w:type="gramStart"/>
            <w:r w:rsidRPr="00EF6555">
              <w:rPr>
                <w:sz w:val="18"/>
                <w:szCs w:val="18"/>
                <w:lang w:val="en-US"/>
              </w:rPr>
              <w:t>3  a</w:t>
            </w:r>
            <w:proofErr w:type="gramEnd"/>
            <w:r w:rsidRPr="00EF6555">
              <w:rPr>
                <w:sz w:val="18"/>
                <w:szCs w:val="18"/>
                <w:lang w:val="en-US"/>
              </w:rPr>
              <w:t xml:space="preserve"> tribe or federation of tribes (as of American Indians)</w:t>
            </w:r>
          </w:p>
          <w:p w:rsidR="00127ACF" w:rsidRPr="00EF6555" w:rsidRDefault="00127ACF" w:rsidP="00127ACF">
            <w:pPr>
              <w:spacing w:line="240" w:lineRule="auto"/>
              <w:ind w:firstLine="0"/>
              <w:jc w:val="left"/>
              <w:rPr>
                <w:sz w:val="22"/>
                <w:szCs w:val="22"/>
                <w:lang w:val="en-US"/>
              </w:rPr>
            </w:pPr>
          </w:p>
        </w:tc>
      </w:tr>
      <w:tr w:rsidR="00127ACF" w:rsidRPr="00C36F39" w:rsidTr="007F4924">
        <w:trPr>
          <w:trHeight w:val="887"/>
        </w:trPr>
        <w:tc>
          <w:tcPr>
            <w:tcW w:w="5522" w:type="dxa"/>
            <w:tcBorders>
              <w:top w:val="single" w:sz="4" w:space="0" w:color="auto"/>
              <w:left w:val="single" w:sz="4" w:space="0" w:color="auto"/>
              <w:bottom w:val="single" w:sz="4" w:space="0" w:color="auto"/>
              <w:right w:val="single" w:sz="4" w:space="0" w:color="auto"/>
            </w:tcBorders>
            <w:hideMark/>
          </w:tcPr>
          <w:p w:rsidR="00127ACF" w:rsidRPr="00EF6555" w:rsidRDefault="00127ACF" w:rsidP="00127ACF">
            <w:pPr>
              <w:spacing w:line="240" w:lineRule="auto"/>
              <w:ind w:firstLine="0"/>
              <w:jc w:val="left"/>
              <w:rPr>
                <w:szCs w:val="22"/>
                <w:lang w:val="en-US"/>
              </w:rPr>
            </w:pPr>
            <w:r w:rsidRPr="00EF6555">
              <w:rPr>
                <w:szCs w:val="22"/>
                <w:lang w:val="en-US"/>
              </w:rPr>
              <w:t>Longman Dictionary of Contemporary English</w:t>
            </w:r>
          </w:p>
          <w:p w:rsidR="00127ACF" w:rsidRPr="00EF6555" w:rsidRDefault="00AA552F" w:rsidP="00127ACF">
            <w:pPr>
              <w:spacing w:line="240" w:lineRule="auto"/>
              <w:ind w:firstLine="0"/>
              <w:jc w:val="left"/>
              <w:rPr>
                <w:sz w:val="22"/>
                <w:szCs w:val="22"/>
                <w:lang w:val="en-US"/>
              </w:rPr>
            </w:pPr>
            <w:hyperlink r:id="rId35" w:history="1">
              <w:r w:rsidR="00127ACF" w:rsidRPr="00EF6555">
                <w:rPr>
                  <w:color w:val="0563C1" w:themeColor="hyperlink"/>
                  <w:sz w:val="22"/>
                  <w:szCs w:val="22"/>
                  <w:u w:val="single"/>
                  <w:lang w:val="en-US"/>
                </w:rPr>
                <w:t>https://www.ldoceonline.com/dictionary/nation</w:t>
              </w:r>
            </w:hyperlink>
            <w:r w:rsidR="00127ACF" w:rsidRPr="00EF6555">
              <w:rPr>
                <w:sz w:val="22"/>
                <w:szCs w:val="22"/>
                <w:lang w:val="en-US"/>
              </w:rPr>
              <w:t xml:space="preserve"> </w:t>
            </w:r>
          </w:p>
        </w:tc>
        <w:tc>
          <w:tcPr>
            <w:tcW w:w="3868" w:type="dxa"/>
            <w:tcBorders>
              <w:top w:val="single" w:sz="4" w:space="0" w:color="auto"/>
              <w:left w:val="single" w:sz="4" w:space="0" w:color="auto"/>
              <w:bottom w:val="single" w:sz="4" w:space="0" w:color="auto"/>
              <w:right w:val="single" w:sz="4" w:space="0" w:color="auto"/>
            </w:tcBorders>
            <w:hideMark/>
          </w:tcPr>
          <w:p w:rsidR="00127ACF" w:rsidRPr="00EF6555" w:rsidRDefault="00127ACF" w:rsidP="00127ACF">
            <w:pPr>
              <w:spacing w:line="240" w:lineRule="auto"/>
              <w:ind w:firstLine="0"/>
              <w:jc w:val="left"/>
              <w:rPr>
                <w:sz w:val="22"/>
                <w:szCs w:val="22"/>
                <w:lang w:val="en-US"/>
              </w:rPr>
            </w:pPr>
            <w:r w:rsidRPr="00EF6555">
              <w:rPr>
                <w:sz w:val="22"/>
                <w:szCs w:val="22"/>
                <w:lang w:val="en-US"/>
              </w:rPr>
              <w:t>1 a country, considered especially in relation to its people and its social or economic structure</w:t>
            </w:r>
          </w:p>
          <w:p w:rsidR="00127ACF" w:rsidRPr="00EF6555" w:rsidRDefault="00127ACF" w:rsidP="00127ACF">
            <w:pPr>
              <w:spacing w:line="240" w:lineRule="auto"/>
              <w:ind w:firstLine="0"/>
              <w:jc w:val="left"/>
              <w:rPr>
                <w:sz w:val="22"/>
                <w:szCs w:val="22"/>
                <w:lang w:val="en-US"/>
              </w:rPr>
            </w:pPr>
            <w:r w:rsidRPr="00EF6555">
              <w:rPr>
                <w:sz w:val="22"/>
                <w:szCs w:val="22"/>
                <w:lang w:val="en-US"/>
              </w:rPr>
              <w:t>2 a large group of people of the same race and language</w:t>
            </w:r>
          </w:p>
        </w:tc>
      </w:tr>
      <w:tr w:rsidR="00127ACF" w:rsidRPr="00C36F39" w:rsidTr="007F4924">
        <w:trPr>
          <w:trHeight w:val="1208"/>
        </w:trPr>
        <w:tc>
          <w:tcPr>
            <w:tcW w:w="5522" w:type="dxa"/>
            <w:tcBorders>
              <w:top w:val="single" w:sz="4" w:space="0" w:color="auto"/>
              <w:left w:val="single" w:sz="4" w:space="0" w:color="auto"/>
              <w:bottom w:val="single" w:sz="4" w:space="0" w:color="auto"/>
              <w:right w:val="single" w:sz="4" w:space="0" w:color="auto"/>
            </w:tcBorders>
            <w:hideMark/>
          </w:tcPr>
          <w:p w:rsidR="00127ACF" w:rsidRPr="00EF6555" w:rsidRDefault="00127ACF" w:rsidP="00127ACF">
            <w:pPr>
              <w:spacing w:line="240" w:lineRule="auto"/>
              <w:ind w:firstLine="0"/>
              <w:jc w:val="left"/>
              <w:rPr>
                <w:szCs w:val="22"/>
                <w:lang w:val="en-US"/>
              </w:rPr>
            </w:pPr>
            <w:r w:rsidRPr="00EF6555">
              <w:rPr>
                <w:szCs w:val="22"/>
                <w:lang w:val="en-US"/>
              </w:rPr>
              <w:t xml:space="preserve">Oxford Dictionary </w:t>
            </w:r>
          </w:p>
          <w:p w:rsidR="00127ACF" w:rsidRPr="00EF6555" w:rsidRDefault="00AA552F" w:rsidP="00127ACF">
            <w:pPr>
              <w:spacing w:line="240" w:lineRule="auto"/>
              <w:ind w:firstLine="0"/>
              <w:jc w:val="left"/>
              <w:rPr>
                <w:sz w:val="22"/>
                <w:szCs w:val="22"/>
                <w:lang w:val="en-US"/>
              </w:rPr>
            </w:pPr>
            <w:hyperlink r:id="rId36" w:history="1">
              <w:r w:rsidR="00127ACF" w:rsidRPr="00EF6555">
                <w:rPr>
                  <w:color w:val="0563C1" w:themeColor="hyperlink"/>
                  <w:sz w:val="22"/>
                  <w:szCs w:val="22"/>
                  <w:u w:val="single"/>
                  <w:lang w:val="en-US"/>
                </w:rPr>
                <w:t>https://en.oxforddictionaries.com/definition/nation</w:t>
              </w:r>
            </w:hyperlink>
            <w:r w:rsidR="00127ACF" w:rsidRPr="00EF6555">
              <w:rPr>
                <w:sz w:val="22"/>
                <w:szCs w:val="22"/>
                <w:lang w:val="en-US"/>
              </w:rPr>
              <w:t xml:space="preserve"> </w:t>
            </w:r>
          </w:p>
        </w:tc>
        <w:tc>
          <w:tcPr>
            <w:tcW w:w="3868" w:type="dxa"/>
            <w:tcBorders>
              <w:top w:val="single" w:sz="4" w:space="0" w:color="auto"/>
              <w:left w:val="single" w:sz="4" w:space="0" w:color="auto"/>
              <w:bottom w:val="single" w:sz="4" w:space="0" w:color="auto"/>
              <w:right w:val="single" w:sz="4" w:space="0" w:color="auto"/>
            </w:tcBorders>
            <w:hideMark/>
          </w:tcPr>
          <w:p w:rsidR="00127ACF" w:rsidRPr="00EF6555" w:rsidRDefault="00127ACF" w:rsidP="00127ACF">
            <w:pPr>
              <w:spacing w:line="240" w:lineRule="auto"/>
              <w:ind w:firstLine="0"/>
              <w:jc w:val="left"/>
              <w:rPr>
                <w:sz w:val="22"/>
                <w:szCs w:val="22"/>
                <w:lang w:val="en-US"/>
              </w:rPr>
            </w:pPr>
            <w:r w:rsidRPr="00EF6555">
              <w:rPr>
                <w:sz w:val="22"/>
                <w:szCs w:val="22"/>
                <w:lang w:val="en-US"/>
              </w:rPr>
              <w:t>1 A large body of people united by common descent, history, culture, or language, inhabiting a particular state or territory</w:t>
            </w:r>
          </w:p>
          <w:p w:rsidR="00127ACF" w:rsidRPr="00EF6555" w:rsidRDefault="00127ACF" w:rsidP="00127ACF">
            <w:pPr>
              <w:spacing w:line="240" w:lineRule="auto"/>
              <w:ind w:firstLine="0"/>
              <w:jc w:val="left"/>
              <w:rPr>
                <w:sz w:val="18"/>
                <w:szCs w:val="18"/>
                <w:lang w:val="en-US"/>
              </w:rPr>
            </w:pPr>
            <w:r w:rsidRPr="00EF6555">
              <w:rPr>
                <w:sz w:val="18"/>
                <w:szCs w:val="18"/>
                <w:lang w:val="en-US"/>
              </w:rPr>
              <w:t>1.1 A North American Indian people or confederation of peoples</w:t>
            </w:r>
          </w:p>
        </w:tc>
      </w:tr>
      <w:tr w:rsidR="00127ACF" w:rsidRPr="00C36F39" w:rsidTr="007F4924">
        <w:trPr>
          <w:trHeight w:val="1684"/>
        </w:trPr>
        <w:tc>
          <w:tcPr>
            <w:tcW w:w="5522" w:type="dxa"/>
            <w:tcBorders>
              <w:top w:val="single" w:sz="4" w:space="0" w:color="auto"/>
              <w:left w:val="single" w:sz="4" w:space="0" w:color="auto"/>
              <w:bottom w:val="single" w:sz="4" w:space="0" w:color="auto"/>
              <w:right w:val="single" w:sz="4" w:space="0" w:color="auto"/>
            </w:tcBorders>
            <w:hideMark/>
          </w:tcPr>
          <w:p w:rsidR="00127ACF" w:rsidRPr="00EF6555" w:rsidRDefault="00127ACF" w:rsidP="00127ACF">
            <w:pPr>
              <w:spacing w:line="240" w:lineRule="auto"/>
              <w:ind w:firstLine="0"/>
              <w:jc w:val="left"/>
              <w:rPr>
                <w:szCs w:val="22"/>
                <w:lang w:val="en-US"/>
              </w:rPr>
            </w:pPr>
            <w:r w:rsidRPr="00EF6555">
              <w:rPr>
                <w:szCs w:val="22"/>
                <w:lang w:val="en-US"/>
              </w:rPr>
              <w:t xml:space="preserve">Collins COBIULD  </w:t>
            </w:r>
          </w:p>
          <w:p w:rsidR="00127ACF" w:rsidRPr="00EF6555" w:rsidRDefault="00AA552F" w:rsidP="00127ACF">
            <w:pPr>
              <w:spacing w:line="240" w:lineRule="auto"/>
              <w:ind w:firstLine="0"/>
              <w:jc w:val="left"/>
              <w:rPr>
                <w:sz w:val="22"/>
                <w:szCs w:val="22"/>
                <w:lang w:val="en-US"/>
              </w:rPr>
            </w:pPr>
            <w:hyperlink r:id="rId37" w:history="1">
              <w:r w:rsidR="00127ACF" w:rsidRPr="00EF6555">
                <w:rPr>
                  <w:color w:val="0563C1" w:themeColor="hyperlink"/>
                  <w:sz w:val="22"/>
                  <w:szCs w:val="22"/>
                  <w:u w:val="single"/>
                  <w:lang w:val="en-US"/>
                </w:rPr>
                <w:t>https://www.collinsdictionary.com/dictionary/english/nation</w:t>
              </w:r>
            </w:hyperlink>
            <w:r w:rsidR="00127ACF" w:rsidRPr="00EF6555">
              <w:rPr>
                <w:sz w:val="22"/>
                <w:szCs w:val="22"/>
                <w:lang w:val="en-US"/>
              </w:rPr>
              <w:t xml:space="preserve"> </w:t>
            </w:r>
          </w:p>
        </w:tc>
        <w:tc>
          <w:tcPr>
            <w:tcW w:w="3868" w:type="dxa"/>
            <w:tcBorders>
              <w:top w:val="single" w:sz="4" w:space="0" w:color="auto"/>
              <w:left w:val="single" w:sz="4" w:space="0" w:color="auto"/>
              <w:bottom w:val="single" w:sz="4" w:space="0" w:color="auto"/>
              <w:right w:val="single" w:sz="4" w:space="0" w:color="auto"/>
            </w:tcBorders>
            <w:hideMark/>
          </w:tcPr>
          <w:p w:rsidR="00127ACF" w:rsidRPr="00EF6555" w:rsidRDefault="00127ACF" w:rsidP="00127ACF">
            <w:pPr>
              <w:spacing w:line="240" w:lineRule="auto"/>
              <w:ind w:firstLine="0"/>
              <w:jc w:val="left"/>
              <w:rPr>
                <w:sz w:val="22"/>
                <w:szCs w:val="22"/>
                <w:lang w:val="en-US"/>
              </w:rPr>
            </w:pPr>
            <w:r w:rsidRPr="00EF6555">
              <w:rPr>
                <w:sz w:val="22"/>
                <w:szCs w:val="22"/>
                <w:lang w:val="en-US"/>
              </w:rPr>
              <w:t>1 countable noun</w:t>
            </w:r>
          </w:p>
          <w:p w:rsidR="00127ACF" w:rsidRPr="00EF6555" w:rsidRDefault="00127ACF" w:rsidP="00127ACF">
            <w:pPr>
              <w:spacing w:line="240" w:lineRule="auto"/>
              <w:ind w:firstLine="0"/>
              <w:jc w:val="left"/>
              <w:rPr>
                <w:sz w:val="22"/>
                <w:szCs w:val="22"/>
                <w:lang w:val="en-US"/>
              </w:rPr>
            </w:pPr>
            <w:r w:rsidRPr="00EF6555">
              <w:rPr>
                <w:sz w:val="22"/>
                <w:szCs w:val="22"/>
                <w:lang w:val="en-US"/>
              </w:rPr>
              <w:t>A nation is an individual country considered together with its social and political structures.</w:t>
            </w:r>
          </w:p>
          <w:p w:rsidR="00127ACF" w:rsidRPr="00EF6555" w:rsidRDefault="00127ACF" w:rsidP="00127ACF">
            <w:pPr>
              <w:spacing w:line="240" w:lineRule="auto"/>
              <w:ind w:firstLine="0"/>
              <w:jc w:val="left"/>
              <w:rPr>
                <w:sz w:val="22"/>
                <w:szCs w:val="22"/>
                <w:lang w:val="en-US"/>
              </w:rPr>
            </w:pPr>
            <w:r w:rsidRPr="00EF6555">
              <w:rPr>
                <w:sz w:val="22"/>
                <w:szCs w:val="22"/>
                <w:lang w:val="en-US"/>
              </w:rPr>
              <w:t>2 singular noun</w:t>
            </w:r>
          </w:p>
          <w:p w:rsidR="00127ACF" w:rsidRPr="00EF6555" w:rsidRDefault="00127ACF" w:rsidP="00127ACF">
            <w:pPr>
              <w:spacing w:line="240" w:lineRule="auto"/>
              <w:ind w:firstLine="0"/>
              <w:jc w:val="left"/>
              <w:rPr>
                <w:sz w:val="22"/>
                <w:szCs w:val="22"/>
                <w:lang w:val="en-US"/>
              </w:rPr>
            </w:pPr>
            <w:r w:rsidRPr="00EF6555">
              <w:rPr>
                <w:sz w:val="22"/>
                <w:szCs w:val="22"/>
                <w:lang w:val="en-US"/>
              </w:rPr>
              <w:t>The nation is sometimes used to refer to all the people who live in a particular country.</w:t>
            </w:r>
          </w:p>
        </w:tc>
      </w:tr>
    </w:tbl>
    <w:p w:rsidR="00127ACF" w:rsidRPr="00127ACF" w:rsidRDefault="00127ACF" w:rsidP="0075644F">
      <w:pPr>
        <w:ind w:left="284"/>
        <w:rPr>
          <w:lang w:val="en-US"/>
        </w:rPr>
      </w:pPr>
      <w:r>
        <w:rPr>
          <w:lang w:val="en-US"/>
        </w:rPr>
        <w:t xml:space="preserve"> NATION:</w:t>
      </w:r>
    </w:p>
    <w:p w:rsidR="00EF6555" w:rsidRPr="00EF6555" w:rsidRDefault="00EF6555" w:rsidP="00EF6555">
      <w:pPr>
        <w:spacing w:after="160" w:line="256" w:lineRule="auto"/>
        <w:ind w:firstLine="0"/>
        <w:jc w:val="left"/>
        <w:rPr>
          <w:sz w:val="22"/>
          <w:szCs w:val="22"/>
          <w:lang w:val="en-US"/>
        </w:rPr>
      </w:pPr>
    </w:p>
    <w:p w:rsidR="00127ACF" w:rsidRDefault="00127ACF">
      <w:pPr>
        <w:spacing w:after="160" w:line="259" w:lineRule="auto"/>
        <w:ind w:firstLine="0"/>
        <w:jc w:val="left"/>
        <w:rPr>
          <w:szCs w:val="28"/>
          <w:lang w:val="en-US"/>
        </w:rPr>
      </w:pPr>
      <w:r>
        <w:rPr>
          <w:szCs w:val="28"/>
          <w:lang w:val="en-US"/>
        </w:rPr>
        <w:br w:type="page"/>
      </w:r>
    </w:p>
    <w:p w:rsidR="00EF6555" w:rsidRPr="00EF6555" w:rsidRDefault="00EF6555" w:rsidP="007F4924">
      <w:pPr>
        <w:spacing w:after="160" w:line="257" w:lineRule="auto"/>
        <w:ind w:left="284" w:firstLine="0"/>
        <w:jc w:val="left"/>
        <w:rPr>
          <w:szCs w:val="28"/>
        </w:rPr>
      </w:pPr>
      <w:r w:rsidRPr="00EF6555">
        <w:rPr>
          <w:szCs w:val="28"/>
          <w:lang w:val="en-US"/>
        </w:rPr>
        <w:lastRenderedPageBreak/>
        <w:t>IDENTITY</w:t>
      </w:r>
      <w:r w:rsidRPr="00EF6555">
        <w:rPr>
          <w:szCs w:val="28"/>
        </w:rPr>
        <w:t>:</w:t>
      </w:r>
    </w:p>
    <w:tbl>
      <w:tblPr>
        <w:tblStyle w:val="aa"/>
        <w:tblW w:w="9280" w:type="dxa"/>
        <w:tblInd w:w="137" w:type="dxa"/>
        <w:tblLook w:val="04A0" w:firstRow="1" w:lastRow="0" w:firstColumn="1" w:lastColumn="0" w:noHBand="0" w:noVBand="1"/>
      </w:tblPr>
      <w:tblGrid>
        <w:gridCol w:w="5923"/>
        <w:gridCol w:w="3357"/>
      </w:tblGrid>
      <w:tr w:rsidR="00EF6555" w:rsidRPr="00C36F39" w:rsidTr="007F4924">
        <w:trPr>
          <w:trHeight w:val="653"/>
        </w:trPr>
        <w:tc>
          <w:tcPr>
            <w:tcW w:w="5786" w:type="dxa"/>
            <w:tcBorders>
              <w:top w:val="single" w:sz="4" w:space="0" w:color="auto"/>
              <w:left w:val="single" w:sz="4" w:space="0" w:color="auto"/>
              <w:bottom w:val="single" w:sz="4" w:space="0" w:color="auto"/>
              <w:right w:val="single" w:sz="4" w:space="0" w:color="auto"/>
            </w:tcBorders>
            <w:hideMark/>
          </w:tcPr>
          <w:p w:rsidR="00EF6555" w:rsidRPr="00EF6555" w:rsidRDefault="00EF6555" w:rsidP="00EF6555">
            <w:pPr>
              <w:spacing w:line="240" w:lineRule="auto"/>
              <w:ind w:firstLine="0"/>
              <w:jc w:val="left"/>
              <w:rPr>
                <w:sz w:val="22"/>
                <w:szCs w:val="22"/>
                <w:lang w:val="fr-FR"/>
              </w:rPr>
            </w:pPr>
            <w:r w:rsidRPr="00EF6555">
              <w:rPr>
                <w:sz w:val="22"/>
                <w:szCs w:val="22"/>
                <w:lang w:val="fr-FR"/>
              </w:rPr>
              <w:t>Macmillan Dictionary</w:t>
            </w:r>
          </w:p>
          <w:p w:rsidR="00EF6555" w:rsidRPr="00EF6555" w:rsidRDefault="0075644F" w:rsidP="00EF6555">
            <w:pPr>
              <w:spacing w:line="240" w:lineRule="auto"/>
              <w:ind w:firstLine="0"/>
              <w:jc w:val="left"/>
              <w:rPr>
                <w:sz w:val="22"/>
                <w:szCs w:val="22"/>
                <w:lang w:val="fr-FR"/>
              </w:rPr>
            </w:pPr>
            <w:hyperlink r:id="rId38" w:history="1">
              <w:r w:rsidR="00EF6555" w:rsidRPr="00EF6555">
                <w:rPr>
                  <w:color w:val="0563C1" w:themeColor="hyperlink"/>
                  <w:sz w:val="22"/>
                  <w:szCs w:val="22"/>
                  <w:u w:val="single"/>
                  <w:lang w:val="fr-FR"/>
                </w:rPr>
                <w:t>https://www.macmillandictionary.com/dictionary/british/identity</w:t>
              </w:r>
            </w:hyperlink>
            <w:r w:rsidR="00EF6555" w:rsidRPr="00EF6555">
              <w:rPr>
                <w:sz w:val="22"/>
                <w:szCs w:val="22"/>
                <w:lang w:val="fr-FR"/>
              </w:rPr>
              <w:t xml:space="preserve"> </w:t>
            </w:r>
          </w:p>
        </w:tc>
        <w:tc>
          <w:tcPr>
            <w:tcW w:w="3494" w:type="dxa"/>
            <w:tcBorders>
              <w:top w:val="single" w:sz="4" w:space="0" w:color="auto"/>
              <w:left w:val="single" w:sz="4" w:space="0" w:color="auto"/>
              <w:bottom w:val="single" w:sz="4" w:space="0" w:color="auto"/>
              <w:right w:val="single" w:sz="4" w:space="0" w:color="auto"/>
            </w:tcBorders>
            <w:hideMark/>
          </w:tcPr>
          <w:p w:rsidR="00EF6555" w:rsidRPr="00EF6555" w:rsidRDefault="00EF6555" w:rsidP="00EF6555">
            <w:pPr>
              <w:spacing w:line="240" w:lineRule="auto"/>
              <w:ind w:firstLine="0"/>
              <w:jc w:val="left"/>
              <w:rPr>
                <w:sz w:val="22"/>
                <w:szCs w:val="22"/>
                <w:lang w:val="en-US"/>
              </w:rPr>
            </w:pPr>
            <w:r w:rsidRPr="00EF6555">
              <w:rPr>
                <w:sz w:val="22"/>
                <w:szCs w:val="22"/>
                <w:lang w:val="en-US"/>
              </w:rPr>
              <w:t>1 who you are, or what your name is</w:t>
            </w:r>
          </w:p>
          <w:p w:rsidR="00EF6555" w:rsidRPr="00EF6555" w:rsidRDefault="00EF6555" w:rsidP="00EF6555">
            <w:pPr>
              <w:spacing w:line="240" w:lineRule="auto"/>
              <w:ind w:firstLine="0"/>
              <w:jc w:val="left"/>
              <w:rPr>
                <w:sz w:val="22"/>
                <w:szCs w:val="22"/>
                <w:lang w:val="en-US"/>
              </w:rPr>
            </w:pPr>
            <w:r w:rsidRPr="00EF6555">
              <w:rPr>
                <w:sz w:val="22"/>
                <w:szCs w:val="22"/>
                <w:lang w:val="en-US"/>
              </w:rPr>
              <w:t>1a the qualities that make someone or something what they are and different from other people</w:t>
            </w:r>
          </w:p>
          <w:p w:rsidR="00EF6555" w:rsidRPr="00EF6555" w:rsidRDefault="00EF6555" w:rsidP="00EF6555">
            <w:pPr>
              <w:spacing w:line="240" w:lineRule="auto"/>
              <w:ind w:firstLine="0"/>
              <w:jc w:val="left"/>
              <w:rPr>
                <w:sz w:val="22"/>
                <w:szCs w:val="22"/>
                <w:lang w:val="en-US"/>
              </w:rPr>
            </w:pPr>
            <w:r w:rsidRPr="00EF6555">
              <w:rPr>
                <w:sz w:val="22"/>
                <w:szCs w:val="22"/>
                <w:lang w:val="en-US"/>
              </w:rPr>
              <w:t>2 VERY FORMAL the fact of being exactly the same</w:t>
            </w:r>
          </w:p>
        </w:tc>
      </w:tr>
      <w:tr w:rsidR="00EF6555" w:rsidRPr="00EF6555" w:rsidTr="007F4924">
        <w:trPr>
          <w:trHeight w:val="1817"/>
        </w:trPr>
        <w:tc>
          <w:tcPr>
            <w:tcW w:w="5786" w:type="dxa"/>
            <w:tcBorders>
              <w:top w:val="single" w:sz="4" w:space="0" w:color="auto"/>
              <w:left w:val="single" w:sz="4" w:space="0" w:color="auto"/>
              <w:bottom w:val="single" w:sz="4" w:space="0" w:color="auto"/>
              <w:right w:val="single" w:sz="4" w:space="0" w:color="auto"/>
            </w:tcBorders>
            <w:hideMark/>
          </w:tcPr>
          <w:p w:rsidR="00EF6555" w:rsidRPr="00EF6555" w:rsidRDefault="00EF6555" w:rsidP="00EF6555">
            <w:pPr>
              <w:spacing w:line="240" w:lineRule="auto"/>
              <w:ind w:firstLine="0"/>
              <w:jc w:val="left"/>
              <w:rPr>
                <w:sz w:val="22"/>
                <w:szCs w:val="22"/>
                <w:lang w:val="en-US"/>
              </w:rPr>
            </w:pPr>
            <w:r w:rsidRPr="00EF6555">
              <w:rPr>
                <w:sz w:val="22"/>
                <w:szCs w:val="22"/>
                <w:lang w:val="en-US"/>
              </w:rPr>
              <w:t>Merriam Webster</w:t>
            </w:r>
          </w:p>
          <w:p w:rsidR="00EF6555" w:rsidRPr="00EF6555" w:rsidRDefault="00AA552F" w:rsidP="00EF6555">
            <w:pPr>
              <w:spacing w:line="240" w:lineRule="auto"/>
              <w:ind w:firstLine="0"/>
              <w:jc w:val="left"/>
              <w:rPr>
                <w:sz w:val="22"/>
                <w:szCs w:val="22"/>
                <w:lang w:val="en-US"/>
              </w:rPr>
            </w:pPr>
            <w:hyperlink r:id="rId39" w:history="1">
              <w:r w:rsidR="00EF6555" w:rsidRPr="00EF6555">
                <w:rPr>
                  <w:color w:val="0563C1" w:themeColor="hyperlink"/>
                  <w:sz w:val="22"/>
                  <w:szCs w:val="22"/>
                  <w:u w:val="single"/>
                  <w:lang w:val="en-US"/>
                </w:rPr>
                <w:t>https://www.merriam-webster.com/dictionary/identity%20element</w:t>
              </w:r>
            </w:hyperlink>
            <w:r w:rsidR="00EF6555" w:rsidRPr="00EF6555">
              <w:rPr>
                <w:sz w:val="22"/>
                <w:szCs w:val="22"/>
                <w:lang w:val="en-US"/>
              </w:rPr>
              <w:t xml:space="preserve"> </w:t>
            </w:r>
          </w:p>
        </w:tc>
        <w:tc>
          <w:tcPr>
            <w:tcW w:w="3494" w:type="dxa"/>
            <w:tcBorders>
              <w:top w:val="single" w:sz="4" w:space="0" w:color="auto"/>
              <w:left w:val="single" w:sz="4" w:space="0" w:color="auto"/>
              <w:bottom w:val="single" w:sz="4" w:space="0" w:color="auto"/>
              <w:right w:val="single" w:sz="4" w:space="0" w:color="auto"/>
            </w:tcBorders>
            <w:hideMark/>
          </w:tcPr>
          <w:p w:rsidR="00EF6555" w:rsidRPr="00EF6555" w:rsidRDefault="00EF6555" w:rsidP="00EF6555">
            <w:pPr>
              <w:spacing w:line="240" w:lineRule="auto"/>
              <w:ind w:firstLine="0"/>
              <w:jc w:val="left"/>
              <w:rPr>
                <w:sz w:val="22"/>
                <w:szCs w:val="22"/>
                <w:lang w:val="en-US"/>
              </w:rPr>
            </w:pPr>
            <w:r w:rsidRPr="00EF6555">
              <w:rPr>
                <w:sz w:val="22"/>
                <w:szCs w:val="22"/>
                <w:lang w:val="en-US"/>
              </w:rPr>
              <w:t>1</w:t>
            </w:r>
            <w:proofErr w:type="gramStart"/>
            <w:r w:rsidRPr="00EF6555">
              <w:rPr>
                <w:sz w:val="22"/>
                <w:szCs w:val="22"/>
                <w:lang w:val="en-US"/>
              </w:rPr>
              <w:t>a  sameness</w:t>
            </w:r>
            <w:proofErr w:type="gramEnd"/>
            <w:r w:rsidRPr="00EF6555">
              <w:rPr>
                <w:sz w:val="22"/>
                <w:szCs w:val="22"/>
                <w:lang w:val="en-US"/>
              </w:rPr>
              <w:t xml:space="preserve"> of essential or generic character in different instances</w:t>
            </w:r>
          </w:p>
          <w:p w:rsidR="00EF6555" w:rsidRPr="00EF6555" w:rsidRDefault="00EF6555" w:rsidP="00EF6555">
            <w:pPr>
              <w:spacing w:line="240" w:lineRule="auto"/>
              <w:ind w:firstLine="0"/>
              <w:jc w:val="left"/>
              <w:rPr>
                <w:sz w:val="22"/>
                <w:szCs w:val="22"/>
                <w:lang w:val="en-US"/>
              </w:rPr>
            </w:pPr>
            <w:r w:rsidRPr="00EF6555">
              <w:rPr>
                <w:sz w:val="22"/>
                <w:szCs w:val="22"/>
                <w:lang w:val="en-US"/>
              </w:rPr>
              <w:t>1</w:t>
            </w:r>
            <w:proofErr w:type="gramStart"/>
            <w:r w:rsidRPr="00EF6555">
              <w:rPr>
                <w:sz w:val="22"/>
                <w:szCs w:val="22"/>
                <w:lang w:val="en-US"/>
              </w:rPr>
              <w:t>b  sameness</w:t>
            </w:r>
            <w:proofErr w:type="gramEnd"/>
            <w:r w:rsidRPr="00EF6555">
              <w:rPr>
                <w:sz w:val="22"/>
                <w:szCs w:val="22"/>
                <w:lang w:val="en-US"/>
              </w:rPr>
              <w:t xml:space="preserve"> in all that constitutes the objective reality of a thing</w:t>
            </w:r>
          </w:p>
          <w:p w:rsidR="00EF6555" w:rsidRPr="00EF6555" w:rsidRDefault="00EF6555" w:rsidP="00EF6555">
            <w:pPr>
              <w:spacing w:line="240" w:lineRule="auto"/>
              <w:ind w:firstLine="0"/>
              <w:jc w:val="left"/>
              <w:rPr>
                <w:sz w:val="22"/>
                <w:szCs w:val="22"/>
                <w:lang w:val="en-US"/>
              </w:rPr>
            </w:pPr>
            <w:r w:rsidRPr="00EF6555">
              <w:rPr>
                <w:sz w:val="22"/>
                <w:szCs w:val="22"/>
                <w:lang w:val="en-US"/>
              </w:rPr>
              <w:t>2a the distinguishing character or personality of an individual</w:t>
            </w:r>
          </w:p>
          <w:p w:rsidR="00EF6555" w:rsidRPr="00EF6555" w:rsidRDefault="00EF6555" w:rsidP="00EF6555">
            <w:pPr>
              <w:spacing w:line="240" w:lineRule="auto"/>
              <w:ind w:firstLine="0"/>
              <w:jc w:val="left"/>
              <w:rPr>
                <w:sz w:val="22"/>
                <w:szCs w:val="22"/>
                <w:lang w:val="en-US"/>
              </w:rPr>
            </w:pPr>
            <w:r w:rsidRPr="00EF6555">
              <w:rPr>
                <w:sz w:val="22"/>
                <w:szCs w:val="22"/>
                <w:lang w:val="en-US"/>
              </w:rPr>
              <w:t>2b the relation established by psychological identification</w:t>
            </w:r>
          </w:p>
          <w:p w:rsidR="00EF6555" w:rsidRPr="00EF6555" w:rsidRDefault="00EF6555" w:rsidP="00EF6555">
            <w:pPr>
              <w:spacing w:line="240" w:lineRule="auto"/>
              <w:ind w:firstLine="0"/>
              <w:jc w:val="left"/>
              <w:rPr>
                <w:sz w:val="22"/>
                <w:szCs w:val="22"/>
                <w:lang w:val="en-US"/>
              </w:rPr>
            </w:pPr>
            <w:r w:rsidRPr="00EF6555">
              <w:rPr>
                <w:sz w:val="22"/>
                <w:szCs w:val="22"/>
                <w:lang w:val="en-US"/>
              </w:rPr>
              <w:t>3 the condition of being the same with something described or asserted</w:t>
            </w:r>
          </w:p>
          <w:p w:rsidR="00EF6555" w:rsidRPr="00EF6555" w:rsidRDefault="00EF6555" w:rsidP="00EF6555">
            <w:pPr>
              <w:spacing w:line="240" w:lineRule="auto"/>
              <w:ind w:firstLine="0"/>
              <w:jc w:val="left"/>
              <w:rPr>
                <w:sz w:val="22"/>
                <w:szCs w:val="22"/>
                <w:lang w:val="en-US"/>
              </w:rPr>
            </w:pPr>
            <w:r w:rsidRPr="00EF6555">
              <w:rPr>
                <w:sz w:val="22"/>
                <w:szCs w:val="22"/>
                <w:lang w:val="en-US"/>
              </w:rPr>
              <w:t>4 an equation that is satisfied for all values of the symbols</w:t>
            </w:r>
          </w:p>
          <w:p w:rsidR="00EF6555" w:rsidRPr="00EF6555" w:rsidRDefault="00EF6555" w:rsidP="00EF6555">
            <w:pPr>
              <w:spacing w:line="240" w:lineRule="auto"/>
              <w:ind w:firstLine="0"/>
              <w:jc w:val="left"/>
              <w:rPr>
                <w:sz w:val="22"/>
                <w:szCs w:val="22"/>
                <w:lang w:val="en-US"/>
              </w:rPr>
            </w:pPr>
            <w:r w:rsidRPr="00EF6555">
              <w:rPr>
                <w:sz w:val="22"/>
                <w:szCs w:val="22"/>
                <w:lang w:val="en-US"/>
              </w:rPr>
              <w:t>5 identity element</w:t>
            </w:r>
          </w:p>
        </w:tc>
      </w:tr>
      <w:tr w:rsidR="00EF6555" w:rsidRPr="00C36F39" w:rsidTr="007F4924">
        <w:trPr>
          <w:trHeight w:val="826"/>
        </w:trPr>
        <w:tc>
          <w:tcPr>
            <w:tcW w:w="5786" w:type="dxa"/>
            <w:tcBorders>
              <w:top w:val="single" w:sz="4" w:space="0" w:color="auto"/>
              <w:left w:val="single" w:sz="4" w:space="0" w:color="auto"/>
              <w:bottom w:val="single" w:sz="4" w:space="0" w:color="auto"/>
              <w:right w:val="single" w:sz="4" w:space="0" w:color="auto"/>
            </w:tcBorders>
            <w:hideMark/>
          </w:tcPr>
          <w:p w:rsidR="00EF6555" w:rsidRPr="00EF6555" w:rsidRDefault="00EF6555" w:rsidP="00EF6555">
            <w:pPr>
              <w:spacing w:line="240" w:lineRule="auto"/>
              <w:ind w:firstLine="0"/>
              <w:jc w:val="left"/>
              <w:rPr>
                <w:sz w:val="22"/>
                <w:szCs w:val="22"/>
              </w:rPr>
            </w:pPr>
            <w:r w:rsidRPr="00EF6555">
              <w:rPr>
                <w:sz w:val="22"/>
                <w:szCs w:val="22"/>
                <w:lang w:val="en-US"/>
              </w:rPr>
              <w:t>LDCE</w:t>
            </w:r>
          </w:p>
          <w:p w:rsidR="00EF6555" w:rsidRPr="00EF6555" w:rsidRDefault="00AA552F" w:rsidP="00EF6555">
            <w:pPr>
              <w:spacing w:line="240" w:lineRule="auto"/>
              <w:ind w:firstLine="0"/>
              <w:jc w:val="left"/>
              <w:rPr>
                <w:sz w:val="22"/>
                <w:szCs w:val="22"/>
              </w:rPr>
            </w:pPr>
            <w:hyperlink r:id="rId40" w:history="1">
              <w:r w:rsidR="00EF6555" w:rsidRPr="00EF6555">
                <w:rPr>
                  <w:color w:val="0563C1" w:themeColor="hyperlink"/>
                  <w:sz w:val="22"/>
                  <w:szCs w:val="22"/>
                  <w:u w:val="single"/>
                  <w:lang w:val="en-US"/>
                </w:rPr>
                <w:t>https</w:t>
              </w:r>
              <w:r w:rsidR="00EF6555" w:rsidRPr="00EF6555">
                <w:rPr>
                  <w:color w:val="0563C1" w:themeColor="hyperlink"/>
                  <w:sz w:val="22"/>
                  <w:szCs w:val="22"/>
                  <w:u w:val="single"/>
                </w:rPr>
                <w:t>://</w:t>
              </w:r>
              <w:r w:rsidR="00EF6555" w:rsidRPr="00EF6555">
                <w:rPr>
                  <w:color w:val="0563C1" w:themeColor="hyperlink"/>
                  <w:sz w:val="22"/>
                  <w:szCs w:val="22"/>
                  <w:u w:val="single"/>
                  <w:lang w:val="en-US"/>
                </w:rPr>
                <w:t>www</w:t>
              </w:r>
              <w:r w:rsidR="00EF6555" w:rsidRPr="00EF6555">
                <w:rPr>
                  <w:color w:val="0563C1" w:themeColor="hyperlink"/>
                  <w:sz w:val="22"/>
                  <w:szCs w:val="22"/>
                  <w:u w:val="single"/>
                </w:rPr>
                <w:t>.</w:t>
              </w:r>
              <w:proofErr w:type="spellStart"/>
              <w:r w:rsidR="00EF6555" w:rsidRPr="00EF6555">
                <w:rPr>
                  <w:color w:val="0563C1" w:themeColor="hyperlink"/>
                  <w:sz w:val="22"/>
                  <w:szCs w:val="22"/>
                  <w:u w:val="single"/>
                  <w:lang w:val="en-US"/>
                </w:rPr>
                <w:t>ldoceonline</w:t>
              </w:r>
              <w:proofErr w:type="spellEnd"/>
              <w:r w:rsidR="00EF6555" w:rsidRPr="00EF6555">
                <w:rPr>
                  <w:color w:val="0563C1" w:themeColor="hyperlink"/>
                  <w:sz w:val="22"/>
                  <w:szCs w:val="22"/>
                  <w:u w:val="single"/>
                </w:rPr>
                <w:t>.</w:t>
              </w:r>
              <w:r w:rsidR="00EF6555" w:rsidRPr="00EF6555">
                <w:rPr>
                  <w:color w:val="0563C1" w:themeColor="hyperlink"/>
                  <w:sz w:val="22"/>
                  <w:szCs w:val="22"/>
                  <w:u w:val="single"/>
                  <w:lang w:val="en-US"/>
                </w:rPr>
                <w:t>com</w:t>
              </w:r>
              <w:r w:rsidR="00EF6555" w:rsidRPr="00EF6555">
                <w:rPr>
                  <w:color w:val="0563C1" w:themeColor="hyperlink"/>
                  <w:sz w:val="22"/>
                  <w:szCs w:val="22"/>
                  <w:u w:val="single"/>
                </w:rPr>
                <w:t>/</w:t>
              </w:r>
              <w:r w:rsidR="00EF6555" w:rsidRPr="00EF6555">
                <w:rPr>
                  <w:color w:val="0563C1" w:themeColor="hyperlink"/>
                  <w:sz w:val="22"/>
                  <w:szCs w:val="22"/>
                  <w:u w:val="single"/>
                  <w:lang w:val="en-US"/>
                </w:rPr>
                <w:t>dictionary</w:t>
              </w:r>
              <w:r w:rsidR="00EF6555" w:rsidRPr="00EF6555">
                <w:rPr>
                  <w:color w:val="0563C1" w:themeColor="hyperlink"/>
                  <w:sz w:val="22"/>
                  <w:szCs w:val="22"/>
                  <w:u w:val="single"/>
                </w:rPr>
                <w:t>/</w:t>
              </w:r>
              <w:r w:rsidR="00EF6555" w:rsidRPr="00EF6555">
                <w:rPr>
                  <w:color w:val="0563C1" w:themeColor="hyperlink"/>
                  <w:sz w:val="22"/>
                  <w:szCs w:val="22"/>
                  <w:u w:val="single"/>
                  <w:lang w:val="en-US"/>
                </w:rPr>
                <w:t>identity</w:t>
              </w:r>
            </w:hyperlink>
            <w:r w:rsidR="00EF6555" w:rsidRPr="00EF6555">
              <w:rPr>
                <w:sz w:val="22"/>
                <w:szCs w:val="22"/>
              </w:rPr>
              <w:t xml:space="preserve"> </w:t>
            </w:r>
          </w:p>
        </w:tc>
        <w:tc>
          <w:tcPr>
            <w:tcW w:w="3494" w:type="dxa"/>
            <w:tcBorders>
              <w:top w:val="single" w:sz="4" w:space="0" w:color="auto"/>
              <w:left w:val="single" w:sz="4" w:space="0" w:color="auto"/>
              <w:bottom w:val="single" w:sz="4" w:space="0" w:color="auto"/>
              <w:right w:val="single" w:sz="4" w:space="0" w:color="auto"/>
            </w:tcBorders>
            <w:hideMark/>
          </w:tcPr>
          <w:p w:rsidR="00EF6555" w:rsidRPr="00EF6555" w:rsidRDefault="00EF6555" w:rsidP="00EF6555">
            <w:pPr>
              <w:spacing w:line="240" w:lineRule="auto"/>
              <w:ind w:firstLine="0"/>
              <w:jc w:val="left"/>
              <w:rPr>
                <w:sz w:val="22"/>
                <w:szCs w:val="22"/>
                <w:lang w:val="en-US"/>
              </w:rPr>
            </w:pPr>
            <w:r w:rsidRPr="00EF6555">
              <w:rPr>
                <w:sz w:val="22"/>
                <w:szCs w:val="22"/>
                <w:lang w:val="en-US"/>
              </w:rPr>
              <w:t>1 someone’s identity is their name or who they are</w:t>
            </w:r>
          </w:p>
          <w:p w:rsidR="00EF6555" w:rsidRPr="00EF6555" w:rsidRDefault="00EF6555" w:rsidP="00EF6555">
            <w:pPr>
              <w:spacing w:line="240" w:lineRule="auto"/>
              <w:ind w:firstLine="0"/>
              <w:jc w:val="left"/>
              <w:rPr>
                <w:sz w:val="22"/>
                <w:szCs w:val="22"/>
                <w:lang w:val="en-US"/>
              </w:rPr>
            </w:pPr>
            <w:r w:rsidRPr="00EF6555">
              <w:rPr>
                <w:sz w:val="22"/>
                <w:szCs w:val="22"/>
                <w:lang w:val="en-US"/>
              </w:rPr>
              <w:t>2 the qualities and attitudes that a person or group of people have, that make them different from other people</w:t>
            </w:r>
          </w:p>
          <w:p w:rsidR="00EF6555" w:rsidRPr="00EF6555" w:rsidRDefault="00EF6555" w:rsidP="00EF6555">
            <w:pPr>
              <w:spacing w:line="240" w:lineRule="auto"/>
              <w:ind w:firstLine="0"/>
              <w:jc w:val="left"/>
              <w:rPr>
                <w:sz w:val="22"/>
                <w:szCs w:val="22"/>
                <w:lang w:val="en-US"/>
              </w:rPr>
            </w:pPr>
            <w:r w:rsidRPr="00EF6555">
              <w:rPr>
                <w:sz w:val="22"/>
                <w:szCs w:val="22"/>
                <w:lang w:val="en-US"/>
              </w:rPr>
              <w:t xml:space="preserve">3 </w:t>
            </w:r>
            <w:r w:rsidRPr="00EF6555">
              <w:rPr>
                <w:i/>
                <w:sz w:val="22"/>
                <w:szCs w:val="22"/>
                <w:lang w:val="en-US"/>
              </w:rPr>
              <w:t>formal</w:t>
            </w:r>
            <w:r w:rsidRPr="00EF6555">
              <w:rPr>
                <w:sz w:val="22"/>
                <w:szCs w:val="22"/>
                <w:lang w:val="en-US"/>
              </w:rPr>
              <w:t xml:space="preserve"> exact similarity between two things</w:t>
            </w:r>
          </w:p>
        </w:tc>
      </w:tr>
      <w:tr w:rsidR="00EF6555" w:rsidRPr="00C36F39" w:rsidTr="007F4924">
        <w:trPr>
          <w:trHeight w:val="673"/>
        </w:trPr>
        <w:tc>
          <w:tcPr>
            <w:tcW w:w="5786" w:type="dxa"/>
            <w:tcBorders>
              <w:top w:val="single" w:sz="4" w:space="0" w:color="auto"/>
              <w:left w:val="single" w:sz="4" w:space="0" w:color="auto"/>
              <w:bottom w:val="single" w:sz="4" w:space="0" w:color="auto"/>
              <w:right w:val="single" w:sz="4" w:space="0" w:color="auto"/>
            </w:tcBorders>
            <w:hideMark/>
          </w:tcPr>
          <w:p w:rsidR="00EF6555" w:rsidRPr="00EF6555" w:rsidRDefault="00EF6555" w:rsidP="00EF6555">
            <w:pPr>
              <w:spacing w:line="240" w:lineRule="auto"/>
              <w:ind w:firstLine="0"/>
              <w:jc w:val="left"/>
              <w:rPr>
                <w:sz w:val="22"/>
                <w:szCs w:val="22"/>
                <w:lang w:val="en-US"/>
              </w:rPr>
            </w:pPr>
            <w:r w:rsidRPr="00EF6555">
              <w:rPr>
                <w:sz w:val="22"/>
                <w:szCs w:val="22"/>
                <w:lang w:val="en-US"/>
              </w:rPr>
              <w:t>Oxford Dictionary</w:t>
            </w:r>
          </w:p>
          <w:p w:rsidR="00EF6555" w:rsidRPr="00EF6555" w:rsidRDefault="00AA552F" w:rsidP="00EF6555">
            <w:pPr>
              <w:spacing w:line="240" w:lineRule="auto"/>
              <w:ind w:firstLine="0"/>
              <w:jc w:val="left"/>
              <w:rPr>
                <w:sz w:val="22"/>
                <w:szCs w:val="22"/>
                <w:lang w:val="en-US"/>
              </w:rPr>
            </w:pPr>
            <w:hyperlink r:id="rId41" w:history="1">
              <w:r w:rsidR="00EF6555" w:rsidRPr="00EF6555">
                <w:rPr>
                  <w:color w:val="0563C1" w:themeColor="hyperlink"/>
                  <w:sz w:val="22"/>
                  <w:szCs w:val="22"/>
                  <w:u w:val="single"/>
                  <w:lang w:val="en-US"/>
                </w:rPr>
                <w:t>https://en.oxforddictionaries.com/definition/identity</w:t>
              </w:r>
            </w:hyperlink>
            <w:r w:rsidR="00EF6555" w:rsidRPr="00EF6555">
              <w:rPr>
                <w:sz w:val="22"/>
                <w:szCs w:val="22"/>
                <w:lang w:val="en-US"/>
              </w:rPr>
              <w:t xml:space="preserve"> </w:t>
            </w:r>
          </w:p>
        </w:tc>
        <w:tc>
          <w:tcPr>
            <w:tcW w:w="3494" w:type="dxa"/>
            <w:tcBorders>
              <w:top w:val="single" w:sz="4" w:space="0" w:color="auto"/>
              <w:left w:val="single" w:sz="4" w:space="0" w:color="auto"/>
              <w:bottom w:val="single" w:sz="4" w:space="0" w:color="auto"/>
              <w:right w:val="single" w:sz="4" w:space="0" w:color="auto"/>
            </w:tcBorders>
            <w:hideMark/>
          </w:tcPr>
          <w:p w:rsidR="00EF6555" w:rsidRPr="00EF6555" w:rsidRDefault="00EF6555" w:rsidP="00EF6555">
            <w:pPr>
              <w:spacing w:line="240" w:lineRule="auto"/>
              <w:ind w:firstLine="0"/>
              <w:jc w:val="left"/>
              <w:rPr>
                <w:sz w:val="22"/>
                <w:szCs w:val="22"/>
                <w:lang w:val="en-US"/>
              </w:rPr>
            </w:pPr>
            <w:r w:rsidRPr="00EF6555">
              <w:rPr>
                <w:sz w:val="22"/>
                <w:szCs w:val="22"/>
                <w:lang w:val="en-US"/>
              </w:rPr>
              <w:t>1 The fact of being who or what a person or thing is.</w:t>
            </w:r>
          </w:p>
          <w:p w:rsidR="00EF6555" w:rsidRPr="00EF6555" w:rsidRDefault="00EF6555" w:rsidP="00EF6555">
            <w:pPr>
              <w:spacing w:line="240" w:lineRule="auto"/>
              <w:ind w:firstLine="0"/>
              <w:jc w:val="left"/>
              <w:rPr>
                <w:sz w:val="22"/>
                <w:szCs w:val="22"/>
                <w:lang w:val="en-US"/>
              </w:rPr>
            </w:pPr>
            <w:r w:rsidRPr="00EF6555">
              <w:rPr>
                <w:sz w:val="22"/>
                <w:szCs w:val="22"/>
                <w:lang w:val="en-US"/>
              </w:rPr>
              <w:t>1.1 The characteristics determining who or what a person or thing is.</w:t>
            </w:r>
          </w:p>
          <w:p w:rsidR="00EF6555" w:rsidRPr="00EF6555" w:rsidRDefault="00EF6555" w:rsidP="00EF6555">
            <w:pPr>
              <w:spacing w:line="240" w:lineRule="auto"/>
              <w:ind w:firstLine="0"/>
              <w:jc w:val="left"/>
              <w:rPr>
                <w:sz w:val="22"/>
                <w:szCs w:val="22"/>
                <w:lang w:val="en-US"/>
              </w:rPr>
            </w:pPr>
            <w:r w:rsidRPr="00EF6555">
              <w:rPr>
                <w:sz w:val="22"/>
                <w:szCs w:val="22"/>
                <w:lang w:val="en-US"/>
              </w:rPr>
              <w:t>1.2 as modifier (of an object) serving to establish who the holder, owner, or wearer is by bearing their name and often other details such as a signature or photograph.</w:t>
            </w:r>
          </w:p>
          <w:p w:rsidR="00EF6555" w:rsidRPr="00EF6555" w:rsidRDefault="00EF6555" w:rsidP="00EF6555">
            <w:pPr>
              <w:spacing w:line="240" w:lineRule="auto"/>
              <w:ind w:firstLine="0"/>
              <w:jc w:val="left"/>
              <w:rPr>
                <w:sz w:val="22"/>
                <w:szCs w:val="22"/>
                <w:lang w:val="en-US"/>
              </w:rPr>
            </w:pPr>
            <w:r w:rsidRPr="00EF6555">
              <w:rPr>
                <w:sz w:val="22"/>
                <w:szCs w:val="22"/>
                <w:lang w:val="en-US"/>
              </w:rPr>
              <w:t>‘an identity card’</w:t>
            </w:r>
          </w:p>
          <w:p w:rsidR="00EF6555" w:rsidRPr="00EF6555" w:rsidRDefault="00EF6555" w:rsidP="00EF6555">
            <w:pPr>
              <w:spacing w:line="240" w:lineRule="auto"/>
              <w:ind w:firstLine="0"/>
              <w:jc w:val="left"/>
              <w:rPr>
                <w:sz w:val="22"/>
                <w:szCs w:val="22"/>
                <w:lang w:val="en-US"/>
              </w:rPr>
            </w:pPr>
            <w:r w:rsidRPr="00EF6555">
              <w:rPr>
                <w:sz w:val="22"/>
                <w:szCs w:val="22"/>
                <w:lang w:val="en-US"/>
              </w:rPr>
              <w:t>2 A close similarity or affinity.</w:t>
            </w:r>
          </w:p>
          <w:p w:rsidR="00EF6555" w:rsidRPr="00EF6555" w:rsidRDefault="00EF6555" w:rsidP="00EF6555">
            <w:pPr>
              <w:spacing w:line="240" w:lineRule="auto"/>
              <w:ind w:firstLine="0"/>
              <w:jc w:val="left"/>
              <w:rPr>
                <w:sz w:val="22"/>
                <w:szCs w:val="22"/>
                <w:lang w:val="en-US"/>
              </w:rPr>
            </w:pPr>
            <w:r w:rsidRPr="00EF6555">
              <w:rPr>
                <w:sz w:val="22"/>
                <w:szCs w:val="22"/>
                <w:lang w:val="en-US"/>
              </w:rPr>
              <w:t xml:space="preserve">3 </w:t>
            </w:r>
            <w:r w:rsidRPr="00EF6555">
              <w:rPr>
                <w:i/>
                <w:sz w:val="22"/>
                <w:szCs w:val="22"/>
                <w:lang w:val="en-US"/>
              </w:rPr>
              <w:t>Mathematics</w:t>
            </w:r>
            <w:r w:rsidRPr="00EF6555">
              <w:rPr>
                <w:sz w:val="22"/>
                <w:szCs w:val="22"/>
                <w:lang w:val="en-US"/>
              </w:rPr>
              <w:t xml:space="preserve"> A transformation that leaves an object unchanged.</w:t>
            </w:r>
          </w:p>
          <w:p w:rsidR="00EF6555" w:rsidRPr="00EF6555" w:rsidRDefault="00EF6555" w:rsidP="00EF6555">
            <w:pPr>
              <w:spacing w:line="240" w:lineRule="auto"/>
              <w:ind w:firstLine="0"/>
              <w:jc w:val="left"/>
              <w:rPr>
                <w:sz w:val="22"/>
                <w:szCs w:val="22"/>
                <w:lang w:val="en-US"/>
              </w:rPr>
            </w:pPr>
            <w:r w:rsidRPr="00EF6555">
              <w:rPr>
                <w:sz w:val="22"/>
                <w:szCs w:val="22"/>
                <w:lang w:val="en-US"/>
              </w:rPr>
              <w:t>3.1 An element of a set which, if combined with another element by a specified binary operation, leaves that element unchanged.</w:t>
            </w:r>
          </w:p>
        </w:tc>
      </w:tr>
      <w:tr w:rsidR="00EF6555" w:rsidRPr="00C36F39" w:rsidTr="007F4924">
        <w:trPr>
          <w:trHeight w:val="1021"/>
        </w:trPr>
        <w:tc>
          <w:tcPr>
            <w:tcW w:w="5786" w:type="dxa"/>
            <w:tcBorders>
              <w:top w:val="single" w:sz="4" w:space="0" w:color="auto"/>
              <w:left w:val="single" w:sz="4" w:space="0" w:color="auto"/>
              <w:bottom w:val="single" w:sz="4" w:space="0" w:color="auto"/>
              <w:right w:val="single" w:sz="4" w:space="0" w:color="auto"/>
            </w:tcBorders>
            <w:hideMark/>
          </w:tcPr>
          <w:p w:rsidR="00EF6555" w:rsidRPr="00EF6555" w:rsidRDefault="00EF6555" w:rsidP="00EF6555">
            <w:pPr>
              <w:spacing w:line="240" w:lineRule="auto"/>
              <w:ind w:firstLine="0"/>
              <w:jc w:val="left"/>
              <w:rPr>
                <w:sz w:val="22"/>
                <w:szCs w:val="22"/>
                <w:lang w:val="en-US"/>
              </w:rPr>
            </w:pPr>
            <w:r w:rsidRPr="00EF6555">
              <w:rPr>
                <w:sz w:val="22"/>
                <w:szCs w:val="22"/>
                <w:lang w:val="en-US"/>
              </w:rPr>
              <w:t xml:space="preserve">Collins COBUILD </w:t>
            </w:r>
          </w:p>
          <w:p w:rsidR="00EF6555" w:rsidRPr="00EF6555" w:rsidRDefault="00AA552F" w:rsidP="00EF6555">
            <w:pPr>
              <w:spacing w:line="240" w:lineRule="auto"/>
              <w:ind w:firstLine="0"/>
              <w:jc w:val="left"/>
              <w:rPr>
                <w:sz w:val="22"/>
                <w:szCs w:val="22"/>
                <w:lang w:val="en-US"/>
              </w:rPr>
            </w:pPr>
            <w:hyperlink r:id="rId42" w:history="1">
              <w:r w:rsidR="00EF6555" w:rsidRPr="00EF6555">
                <w:rPr>
                  <w:color w:val="0563C1" w:themeColor="hyperlink"/>
                  <w:sz w:val="22"/>
                  <w:szCs w:val="22"/>
                  <w:u w:val="single"/>
                  <w:lang w:val="en-US"/>
                </w:rPr>
                <w:t>https://www.collinsdictionary.com/dictionary/english/identity</w:t>
              </w:r>
            </w:hyperlink>
            <w:r w:rsidR="00EF6555" w:rsidRPr="00EF6555">
              <w:rPr>
                <w:sz w:val="22"/>
                <w:szCs w:val="22"/>
                <w:lang w:val="en-US"/>
              </w:rPr>
              <w:t xml:space="preserve"> </w:t>
            </w:r>
          </w:p>
        </w:tc>
        <w:tc>
          <w:tcPr>
            <w:tcW w:w="3494" w:type="dxa"/>
            <w:tcBorders>
              <w:top w:val="single" w:sz="4" w:space="0" w:color="auto"/>
              <w:left w:val="single" w:sz="4" w:space="0" w:color="auto"/>
              <w:bottom w:val="single" w:sz="4" w:space="0" w:color="auto"/>
              <w:right w:val="single" w:sz="4" w:space="0" w:color="auto"/>
            </w:tcBorders>
            <w:hideMark/>
          </w:tcPr>
          <w:p w:rsidR="00EF6555" w:rsidRPr="00EF6555" w:rsidRDefault="00EF6555" w:rsidP="00EF6555">
            <w:pPr>
              <w:spacing w:line="240" w:lineRule="auto"/>
              <w:ind w:firstLine="0"/>
              <w:jc w:val="left"/>
              <w:rPr>
                <w:sz w:val="22"/>
                <w:szCs w:val="22"/>
                <w:lang w:val="en-US"/>
              </w:rPr>
            </w:pPr>
            <w:r w:rsidRPr="00EF6555">
              <w:rPr>
                <w:sz w:val="22"/>
                <w:szCs w:val="22"/>
                <w:lang w:val="en-US"/>
              </w:rPr>
              <w:t xml:space="preserve">1. countable noun [with </w:t>
            </w:r>
            <w:proofErr w:type="spellStart"/>
            <w:r w:rsidRPr="00EF6555">
              <w:rPr>
                <w:sz w:val="22"/>
                <w:szCs w:val="22"/>
                <w:lang w:val="en-US"/>
              </w:rPr>
              <w:t>poss</w:t>
            </w:r>
            <w:proofErr w:type="spellEnd"/>
            <w:r w:rsidRPr="00EF6555">
              <w:rPr>
                <w:sz w:val="22"/>
                <w:szCs w:val="22"/>
                <w:lang w:val="en-US"/>
              </w:rPr>
              <w:t>]</w:t>
            </w:r>
          </w:p>
          <w:p w:rsidR="00EF6555" w:rsidRPr="00EF6555" w:rsidRDefault="00EF6555" w:rsidP="00EF6555">
            <w:pPr>
              <w:spacing w:line="240" w:lineRule="auto"/>
              <w:ind w:firstLine="0"/>
              <w:jc w:val="left"/>
              <w:rPr>
                <w:sz w:val="22"/>
                <w:szCs w:val="22"/>
                <w:lang w:val="en-US"/>
              </w:rPr>
            </w:pPr>
            <w:r w:rsidRPr="00EF6555">
              <w:rPr>
                <w:sz w:val="22"/>
                <w:szCs w:val="22"/>
                <w:lang w:val="en-US"/>
              </w:rPr>
              <w:t>Your identity is who you are.</w:t>
            </w:r>
          </w:p>
          <w:p w:rsidR="00EF6555" w:rsidRPr="00EF6555" w:rsidRDefault="00EF6555" w:rsidP="00EF6555">
            <w:pPr>
              <w:spacing w:line="240" w:lineRule="auto"/>
              <w:ind w:firstLine="0"/>
              <w:jc w:val="left"/>
              <w:rPr>
                <w:sz w:val="22"/>
                <w:szCs w:val="22"/>
                <w:lang w:val="en-US"/>
              </w:rPr>
            </w:pPr>
            <w:r w:rsidRPr="00EF6555">
              <w:rPr>
                <w:sz w:val="22"/>
                <w:szCs w:val="22"/>
                <w:lang w:val="en-US"/>
              </w:rPr>
              <w:t xml:space="preserve">variable noun [oft with </w:t>
            </w:r>
            <w:proofErr w:type="spellStart"/>
            <w:r w:rsidRPr="00EF6555">
              <w:rPr>
                <w:sz w:val="22"/>
                <w:szCs w:val="22"/>
                <w:lang w:val="en-US"/>
              </w:rPr>
              <w:t>poss</w:t>
            </w:r>
            <w:proofErr w:type="spellEnd"/>
            <w:r w:rsidRPr="00EF6555">
              <w:rPr>
                <w:sz w:val="22"/>
                <w:szCs w:val="22"/>
                <w:lang w:val="en-US"/>
              </w:rPr>
              <w:t>] [adjective NOUN]</w:t>
            </w:r>
          </w:p>
          <w:p w:rsidR="00EF6555" w:rsidRPr="00EF6555" w:rsidRDefault="00EF6555" w:rsidP="00EF6555">
            <w:pPr>
              <w:spacing w:line="240" w:lineRule="auto"/>
              <w:ind w:firstLine="0"/>
              <w:jc w:val="left"/>
              <w:rPr>
                <w:sz w:val="22"/>
                <w:szCs w:val="22"/>
                <w:lang w:val="en-US"/>
              </w:rPr>
            </w:pPr>
            <w:r w:rsidRPr="00EF6555">
              <w:rPr>
                <w:sz w:val="22"/>
                <w:szCs w:val="22"/>
                <w:lang w:val="en-US"/>
              </w:rPr>
              <w:t>2. The identity of a person or place is the characteristics they have that distinguish them from others.</w:t>
            </w:r>
          </w:p>
        </w:tc>
      </w:tr>
    </w:tbl>
    <w:p w:rsidR="00EF6555" w:rsidRPr="00EF6555" w:rsidRDefault="00EF6555" w:rsidP="00EF6555">
      <w:pPr>
        <w:rPr>
          <w:lang w:val="en-US"/>
        </w:rPr>
      </w:pPr>
    </w:p>
    <w:sectPr w:rsidR="00EF6555" w:rsidRPr="00EF6555" w:rsidSect="002704AD">
      <w:footerReference w:type="default" r:id="rId43"/>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2F" w:rsidRDefault="00AA552F" w:rsidP="00A0222F">
      <w:pPr>
        <w:spacing w:line="240" w:lineRule="auto"/>
      </w:pPr>
      <w:r>
        <w:separator/>
      </w:r>
    </w:p>
  </w:endnote>
  <w:endnote w:type="continuationSeparator" w:id="0">
    <w:p w:rsidR="00AA552F" w:rsidRDefault="00AA552F" w:rsidP="00A02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998076"/>
      <w:docPartObj>
        <w:docPartGallery w:val="Page Numbers (Bottom of Page)"/>
        <w:docPartUnique/>
      </w:docPartObj>
    </w:sdtPr>
    <w:sdtEndPr/>
    <w:sdtContent>
      <w:p w:rsidR="0075644F" w:rsidRDefault="0075644F">
        <w:pPr>
          <w:pStyle w:val="a5"/>
          <w:jc w:val="right"/>
        </w:pPr>
        <w:r>
          <w:fldChar w:fldCharType="begin"/>
        </w:r>
        <w:r>
          <w:instrText>PAGE   \* MERGEFORMAT</w:instrText>
        </w:r>
        <w:r>
          <w:fldChar w:fldCharType="separate"/>
        </w:r>
        <w:r w:rsidR="00C36F39">
          <w:rPr>
            <w:noProof/>
          </w:rPr>
          <w:t>21</w:t>
        </w:r>
        <w:r>
          <w:fldChar w:fldCharType="end"/>
        </w:r>
      </w:p>
    </w:sdtContent>
  </w:sdt>
  <w:p w:rsidR="0075644F" w:rsidRDefault="007564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2F" w:rsidRDefault="00AA552F" w:rsidP="00A0222F">
      <w:pPr>
        <w:spacing w:line="240" w:lineRule="auto"/>
      </w:pPr>
      <w:r>
        <w:separator/>
      </w:r>
    </w:p>
  </w:footnote>
  <w:footnote w:type="continuationSeparator" w:id="0">
    <w:p w:rsidR="00AA552F" w:rsidRDefault="00AA552F" w:rsidP="00A022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C090E"/>
    <w:multiLevelType w:val="hybridMultilevel"/>
    <w:tmpl w:val="09FA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81"/>
    <w:rsid w:val="00002B9A"/>
    <w:rsid w:val="000068DE"/>
    <w:rsid w:val="00011B0A"/>
    <w:rsid w:val="000165EB"/>
    <w:rsid w:val="00040CF9"/>
    <w:rsid w:val="00042F84"/>
    <w:rsid w:val="000523BB"/>
    <w:rsid w:val="00053466"/>
    <w:rsid w:val="0006471B"/>
    <w:rsid w:val="00067B77"/>
    <w:rsid w:val="000770B1"/>
    <w:rsid w:val="00080E3B"/>
    <w:rsid w:val="0008534D"/>
    <w:rsid w:val="000877E8"/>
    <w:rsid w:val="000A0A58"/>
    <w:rsid w:val="000D1F30"/>
    <w:rsid w:val="000D2258"/>
    <w:rsid w:val="000D3FE9"/>
    <w:rsid w:val="000D6C61"/>
    <w:rsid w:val="000E577D"/>
    <w:rsid w:val="00101EAC"/>
    <w:rsid w:val="001063B9"/>
    <w:rsid w:val="00112628"/>
    <w:rsid w:val="00117964"/>
    <w:rsid w:val="00122089"/>
    <w:rsid w:val="00122350"/>
    <w:rsid w:val="0012358F"/>
    <w:rsid w:val="00127ACF"/>
    <w:rsid w:val="00132966"/>
    <w:rsid w:val="0014180B"/>
    <w:rsid w:val="00143A3E"/>
    <w:rsid w:val="00144BD0"/>
    <w:rsid w:val="00162BFE"/>
    <w:rsid w:val="00184ADA"/>
    <w:rsid w:val="00187D25"/>
    <w:rsid w:val="0019334D"/>
    <w:rsid w:val="00196152"/>
    <w:rsid w:val="001977F7"/>
    <w:rsid w:val="0019798C"/>
    <w:rsid w:val="001A5A54"/>
    <w:rsid w:val="001A7497"/>
    <w:rsid w:val="001B5677"/>
    <w:rsid w:val="001C1D9A"/>
    <w:rsid w:val="001C26BC"/>
    <w:rsid w:val="001C75AF"/>
    <w:rsid w:val="001D40D1"/>
    <w:rsid w:val="001E2E7B"/>
    <w:rsid w:val="001E4979"/>
    <w:rsid w:val="001E52A4"/>
    <w:rsid w:val="001F552E"/>
    <w:rsid w:val="001F6119"/>
    <w:rsid w:val="002129ED"/>
    <w:rsid w:val="00220D4C"/>
    <w:rsid w:val="002237D9"/>
    <w:rsid w:val="002274FA"/>
    <w:rsid w:val="00227584"/>
    <w:rsid w:val="00230881"/>
    <w:rsid w:val="002314F6"/>
    <w:rsid w:val="00237019"/>
    <w:rsid w:val="00253111"/>
    <w:rsid w:val="002704AD"/>
    <w:rsid w:val="0027169E"/>
    <w:rsid w:val="00287532"/>
    <w:rsid w:val="0028779D"/>
    <w:rsid w:val="00297738"/>
    <w:rsid w:val="002B652C"/>
    <w:rsid w:val="002C54ED"/>
    <w:rsid w:val="002D3B65"/>
    <w:rsid w:val="002E0FDC"/>
    <w:rsid w:val="002E231A"/>
    <w:rsid w:val="002F4FAE"/>
    <w:rsid w:val="002F73C2"/>
    <w:rsid w:val="0030631C"/>
    <w:rsid w:val="003164C0"/>
    <w:rsid w:val="003219DF"/>
    <w:rsid w:val="0032787C"/>
    <w:rsid w:val="00336BA7"/>
    <w:rsid w:val="00345D09"/>
    <w:rsid w:val="00352D1D"/>
    <w:rsid w:val="00353242"/>
    <w:rsid w:val="00370D83"/>
    <w:rsid w:val="003824F6"/>
    <w:rsid w:val="003A5FB9"/>
    <w:rsid w:val="003A64B3"/>
    <w:rsid w:val="003B04D2"/>
    <w:rsid w:val="003C0123"/>
    <w:rsid w:val="003C2EC9"/>
    <w:rsid w:val="003D5B79"/>
    <w:rsid w:val="003E75AA"/>
    <w:rsid w:val="003F29CA"/>
    <w:rsid w:val="003F2CB9"/>
    <w:rsid w:val="003F52C0"/>
    <w:rsid w:val="003F6DF6"/>
    <w:rsid w:val="004009B7"/>
    <w:rsid w:val="004073FC"/>
    <w:rsid w:val="00410F0F"/>
    <w:rsid w:val="00424A00"/>
    <w:rsid w:val="00430229"/>
    <w:rsid w:val="004331C2"/>
    <w:rsid w:val="00435A6F"/>
    <w:rsid w:val="0043694A"/>
    <w:rsid w:val="00440850"/>
    <w:rsid w:val="004408AB"/>
    <w:rsid w:val="00455987"/>
    <w:rsid w:val="00461CA7"/>
    <w:rsid w:val="00466DAF"/>
    <w:rsid w:val="00471037"/>
    <w:rsid w:val="00471E87"/>
    <w:rsid w:val="00476026"/>
    <w:rsid w:val="004762BF"/>
    <w:rsid w:val="0048087D"/>
    <w:rsid w:val="00483BC9"/>
    <w:rsid w:val="00493C7A"/>
    <w:rsid w:val="004973FC"/>
    <w:rsid w:val="004A4279"/>
    <w:rsid w:val="004A62CC"/>
    <w:rsid w:val="004B23F4"/>
    <w:rsid w:val="004B54D3"/>
    <w:rsid w:val="004C71A5"/>
    <w:rsid w:val="004D5E72"/>
    <w:rsid w:val="004E3917"/>
    <w:rsid w:val="004F0225"/>
    <w:rsid w:val="004F6796"/>
    <w:rsid w:val="005129BB"/>
    <w:rsid w:val="005161AC"/>
    <w:rsid w:val="00526ADC"/>
    <w:rsid w:val="00537B94"/>
    <w:rsid w:val="00557FFE"/>
    <w:rsid w:val="00566C97"/>
    <w:rsid w:val="005834B4"/>
    <w:rsid w:val="00585336"/>
    <w:rsid w:val="005B01D1"/>
    <w:rsid w:val="005B5FA4"/>
    <w:rsid w:val="005C2904"/>
    <w:rsid w:val="005C5E12"/>
    <w:rsid w:val="005C7D04"/>
    <w:rsid w:val="005D7D8F"/>
    <w:rsid w:val="005E1116"/>
    <w:rsid w:val="006037DF"/>
    <w:rsid w:val="006230D9"/>
    <w:rsid w:val="00630045"/>
    <w:rsid w:val="0065017B"/>
    <w:rsid w:val="00656C1D"/>
    <w:rsid w:val="0066166D"/>
    <w:rsid w:val="006641AB"/>
    <w:rsid w:val="00682ED6"/>
    <w:rsid w:val="00687385"/>
    <w:rsid w:val="006A27FF"/>
    <w:rsid w:val="006B1600"/>
    <w:rsid w:val="006B7ADE"/>
    <w:rsid w:val="006D490D"/>
    <w:rsid w:val="006D6E90"/>
    <w:rsid w:val="006E11B3"/>
    <w:rsid w:val="00701304"/>
    <w:rsid w:val="007117FE"/>
    <w:rsid w:val="00711B50"/>
    <w:rsid w:val="00712BBC"/>
    <w:rsid w:val="007138B0"/>
    <w:rsid w:val="00720C9C"/>
    <w:rsid w:val="00721003"/>
    <w:rsid w:val="007274F8"/>
    <w:rsid w:val="0073369C"/>
    <w:rsid w:val="00750AC3"/>
    <w:rsid w:val="0075644F"/>
    <w:rsid w:val="0077104D"/>
    <w:rsid w:val="00774E29"/>
    <w:rsid w:val="00777224"/>
    <w:rsid w:val="00783A3A"/>
    <w:rsid w:val="007A3F77"/>
    <w:rsid w:val="007A69FE"/>
    <w:rsid w:val="007A7E38"/>
    <w:rsid w:val="007B31D3"/>
    <w:rsid w:val="007C5F05"/>
    <w:rsid w:val="007D2CCE"/>
    <w:rsid w:val="007E2171"/>
    <w:rsid w:val="007F1824"/>
    <w:rsid w:val="007F4924"/>
    <w:rsid w:val="007F50F4"/>
    <w:rsid w:val="007F6AFA"/>
    <w:rsid w:val="00805DEE"/>
    <w:rsid w:val="00832870"/>
    <w:rsid w:val="008335E5"/>
    <w:rsid w:val="00840DEF"/>
    <w:rsid w:val="00841427"/>
    <w:rsid w:val="0084340F"/>
    <w:rsid w:val="0084562E"/>
    <w:rsid w:val="00855183"/>
    <w:rsid w:val="0085612B"/>
    <w:rsid w:val="00860055"/>
    <w:rsid w:val="008600AB"/>
    <w:rsid w:val="008609FA"/>
    <w:rsid w:val="00865A92"/>
    <w:rsid w:val="00886C2D"/>
    <w:rsid w:val="00894697"/>
    <w:rsid w:val="008A49C8"/>
    <w:rsid w:val="008B6940"/>
    <w:rsid w:val="008C7BF6"/>
    <w:rsid w:val="008E2B64"/>
    <w:rsid w:val="008E5E07"/>
    <w:rsid w:val="008F3317"/>
    <w:rsid w:val="008F4AAF"/>
    <w:rsid w:val="0091166A"/>
    <w:rsid w:val="00913C66"/>
    <w:rsid w:val="00926710"/>
    <w:rsid w:val="009428A9"/>
    <w:rsid w:val="009455C9"/>
    <w:rsid w:val="009559F5"/>
    <w:rsid w:val="009608FF"/>
    <w:rsid w:val="00962C72"/>
    <w:rsid w:val="00963115"/>
    <w:rsid w:val="00982F6A"/>
    <w:rsid w:val="00990F6B"/>
    <w:rsid w:val="009963B9"/>
    <w:rsid w:val="0099652D"/>
    <w:rsid w:val="009A1A66"/>
    <w:rsid w:val="009C17CC"/>
    <w:rsid w:val="009C22AA"/>
    <w:rsid w:val="009C7763"/>
    <w:rsid w:val="009D1E75"/>
    <w:rsid w:val="009D7848"/>
    <w:rsid w:val="009E2315"/>
    <w:rsid w:val="009F5CE6"/>
    <w:rsid w:val="00A0222F"/>
    <w:rsid w:val="00A20E0D"/>
    <w:rsid w:val="00A26015"/>
    <w:rsid w:val="00A41380"/>
    <w:rsid w:val="00A5177A"/>
    <w:rsid w:val="00A52107"/>
    <w:rsid w:val="00A61EBD"/>
    <w:rsid w:val="00A73AAC"/>
    <w:rsid w:val="00A91E70"/>
    <w:rsid w:val="00AA0499"/>
    <w:rsid w:val="00AA2F1F"/>
    <w:rsid w:val="00AA552F"/>
    <w:rsid w:val="00AB34D0"/>
    <w:rsid w:val="00AC2FA1"/>
    <w:rsid w:val="00AC33AC"/>
    <w:rsid w:val="00AD0DC7"/>
    <w:rsid w:val="00AF71ED"/>
    <w:rsid w:val="00B02EA1"/>
    <w:rsid w:val="00B05475"/>
    <w:rsid w:val="00B06FE0"/>
    <w:rsid w:val="00B15140"/>
    <w:rsid w:val="00B165B4"/>
    <w:rsid w:val="00B34533"/>
    <w:rsid w:val="00B359B9"/>
    <w:rsid w:val="00B44D05"/>
    <w:rsid w:val="00B47AB8"/>
    <w:rsid w:val="00B51026"/>
    <w:rsid w:val="00B51170"/>
    <w:rsid w:val="00B632B2"/>
    <w:rsid w:val="00B80454"/>
    <w:rsid w:val="00B80A64"/>
    <w:rsid w:val="00B93074"/>
    <w:rsid w:val="00B95047"/>
    <w:rsid w:val="00BB5443"/>
    <w:rsid w:val="00BC1026"/>
    <w:rsid w:val="00BC2D80"/>
    <w:rsid w:val="00BD2EF7"/>
    <w:rsid w:val="00BD5C88"/>
    <w:rsid w:val="00BF2802"/>
    <w:rsid w:val="00C03C5A"/>
    <w:rsid w:val="00C10563"/>
    <w:rsid w:val="00C106DE"/>
    <w:rsid w:val="00C109A5"/>
    <w:rsid w:val="00C10C65"/>
    <w:rsid w:val="00C10F69"/>
    <w:rsid w:val="00C12B2A"/>
    <w:rsid w:val="00C15F9E"/>
    <w:rsid w:val="00C21B7A"/>
    <w:rsid w:val="00C27D72"/>
    <w:rsid w:val="00C31DE4"/>
    <w:rsid w:val="00C36F39"/>
    <w:rsid w:val="00C51BAC"/>
    <w:rsid w:val="00C52387"/>
    <w:rsid w:val="00C5285E"/>
    <w:rsid w:val="00C55441"/>
    <w:rsid w:val="00C602DB"/>
    <w:rsid w:val="00C66082"/>
    <w:rsid w:val="00C661C8"/>
    <w:rsid w:val="00C663D0"/>
    <w:rsid w:val="00C86239"/>
    <w:rsid w:val="00C90F46"/>
    <w:rsid w:val="00CA010F"/>
    <w:rsid w:val="00CB7563"/>
    <w:rsid w:val="00CC0178"/>
    <w:rsid w:val="00CC206C"/>
    <w:rsid w:val="00CC563C"/>
    <w:rsid w:val="00CC56DC"/>
    <w:rsid w:val="00CE01D0"/>
    <w:rsid w:val="00D01276"/>
    <w:rsid w:val="00D015A6"/>
    <w:rsid w:val="00D0515F"/>
    <w:rsid w:val="00D05181"/>
    <w:rsid w:val="00D338AE"/>
    <w:rsid w:val="00D45DEB"/>
    <w:rsid w:val="00D47C3C"/>
    <w:rsid w:val="00D5006C"/>
    <w:rsid w:val="00D552F4"/>
    <w:rsid w:val="00D67009"/>
    <w:rsid w:val="00D75A26"/>
    <w:rsid w:val="00D85FF6"/>
    <w:rsid w:val="00D912EF"/>
    <w:rsid w:val="00DA41C8"/>
    <w:rsid w:val="00DA4E9E"/>
    <w:rsid w:val="00DC3FDA"/>
    <w:rsid w:val="00DD4E76"/>
    <w:rsid w:val="00DD6ED0"/>
    <w:rsid w:val="00DE0A73"/>
    <w:rsid w:val="00DE0EC4"/>
    <w:rsid w:val="00DE12DF"/>
    <w:rsid w:val="00E02CA3"/>
    <w:rsid w:val="00E07C66"/>
    <w:rsid w:val="00E1752D"/>
    <w:rsid w:val="00E175FC"/>
    <w:rsid w:val="00E17B6E"/>
    <w:rsid w:val="00E35B4B"/>
    <w:rsid w:val="00E36814"/>
    <w:rsid w:val="00E46389"/>
    <w:rsid w:val="00E510A7"/>
    <w:rsid w:val="00E566E6"/>
    <w:rsid w:val="00E645A6"/>
    <w:rsid w:val="00E704DD"/>
    <w:rsid w:val="00E741C1"/>
    <w:rsid w:val="00E86FE5"/>
    <w:rsid w:val="00E87425"/>
    <w:rsid w:val="00E941A0"/>
    <w:rsid w:val="00EA7A35"/>
    <w:rsid w:val="00EB2228"/>
    <w:rsid w:val="00EC2037"/>
    <w:rsid w:val="00EC2DD2"/>
    <w:rsid w:val="00ED14DA"/>
    <w:rsid w:val="00EF0BB9"/>
    <w:rsid w:val="00EF6555"/>
    <w:rsid w:val="00F07A5C"/>
    <w:rsid w:val="00F23EC7"/>
    <w:rsid w:val="00F2490C"/>
    <w:rsid w:val="00F35E54"/>
    <w:rsid w:val="00F43111"/>
    <w:rsid w:val="00F47507"/>
    <w:rsid w:val="00F5109D"/>
    <w:rsid w:val="00F70924"/>
    <w:rsid w:val="00F834D7"/>
    <w:rsid w:val="00F83EB9"/>
    <w:rsid w:val="00F86121"/>
    <w:rsid w:val="00F86D83"/>
    <w:rsid w:val="00F90582"/>
    <w:rsid w:val="00F92009"/>
    <w:rsid w:val="00F93C71"/>
    <w:rsid w:val="00FA6B8D"/>
    <w:rsid w:val="00FA71B0"/>
    <w:rsid w:val="00FB5040"/>
    <w:rsid w:val="00FC4EA5"/>
    <w:rsid w:val="00FC5009"/>
    <w:rsid w:val="00FC6628"/>
    <w:rsid w:val="00FE2E10"/>
    <w:rsid w:val="00FE2EA5"/>
    <w:rsid w:val="00FF1793"/>
    <w:rsid w:val="00FF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72A5"/>
  <w15:chartTrackingRefBased/>
  <w15:docId w15:val="{3B1CA794-97C1-4764-86C2-5648B7AD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D7"/>
    <w:pPr>
      <w:spacing w:after="0" w:line="360" w:lineRule="auto"/>
      <w:ind w:firstLine="709"/>
      <w:jc w:val="both"/>
    </w:pPr>
    <w:rPr>
      <w:rFonts w:ascii="Times New Roman" w:eastAsia="Calibri" w:hAnsi="Times New Roman" w:cs="Times New Roman"/>
      <w:sz w:val="28"/>
      <w:szCs w:val="24"/>
    </w:rPr>
  </w:style>
  <w:style w:type="paragraph" w:styleId="1">
    <w:name w:val="heading 1"/>
    <w:basedOn w:val="a"/>
    <w:next w:val="a"/>
    <w:link w:val="10"/>
    <w:uiPriority w:val="9"/>
    <w:qFormat/>
    <w:rsid w:val="00476026"/>
    <w:pPr>
      <w:keepNext/>
      <w:keepLines/>
      <w:spacing w:before="240" w:line="259" w:lineRule="auto"/>
      <w:ind w:firstLine="0"/>
      <w:jc w:val="center"/>
      <w:outlineLvl w:val="0"/>
    </w:pPr>
    <w:rPr>
      <w:rFonts w:eastAsiaTheme="majorEastAsia" w:cstheme="majorBidi"/>
      <w:b/>
      <w:szCs w:val="32"/>
    </w:rPr>
  </w:style>
  <w:style w:type="paragraph" w:styleId="2">
    <w:name w:val="heading 2"/>
    <w:basedOn w:val="a"/>
    <w:next w:val="a"/>
    <w:link w:val="20"/>
    <w:autoRedefine/>
    <w:uiPriority w:val="9"/>
    <w:unhideWhenUsed/>
    <w:qFormat/>
    <w:rsid w:val="00C5285E"/>
    <w:pPr>
      <w:keepNext/>
      <w:keepLines/>
      <w:spacing w:before="40"/>
      <w:ind w:firstLine="0"/>
      <w:jc w:val="center"/>
      <w:outlineLvl w:val="1"/>
    </w:pPr>
    <w:rPr>
      <w:rFonts w:eastAsiaTheme="majorEastAsia" w:cstheme="majorBidi"/>
      <w:b/>
      <w:szCs w:val="26"/>
    </w:rPr>
  </w:style>
  <w:style w:type="paragraph" w:styleId="3">
    <w:name w:val="heading 3"/>
    <w:basedOn w:val="a"/>
    <w:next w:val="a"/>
    <w:link w:val="30"/>
    <w:uiPriority w:val="9"/>
    <w:unhideWhenUsed/>
    <w:qFormat/>
    <w:rsid w:val="00C55441"/>
    <w:pPr>
      <w:keepNext/>
      <w:keepLines/>
      <w:spacing w:before="40"/>
      <w:jc w:val="center"/>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026"/>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5285E"/>
    <w:rPr>
      <w:rFonts w:ascii="Times New Roman" w:eastAsiaTheme="majorEastAsia" w:hAnsi="Times New Roman" w:cstheme="majorBidi"/>
      <w:b/>
      <w:sz w:val="28"/>
      <w:szCs w:val="26"/>
    </w:rPr>
  </w:style>
  <w:style w:type="paragraph" w:styleId="a3">
    <w:name w:val="header"/>
    <w:basedOn w:val="a"/>
    <w:link w:val="a4"/>
    <w:uiPriority w:val="99"/>
    <w:unhideWhenUsed/>
    <w:rsid w:val="00A0222F"/>
    <w:pPr>
      <w:tabs>
        <w:tab w:val="center" w:pos="4677"/>
        <w:tab w:val="right" w:pos="9355"/>
      </w:tabs>
      <w:spacing w:line="240" w:lineRule="auto"/>
    </w:pPr>
  </w:style>
  <w:style w:type="character" w:customStyle="1" w:styleId="a4">
    <w:name w:val="Верхний колонтитул Знак"/>
    <w:basedOn w:val="a0"/>
    <w:link w:val="a3"/>
    <w:uiPriority w:val="99"/>
    <w:rsid w:val="00A0222F"/>
    <w:rPr>
      <w:rFonts w:ascii="Times New Roman" w:eastAsia="Calibri" w:hAnsi="Times New Roman" w:cs="Times New Roman"/>
      <w:sz w:val="28"/>
      <w:szCs w:val="24"/>
    </w:rPr>
  </w:style>
  <w:style w:type="paragraph" w:styleId="a5">
    <w:name w:val="footer"/>
    <w:basedOn w:val="a"/>
    <w:link w:val="a6"/>
    <w:uiPriority w:val="99"/>
    <w:unhideWhenUsed/>
    <w:rsid w:val="00A0222F"/>
    <w:pPr>
      <w:tabs>
        <w:tab w:val="center" w:pos="4677"/>
        <w:tab w:val="right" w:pos="9355"/>
      </w:tabs>
      <w:spacing w:line="240" w:lineRule="auto"/>
    </w:pPr>
  </w:style>
  <w:style w:type="character" w:customStyle="1" w:styleId="a6">
    <w:name w:val="Нижний колонтитул Знак"/>
    <w:basedOn w:val="a0"/>
    <w:link w:val="a5"/>
    <w:uiPriority w:val="99"/>
    <w:rsid w:val="00A0222F"/>
    <w:rPr>
      <w:rFonts w:ascii="Times New Roman" w:eastAsia="Calibri" w:hAnsi="Times New Roman" w:cs="Times New Roman"/>
      <w:sz w:val="28"/>
      <w:szCs w:val="24"/>
    </w:rPr>
  </w:style>
  <w:style w:type="paragraph" w:styleId="a7">
    <w:name w:val="TOC Heading"/>
    <w:basedOn w:val="1"/>
    <w:next w:val="a"/>
    <w:uiPriority w:val="39"/>
    <w:unhideWhenUsed/>
    <w:qFormat/>
    <w:rsid w:val="003824F6"/>
    <w:pPr>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DA41C8"/>
    <w:pPr>
      <w:tabs>
        <w:tab w:val="right" w:leader="dot" w:pos="9345"/>
      </w:tabs>
      <w:spacing w:after="100"/>
      <w:ind w:left="284" w:firstLine="567"/>
    </w:pPr>
  </w:style>
  <w:style w:type="paragraph" w:styleId="21">
    <w:name w:val="toc 2"/>
    <w:basedOn w:val="a"/>
    <w:next w:val="a"/>
    <w:autoRedefine/>
    <w:uiPriority w:val="39"/>
    <w:unhideWhenUsed/>
    <w:rsid w:val="00F90582"/>
    <w:pPr>
      <w:tabs>
        <w:tab w:val="right" w:leader="dot" w:pos="9488"/>
      </w:tabs>
      <w:spacing w:after="100"/>
      <w:ind w:left="142"/>
    </w:pPr>
  </w:style>
  <w:style w:type="character" w:styleId="a8">
    <w:name w:val="Hyperlink"/>
    <w:basedOn w:val="a0"/>
    <w:uiPriority w:val="99"/>
    <w:unhideWhenUsed/>
    <w:rsid w:val="003824F6"/>
    <w:rPr>
      <w:color w:val="0563C1" w:themeColor="hyperlink"/>
      <w:u w:val="single"/>
    </w:rPr>
  </w:style>
  <w:style w:type="character" w:customStyle="1" w:styleId="30">
    <w:name w:val="Заголовок 3 Знак"/>
    <w:basedOn w:val="a0"/>
    <w:link w:val="3"/>
    <w:uiPriority w:val="9"/>
    <w:rsid w:val="00C55441"/>
    <w:rPr>
      <w:rFonts w:ascii="Times New Roman" w:eastAsiaTheme="majorEastAsia" w:hAnsi="Times New Roman" w:cstheme="majorBidi"/>
      <w:b/>
      <w:sz w:val="28"/>
      <w:szCs w:val="24"/>
    </w:rPr>
  </w:style>
  <w:style w:type="paragraph" w:styleId="31">
    <w:name w:val="toc 3"/>
    <w:basedOn w:val="a"/>
    <w:next w:val="a"/>
    <w:autoRedefine/>
    <w:uiPriority w:val="39"/>
    <w:unhideWhenUsed/>
    <w:rsid w:val="00C55441"/>
    <w:pPr>
      <w:spacing w:after="100"/>
      <w:ind w:left="560"/>
    </w:pPr>
  </w:style>
  <w:style w:type="paragraph" w:styleId="a9">
    <w:name w:val="List Paragraph"/>
    <w:basedOn w:val="a"/>
    <w:uiPriority w:val="34"/>
    <w:qFormat/>
    <w:rsid w:val="00FF3FFE"/>
    <w:pPr>
      <w:ind w:left="720"/>
      <w:contextualSpacing/>
    </w:pPr>
  </w:style>
  <w:style w:type="table" w:styleId="aa">
    <w:name w:val="Table Grid"/>
    <w:basedOn w:val="a1"/>
    <w:uiPriority w:val="39"/>
    <w:rsid w:val="00EF65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41427"/>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1427"/>
    <w:rPr>
      <w:rFonts w:ascii="Segoe UI" w:eastAsia="Calibri" w:hAnsi="Segoe UI" w:cs="Segoe UI"/>
      <w:sz w:val="18"/>
      <w:szCs w:val="18"/>
    </w:rPr>
  </w:style>
  <w:style w:type="paragraph" w:styleId="ad">
    <w:name w:val="Normal (Web)"/>
    <w:basedOn w:val="a"/>
    <w:rsid w:val="00D47C3C"/>
    <w:pPr>
      <w:spacing w:before="100" w:beforeAutospacing="1" w:after="100" w:afterAutospacing="1" w:line="240" w:lineRule="auto"/>
      <w:ind w:firstLine="0"/>
      <w:jc w:val="left"/>
    </w:pPr>
    <w:rPr>
      <w:rFonts w:eastAsia="SimSu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2647">
      <w:bodyDiv w:val="1"/>
      <w:marLeft w:val="0"/>
      <w:marRight w:val="0"/>
      <w:marTop w:val="0"/>
      <w:marBottom w:val="0"/>
      <w:divBdr>
        <w:top w:val="none" w:sz="0" w:space="0" w:color="auto"/>
        <w:left w:val="none" w:sz="0" w:space="0" w:color="auto"/>
        <w:bottom w:val="none" w:sz="0" w:space="0" w:color="auto"/>
        <w:right w:val="none" w:sz="0" w:space="0" w:color="auto"/>
      </w:divBdr>
    </w:div>
    <w:div w:id="183714398">
      <w:bodyDiv w:val="1"/>
      <w:marLeft w:val="0"/>
      <w:marRight w:val="0"/>
      <w:marTop w:val="0"/>
      <w:marBottom w:val="0"/>
      <w:divBdr>
        <w:top w:val="none" w:sz="0" w:space="0" w:color="auto"/>
        <w:left w:val="none" w:sz="0" w:space="0" w:color="auto"/>
        <w:bottom w:val="none" w:sz="0" w:space="0" w:color="auto"/>
        <w:right w:val="none" w:sz="0" w:space="0" w:color="auto"/>
      </w:divBdr>
    </w:div>
    <w:div w:id="414396309">
      <w:bodyDiv w:val="1"/>
      <w:marLeft w:val="0"/>
      <w:marRight w:val="0"/>
      <w:marTop w:val="0"/>
      <w:marBottom w:val="0"/>
      <w:divBdr>
        <w:top w:val="none" w:sz="0" w:space="0" w:color="auto"/>
        <w:left w:val="none" w:sz="0" w:space="0" w:color="auto"/>
        <w:bottom w:val="none" w:sz="0" w:space="0" w:color="auto"/>
        <w:right w:val="none" w:sz="0" w:space="0" w:color="auto"/>
      </w:divBdr>
    </w:div>
    <w:div w:id="461534145">
      <w:bodyDiv w:val="1"/>
      <w:marLeft w:val="0"/>
      <w:marRight w:val="0"/>
      <w:marTop w:val="0"/>
      <w:marBottom w:val="0"/>
      <w:divBdr>
        <w:top w:val="none" w:sz="0" w:space="0" w:color="auto"/>
        <w:left w:val="none" w:sz="0" w:space="0" w:color="auto"/>
        <w:bottom w:val="none" w:sz="0" w:space="0" w:color="auto"/>
        <w:right w:val="none" w:sz="0" w:space="0" w:color="auto"/>
      </w:divBdr>
    </w:div>
    <w:div w:id="775248888">
      <w:bodyDiv w:val="1"/>
      <w:marLeft w:val="0"/>
      <w:marRight w:val="0"/>
      <w:marTop w:val="0"/>
      <w:marBottom w:val="0"/>
      <w:divBdr>
        <w:top w:val="none" w:sz="0" w:space="0" w:color="auto"/>
        <w:left w:val="none" w:sz="0" w:space="0" w:color="auto"/>
        <w:bottom w:val="none" w:sz="0" w:space="0" w:color="auto"/>
        <w:right w:val="none" w:sz="0" w:space="0" w:color="auto"/>
      </w:divBdr>
    </w:div>
    <w:div w:id="1015157060">
      <w:bodyDiv w:val="1"/>
      <w:marLeft w:val="0"/>
      <w:marRight w:val="0"/>
      <w:marTop w:val="0"/>
      <w:marBottom w:val="0"/>
      <w:divBdr>
        <w:top w:val="none" w:sz="0" w:space="0" w:color="auto"/>
        <w:left w:val="none" w:sz="0" w:space="0" w:color="auto"/>
        <w:bottom w:val="none" w:sz="0" w:space="0" w:color="auto"/>
        <w:right w:val="none" w:sz="0" w:space="0" w:color="auto"/>
      </w:divBdr>
    </w:div>
    <w:div w:id="1081365723">
      <w:bodyDiv w:val="1"/>
      <w:marLeft w:val="0"/>
      <w:marRight w:val="0"/>
      <w:marTop w:val="0"/>
      <w:marBottom w:val="0"/>
      <w:divBdr>
        <w:top w:val="none" w:sz="0" w:space="0" w:color="auto"/>
        <w:left w:val="none" w:sz="0" w:space="0" w:color="auto"/>
        <w:bottom w:val="none" w:sz="0" w:space="0" w:color="auto"/>
        <w:right w:val="none" w:sz="0" w:space="0" w:color="auto"/>
      </w:divBdr>
    </w:div>
    <w:div w:id="1150908131">
      <w:bodyDiv w:val="1"/>
      <w:marLeft w:val="0"/>
      <w:marRight w:val="0"/>
      <w:marTop w:val="0"/>
      <w:marBottom w:val="0"/>
      <w:divBdr>
        <w:top w:val="none" w:sz="0" w:space="0" w:color="auto"/>
        <w:left w:val="none" w:sz="0" w:space="0" w:color="auto"/>
        <w:bottom w:val="none" w:sz="0" w:space="0" w:color="auto"/>
        <w:right w:val="none" w:sz="0" w:space="0" w:color="auto"/>
      </w:divBdr>
    </w:div>
    <w:div w:id="1460955244">
      <w:bodyDiv w:val="1"/>
      <w:marLeft w:val="0"/>
      <w:marRight w:val="0"/>
      <w:marTop w:val="0"/>
      <w:marBottom w:val="0"/>
      <w:divBdr>
        <w:top w:val="none" w:sz="0" w:space="0" w:color="auto"/>
        <w:left w:val="none" w:sz="0" w:space="0" w:color="auto"/>
        <w:bottom w:val="none" w:sz="0" w:space="0" w:color="auto"/>
        <w:right w:val="none" w:sz="0" w:space="0" w:color="auto"/>
      </w:divBdr>
    </w:div>
    <w:div w:id="1814565621">
      <w:bodyDiv w:val="1"/>
      <w:marLeft w:val="0"/>
      <w:marRight w:val="0"/>
      <w:marTop w:val="0"/>
      <w:marBottom w:val="0"/>
      <w:divBdr>
        <w:top w:val="none" w:sz="0" w:space="0" w:color="auto"/>
        <w:left w:val="none" w:sz="0" w:space="0" w:color="auto"/>
        <w:bottom w:val="none" w:sz="0" w:space="0" w:color="auto"/>
        <w:right w:val="none" w:sz="0" w:space="0" w:color="auto"/>
      </w:divBdr>
    </w:div>
    <w:div w:id="1819375128">
      <w:bodyDiv w:val="1"/>
      <w:marLeft w:val="0"/>
      <w:marRight w:val="0"/>
      <w:marTop w:val="0"/>
      <w:marBottom w:val="0"/>
      <w:divBdr>
        <w:top w:val="none" w:sz="0" w:space="0" w:color="auto"/>
        <w:left w:val="none" w:sz="0" w:space="0" w:color="auto"/>
        <w:bottom w:val="none" w:sz="0" w:space="0" w:color="auto"/>
        <w:right w:val="none" w:sz="0" w:space="0" w:color="auto"/>
      </w:divBdr>
    </w:div>
    <w:div w:id="1879466231">
      <w:bodyDiv w:val="1"/>
      <w:marLeft w:val="0"/>
      <w:marRight w:val="0"/>
      <w:marTop w:val="0"/>
      <w:marBottom w:val="0"/>
      <w:divBdr>
        <w:top w:val="none" w:sz="0" w:space="0" w:color="auto"/>
        <w:left w:val="none" w:sz="0" w:space="0" w:color="auto"/>
        <w:bottom w:val="none" w:sz="0" w:space="0" w:color="auto"/>
        <w:right w:val="none" w:sz="0" w:space="0" w:color="auto"/>
      </w:divBdr>
    </w:div>
    <w:div w:id="2025787953">
      <w:bodyDiv w:val="1"/>
      <w:marLeft w:val="0"/>
      <w:marRight w:val="0"/>
      <w:marTop w:val="0"/>
      <w:marBottom w:val="0"/>
      <w:divBdr>
        <w:top w:val="none" w:sz="0" w:space="0" w:color="auto"/>
        <w:left w:val="none" w:sz="0" w:space="0" w:color="auto"/>
        <w:bottom w:val="none" w:sz="0" w:space="0" w:color="auto"/>
        <w:right w:val="none" w:sz="0" w:space="0" w:color="auto"/>
      </w:divBdr>
    </w:div>
    <w:div w:id="20519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cyberleninka.ru" TargetMode="External"/><Relationship Id="rId26" Type="http://schemas.openxmlformats.org/officeDocument/2006/relationships/hyperlink" Target="https://www.theguardian.com/commentisfree/2017/aug/16/british-identity-key-brexit-crisis-negotiations" TargetMode="External"/><Relationship Id="rId39" Type="http://schemas.openxmlformats.org/officeDocument/2006/relationships/hyperlink" Target="https://www.merriam-webster.com/dictionary/identity%20element" TargetMode="External"/><Relationship Id="rId3" Type="http://schemas.openxmlformats.org/officeDocument/2006/relationships/styles" Target="styles.xml"/><Relationship Id="rId21" Type="http://schemas.openxmlformats.org/officeDocument/2006/relationships/hyperlink" Target="https://www.merriam-webster.com" TargetMode="External"/><Relationship Id="rId34" Type="http://schemas.openxmlformats.org/officeDocument/2006/relationships/hyperlink" Target="https://www.merriam-webster.com/dictionary/nation" TargetMode="External"/><Relationship Id="rId42" Type="http://schemas.openxmlformats.org/officeDocument/2006/relationships/hyperlink" Target="https://www.collinsdictionary.com/dictionary/english/identity"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www.theguardian.com/commentisfree/2017/mar/20/can-england-avoid-a-meltdown-of-national-identity" TargetMode="External"/><Relationship Id="rId33" Type="http://schemas.openxmlformats.org/officeDocument/2006/relationships/hyperlink" Target="https://www.macmillandictionary.com/dictionary/british/nation" TargetMode="External"/><Relationship Id="rId38" Type="http://schemas.openxmlformats.org/officeDocument/2006/relationships/hyperlink" Target="https://www.macmillandictionary.com/dictionary/british/identity"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www.macmillandictionary.com" TargetMode="External"/><Relationship Id="rId29" Type="http://schemas.openxmlformats.org/officeDocument/2006/relationships/hyperlink" Target="https://www.theguardian.com/film/2017/jul/20/dunkirk-spirit-british-film-brexit-national-identity-christopher-nolan" TargetMode="External"/><Relationship Id="rId41" Type="http://schemas.openxmlformats.org/officeDocument/2006/relationships/hyperlink" Target="https://en.oxforddictionaries.com/definition/ident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collinsdictionary.com" TargetMode="External"/><Relationship Id="rId32" Type="http://schemas.openxmlformats.org/officeDocument/2006/relationships/hyperlink" Target="https://www.theguardian.com/uk/2012/feb/05/british-identity-state-union" TargetMode="External"/><Relationship Id="rId37" Type="http://schemas.openxmlformats.org/officeDocument/2006/relationships/hyperlink" Target="https://www.collinsdictionary.com/dictionary/english/nation" TargetMode="External"/><Relationship Id="rId40" Type="http://schemas.openxmlformats.org/officeDocument/2006/relationships/hyperlink" Target="https://www.ldoceonline.com/dictionary/identit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en.oxforddictionaries.com" TargetMode="External"/><Relationship Id="rId28" Type="http://schemas.openxmlformats.org/officeDocument/2006/relationships/hyperlink" Target="https://www.theguardian.com/commentisfree/2017/nov/09/no-more-remembrance-days-consign-20th-century-history" TargetMode="External"/><Relationship Id="rId36" Type="http://schemas.openxmlformats.org/officeDocument/2006/relationships/hyperlink" Target="https://en.oxforddictionaries.com/definition/nation" TargetMode="External"/><Relationship Id="rId10" Type="http://schemas.openxmlformats.org/officeDocument/2006/relationships/diagramQuickStyle" Target="diagrams/quickStyle1.xml"/><Relationship Id="rId19" Type="http://schemas.openxmlformats.org/officeDocument/2006/relationships/hyperlink" Target="http://www.intelros.ru/" TargetMode="External"/><Relationship Id="rId31" Type="http://schemas.openxmlformats.org/officeDocument/2006/relationships/hyperlink" Target="https://www.telegraph.co.uk/news/2018/02/03/theresa-may-wrong-british-not-making-mone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www.ldoceonline.com" TargetMode="External"/><Relationship Id="rId27" Type="http://schemas.openxmlformats.org/officeDocument/2006/relationships/hyperlink" Target="https://www.theguardian.com/commentisfree/2013/oct/22/national-identity-whole-uk-not-just-scots" TargetMode="External"/><Relationship Id="rId30" Type="http://schemas.openxmlformats.org/officeDocument/2006/relationships/hyperlink" Target="https://www.theguardian.com/commentisfree/2018/jan/08/brexit-england-rethink-identity-nation" TargetMode="External"/><Relationship Id="rId35" Type="http://schemas.openxmlformats.org/officeDocument/2006/relationships/hyperlink" Target="https://www.ldoceonline.com/dictionary/nation" TargetMode="External"/><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726894-0C04-4A4B-B272-ECA93396C9AD}"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852854DE-1CE3-47E7-9044-CC018053C573}">
      <dgm:prSet phldrT="[Текст]" custT="1"/>
      <dgm:spPr/>
      <dgm:t>
        <a:bodyPr/>
        <a:lstStyle/>
        <a:p>
          <a:r>
            <a:rPr lang="en-US" sz="1800"/>
            <a:t>NATIONAL </a:t>
          </a:r>
        </a:p>
        <a:p>
          <a:r>
            <a:rPr lang="en-US" sz="1800"/>
            <a:t>IDENTITY</a:t>
          </a:r>
          <a:endParaRPr lang="ru-RU" sz="1800"/>
        </a:p>
      </dgm:t>
    </dgm:pt>
    <dgm:pt modelId="{16241DB1-EF90-4D08-93E0-CEE1951243FD}" type="parTrans" cxnId="{12E5773A-D7B6-4743-980E-4B7EE9E79CB3}">
      <dgm:prSet/>
      <dgm:spPr/>
      <dgm:t>
        <a:bodyPr/>
        <a:lstStyle/>
        <a:p>
          <a:endParaRPr lang="ru-RU"/>
        </a:p>
      </dgm:t>
    </dgm:pt>
    <dgm:pt modelId="{EB08ECCB-DAEE-431F-A9C7-91350D54DB72}" type="sibTrans" cxnId="{12E5773A-D7B6-4743-980E-4B7EE9E79CB3}">
      <dgm:prSet/>
      <dgm:spPr/>
      <dgm:t>
        <a:bodyPr/>
        <a:lstStyle/>
        <a:p>
          <a:endParaRPr lang="ru-RU"/>
        </a:p>
      </dgm:t>
    </dgm:pt>
    <dgm:pt modelId="{5332C716-DFAD-412B-AE0F-C8DE56B487D0}">
      <dgm:prSet phldrT="[Текст]" custT="1"/>
      <dgm:spPr/>
      <dgm:t>
        <a:bodyPr/>
        <a:lstStyle/>
        <a:p>
          <a:r>
            <a:rPr lang="en-US" sz="1200"/>
            <a:t>POLITICAL DOMAIN</a:t>
          </a:r>
          <a:endParaRPr lang="ru-RU" sz="1200"/>
        </a:p>
      </dgm:t>
    </dgm:pt>
    <dgm:pt modelId="{5E468132-B3BB-41BD-AABC-34F233F06994}" type="parTrans" cxnId="{A60AE362-C772-47DF-B240-D27318121670}">
      <dgm:prSet/>
      <dgm:spPr/>
      <dgm:t>
        <a:bodyPr/>
        <a:lstStyle/>
        <a:p>
          <a:endParaRPr lang="ru-RU"/>
        </a:p>
      </dgm:t>
    </dgm:pt>
    <dgm:pt modelId="{7C4F1FC7-6DA4-487E-9EDA-59EB10DB6DBD}" type="sibTrans" cxnId="{A60AE362-C772-47DF-B240-D27318121670}">
      <dgm:prSet/>
      <dgm:spPr/>
      <dgm:t>
        <a:bodyPr/>
        <a:lstStyle/>
        <a:p>
          <a:endParaRPr lang="ru-RU"/>
        </a:p>
      </dgm:t>
    </dgm:pt>
    <dgm:pt modelId="{1EFE5A43-37C3-4CE6-BE44-FF2CF00018DC}">
      <dgm:prSet phldrT="[Текст]" custT="1"/>
      <dgm:spPr/>
      <dgm:t>
        <a:bodyPr/>
        <a:lstStyle/>
        <a:p>
          <a:r>
            <a:rPr lang="en-US" sz="1200"/>
            <a:t>CULTURAL DOMAIN</a:t>
          </a:r>
          <a:endParaRPr lang="ru-RU" sz="1200"/>
        </a:p>
      </dgm:t>
    </dgm:pt>
    <dgm:pt modelId="{BAA1578F-8EEF-4A25-A717-68536D314566}" type="parTrans" cxnId="{5224D44A-4E5D-4A59-9373-88901DE2A9D6}">
      <dgm:prSet/>
      <dgm:spPr/>
      <dgm:t>
        <a:bodyPr/>
        <a:lstStyle/>
        <a:p>
          <a:endParaRPr lang="ru-RU"/>
        </a:p>
      </dgm:t>
    </dgm:pt>
    <dgm:pt modelId="{A8E12596-8BB7-4C4C-8F63-BF444D2FE5B5}" type="sibTrans" cxnId="{5224D44A-4E5D-4A59-9373-88901DE2A9D6}">
      <dgm:prSet/>
      <dgm:spPr/>
      <dgm:t>
        <a:bodyPr/>
        <a:lstStyle/>
        <a:p>
          <a:endParaRPr lang="ru-RU"/>
        </a:p>
      </dgm:t>
    </dgm:pt>
    <dgm:pt modelId="{C7BED2DC-DDFC-441D-9FFE-34DF3CF2EE8B}">
      <dgm:prSet custT="1"/>
      <dgm:spPr/>
      <dgm:t>
        <a:bodyPr/>
        <a:lstStyle/>
        <a:p>
          <a:r>
            <a:rPr lang="en-US" sz="1200"/>
            <a:t>independent country</a:t>
          </a:r>
          <a:endParaRPr lang="ru-RU" sz="1200"/>
        </a:p>
      </dgm:t>
    </dgm:pt>
    <dgm:pt modelId="{B4830579-43C3-4B98-9D4C-FA6A1F585C4E}" type="parTrans" cxnId="{BB8D15E3-0D0E-4855-8A4F-91E93C58847D}">
      <dgm:prSet/>
      <dgm:spPr/>
      <dgm:t>
        <a:bodyPr/>
        <a:lstStyle/>
        <a:p>
          <a:endParaRPr lang="ru-RU"/>
        </a:p>
      </dgm:t>
    </dgm:pt>
    <dgm:pt modelId="{C4547CFB-2124-441B-8DAD-53134833093F}" type="sibTrans" cxnId="{BB8D15E3-0D0E-4855-8A4F-91E93C58847D}">
      <dgm:prSet/>
      <dgm:spPr/>
      <dgm:t>
        <a:bodyPr/>
        <a:lstStyle/>
        <a:p>
          <a:endParaRPr lang="ru-RU"/>
        </a:p>
      </dgm:t>
    </dgm:pt>
    <dgm:pt modelId="{1EA50CB1-E7C3-4E45-B0BB-4B7855FD7EE1}">
      <dgm:prSet custT="1"/>
      <dgm:spPr/>
      <dgm:t>
        <a:bodyPr/>
        <a:lstStyle/>
        <a:p>
          <a:r>
            <a:rPr lang="en-US" sz="1200"/>
            <a:t>defined territory</a:t>
          </a:r>
          <a:endParaRPr lang="ru-RU" sz="1200"/>
        </a:p>
      </dgm:t>
    </dgm:pt>
    <dgm:pt modelId="{BC0C057D-0168-482E-9341-D7B009A91CAF}" type="parTrans" cxnId="{DD24A325-7BFD-4011-9C40-5E0349FD8221}">
      <dgm:prSet/>
      <dgm:spPr/>
      <dgm:t>
        <a:bodyPr/>
        <a:lstStyle/>
        <a:p>
          <a:endParaRPr lang="ru-RU"/>
        </a:p>
      </dgm:t>
    </dgm:pt>
    <dgm:pt modelId="{6656DD86-6FA8-4592-AE0C-C42A07466075}" type="sibTrans" cxnId="{DD24A325-7BFD-4011-9C40-5E0349FD8221}">
      <dgm:prSet/>
      <dgm:spPr/>
      <dgm:t>
        <a:bodyPr/>
        <a:lstStyle/>
        <a:p>
          <a:endParaRPr lang="ru-RU"/>
        </a:p>
      </dgm:t>
    </dgm:pt>
    <dgm:pt modelId="{D7F80517-6A92-4B24-8A7C-945167F30813}">
      <dgm:prSet custT="1"/>
      <dgm:spPr/>
      <dgm:t>
        <a:bodyPr/>
        <a:lstStyle/>
        <a:p>
          <a:r>
            <a:rPr lang="en-US" sz="1200"/>
            <a:t>government &amp; political organization</a:t>
          </a:r>
          <a:endParaRPr lang="ru-RU" sz="1200"/>
        </a:p>
      </dgm:t>
    </dgm:pt>
    <dgm:pt modelId="{BB251182-FF53-4CC1-B938-8556BF05B09E}" type="parTrans" cxnId="{319AAAED-8888-420B-83F7-2AA61FD390DA}">
      <dgm:prSet/>
      <dgm:spPr/>
      <dgm:t>
        <a:bodyPr/>
        <a:lstStyle/>
        <a:p>
          <a:endParaRPr lang="ru-RU"/>
        </a:p>
      </dgm:t>
    </dgm:pt>
    <dgm:pt modelId="{F3A1AC2D-6A26-4141-BF69-D870D34012B9}" type="sibTrans" cxnId="{319AAAED-8888-420B-83F7-2AA61FD390DA}">
      <dgm:prSet/>
      <dgm:spPr/>
      <dgm:t>
        <a:bodyPr/>
        <a:lstStyle/>
        <a:p>
          <a:endParaRPr lang="ru-RU"/>
        </a:p>
      </dgm:t>
    </dgm:pt>
    <dgm:pt modelId="{FDECF8F4-7895-49D5-9D91-8FEB6E06E47A}">
      <dgm:prSet custT="1"/>
      <dgm:spPr/>
      <dgm:t>
        <a:bodyPr/>
        <a:lstStyle/>
        <a:p>
          <a:r>
            <a:rPr lang="en-US" sz="1200"/>
            <a:t>social &amp; economic structure</a:t>
          </a:r>
          <a:endParaRPr lang="ru-RU" sz="1200"/>
        </a:p>
      </dgm:t>
    </dgm:pt>
    <dgm:pt modelId="{31BC37CC-2B0C-481B-9E90-2A1DBA081634}" type="parTrans" cxnId="{E3B3C9E4-EEB7-4535-85C4-C861E9E27B3C}">
      <dgm:prSet/>
      <dgm:spPr/>
      <dgm:t>
        <a:bodyPr/>
        <a:lstStyle/>
        <a:p>
          <a:endParaRPr lang="ru-RU"/>
        </a:p>
      </dgm:t>
    </dgm:pt>
    <dgm:pt modelId="{D7AEFB16-E667-4CB9-8186-6FF850402658}" type="sibTrans" cxnId="{E3B3C9E4-EEB7-4535-85C4-C861E9E27B3C}">
      <dgm:prSet/>
      <dgm:spPr/>
      <dgm:t>
        <a:bodyPr/>
        <a:lstStyle/>
        <a:p>
          <a:endParaRPr lang="ru-RU"/>
        </a:p>
      </dgm:t>
    </dgm:pt>
    <dgm:pt modelId="{06AB20C5-9831-4F75-9AE4-CB369607D706}">
      <dgm:prSet custT="1"/>
      <dgm:spPr/>
      <dgm:t>
        <a:bodyPr/>
        <a:lstStyle/>
        <a:p>
          <a:r>
            <a:rPr lang="en-US" sz="1200"/>
            <a:t>common culture</a:t>
          </a:r>
          <a:endParaRPr lang="ru-RU" sz="1200"/>
        </a:p>
      </dgm:t>
    </dgm:pt>
    <dgm:pt modelId="{DBFD5733-C864-4A14-BFE8-4048F3303713}" type="parTrans" cxnId="{89EF327A-B607-46B0-9EAC-397AB31B853B}">
      <dgm:prSet/>
      <dgm:spPr/>
      <dgm:t>
        <a:bodyPr/>
        <a:lstStyle/>
        <a:p>
          <a:endParaRPr lang="ru-RU"/>
        </a:p>
      </dgm:t>
    </dgm:pt>
    <dgm:pt modelId="{A7F2EB29-2807-46CA-9643-E3A632CBE366}" type="sibTrans" cxnId="{89EF327A-B607-46B0-9EAC-397AB31B853B}">
      <dgm:prSet/>
      <dgm:spPr/>
      <dgm:t>
        <a:bodyPr/>
        <a:lstStyle/>
        <a:p>
          <a:endParaRPr lang="ru-RU"/>
        </a:p>
      </dgm:t>
    </dgm:pt>
    <dgm:pt modelId="{DB70F2C2-EAB4-4280-936B-E5D5769B7F54}">
      <dgm:prSet custT="1"/>
      <dgm:spPr/>
      <dgm:t>
        <a:bodyPr/>
        <a:lstStyle/>
        <a:p>
          <a:r>
            <a:rPr lang="en-US" sz="1200"/>
            <a:t>history (common descend/origin)</a:t>
          </a:r>
          <a:endParaRPr lang="ru-RU" sz="1200"/>
        </a:p>
      </dgm:t>
    </dgm:pt>
    <dgm:pt modelId="{227B8175-B42C-4121-A19D-8DABE0AB56EA}" type="parTrans" cxnId="{CA501B74-2FF3-44D2-9DD9-33BBE5F38A76}">
      <dgm:prSet/>
      <dgm:spPr/>
      <dgm:t>
        <a:bodyPr/>
        <a:lstStyle/>
        <a:p>
          <a:endParaRPr lang="ru-RU"/>
        </a:p>
      </dgm:t>
    </dgm:pt>
    <dgm:pt modelId="{D21A96DB-6803-43DF-BABC-79B040CF744A}" type="sibTrans" cxnId="{CA501B74-2FF3-44D2-9DD9-33BBE5F38A76}">
      <dgm:prSet/>
      <dgm:spPr/>
      <dgm:t>
        <a:bodyPr/>
        <a:lstStyle/>
        <a:p>
          <a:endParaRPr lang="ru-RU"/>
        </a:p>
      </dgm:t>
    </dgm:pt>
    <dgm:pt modelId="{AA472465-0621-4C46-987E-548D954F44D8}">
      <dgm:prSet custT="1"/>
      <dgm:spPr/>
      <dgm:t>
        <a:bodyPr/>
        <a:lstStyle/>
        <a:p>
          <a:r>
            <a:rPr lang="en-US" sz="1200"/>
            <a:t>language</a:t>
          </a:r>
          <a:endParaRPr lang="ru-RU" sz="1200"/>
        </a:p>
      </dgm:t>
    </dgm:pt>
    <dgm:pt modelId="{7EC56C92-3AD2-41B5-8CFB-33D64BA6CD65}" type="parTrans" cxnId="{B2FB5638-E63F-4E61-B80A-66C0A599A75A}">
      <dgm:prSet/>
      <dgm:spPr/>
      <dgm:t>
        <a:bodyPr/>
        <a:lstStyle/>
        <a:p>
          <a:endParaRPr lang="ru-RU"/>
        </a:p>
      </dgm:t>
    </dgm:pt>
    <dgm:pt modelId="{FC2603FC-040C-455F-93A0-84C7F24A619F}" type="sibTrans" cxnId="{B2FB5638-E63F-4E61-B80A-66C0A599A75A}">
      <dgm:prSet/>
      <dgm:spPr/>
      <dgm:t>
        <a:bodyPr/>
        <a:lstStyle/>
        <a:p>
          <a:endParaRPr lang="ru-RU"/>
        </a:p>
      </dgm:t>
    </dgm:pt>
    <dgm:pt modelId="{5F49FFF4-BAAD-45FF-8121-17EFE4B36CC9}">
      <dgm:prSet custT="1"/>
      <dgm:spPr/>
      <dgm:t>
        <a:bodyPr/>
        <a:lstStyle/>
        <a:p>
          <a:r>
            <a:rPr lang="en-US" sz="1200"/>
            <a:t>tradition</a:t>
          </a:r>
          <a:endParaRPr lang="ru-RU" sz="1200"/>
        </a:p>
      </dgm:t>
    </dgm:pt>
    <dgm:pt modelId="{17C18F57-3C05-4691-8234-3800961E757E}" type="parTrans" cxnId="{0A072359-76B3-4D6A-A6AE-C73CDB97E15B}">
      <dgm:prSet/>
      <dgm:spPr/>
      <dgm:t>
        <a:bodyPr/>
        <a:lstStyle/>
        <a:p>
          <a:endParaRPr lang="ru-RU"/>
        </a:p>
      </dgm:t>
    </dgm:pt>
    <dgm:pt modelId="{F7D1F33D-2DD9-45DE-884E-96F977091A42}" type="sibTrans" cxnId="{0A072359-76B3-4D6A-A6AE-C73CDB97E15B}">
      <dgm:prSet/>
      <dgm:spPr/>
      <dgm:t>
        <a:bodyPr/>
        <a:lstStyle/>
        <a:p>
          <a:endParaRPr lang="ru-RU"/>
        </a:p>
      </dgm:t>
    </dgm:pt>
    <dgm:pt modelId="{F4C82D98-100B-40B3-AC27-3C990E1257DC}" type="pres">
      <dgm:prSet presAssocID="{74726894-0C04-4A4B-B272-ECA93396C9AD}" presName="Name0" presStyleCnt="0">
        <dgm:presLayoutVars>
          <dgm:chPref val="1"/>
          <dgm:dir/>
          <dgm:animOne val="branch"/>
          <dgm:animLvl val="lvl"/>
          <dgm:resizeHandles val="exact"/>
        </dgm:presLayoutVars>
      </dgm:prSet>
      <dgm:spPr/>
      <dgm:t>
        <a:bodyPr/>
        <a:lstStyle/>
        <a:p>
          <a:endParaRPr lang="ru-RU"/>
        </a:p>
      </dgm:t>
    </dgm:pt>
    <dgm:pt modelId="{C9C42D11-8A4C-40AD-8D55-B9100C4BF3B0}" type="pres">
      <dgm:prSet presAssocID="{852854DE-1CE3-47E7-9044-CC018053C573}" presName="root1" presStyleCnt="0"/>
      <dgm:spPr/>
    </dgm:pt>
    <dgm:pt modelId="{751CB512-71A5-439E-BEF6-B0ED01BD63FA}" type="pres">
      <dgm:prSet presAssocID="{852854DE-1CE3-47E7-9044-CC018053C573}" presName="LevelOneTextNode" presStyleLbl="node0" presStyleIdx="0" presStyleCnt="1" custAng="5400000" custScaleX="148297" custScaleY="25985">
        <dgm:presLayoutVars>
          <dgm:chPref val="3"/>
        </dgm:presLayoutVars>
      </dgm:prSet>
      <dgm:spPr/>
      <dgm:t>
        <a:bodyPr/>
        <a:lstStyle/>
        <a:p>
          <a:endParaRPr lang="ru-RU"/>
        </a:p>
      </dgm:t>
    </dgm:pt>
    <dgm:pt modelId="{95621534-87E3-4C8D-9960-748F9253614C}" type="pres">
      <dgm:prSet presAssocID="{852854DE-1CE3-47E7-9044-CC018053C573}" presName="level2hierChild" presStyleCnt="0"/>
      <dgm:spPr/>
    </dgm:pt>
    <dgm:pt modelId="{1039FF51-F74E-42BA-90C8-685A6D61D66C}" type="pres">
      <dgm:prSet presAssocID="{5E468132-B3BB-41BD-AABC-34F233F06994}" presName="conn2-1" presStyleLbl="parChTrans1D2" presStyleIdx="0" presStyleCnt="2"/>
      <dgm:spPr/>
      <dgm:t>
        <a:bodyPr/>
        <a:lstStyle/>
        <a:p>
          <a:endParaRPr lang="ru-RU"/>
        </a:p>
      </dgm:t>
    </dgm:pt>
    <dgm:pt modelId="{3AAB2F3D-2B91-47CD-9E8A-1D90F94116FE}" type="pres">
      <dgm:prSet presAssocID="{5E468132-B3BB-41BD-AABC-34F233F06994}" presName="connTx" presStyleLbl="parChTrans1D2" presStyleIdx="0" presStyleCnt="2"/>
      <dgm:spPr/>
      <dgm:t>
        <a:bodyPr/>
        <a:lstStyle/>
        <a:p>
          <a:endParaRPr lang="ru-RU"/>
        </a:p>
      </dgm:t>
    </dgm:pt>
    <dgm:pt modelId="{0DB3BE30-2FBF-48F2-A1F5-7D5B3519EF78}" type="pres">
      <dgm:prSet presAssocID="{5332C716-DFAD-412B-AE0F-C8DE56B487D0}" presName="root2" presStyleCnt="0"/>
      <dgm:spPr/>
    </dgm:pt>
    <dgm:pt modelId="{E12386D2-D95E-46C2-9EE9-E5B3EC767B66}" type="pres">
      <dgm:prSet presAssocID="{5332C716-DFAD-412B-AE0F-C8DE56B487D0}" presName="LevelTwoTextNode" presStyleLbl="node2" presStyleIdx="0" presStyleCnt="2" custScaleX="50538" custScaleY="49243" custLinFactNeighborX="-342">
        <dgm:presLayoutVars>
          <dgm:chPref val="3"/>
        </dgm:presLayoutVars>
      </dgm:prSet>
      <dgm:spPr/>
      <dgm:t>
        <a:bodyPr/>
        <a:lstStyle/>
        <a:p>
          <a:endParaRPr lang="ru-RU"/>
        </a:p>
      </dgm:t>
    </dgm:pt>
    <dgm:pt modelId="{6AAE421B-A69C-469A-AA3B-43F498DC1AFE}" type="pres">
      <dgm:prSet presAssocID="{5332C716-DFAD-412B-AE0F-C8DE56B487D0}" presName="level3hierChild" presStyleCnt="0"/>
      <dgm:spPr/>
    </dgm:pt>
    <dgm:pt modelId="{11104A33-25D1-4023-842D-7FBDA9CF1732}" type="pres">
      <dgm:prSet presAssocID="{B4830579-43C3-4B98-9D4C-FA6A1F585C4E}" presName="conn2-1" presStyleLbl="parChTrans1D3" presStyleIdx="0" presStyleCnt="8"/>
      <dgm:spPr/>
      <dgm:t>
        <a:bodyPr/>
        <a:lstStyle/>
        <a:p>
          <a:endParaRPr lang="ru-RU"/>
        </a:p>
      </dgm:t>
    </dgm:pt>
    <dgm:pt modelId="{290E03E5-8352-486F-95DD-4A4499F3FBF4}" type="pres">
      <dgm:prSet presAssocID="{B4830579-43C3-4B98-9D4C-FA6A1F585C4E}" presName="connTx" presStyleLbl="parChTrans1D3" presStyleIdx="0" presStyleCnt="8"/>
      <dgm:spPr/>
      <dgm:t>
        <a:bodyPr/>
        <a:lstStyle/>
        <a:p>
          <a:endParaRPr lang="ru-RU"/>
        </a:p>
      </dgm:t>
    </dgm:pt>
    <dgm:pt modelId="{1E6A7120-3E54-4DF3-BFC7-23DE38C8726D}" type="pres">
      <dgm:prSet presAssocID="{C7BED2DC-DDFC-441D-9FFE-34DF3CF2EE8B}" presName="root2" presStyleCnt="0"/>
      <dgm:spPr/>
    </dgm:pt>
    <dgm:pt modelId="{2169714C-1CA4-4CC1-B729-98FC43C23E2C}" type="pres">
      <dgm:prSet presAssocID="{C7BED2DC-DDFC-441D-9FFE-34DF3CF2EE8B}" presName="LevelTwoTextNode" presStyleLbl="node3" presStyleIdx="0" presStyleCnt="8" custScaleX="48986" custScaleY="58007">
        <dgm:presLayoutVars>
          <dgm:chPref val="3"/>
        </dgm:presLayoutVars>
      </dgm:prSet>
      <dgm:spPr/>
      <dgm:t>
        <a:bodyPr/>
        <a:lstStyle/>
        <a:p>
          <a:endParaRPr lang="ru-RU"/>
        </a:p>
      </dgm:t>
    </dgm:pt>
    <dgm:pt modelId="{B9D70F68-C2A8-4EE0-B7BF-DDA96BD6A586}" type="pres">
      <dgm:prSet presAssocID="{C7BED2DC-DDFC-441D-9FFE-34DF3CF2EE8B}" presName="level3hierChild" presStyleCnt="0"/>
      <dgm:spPr/>
    </dgm:pt>
    <dgm:pt modelId="{DAC64897-EBB7-4829-95D3-6AD8FF660CEF}" type="pres">
      <dgm:prSet presAssocID="{BC0C057D-0168-482E-9341-D7B009A91CAF}" presName="conn2-1" presStyleLbl="parChTrans1D3" presStyleIdx="1" presStyleCnt="8"/>
      <dgm:spPr/>
      <dgm:t>
        <a:bodyPr/>
        <a:lstStyle/>
        <a:p>
          <a:endParaRPr lang="ru-RU"/>
        </a:p>
      </dgm:t>
    </dgm:pt>
    <dgm:pt modelId="{08AACB8C-F28F-469A-B4B7-13FCB46C5F62}" type="pres">
      <dgm:prSet presAssocID="{BC0C057D-0168-482E-9341-D7B009A91CAF}" presName="connTx" presStyleLbl="parChTrans1D3" presStyleIdx="1" presStyleCnt="8"/>
      <dgm:spPr/>
      <dgm:t>
        <a:bodyPr/>
        <a:lstStyle/>
        <a:p>
          <a:endParaRPr lang="ru-RU"/>
        </a:p>
      </dgm:t>
    </dgm:pt>
    <dgm:pt modelId="{326CAC65-FA83-46D9-92E4-B75B6B36482D}" type="pres">
      <dgm:prSet presAssocID="{1EA50CB1-E7C3-4E45-B0BB-4B7855FD7EE1}" presName="root2" presStyleCnt="0"/>
      <dgm:spPr/>
    </dgm:pt>
    <dgm:pt modelId="{1C354C08-2712-4F4D-AAA0-FC1E8FE3A561}" type="pres">
      <dgm:prSet presAssocID="{1EA50CB1-E7C3-4E45-B0BB-4B7855FD7EE1}" presName="LevelTwoTextNode" presStyleLbl="node3" presStyleIdx="1" presStyleCnt="8" custScaleX="48986" custScaleY="37962">
        <dgm:presLayoutVars>
          <dgm:chPref val="3"/>
        </dgm:presLayoutVars>
      </dgm:prSet>
      <dgm:spPr/>
      <dgm:t>
        <a:bodyPr/>
        <a:lstStyle/>
        <a:p>
          <a:endParaRPr lang="ru-RU"/>
        </a:p>
      </dgm:t>
    </dgm:pt>
    <dgm:pt modelId="{A838348F-1955-4485-9589-DFB822058EF7}" type="pres">
      <dgm:prSet presAssocID="{1EA50CB1-E7C3-4E45-B0BB-4B7855FD7EE1}" presName="level3hierChild" presStyleCnt="0"/>
      <dgm:spPr/>
    </dgm:pt>
    <dgm:pt modelId="{D38A363D-7D11-4AB4-A663-A173CBC4E547}" type="pres">
      <dgm:prSet presAssocID="{BB251182-FF53-4CC1-B938-8556BF05B09E}" presName="conn2-1" presStyleLbl="parChTrans1D3" presStyleIdx="2" presStyleCnt="8"/>
      <dgm:spPr/>
      <dgm:t>
        <a:bodyPr/>
        <a:lstStyle/>
        <a:p>
          <a:endParaRPr lang="ru-RU"/>
        </a:p>
      </dgm:t>
    </dgm:pt>
    <dgm:pt modelId="{A3EB78C5-BE64-4232-AC98-4C88C766ADC6}" type="pres">
      <dgm:prSet presAssocID="{BB251182-FF53-4CC1-B938-8556BF05B09E}" presName="connTx" presStyleLbl="parChTrans1D3" presStyleIdx="2" presStyleCnt="8"/>
      <dgm:spPr/>
      <dgm:t>
        <a:bodyPr/>
        <a:lstStyle/>
        <a:p>
          <a:endParaRPr lang="ru-RU"/>
        </a:p>
      </dgm:t>
    </dgm:pt>
    <dgm:pt modelId="{F1FF092D-6D65-4050-8A27-75465E8F6C5F}" type="pres">
      <dgm:prSet presAssocID="{D7F80517-6A92-4B24-8A7C-945167F30813}" presName="root2" presStyleCnt="0"/>
      <dgm:spPr/>
    </dgm:pt>
    <dgm:pt modelId="{EF0C71B8-C303-4132-BB0F-6AFBCA57B5E4}" type="pres">
      <dgm:prSet presAssocID="{D7F80517-6A92-4B24-8A7C-945167F30813}" presName="LevelTwoTextNode" presStyleLbl="node3" presStyleIdx="2" presStyleCnt="8" custScaleX="57497" custScaleY="71501">
        <dgm:presLayoutVars>
          <dgm:chPref val="3"/>
        </dgm:presLayoutVars>
      </dgm:prSet>
      <dgm:spPr/>
      <dgm:t>
        <a:bodyPr/>
        <a:lstStyle/>
        <a:p>
          <a:endParaRPr lang="ru-RU"/>
        </a:p>
      </dgm:t>
    </dgm:pt>
    <dgm:pt modelId="{E0269D80-7157-4918-AD53-A0F0F90ACC2C}" type="pres">
      <dgm:prSet presAssocID="{D7F80517-6A92-4B24-8A7C-945167F30813}" presName="level3hierChild" presStyleCnt="0"/>
      <dgm:spPr/>
    </dgm:pt>
    <dgm:pt modelId="{A201665F-81B7-4BBC-AC40-C862BAFF9183}" type="pres">
      <dgm:prSet presAssocID="{31BC37CC-2B0C-481B-9E90-2A1DBA081634}" presName="conn2-1" presStyleLbl="parChTrans1D3" presStyleIdx="3" presStyleCnt="8"/>
      <dgm:spPr/>
      <dgm:t>
        <a:bodyPr/>
        <a:lstStyle/>
        <a:p>
          <a:endParaRPr lang="ru-RU"/>
        </a:p>
      </dgm:t>
    </dgm:pt>
    <dgm:pt modelId="{EDD4E69D-98DF-43AE-8F4C-9721F81DAC50}" type="pres">
      <dgm:prSet presAssocID="{31BC37CC-2B0C-481B-9E90-2A1DBA081634}" presName="connTx" presStyleLbl="parChTrans1D3" presStyleIdx="3" presStyleCnt="8"/>
      <dgm:spPr/>
      <dgm:t>
        <a:bodyPr/>
        <a:lstStyle/>
        <a:p>
          <a:endParaRPr lang="ru-RU"/>
        </a:p>
      </dgm:t>
    </dgm:pt>
    <dgm:pt modelId="{CE7DC3ED-474F-4E32-A6B4-DFE1FAA4AA98}" type="pres">
      <dgm:prSet presAssocID="{FDECF8F4-7895-49D5-9D91-8FEB6E06E47A}" presName="root2" presStyleCnt="0"/>
      <dgm:spPr/>
    </dgm:pt>
    <dgm:pt modelId="{01FFAAA3-BD61-46D5-B97D-42C4224D44A6}" type="pres">
      <dgm:prSet presAssocID="{FDECF8F4-7895-49D5-9D91-8FEB6E06E47A}" presName="LevelTwoTextNode" presStyleLbl="node3" presStyleIdx="3" presStyleCnt="8" custScaleX="58198" custScaleY="56296">
        <dgm:presLayoutVars>
          <dgm:chPref val="3"/>
        </dgm:presLayoutVars>
      </dgm:prSet>
      <dgm:spPr/>
      <dgm:t>
        <a:bodyPr/>
        <a:lstStyle/>
        <a:p>
          <a:endParaRPr lang="ru-RU"/>
        </a:p>
      </dgm:t>
    </dgm:pt>
    <dgm:pt modelId="{3005A5DE-0D34-4741-A95C-F6A931ADD11F}" type="pres">
      <dgm:prSet presAssocID="{FDECF8F4-7895-49D5-9D91-8FEB6E06E47A}" presName="level3hierChild" presStyleCnt="0"/>
      <dgm:spPr/>
    </dgm:pt>
    <dgm:pt modelId="{2F83D153-5D87-475B-A31E-CE0EDABB81BE}" type="pres">
      <dgm:prSet presAssocID="{BAA1578F-8EEF-4A25-A717-68536D314566}" presName="conn2-1" presStyleLbl="parChTrans1D2" presStyleIdx="1" presStyleCnt="2"/>
      <dgm:spPr/>
      <dgm:t>
        <a:bodyPr/>
        <a:lstStyle/>
        <a:p>
          <a:endParaRPr lang="ru-RU"/>
        </a:p>
      </dgm:t>
    </dgm:pt>
    <dgm:pt modelId="{AE202088-0CBF-4FD9-97C9-5298E3661FEA}" type="pres">
      <dgm:prSet presAssocID="{BAA1578F-8EEF-4A25-A717-68536D314566}" presName="connTx" presStyleLbl="parChTrans1D2" presStyleIdx="1" presStyleCnt="2"/>
      <dgm:spPr/>
      <dgm:t>
        <a:bodyPr/>
        <a:lstStyle/>
        <a:p>
          <a:endParaRPr lang="ru-RU"/>
        </a:p>
      </dgm:t>
    </dgm:pt>
    <dgm:pt modelId="{439A06C2-E811-4957-B8CE-86C6AFDA95C0}" type="pres">
      <dgm:prSet presAssocID="{1EFE5A43-37C3-4CE6-BE44-FF2CF00018DC}" presName="root2" presStyleCnt="0"/>
      <dgm:spPr/>
    </dgm:pt>
    <dgm:pt modelId="{57B55D1C-5936-4D24-8CE4-831B572B5268}" type="pres">
      <dgm:prSet presAssocID="{1EFE5A43-37C3-4CE6-BE44-FF2CF00018DC}" presName="LevelTwoTextNode" presStyleLbl="node2" presStyleIdx="1" presStyleCnt="2" custScaleX="47608" custScaleY="56653">
        <dgm:presLayoutVars>
          <dgm:chPref val="3"/>
        </dgm:presLayoutVars>
      </dgm:prSet>
      <dgm:spPr/>
      <dgm:t>
        <a:bodyPr/>
        <a:lstStyle/>
        <a:p>
          <a:endParaRPr lang="ru-RU"/>
        </a:p>
      </dgm:t>
    </dgm:pt>
    <dgm:pt modelId="{E27581D8-F691-478A-9557-748FC73A994B}" type="pres">
      <dgm:prSet presAssocID="{1EFE5A43-37C3-4CE6-BE44-FF2CF00018DC}" presName="level3hierChild" presStyleCnt="0"/>
      <dgm:spPr/>
    </dgm:pt>
    <dgm:pt modelId="{516F872C-F60B-4DF1-83EF-F26ABF8D706B}" type="pres">
      <dgm:prSet presAssocID="{DBFD5733-C864-4A14-BFE8-4048F3303713}" presName="conn2-1" presStyleLbl="parChTrans1D3" presStyleIdx="4" presStyleCnt="8"/>
      <dgm:spPr/>
      <dgm:t>
        <a:bodyPr/>
        <a:lstStyle/>
        <a:p>
          <a:endParaRPr lang="ru-RU"/>
        </a:p>
      </dgm:t>
    </dgm:pt>
    <dgm:pt modelId="{66AC7A92-8321-40F0-8C7B-E25C654B090F}" type="pres">
      <dgm:prSet presAssocID="{DBFD5733-C864-4A14-BFE8-4048F3303713}" presName="connTx" presStyleLbl="parChTrans1D3" presStyleIdx="4" presStyleCnt="8"/>
      <dgm:spPr/>
      <dgm:t>
        <a:bodyPr/>
        <a:lstStyle/>
        <a:p>
          <a:endParaRPr lang="ru-RU"/>
        </a:p>
      </dgm:t>
    </dgm:pt>
    <dgm:pt modelId="{2F2312A2-D2F6-4B1A-B12E-5D17D8616DC1}" type="pres">
      <dgm:prSet presAssocID="{06AB20C5-9831-4F75-9AE4-CB369607D706}" presName="root2" presStyleCnt="0"/>
      <dgm:spPr/>
    </dgm:pt>
    <dgm:pt modelId="{7EE3BCCA-C4BF-40ED-AD5C-E8F9E6AA3003}" type="pres">
      <dgm:prSet presAssocID="{06AB20C5-9831-4F75-9AE4-CB369607D706}" presName="LevelTwoTextNode" presStyleLbl="node3" presStyleIdx="4" presStyleCnt="8" custScaleX="55296" custScaleY="42140">
        <dgm:presLayoutVars>
          <dgm:chPref val="3"/>
        </dgm:presLayoutVars>
      </dgm:prSet>
      <dgm:spPr/>
      <dgm:t>
        <a:bodyPr/>
        <a:lstStyle/>
        <a:p>
          <a:endParaRPr lang="ru-RU"/>
        </a:p>
      </dgm:t>
    </dgm:pt>
    <dgm:pt modelId="{1324CB83-0794-4CBB-90F9-2DC858116BE0}" type="pres">
      <dgm:prSet presAssocID="{06AB20C5-9831-4F75-9AE4-CB369607D706}" presName="level3hierChild" presStyleCnt="0"/>
      <dgm:spPr/>
    </dgm:pt>
    <dgm:pt modelId="{65196EB2-1F31-4154-B9CF-8E6B4CC83F20}" type="pres">
      <dgm:prSet presAssocID="{227B8175-B42C-4121-A19D-8DABE0AB56EA}" presName="conn2-1" presStyleLbl="parChTrans1D3" presStyleIdx="5" presStyleCnt="8"/>
      <dgm:spPr/>
      <dgm:t>
        <a:bodyPr/>
        <a:lstStyle/>
        <a:p>
          <a:endParaRPr lang="ru-RU"/>
        </a:p>
      </dgm:t>
    </dgm:pt>
    <dgm:pt modelId="{5D006207-6AA1-4024-B61D-EF6E5E280941}" type="pres">
      <dgm:prSet presAssocID="{227B8175-B42C-4121-A19D-8DABE0AB56EA}" presName="connTx" presStyleLbl="parChTrans1D3" presStyleIdx="5" presStyleCnt="8"/>
      <dgm:spPr/>
      <dgm:t>
        <a:bodyPr/>
        <a:lstStyle/>
        <a:p>
          <a:endParaRPr lang="ru-RU"/>
        </a:p>
      </dgm:t>
    </dgm:pt>
    <dgm:pt modelId="{45D4DCDB-E1AE-4CE5-B182-5D4EC473223C}" type="pres">
      <dgm:prSet presAssocID="{DB70F2C2-EAB4-4280-936B-E5D5769B7F54}" presName="root2" presStyleCnt="0"/>
      <dgm:spPr/>
    </dgm:pt>
    <dgm:pt modelId="{D2EE523C-A7DC-4E09-8CC8-ABD5B7AC1182}" type="pres">
      <dgm:prSet presAssocID="{DB70F2C2-EAB4-4280-936B-E5D5769B7F54}" presName="LevelTwoTextNode" presStyleLbl="node3" presStyleIdx="5" presStyleCnt="8" custScaleX="58419" custScaleY="49000">
        <dgm:presLayoutVars>
          <dgm:chPref val="3"/>
        </dgm:presLayoutVars>
      </dgm:prSet>
      <dgm:spPr/>
      <dgm:t>
        <a:bodyPr/>
        <a:lstStyle/>
        <a:p>
          <a:endParaRPr lang="ru-RU"/>
        </a:p>
      </dgm:t>
    </dgm:pt>
    <dgm:pt modelId="{4D2E858C-BDB1-4EF2-AC78-7C7699E4A390}" type="pres">
      <dgm:prSet presAssocID="{DB70F2C2-EAB4-4280-936B-E5D5769B7F54}" presName="level3hierChild" presStyleCnt="0"/>
      <dgm:spPr/>
    </dgm:pt>
    <dgm:pt modelId="{92199630-CD53-458D-82E4-3EA6D71219CE}" type="pres">
      <dgm:prSet presAssocID="{7EC56C92-3AD2-41B5-8CFB-33D64BA6CD65}" presName="conn2-1" presStyleLbl="parChTrans1D3" presStyleIdx="6" presStyleCnt="8"/>
      <dgm:spPr/>
      <dgm:t>
        <a:bodyPr/>
        <a:lstStyle/>
        <a:p>
          <a:endParaRPr lang="ru-RU"/>
        </a:p>
      </dgm:t>
    </dgm:pt>
    <dgm:pt modelId="{C1612EE9-262C-4310-930A-DCBED1C3F517}" type="pres">
      <dgm:prSet presAssocID="{7EC56C92-3AD2-41B5-8CFB-33D64BA6CD65}" presName="connTx" presStyleLbl="parChTrans1D3" presStyleIdx="6" presStyleCnt="8"/>
      <dgm:spPr/>
      <dgm:t>
        <a:bodyPr/>
        <a:lstStyle/>
        <a:p>
          <a:endParaRPr lang="ru-RU"/>
        </a:p>
      </dgm:t>
    </dgm:pt>
    <dgm:pt modelId="{DECEB542-3966-4CCE-8070-5BC4A3AFD95B}" type="pres">
      <dgm:prSet presAssocID="{AA472465-0621-4C46-987E-548D954F44D8}" presName="root2" presStyleCnt="0"/>
      <dgm:spPr/>
    </dgm:pt>
    <dgm:pt modelId="{E610FBD2-68DC-4811-84DE-92D587BAF7AE}" type="pres">
      <dgm:prSet presAssocID="{AA472465-0621-4C46-987E-548D954F44D8}" presName="LevelTwoTextNode" presStyleLbl="node3" presStyleIdx="6" presStyleCnt="8" custScaleX="50761" custScaleY="43353">
        <dgm:presLayoutVars>
          <dgm:chPref val="3"/>
        </dgm:presLayoutVars>
      </dgm:prSet>
      <dgm:spPr/>
      <dgm:t>
        <a:bodyPr/>
        <a:lstStyle/>
        <a:p>
          <a:endParaRPr lang="ru-RU"/>
        </a:p>
      </dgm:t>
    </dgm:pt>
    <dgm:pt modelId="{6E61EF53-A34A-4263-8C77-72533B284BFF}" type="pres">
      <dgm:prSet presAssocID="{AA472465-0621-4C46-987E-548D954F44D8}" presName="level3hierChild" presStyleCnt="0"/>
      <dgm:spPr/>
    </dgm:pt>
    <dgm:pt modelId="{2CB264C2-A69D-433F-8843-1E87EA1FC835}" type="pres">
      <dgm:prSet presAssocID="{17C18F57-3C05-4691-8234-3800961E757E}" presName="conn2-1" presStyleLbl="parChTrans1D3" presStyleIdx="7" presStyleCnt="8"/>
      <dgm:spPr/>
      <dgm:t>
        <a:bodyPr/>
        <a:lstStyle/>
        <a:p>
          <a:endParaRPr lang="ru-RU"/>
        </a:p>
      </dgm:t>
    </dgm:pt>
    <dgm:pt modelId="{0EB59B67-882C-440C-837C-9610A67DC1A2}" type="pres">
      <dgm:prSet presAssocID="{17C18F57-3C05-4691-8234-3800961E757E}" presName="connTx" presStyleLbl="parChTrans1D3" presStyleIdx="7" presStyleCnt="8"/>
      <dgm:spPr/>
      <dgm:t>
        <a:bodyPr/>
        <a:lstStyle/>
        <a:p>
          <a:endParaRPr lang="ru-RU"/>
        </a:p>
      </dgm:t>
    </dgm:pt>
    <dgm:pt modelId="{E12ECE91-8CAA-4D74-B00A-2F3EB0B7A575}" type="pres">
      <dgm:prSet presAssocID="{5F49FFF4-BAAD-45FF-8121-17EFE4B36CC9}" presName="root2" presStyleCnt="0"/>
      <dgm:spPr/>
    </dgm:pt>
    <dgm:pt modelId="{67CF2F00-53F5-4CE6-BD57-A386CC2CDC20}" type="pres">
      <dgm:prSet presAssocID="{5F49FFF4-BAAD-45FF-8121-17EFE4B36CC9}" presName="LevelTwoTextNode" presStyleLbl="node3" presStyleIdx="7" presStyleCnt="8" custScaleX="50005" custScaleY="48311">
        <dgm:presLayoutVars>
          <dgm:chPref val="3"/>
        </dgm:presLayoutVars>
      </dgm:prSet>
      <dgm:spPr/>
      <dgm:t>
        <a:bodyPr/>
        <a:lstStyle/>
        <a:p>
          <a:endParaRPr lang="ru-RU"/>
        </a:p>
      </dgm:t>
    </dgm:pt>
    <dgm:pt modelId="{9A5663B8-105E-4E98-A0EF-CC2AF23480BD}" type="pres">
      <dgm:prSet presAssocID="{5F49FFF4-BAAD-45FF-8121-17EFE4B36CC9}" presName="level3hierChild" presStyleCnt="0"/>
      <dgm:spPr/>
    </dgm:pt>
  </dgm:ptLst>
  <dgm:cxnLst>
    <dgm:cxn modelId="{BB8D15E3-0D0E-4855-8A4F-91E93C58847D}" srcId="{5332C716-DFAD-412B-AE0F-C8DE56B487D0}" destId="{C7BED2DC-DDFC-441D-9FFE-34DF3CF2EE8B}" srcOrd="0" destOrd="0" parTransId="{B4830579-43C3-4B98-9D4C-FA6A1F585C4E}" sibTransId="{C4547CFB-2124-441B-8DAD-53134833093F}"/>
    <dgm:cxn modelId="{CF578D38-AF88-47E6-8143-D1B2E2E1AFEC}" type="presOf" srcId="{AA472465-0621-4C46-987E-548D954F44D8}" destId="{E610FBD2-68DC-4811-84DE-92D587BAF7AE}" srcOrd="0" destOrd="0" presId="urn:microsoft.com/office/officeart/2008/layout/HorizontalMultiLevelHierarchy"/>
    <dgm:cxn modelId="{E3FA159C-D222-4F6D-8C17-BC35F62A2E98}" type="presOf" srcId="{5E468132-B3BB-41BD-AABC-34F233F06994}" destId="{1039FF51-F74E-42BA-90C8-685A6D61D66C}" srcOrd="0" destOrd="0" presId="urn:microsoft.com/office/officeart/2008/layout/HorizontalMultiLevelHierarchy"/>
    <dgm:cxn modelId="{745A4C1C-2FD4-4C9A-92DF-BE3201CB6009}" type="presOf" srcId="{227B8175-B42C-4121-A19D-8DABE0AB56EA}" destId="{65196EB2-1F31-4154-B9CF-8E6B4CC83F20}" srcOrd="0" destOrd="0" presId="urn:microsoft.com/office/officeart/2008/layout/HorizontalMultiLevelHierarchy"/>
    <dgm:cxn modelId="{57B7FC7B-55B3-441A-A092-1997C3CEE17A}" type="presOf" srcId="{BC0C057D-0168-482E-9341-D7B009A91CAF}" destId="{DAC64897-EBB7-4829-95D3-6AD8FF660CEF}" srcOrd="0" destOrd="0" presId="urn:microsoft.com/office/officeart/2008/layout/HorizontalMultiLevelHierarchy"/>
    <dgm:cxn modelId="{67040EDF-8398-4940-A1BF-06DFA52D3415}" type="presOf" srcId="{BAA1578F-8EEF-4A25-A717-68536D314566}" destId="{2F83D153-5D87-475B-A31E-CE0EDABB81BE}" srcOrd="0" destOrd="0" presId="urn:microsoft.com/office/officeart/2008/layout/HorizontalMultiLevelHierarchy"/>
    <dgm:cxn modelId="{BE7DB20C-38CC-4982-A703-9D4475438ED2}" type="presOf" srcId="{17C18F57-3C05-4691-8234-3800961E757E}" destId="{0EB59B67-882C-440C-837C-9610A67DC1A2}" srcOrd="1" destOrd="0" presId="urn:microsoft.com/office/officeart/2008/layout/HorizontalMultiLevelHierarchy"/>
    <dgm:cxn modelId="{939EDB55-BA19-4036-9884-16EE3DD8D9AF}" type="presOf" srcId="{BC0C057D-0168-482E-9341-D7B009A91CAF}" destId="{08AACB8C-F28F-469A-B4B7-13FCB46C5F62}" srcOrd="1" destOrd="0" presId="urn:microsoft.com/office/officeart/2008/layout/HorizontalMultiLevelHierarchy"/>
    <dgm:cxn modelId="{7313674B-003F-41CA-9887-DC14064EA5F5}" type="presOf" srcId="{DBFD5733-C864-4A14-BFE8-4048F3303713}" destId="{66AC7A92-8321-40F0-8C7B-E25C654B090F}" srcOrd="1" destOrd="0" presId="urn:microsoft.com/office/officeart/2008/layout/HorizontalMultiLevelHierarchy"/>
    <dgm:cxn modelId="{0A072359-76B3-4D6A-A6AE-C73CDB97E15B}" srcId="{1EFE5A43-37C3-4CE6-BE44-FF2CF00018DC}" destId="{5F49FFF4-BAAD-45FF-8121-17EFE4B36CC9}" srcOrd="3" destOrd="0" parTransId="{17C18F57-3C05-4691-8234-3800961E757E}" sibTransId="{F7D1F33D-2DD9-45DE-884E-96F977091A42}"/>
    <dgm:cxn modelId="{73613157-0294-49A2-8AE0-BA2F1D7953E0}" type="presOf" srcId="{5F49FFF4-BAAD-45FF-8121-17EFE4B36CC9}" destId="{67CF2F00-53F5-4CE6-BD57-A386CC2CDC20}" srcOrd="0" destOrd="0" presId="urn:microsoft.com/office/officeart/2008/layout/HorizontalMultiLevelHierarchy"/>
    <dgm:cxn modelId="{6216AAE1-A2C0-450D-BBF2-4591B01929C1}" type="presOf" srcId="{06AB20C5-9831-4F75-9AE4-CB369607D706}" destId="{7EE3BCCA-C4BF-40ED-AD5C-E8F9E6AA3003}" srcOrd="0" destOrd="0" presId="urn:microsoft.com/office/officeart/2008/layout/HorizontalMultiLevelHierarchy"/>
    <dgm:cxn modelId="{84935A58-D0C6-4373-9F73-1AA238F6EA77}" type="presOf" srcId="{31BC37CC-2B0C-481B-9E90-2A1DBA081634}" destId="{A201665F-81B7-4BBC-AC40-C862BAFF9183}" srcOrd="0" destOrd="0" presId="urn:microsoft.com/office/officeart/2008/layout/HorizontalMultiLevelHierarchy"/>
    <dgm:cxn modelId="{E3F9E59C-45DC-4CC5-9BE7-73379556567B}" type="presOf" srcId="{5332C716-DFAD-412B-AE0F-C8DE56B487D0}" destId="{E12386D2-D95E-46C2-9EE9-E5B3EC767B66}" srcOrd="0" destOrd="0" presId="urn:microsoft.com/office/officeart/2008/layout/HorizontalMultiLevelHierarchy"/>
    <dgm:cxn modelId="{42240527-C1B8-4706-ABEF-01C2AF3FE895}" type="presOf" srcId="{7EC56C92-3AD2-41B5-8CFB-33D64BA6CD65}" destId="{92199630-CD53-458D-82E4-3EA6D71219CE}" srcOrd="0" destOrd="0" presId="urn:microsoft.com/office/officeart/2008/layout/HorizontalMultiLevelHierarchy"/>
    <dgm:cxn modelId="{2EFD7901-D42C-410E-B2FB-BBD421187C65}" type="presOf" srcId="{7EC56C92-3AD2-41B5-8CFB-33D64BA6CD65}" destId="{C1612EE9-262C-4310-930A-DCBED1C3F517}" srcOrd="1" destOrd="0" presId="urn:microsoft.com/office/officeart/2008/layout/HorizontalMultiLevelHierarchy"/>
    <dgm:cxn modelId="{DB0549C0-3302-4CB3-96EF-4AA7E3E5AAD9}" type="presOf" srcId="{FDECF8F4-7895-49D5-9D91-8FEB6E06E47A}" destId="{01FFAAA3-BD61-46D5-B97D-42C4224D44A6}" srcOrd="0" destOrd="0" presId="urn:microsoft.com/office/officeart/2008/layout/HorizontalMultiLevelHierarchy"/>
    <dgm:cxn modelId="{AB582204-F5CF-4A8B-B070-4A421ACE3245}" type="presOf" srcId="{227B8175-B42C-4121-A19D-8DABE0AB56EA}" destId="{5D006207-6AA1-4024-B61D-EF6E5E280941}" srcOrd="1" destOrd="0" presId="urn:microsoft.com/office/officeart/2008/layout/HorizontalMultiLevelHierarchy"/>
    <dgm:cxn modelId="{3E1F45DF-A285-43A6-B1B4-75B9C706D0E2}" type="presOf" srcId="{BAA1578F-8EEF-4A25-A717-68536D314566}" destId="{AE202088-0CBF-4FD9-97C9-5298E3661FEA}" srcOrd="1" destOrd="0" presId="urn:microsoft.com/office/officeart/2008/layout/HorizontalMultiLevelHierarchy"/>
    <dgm:cxn modelId="{D0AF7A07-BCE7-40D0-BDA9-A7AE9FACFEB6}" type="presOf" srcId="{1EA50CB1-E7C3-4E45-B0BB-4B7855FD7EE1}" destId="{1C354C08-2712-4F4D-AAA0-FC1E8FE3A561}" srcOrd="0" destOrd="0" presId="urn:microsoft.com/office/officeart/2008/layout/HorizontalMultiLevelHierarchy"/>
    <dgm:cxn modelId="{89EF327A-B607-46B0-9EAC-397AB31B853B}" srcId="{1EFE5A43-37C3-4CE6-BE44-FF2CF00018DC}" destId="{06AB20C5-9831-4F75-9AE4-CB369607D706}" srcOrd="0" destOrd="0" parTransId="{DBFD5733-C864-4A14-BFE8-4048F3303713}" sibTransId="{A7F2EB29-2807-46CA-9643-E3A632CBE366}"/>
    <dgm:cxn modelId="{B2FB5638-E63F-4E61-B80A-66C0A599A75A}" srcId="{1EFE5A43-37C3-4CE6-BE44-FF2CF00018DC}" destId="{AA472465-0621-4C46-987E-548D954F44D8}" srcOrd="2" destOrd="0" parTransId="{7EC56C92-3AD2-41B5-8CFB-33D64BA6CD65}" sibTransId="{FC2603FC-040C-455F-93A0-84C7F24A619F}"/>
    <dgm:cxn modelId="{A3B8431D-7311-426B-BFAE-E5BE592ED710}" type="presOf" srcId="{BB251182-FF53-4CC1-B938-8556BF05B09E}" destId="{D38A363D-7D11-4AB4-A663-A173CBC4E547}" srcOrd="0" destOrd="0" presId="urn:microsoft.com/office/officeart/2008/layout/HorizontalMultiLevelHierarchy"/>
    <dgm:cxn modelId="{94F5D8DD-C4FD-4DDA-9D31-40C2E594F9C0}" type="presOf" srcId="{1EFE5A43-37C3-4CE6-BE44-FF2CF00018DC}" destId="{57B55D1C-5936-4D24-8CE4-831B572B5268}" srcOrd="0" destOrd="0" presId="urn:microsoft.com/office/officeart/2008/layout/HorizontalMultiLevelHierarchy"/>
    <dgm:cxn modelId="{CE9D1A66-9EDA-4A18-B0CC-C2F50F6CB85D}" type="presOf" srcId="{31BC37CC-2B0C-481B-9E90-2A1DBA081634}" destId="{EDD4E69D-98DF-43AE-8F4C-9721F81DAC50}" srcOrd="1" destOrd="0" presId="urn:microsoft.com/office/officeart/2008/layout/HorizontalMultiLevelHierarchy"/>
    <dgm:cxn modelId="{A60AE362-C772-47DF-B240-D27318121670}" srcId="{852854DE-1CE3-47E7-9044-CC018053C573}" destId="{5332C716-DFAD-412B-AE0F-C8DE56B487D0}" srcOrd="0" destOrd="0" parTransId="{5E468132-B3BB-41BD-AABC-34F233F06994}" sibTransId="{7C4F1FC7-6DA4-487E-9EDA-59EB10DB6DBD}"/>
    <dgm:cxn modelId="{1F8EB682-8EDE-46A4-8A0C-DF1D544A8A68}" type="presOf" srcId="{B4830579-43C3-4B98-9D4C-FA6A1F585C4E}" destId="{290E03E5-8352-486F-95DD-4A4499F3FBF4}" srcOrd="1" destOrd="0" presId="urn:microsoft.com/office/officeart/2008/layout/HorizontalMultiLevelHierarchy"/>
    <dgm:cxn modelId="{A2032D52-5F9F-48A8-A11E-636047C851E3}" type="presOf" srcId="{D7F80517-6A92-4B24-8A7C-945167F30813}" destId="{EF0C71B8-C303-4132-BB0F-6AFBCA57B5E4}" srcOrd="0" destOrd="0" presId="urn:microsoft.com/office/officeart/2008/layout/HorizontalMultiLevelHierarchy"/>
    <dgm:cxn modelId="{608F4356-2AA7-44AC-BC5F-31D812BEE0A2}" type="presOf" srcId="{74726894-0C04-4A4B-B272-ECA93396C9AD}" destId="{F4C82D98-100B-40B3-AC27-3C990E1257DC}" srcOrd="0" destOrd="0" presId="urn:microsoft.com/office/officeart/2008/layout/HorizontalMultiLevelHierarchy"/>
    <dgm:cxn modelId="{F0001F8A-84DF-48AE-9605-8DFA0829AE3A}" type="presOf" srcId="{B4830579-43C3-4B98-9D4C-FA6A1F585C4E}" destId="{11104A33-25D1-4023-842D-7FBDA9CF1732}" srcOrd="0" destOrd="0" presId="urn:microsoft.com/office/officeart/2008/layout/HorizontalMultiLevelHierarchy"/>
    <dgm:cxn modelId="{5224D44A-4E5D-4A59-9373-88901DE2A9D6}" srcId="{852854DE-1CE3-47E7-9044-CC018053C573}" destId="{1EFE5A43-37C3-4CE6-BE44-FF2CF00018DC}" srcOrd="1" destOrd="0" parTransId="{BAA1578F-8EEF-4A25-A717-68536D314566}" sibTransId="{A8E12596-8BB7-4C4C-8F63-BF444D2FE5B5}"/>
    <dgm:cxn modelId="{DD24A325-7BFD-4011-9C40-5E0349FD8221}" srcId="{5332C716-DFAD-412B-AE0F-C8DE56B487D0}" destId="{1EA50CB1-E7C3-4E45-B0BB-4B7855FD7EE1}" srcOrd="1" destOrd="0" parTransId="{BC0C057D-0168-482E-9341-D7B009A91CAF}" sibTransId="{6656DD86-6FA8-4592-AE0C-C42A07466075}"/>
    <dgm:cxn modelId="{319AAAED-8888-420B-83F7-2AA61FD390DA}" srcId="{5332C716-DFAD-412B-AE0F-C8DE56B487D0}" destId="{D7F80517-6A92-4B24-8A7C-945167F30813}" srcOrd="2" destOrd="0" parTransId="{BB251182-FF53-4CC1-B938-8556BF05B09E}" sibTransId="{F3A1AC2D-6A26-4141-BF69-D870D34012B9}"/>
    <dgm:cxn modelId="{2688B3A3-24B2-4FD2-A201-74B4FF39CA1F}" type="presOf" srcId="{852854DE-1CE3-47E7-9044-CC018053C573}" destId="{751CB512-71A5-439E-BEF6-B0ED01BD63FA}" srcOrd="0" destOrd="0" presId="urn:microsoft.com/office/officeart/2008/layout/HorizontalMultiLevelHierarchy"/>
    <dgm:cxn modelId="{387C714A-F179-4C10-9143-72E49C102C02}" type="presOf" srcId="{5E468132-B3BB-41BD-AABC-34F233F06994}" destId="{3AAB2F3D-2B91-47CD-9E8A-1D90F94116FE}" srcOrd="1" destOrd="0" presId="urn:microsoft.com/office/officeart/2008/layout/HorizontalMultiLevelHierarchy"/>
    <dgm:cxn modelId="{793255A9-A190-4950-A958-DE7B55FBFB97}" type="presOf" srcId="{17C18F57-3C05-4691-8234-3800961E757E}" destId="{2CB264C2-A69D-433F-8843-1E87EA1FC835}" srcOrd="0" destOrd="0" presId="urn:microsoft.com/office/officeart/2008/layout/HorizontalMultiLevelHierarchy"/>
    <dgm:cxn modelId="{5F637B41-18E6-43BF-9753-62ACE0157E28}" type="presOf" srcId="{C7BED2DC-DDFC-441D-9FFE-34DF3CF2EE8B}" destId="{2169714C-1CA4-4CC1-B729-98FC43C23E2C}" srcOrd="0" destOrd="0" presId="urn:microsoft.com/office/officeart/2008/layout/HorizontalMultiLevelHierarchy"/>
    <dgm:cxn modelId="{CA501B74-2FF3-44D2-9DD9-33BBE5F38A76}" srcId="{1EFE5A43-37C3-4CE6-BE44-FF2CF00018DC}" destId="{DB70F2C2-EAB4-4280-936B-E5D5769B7F54}" srcOrd="1" destOrd="0" parTransId="{227B8175-B42C-4121-A19D-8DABE0AB56EA}" sibTransId="{D21A96DB-6803-43DF-BABC-79B040CF744A}"/>
    <dgm:cxn modelId="{3C627968-D25A-49AB-98EC-B8CFB3D7E865}" type="presOf" srcId="{DBFD5733-C864-4A14-BFE8-4048F3303713}" destId="{516F872C-F60B-4DF1-83EF-F26ABF8D706B}" srcOrd="0" destOrd="0" presId="urn:microsoft.com/office/officeart/2008/layout/HorizontalMultiLevelHierarchy"/>
    <dgm:cxn modelId="{12E5773A-D7B6-4743-980E-4B7EE9E79CB3}" srcId="{74726894-0C04-4A4B-B272-ECA93396C9AD}" destId="{852854DE-1CE3-47E7-9044-CC018053C573}" srcOrd="0" destOrd="0" parTransId="{16241DB1-EF90-4D08-93E0-CEE1951243FD}" sibTransId="{EB08ECCB-DAEE-431F-A9C7-91350D54DB72}"/>
    <dgm:cxn modelId="{7B8AEE17-FDEE-493A-A24F-E6B54EF278BE}" type="presOf" srcId="{BB251182-FF53-4CC1-B938-8556BF05B09E}" destId="{A3EB78C5-BE64-4232-AC98-4C88C766ADC6}" srcOrd="1" destOrd="0" presId="urn:microsoft.com/office/officeart/2008/layout/HorizontalMultiLevelHierarchy"/>
    <dgm:cxn modelId="{AA3FAC77-25FB-42E2-B778-A0B8D1CF13EE}" type="presOf" srcId="{DB70F2C2-EAB4-4280-936B-E5D5769B7F54}" destId="{D2EE523C-A7DC-4E09-8CC8-ABD5B7AC1182}" srcOrd="0" destOrd="0" presId="urn:microsoft.com/office/officeart/2008/layout/HorizontalMultiLevelHierarchy"/>
    <dgm:cxn modelId="{E3B3C9E4-EEB7-4535-85C4-C861E9E27B3C}" srcId="{5332C716-DFAD-412B-AE0F-C8DE56B487D0}" destId="{FDECF8F4-7895-49D5-9D91-8FEB6E06E47A}" srcOrd="3" destOrd="0" parTransId="{31BC37CC-2B0C-481B-9E90-2A1DBA081634}" sibTransId="{D7AEFB16-E667-4CB9-8186-6FF850402658}"/>
    <dgm:cxn modelId="{A58691F5-1FE1-441D-882F-8330973414B0}" type="presParOf" srcId="{F4C82D98-100B-40B3-AC27-3C990E1257DC}" destId="{C9C42D11-8A4C-40AD-8D55-B9100C4BF3B0}" srcOrd="0" destOrd="0" presId="urn:microsoft.com/office/officeart/2008/layout/HorizontalMultiLevelHierarchy"/>
    <dgm:cxn modelId="{8FDAD575-BF55-4695-9C18-BA36CBE90FC2}" type="presParOf" srcId="{C9C42D11-8A4C-40AD-8D55-B9100C4BF3B0}" destId="{751CB512-71A5-439E-BEF6-B0ED01BD63FA}" srcOrd="0" destOrd="0" presId="urn:microsoft.com/office/officeart/2008/layout/HorizontalMultiLevelHierarchy"/>
    <dgm:cxn modelId="{E7E00CBB-D2EC-4C5C-A89B-24E8BDD4089E}" type="presParOf" srcId="{C9C42D11-8A4C-40AD-8D55-B9100C4BF3B0}" destId="{95621534-87E3-4C8D-9960-748F9253614C}" srcOrd="1" destOrd="0" presId="urn:microsoft.com/office/officeart/2008/layout/HorizontalMultiLevelHierarchy"/>
    <dgm:cxn modelId="{622B2BEF-BC67-40B4-B708-BBEC9E3999F2}" type="presParOf" srcId="{95621534-87E3-4C8D-9960-748F9253614C}" destId="{1039FF51-F74E-42BA-90C8-685A6D61D66C}" srcOrd="0" destOrd="0" presId="urn:microsoft.com/office/officeart/2008/layout/HorizontalMultiLevelHierarchy"/>
    <dgm:cxn modelId="{8B7E4132-59D9-42B5-ACDC-89145B435D9F}" type="presParOf" srcId="{1039FF51-F74E-42BA-90C8-685A6D61D66C}" destId="{3AAB2F3D-2B91-47CD-9E8A-1D90F94116FE}" srcOrd="0" destOrd="0" presId="urn:microsoft.com/office/officeart/2008/layout/HorizontalMultiLevelHierarchy"/>
    <dgm:cxn modelId="{6CDD2BE9-B035-46C4-90E5-420A7E7B3E95}" type="presParOf" srcId="{95621534-87E3-4C8D-9960-748F9253614C}" destId="{0DB3BE30-2FBF-48F2-A1F5-7D5B3519EF78}" srcOrd="1" destOrd="0" presId="urn:microsoft.com/office/officeart/2008/layout/HorizontalMultiLevelHierarchy"/>
    <dgm:cxn modelId="{A9DB2BBA-3B5F-47CD-808E-69EBAC38A8FD}" type="presParOf" srcId="{0DB3BE30-2FBF-48F2-A1F5-7D5B3519EF78}" destId="{E12386D2-D95E-46C2-9EE9-E5B3EC767B66}" srcOrd="0" destOrd="0" presId="urn:microsoft.com/office/officeart/2008/layout/HorizontalMultiLevelHierarchy"/>
    <dgm:cxn modelId="{BED9DA9B-869E-4B40-A97B-933A51E6C8F5}" type="presParOf" srcId="{0DB3BE30-2FBF-48F2-A1F5-7D5B3519EF78}" destId="{6AAE421B-A69C-469A-AA3B-43F498DC1AFE}" srcOrd="1" destOrd="0" presId="urn:microsoft.com/office/officeart/2008/layout/HorizontalMultiLevelHierarchy"/>
    <dgm:cxn modelId="{2801259A-0D59-42C2-8606-5145B5069217}" type="presParOf" srcId="{6AAE421B-A69C-469A-AA3B-43F498DC1AFE}" destId="{11104A33-25D1-4023-842D-7FBDA9CF1732}" srcOrd="0" destOrd="0" presId="urn:microsoft.com/office/officeart/2008/layout/HorizontalMultiLevelHierarchy"/>
    <dgm:cxn modelId="{0B97DF1E-36A9-42DA-B427-B27ED667A8ED}" type="presParOf" srcId="{11104A33-25D1-4023-842D-7FBDA9CF1732}" destId="{290E03E5-8352-486F-95DD-4A4499F3FBF4}" srcOrd="0" destOrd="0" presId="urn:microsoft.com/office/officeart/2008/layout/HorizontalMultiLevelHierarchy"/>
    <dgm:cxn modelId="{4C1C2953-23A5-4465-886C-BE1A46B39566}" type="presParOf" srcId="{6AAE421B-A69C-469A-AA3B-43F498DC1AFE}" destId="{1E6A7120-3E54-4DF3-BFC7-23DE38C8726D}" srcOrd="1" destOrd="0" presId="urn:microsoft.com/office/officeart/2008/layout/HorizontalMultiLevelHierarchy"/>
    <dgm:cxn modelId="{98429474-8736-4256-9CBD-2A3E6D6B0707}" type="presParOf" srcId="{1E6A7120-3E54-4DF3-BFC7-23DE38C8726D}" destId="{2169714C-1CA4-4CC1-B729-98FC43C23E2C}" srcOrd="0" destOrd="0" presId="urn:microsoft.com/office/officeart/2008/layout/HorizontalMultiLevelHierarchy"/>
    <dgm:cxn modelId="{1080383D-4E04-42DE-BABB-5641CEBD7EDB}" type="presParOf" srcId="{1E6A7120-3E54-4DF3-BFC7-23DE38C8726D}" destId="{B9D70F68-C2A8-4EE0-B7BF-DDA96BD6A586}" srcOrd="1" destOrd="0" presId="urn:microsoft.com/office/officeart/2008/layout/HorizontalMultiLevelHierarchy"/>
    <dgm:cxn modelId="{0DDC896E-3E7B-4181-AC79-456DEE9E02A6}" type="presParOf" srcId="{6AAE421B-A69C-469A-AA3B-43F498DC1AFE}" destId="{DAC64897-EBB7-4829-95D3-6AD8FF660CEF}" srcOrd="2" destOrd="0" presId="urn:microsoft.com/office/officeart/2008/layout/HorizontalMultiLevelHierarchy"/>
    <dgm:cxn modelId="{6839ACAC-4062-42BD-BBAB-4F3825529EA1}" type="presParOf" srcId="{DAC64897-EBB7-4829-95D3-6AD8FF660CEF}" destId="{08AACB8C-F28F-469A-B4B7-13FCB46C5F62}" srcOrd="0" destOrd="0" presId="urn:microsoft.com/office/officeart/2008/layout/HorizontalMultiLevelHierarchy"/>
    <dgm:cxn modelId="{80C7DBB3-29B8-4EFA-AEDE-93F2C96457AC}" type="presParOf" srcId="{6AAE421B-A69C-469A-AA3B-43F498DC1AFE}" destId="{326CAC65-FA83-46D9-92E4-B75B6B36482D}" srcOrd="3" destOrd="0" presId="urn:microsoft.com/office/officeart/2008/layout/HorizontalMultiLevelHierarchy"/>
    <dgm:cxn modelId="{CE4AD2CD-7EAD-4CC6-A95F-DCFA04307274}" type="presParOf" srcId="{326CAC65-FA83-46D9-92E4-B75B6B36482D}" destId="{1C354C08-2712-4F4D-AAA0-FC1E8FE3A561}" srcOrd="0" destOrd="0" presId="urn:microsoft.com/office/officeart/2008/layout/HorizontalMultiLevelHierarchy"/>
    <dgm:cxn modelId="{EFE95628-F43E-4D0D-9B4D-1726615F026E}" type="presParOf" srcId="{326CAC65-FA83-46D9-92E4-B75B6B36482D}" destId="{A838348F-1955-4485-9589-DFB822058EF7}" srcOrd="1" destOrd="0" presId="urn:microsoft.com/office/officeart/2008/layout/HorizontalMultiLevelHierarchy"/>
    <dgm:cxn modelId="{832570C9-DC87-4F37-BCF6-0EF025056582}" type="presParOf" srcId="{6AAE421B-A69C-469A-AA3B-43F498DC1AFE}" destId="{D38A363D-7D11-4AB4-A663-A173CBC4E547}" srcOrd="4" destOrd="0" presId="urn:microsoft.com/office/officeart/2008/layout/HorizontalMultiLevelHierarchy"/>
    <dgm:cxn modelId="{79992102-DE84-45EB-A6E2-E27DC39C97DF}" type="presParOf" srcId="{D38A363D-7D11-4AB4-A663-A173CBC4E547}" destId="{A3EB78C5-BE64-4232-AC98-4C88C766ADC6}" srcOrd="0" destOrd="0" presId="urn:microsoft.com/office/officeart/2008/layout/HorizontalMultiLevelHierarchy"/>
    <dgm:cxn modelId="{70652262-7D0A-43F5-BBF5-2094271C53F5}" type="presParOf" srcId="{6AAE421B-A69C-469A-AA3B-43F498DC1AFE}" destId="{F1FF092D-6D65-4050-8A27-75465E8F6C5F}" srcOrd="5" destOrd="0" presId="urn:microsoft.com/office/officeart/2008/layout/HorizontalMultiLevelHierarchy"/>
    <dgm:cxn modelId="{17221F8F-3129-4C7A-A675-C5E0B3CAE2D7}" type="presParOf" srcId="{F1FF092D-6D65-4050-8A27-75465E8F6C5F}" destId="{EF0C71B8-C303-4132-BB0F-6AFBCA57B5E4}" srcOrd="0" destOrd="0" presId="urn:microsoft.com/office/officeart/2008/layout/HorizontalMultiLevelHierarchy"/>
    <dgm:cxn modelId="{E9B9193A-C079-4EC3-9DB9-5F959B8303E7}" type="presParOf" srcId="{F1FF092D-6D65-4050-8A27-75465E8F6C5F}" destId="{E0269D80-7157-4918-AD53-A0F0F90ACC2C}" srcOrd="1" destOrd="0" presId="urn:microsoft.com/office/officeart/2008/layout/HorizontalMultiLevelHierarchy"/>
    <dgm:cxn modelId="{46D618D7-B20E-4392-9C8D-1597243840AF}" type="presParOf" srcId="{6AAE421B-A69C-469A-AA3B-43F498DC1AFE}" destId="{A201665F-81B7-4BBC-AC40-C862BAFF9183}" srcOrd="6" destOrd="0" presId="urn:microsoft.com/office/officeart/2008/layout/HorizontalMultiLevelHierarchy"/>
    <dgm:cxn modelId="{942B95A1-6323-447A-85A6-C3BD343B1007}" type="presParOf" srcId="{A201665F-81B7-4BBC-AC40-C862BAFF9183}" destId="{EDD4E69D-98DF-43AE-8F4C-9721F81DAC50}" srcOrd="0" destOrd="0" presId="urn:microsoft.com/office/officeart/2008/layout/HorizontalMultiLevelHierarchy"/>
    <dgm:cxn modelId="{0694A409-B1F5-46A3-A964-D0ABE7442110}" type="presParOf" srcId="{6AAE421B-A69C-469A-AA3B-43F498DC1AFE}" destId="{CE7DC3ED-474F-4E32-A6B4-DFE1FAA4AA98}" srcOrd="7" destOrd="0" presId="urn:microsoft.com/office/officeart/2008/layout/HorizontalMultiLevelHierarchy"/>
    <dgm:cxn modelId="{FB705A22-1144-4294-9577-26335A22DEE4}" type="presParOf" srcId="{CE7DC3ED-474F-4E32-A6B4-DFE1FAA4AA98}" destId="{01FFAAA3-BD61-46D5-B97D-42C4224D44A6}" srcOrd="0" destOrd="0" presId="urn:microsoft.com/office/officeart/2008/layout/HorizontalMultiLevelHierarchy"/>
    <dgm:cxn modelId="{4DF5B84E-C0AC-4CA3-90C9-E6A0A006D0F3}" type="presParOf" srcId="{CE7DC3ED-474F-4E32-A6B4-DFE1FAA4AA98}" destId="{3005A5DE-0D34-4741-A95C-F6A931ADD11F}" srcOrd="1" destOrd="0" presId="urn:microsoft.com/office/officeart/2008/layout/HorizontalMultiLevelHierarchy"/>
    <dgm:cxn modelId="{9C8B887A-B491-4AB0-B591-3350FDC26699}" type="presParOf" srcId="{95621534-87E3-4C8D-9960-748F9253614C}" destId="{2F83D153-5D87-475B-A31E-CE0EDABB81BE}" srcOrd="2" destOrd="0" presId="urn:microsoft.com/office/officeart/2008/layout/HorizontalMultiLevelHierarchy"/>
    <dgm:cxn modelId="{502F314F-5973-4D2A-9A62-97DABEB9FB3B}" type="presParOf" srcId="{2F83D153-5D87-475B-A31E-CE0EDABB81BE}" destId="{AE202088-0CBF-4FD9-97C9-5298E3661FEA}" srcOrd="0" destOrd="0" presId="urn:microsoft.com/office/officeart/2008/layout/HorizontalMultiLevelHierarchy"/>
    <dgm:cxn modelId="{2C929C10-5BB8-4DB6-B848-106712BFBAD1}" type="presParOf" srcId="{95621534-87E3-4C8D-9960-748F9253614C}" destId="{439A06C2-E811-4957-B8CE-86C6AFDA95C0}" srcOrd="3" destOrd="0" presId="urn:microsoft.com/office/officeart/2008/layout/HorizontalMultiLevelHierarchy"/>
    <dgm:cxn modelId="{6C1AF542-0E2A-4052-95F9-EBD2D9BC9F46}" type="presParOf" srcId="{439A06C2-E811-4957-B8CE-86C6AFDA95C0}" destId="{57B55D1C-5936-4D24-8CE4-831B572B5268}" srcOrd="0" destOrd="0" presId="urn:microsoft.com/office/officeart/2008/layout/HorizontalMultiLevelHierarchy"/>
    <dgm:cxn modelId="{83E9A90B-9DDC-4AC5-8FE2-BC4F79E31010}" type="presParOf" srcId="{439A06C2-E811-4957-B8CE-86C6AFDA95C0}" destId="{E27581D8-F691-478A-9557-748FC73A994B}" srcOrd="1" destOrd="0" presId="urn:microsoft.com/office/officeart/2008/layout/HorizontalMultiLevelHierarchy"/>
    <dgm:cxn modelId="{9B350062-90C9-469A-9B25-E983CA59B2E2}" type="presParOf" srcId="{E27581D8-F691-478A-9557-748FC73A994B}" destId="{516F872C-F60B-4DF1-83EF-F26ABF8D706B}" srcOrd="0" destOrd="0" presId="urn:microsoft.com/office/officeart/2008/layout/HorizontalMultiLevelHierarchy"/>
    <dgm:cxn modelId="{0E991F61-7D12-4EC0-964A-6513FDFEE70D}" type="presParOf" srcId="{516F872C-F60B-4DF1-83EF-F26ABF8D706B}" destId="{66AC7A92-8321-40F0-8C7B-E25C654B090F}" srcOrd="0" destOrd="0" presId="urn:microsoft.com/office/officeart/2008/layout/HorizontalMultiLevelHierarchy"/>
    <dgm:cxn modelId="{EBFC96C6-2E92-416B-812A-F7D56F5BA1EA}" type="presParOf" srcId="{E27581D8-F691-478A-9557-748FC73A994B}" destId="{2F2312A2-D2F6-4B1A-B12E-5D17D8616DC1}" srcOrd="1" destOrd="0" presId="urn:microsoft.com/office/officeart/2008/layout/HorizontalMultiLevelHierarchy"/>
    <dgm:cxn modelId="{92ABD26B-3B74-4A23-A8DC-11E770AA24BE}" type="presParOf" srcId="{2F2312A2-D2F6-4B1A-B12E-5D17D8616DC1}" destId="{7EE3BCCA-C4BF-40ED-AD5C-E8F9E6AA3003}" srcOrd="0" destOrd="0" presId="urn:microsoft.com/office/officeart/2008/layout/HorizontalMultiLevelHierarchy"/>
    <dgm:cxn modelId="{8865CEB5-FFB8-410E-A499-DAC9943FFD9B}" type="presParOf" srcId="{2F2312A2-D2F6-4B1A-B12E-5D17D8616DC1}" destId="{1324CB83-0794-4CBB-90F9-2DC858116BE0}" srcOrd="1" destOrd="0" presId="urn:microsoft.com/office/officeart/2008/layout/HorizontalMultiLevelHierarchy"/>
    <dgm:cxn modelId="{C3FC34F2-16D9-4ED7-A66F-CB655B22D83A}" type="presParOf" srcId="{E27581D8-F691-478A-9557-748FC73A994B}" destId="{65196EB2-1F31-4154-B9CF-8E6B4CC83F20}" srcOrd="2" destOrd="0" presId="urn:microsoft.com/office/officeart/2008/layout/HorizontalMultiLevelHierarchy"/>
    <dgm:cxn modelId="{A82A48FB-4420-4BE3-9FF8-137962CEB2D5}" type="presParOf" srcId="{65196EB2-1F31-4154-B9CF-8E6B4CC83F20}" destId="{5D006207-6AA1-4024-B61D-EF6E5E280941}" srcOrd="0" destOrd="0" presId="urn:microsoft.com/office/officeart/2008/layout/HorizontalMultiLevelHierarchy"/>
    <dgm:cxn modelId="{04A71167-A4B6-4943-A7C4-E9977B16A798}" type="presParOf" srcId="{E27581D8-F691-478A-9557-748FC73A994B}" destId="{45D4DCDB-E1AE-4CE5-B182-5D4EC473223C}" srcOrd="3" destOrd="0" presId="urn:microsoft.com/office/officeart/2008/layout/HorizontalMultiLevelHierarchy"/>
    <dgm:cxn modelId="{CEC2D007-E4E4-4F46-8D02-EBC643C02F3B}" type="presParOf" srcId="{45D4DCDB-E1AE-4CE5-B182-5D4EC473223C}" destId="{D2EE523C-A7DC-4E09-8CC8-ABD5B7AC1182}" srcOrd="0" destOrd="0" presId="urn:microsoft.com/office/officeart/2008/layout/HorizontalMultiLevelHierarchy"/>
    <dgm:cxn modelId="{7322E9F6-8631-4791-94E7-04E72AFD1F56}" type="presParOf" srcId="{45D4DCDB-E1AE-4CE5-B182-5D4EC473223C}" destId="{4D2E858C-BDB1-4EF2-AC78-7C7699E4A390}" srcOrd="1" destOrd="0" presId="urn:microsoft.com/office/officeart/2008/layout/HorizontalMultiLevelHierarchy"/>
    <dgm:cxn modelId="{FBCD92DB-C3B9-42DA-9743-25F43DFFB5EB}" type="presParOf" srcId="{E27581D8-F691-478A-9557-748FC73A994B}" destId="{92199630-CD53-458D-82E4-3EA6D71219CE}" srcOrd="4" destOrd="0" presId="urn:microsoft.com/office/officeart/2008/layout/HorizontalMultiLevelHierarchy"/>
    <dgm:cxn modelId="{76FA083D-7AEB-4096-AB6B-BEDFBA155AEE}" type="presParOf" srcId="{92199630-CD53-458D-82E4-3EA6D71219CE}" destId="{C1612EE9-262C-4310-930A-DCBED1C3F517}" srcOrd="0" destOrd="0" presId="urn:microsoft.com/office/officeart/2008/layout/HorizontalMultiLevelHierarchy"/>
    <dgm:cxn modelId="{80EB36E2-5091-4ED0-B32C-79D722FB52B4}" type="presParOf" srcId="{E27581D8-F691-478A-9557-748FC73A994B}" destId="{DECEB542-3966-4CCE-8070-5BC4A3AFD95B}" srcOrd="5" destOrd="0" presId="urn:microsoft.com/office/officeart/2008/layout/HorizontalMultiLevelHierarchy"/>
    <dgm:cxn modelId="{8F024D4A-A82F-44A3-AEF8-4BFEB9FF05D8}" type="presParOf" srcId="{DECEB542-3966-4CCE-8070-5BC4A3AFD95B}" destId="{E610FBD2-68DC-4811-84DE-92D587BAF7AE}" srcOrd="0" destOrd="0" presId="urn:microsoft.com/office/officeart/2008/layout/HorizontalMultiLevelHierarchy"/>
    <dgm:cxn modelId="{F36A33DE-5F8D-46A5-AC3C-63FAE7701A32}" type="presParOf" srcId="{DECEB542-3966-4CCE-8070-5BC4A3AFD95B}" destId="{6E61EF53-A34A-4263-8C77-72533B284BFF}" srcOrd="1" destOrd="0" presId="urn:microsoft.com/office/officeart/2008/layout/HorizontalMultiLevelHierarchy"/>
    <dgm:cxn modelId="{3D0DD1AE-11D2-41CD-9EB1-AB511340D166}" type="presParOf" srcId="{E27581D8-F691-478A-9557-748FC73A994B}" destId="{2CB264C2-A69D-433F-8843-1E87EA1FC835}" srcOrd="6" destOrd="0" presId="urn:microsoft.com/office/officeart/2008/layout/HorizontalMultiLevelHierarchy"/>
    <dgm:cxn modelId="{B342DCAF-0F65-4D2D-85EF-C17D35725EEB}" type="presParOf" srcId="{2CB264C2-A69D-433F-8843-1E87EA1FC835}" destId="{0EB59B67-882C-440C-837C-9610A67DC1A2}" srcOrd="0" destOrd="0" presId="urn:microsoft.com/office/officeart/2008/layout/HorizontalMultiLevelHierarchy"/>
    <dgm:cxn modelId="{8352E353-83FD-4359-91C6-1ECB2F0747FC}" type="presParOf" srcId="{E27581D8-F691-478A-9557-748FC73A994B}" destId="{E12ECE91-8CAA-4D74-B00A-2F3EB0B7A575}" srcOrd="7" destOrd="0" presId="urn:microsoft.com/office/officeart/2008/layout/HorizontalMultiLevelHierarchy"/>
    <dgm:cxn modelId="{393B4CEB-1DCD-4977-9114-1455B45432DA}" type="presParOf" srcId="{E12ECE91-8CAA-4D74-B00A-2F3EB0B7A575}" destId="{67CF2F00-53F5-4CE6-BD57-A386CC2CDC20}" srcOrd="0" destOrd="0" presId="urn:microsoft.com/office/officeart/2008/layout/HorizontalMultiLevelHierarchy"/>
    <dgm:cxn modelId="{C771281B-1462-4D76-91DB-7148ACDEF1B5}" type="presParOf" srcId="{E12ECE91-8CAA-4D74-B00A-2F3EB0B7A575}" destId="{9A5663B8-105E-4E98-A0EF-CC2AF23480BD}"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726894-0C04-4A4B-B272-ECA93396C9AD}"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852854DE-1CE3-47E7-9044-CC018053C573}">
      <dgm:prSet phldrT="[Текст]" custT="1"/>
      <dgm:spPr/>
      <dgm:t>
        <a:bodyPr/>
        <a:lstStyle/>
        <a:p>
          <a:r>
            <a:rPr lang="en-US" sz="1800"/>
            <a:t>NATIONAL </a:t>
          </a:r>
        </a:p>
        <a:p>
          <a:r>
            <a:rPr lang="en-US" sz="1800"/>
            <a:t>IDENTITY</a:t>
          </a:r>
          <a:endParaRPr lang="ru-RU" sz="1800"/>
        </a:p>
      </dgm:t>
    </dgm:pt>
    <dgm:pt modelId="{16241DB1-EF90-4D08-93E0-CEE1951243FD}" type="parTrans" cxnId="{12E5773A-D7B6-4743-980E-4B7EE9E79CB3}">
      <dgm:prSet/>
      <dgm:spPr/>
      <dgm:t>
        <a:bodyPr/>
        <a:lstStyle/>
        <a:p>
          <a:endParaRPr lang="ru-RU"/>
        </a:p>
      </dgm:t>
    </dgm:pt>
    <dgm:pt modelId="{EB08ECCB-DAEE-431F-A9C7-91350D54DB72}" type="sibTrans" cxnId="{12E5773A-D7B6-4743-980E-4B7EE9E79CB3}">
      <dgm:prSet/>
      <dgm:spPr/>
      <dgm:t>
        <a:bodyPr/>
        <a:lstStyle/>
        <a:p>
          <a:endParaRPr lang="ru-RU"/>
        </a:p>
      </dgm:t>
    </dgm:pt>
    <dgm:pt modelId="{5332C716-DFAD-412B-AE0F-C8DE56B487D0}">
      <dgm:prSet phldrT="[Текст]" custT="1"/>
      <dgm:spPr/>
      <dgm:t>
        <a:bodyPr/>
        <a:lstStyle/>
        <a:p>
          <a:r>
            <a:rPr lang="en-US" sz="1200"/>
            <a:t>POLITICAL DOMAIN</a:t>
          </a:r>
          <a:endParaRPr lang="ru-RU" sz="1200"/>
        </a:p>
      </dgm:t>
    </dgm:pt>
    <dgm:pt modelId="{5E468132-B3BB-41BD-AABC-34F233F06994}" type="parTrans" cxnId="{A60AE362-C772-47DF-B240-D27318121670}">
      <dgm:prSet/>
      <dgm:spPr/>
      <dgm:t>
        <a:bodyPr/>
        <a:lstStyle/>
        <a:p>
          <a:endParaRPr lang="ru-RU"/>
        </a:p>
      </dgm:t>
    </dgm:pt>
    <dgm:pt modelId="{7C4F1FC7-6DA4-487E-9EDA-59EB10DB6DBD}" type="sibTrans" cxnId="{A60AE362-C772-47DF-B240-D27318121670}">
      <dgm:prSet/>
      <dgm:spPr/>
      <dgm:t>
        <a:bodyPr/>
        <a:lstStyle/>
        <a:p>
          <a:endParaRPr lang="ru-RU"/>
        </a:p>
      </dgm:t>
    </dgm:pt>
    <dgm:pt modelId="{1EFE5A43-37C3-4CE6-BE44-FF2CF00018DC}">
      <dgm:prSet phldrT="[Текст]" custT="1"/>
      <dgm:spPr/>
      <dgm:t>
        <a:bodyPr/>
        <a:lstStyle/>
        <a:p>
          <a:r>
            <a:rPr lang="en-US" sz="1200"/>
            <a:t>CULTURAL DOMAIN</a:t>
          </a:r>
          <a:endParaRPr lang="ru-RU" sz="1200"/>
        </a:p>
      </dgm:t>
    </dgm:pt>
    <dgm:pt modelId="{BAA1578F-8EEF-4A25-A717-68536D314566}" type="parTrans" cxnId="{5224D44A-4E5D-4A59-9373-88901DE2A9D6}">
      <dgm:prSet/>
      <dgm:spPr/>
      <dgm:t>
        <a:bodyPr/>
        <a:lstStyle/>
        <a:p>
          <a:endParaRPr lang="ru-RU"/>
        </a:p>
      </dgm:t>
    </dgm:pt>
    <dgm:pt modelId="{A8E12596-8BB7-4C4C-8F63-BF444D2FE5B5}" type="sibTrans" cxnId="{5224D44A-4E5D-4A59-9373-88901DE2A9D6}">
      <dgm:prSet/>
      <dgm:spPr/>
      <dgm:t>
        <a:bodyPr/>
        <a:lstStyle/>
        <a:p>
          <a:endParaRPr lang="ru-RU"/>
        </a:p>
      </dgm:t>
    </dgm:pt>
    <dgm:pt modelId="{C7BED2DC-DDFC-441D-9FFE-34DF3CF2EE8B}">
      <dgm:prSet custT="1"/>
      <dgm:spPr/>
      <dgm:t>
        <a:bodyPr/>
        <a:lstStyle/>
        <a:p>
          <a:r>
            <a:rPr lang="en-US" sz="1200"/>
            <a:t>independent country</a:t>
          </a:r>
          <a:endParaRPr lang="ru-RU" sz="1200"/>
        </a:p>
      </dgm:t>
    </dgm:pt>
    <dgm:pt modelId="{B4830579-43C3-4B98-9D4C-FA6A1F585C4E}" type="parTrans" cxnId="{BB8D15E3-0D0E-4855-8A4F-91E93C58847D}">
      <dgm:prSet/>
      <dgm:spPr/>
      <dgm:t>
        <a:bodyPr/>
        <a:lstStyle/>
        <a:p>
          <a:endParaRPr lang="ru-RU"/>
        </a:p>
      </dgm:t>
    </dgm:pt>
    <dgm:pt modelId="{C4547CFB-2124-441B-8DAD-53134833093F}" type="sibTrans" cxnId="{BB8D15E3-0D0E-4855-8A4F-91E93C58847D}">
      <dgm:prSet/>
      <dgm:spPr/>
      <dgm:t>
        <a:bodyPr/>
        <a:lstStyle/>
        <a:p>
          <a:endParaRPr lang="ru-RU"/>
        </a:p>
      </dgm:t>
    </dgm:pt>
    <dgm:pt modelId="{1EA50CB1-E7C3-4E45-B0BB-4B7855FD7EE1}">
      <dgm:prSet custT="1"/>
      <dgm:spPr/>
      <dgm:t>
        <a:bodyPr/>
        <a:lstStyle/>
        <a:p>
          <a:r>
            <a:rPr lang="en-US" sz="1200"/>
            <a:t>defined territory</a:t>
          </a:r>
          <a:endParaRPr lang="ru-RU" sz="1200"/>
        </a:p>
      </dgm:t>
    </dgm:pt>
    <dgm:pt modelId="{BC0C057D-0168-482E-9341-D7B009A91CAF}" type="parTrans" cxnId="{DD24A325-7BFD-4011-9C40-5E0349FD8221}">
      <dgm:prSet/>
      <dgm:spPr/>
      <dgm:t>
        <a:bodyPr/>
        <a:lstStyle/>
        <a:p>
          <a:endParaRPr lang="ru-RU"/>
        </a:p>
      </dgm:t>
    </dgm:pt>
    <dgm:pt modelId="{6656DD86-6FA8-4592-AE0C-C42A07466075}" type="sibTrans" cxnId="{DD24A325-7BFD-4011-9C40-5E0349FD8221}">
      <dgm:prSet/>
      <dgm:spPr/>
      <dgm:t>
        <a:bodyPr/>
        <a:lstStyle/>
        <a:p>
          <a:endParaRPr lang="ru-RU"/>
        </a:p>
      </dgm:t>
    </dgm:pt>
    <dgm:pt modelId="{D7F80517-6A92-4B24-8A7C-945167F30813}">
      <dgm:prSet custT="1"/>
      <dgm:spPr/>
      <dgm:t>
        <a:bodyPr/>
        <a:lstStyle/>
        <a:p>
          <a:r>
            <a:rPr lang="en-US" sz="1200"/>
            <a:t>government &amp; political organization</a:t>
          </a:r>
          <a:endParaRPr lang="ru-RU" sz="1200"/>
        </a:p>
      </dgm:t>
    </dgm:pt>
    <dgm:pt modelId="{BB251182-FF53-4CC1-B938-8556BF05B09E}" type="parTrans" cxnId="{319AAAED-8888-420B-83F7-2AA61FD390DA}">
      <dgm:prSet/>
      <dgm:spPr/>
      <dgm:t>
        <a:bodyPr/>
        <a:lstStyle/>
        <a:p>
          <a:endParaRPr lang="ru-RU"/>
        </a:p>
      </dgm:t>
    </dgm:pt>
    <dgm:pt modelId="{F3A1AC2D-6A26-4141-BF69-D870D34012B9}" type="sibTrans" cxnId="{319AAAED-8888-420B-83F7-2AA61FD390DA}">
      <dgm:prSet/>
      <dgm:spPr/>
      <dgm:t>
        <a:bodyPr/>
        <a:lstStyle/>
        <a:p>
          <a:endParaRPr lang="ru-RU"/>
        </a:p>
      </dgm:t>
    </dgm:pt>
    <dgm:pt modelId="{FDECF8F4-7895-49D5-9D91-8FEB6E06E47A}">
      <dgm:prSet custT="1"/>
      <dgm:spPr/>
      <dgm:t>
        <a:bodyPr/>
        <a:lstStyle/>
        <a:p>
          <a:r>
            <a:rPr lang="en-US" sz="1200"/>
            <a:t>social &amp; economic structure</a:t>
          </a:r>
          <a:endParaRPr lang="ru-RU" sz="1200"/>
        </a:p>
      </dgm:t>
    </dgm:pt>
    <dgm:pt modelId="{31BC37CC-2B0C-481B-9E90-2A1DBA081634}" type="parTrans" cxnId="{E3B3C9E4-EEB7-4535-85C4-C861E9E27B3C}">
      <dgm:prSet/>
      <dgm:spPr/>
      <dgm:t>
        <a:bodyPr/>
        <a:lstStyle/>
        <a:p>
          <a:endParaRPr lang="ru-RU"/>
        </a:p>
      </dgm:t>
    </dgm:pt>
    <dgm:pt modelId="{D7AEFB16-E667-4CB9-8186-6FF850402658}" type="sibTrans" cxnId="{E3B3C9E4-EEB7-4535-85C4-C861E9E27B3C}">
      <dgm:prSet/>
      <dgm:spPr/>
      <dgm:t>
        <a:bodyPr/>
        <a:lstStyle/>
        <a:p>
          <a:endParaRPr lang="ru-RU"/>
        </a:p>
      </dgm:t>
    </dgm:pt>
    <dgm:pt modelId="{06AB20C5-9831-4F75-9AE4-CB369607D706}">
      <dgm:prSet custT="1"/>
      <dgm:spPr/>
      <dgm:t>
        <a:bodyPr/>
        <a:lstStyle/>
        <a:p>
          <a:r>
            <a:rPr lang="en-US" sz="1200"/>
            <a:t>common culture</a:t>
          </a:r>
          <a:endParaRPr lang="ru-RU" sz="1200"/>
        </a:p>
      </dgm:t>
    </dgm:pt>
    <dgm:pt modelId="{DBFD5733-C864-4A14-BFE8-4048F3303713}" type="parTrans" cxnId="{89EF327A-B607-46B0-9EAC-397AB31B853B}">
      <dgm:prSet/>
      <dgm:spPr/>
      <dgm:t>
        <a:bodyPr/>
        <a:lstStyle/>
        <a:p>
          <a:endParaRPr lang="ru-RU"/>
        </a:p>
      </dgm:t>
    </dgm:pt>
    <dgm:pt modelId="{A7F2EB29-2807-46CA-9643-E3A632CBE366}" type="sibTrans" cxnId="{89EF327A-B607-46B0-9EAC-397AB31B853B}">
      <dgm:prSet/>
      <dgm:spPr/>
      <dgm:t>
        <a:bodyPr/>
        <a:lstStyle/>
        <a:p>
          <a:endParaRPr lang="ru-RU"/>
        </a:p>
      </dgm:t>
    </dgm:pt>
    <dgm:pt modelId="{DB70F2C2-EAB4-4280-936B-E5D5769B7F54}">
      <dgm:prSet custT="1"/>
      <dgm:spPr/>
      <dgm:t>
        <a:bodyPr/>
        <a:lstStyle/>
        <a:p>
          <a:r>
            <a:rPr lang="en-US" sz="1200"/>
            <a:t>history</a:t>
          </a:r>
          <a:endParaRPr lang="ru-RU" sz="1200"/>
        </a:p>
      </dgm:t>
    </dgm:pt>
    <dgm:pt modelId="{227B8175-B42C-4121-A19D-8DABE0AB56EA}" type="parTrans" cxnId="{CA501B74-2FF3-44D2-9DD9-33BBE5F38A76}">
      <dgm:prSet/>
      <dgm:spPr/>
      <dgm:t>
        <a:bodyPr/>
        <a:lstStyle/>
        <a:p>
          <a:endParaRPr lang="ru-RU"/>
        </a:p>
      </dgm:t>
    </dgm:pt>
    <dgm:pt modelId="{D21A96DB-6803-43DF-BABC-79B040CF744A}" type="sibTrans" cxnId="{CA501B74-2FF3-44D2-9DD9-33BBE5F38A76}">
      <dgm:prSet/>
      <dgm:spPr/>
      <dgm:t>
        <a:bodyPr/>
        <a:lstStyle/>
        <a:p>
          <a:endParaRPr lang="ru-RU"/>
        </a:p>
      </dgm:t>
    </dgm:pt>
    <dgm:pt modelId="{AA472465-0621-4C46-987E-548D954F44D8}">
      <dgm:prSet custT="1"/>
      <dgm:spPr/>
      <dgm:t>
        <a:bodyPr/>
        <a:lstStyle/>
        <a:p>
          <a:r>
            <a:rPr lang="en-US" sz="1200"/>
            <a:t>language</a:t>
          </a:r>
          <a:endParaRPr lang="ru-RU" sz="1200"/>
        </a:p>
      </dgm:t>
    </dgm:pt>
    <dgm:pt modelId="{7EC56C92-3AD2-41B5-8CFB-33D64BA6CD65}" type="parTrans" cxnId="{B2FB5638-E63F-4E61-B80A-66C0A599A75A}">
      <dgm:prSet/>
      <dgm:spPr/>
      <dgm:t>
        <a:bodyPr/>
        <a:lstStyle/>
        <a:p>
          <a:endParaRPr lang="ru-RU"/>
        </a:p>
      </dgm:t>
    </dgm:pt>
    <dgm:pt modelId="{FC2603FC-040C-455F-93A0-84C7F24A619F}" type="sibTrans" cxnId="{B2FB5638-E63F-4E61-B80A-66C0A599A75A}">
      <dgm:prSet/>
      <dgm:spPr/>
      <dgm:t>
        <a:bodyPr/>
        <a:lstStyle/>
        <a:p>
          <a:endParaRPr lang="ru-RU"/>
        </a:p>
      </dgm:t>
    </dgm:pt>
    <dgm:pt modelId="{5F49FFF4-BAAD-45FF-8121-17EFE4B36CC9}">
      <dgm:prSet custT="1"/>
      <dgm:spPr/>
      <dgm:t>
        <a:bodyPr/>
        <a:lstStyle/>
        <a:p>
          <a:r>
            <a:rPr lang="en-US" sz="1200"/>
            <a:t>tradition</a:t>
          </a:r>
          <a:endParaRPr lang="ru-RU" sz="1200"/>
        </a:p>
      </dgm:t>
    </dgm:pt>
    <dgm:pt modelId="{17C18F57-3C05-4691-8234-3800961E757E}" type="parTrans" cxnId="{0A072359-76B3-4D6A-A6AE-C73CDB97E15B}">
      <dgm:prSet/>
      <dgm:spPr/>
      <dgm:t>
        <a:bodyPr/>
        <a:lstStyle/>
        <a:p>
          <a:endParaRPr lang="ru-RU"/>
        </a:p>
      </dgm:t>
    </dgm:pt>
    <dgm:pt modelId="{F7D1F33D-2DD9-45DE-884E-96F977091A42}" type="sibTrans" cxnId="{0A072359-76B3-4D6A-A6AE-C73CDB97E15B}">
      <dgm:prSet/>
      <dgm:spPr/>
      <dgm:t>
        <a:bodyPr/>
        <a:lstStyle/>
        <a:p>
          <a:endParaRPr lang="ru-RU"/>
        </a:p>
      </dgm:t>
    </dgm:pt>
    <dgm:pt modelId="{380A13E7-B6B5-4174-AA68-CE7BDB8879EE}">
      <dgm:prSet custT="1"/>
      <dgm:spPr>
        <a:ln>
          <a:solidFill>
            <a:schemeClr val="accent1"/>
          </a:solidFill>
        </a:ln>
      </dgm:spPr>
      <dgm:t>
        <a:bodyPr/>
        <a:lstStyle/>
        <a:p>
          <a:r>
            <a:rPr lang="en-US" sz="1200">
              <a:solidFill>
                <a:schemeClr val="accent1"/>
              </a:solidFill>
            </a:rPr>
            <a:t>PSYCHOLOGICAL DOMAIN</a:t>
          </a:r>
          <a:endParaRPr lang="ru-RU" sz="1200">
            <a:solidFill>
              <a:schemeClr val="accent1"/>
            </a:solidFill>
          </a:endParaRPr>
        </a:p>
      </dgm:t>
    </dgm:pt>
    <dgm:pt modelId="{7E10CCB2-31B2-48B4-95E0-ABCF0CCBD114}" type="parTrans" cxnId="{1F99E9EC-7CE8-44CA-929F-ED1538415620}">
      <dgm:prSet/>
      <dgm:spPr>
        <a:ln>
          <a:solidFill>
            <a:schemeClr val="accent1"/>
          </a:solidFill>
        </a:ln>
      </dgm:spPr>
      <dgm:t>
        <a:bodyPr/>
        <a:lstStyle/>
        <a:p>
          <a:endParaRPr lang="ru-RU"/>
        </a:p>
      </dgm:t>
    </dgm:pt>
    <dgm:pt modelId="{6A6040CD-710C-48A3-B269-54AF626032C3}" type="sibTrans" cxnId="{1F99E9EC-7CE8-44CA-929F-ED1538415620}">
      <dgm:prSet/>
      <dgm:spPr/>
      <dgm:t>
        <a:bodyPr/>
        <a:lstStyle/>
        <a:p>
          <a:endParaRPr lang="ru-RU"/>
        </a:p>
      </dgm:t>
    </dgm:pt>
    <dgm:pt modelId="{EA99D214-06E9-4D80-B6CF-08E150163956}">
      <dgm:prSet custT="1"/>
      <dgm:spPr>
        <a:ln>
          <a:solidFill>
            <a:schemeClr val="accent1"/>
          </a:solidFill>
        </a:ln>
      </dgm:spPr>
      <dgm:t>
        <a:bodyPr/>
        <a:lstStyle/>
        <a:p>
          <a:r>
            <a:rPr lang="en-US" sz="1100">
              <a:solidFill>
                <a:schemeClr val="accent1"/>
              </a:solidFill>
            </a:rPr>
            <a:t>precedent phenomena</a:t>
          </a:r>
          <a:endParaRPr lang="ru-RU" sz="1100">
            <a:solidFill>
              <a:schemeClr val="accent1"/>
            </a:solidFill>
          </a:endParaRPr>
        </a:p>
      </dgm:t>
    </dgm:pt>
    <dgm:pt modelId="{96E5C4B0-F05E-447E-B651-230F2086E96D}" type="parTrans" cxnId="{482B13AE-FD29-4546-AC3F-541DD6D3768A}">
      <dgm:prSet/>
      <dgm:spPr>
        <a:ln>
          <a:solidFill>
            <a:schemeClr val="accent1"/>
          </a:solidFill>
        </a:ln>
      </dgm:spPr>
      <dgm:t>
        <a:bodyPr/>
        <a:lstStyle/>
        <a:p>
          <a:endParaRPr lang="ru-RU"/>
        </a:p>
      </dgm:t>
    </dgm:pt>
    <dgm:pt modelId="{CF05A593-BFE5-4FB4-BA6E-6B538C80DA7C}" type="sibTrans" cxnId="{482B13AE-FD29-4546-AC3F-541DD6D3768A}">
      <dgm:prSet/>
      <dgm:spPr/>
      <dgm:t>
        <a:bodyPr/>
        <a:lstStyle/>
        <a:p>
          <a:endParaRPr lang="ru-RU"/>
        </a:p>
      </dgm:t>
    </dgm:pt>
    <dgm:pt modelId="{D2342ECE-718D-41E8-8583-6710F1F54A24}">
      <dgm:prSet/>
      <dgm:spPr>
        <a:ln>
          <a:solidFill>
            <a:schemeClr val="accent1"/>
          </a:solidFill>
        </a:ln>
      </dgm:spPr>
      <dgm:t>
        <a:bodyPr/>
        <a:lstStyle/>
        <a:p>
          <a:r>
            <a:rPr lang="en-US">
              <a:solidFill>
                <a:schemeClr val="accent1"/>
              </a:solidFill>
            </a:rPr>
            <a:t>precedent name</a:t>
          </a:r>
          <a:endParaRPr lang="ru-RU">
            <a:solidFill>
              <a:schemeClr val="accent1"/>
            </a:solidFill>
          </a:endParaRPr>
        </a:p>
      </dgm:t>
    </dgm:pt>
    <dgm:pt modelId="{1877AC07-C1FA-413B-AB62-C7013EDA85D8}" type="parTrans" cxnId="{B7F03622-EEEF-4C6D-BCDF-1672AA333D53}">
      <dgm:prSet/>
      <dgm:spPr>
        <a:ln>
          <a:solidFill>
            <a:schemeClr val="accent1"/>
          </a:solidFill>
        </a:ln>
      </dgm:spPr>
      <dgm:t>
        <a:bodyPr/>
        <a:lstStyle/>
        <a:p>
          <a:endParaRPr lang="ru-RU"/>
        </a:p>
      </dgm:t>
    </dgm:pt>
    <dgm:pt modelId="{DD67BCC7-8CFD-4194-AE13-71DC116B14A6}" type="sibTrans" cxnId="{B7F03622-EEEF-4C6D-BCDF-1672AA333D53}">
      <dgm:prSet/>
      <dgm:spPr/>
      <dgm:t>
        <a:bodyPr/>
        <a:lstStyle/>
        <a:p>
          <a:endParaRPr lang="ru-RU"/>
        </a:p>
      </dgm:t>
    </dgm:pt>
    <dgm:pt modelId="{7B39CE15-CFD6-4051-96E3-CD7BAE060A76}">
      <dgm:prSet/>
      <dgm:spPr>
        <a:ln>
          <a:solidFill>
            <a:schemeClr val="accent1"/>
          </a:solidFill>
        </a:ln>
      </dgm:spPr>
      <dgm:t>
        <a:bodyPr/>
        <a:lstStyle/>
        <a:p>
          <a:r>
            <a:rPr lang="en-US">
              <a:solidFill>
                <a:schemeClr val="accent1"/>
              </a:solidFill>
            </a:rPr>
            <a:t>precedent event</a:t>
          </a:r>
          <a:endParaRPr lang="ru-RU">
            <a:solidFill>
              <a:schemeClr val="accent1"/>
            </a:solidFill>
          </a:endParaRPr>
        </a:p>
      </dgm:t>
    </dgm:pt>
    <dgm:pt modelId="{277ADFB1-2CA1-4541-9C76-AC14B455E886}" type="parTrans" cxnId="{058446BF-8EA6-4694-B539-847876FED7BE}">
      <dgm:prSet/>
      <dgm:spPr>
        <a:ln>
          <a:solidFill>
            <a:schemeClr val="accent1"/>
          </a:solidFill>
        </a:ln>
      </dgm:spPr>
      <dgm:t>
        <a:bodyPr/>
        <a:lstStyle/>
        <a:p>
          <a:endParaRPr lang="ru-RU"/>
        </a:p>
      </dgm:t>
    </dgm:pt>
    <dgm:pt modelId="{C4D37C03-8D95-44EE-AC57-1E1FEBEE4005}" type="sibTrans" cxnId="{058446BF-8EA6-4694-B539-847876FED7BE}">
      <dgm:prSet/>
      <dgm:spPr/>
      <dgm:t>
        <a:bodyPr/>
        <a:lstStyle/>
        <a:p>
          <a:endParaRPr lang="ru-RU"/>
        </a:p>
      </dgm:t>
    </dgm:pt>
    <dgm:pt modelId="{9406D8DF-3E30-463F-8520-E5C94E4C603C}">
      <dgm:prSet/>
      <dgm:spPr>
        <a:ln>
          <a:solidFill>
            <a:schemeClr val="accent1"/>
          </a:solidFill>
        </a:ln>
      </dgm:spPr>
      <dgm:t>
        <a:bodyPr/>
        <a:lstStyle/>
        <a:p>
          <a:r>
            <a:rPr lang="en-US">
              <a:solidFill>
                <a:schemeClr val="accent1"/>
              </a:solidFill>
            </a:rPr>
            <a:t>precedent events</a:t>
          </a:r>
          <a:endParaRPr lang="ru-RU">
            <a:solidFill>
              <a:schemeClr val="accent1"/>
            </a:solidFill>
          </a:endParaRPr>
        </a:p>
      </dgm:t>
    </dgm:pt>
    <dgm:pt modelId="{A6D539B8-A360-4F9C-A949-EA6CA7C1F95C}" type="parTrans" cxnId="{E18867F4-0483-4CF2-8D8D-5E1F94658892}">
      <dgm:prSet/>
      <dgm:spPr>
        <a:ln>
          <a:solidFill>
            <a:schemeClr val="accent1"/>
          </a:solidFill>
        </a:ln>
      </dgm:spPr>
      <dgm:t>
        <a:bodyPr/>
        <a:lstStyle/>
        <a:p>
          <a:endParaRPr lang="ru-RU"/>
        </a:p>
      </dgm:t>
    </dgm:pt>
    <dgm:pt modelId="{2C2BA394-4DB8-4AC3-A9BE-6990D9616804}" type="sibTrans" cxnId="{E18867F4-0483-4CF2-8D8D-5E1F94658892}">
      <dgm:prSet/>
      <dgm:spPr/>
      <dgm:t>
        <a:bodyPr/>
        <a:lstStyle/>
        <a:p>
          <a:endParaRPr lang="ru-RU"/>
        </a:p>
      </dgm:t>
    </dgm:pt>
    <dgm:pt modelId="{9AF16008-AB05-427B-B391-90B406A0455A}">
      <dgm:prSet/>
      <dgm:spPr>
        <a:ln>
          <a:solidFill>
            <a:schemeClr val="accent1"/>
          </a:solidFill>
        </a:ln>
      </dgm:spPr>
      <dgm:t>
        <a:bodyPr/>
        <a:lstStyle/>
        <a:p>
          <a:r>
            <a:rPr lang="en-US">
              <a:solidFill>
                <a:schemeClr val="accent1"/>
              </a:solidFill>
            </a:rPr>
            <a:t>shared</a:t>
          </a:r>
          <a:r>
            <a:rPr lang="en-US"/>
            <a:t> </a:t>
          </a:r>
          <a:r>
            <a:rPr lang="en-US">
              <a:solidFill>
                <a:schemeClr val="accent1"/>
              </a:solidFill>
            </a:rPr>
            <a:t>values</a:t>
          </a:r>
          <a:endParaRPr lang="ru-RU">
            <a:solidFill>
              <a:schemeClr val="accent1"/>
            </a:solidFill>
          </a:endParaRPr>
        </a:p>
      </dgm:t>
    </dgm:pt>
    <dgm:pt modelId="{541ABCC5-8350-4741-B69A-A079460DF5A7}" type="parTrans" cxnId="{B9F64D55-B1C6-43FA-95CB-B1D6359407D1}">
      <dgm:prSet/>
      <dgm:spPr>
        <a:ln>
          <a:solidFill>
            <a:schemeClr val="accent1"/>
          </a:solidFill>
        </a:ln>
      </dgm:spPr>
      <dgm:t>
        <a:bodyPr/>
        <a:lstStyle/>
        <a:p>
          <a:endParaRPr lang="ru-RU"/>
        </a:p>
      </dgm:t>
    </dgm:pt>
    <dgm:pt modelId="{048B4184-E331-4345-8BAD-89ED71DD03BF}" type="sibTrans" cxnId="{B9F64D55-B1C6-43FA-95CB-B1D6359407D1}">
      <dgm:prSet/>
      <dgm:spPr/>
      <dgm:t>
        <a:bodyPr/>
        <a:lstStyle/>
        <a:p>
          <a:endParaRPr lang="ru-RU"/>
        </a:p>
      </dgm:t>
    </dgm:pt>
    <dgm:pt modelId="{57AA1554-EBA1-4AA9-A9EF-F83A67BB7993}">
      <dgm:prSet/>
      <dgm:spPr>
        <a:ln>
          <a:solidFill>
            <a:schemeClr val="accent1"/>
          </a:solidFill>
        </a:ln>
      </dgm:spPr>
      <dgm:t>
        <a:bodyPr/>
        <a:lstStyle/>
        <a:p>
          <a:r>
            <a:rPr lang="en-US">
              <a:solidFill>
                <a:schemeClr val="accent1"/>
              </a:solidFill>
            </a:rPr>
            <a:t>national character</a:t>
          </a:r>
          <a:endParaRPr lang="ru-RU">
            <a:solidFill>
              <a:schemeClr val="accent1"/>
            </a:solidFill>
          </a:endParaRPr>
        </a:p>
      </dgm:t>
    </dgm:pt>
    <dgm:pt modelId="{113D1C44-63E6-44AF-BC39-8F1C2AF31DD7}" type="parTrans" cxnId="{0DF82FD9-FD97-4B57-BFE8-F3A25EDC329D}">
      <dgm:prSet/>
      <dgm:spPr>
        <a:ln>
          <a:solidFill>
            <a:schemeClr val="accent1"/>
          </a:solidFill>
        </a:ln>
      </dgm:spPr>
      <dgm:t>
        <a:bodyPr/>
        <a:lstStyle/>
        <a:p>
          <a:endParaRPr lang="ru-RU"/>
        </a:p>
      </dgm:t>
    </dgm:pt>
    <dgm:pt modelId="{002DB762-A6F7-4A9A-B72A-3E26108E318F}" type="sibTrans" cxnId="{0DF82FD9-FD97-4B57-BFE8-F3A25EDC329D}">
      <dgm:prSet/>
      <dgm:spPr/>
      <dgm:t>
        <a:bodyPr/>
        <a:lstStyle/>
        <a:p>
          <a:endParaRPr lang="ru-RU"/>
        </a:p>
      </dgm:t>
    </dgm:pt>
    <dgm:pt modelId="{F4C82D98-100B-40B3-AC27-3C990E1257DC}" type="pres">
      <dgm:prSet presAssocID="{74726894-0C04-4A4B-B272-ECA93396C9AD}" presName="Name0" presStyleCnt="0">
        <dgm:presLayoutVars>
          <dgm:chPref val="1"/>
          <dgm:dir/>
          <dgm:animOne val="branch"/>
          <dgm:animLvl val="lvl"/>
          <dgm:resizeHandles val="exact"/>
        </dgm:presLayoutVars>
      </dgm:prSet>
      <dgm:spPr/>
      <dgm:t>
        <a:bodyPr/>
        <a:lstStyle/>
        <a:p>
          <a:endParaRPr lang="ru-RU"/>
        </a:p>
      </dgm:t>
    </dgm:pt>
    <dgm:pt modelId="{C9C42D11-8A4C-40AD-8D55-B9100C4BF3B0}" type="pres">
      <dgm:prSet presAssocID="{852854DE-1CE3-47E7-9044-CC018053C573}" presName="root1" presStyleCnt="0"/>
      <dgm:spPr/>
    </dgm:pt>
    <dgm:pt modelId="{751CB512-71A5-439E-BEF6-B0ED01BD63FA}" type="pres">
      <dgm:prSet presAssocID="{852854DE-1CE3-47E7-9044-CC018053C573}" presName="LevelOneTextNode" presStyleLbl="node0" presStyleIdx="0" presStyleCnt="1" custAng="5400000" custScaleX="148297" custScaleY="25985">
        <dgm:presLayoutVars>
          <dgm:chPref val="3"/>
        </dgm:presLayoutVars>
      </dgm:prSet>
      <dgm:spPr/>
      <dgm:t>
        <a:bodyPr/>
        <a:lstStyle/>
        <a:p>
          <a:endParaRPr lang="ru-RU"/>
        </a:p>
      </dgm:t>
    </dgm:pt>
    <dgm:pt modelId="{95621534-87E3-4C8D-9960-748F9253614C}" type="pres">
      <dgm:prSet presAssocID="{852854DE-1CE3-47E7-9044-CC018053C573}" presName="level2hierChild" presStyleCnt="0"/>
      <dgm:spPr/>
    </dgm:pt>
    <dgm:pt modelId="{1039FF51-F74E-42BA-90C8-685A6D61D66C}" type="pres">
      <dgm:prSet presAssocID="{5E468132-B3BB-41BD-AABC-34F233F06994}" presName="conn2-1" presStyleLbl="parChTrans1D2" presStyleIdx="0" presStyleCnt="3"/>
      <dgm:spPr/>
      <dgm:t>
        <a:bodyPr/>
        <a:lstStyle/>
        <a:p>
          <a:endParaRPr lang="ru-RU"/>
        </a:p>
      </dgm:t>
    </dgm:pt>
    <dgm:pt modelId="{3AAB2F3D-2B91-47CD-9E8A-1D90F94116FE}" type="pres">
      <dgm:prSet presAssocID="{5E468132-B3BB-41BD-AABC-34F233F06994}" presName="connTx" presStyleLbl="parChTrans1D2" presStyleIdx="0" presStyleCnt="3"/>
      <dgm:spPr/>
      <dgm:t>
        <a:bodyPr/>
        <a:lstStyle/>
        <a:p>
          <a:endParaRPr lang="ru-RU"/>
        </a:p>
      </dgm:t>
    </dgm:pt>
    <dgm:pt modelId="{0DB3BE30-2FBF-48F2-A1F5-7D5B3519EF78}" type="pres">
      <dgm:prSet presAssocID="{5332C716-DFAD-412B-AE0F-C8DE56B487D0}" presName="root2" presStyleCnt="0"/>
      <dgm:spPr/>
    </dgm:pt>
    <dgm:pt modelId="{E12386D2-D95E-46C2-9EE9-E5B3EC767B66}" type="pres">
      <dgm:prSet presAssocID="{5332C716-DFAD-412B-AE0F-C8DE56B487D0}" presName="LevelTwoTextNode" presStyleLbl="node2" presStyleIdx="0" presStyleCnt="3" custScaleX="50538" custScaleY="49243">
        <dgm:presLayoutVars>
          <dgm:chPref val="3"/>
        </dgm:presLayoutVars>
      </dgm:prSet>
      <dgm:spPr/>
      <dgm:t>
        <a:bodyPr/>
        <a:lstStyle/>
        <a:p>
          <a:endParaRPr lang="ru-RU"/>
        </a:p>
      </dgm:t>
    </dgm:pt>
    <dgm:pt modelId="{6AAE421B-A69C-469A-AA3B-43F498DC1AFE}" type="pres">
      <dgm:prSet presAssocID="{5332C716-DFAD-412B-AE0F-C8DE56B487D0}" presName="level3hierChild" presStyleCnt="0"/>
      <dgm:spPr/>
    </dgm:pt>
    <dgm:pt modelId="{11104A33-25D1-4023-842D-7FBDA9CF1732}" type="pres">
      <dgm:prSet presAssocID="{B4830579-43C3-4B98-9D4C-FA6A1F585C4E}" presName="conn2-1" presStyleLbl="parChTrans1D3" presStyleIdx="0" presStyleCnt="11"/>
      <dgm:spPr/>
      <dgm:t>
        <a:bodyPr/>
        <a:lstStyle/>
        <a:p>
          <a:endParaRPr lang="ru-RU"/>
        </a:p>
      </dgm:t>
    </dgm:pt>
    <dgm:pt modelId="{290E03E5-8352-486F-95DD-4A4499F3FBF4}" type="pres">
      <dgm:prSet presAssocID="{B4830579-43C3-4B98-9D4C-FA6A1F585C4E}" presName="connTx" presStyleLbl="parChTrans1D3" presStyleIdx="0" presStyleCnt="11"/>
      <dgm:spPr/>
      <dgm:t>
        <a:bodyPr/>
        <a:lstStyle/>
        <a:p>
          <a:endParaRPr lang="ru-RU"/>
        </a:p>
      </dgm:t>
    </dgm:pt>
    <dgm:pt modelId="{1E6A7120-3E54-4DF3-BFC7-23DE38C8726D}" type="pres">
      <dgm:prSet presAssocID="{C7BED2DC-DDFC-441D-9FFE-34DF3CF2EE8B}" presName="root2" presStyleCnt="0"/>
      <dgm:spPr/>
    </dgm:pt>
    <dgm:pt modelId="{2169714C-1CA4-4CC1-B729-98FC43C23E2C}" type="pres">
      <dgm:prSet presAssocID="{C7BED2DC-DDFC-441D-9FFE-34DF3CF2EE8B}" presName="LevelTwoTextNode" presStyleLbl="node3" presStyleIdx="0" presStyleCnt="11" custScaleX="48986" custScaleY="58007">
        <dgm:presLayoutVars>
          <dgm:chPref val="3"/>
        </dgm:presLayoutVars>
      </dgm:prSet>
      <dgm:spPr/>
      <dgm:t>
        <a:bodyPr/>
        <a:lstStyle/>
        <a:p>
          <a:endParaRPr lang="ru-RU"/>
        </a:p>
      </dgm:t>
    </dgm:pt>
    <dgm:pt modelId="{B9D70F68-C2A8-4EE0-B7BF-DDA96BD6A586}" type="pres">
      <dgm:prSet presAssocID="{C7BED2DC-DDFC-441D-9FFE-34DF3CF2EE8B}" presName="level3hierChild" presStyleCnt="0"/>
      <dgm:spPr/>
    </dgm:pt>
    <dgm:pt modelId="{DAC64897-EBB7-4829-95D3-6AD8FF660CEF}" type="pres">
      <dgm:prSet presAssocID="{BC0C057D-0168-482E-9341-D7B009A91CAF}" presName="conn2-1" presStyleLbl="parChTrans1D3" presStyleIdx="1" presStyleCnt="11"/>
      <dgm:spPr/>
      <dgm:t>
        <a:bodyPr/>
        <a:lstStyle/>
        <a:p>
          <a:endParaRPr lang="ru-RU"/>
        </a:p>
      </dgm:t>
    </dgm:pt>
    <dgm:pt modelId="{08AACB8C-F28F-469A-B4B7-13FCB46C5F62}" type="pres">
      <dgm:prSet presAssocID="{BC0C057D-0168-482E-9341-D7B009A91CAF}" presName="connTx" presStyleLbl="parChTrans1D3" presStyleIdx="1" presStyleCnt="11"/>
      <dgm:spPr/>
      <dgm:t>
        <a:bodyPr/>
        <a:lstStyle/>
        <a:p>
          <a:endParaRPr lang="ru-RU"/>
        </a:p>
      </dgm:t>
    </dgm:pt>
    <dgm:pt modelId="{326CAC65-FA83-46D9-92E4-B75B6B36482D}" type="pres">
      <dgm:prSet presAssocID="{1EA50CB1-E7C3-4E45-B0BB-4B7855FD7EE1}" presName="root2" presStyleCnt="0"/>
      <dgm:spPr/>
    </dgm:pt>
    <dgm:pt modelId="{1C354C08-2712-4F4D-AAA0-FC1E8FE3A561}" type="pres">
      <dgm:prSet presAssocID="{1EA50CB1-E7C3-4E45-B0BB-4B7855FD7EE1}" presName="LevelTwoTextNode" presStyleLbl="node3" presStyleIdx="1" presStyleCnt="11" custScaleX="48986" custScaleY="37962">
        <dgm:presLayoutVars>
          <dgm:chPref val="3"/>
        </dgm:presLayoutVars>
      </dgm:prSet>
      <dgm:spPr/>
      <dgm:t>
        <a:bodyPr/>
        <a:lstStyle/>
        <a:p>
          <a:endParaRPr lang="ru-RU"/>
        </a:p>
      </dgm:t>
    </dgm:pt>
    <dgm:pt modelId="{A838348F-1955-4485-9589-DFB822058EF7}" type="pres">
      <dgm:prSet presAssocID="{1EA50CB1-E7C3-4E45-B0BB-4B7855FD7EE1}" presName="level3hierChild" presStyleCnt="0"/>
      <dgm:spPr/>
    </dgm:pt>
    <dgm:pt modelId="{D38A363D-7D11-4AB4-A663-A173CBC4E547}" type="pres">
      <dgm:prSet presAssocID="{BB251182-FF53-4CC1-B938-8556BF05B09E}" presName="conn2-1" presStyleLbl="parChTrans1D3" presStyleIdx="2" presStyleCnt="11"/>
      <dgm:spPr/>
      <dgm:t>
        <a:bodyPr/>
        <a:lstStyle/>
        <a:p>
          <a:endParaRPr lang="ru-RU"/>
        </a:p>
      </dgm:t>
    </dgm:pt>
    <dgm:pt modelId="{A3EB78C5-BE64-4232-AC98-4C88C766ADC6}" type="pres">
      <dgm:prSet presAssocID="{BB251182-FF53-4CC1-B938-8556BF05B09E}" presName="connTx" presStyleLbl="parChTrans1D3" presStyleIdx="2" presStyleCnt="11"/>
      <dgm:spPr/>
      <dgm:t>
        <a:bodyPr/>
        <a:lstStyle/>
        <a:p>
          <a:endParaRPr lang="ru-RU"/>
        </a:p>
      </dgm:t>
    </dgm:pt>
    <dgm:pt modelId="{F1FF092D-6D65-4050-8A27-75465E8F6C5F}" type="pres">
      <dgm:prSet presAssocID="{D7F80517-6A92-4B24-8A7C-945167F30813}" presName="root2" presStyleCnt="0"/>
      <dgm:spPr/>
    </dgm:pt>
    <dgm:pt modelId="{EF0C71B8-C303-4132-BB0F-6AFBCA57B5E4}" type="pres">
      <dgm:prSet presAssocID="{D7F80517-6A92-4B24-8A7C-945167F30813}" presName="LevelTwoTextNode" presStyleLbl="node3" presStyleIdx="2" presStyleCnt="11" custScaleX="57497" custScaleY="71501">
        <dgm:presLayoutVars>
          <dgm:chPref val="3"/>
        </dgm:presLayoutVars>
      </dgm:prSet>
      <dgm:spPr/>
      <dgm:t>
        <a:bodyPr/>
        <a:lstStyle/>
        <a:p>
          <a:endParaRPr lang="ru-RU"/>
        </a:p>
      </dgm:t>
    </dgm:pt>
    <dgm:pt modelId="{E0269D80-7157-4918-AD53-A0F0F90ACC2C}" type="pres">
      <dgm:prSet presAssocID="{D7F80517-6A92-4B24-8A7C-945167F30813}" presName="level3hierChild" presStyleCnt="0"/>
      <dgm:spPr/>
    </dgm:pt>
    <dgm:pt modelId="{A201665F-81B7-4BBC-AC40-C862BAFF9183}" type="pres">
      <dgm:prSet presAssocID="{31BC37CC-2B0C-481B-9E90-2A1DBA081634}" presName="conn2-1" presStyleLbl="parChTrans1D3" presStyleIdx="3" presStyleCnt="11"/>
      <dgm:spPr/>
      <dgm:t>
        <a:bodyPr/>
        <a:lstStyle/>
        <a:p>
          <a:endParaRPr lang="ru-RU"/>
        </a:p>
      </dgm:t>
    </dgm:pt>
    <dgm:pt modelId="{EDD4E69D-98DF-43AE-8F4C-9721F81DAC50}" type="pres">
      <dgm:prSet presAssocID="{31BC37CC-2B0C-481B-9E90-2A1DBA081634}" presName="connTx" presStyleLbl="parChTrans1D3" presStyleIdx="3" presStyleCnt="11"/>
      <dgm:spPr/>
      <dgm:t>
        <a:bodyPr/>
        <a:lstStyle/>
        <a:p>
          <a:endParaRPr lang="ru-RU"/>
        </a:p>
      </dgm:t>
    </dgm:pt>
    <dgm:pt modelId="{CE7DC3ED-474F-4E32-A6B4-DFE1FAA4AA98}" type="pres">
      <dgm:prSet presAssocID="{FDECF8F4-7895-49D5-9D91-8FEB6E06E47A}" presName="root2" presStyleCnt="0"/>
      <dgm:spPr/>
    </dgm:pt>
    <dgm:pt modelId="{01FFAAA3-BD61-46D5-B97D-42C4224D44A6}" type="pres">
      <dgm:prSet presAssocID="{FDECF8F4-7895-49D5-9D91-8FEB6E06E47A}" presName="LevelTwoTextNode" presStyleLbl="node3" presStyleIdx="3" presStyleCnt="11" custScaleX="58198" custScaleY="56296">
        <dgm:presLayoutVars>
          <dgm:chPref val="3"/>
        </dgm:presLayoutVars>
      </dgm:prSet>
      <dgm:spPr/>
      <dgm:t>
        <a:bodyPr/>
        <a:lstStyle/>
        <a:p>
          <a:endParaRPr lang="ru-RU"/>
        </a:p>
      </dgm:t>
    </dgm:pt>
    <dgm:pt modelId="{3005A5DE-0D34-4741-A95C-F6A931ADD11F}" type="pres">
      <dgm:prSet presAssocID="{FDECF8F4-7895-49D5-9D91-8FEB6E06E47A}" presName="level3hierChild" presStyleCnt="0"/>
      <dgm:spPr/>
    </dgm:pt>
    <dgm:pt modelId="{805B457D-74EB-44CD-9A21-7814BDD76D5D}" type="pres">
      <dgm:prSet presAssocID="{96E5C4B0-F05E-447E-B651-230F2086E96D}" presName="conn2-1" presStyleLbl="parChTrans1D3" presStyleIdx="4" presStyleCnt="11"/>
      <dgm:spPr/>
      <dgm:t>
        <a:bodyPr/>
        <a:lstStyle/>
        <a:p>
          <a:endParaRPr lang="ru-RU"/>
        </a:p>
      </dgm:t>
    </dgm:pt>
    <dgm:pt modelId="{0972C6A9-EB78-4FD5-8FC9-38DB80BFB25E}" type="pres">
      <dgm:prSet presAssocID="{96E5C4B0-F05E-447E-B651-230F2086E96D}" presName="connTx" presStyleLbl="parChTrans1D3" presStyleIdx="4" presStyleCnt="11"/>
      <dgm:spPr/>
      <dgm:t>
        <a:bodyPr/>
        <a:lstStyle/>
        <a:p>
          <a:endParaRPr lang="ru-RU"/>
        </a:p>
      </dgm:t>
    </dgm:pt>
    <dgm:pt modelId="{14AD35A1-54AD-49A8-9A35-208EE94AC7E5}" type="pres">
      <dgm:prSet presAssocID="{EA99D214-06E9-4D80-B6CF-08E150163956}" presName="root2" presStyleCnt="0"/>
      <dgm:spPr/>
    </dgm:pt>
    <dgm:pt modelId="{35088E50-66BB-4D94-A125-1A631EDF1F8D}" type="pres">
      <dgm:prSet presAssocID="{EA99D214-06E9-4D80-B6CF-08E150163956}" presName="LevelTwoTextNode" presStyleLbl="node3" presStyleIdx="4" presStyleCnt="11" custScaleX="29055" custScaleY="46156">
        <dgm:presLayoutVars>
          <dgm:chPref val="3"/>
        </dgm:presLayoutVars>
      </dgm:prSet>
      <dgm:spPr/>
      <dgm:t>
        <a:bodyPr/>
        <a:lstStyle/>
        <a:p>
          <a:endParaRPr lang="ru-RU"/>
        </a:p>
      </dgm:t>
    </dgm:pt>
    <dgm:pt modelId="{FCBBCD7D-0885-43DA-8A6D-D1CDBCFD9BC2}" type="pres">
      <dgm:prSet presAssocID="{EA99D214-06E9-4D80-B6CF-08E150163956}" presName="level3hierChild" presStyleCnt="0"/>
      <dgm:spPr/>
    </dgm:pt>
    <dgm:pt modelId="{7E8DD278-ACD7-4DB1-9433-ABA3B00202CF}" type="pres">
      <dgm:prSet presAssocID="{1877AC07-C1FA-413B-AB62-C7013EDA85D8}" presName="conn2-1" presStyleLbl="parChTrans1D4" presStyleIdx="0" presStyleCnt="3"/>
      <dgm:spPr/>
      <dgm:t>
        <a:bodyPr/>
        <a:lstStyle/>
        <a:p>
          <a:endParaRPr lang="ru-RU"/>
        </a:p>
      </dgm:t>
    </dgm:pt>
    <dgm:pt modelId="{AF602C25-0D2D-4ABE-A3D3-2EBCE7B31819}" type="pres">
      <dgm:prSet presAssocID="{1877AC07-C1FA-413B-AB62-C7013EDA85D8}" presName="connTx" presStyleLbl="parChTrans1D4" presStyleIdx="0" presStyleCnt="3"/>
      <dgm:spPr/>
      <dgm:t>
        <a:bodyPr/>
        <a:lstStyle/>
        <a:p>
          <a:endParaRPr lang="ru-RU"/>
        </a:p>
      </dgm:t>
    </dgm:pt>
    <dgm:pt modelId="{E5B7958A-6180-4C86-95AD-B582B207813E}" type="pres">
      <dgm:prSet presAssocID="{D2342ECE-718D-41E8-8583-6710F1F54A24}" presName="root2" presStyleCnt="0"/>
      <dgm:spPr/>
    </dgm:pt>
    <dgm:pt modelId="{837F4E55-BEF9-4AD0-8AEA-D9FE29377185}" type="pres">
      <dgm:prSet presAssocID="{D2342ECE-718D-41E8-8583-6710F1F54A24}" presName="LevelTwoTextNode" presStyleLbl="node4" presStyleIdx="0" presStyleCnt="3" custScaleX="38247" custScaleY="32438">
        <dgm:presLayoutVars>
          <dgm:chPref val="3"/>
        </dgm:presLayoutVars>
      </dgm:prSet>
      <dgm:spPr/>
      <dgm:t>
        <a:bodyPr/>
        <a:lstStyle/>
        <a:p>
          <a:endParaRPr lang="ru-RU"/>
        </a:p>
      </dgm:t>
    </dgm:pt>
    <dgm:pt modelId="{383323C6-D907-42B7-BEC9-3F6A0D8C9234}" type="pres">
      <dgm:prSet presAssocID="{D2342ECE-718D-41E8-8583-6710F1F54A24}" presName="level3hierChild" presStyleCnt="0"/>
      <dgm:spPr/>
    </dgm:pt>
    <dgm:pt modelId="{4B19A8B7-3E5A-4682-9C1E-DD26599B7D9C}" type="pres">
      <dgm:prSet presAssocID="{277ADFB1-2CA1-4541-9C76-AC14B455E886}" presName="conn2-1" presStyleLbl="parChTrans1D4" presStyleIdx="1" presStyleCnt="3"/>
      <dgm:spPr/>
      <dgm:t>
        <a:bodyPr/>
        <a:lstStyle/>
        <a:p>
          <a:endParaRPr lang="ru-RU"/>
        </a:p>
      </dgm:t>
    </dgm:pt>
    <dgm:pt modelId="{70F620D3-510C-46AD-956F-28010674718E}" type="pres">
      <dgm:prSet presAssocID="{277ADFB1-2CA1-4541-9C76-AC14B455E886}" presName="connTx" presStyleLbl="parChTrans1D4" presStyleIdx="1" presStyleCnt="3"/>
      <dgm:spPr/>
      <dgm:t>
        <a:bodyPr/>
        <a:lstStyle/>
        <a:p>
          <a:endParaRPr lang="ru-RU"/>
        </a:p>
      </dgm:t>
    </dgm:pt>
    <dgm:pt modelId="{40C3C326-E4F1-495F-9602-3BBC6779D0F9}" type="pres">
      <dgm:prSet presAssocID="{7B39CE15-CFD6-4051-96E3-CD7BAE060A76}" presName="root2" presStyleCnt="0"/>
      <dgm:spPr/>
    </dgm:pt>
    <dgm:pt modelId="{F100AC62-D07C-44B4-A228-111E6F991B17}" type="pres">
      <dgm:prSet presAssocID="{7B39CE15-CFD6-4051-96E3-CD7BAE060A76}" presName="LevelTwoTextNode" presStyleLbl="node4" presStyleIdx="1" presStyleCnt="3" custScaleX="48397" custScaleY="41959">
        <dgm:presLayoutVars>
          <dgm:chPref val="3"/>
        </dgm:presLayoutVars>
      </dgm:prSet>
      <dgm:spPr/>
      <dgm:t>
        <a:bodyPr/>
        <a:lstStyle/>
        <a:p>
          <a:endParaRPr lang="ru-RU"/>
        </a:p>
      </dgm:t>
    </dgm:pt>
    <dgm:pt modelId="{3A37EE91-3F25-4F67-8461-34EB22214119}" type="pres">
      <dgm:prSet presAssocID="{7B39CE15-CFD6-4051-96E3-CD7BAE060A76}" presName="level3hierChild" presStyleCnt="0"/>
      <dgm:spPr/>
    </dgm:pt>
    <dgm:pt modelId="{2F83D153-5D87-475B-A31E-CE0EDABB81BE}" type="pres">
      <dgm:prSet presAssocID="{BAA1578F-8EEF-4A25-A717-68536D314566}" presName="conn2-1" presStyleLbl="parChTrans1D2" presStyleIdx="1" presStyleCnt="3"/>
      <dgm:spPr/>
      <dgm:t>
        <a:bodyPr/>
        <a:lstStyle/>
        <a:p>
          <a:endParaRPr lang="ru-RU"/>
        </a:p>
      </dgm:t>
    </dgm:pt>
    <dgm:pt modelId="{AE202088-0CBF-4FD9-97C9-5298E3661FEA}" type="pres">
      <dgm:prSet presAssocID="{BAA1578F-8EEF-4A25-A717-68536D314566}" presName="connTx" presStyleLbl="parChTrans1D2" presStyleIdx="1" presStyleCnt="3"/>
      <dgm:spPr/>
      <dgm:t>
        <a:bodyPr/>
        <a:lstStyle/>
        <a:p>
          <a:endParaRPr lang="ru-RU"/>
        </a:p>
      </dgm:t>
    </dgm:pt>
    <dgm:pt modelId="{439A06C2-E811-4957-B8CE-86C6AFDA95C0}" type="pres">
      <dgm:prSet presAssocID="{1EFE5A43-37C3-4CE6-BE44-FF2CF00018DC}" presName="root2" presStyleCnt="0"/>
      <dgm:spPr/>
    </dgm:pt>
    <dgm:pt modelId="{57B55D1C-5936-4D24-8CE4-831B572B5268}" type="pres">
      <dgm:prSet presAssocID="{1EFE5A43-37C3-4CE6-BE44-FF2CF00018DC}" presName="LevelTwoTextNode" presStyleLbl="node2" presStyleIdx="1" presStyleCnt="3" custScaleX="47608" custScaleY="56653">
        <dgm:presLayoutVars>
          <dgm:chPref val="3"/>
        </dgm:presLayoutVars>
      </dgm:prSet>
      <dgm:spPr/>
      <dgm:t>
        <a:bodyPr/>
        <a:lstStyle/>
        <a:p>
          <a:endParaRPr lang="ru-RU"/>
        </a:p>
      </dgm:t>
    </dgm:pt>
    <dgm:pt modelId="{E27581D8-F691-478A-9557-748FC73A994B}" type="pres">
      <dgm:prSet presAssocID="{1EFE5A43-37C3-4CE6-BE44-FF2CF00018DC}" presName="level3hierChild" presStyleCnt="0"/>
      <dgm:spPr/>
    </dgm:pt>
    <dgm:pt modelId="{516F872C-F60B-4DF1-83EF-F26ABF8D706B}" type="pres">
      <dgm:prSet presAssocID="{DBFD5733-C864-4A14-BFE8-4048F3303713}" presName="conn2-1" presStyleLbl="parChTrans1D3" presStyleIdx="5" presStyleCnt="11"/>
      <dgm:spPr/>
      <dgm:t>
        <a:bodyPr/>
        <a:lstStyle/>
        <a:p>
          <a:endParaRPr lang="ru-RU"/>
        </a:p>
      </dgm:t>
    </dgm:pt>
    <dgm:pt modelId="{66AC7A92-8321-40F0-8C7B-E25C654B090F}" type="pres">
      <dgm:prSet presAssocID="{DBFD5733-C864-4A14-BFE8-4048F3303713}" presName="connTx" presStyleLbl="parChTrans1D3" presStyleIdx="5" presStyleCnt="11"/>
      <dgm:spPr/>
      <dgm:t>
        <a:bodyPr/>
        <a:lstStyle/>
        <a:p>
          <a:endParaRPr lang="ru-RU"/>
        </a:p>
      </dgm:t>
    </dgm:pt>
    <dgm:pt modelId="{2F2312A2-D2F6-4B1A-B12E-5D17D8616DC1}" type="pres">
      <dgm:prSet presAssocID="{06AB20C5-9831-4F75-9AE4-CB369607D706}" presName="root2" presStyleCnt="0"/>
      <dgm:spPr/>
    </dgm:pt>
    <dgm:pt modelId="{7EE3BCCA-C4BF-40ED-AD5C-E8F9E6AA3003}" type="pres">
      <dgm:prSet presAssocID="{06AB20C5-9831-4F75-9AE4-CB369607D706}" presName="LevelTwoTextNode" presStyleLbl="node3" presStyleIdx="5" presStyleCnt="11" custScaleX="55296" custScaleY="42140">
        <dgm:presLayoutVars>
          <dgm:chPref val="3"/>
        </dgm:presLayoutVars>
      </dgm:prSet>
      <dgm:spPr/>
      <dgm:t>
        <a:bodyPr/>
        <a:lstStyle/>
        <a:p>
          <a:endParaRPr lang="ru-RU"/>
        </a:p>
      </dgm:t>
    </dgm:pt>
    <dgm:pt modelId="{1324CB83-0794-4CBB-90F9-2DC858116BE0}" type="pres">
      <dgm:prSet presAssocID="{06AB20C5-9831-4F75-9AE4-CB369607D706}" presName="level3hierChild" presStyleCnt="0"/>
      <dgm:spPr/>
    </dgm:pt>
    <dgm:pt modelId="{65196EB2-1F31-4154-B9CF-8E6B4CC83F20}" type="pres">
      <dgm:prSet presAssocID="{227B8175-B42C-4121-A19D-8DABE0AB56EA}" presName="conn2-1" presStyleLbl="parChTrans1D3" presStyleIdx="6" presStyleCnt="11"/>
      <dgm:spPr/>
      <dgm:t>
        <a:bodyPr/>
        <a:lstStyle/>
        <a:p>
          <a:endParaRPr lang="ru-RU"/>
        </a:p>
      </dgm:t>
    </dgm:pt>
    <dgm:pt modelId="{5D006207-6AA1-4024-B61D-EF6E5E280941}" type="pres">
      <dgm:prSet presAssocID="{227B8175-B42C-4121-A19D-8DABE0AB56EA}" presName="connTx" presStyleLbl="parChTrans1D3" presStyleIdx="6" presStyleCnt="11"/>
      <dgm:spPr/>
      <dgm:t>
        <a:bodyPr/>
        <a:lstStyle/>
        <a:p>
          <a:endParaRPr lang="ru-RU"/>
        </a:p>
      </dgm:t>
    </dgm:pt>
    <dgm:pt modelId="{45D4DCDB-E1AE-4CE5-B182-5D4EC473223C}" type="pres">
      <dgm:prSet presAssocID="{DB70F2C2-EAB4-4280-936B-E5D5769B7F54}" presName="root2" presStyleCnt="0"/>
      <dgm:spPr/>
    </dgm:pt>
    <dgm:pt modelId="{D2EE523C-A7DC-4E09-8CC8-ABD5B7AC1182}" type="pres">
      <dgm:prSet presAssocID="{DB70F2C2-EAB4-4280-936B-E5D5769B7F54}" presName="LevelTwoTextNode" presStyleLbl="node3" presStyleIdx="6" presStyleCnt="11" custScaleX="41697" custScaleY="49000">
        <dgm:presLayoutVars>
          <dgm:chPref val="3"/>
        </dgm:presLayoutVars>
      </dgm:prSet>
      <dgm:spPr/>
      <dgm:t>
        <a:bodyPr/>
        <a:lstStyle/>
        <a:p>
          <a:endParaRPr lang="ru-RU"/>
        </a:p>
      </dgm:t>
    </dgm:pt>
    <dgm:pt modelId="{4D2E858C-BDB1-4EF2-AC78-7C7699E4A390}" type="pres">
      <dgm:prSet presAssocID="{DB70F2C2-EAB4-4280-936B-E5D5769B7F54}" presName="level3hierChild" presStyleCnt="0"/>
      <dgm:spPr/>
    </dgm:pt>
    <dgm:pt modelId="{04C6402E-AAC6-45AB-92DF-269344A1954E}" type="pres">
      <dgm:prSet presAssocID="{A6D539B8-A360-4F9C-A949-EA6CA7C1F95C}" presName="conn2-1" presStyleLbl="parChTrans1D4" presStyleIdx="2" presStyleCnt="3"/>
      <dgm:spPr/>
      <dgm:t>
        <a:bodyPr/>
        <a:lstStyle/>
        <a:p>
          <a:endParaRPr lang="ru-RU"/>
        </a:p>
      </dgm:t>
    </dgm:pt>
    <dgm:pt modelId="{B4E2276C-4685-43AC-B7E6-44BDEDD13589}" type="pres">
      <dgm:prSet presAssocID="{A6D539B8-A360-4F9C-A949-EA6CA7C1F95C}" presName="connTx" presStyleLbl="parChTrans1D4" presStyleIdx="2" presStyleCnt="3"/>
      <dgm:spPr/>
      <dgm:t>
        <a:bodyPr/>
        <a:lstStyle/>
        <a:p>
          <a:endParaRPr lang="ru-RU"/>
        </a:p>
      </dgm:t>
    </dgm:pt>
    <dgm:pt modelId="{2F7E1257-2CF3-4451-A871-E922DCF33BAE}" type="pres">
      <dgm:prSet presAssocID="{9406D8DF-3E30-463F-8520-E5C94E4C603C}" presName="root2" presStyleCnt="0"/>
      <dgm:spPr/>
    </dgm:pt>
    <dgm:pt modelId="{158793E3-5F6C-4955-9806-4D9FEB6FAC45}" type="pres">
      <dgm:prSet presAssocID="{9406D8DF-3E30-463F-8520-E5C94E4C603C}" presName="LevelTwoTextNode" presStyleLbl="node4" presStyleIdx="2" presStyleCnt="3" custScaleX="45693" custScaleY="45558">
        <dgm:presLayoutVars>
          <dgm:chPref val="3"/>
        </dgm:presLayoutVars>
      </dgm:prSet>
      <dgm:spPr/>
      <dgm:t>
        <a:bodyPr/>
        <a:lstStyle/>
        <a:p>
          <a:endParaRPr lang="ru-RU"/>
        </a:p>
      </dgm:t>
    </dgm:pt>
    <dgm:pt modelId="{459A733E-64E1-4F84-B9DB-EAF4E759903A}" type="pres">
      <dgm:prSet presAssocID="{9406D8DF-3E30-463F-8520-E5C94E4C603C}" presName="level3hierChild" presStyleCnt="0"/>
      <dgm:spPr/>
    </dgm:pt>
    <dgm:pt modelId="{92199630-CD53-458D-82E4-3EA6D71219CE}" type="pres">
      <dgm:prSet presAssocID="{7EC56C92-3AD2-41B5-8CFB-33D64BA6CD65}" presName="conn2-1" presStyleLbl="parChTrans1D3" presStyleIdx="7" presStyleCnt="11"/>
      <dgm:spPr/>
      <dgm:t>
        <a:bodyPr/>
        <a:lstStyle/>
        <a:p>
          <a:endParaRPr lang="ru-RU"/>
        </a:p>
      </dgm:t>
    </dgm:pt>
    <dgm:pt modelId="{C1612EE9-262C-4310-930A-DCBED1C3F517}" type="pres">
      <dgm:prSet presAssocID="{7EC56C92-3AD2-41B5-8CFB-33D64BA6CD65}" presName="connTx" presStyleLbl="parChTrans1D3" presStyleIdx="7" presStyleCnt="11"/>
      <dgm:spPr/>
      <dgm:t>
        <a:bodyPr/>
        <a:lstStyle/>
        <a:p>
          <a:endParaRPr lang="ru-RU"/>
        </a:p>
      </dgm:t>
    </dgm:pt>
    <dgm:pt modelId="{DECEB542-3966-4CCE-8070-5BC4A3AFD95B}" type="pres">
      <dgm:prSet presAssocID="{AA472465-0621-4C46-987E-548D954F44D8}" presName="root2" presStyleCnt="0"/>
      <dgm:spPr/>
    </dgm:pt>
    <dgm:pt modelId="{E610FBD2-68DC-4811-84DE-92D587BAF7AE}" type="pres">
      <dgm:prSet presAssocID="{AA472465-0621-4C46-987E-548D954F44D8}" presName="LevelTwoTextNode" presStyleLbl="node3" presStyleIdx="7" presStyleCnt="11" custScaleX="50761" custScaleY="43353">
        <dgm:presLayoutVars>
          <dgm:chPref val="3"/>
        </dgm:presLayoutVars>
      </dgm:prSet>
      <dgm:spPr/>
      <dgm:t>
        <a:bodyPr/>
        <a:lstStyle/>
        <a:p>
          <a:endParaRPr lang="ru-RU"/>
        </a:p>
      </dgm:t>
    </dgm:pt>
    <dgm:pt modelId="{6E61EF53-A34A-4263-8C77-72533B284BFF}" type="pres">
      <dgm:prSet presAssocID="{AA472465-0621-4C46-987E-548D954F44D8}" presName="level3hierChild" presStyleCnt="0"/>
      <dgm:spPr/>
    </dgm:pt>
    <dgm:pt modelId="{2CB264C2-A69D-433F-8843-1E87EA1FC835}" type="pres">
      <dgm:prSet presAssocID="{17C18F57-3C05-4691-8234-3800961E757E}" presName="conn2-1" presStyleLbl="parChTrans1D3" presStyleIdx="8" presStyleCnt="11"/>
      <dgm:spPr/>
      <dgm:t>
        <a:bodyPr/>
        <a:lstStyle/>
        <a:p>
          <a:endParaRPr lang="ru-RU"/>
        </a:p>
      </dgm:t>
    </dgm:pt>
    <dgm:pt modelId="{0EB59B67-882C-440C-837C-9610A67DC1A2}" type="pres">
      <dgm:prSet presAssocID="{17C18F57-3C05-4691-8234-3800961E757E}" presName="connTx" presStyleLbl="parChTrans1D3" presStyleIdx="8" presStyleCnt="11"/>
      <dgm:spPr/>
      <dgm:t>
        <a:bodyPr/>
        <a:lstStyle/>
        <a:p>
          <a:endParaRPr lang="ru-RU"/>
        </a:p>
      </dgm:t>
    </dgm:pt>
    <dgm:pt modelId="{E12ECE91-8CAA-4D74-B00A-2F3EB0B7A575}" type="pres">
      <dgm:prSet presAssocID="{5F49FFF4-BAAD-45FF-8121-17EFE4B36CC9}" presName="root2" presStyleCnt="0"/>
      <dgm:spPr/>
    </dgm:pt>
    <dgm:pt modelId="{67CF2F00-53F5-4CE6-BD57-A386CC2CDC20}" type="pres">
      <dgm:prSet presAssocID="{5F49FFF4-BAAD-45FF-8121-17EFE4B36CC9}" presName="LevelTwoTextNode" presStyleLbl="node3" presStyleIdx="8" presStyleCnt="11" custScaleX="50005" custScaleY="48311">
        <dgm:presLayoutVars>
          <dgm:chPref val="3"/>
        </dgm:presLayoutVars>
      </dgm:prSet>
      <dgm:spPr/>
      <dgm:t>
        <a:bodyPr/>
        <a:lstStyle/>
        <a:p>
          <a:endParaRPr lang="ru-RU"/>
        </a:p>
      </dgm:t>
    </dgm:pt>
    <dgm:pt modelId="{9A5663B8-105E-4E98-A0EF-CC2AF23480BD}" type="pres">
      <dgm:prSet presAssocID="{5F49FFF4-BAAD-45FF-8121-17EFE4B36CC9}" presName="level3hierChild" presStyleCnt="0"/>
      <dgm:spPr/>
    </dgm:pt>
    <dgm:pt modelId="{C46AB81F-F994-49CD-8FBB-A2049933C180}" type="pres">
      <dgm:prSet presAssocID="{541ABCC5-8350-4741-B69A-A079460DF5A7}" presName="conn2-1" presStyleLbl="parChTrans1D3" presStyleIdx="9" presStyleCnt="11"/>
      <dgm:spPr/>
      <dgm:t>
        <a:bodyPr/>
        <a:lstStyle/>
        <a:p>
          <a:endParaRPr lang="ru-RU"/>
        </a:p>
      </dgm:t>
    </dgm:pt>
    <dgm:pt modelId="{2D74D3D0-3D7C-4BC1-8FEF-B42884698317}" type="pres">
      <dgm:prSet presAssocID="{541ABCC5-8350-4741-B69A-A079460DF5A7}" presName="connTx" presStyleLbl="parChTrans1D3" presStyleIdx="9" presStyleCnt="11"/>
      <dgm:spPr/>
      <dgm:t>
        <a:bodyPr/>
        <a:lstStyle/>
        <a:p>
          <a:endParaRPr lang="ru-RU"/>
        </a:p>
      </dgm:t>
    </dgm:pt>
    <dgm:pt modelId="{D112C1B1-2A5A-49D5-9700-7325BFCE4932}" type="pres">
      <dgm:prSet presAssocID="{9AF16008-AB05-427B-B391-90B406A0455A}" presName="root2" presStyleCnt="0"/>
      <dgm:spPr/>
    </dgm:pt>
    <dgm:pt modelId="{BB323CEE-4844-4CFA-BFF6-FE3DA64B346E}" type="pres">
      <dgm:prSet presAssocID="{9AF16008-AB05-427B-B391-90B406A0455A}" presName="LevelTwoTextNode" presStyleLbl="node3" presStyleIdx="9" presStyleCnt="11" custScaleX="56376" custScaleY="44066">
        <dgm:presLayoutVars>
          <dgm:chPref val="3"/>
        </dgm:presLayoutVars>
      </dgm:prSet>
      <dgm:spPr/>
      <dgm:t>
        <a:bodyPr/>
        <a:lstStyle/>
        <a:p>
          <a:endParaRPr lang="ru-RU"/>
        </a:p>
      </dgm:t>
    </dgm:pt>
    <dgm:pt modelId="{EADC38B5-3452-46F7-B28E-16934C772FF4}" type="pres">
      <dgm:prSet presAssocID="{9AF16008-AB05-427B-B391-90B406A0455A}" presName="level3hierChild" presStyleCnt="0"/>
      <dgm:spPr/>
    </dgm:pt>
    <dgm:pt modelId="{BD637EB8-21CF-42AD-89C4-F6685B923B9E}" type="pres">
      <dgm:prSet presAssocID="{7E10CCB2-31B2-48B4-95E0-ABCF0CCBD114}" presName="conn2-1" presStyleLbl="parChTrans1D2" presStyleIdx="2" presStyleCnt="3"/>
      <dgm:spPr/>
      <dgm:t>
        <a:bodyPr/>
        <a:lstStyle/>
        <a:p>
          <a:endParaRPr lang="ru-RU"/>
        </a:p>
      </dgm:t>
    </dgm:pt>
    <dgm:pt modelId="{6328F1BA-33AC-4843-A315-4C4E0D45C82F}" type="pres">
      <dgm:prSet presAssocID="{7E10CCB2-31B2-48B4-95E0-ABCF0CCBD114}" presName="connTx" presStyleLbl="parChTrans1D2" presStyleIdx="2" presStyleCnt="3"/>
      <dgm:spPr/>
      <dgm:t>
        <a:bodyPr/>
        <a:lstStyle/>
        <a:p>
          <a:endParaRPr lang="ru-RU"/>
        </a:p>
      </dgm:t>
    </dgm:pt>
    <dgm:pt modelId="{FFDFB271-135A-4B29-935C-B3EBFBD4CF59}" type="pres">
      <dgm:prSet presAssocID="{380A13E7-B6B5-4174-AA68-CE7BDB8879EE}" presName="root2" presStyleCnt="0"/>
      <dgm:spPr/>
    </dgm:pt>
    <dgm:pt modelId="{F86049A3-9DE0-4E53-BA72-A0092FE356F9}" type="pres">
      <dgm:prSet presAssocID="{380A13E7-B6B5-4174-AA68-CE7BDB8879EE}" presName="LevelTwoTextNode" presStyleLbl="node2" presStyleIdx="2" presStyleCnt="3" custScaleX="53798" custScaleY="48214" custLinFactY="11485" custLinFactNeighborX="697" custLinFactNeighborY="100000">
        <dgm:presLayoutVars>
          <dgm:chPref val="3"/>
        </dgm:presLayoutVars>
      </dgm:prSet>
      <dgm:spPr/>
      <dgm:t>
        <a:bodyPr/>
        <a:lstStyle/>
        <a:p>
          <a:endParaRPr lang="ru-RU"/>
        </a:p>
      </dgm:t>
    </dgm:pt>
    <dgm:pt modelId="{BC7CC3AE-49B3-4FE3-A8E2-BBD2452AD150}" type="pres">
      <dgm:prSet presAssocID="{380A13E7-B6B5-4174-AA68-CE7BDB8879EE}" presName="level3hierChild" presStyleCnt="0"/>
      <dgm:spPr/>
    </dgm:pt>
    <dgm:pt modelId="{49D46575-C6A1-4AC2-8F98-59F979B3D7AB}" type="pres">
      <dgm:prSet presAssocID="{113D1C44-63E6-44AF-BC39-8F1C2AF31DD7}" presName="conn2-1" presStyleLbl="parChTrans1D3" presStyleIdx="10" presStyleCnt="11"/>
      <dgm:spPr/>
      <dgm:t>
        <a:bodyPr/>
        <a:lstStyle/>
        <a:p>
          <a:endParaRPr lang="ru-RU"/>
        </a:p>
      </dgm:t>
    </dgm:pt>
    <dgm:pt modelId="{A135E6D6-0D47-420C-A0E9-E63CB53BA002}" type="pres">
      <dgm:prSet presAssocID="{113D1C44-63E6-44AF-BC39-8F1C2AF31DD7}" presName="connTx" presStyleLbl="parChTrans1D3" presStyleIdx="10" presStyleCnt="11"/>
      <dgm:spPr/>
      <dgm:t>
        <a:bodyPr/>
        <a:lstStyle/>
        <a:p>
          <a:endParaRPr lang="ru-RU"/>
        </a:p>
      </dgm:t>
    </dgm:pt>
    <dgm:pt modelId="{79E409B3-C0D6-4950-A9DD-BA43BDDCB991}" type="pres">
      <dgm:prSet presAssocID="{57AA1554-EBA1-4AA9-A9EF-F83A67BB7993}" presName="root2" presStyleCnt="0"/>
      <dgm:spPr/>
    </dgm:pt>
    <dgm:pt modelId="{DC1D7058-4CFD-424A-810F-FB330CD0A1CD}" type="pres">
      <dgm:prSet presAssocID="{57AA1554-EBA1-4AA9-A9EF-F83A67BB7993}" presName="LevelTwoTextNode" presStyleLbl="node3" presStyleIdx="10" presStyleCnt="11" custScaleX="59295" custScaleY="50459">
        <dgm:presLayoutVars>
          <dgm:chPref val="3"/>
        </dgm:presLayoutVars>
      </dgm:prSet>
      <dgm:spPr/>
      <dgm:t>
        <a:bodyPr/>
        <a:lstStyle/>
        <a:p>
          <a:endParaRPr lang="ru-RU"/>
        </a:p>
      </dgm:t>
    </dgm:pt>
    <dgm:pt modelId="{8B2D10D3-ABD2-4FA5-81A1-389AE06EEDEB}" type="pres">
      <dgm:prSet presAssocID="{57AA1554-EBA1-4AA9-A9EF-F83A67BB7993}" presName="level3hierChild" presStyleCnt="0"/>
      <dgm:spPr/>
    </dgm:pt>
  </dgm:ptLst>
  <dgm:cxnLst>
    <dgm:cxn modelId="{5224D44A-4E5D-4A59-9373-88901DE2A9D6}" srcId="{852854DE-1CE3-47E7-9044-CC018053C573}" destId="{1EFE5A43-37C3-4CE6-BE44-FF2CF00018DC}" srcOrd="1" destOrd="0" parTransId="{BAA1578F-8EEF-4A25-A717-68536D314566}" sibTransId="{A8E12596-8BB7-4C4C-8F63-BF444D2FE5B5}"/>
    <dgm:cxn modelId="{75CBD62E-0CEC-4078-9FFF-ABBA12C33C49}" type="presOf" srcId="{113D1C44-63E6-44AF-BC39-8F1C2AF31DD7}" destId="{A135E6D6-0D47-420C-A0E9-E63CB53BA002}" srcOrd="1" destOrd="0" presId="urn:microsoft.com/office/officeart/2008/layout/HorizontalMultiLevelHierarchy"/>
    <dgm:cxn modelId="{3E1F45DF-A285-43A6-B1B4-75B9C706D0E2}" type="presOf" srcId="{BAA1578F-8EEF-4A25-A717-68536D314566}" destId="{AE202088-0CBF-4FD9-97C9-5298E3661FEA}" srcOrd="1" destOrd="0" presId="urn:microsoft.com/office/officeart/2008/layout/HorizontalMultiLevelHierarchy"/>
    <dgm:cxn modelId="{030BAFDC-8743-4A95-A03E-087EB2514323}" type="presOf" srcId="{96E5C4B0-F05E-447E-B651-230F2086E96D}" destId="{0972C6A9-EB78-4FD5-8FC9-38DB80BFB25E}" srcOrd="1" destOrd="0" presId="urn:microsoft.com/office/officeart/2008/layout/HorizontalMultiLevelHierarchy"/>
    <dgm:cxn modelId="{B7F03622-EEEF-4C6D-BCDF-1672AA333D53}" srcId="{EA99D214-06E9-4D80-B6CF-08E150163956}" destId="{D2342ECE-718D-41E8-8583-6710F1F54A24}" srcOrd="0" destOrd="0" parTransId="{1877AC07-C1FA-413B-AB62-C7013EDA85D8}" sibTransId="{DD67BCC7-8CFD-4194-AE13-71DC116B14A6}"/>
    <dgm:cxn modelId="{3C627968-D25A-49AB-98EC-B8CFB3D7E865}" type="presOf" srcId="{DBFD5733-C864-4A14-BFE8-4048F3303713}" destId="{516F872C-F60B-4DF1-83EF-F26ABF8D706B}" srcOrd="0" destOrd="0" presId="urn:microsoft.com/office/officeart/2008/layout/HorizontalMultiLevelHierarchy"/>
    <dgm:cxn modelId="{387C714A-F179-4C10-9143-72E49C102C02}" type="presOf" srcId="{5E468132-B3BB-41BD-AABC-34F233F06994}" destId="{3AAB2F3D-2B91-47CD-9E8A-1D90F94116FE}" srcOrd="1" destOrd="0" presId="urn:microsoft.com/office/officeart/2008/layout/HorizontalMultiLevelHierarchy"/>
    <dgm:cxn modelId="{2688B3A3-24B2-4FD2-A201-74B4FF39CA1F}" type="presOf" srcId="{852854DE-1CE3-47E7-9044-CC018053C573}" destId="{751CB512-71A5-439E-BEF6-B0ED01BD63FA}" srcOrd="0" destOrd="0" presId="urn:microsoft.com/office/officeart/2008/layout/HorizontalMultiLevelHierarchy"/>
    <dgm:cxn modelId="{DE9246DA-C5C6-4642-B054-5CD41092D285}" type="presOf" srcId="{57AA1554-EBA1-4AA9-A9EF-F83A67BB7993}" destId="{DC1D7058-4CFD-424A-810F-FB330CD0A1CD}" srcOrd="0" destOrd="0" presId="urn:microsoft.com/office/officeart/2008/layout/HorizontalMultiLevelHierarchy"/>
    <dgm:cxn modelId="{E3F9E59C-45DC-4CC5-9BE7-73379556567B}" type="presOf" srcId="{5332C716-DFAD-412B-AE0F-C8DE56B487D0}" destId="{E12386D2-D95E-46C2-9EE9-E5B3EC767B66}" srcOrd="0" destOrd="0" presId="urn:microsoft.com/office/officeart/2008/layout/HorizontalMultiLevelHierarchy"/>
    <dgm:cxn modelId="{5FF2C14B-4F71-40F1-AA74-6F98392D64D4}" type="presOf" srcId="{541ABCC5-8350-4741-B69A-A079460DF5A7}" destId="{2D74D3D0-3D7C-4BC1-8FEF-B42884698317}" srcOrd="1" destOrd="0" presId="urn:microsoft.com/office/officeart/2008/layout/HorizontalMultiLevelHierarchy"/>
    <dgm:cxn modelId="{B51235BA-8748-4220-A192-A5FF3F8C5CA0}" type="presOf" srcId="{D2342ECE-718D-41E8-8583-6710F1F54A24}" destId="{837F4E55-BEF9-4AD0-8AEA-D9FE29377185}" srcOrd="0" destOrd="0" presId="urn:microsoft.com/office/officeart/2008/layout/HorizontalMultiLevelHierarchy"/>
    <dgm:cxn modelId="{CA747049-D71D-4BED-8977-79083E6C1103}" type="presOf" srcId="{A6D539B8-A360-4F9C-A949-EA6CA7C1F95C}" destId="{04C6402E-AAC6-45AB-92DF-269344A1954E}" srcOrd="0" destOrd="0" presId="urn:microsoft.com/office/officeart/2008/layout/HorizontalMultiLevelHierarchy"/>
    <dgm:cxn modelId="{A60AE362-C772-47DF-B240-D27318121670}" srcId="{852854DE-1CE3-47E7-9044-CC018053C573}" destId="{5332C716-DFAD-412B-AE0F-C8DE56B487D0}" srcOrd="0" destOrd="0" parTransId="{5E468132-B3BB-41BD-AABC-34F233F06994}" sibTransId="{7C4F1FC7-6DA4-487E-9EDA-59EB10DB6DBD}"/>
    <dgm:cxn modelId="{BB8D15E3-0D0E-4855-8A4F-91E93C58847D}" srcId="{5332C716-DFAD-412B-AE0F-C8DE56B487D0}" destId="{C7BED2DC-DDFC-441D-9FFE-34DF3CF2EE8B}" srcOrd="0" destOrd="0" parTransId="{B4830579-43C3-4B98-9D4C-FA6A1F585C4E}" sibTransId="{C4547CFB-2124-441B-8DAD-53134833093F}"/>
    <dgm:cxn modelId="{6367C341-28DC-4AE5-AE92-72007818EC66}" type="presOf" srcId="{7E10CCB2-31B2-48B4-95E0-ABCF0CCBD114}" destId="{BD637EB8-21CF-42AD-89C4-F6685B923B9E}" srcOrd="0" destOrd="0" presId="urn:microsoft.com/office/officeart/2008/layout/HorizontalMultiLevelHierarchy"/>
    <dgm:cxn modelId="{3B97490E-A1B7-4380-A77B-9936D02DD89D}" type="presOf" srcId="{A6D539B8-A360-4F9C-A949-EA6CA7C1F95C}" destId="{B4E2276C-4685-43AC-B7E6-44BDEDD13589}" srcOrd="1" destOrd="0" presId="urn:microsoft.com/office/officeart/2008/layout/HorizontalMultiLevelHierarchy"/>
    <dgm:cxn modelId="{608F4356-2AA7-44AC-BC5F-31D812BEE0A2}" type="presOf" srcId="{74726894-0C04-4A4B-B272-ECA93396C9AD}" destId="{F4C82D98-100B-40B3-AC27-3C990E1257DC}" srcOrd="0" destOrd="0" presId="urn:microsoft.com/office/officeart/2008/layout/HorizontalMultiLevelHierarchy"/>
    <dgm:cxn modelId="{E3FA159C-D222-4F6D-8C17-BC35F62A2E98}" type="presOf" srcId="{5E468132-B3BB-41BD-AABC-34F233F06994}" destId="{1039FF51-F74E-42BA-90C8-685A6D61D66C}" srcOrd="0" destOrd="0" presId="urn:microsoft.com/office/officeart/2008/layout/HorizontalMultiLevelHierarchy"/>
    <dgm:cxn modelId="{0A072359-76B3-4D6A-A6AE-C73CDB97E15B}" srcId="{1EFE5A43-37C3-4CE6-BE44-FF2CF00018DC}" destId="{5F49FFF4-BAAD-45FF-8121-17EFE4B36CC9}" srcOrd="3" destOrd="0" parTransId="{17C18F57-3C05-4691-8234-3800961E757E}" sibTransId="{F7D1F33D-2DD9-45DE-884E-96F977091A42}"/>
    <dgm:cxn modelId="{B9F64D55-B1C6-43FA-95CB-B1D6359407D1}" srcId="{1EFE5A43-37C3-4CE6-BE44-FF2CF00018DC}" destId="{9AF16008-AB05-427B-B391-90B406A0455A}" srcOrd="4" destOrd="0" parTransId="{541ABCC5-8350-4741-B69A-A079460DF5A7}" sibTransId="{048B4184-E331-4345-8BAD-89ED71DD03BF}"/>
    <dgm:cxn modelId="{F636E8AA-A393-42A4-A179-AC0404AAB6BA}" type="presOf" srcId="{277ADFB1-2CA1-4541-9C76-AC14B455E886}" destId="{4B19A8B7-3E5A-4682-9C1E-DD26599B7D9C}" srcOrd="0" destOrd="0" presId="urn:microsoft.com/office/officeart/2008/layout/HorizontalMultiLevelHierarchy"/>
    <dgm:cxn modelId="{67040EDF-8398-4940-A1BF-06DFA52D3415}" type="presOf" srcId="{BAA1578F-8EEF-4A25-A717-68536D314566}" destId="{2F83D153-5D87-475B-A31E-CE0EDABB81BE}" srcOrd="0" destOrd="0" presId="urn:microsoft.com/office/officeart/2008/layout/HorizontalMultiLevelHierarchy"/>
    <dgm:cxn modelId="{86CA8772-6D1A-4771-A88D-A56333236F25}" type="presOf" srcId="{1877AC07-C1FA-413B-AB62-C7013EDA85D8}" destId="{AF602C25-0D2D-4ABE-A3D3-2EBCE7B31819}" srcOrd="1" destOrd="0" presId="urn:microsoft.com/office/officeart/2008/layout/HorizontalMultiLevelHierarchy"/>
    <dgm:cxn modelId="{0D030A39-2C17-4A3C-9A38-0650AD921289}" type="presOf" srcId="{9406D8DF-3E30-463F-8520-E5C94E4C603C}" destId="{158793E3-5F6C-4955-9806-4D9FEB6FAC45}" srcOrd="0" destOrd="0" presId="urn:microsoft.com/office/officeart/2008/layout/HorizontalMultiLevelHierarchy"/>
    <dgm:cxn modelId="{A2032D52-5F9F-48A8-A11E-636047C851E3}" type="presOf" srcId="{D7F80517-6A92-4B24-8A7C-945167F30813}" destId="{EF0C71B8-C303-4132-BB0F-6AFBCA57B5E4}" srcOrd="0" destOrd="0" presId="urn:microsoft.com/office/officeart/2008/layout/HorizontalMultiLevelHierarchy"/>
    <dgm:cxn modelId="{10C78AA1-3080-4318-98D2-069D936A8AB7}" type="presOf" srcId="{EA99D214-06E9-4D80-B6CF-08E150163956}" destId="{35088E50-66BB-4D94-A125-1A631EDF1F8D}" srcOrd="0" destOrd="0" presId="urn:microsoft.com/office/officeart/2008/layout/HorizontalMultiLevelHierarchy"/>
    <dgm:cxn modelId="{4E53CCDB-4275-44A8-B061-F39565EE357A}" type="presOf" srcId="{9AF16008-AB05-427B-B391-90B406A0455A}" destId="{BB323CEE-4844-4CFA-BFF6-FE3DA64B346E}" srcOrd="0" destOrd="0" presId="urn:microsoft.com/office/officeart/2008/layout/HorizontalMultiLevelHierarchy"/>
    <dgm:cxn modelId="{D0AF7A07-BCE7-40D0-BDA9-A7AE9FACFEB6}" type="presOf" srcId="{1EA50CB1-E7C3-4E45-B0BB-4B7855FD7EE1}" destId="{1C354C08-2712-4F4D-AAA0-FC1E8FE3A561}" srcOrd="0" destOrd="0" presId="urn:microsoft.com/office/officeart/2008/layout/HorizontalMultiLevelHierarchy"/>
    <dgm:cxn modelId="{CE9D1A66-9EDA-4A18-B0CC-C2F50F6CB85D}" type="presOf" srcId="{31BC37CC-2B0C-481B-9E90-2A1DBA081634}" destId="{EDD4E69D-98DF-43AE-8F4C-9721F81DAC50}" srcOrd="1" destOrd="0" presId="urn:microsoft.com/office/officeart/2008/layout/HorizontalMultiLevelHierarchy"/>
    <dgm:cxn modelId="{FCEBBE3D-49CA-46B4-9858-ED1922E4B22F}" type="presOf" srcId="{380A13E7-B6B5-4174-AA68-CE7BDB8879EE}" destId="{F86049A3-9DE0-4E53-BA72-A0092FE356F9}" srcOrd="0" destOrd="0" presId="urn:microsoft.com/office/officeart/2008/layout/HorizontalMultiLevelHierarchy"/>
    <dgm:cxn modelId="{2EFD7901-D42C-410E-B2FB-BBD421187C65}" type="presOf" srcId="{7EC56C92-3AD2-41B5-8CFB-33D64BA6CD65}" destId="{C1612EE9-262C-4310-930A-DCBED1C3F517}" srcOrd="1" destOrd="0" presId="urn:microsoft.com/office/officeart/2008/layout/HorizontalMultiLevelHierarchy"/>
    <dgm:cxn modelId="{1F99E9EC-7CE8-44CA-929F-ED1538415620}" srcId="{852854DE-1CE3-47E7-9044-CC018053C573}" destId="{380A13E7-B6B5-4174-AA68-CE7BDB8879EE}" srcOrd="2" destOrd="0" parTransId="{7E10CCB2-31B2-48B4-95E0-ABCF0CCBD114}" sibTransId="{6A6040CD-710C-48A3-B269-54AF626032C3}"/>
    <dgm:cxn modelId="{5F637B41-18E6-43BF-9753-62ACE0157E28}" type="presOf" srcId="{C7BED2DC-DDFC-441D-9FFE-34DF3CF2EE8B}" destId="{2169714C-1CA4-4CC1-B729-98FC43C23E2C}" srcOrd="0" destOrd="0" presId="urn:microsoft.com/office/officeart/2008/layout/HorizontalMultiLevelHierarchy"/>
    <dgm:cxn modelId="{A3B8431D-7311-426B-BFAE-E5BE592ED710}" type="presOf" srcId="{BB251182-FF53-4CC1-B938-8556BF05B09E}" destId="{D38A363D-7D11-4AB4-A663-A173CBC4E547}" srcOrd="0" destOrd="0" presId="urn:microsoft.com/office/officeart/2008/layout/HorizontalMultiLevelHierarchy"/>
    <dgm:cxn modelId="{DB0549C0-3302-4CB3-96EF-4AA7E3E5AAD9}" type="presOf" srcId="{FDECF8F4-7895-49D5-9D91-8FEB6E06E47A}" destId="{01FFAAA3-BD61-46D5-B97D-42C4224D44A6}" srcOrd="0" destOrd="0" presId="urn:microsoft.com/office/officeart/2008/layout/HorizontalMultiLevelHierarchy"/>
    <dgm:cxn modelId="{E3B3C9E4-EEB7-4535-85C4-C861E9E27B3C}" srcId="{5332C716-DFAD-412B-AE0F-C8DE56B487D0}" destId="{FDECF8F4-7895-49D5-9D91-8FEB6E06E47A}" srcOrd="3" destOrd="0" parTransId="{31BC37CC-2B0C-481B-9E90-2A1DBA081634}" sibTransId="{D7AEFB16-E667-4CB9-8186-6FF850402658}"/>
    <dgm:cxn modelId="{71EB3D95-DA3A-4792-B0D8-DF3E6B62725A}" type="presOf" srcId="{541ABCC5-8350-4741-B69A-A079460DF5A7}" destId="{C46AB81F-F994-49CD-8FBB-A2049933C180}" srcOrd="0" destOrd="0" presId="urn:microsoft.com/office/officeart/2008/layout/HorizontalMultiLevelHierarchy"/>
    <dgm:cxn modelId="{CF578D38-AF88-47E6-8143-D1B2E2E1AFEC}" type="presOf" srcId="{AA472465-0621-4C46-987E-548D954F44D8}" destId="{E610FBD2-68DC-4811-84DE-92D587BAF7AE}" srcOrd="0" destOrd="0" presId="urn:microsoft.com/office/officeart/2008/layout/HorizontalMultiLevelHierarchy"/>
    <dgm:cxn modelId="{6216AAE1-A2C0-450D-BBF2-4591B01929C1}" type="presOf" srcId="{06AB20C5-9831-4F75-9AE4-CB369607D706}" destId="{7EE3BCCA-C4BF-40ED-AD5C-E8F9E6AA3003}" srcOrd="0" destOrd="0" presId="urn:microsoft.com/office/officeart/2008/layout/HorizontalMultiLevelHierarchy"/>
    <dgm:cxn modelId="{482B13AE-FD29-4546-AC3F-541DD6D3768A}" srcId="{5332C716-DFAD-412B-AE0F-C8DE56B487D0}" destId="{EA99D214-06E9-4D80-B6CF-08E150163956}" srcOrd="4" destOrd="0" parTransId="{96E5C4B0-F05E-447E-B651-230F2086E96D}" sibTransId="{CF05A593-BFE5-4FB4-BA6E-6B538C80DA7C}"/>
    <dgm:cxn modelId="{AA3FAC77-25FB-42E2-B778-A0B8D1CF13EE}" type="presOf" srcId="{DB70F2C2-EAB4-4280-936B-E5D5769B7F54}" destId="{D2EE523C-A7DC-4E09-8CC8-ABD5B7AC1182}" srcOrd="0" destOrd="0" presId="urn:microsoft.com/office/officeart/2008/layout/HorizontalMultiLevelHierarchy"/>
    <dgm:cxn modelId="{745A4C1C-2FD4-4C9A-92DF-BE3201CB6009}" type="presOf" srcId="{227B8175-B42C-4121-A19D-8DABE0AB56EA}" destId="{65196EB2-1F31-4154-B9CF-8E6B4CC83F20}" srcOrd="0" destOrd="0" presId="urn:microsoft.com/office/officeart/2008/layout/HorizontalMultiLevelHierarchy"/>
    <dgm:cxn modelId="{058446BF-8EA6-4694-B539-847876FED7BE}" srcId="{EA99D214-06E9-4D80-B6CF-08E150163956}" destId="{7B39CE15-CFD6-4051-96E3-CD7BAE060A76}" srcOrd="1" destOrd="0" parTransId="{277ADFB1-2CA1-4541-9C76-AC14B455E886}" sibTransId="{C4D37C03-8D95-44EE-AC57-1E1FEBEE4005}"/>
    <dgm:cxn modelId="{1F8EB682-8EDE-46A4-8A0C-DF1D544A8A68}" type="presOf" srcId="{B4830579-43C3-4B98-9D4C-FA6A1F585C4E}" destId="{290E03E5-8352-486F-95DD-4A4499F3FBF4}" srcOrd="1" destOrd="0" presId="urn:microsoft.com/office/officeart/2008/layout/HorizontalMultiLevelHierarchy"/>
    <dgm:cxn modelId="{AF4DAE36-EE49-4E37-94D9-06B996E19DE4}" type="presOf" srcId="{7E10CCB2-31B2-48B4-95E0-ABCF0CCBD114}" destId="{6328F1BA-33AC-4843-A315-4C4E0D45C82F}" srcOrd="1" destOrd="0" presId="urn:microsoft.com/office/officeart/2008/layout/HorizontalMultiLevelHierarchy"/>
    <dgm:cxn modelId="{84935A58-D0C6-4373-9F73-1AA238F6EA77}" type="presOf" srcId="{31BC37CC-2B0C-481B-9E90-2A1DBA081634}" destId="{A201665F-81B7-4BBC-AC40-C862BAFF9183}" srcOrd="0" destOrd="0" presId="urn:microsoft.com/office/officeart/2008/layout/HorizontalMultiLevelHierarchy"/>
    <dgm:cxn modelId="{319AAAED-8888-420B-83F7-2AA61FD390DA}" srcId="{5332C716-DFAD-412B-AE0F-C8DE56B487D0}" destId="{D7F80517-6A92-4B24-8A7C-945167F30813}" srcOrd="2" destOrd="0" parTransId="{BB251182-FF53-4CC1-B938-8556BF05B09E}" sibTransId="{F3A1AC2D-6A26-4141-BF69-D870D34012B9}"/>
    <dgm:cxn modelId="{57B7FC7B-55B3-441A-A092-1997C3CEE17A}" type="presOf" srcId="{BC0C057D-0168-482E-9341-D7B009A91CAF}" destId="{DAC64897-EBB7-4829-95D3-6AD8FF660CEF}" srcOrd="0" destOrd="0" presId="urn:microsoft.com/office/officeart/2008/layout/HorizontalMultiLevelHierarchy"/>
    <dgm:cxn modelId="{42240527-C1B8-4706-ABEF-01C2AF3FE895}" type="presOf" srcId="{7EC56C92-3AD2-41B5-8CFB-33D64BA6CD65}" destId="{92199630-CD53-458D-82E4-3EA6D71219CE}" srcOrd="0" destOrd="0" presId="urn:microsoft.com/office/officeart/2008/layout/HorizontalMultiLevelHierarchy"/>
    <dgm:cxn modelId="{939EDB55-BA19-4036-9884-16EE3DD8D9AF}" type="presOf" srcId="{BC0C057D-0168-482E-9341-D7B009A91CAF}" destId="{08AACB8C-F28F-469A-B4B7-13FCB46C5F62}" srcOrd="1" destOrd="0" presId="urn:microsoft.com/office/officeart/2008/layout/HorizontalMultiLevelHierarchy"/>
    <dgm:cxn modelId="{D5676FC6-B0A4-47E7-A483-DE4D65CBB8AF}" type="presOf" srcId="{1877AC07-C1FA-413B-AB62-C7013EDA85D8}" destId="{7E8DD278-ACD7-4DB1-9433-ABA3B00202CF}" srcOrd="0" destOrd="0" presId="urn:microsoft.com/office/officeart/2008/layout/HorizontalMultiLevelHierarchy"/>
    <dgm:cxn modelId="{DD24A325-7BFD-4011-9C40-5E0349FD8221}" srcId="{5332C716-DFAD-412B-AE0F-C8DE56B487D0}" destId="{1EA50CB1-E7C3-4E45-B0BB-4B7855FD7EE1}" srcOrd="1" destOrd="0" parTransId="{BC0C057D-0168-482E-9341-D7B009A91CAF}" sibTransId="{6656DD86-6FA8-4592-AE0C-C42A07466075}"/>
    <dgm:cxn modelId="{E18867F4-0483-4CF2-8D8D-5E1F94658892}" srcId="{DB70F2C2-EAB4-4280-936B-E5D5769B7F54}" destId="{9406D8DF-3E30-463F-8520-E5C94E4C603C}" srcOrd="0" destOrd="0" parTransId="{A6D539B8-A360-4F9C-A949-EA6CA7C1F95C}" sibTransId="{2C2BA394-4DB8-4AC3-A9BE-6990D9616804}"/>
    <dgm:cxn modelId="{90BF6443-FCDE-4818-81D8-CE1E6D8DB651}" type="presOf" srcId="{113D1C44-63E6-44AF-BC39-8F1C2AF31DD7}" destId="{49D46575-C6A1-4AC2-8F98-59F979B3D7AB}" srcOrd="0" destOrd="0" presId="urn:microsoft.com/office/officeart/2008/layout/HorizontalMultiLevelHierarchy"/>
    <dgm:cxn modelId="{BE7DB20C-38CC-4982-A703-9D4475438ED2}" type="presOf" srcId="{17C18F57-3C05-4691-8234-3800961E757E}" destId="{0EB59B67-882C-440C-837C-9610A67DC1A2}" srcOrd="1" destOrd="0" presId="urn:microsoft.com/office/officeart/2008/layout/HorizontalMultiLevelHierarchy"/>
    <dgm:cxn modelId="{F0001F8A-84DF-48AE-9605-8DFA0829AE3A}" type="presOf" srcId="{B4830579-43C3-4B98-9D4C-FA6A1F585C4E}" destId="{11104A33-25D1-4023-842D-7FBDA9CF1732}" srcOrd="0" destOrd="0" presId="urn:microsoft.com/office/officeart/2008/layout/HorizontalMultiLevelHierarchy"/>
    <dgm:cxn modelId="{EFE163D6-44D5-4FCC-9F03-9244277944ED}" type="presOf" srcId="{7B39CE15-CFD6-4051-96E3-CD7BAE060A76}" destId="{F100AC62-D07C-44B4-A228-111E6F991B17}" srcOrd="0" destOrd="0" presId="urn:microsoft.com/office/officeart/2008/layout/HorizontalMultiLevelHierarchy"/>
    <dgm:cxn modelId="{B2FB5638-E63F-4E61-B80A-66C0A599A75A}" srcId="{1EFE5A43-37C3-4CE6-BE44-FF2CF00018DC}" destId="{AA472465-0621-4C46-987E-548D954F44D8}" srcOrd="2" destOrd="0" parTransId="{7EC56C92-3AD2-41B5-8CFB-33D64BA6CD65}" sibTransId="{FC2603FC-040C-455F-93A0-84C7F24A619F}"/>
    <dgm:cxn modelId="{AB582204-F5CF-4A8B-B070-4A421ACE3245}" type="presOf" srcId="{227B8175-B42C-4121-A19D-8DABE0AB56EA}" destId="{5D006207-6AA1-4024-B61D-EF6E5E280941}" srcOrd="1" destOrd="0" presId="urn:microsoft.com/office/officeart/2008/layout/HorizontalMultiLevelHierarchy"/>
    <dgm:cxn modelId="{73613157-0294-49A2-8AE0-BA2F1D7953E0}" type="presOf" srcId="{5F49FFF4-BAAD-45FF-8121-17EFE4B36CC9}" destId="{67CF2F00-53F5-4CE6-BD57-A386CC2CDC20}" srcOrd="0" destOrd="0" presId="urn:microsoft.com/office/officeart/2008/layout/HorizontalMultiLevelHierarchy"/>
    <dgm:cxn modelId="{7313674B-003F-41CA-9887-DC14064EA5F5}" type="presOf" srcId="{DBFD5733-C864-4A14-BFE8-4048F3303713}" destId="{66AC7A92-8321-40F0-8C7B-E25C654B090F}" srcOrd="1" destOrd="0" presId="urn:microsoft.com/office/officeart/2008/layout/HorizontalMultiLevelHierarchy"/>
    <dgm:cxn modelId="{0763F35E-79D2-472E-BE86-0C1B6E4A48B9}" type="presOf" srcId="{96E5C4B0-F05E-447E-B651-230F2086E96D}" destId="{805B457D-74EB-44CD-9A21-7814BDD76D5D}" srcOrd="0" destOrd="0" presId="urn:microsoft.com/office/officeart/2008/layout/HorizontalMultiLevelHierarchy"/>
    <dgm:cxn modelId="{6E731FD6-80C0-4784-9DC0-17BEBB62C9AB}" type="presOf" srcId="{277ADFB1-2CA1-4541-9C76-AC14B455E886}" destId="{70F620D3-510C-46AD-956F-28010674718E}" srcOrd="1" destOrd="0" presId="urn:microsoft.com/office/officeart/2008/layout/HorizontalMultiLevelHierarchy"/>
    <dgm:cxn modelId="{12E5773A-D7B6-4743-980E-4B7EE9E79CB3}" srcId="{74726894-0C04-4A4B-B272-ECA93396C9AD}" destId="{852854DE-1CE3-47E7-9044-CC018053C573}" srcOrd="0" destOrd="0" parTransId="{16241DB1-EF90-4D08-93E0-CEE1951243FD}" sibTransId="{EB08ECCB-DAEE-431F-A9C7-91350D54DB72}"/>
    <dgm:cxn modelId="{793255A9-A190-4950-A958-DE7B55FBFB97}" type="presOf" srcId="{17C18F57-3C05-4691-8234-3800961E757E}" destId="{2CB264C2-A69D-433F-8843-1E87EA1FC835}" srcOrd="0" destOrd="0" presId="urn:microsoft.com/office/officeart/2008/layout/HorizontalMultiLevelHierarchy"/>
    <dgm:cxn modelId="{94F5D8DD-C4FD-4DDA-9D31-40C2E594F9C0}" type="presOf" srcId="{1EFE5A43-37C3-4CE6-BE44-FF2CF00018DC}" destId="{57B55D1C-5936-4D24-8CE4-831B572B5268}" srcOrd="0" destOrd="0" presId="urn:microsoft.com/office/officeart/2008/layout/HorizontalMultiLevelHierarchy"/>
    <dgm:cxn modelId="{89EF327A-B607-46B0-9EAC-397AB31B853B}" srcId="{1EFE5A43-37C3-4CE6-BE44-FF2CF00018DC}" destId="{06AB20C5-9831-4F75-9AE4-CB369607D706}" srcOrd="0" destOrd="0" parTransId="{DBFD5733-C864-4A14-BFE8-4048F3303713}" sibTransId="{A7F2EB29-2807-46CA-9643-E3A632CBE366}"/>
    <dgm:cxn modelId="{7B8AEE17-FDEE-493A-A24F-E6B54EF278BE}" type="presOf" srcId="{BB251182-FF53-4CC1-B938-8556BF05B09E}" destId="{A3EB78C5-BE64-4232-AC98-4C88C766ADC6}" srcOrd="1" destOrd="0" presId="urn:microsoft.com/office/officeart/2008/layout/HorizontalMultiLevelHierarchy"/>
    <dgm:cxn modelId="{CA501B74-2FF3-44D2-9DD9-33BBE5F38A76}" srcId="{1EFE5A43-37C3-4CE6-BE44-FF2CF00018DC}" destId="{DB70F2C2-EAB4-4280-936B-E5D5769B7F54}" srcOrd="1" destOrd="0" parTransId="{227B8175-B42C-4121-A19D-8DABE0AB56EA}" sibTransId="{D21A96DB-6803-43DF-BABC-79B040CF744A}"/>
    <dgm:cxn modelId="{0DF82FD9-FD97-4B57-BFE8-F3A25EDC329D}" srcId="{380A13E7-B6B5-4174-AA68-CE7BDB8879EE}" destId="{57AA1554-EBA1-4AA9-A9EF-F83A67BB7993}" srcOrd="0" destOrd="0" parTransId="{113D1C44-63E6-44AF-BC39-8F1C2AF31DD7}" sibTransId="{002DB762-A6F7-4A9A-B72A-3E26108E318F}"/>
    <dgm:cxn modelId="{A58691F5-1FE1-441D-882F-8330973414B0}" type="presParOf" srcId="{F4C82D98-100B-40B3-AC27-3C990E1257DC}" destId="{C9C42D11-8A4C-40AD-8D55-B9100C4BF3B0}" srcOrd="0" destOrd="0" presId="urn:microsoft.com/office/officeart/2008/layout/HorizontalMultiLevelHierarchy"/>
    <dgm:cxn modelId="{8FDAD575-BF55-4695-9C18-BA36CBE90FC2}" type="presParOf" srcId="{C9C42D11-8A4C-40AD-8D55-B9100C4BF3B0}" destId="{751CB512-71A5-439E-BEF6-B0ED01BD63FA}" srcOrd="0" destOrd="0" presId="urn:microsoft.com/office/officeart/2008/layout/HorizontalMultiLevelHierarchy"/>
    <dgm:cxn modelId="{E7E00CBB-D2EC-4C5C-A89B-24E8BDD4089E}" type="presParOf" srcId="{C9C42D11-8A4C-40AD-8D55-B9100C4BF3B0}" destId="{95621534-87E3-4C8D-9960-748F9253614C}" srcOrd="1" destOrd="0" presId="urn:microsoft.com/office/officeart/2008/layout/HorizontalMultiLevelHierarchy"/>
    <dgm:cxn modelId="{622B2BEF-BC67-40B4-B708-BBEC9E3999F2}" type="presParOf" srcId="{95621534-87E3-4C8D-9960-748F9253614C}" destId="{1039FF51-F74E-42BA-90C8-685A6D61D66C}" srcOrd="0" destOrd="0" presId="urn:microsoft.com/office/officeart/2008/layout/HorizontalMultiLevelHierarchy"/>
    <dgm:cxn modelId="{8B7E4132-59D9-42B5-ACDC-89145B435D9F}" type="presParOf" srcId="{1039FF51-F74E-42BA-90C8-685A6D61D66C}" destId="{3AAB2F3D-2B91-47CD-9E8A-1D90F94116FE}" srcOrd="0" destOrd="0" presId="urn:microsoft.com/office/officeart/2008/layout/HorizontalMultiLevelHierarchy"/>
    <dgm:cxn modelId="{6CDD2BE9-B035-46C4-90E5-420A7E7B3E95}" type="presParOf" srcId="{95621534-87E3-4C8D-9960-748F9253614C}" destId="{0DB3BE30-2FBF-48F2-A1F5-7D5B3519EF78}" srcOrd="1" destOrd="0" presId="urn:microsoft.com/office/officeart/2008/layout/HorizontalMultiLevelHierarchy"/>
    <dgm:cxn modelId="{A9DB2BBA-3B5F-47CD-808E-69EBAC38A8FD}" type="presParOf" srcId="{0DB3BE30-2FBF-48F2-A1F5-7D5B3519EF78}" destId="{E12386D2-D95E-46C2-9EE9-E5B3EC767B66}" srcOrd="0" destOrd="0" presId="urn:microsoft.com/office/officeart/2008/layout/HorizontalMultiLevelHierarchy"/>
    <dgm:cxn modelId="{BED9DA9B-869E-4B40-A97B-933A51E6C8F5}" type="presParOf" srcId="{0DB3BE30-2FBF-48F2-A1F5-7D5B3519EF78}" destId="{6AAE421B-A69C-469A-AA3B-43F498DC1AFE}" srcOrd="1" destOrd="0" presId="urn:microsoft.com/office/officeart/2008/layout/HorizontalMultiLevelHierarchy"/>
    <dgm:cxn modelId="{2801259A-0D59-42C2-8606-5145B5069217}" type="presParOf" srcId="{6AAE421B-A69C-469A-AA3B-43F498DC1AFE}" destId="{11104A33-25D1-4023-842D-7FBDA9CF1732}" srcOrd="0" destOrd="0" presId="urn:microsoft.com/office/officeart/2008/layout/HorizontalMultiLevelHierarchy"/>
    <dgm:cxn modelId="{0B97DF1E-36A9-42DA-B427-B27ED667A8ED}" type="presParOf" srcId="{11104A33-25D1-4023-842D-7FBDA9CF1732}" destId="{290E03E5-8352-486F-95DD-4A4499F3FBF4}" srcOrd="0" destOrd="0" presId="urn:microsoft.com/office/officeart/2008/layout/HorizontalMultiLevelHierarchy"/>
    <dgm:cxn modelId="{4C1C2953-23A5-4465-886C-BE1A46B39566}" type="presParOf" srcId="{6AAE421B-A69C-469A-AA3B-43F498DC1AFE}" destId="{1E6A7120-3E54-4DF3-BFC7-23DE38C8726D}" srcOrd="1" destOrd="0" presId="urn:microsoft.com/office/officeart/2008/layout/HorizontalMultiLevelHierarchy"/>
    <dgm:cxn modelId="{98429474-8736-4256-9CBD-2A3E6D6B0707}" type="presParOf" srcId="{1E6A7120-3E54-4DF3-BFC7-23DE38C8726D}" destId="{2169714C-1CA4-4CC1-B729-98FC43C23E2C}" srcOrd="0" destOrd="0" presId="urn:microsoft.com/office/officeart/2008/layout/HorizontalMultiLevelHierarchy"/>
    <dgm:cxn modelId="{1080383D-4E04-42DE-BABB-5641CEBD7EDB}" type="presParOf" srcId="{1E6A7120-3E54-4DF3-BFC7-23DE38C8726D}" destId="{B9D70F68-C2A8-4EE0-B7BF-DDA96BD6A586}" srcOrd="1" destOrd="0" presId="urn:microsoft.com/office/officeart/2008/layout/HorizontalMultiLevelHierarchy"/>
    <dgm:cxn modelId="{0DDC896E-3E7B-4181-AC79-456DEE9E02A6}" type="presParOf" srcId="{6AAE421B-A69C-469A-AA3B-43F498DC1AFE}" destId="{DAC64897-EBB7-4829-95D3-6AD8FF660CEF}" srcOrd="2" destOrd="0" presId="urn:microsoft.com/office/officeart/2008/layout/HorizontalMultiLevelHierarchy"/>
    <dgm:cxn modelId="{6839ACAC-4062-42BD-BBAB-4F3825529EA1}" type="presParOf" srcId="{DAC64897-EBB7-4829-95D3-6AD8FF660CEF}" destId="{08AACB8C-F28F-469A-B4B7-13FCB46C5F62}" srcOrd="0" destOrd="0" presId="urn:microsoft.com/office/officeart/2008/layout/HorizontalMultiLevelHierarchy"/>
    <dgm:cxn modelId="{80C7DBB3-29B8-4EFA-AEDE-93F2C96457AC}" type="presParOf" srcId="{6AAE421B-A69C-469A-AA3B-43F498DC1AFE}" destId="{326CAC65-FA83-46D9-92E4-B75B6B36482D}" srcOrd="3" destOrd="0" presId="urn:microsoft.com/office/officeart/2008/layout/HorizontalMultiLevelHierarchy"/>
    <dgm:cxn modelId="{CE4AD2CD-7EAD-4CC6-A95F-DCFA04307274}" type="presParOf" srcId="{326CAC65-FA83-46D9-92E4-B75B6B36482D}" destId="{1C354C08-2712-4F4D-AAA0-FC1E8FE3A561}" srcOrd="0" destOrd="0" presId="urn:microsoft.com/office/officeart/2008/layout/HorizontalMultiLevelHierarchy"/>
    <dgm:cxn modelId="{EFE95628-F43E-4D0D-9B4D-1726615F026E}" type="presParOf" srcId="{326CAC65-FA83-46D9-92E4-B75B6B36482D}" destId="{A838348F-1955-4485-9589-DFB822058EF7}" srcOrd="1" destOrd="0" presId="urn:microsoft.com/office/officeart/2008/layout/HorizontalMultiLevelHierarchy"/>
    <dgm:cxn modelId="{832570C9-DC87-4F37-BCF6-0EF025056582}" type="presParOf" srcId="{6AAE421B-A69C-469A-AA3B-43F498DC1AFE}" destId="{D38A363D-7D11-4AB4-A663-A173CBC4E547}" srcOrd="4" destOrd="0" presId="urn:microsoft.com/office/officeart/2008/layout/HorizontalMultiLevelHierarchy"/>
    <dgm:cxn modelId="{79992102-DE84-45EB-A6E2-E27DC39C97DF}" type="presParOf" srcId="{D38A363D-7D11-4AB4-A663-A173CBC4E547}" destId="{A3EB78C5-BE64-4232-AC98-4C88C766ADC6}" srcOrd="0" destOrd="0" presId="urn:microsoft.com/office/officeart/2008/layout/HorizontalMultiLevelHierarchy"/>
    <dgm:cxn modelId="{70652262-7D0A-43F5-BBF5-2094271C53F5}" type="presParOf" srcId="{6AAE421B-A69C-469A-AA3B-43F498DC1AFE}" destId="{F1FF092D-6D65-4050-8A27-75465E8F6C5F}" srcOrd="5" destOrd="0" presId="urn:microsoft.com/office/officeart/2008/layout/HorizontalMultiLevelHierarchy"/>
    <dgm:cxn modelId="{17221F8F-3129-4C7A-A675-C5E0B3CAE2D7}" type="presParOf" srcId="{F1FF092D-6D65-4050-8A27-75465E8F6C5F}" destId="{EF0C71B8-C303-4132-BB0F-6AFBCA57B5E4}" srcOrd="0" destOrd="0" presId="urn:microsoft.com/office/officeart/2008/layout/HorizontalMultiLevelHierarchy"/>
    <dgm:cxn modelId="{E9B9193A-C079-4EC3-9DB9-5F959B8303E7}" type="presParOf" srcId="{F1FF092D-6D65-4050-8A27-75465E8F6C5F}" destId="{E0269D80-7157-4918-AD53-A0F0F90ACC2C}" srcOrd="1" destOrd="0" presId="urn:microsoft.com/office/officeart/2008/layout/HorizontalMultiLevelHierarchy"/>
    <dgm:cxn modelId="{46D618D7-B20E-4392-9C8D-1597243840AF}" type="presParOf" srcId="{6AAE421B-A69C-469A-AA3B-43F498DC1AFE}" destId="{A201665F-81B7-4BBC-AC40-C862BAFF9183}" srcOrd="6" destOrd="0" presId="urn:microsoft.com/office/officeart/2008/layout/HorizontalMultiLevelHierarchy"/>
    <dgm:cxn modelId="{942B95A1-6323-447A-85A6-C3BD343B1007}" type="presParOf" srcId="{A201665F-81B7-4BBC-AC40-C862BAFF9183}" destId="{EDD4E69D-98DF-43AE-8F4C-9721F81DAC50}" srcOrd="0" destOrd="0" presId="urn:microsoft.com/office/officeart/2008/layout/HorizontalMultiLevelHierarchy"/>
    <dgm:cxn modelId="{0694A409-B1F5-46A3-A964-D0ABE7442110}" type="presParOf" srcId="{6AAE421B-A69C-469A-AA3B-43F498DC1AFE}" destId="{CE7DC3ED-474F-4E32-A6B4-DFE1FAA4AA98}" srcOrd="7" destOrd="0" presId="urn:microsoft.com/office/officeart/2008/layout/HorizontalMultiLevelHierarchy"/>
    <dgm:cxn modelId="{FB705A22-1144-4294-9577-26335A22DEE4}" type="presParOf" srcId="{CE7DC3ED-474F-4E32-A6B4-DFE1FAA4AA98}" destId="{01FFAAA3-BD61-46D5-B97D-42C4224D44A6}" srcOrd="0" destOrd="0" presId="urn:microsoft.com/office/officeart/2008/layout/HorizontalMultiLevelHierarchy"/>
    <dgm:cxn modelId="{4DF5B84E-C0AC-4CA3-90C9-E6A0A006D0F3}" type="presParOf" srcId="{CE7DC3ED-474F-4E32-A6B4-DFE1FAA4AA98}" destId="{3005A5DE-0D34-4741-A95C-F6A931ADD11F}" srcOrd="1" destOrd="0" presId="urn:microsoft.com/office/officeart/2008/layout/HorizontalMultiLevelHierarchy"/>
    <dgm:cxn modelId="{B9FF6F61-4CB2-4798-B41D-809119F3860E}" type="presParOf" srcId="{6AAE421B-A69C-469A-AA3B-43F498DC1AFE}" destId="{805B457D-74EB-44CD-9A21-7814BDD76D5D}" srcOrd="8" destOrd="0" presId="urn:microsoft.com/office/officeart/2008/layout/HorizontalMultiLevelHierarchy"/>
    <dgm:cxn modelId="{0309EEB7-A32A-40C5-BFEE-8E29FB26E624}" type="presParOf" srcId="{805B457D-74EB-44CD-9A21-7814BDD76D5D}" destId="{0972C6A9-EB78-4FD5-8FC9-38DB80BFB25E}" srcOrd="0" destOrd="0" presId="urn:microsoft.com/office/officeart/2008/layout/HorizontalMultiLevelHierarchy"/>
    <dgm:cxn modelId="{1B1B1D83-FC29-4D51-928B-38BF78E923CF}" type="presParOf" srcId="{6AAE421B-A69C-469A-AA3B-43F498DC1AFE}" destId="{14AD35A1-54AD-49A8-9A35-208EE94AC7E5}" srcOrd="9" destOrd="0" presId="urn:microsoft.com/office/officeart/2008/layout/HorizontalMultiLevelHierarchy"/>
    <dgm:cxn modelId="{094B1FDF-712A-48DA-92EC-88ADE61675A1}" type="presParOf" srcId="{14AD35A1-54AD-49A8-9A35-208EE94AC7E5}" destId="{35088E50-66BB-4D94-A125-1A631EDF1F8D}" srcOrd="0" destOrd="0" presId="urn:microsoft.com/office/officeart/2008/layout/HorizontalMultiLevelHierarchy"/>
    <dgm:cxn modelId="{F53F740D-A3DE-4202-BAF0-2BCEA5AB0FA3}" type="presParOf" srcId="{14AD35A1-54AD-49A8-9A35-208EE94AC7E5}" destId="{FCBBCD7D-0885-43DA-8A6D-D1CDBCFD9BC2}" srcOrd="1" destOrd="0" presId="urn:microsoft.com/office/officeart/2008/layout/HorizontalMultiLevelHierarchy"/>
    <dgm:cxn modelId="{EF0F8694-95A4-4E61-A1E5-38923C107D2F}" type="presParOf" srcId="{FCBBCD7D-0885-43DA-8A6D-D1CDBCFD9BC2}" destId="{7E8DD278-ACD7-4DB1-9433-ABA3B00202CF}" srcOrd="0" destOrd="0" presId="urn:microsoft.com/office/officeart/2008/layout/HorizontalMultiLevelHierarchy"/>
    <dgm:cxn modelId="{C810F8CC-220A-4E83-ADF4-70D17B41CCC0}" type="presParOf" srcId="{7E8DD278-ACD7-4DB1-9433-ABA3B00202CF}" destId="{AF602C25-0D2D-4ABE-A3D3-2EBCE7B31819}" srcOrd="0" destOrd="0" presId="urn:microsoft.com/office/officeart/2008/layout/HorizontalMultiLevelHierarchy"/>
    <dgm:cxn modelId="{F93E11E1-8599-4FBB-8826-0F045758C394}" type="presParOf" srcId="{FCBBCD7D-0885-43DA-8A6D-D1CDBCFD9BC2}" destId="{E5B7958A-6180-4C86-95AD-B582B207813E}" srcOrd="1" destOrd="0" presId="urn:microsoft.com/office/officeart/2008/layout/HorizontalMultiLevelHierarchy"/>
    <dgm:cxn modelId="{CEF43F17-2A58-4018-B50B-FBB34FEA5FC7}" type="presParOf" srcId="{E5B7958A-6180-4C86-95AD-B582B207813E}" destId="{837F4E55-BEF9-4AD0-8AEA-D9FE29377185}" srcOrd="0" destOrd="0" presId="urn:microsoft.com/office/officeart/2008/layout/HorizontalMultiLevelHierarchy"/>
    <dgm:cxn modelId="{64D3C380-DE1D-4923-AAA6-5F877E159B7B}" type="presParOf" srcId="{E5B7958A-6180-4C86-95AD-B582B207813E}" destId="{383323C6-D907-42B7-BEC9-3F6A0D8C9234}" srcOrd="1" destOrd="0" presId="urn:microsoft.com/office/officeart/2008/layout/HorizontalMultiLevelHierarchy"/>
    <dgm:cxn modelId="{11185D16-DDE1-4308-A783-98031B46CF57}" type="presParOf" srcId="{FCBBCD7D-0885-43DA-8A6D-D1CDBCFD9BC2}" destId="{4B19A8B7-3E5A-4682-9C1E-DD26599B7D9C}" srcOrd="2" destOrd="0" presId="urn:microsoft.com/office/officeart/2008/layout/HorizontalMultiLevelHierarchy"/>
    <dgm:cxn modelId="{108CD3E2-3473-4BAE-930D-7C91CEA97EDD}" type="presParOf" srcId="{4B19A8B7-3E5A-4682-9C1E-DD26599B7D9C}" destId="{70F620D3-510C-46AD-956F-28010674718E}" srcOrd="0" destOrd="0" presId="urn:microsoft.com/office/officeart/2008/layout/HorizontalMultiLevelHierarchy"/>
    <dgm:cxn modelId="{4BBCAE8D-E5FE-491D-A01B-7FD479BDFB5B}" type="presParOf" srcId="{FCBBCD7D-0885-43DA-8A6D-D1CDBCFD9BC2}" destId="{40C3C326-E4F1-495F-9602-3BBC6779D0F9}" srcOrd="3" destOrd="0" presId="urn:microsoft.com/office/officeart/2008/layout/HorizontalMultiLevelHierarchy"/>
    <dgm:cxn modelId="{ED12823B-19A4-47B3-BBBE-EBF54C02E686}" type="presParOf" srcId="{40C3C326-E4F1-495F-9602-3BBC6779D0F9}" destId="{F100AC62-D07C-44B4-A228-111E6F991B17}" srcOrd="0" destOrd="0" presId="urn:microsoft.com/office/officeart/2008/layout/HorizontalMultiLevelHierarchy"/>
    <dgm:cxn modelId="{8FC0F915-BA80-4327-B2CF-141CD7542E12}" type="presParOf" srcId="{40C3C326-E4F1-495F-9602-3BBC6779D0F9}" destId="{3A37EE91-3F25-4F67-8461-34EB22214119}" srcOrd="1" destOrd="0" presId="urn:microsoft.com/office/officeart/2008/layout/HorizontalMultiLevelHierarchy"/>
    <dgm:cxn modelId="{9C8B887A-B491-4AB0-B591-3350FDC26699}" type="presParOf" srcId="{95621534-87E3-4C8D-9960-748F9253614C}" destId="{2F83D153-5D87-475B-A31E-CE0EDABB81BE}" srcOrd="2" destOrd="0" presId="urn:microsoft.com/office/officeart/2008/layout/HorizontalMultiLevelHierarchy"/>
    <dgm:cxn modelId="{502F314F-5973-4D2A-9A62-97DABEB9FB3B}" type="presParOf" srcId="{2F83D153-5D87-475B-A31E-CE0EDABB81BE}" destId="{AE202088-0CBF-4FD9-97C9-5298E3661FEA}" srcOrd="0" destOrd="0" presId="urn:microsoft.com/office/officeart/2008/layout/HorizontalMultiLevelHierarchy"/>
    <dgm:cxn modelId="{2C929C10-5BB8-4DB6-B848-106712BFBAD1}" type="presParOf" srcId="{95621534-87E3-4C8D-9960-748F9253614C}" destId="{439A06C2-E811-4957-B8CE-86C6AFDA95C0}" srcOrd="3" destOrd="0" presId="urn:microsoft.com/office/officeart/2008/layout/HorizontalMultiLevelHierarchy"/>
    <dgm:cxn modelId="{6C1AF542-0E2A-4052-95F9-EBD2D9BC9F46}" type="presParOf" srcId="{439A06C2-E811-4957-B8CE-86C6AFDA95C0}" destId="{57B55D1C-5936-4D24-8CE4-831B572B5268}" srcOrd="0" destOrd="0" presId="urn:microsoft.com/office/officeart/2008/layout/HorizontalMultiLevelHierarchy"/>
    <dgm:cxn modelId="{83E9A90B-9DDC-4AC5-8FE2-BC4F79E31010}" type="presParOf" srcId="{439A06C2-E811-4957-B8CE-86C6AFDA95C0}" destId="{E27581D8-F691-478A-9557-748FC73A994B}" srcOrd="1" destOrd="0" presId="urn:microsoft.com/office/officeart/2008/layout/HorizontalMultiLevelHierarchy"/>
    <dgm:cxn modelId="{9B350062-90C9-469A-9B25-E983CA59B2E2}" type="presParOf" srcId="{E27581D8-F691-478A-9557-748FC73A994B}" destId="{516F872C-F60B-4DF1-83EF-F26ABF8D706B}" srcOrd="0" destOrd="0" presId="urn:microsoft.com/office/officeart/2008/layout/HorizontalMultiLevelHierarchy"/>
    <dgm:cxn modelId="{0E991F61-7D12-4EC0-964A-6513FDFEE70D}" type="presParOf" srcId="{516F872C-F60B-4DF1-83EF-F26ABF8D706B}" destId="{66AC7A92-8321-40F0-8C7B-E25C654B090F}" srcOrd="0" destOrd="0" presId="urn:microsoft.com/office/officeart/2008/layout/HorizontalMultiLevelHierarchy"/>
    <dgm:cxn modelId="{EBFC96C6-2E92-416B-812A-F7D56F5BA1EA}" type="presParOf" srcId="{E27581D8-F691-478A-9557-748FC73A994B}" destId="{2F2312A2-D2F6-4B1A-B12E-5D17D8616DC1}" srcOrd="1" destOrd="0" presId="urn:microsoft.com/office/officeart/2008/layout/HorizontalMultiLevelHierarchy"/>
    <dgm:cxn modelId="{92ABD26B-3B74-4A23-A8DC-11E770AA24BE}" type="presParOf" srcId="{2F2312A2-D2F6-4B1A-B12E-5D17D8616DC1}" destId="{7EE3BCCA-C4BF-40ED-AD5C-E8F9E6AA3003}" srcOrd="0" destOrd="0" presId="urn:microsoft.com/office/officeart/2008/layout/HorizontalMultiLevelHierarchy"/>
    <dgm:cxn modelId="{8865CEB5-FFB8-410E-A499-DAC9943FFD9B}" type="presParOf" srcId="{2F2312A2-D2F6-4B1A-B12E-5D17D8616DC1}" destId="{1324CB83-0794-4CBB-90F9-2DC858116BE0}" srcOrd="1" destOrd="0" presId="urn:microsoft.com/office/officeart/2008/layout/HorizontalMultiLevelHierarchy"/>
    <dgm:cxn modelId="{C3FC34F2-16D9-4ED7-A66F-CB655B22D83A}" type="presParOf" srcId="{E27581D8-F691-478A-9557-748FC73A994B}" destId="{65196EB2-1F31-4154-B9CF-8E6B4CC83F20}" srcOrd="2" destOrd="0" presId="urn:microsoft.com/office/officeart/2008/layout/HorizontalMultiLevelHierarchy"/>
    <dgm:cxn modelId="{A82A48FB-4420-4BE3-9FF8-137962CEB2D5}" type="presParOf" srcId="{65196EB2-1F31-4154-B9CF-8E6B4CC83F20}" destId="{5D006207-6AA1-4024-B61D-EF6E5E280941}" srcOrd="0" destOrd="0" presId="urn:microsoft.com/office/officeart/2008/layout/HorizontalMultiLevelHierarchy"/>
    <dgm:cxn modelId="{04A71167-A4B6-4943-A7C4-E9977B16A798}" type="presParOf" srcId="{E27581D8-F691-478A-9557-748FC73A994B}" destId="{45D4DCDB-E1AE-4CE5-B182-5D4EC473223C}" srcOrd="3" destOrd="0" presId="urn:microsoft.com/office/officeart/2008/layout/HorizontalMultiLevelHierarchy"/>
    <dgm:cxn modelId="{CEC2D007-E4E4-4F46-8D02-EBC643C02F3B}" type="presParOf" srcId="{45D4DCDB-E1AE-4CE5-B182-5D4EC473223C}" destId="{D2EE523C-A7DC-4E09-8CC8-ABD5B7AC1182}" srcOrd="0" destOrd="0" presId="urn:microsoft.com/office/officeart/2008/layout/HorizontalMultiLevelHierarchy"/>
    <dgm:cxn modelId="{7322E9F6-8631-4791-94E7-04E72AFD1F56}" type="presParOf" srcId="{45D4DCDB-E1AE-4CE5-B182-5D4EC473223C}" destId="{4D2E858C-BDB1-4EF2-AC78-7C7699E4A390}" srcOrd="1" destOrd="0" presId="urn:microsoft.com/office/officeart/2008/layout/HorizontalMultiLevelHierarchy"/>
    <dgm:cxn modelId="{8B2B945F-9632-44D0-A3C0-E4B1866F4D58}" type="presParOf" srcId="{4D2E858C-BDB1-4EF2-AC78-7C7699E4A390}" destId="{04C6402E-AAC6-45AB-92DF-269344A1954E}" srcOrd="0" destOrd="0" presId="urn:microsoft.com/office/officeart/2008/layout/HorizontalMultiLevelHierarchy"/>
    <dgm:cxn modelId="{9B68F5C1-9AB6-47E3-AA64-173AC7B2812A}" type="presParOf" srcId="{04C6402E-AAC6-45AB-92DF-269344A1954E}" destId="{B4E2276C-4685-43AC-B7E6-44BDEDD13589}" srcOrd="0" destOrd="0" presId="urn:microsoft.com/office/officeart/2008/layout/HorizontalMultiLevelHierarchy"/>
    <dgm:cxn modelId="{119F1389-F111-4049-AFC2-6ED82759201C}" type="presParOf" srcId="{4D2E858C-BDB1-4EF2-AC78-7C7699E4A390}" destId="{2F7E1257-2CF3-4451-A871-E922DCF33BAE}" srcOrd="1" destOrd="0" presId="urn:microsoft.com/office/officeart/2008/layout/HorizontalMultiLevelHierarchy"/>
    <dgm:cxn modelId="{B03F6EA4-1420-4532-A391-5C13B175EA7E}" type="presParOf" srcId="{2F7E1257-2CF3-4451-A871-E922DCF33BAE}" destId="{158793E3-5F6C-4955-9806-4D9FEB6FAC45}" srcOrd="0" destOrd="0" presId="urn:microsoft.com/office/officeart/2008/layout/HorizontalMultiLevelHierarchy"/>
    <dgm:cxn modelId="{A225D2F9-779C-48ED-B506-674C4D0CA9DC}" type="presParOf" srcId="{2F7E1257-2CF3-4451-A871-E922DCF33BAE}" destId="{459A733E-64E1-4F84-B9DB-EAF4E759903A}" srcOrd="1" destOrd="0" presId="urn:microsoft.com/office/officeart/2008/layout/HorizontalMultiLevelHierarchy"/>
    <dgm:cxn modelId="{FBCD92DB-C3B9-42DA-9743-25F43DFFB5EB}" type="presParOf" srcId="{E27581D8-F691-478A-9557-748FC73A994B}" destId="{92199630-CD53-458D-82E4-3EA6D71219CE}" srcOrd="4" destOrd="0" presId="urn:microsoft.com/office/officeart/2008/layout/HorizontalMultiLevelHierarchy"/>
    <dgm:cxn modelId="{76FA083D-7AEB-4096-AB6B-BEDFBA155AEE}" type="presParOf" srcId="{92199630-CD53-458D-82E4-3EA6D71219CE}" destId="{C1612EE9-262C-4310-930A-DCBED1C3F517}" srcOrd="0" destOrd="0" presId="urn:microsoft.com/office/officeart/2008/layout/HorizontalMultiLevelHierarchy"/>
    <dgm:cxn modelId="{80EB36E2-5091-4ED0-B32C-79D722FB52B4}" type="presParOf" srcId="{E27581D8-F691-478A-9557-748FC73A994B}" destId="{DECEB542-3966-4CCE-8070-5BC4A3AFD95B}" srcOrd="5" destOrd="0" presId="urn:microsoft.com/office/officeart/2008/layout/HorizontalMultiLevelHierarchy"/>
    <dgm:cxn modelId="{8F024D4A-A82F-44A3-AEF8-4BFEB9FF05D8}" type="presParOf" srcId="{DECEB542-3966-4CCE-8070-5BC4A3AFD95B}" destId="{E610FBD2-68DC-4811-84DE-92D587BAF7AE}" srcOrd="0" destOrd="0" presId="urn:microsoft.com/office/officeart/2008/layout/HorizontalMultiLevelHierarchy"/>
    <dgm:cxn modelId="{F36A33DE-5F8D-46A5-AC3C-63FAE7701A32}" type="presParOf" srcId="{DECEB542-3966-4CCE-8070-5BC4A3AFD95B}" destId="{6E61EF53-A34A-4263-8C77-72533B284BFF}" srcOrd="1" destOrd="0" presId="urn:microsoft.com/office/officeart/2008/layout/HorizontalMultiLevelHierarchy"/>
    <dgm:cxn modelId="{3D0DD1AE-11D2-41CD-9EB1-AB511340D166}" type="presParOf" srcId="{E27581D8-F691-478A-9557-748FC73A994B}" destId="{2CB264C2-A69D-433F-8843-1E87EA1FC835}" srcOrd="6" destOrd="0" presId="urn:microsoft.com/office/officeart/2008/layout/HorizontalMultiLevelHierarchy"/>
    <dgm:cxn modelId="{B342DCAF-0F65-4D2D-85EF-C17D35725EEB}" type="presParOf" srcId="{2CB264C2-A69D-433F-8843-1E87EA1FC835}" destId="{0EB59B67-882C-440C-837C-9610A67DC1A2}" srcOrd="0" destOrd="0" presId="urn:microsoft.com/office/officeart/2008/layout/HorizontalMultiLevelHierarchy"/>
    <dgm:cxn modelId="{8352E353-83FD-4359-91C6-1ECB2F0747FC}" type="presParOf" srcId="{E27581D8-F691-478A-9557-748FC73A994B}" destId="{E12ECE91-8CAA-4D74-B00A-2F3EB0B7A575}" srcOrd="7" destOrd="0" presId="urn:microsoft.com/office/officeart/2008/layout/HorizontalMultiLevelHierarchy"/>
    <dgm:cxn modelId="{393B4CEB-1DCD-4977-9114-1455B45432DA}" type="presParOf" srcId="{E12ECE91-8CAA-4D74-B00A-2F3EB0B7A575}" destId="{67CF2F00-53F5-4CE6-BD57-A386CC2CDC20}" srcOrd="0" destOrd="0" presId="urn:microsoft.com/office/officeart/2008/layout/HorizontalMultiLevelHierarchy"/>
    <dgm:cxn modelId="{C771281B-1462-4D76-91DB-7148ACDEF1B5}" type="presParOf" srcId="{E12ECE91-8CAA-4D74-B00A-2F3EB0B7A575}" destId="{9A5663B8-105E-4E98-A0EF-CC2AF23480BD}" srcOrd="1" destOrd="0" presId="urn:microsoft.com/office/officeart/2008/layout/HorizontalMultiLevelHierarchy"/>
    <dgm:cxn modelId="{7FE564C4-120E-4C67-820C-50FE569948E4}" type="presParOf" srcId="{E27581D8-F691-478A-9557-748FC73A994B}" destId="{C46AB81F-F994-49CD-8FBB-A2049933C180}" srcOrd="8" destOrd="0" presId="urn:microsoft.com/office/officeart/2008/layout/HorizontalMultiLevelHierarchy"/>
    <dgm:cxn modelId="{B660DE9E-3243-4A01-BBB1-C6997402B228}" type="presParOf" srcId="{C46AB81F-F994-49CD-8FBB-A2049933C180}" destId="{2D74D3D0-3D7C-4BC1-8FEF-B42884698317}" srcOrd="0" destOrd="0" presId="urn:microsoft.com/office/officeart/2008/layout/HorizontalMultiLevelHierarchy"/>
    <dgm:cxn modelId="{936C8ABD-A1AE-4E46-9B04-9F43F03FB7AB}" type="presParOf" srcId="{E27581D8-F691-478A-9557-748FC73A994B}" destId="{D112C1B1-2A5A-49D5-9700-7325BFCE4932}" srcOrd="9" destOrd="0" presId="urn:microsoft.com/office/officeart/2008/layout/HorizontalMultiLevelHierarchy"/>
    <dgm:cxn modelId="{1A6149F4-18F9-4F40-BC32-9F88A9A7C910}" type="presParOf" srcId="{D112C1B1-2A5A-49D5-9700-7325BFCE4932}" destId="{BB323CEE-4844-4CFA-BFF6-FE3DA64B346E}" srcOrd="0" destOrd="0" presId="urn:microsoft.com/office/officeart/2008/layout/HorizontalMultiLevelHierarchy"/>
    <dgm:cxn modelId="{7FCEE4B8-1C5D-4265-AF9B-F6F5A614A3FC}" type="presParOf" srcId="{D112C1B1-2A5A-49D5-9700-7325BFCE4932}" destId="{EADC38B5-3452-46F7-B28E-16934C772FF4}" srcOrd="1" destOrd="0" presId="urn:microsoft.com/office/officeart/2008/layout/HorizontalMultiLevelHierarchy"/>
    <dgm:cxn modelId="{24414DED-0E1C-4CA4-B3A9-8849D2E674CD}" type="presParOf" srcId="{95621534-87E3-4C8D-9960-748F9253614C}" destId="{BD637EB8-21CF-42AD-89C4-F6685B923B9E}" srcOrd="4" destOrd="0" presId="urn:microsoft.com/office/officeart/2008/layout/HorizontalMultiLevelHierarchy"/>
    <dgm:cxn modelId="{B4506FE5-1673-44B1-BD6E-2EA37201C6FB}" type="presParOf" srcId="{BD637EB8-21CF-42AD-89C4-F6685B923B9E}" destId="{6328F1BA-33AC-4843-A315-4C4E0D45C82F}" srcOrd="0" destOrd="0" presId="urn:microsoft.com/office/officeart/2008/layout/HorizontalMultiLevelHierarchy"/>
    <dgm:cxn modelId="{1AC49DAC-377F-439C-BEE9-58AC60C5B33A}" type="presParOf" srcId="{95621534-87E3-4C8D-9960-748F9253614C}" destId="{FFDFB271-135A-4B29-935C-B3EBFBD4CF59}" srcOrd="5" destOrd="0" presId="urn:microsoft.com/office/officeart/2008/layout/HorizontalMultiLevelHierarchy"/>
    <dgm:cxn modelId="{913AE3A5-3D7A-47D8-8B2C-7A211AD4A1D0}" type="presParOf" srcId="{FFDFB271-135A-4B29-935C-B3EBFBD4CF59}" destId="{F86049A3-9DE0-4E53-BA72-A0092FE356F9}" srcOrd="0" destOrd="0" presId="urn:microsoft.com/office/officeart/2008/layout/HorizontalMultiLevelHierarchy"/>
    <dgm:cxn modelId="{73754A18-3D1C-4C49-83E7-F222F3783402}" type="presParOf" srcId="{FFDFB271-135A-4B29-935C-B3EBFBD4CF59}" destId="{BC7CC3AE-49B3-4FE3-A8E2-BBD2452AD150}" srcOrd="1" destOrd="0" presId="urn:microsoft.com/office/officeart/2008/layout/HorizontalMultiLevelHierarchy"/>
    <dgm:cxn modelId="{94E9EA5B-B3DB-4EFA-94FD-A463E2FDF462}" type="presParOf" srcId="{BC7CC3AE-49B3-4FE3-A8E2-BBD2452AD150}" destId="{49D46575-C6A1-4AC2-8F98-59F979B3D7AB}" srcOrd="0" destOrd="0" presId="urn:microsoft.com/office/officeart/2008/layout/HorizontalMultiLevelHierarchy"/>
    <dgm:cxn modelId="{11C8F437-693A-4AFA-8076-F6EB3B17D5FF}" type="presParOf" srcId="{49D46575-C6A1-4AC2-8F98-59F979B3D7AB}" destId="{A135E6D6-0D47-420C-A0E9-E63CB53BA002}" srcOrd="0" destOrd="0" presId="urn:microsoft.com/office/officeart/2008/layout/HorizontalMultiLevelHierarchy"/>
    <dgm:cxn modelId="{7ABD3F5C-2F7E-44E9-B023-8D81DEB6409A}" type="presParOf" srcId="{BC7CC3AE-49B3-4FE3-A8E2-BBD2452AD150}" destId="{79E409B3-C0D6-4950-A9DD-BA43BDDCB991}" srcOrd="1" destOrd="0" presId="urn:microsoft.com/office/officeart/2008/layout/HorizontalMultiLevelHierarchy"/>
    <dgm:cxn modelId="{F05989FB-B3E6-46C1-A4AB-1D9C199E41DD}" type="presParOf" srcId="{79E409B3-C0D6-4950-A9DD-BA43BDDCB991}" destId="{DC1D7058-4CFD-424A-810F-FB330CD0A1CD}" srcOrd="0" destOrd="0" presId="urn:microsoft.com/office/officeart/2008/layout/HorizontalMultiLevelHierarchy"/>
    <dgm:cxn modelId="{2CC365EC-78C3-49E5-B263-8B8EA4108755}" type="presParOf" srcId="{79E409B3-C0D6-4950-A9DD-BA43BDDCB991}" destId="{8B2D10D3-ABD2-4FA5-81A1-389AE06EEDEB}"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B264C2-A69D-433F-8843-1E87EA1FC835}">
      <dsp:nvSpPr>
        <dsp:cNvPr id="0" name=""/>
        <dsp:cNvSpPr/>
      </dsp:nvSpPr>
      <dsp:spPr>
        <a:xfrm>
          <a:off x="3429464" y="4923840"/>
          <a:ext cx="607685" cy="970319"/>
        </a:xfrm>
        <a:custGeom>
          <a:avLst/>
          <a:gdLst/>
          <a:ahLst/>
          <a:cxnLst/>
          <a:rect l="0" t="0" r="0" b="0"/>
          <a:pathLst>
            <a:path>
              <a:moveTo>
                <a:pt x="0" y="0"/>
              </a:moveTo>
              <a:lnTo>
                <a:pt x="303842" y="0"/>
              </a:lnTo>
              <a:lnTo>
                <a:pt x="303842" y="970319"/>
              </a:lnTo>
              <a:lnTo>
                <a:pt x="607685" y="9703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04684" y="5380377"/>
        <a:ext cx="57245" cy="57245"/>
      </dsp:txXfrm>
    </dsp:sp>
    <dsp:sp modelId="{92199630-CD53-458D-82E4-3EA6D71219CE}">
      <dsp:nvSpPr>
        <dsp:cNvPr id="0" name=""/>
        <dsp:cNvSpPr/>
      </dsp:nvSpPr>
      <dsp:spPr>
        <a:xfrm>
          <a:off x="3429464" y="4923840"/>
          <a:ext cx="607685" cy="314166"/>
        </a:xfrm>
        <a:custGeom>
          <a:avLst/>
          <a:gdLst/>
          <a:ahLst/>
          <a:cxnLst/>
          <a:rect l="0" t="0" r="0" b="0"/>
          <a:pathLst>
            <a:path>
              <a:moveTo>
                <a:pt x="0" y="0"/>
              </a:moveTo>
              <a:lnTo>
                <a:pt x="303842" y="0"/>
              </a:lnTo>
              <a:lnTo>
                <a:pt x="303842" y="314166"/>
              </a:lnTo>
              <a:lnTo>
                <a:pt x="607685" y="3141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16204" y="5063821"/>
        <a:ext cx="34204" cy="34204"/>
      </dsp:txXfrm>
    </dsp:sp>
    <dsp:sp modelId="{65196EB2-1F31-4154-B9CF-8E6B4CC83F20}">
      <dsp:nvSpPr>
        <dsp:cNvPr id="0" name=""/>
        <dsp:cNvSpPr/>
      </dsp:nvSpPr>
      <dsp:spPr>
        <a:xfrm>
          <a:off x="3429464" y="4578663"/>
          <a:ext cx="607685" cy="345176"/>
        </a:xfrm>
        <a:custGeom>
          <a:avLst/>
          <a:gdLst/>
          <a:ahLst/>
          <a:cxnLst/>
          <a:rect l="0" t="0" r="0" b="0"/>
          <a:pathLst>
            <a:path>
              <a:moveTo>
                <a:pt x="0" y="345176"/>
              </a:moveTo>
              <a:lnTo>
                <a:pt x="303842" y="345176"/>
              </a:lnTo>
              <a:lnTo>
                <a:pt x="303842" y="0"/>
              </a:lnTo>
              <a:lnTo>
                <a:pt x="607685"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15835" y="4733780"/>
        <a:ext cx="34943" cy="34943"/>
      </dsp:txXfrm>
    </dsp:sp>
    <dsp:sp modelId="{516F872C-F60B-4DF1-83EF-F26ABF8D706B}">
      <dsp:nvSpPr>
        <dsp:cNvPr id="0" name=""/>
        <dsp:cNvSpPr/>
      </dsp:nvSpPr>
      <dsp:spPr>
        <a:xfrm>
          <a:off x="3429464" y="3924938"/>
          <a:ext cx="607685" cy="998901"/>
        </a:xfrm>
        <a:custGeom>
          <a:avLst/>
          <a:gdLst/>
          <a:ahLst/>
          <a:cxnLst/>
          <a:rect l="0" t="0" r="0" b="0"/>
          <a:pathLst>
            <a:path>
              <a:moveTo>
                <a:pt x="0" y="998901"/>
              </a:moveTo>
              <a:lnTo>
                <a:pt x="303842" y="998901"/>
              </a:lnTo>
              <a:lnTo>
                <a:pt x="303842" y="0"/>
              </a:lnTo>
              <a:lnTo>
                <a:pt x="607685"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04076" y="4395159"/>
        <a:ext cx="58461" cy="58461"/>
      </dsp:txXfrm>
    </dsp:sp>
    <dsp:sp modelId="{2F83D153-5D87-475B-A31E-CE0EDABB81BE}">
      <dsp:nvSpPr>
        <dsp:cNvPr id="0" name=""/>
        <dsp:cNvSpPr/>
      </dsp:nvSpPr>
      <dsp:spPr>
        <a:xfrm>
          <a:off x="1375244" y="3536260"/>
          <a:ext cx="607685" cy="1387579"/>
        </a:xfrm>
        <a:custGeom>
          <a:avLst/>
          <a:gdLst/>
          <a:ahLst/>
          <a:cxnLst/>
          <a:rect l="0" t="0" r="0" b="0"/>
          <a:pathLst>
            <a:path>
              <a:moveTo>
                <a:pt x="0" y="0"/>
              </a:moveTo>
              <a:lnTo>
                <a:pt x="303842" y="0"/>
              </a:lnTo>
              <a:lnTo>
                <a:pt x="303842" y="1387579"/>
              </a:lnTo>
              <a:lnTo>
                <a:pt x="607685" y="138757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41216" y="4192180"/>
        <a:ext cx="75740" cy="75740"/>
      </dsp:txXfrm>
    </dsp:sp>
    <dsp:sp modelId="{A201665F-81B7-4BBC-AC40-C862BAFF9183}">
      <dsp:nvSpPr>
        <dsp:cNvPr id="0" name=""/>
        <dsp:cNvSpPr/>
      </dsp:nvSpPr>
      <dsp:spPr>
        <a:xfrm>
          <a:off x="3508098" y="2114360"/>
          <a:ext cx="618076" cy="1123060"/>
        </a:xfrm>
        <a:custGeom>
          <a:avLst/>
          <a:gdLst/>
          <a:ahLst/>
          <a:cxnLst/>
          <a:rect l="0" t="0" r="0" b="0"/>
          <a:pathLst>
            <a:path>
              <a:moveTo>
                <a:pt x="0" y="0"/>
              </a:moveTo>
              <a:lnTo>
                <a:pt x="309038" y="0"/>
              </a:lnTo>
              <a:lnTo>
                <a:pt x="309038" y="1123060"/>
              </a:lnTo>
              <a:lnTo>
                <a:pt x="618076" y="11230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85089" y="2643842"/>
        <a:ext cx="64095" cy="64095"/>
      </dsp:txXfrm>
    </dsp:sp>
    <dsp:sp modelId="{D38A363D-7D11-4AB4-A663-A173CBC4E547}">
      <dsp:nvSpPr>
        <dsp:cNvPr id="0" name=""/>
        <dsp:cNvSpPr/>
      </dsp:nvSpPr>
      <dsp:spPr>
        <a:xfrm>
          <a:off x="3508098" y="2114360"/>
          <a:ext cx="618076" cy="299549"/>
        </a:xfrm>
        <a:custGeom>
          <a:avLst/>
          <a:gdLst/>
          <a:ahLst/>
          <a:cxnLst/>
          <a:rect l="0" t="0" r="0" b="0"/>
          <a:pathLst>
            <a:path>
              <a:moveTo>
                <a:pt x="0" y="0"/>
              </a:moveTo>
              <a:lnTo>
                <a:pt x="309038" y="0"/>
              </a:lnTo>
              <a:lnTo>
                <a:pt x="309038" y="299549"/>
              </a:lnTo>
              <a:lnTo>
                <a:pt x="618076" y="2995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99966" y="2246963"/>
        <a:ext cx="34341" cy="34341"/>
      </dsp:txXfrm>
    </dsp:sp>
    <dsp:sp modelId="{DAC64897-EBB7-4829-95D3-6AD8FF660CEF}">
      <dsp:nvSpPr>
        <dsp:cNvPr id="0" name=""/>
        <dsp:cNvSpPr/>
      </dsp:nvSpPr>
      <dsp:spPr>
        <a:xfrm>
          <a:off x="3508098" y="1675316"/>
          <a:ext cx="618076" cy="439043"/>
        </a:xfrm>
        <a:custGeom>
          <a:avLst/>
          <a:gdLst/>
          <a:ahLst/>
          <a:cxnLst/>
          <a:rect l="0" t="0" r="0" b="0"/>
          <a:pathLst>
            <a:path>
              <a:moveTo>
                <a:pt x="0" y="439043"/>
              </a:moveTo>
              <a:lnTo>
                <a:pt x="309038" y="439043"/>
              </a:lnTo>
              <a:lnTo>
                <a:pt x="309038" y="0"/>
              </a:lnTo>
              <a:lnTo>
                <a:pt x="618076"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98183" y="1875884"/>
        <a:ext cx="37907" cy="37907"/>
      </dsp:txXfrm>
    </dsp:sp>
    <dsp:sp modelId="{11104A33-25D1-4023-842D-7FBDA9CF1732}">
      <dsp:nvSpPr>
        <dsp:cNvPr id="0" name=""/>
        <dsp:cNvSpPr/>
      </dsp:nvSpPr>
      <dsp:spPr>
        <a:xfrm>
          <a:off x="3508098" y="999224"/>
          <a:ext cx="618076" cy="1115135"/>
        </a:xfrm>
        <a:custGeom>
          <a:avLst/>
          <a:gdLst/>
          <a:ahLst/>
          <a:cxnLst/>
          <a:rect l="0" t="0" r="0" b="0"/>
          <a:pathLst>
            <a:path>
              <a:moveTo>
                <a:pt x="0" y="1115135"/>
              </a:moveTo>
              <a:lnTo>
                <a:pt x="309038" y="1115135"/>
              </a:lnTo>
              <a:lnTo>
                <a:pt x="309038" y="0"/>
              </a:lnTo>
              <a:lnTo>
                <a:pt x="618076"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85263" y="1524918"/>
        <a:ext cx="63748" cy="63748"/>
      </dsp:txXfrm>
    </dsp:sp>
    <dsp:sp modelId="{1039FF51-F74E-42BA-90C8-685A6D61D66C}">
      <dsp:nvSpPr>
        <dsp:cNvPr id="0" name=""/>
        <dsp:cNvSpPr/>
      </dsp:nvSpPr>
      <dsp:spPr>
        <a:xfrm>
          <a:off x="1375244" y="2114360"/>
          <a:ext cx="597294" cy="1421900"/>
        </a:xfrm>
        <a:custGeom>
          <a:avLst/>
          <a:gdLst/>
          <a:ahLst/>
          <a:cxnLst/>
          <a:rect l="0" t="0" r="0" b="0"/>
          <a:pathLst>
            <a:path>
              <a:moveTo>
                <a:pt x="0" y="1421900"/>
              </a:moveTo>
              <a:lnTo>
                <a:pt x="298647" y="1421900"/>
              </a:lnTo>
              <a:lnTo>
                <a:pt x="298647" y="0"/>
              </a:lnTo>
              <a:lnTo>
                <a:pt x="59729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35334" y="2786754"/>
        <a:ext cx="77112" cy="77112"/>
      </dsp:txXfrm>
    </dsp:sp>
    <dsp:sp modelId="{751CB512-71A5-439E-BEF6-B0ED01BD63FA}">
      <dsp:nvSpPr>
        <dsp:cNvPr id="0" name=""/>
        <dsp:cNvSpPr/>
      </dsp:nvSpPr>
      <dsp:spPr>
        <a:xfrm>
          <a:off x="54916" y="2849386"/>
          <a:ext cx="1266905" cy="137374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NATIONAL </a:t>
          </a:r>
        </a:p>
        <a:p>
          <a:pPr lvl="0" algn="ctr" defTabSz="800100">
            <a:lnSpc>
              <a:spcPct val="90000"/>
            </a:lnSpc>
            <a:spcBef>
              <a:spcPct val="0"/>
            </a:spcBef>
            <a:spcAft>
              <a:spcPct val="35000"/>
            </a:spcAft>
          </a:pPr>
          <a:r>
            <a:rPr lang="en-US" sz="1800" kern="1200"/>
            <a:t>IDENTITY</a:t>
          </a:r>
          <a:endParaRPr lang="ru-RU" sz="1800" kern="1200"/>
        </a:p>
      </dsp:txBody>
      <dsp:txXfrm>
        <a:off x="54916" y="2849386"/>
        <a:ext cx="1266905" cy="1373749"/>
      </dsp:txXfrm>
    </dsp:sp>
    <dsp:sp modelId="{E12386D2-D95E-46C2-9EE9-E5B3EC767B66}">
      <dsp:nvSpPr>
        <dsp:cNvPr id="0" name=""/>
        <dsp:cNvSpPr/>
      </dsp:nvSpPr>
      <dsp:spPr>
        <a:xfrm>
          <a:off x="1972538" y="1886279"/>
          <a:ext cx="1535560" cy="4561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POLITICAL DOMAIN</a:t>
          </a:r>
          <a:endParaRPr lang="ru-RU" sz="1200" kern="1200"/>
        </a:p>
      </dsp:txBody>
      <dsp:txXfrm>
        <a:off x="1972538" y="1886279"/>
        <a:ext cx="1535560" cy="456162"/>
      </dsp:txXfrm>
    </dsp:sp>
    <dsp:sp modelId="{2169714C-1CA4-4CC1-B729-98FC43C23E2C}">
      <dsp:nvSpPr>
        <dsp:cNvPr id="0" name=""/>
        <dsp:cNvSpPr/>
      </dsp:nvSpPr>
      <dsp:spPr>
        <a:xfrm>
          <a:off x="4126175" y="730551"/>
          <a:ext cx="1488404" cy="5373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independent country</a:t>
          </a:r>
          <a:endParaRPr lang="ru-RU" sz="1200" kern="1200"/>
        </a:p>
      </dsp:txBody>
      <dsp:txXfrm>
        <a:off x="4126175" y="730551"/>
        <a:ext cx="1488404" cy="537347"/>
      </dsp:txXfrm>
    </dsp:sp>
    <dsp:sp modelId="{1C354C08-2712-4F4D-AAA0-FC1E8FE3A561}">
      <dsp:nvSpPr>
        <dsp:cNvPr id="0" name=""/>
        <dsp:cNvSpPr/>
      </dsp:nvSpPr>
      <dsp:spPr>
        <a:xfrm>
          <a:off x="4126175" y="1499486"/>
          <a:ext cx="1488404" cy="3516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defined territory</a:t>
          </a:r>
          <a:endParaRPr lang="ru-RU" sz="1200" kern="1200"/>
        </a:p>
      </dsp:txBody>
      <dsp:txXfrm>
        <a:off x="4126175" y="1499486"/>
        <a:ext cx="1488404" cy="351660"/>
      </dsp:txXfrm>
    </dsp:sp>
    <dsp:sp modelId="{EF0C71B8-C303-4132-BB0F-6AFBCA57B5E4}">
      <dsp:nvSpPr>
        <dsp:cNvPr id="0" name=""/>
        <dsp:cNvSpPr/>
      </dsp:nvSpPr>
      <dsp:spPr>
        <a:xfrm>
          <a:off x="4126175" y="2082734"/>
          <a:ext cx="1747004" cy="66234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government &amp; political organization</a:t>
          </a:r>
          <a:endParaRPr lang="ru-RU" sz="1200" kern="1200"/>
        </a:p>
      </dsp:txBody>
      <dsp:txXfrm>
        <a:off x="4126175" y="2082734"/>
        <a:ext cx="1747004" cy="662349"/>
      </dsp:txXfrm>
    </dsp:sp>
    <dsp:sp modelId="{01FFAAA3-BD61-46D5-B97D-42C4224D44A6}">
      <dsp:nvSpPr>
        <dsp:cNvPr id="0" name=""/>
        <dsp:cNvSpPr/>
      </dsp:nvSpPr>
      <dsp:spPr>
        <a:xfrm>
          <a:off x="4126175" y="2976671"/>
          <a:ext cx="1768304" cy="5214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social &amp; economic structure</a:t>
          </a:r>
          <a:endParaRPr lang="ru-RU" sz="1200" kern="1200"/>
        </a:p>
      </dsp:txBody>
      <dsp:txXfrm>
        <a:off x="4126175" y="2976671"/>
        <a:ext cx="1768304" cy="521497"/>
      </dsp:txXfrm>
    </dsp:sp>
    <dsp:sp modelId="{57B55D1C-5936-4D24-8CE4-831B572B5268}">
      <dsp:nvSpPr>
        <dsp:cNvPr id="0" name=""/>
        <dsp:cNvSpPr/>
      </dsp:nvSpPr>
      <dsp:spPr>
        <a:xfrm>
          <a:off x="1982929" y="4661437"/>
          <a:ext cx="1446534" cy="5248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CULTURAL DOMAIN</a:t>
          </a:r>
          <a:endParaRPr lang="ru-RU" sz="1200" kern="1200"/>
        </a:p>
      </dsp:txBody>
      <dsp:txXfrm>
        <a:off x="1982929" y="4661437"/>
        <a:ext cx="1446534" cy="524804"/>
      </dsp:txXfrm>
    </dsp:sp>
    <dsp:sp modelId="{7EE3BCCA-C4BF-40ED-AD5C-E8F9E6AA3003}">
      <dsp:nvSpPr>
        <dsp:cNvPr id="0" name=""/>
        <dsp:cNvSpPr/>
      </dsp:nvSpPr>
      <dsp:spPr>
        <a:xfrm>
          <a:off x="4037149" y="3729756"/>
          <a:ext cx="1680128" cy="39036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common culture</a:t>
          </a:r>
          <a:endParaRPr lang="ru-RU" sz="1200" kern="1200"/>
        </a:p>
      </dsp:txBody>
      <dsp:txXfrm>
        <a:off x="4037149" y="3729756"/>
        <a:ext cx="1680128" cy="390363"/>
      </dsp:txXfrm>
    </dsp:sp>
    <dsp:sp modelId="{D2EE523C-A7DC-4E09-8CC8-ABD5B7AC1182}">
      <dsp:nvSpPr>
        <dsp:cNvPr id="0" name=""/>
        <dsp:cNvSpPr/>
      </dsp:nvSpPr>
      <dsp:spPr>
        <a:xfrm>
          <a:off x="4037149" y="4351708"/>
          <a:ext cx="1775019" cy="4539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history (common descend/origin)</a:t>
          </a:r>
          <a:endParaRPr lang="ru-RU" sz="1200" kern="1200"/>
        </a:p>
      </dsp:txBody>
      <dsp:txXfrm>
        <a:off x="4037149" y="4351708"/>
        <a:ext cx="1775019" cy="453911"/>
      </dsp:txXfrm>
    </dsp:sp>
    <dsp:sp modelId="{E610FBD2-68DC-4811-84DE-92D587BAF7AE}">
      <dsp:nvSpPr>
        <dsp:cNvPr id="0" name=""/>
        <dsp:cNvSpPr/>
      </dsp:nvSpPr>
      <dsp:spPr>
        <a:xfrm>
          <a:off x="4037149" y="5037207"/>
          <a:ext cx="1542336" cy="4016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language</a:t>
          </a:r>
          <a:endParaRPr lang="ru-RU" sz="1200" kern="1200"/>
        </a:p>
      </dsp:txBody>
      <dsp:txXfrm>
        <a:off x="4037149" y="5037207"/>
        <a:ext cx="1542336" cy="401600"/>
      </dsp:txXfrm>
    </dsp:sp>
    <dsp:sp modelId="{67CF2F00-53F5-4CE6-BD57-A386CC2CDC20}">
      <dsp:nvSpPr>
        <dsp:cNvPr id="0" name=""/>
        <dsp:cNvSpPr/>
      </dsp:nvSpPr>
      <dsp:spPr>
        <a:xfrm>
          <a:off x="4037149" y="5670395"/>
          <a:ext cx="1519365" cy="44752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tradition</a:t>
          </a:r>
          <a:endParaRPr lang="ru-RU" sz="1200" kern="1200"/>
        </a:p>
      </dsp:txBody>
      <dsp:txXfrm>
        <a:off x="4037149" y="5670395"/>
        <a:ext cx="1519365" cy="4475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D46575-C6A1-4AC2-8F98-59F979B3D7AB}">
      <dsp:nvSpPr>
        <dsp:cNvPr id="0" name=""/>
        <dsp:cNvSpPr/>
      </dsp:nvSpPr>
      <dsp:spPr>
        <a:xfrm>
          <a:off x="2951059" y="6047999"/>
          <a:ext cx="467245" cy="91440"/>
        </a:xfrm>
        <a:custGeom>
          <a:avLst/>
          <a:gdLst/>
          <a:ahLst/>
          <a:cxnLst/>
          <a:rect l="0" t="0" r="0" b="0"/>
          <a:pathLst>
            <a:path>
              <a:moveTo>
                <a:pt x="0" y="57419"/>
              </a:moveTo>
              <a:lnTo>
                <a:pt x="233622" y="57419"/>
              </a:lnTo>
              <a:lnTo>
                <a:pt x="233622" y="45720"/>
              </a:lnTo>
              <a:lnTo>
                <a:pt x="467245" y="45720"/>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72997" y="6082034"/>
        <a:ext cx="23369" cy="23369"/>
      </dsp:txXfrm>
    </dsp:sp>
    <dsp:sp modelId="{BD637EB8-21CF-42AD-89C4-F6685B923B9E}">
      <dsp:nvSpPr>
        <dsp:cNvPr id="0" name=""/>
        <dsp:cNvSpPr/>
      </dsp:nvSpPr>
      <dsp:spPr>
        <a:xfrm>
          <a:off x="1147843" y="3778274"/>
          <a:ext cx="500988" cy="2327145"/>
        </a:xfrm>
        <a:custGeom>
          <a:avLst/>
          <a:gdLst/>
          <a:ahLst/>
          <a:cxnLst/>
          <a:rect l="0" t="0" r="0" b="0"/>
          <a:pathLst>
            <a:path>
              <a:moveTo>
                <a:pt x="0" y="0"/>
              </a:moveTo>
              <a:lnTo>
                <a:pt x="250494" y="0"/>
              </a:lnTo>
              <a:lnTo>
                <a:pt x="250494" y="2327145"/>
              </a:lnTo>
              <a:lnTo>
                <a:pt x="500988" y="232714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1338826" y="4882335"/>
        <a:ext cx="119023" cy="119023"/>
      </dsp:txXfrm>
    </dsp:sp>
    <dsp:sp modelId="{C46AB81F-F994-49CD-8FBB-A2049933C180}">
      <dsp:nvSpPr>
        <dsp:cNvPr id="0" name=""/>
        <dsp:cNvSpPr/>
      </dsp:nvSpPr>
      <dsp:spPr>
        <a:xfrm>
          <a:off x="2784353" y="4516910"/>
          <a:ext cx="484117" cy="1043523"/>
        </a:xfrm>
        <a:custGeom>
          <a:avLst/>
          <a:gdLst/>
          <a:ahLst/>
          <a:cxnLst/>
          <a:rect l="0" t="0" r="0" b="0"/>
          <a:pathLst>
            <a:path>
              <a:moveTo>
                <a:pt x="0" y="0"/>
              </a:moveTo>
              <a:lnTo>
                <a:pt x="242058" y="0"/>
              </a:lnTo>
              <a:lnTo>
                <a:pt x="242058" y="1043523"/>
              </a:lnTo>
              <a:lnTo>
                <a:pt x="484117" y="104352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7653" y="5009913"/>
        <a:ext cx="57517" cy="57517"/>
      </dsp:txXfrm>
    </dsp:sp>
    <dsp:sp modelId="{2CB264C2-A69D-433F-8843-1E87EA1FC835}">
      <dsp:nvSpPr>
        <dsp:cNvPr id="0" name=""/>
        <dsp:cNvSpPr/>
      </dsp:nvSpPr>
      <dsp:spPr>
        <a:xfrm>
          <a:off x="2784353" y="4516910"/>
          <a:ext cx="484117" cy="518164"/>
        </a:xfrm>
        <a:custGeom>
          <a:avLst/>
          <a:gdLst/>
          <a:ahLst/>
          <a:cxnLst/>
          <a:rect l="0" t="0" r="0" b="0"/>
          <a:pathLst>
            <a:path>
              <a:moveTo>
                <a:pt x="0" y="0"/>
              </a:moveTo>
              <a:lnTo>
                <a:pt x="242058" y="0"/>
              </a:lnTo>
              <a:lnTo>
                <a:pt x="242058" y="518164"/>
              </a:lnTo>
              <a:lnTo>
                <a:pt x="484117" y="518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08684" y="4758264"/>
        <a:ext cx="35456" cy="35456"/>
      </dsp:txXfrm>
    </dsp:sp>
    <dsp:sp modelId="{92199630-CD53-458D-82E4-3EA6D71219CE}">
      <dsp:nvSpPr>
        <dsp:cNvPr id="0" name=""/>
        <dsp:cNvSpPr/>
      </dsp:nvSpPr>
      <dsp:spPr>
        <a:xfrm>
          <a:off x="2784353" y="4466625"/>
          <a:ext cx="484117" cy="91440"/>
        </a:xfrm>
        <a:custGeom>
          <a:avLst/>
          <a:gdLst/>
          <a:ahLst/>
          <a:cxnLst/>
          <a:rect l="0" t="0" r="0" b="0"/>
          <a:pathLst>
            <a:path>
              <a:moveTo>
                <a:pt x="0" y="50284"/>
              </a:moveTo>
              <a:lnTo>
                <a:pt x="242058" y="50284"/>
              </a:lnTo>
              <a:lnTo>
                <a:pt x="242058" y="45720"/>
              </a:lnTo>
              <a:lnTo>
                <a:pt x="48411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14309" y="4500242"/>
        <a:ext cx="24206" cy="24206"/>
      </dsp:txXfrm>
    </dsp:sp>
    <dsp:sp modelId="{04C6402E-AAC6-45AB-92DF-269344A1954E}">
      <dsp:nvSpPr>
        <dsp:cNvPr id="0" name=""/>
        <dsp:cNvSpPr/>
      </dsp:nvSpPr>
      <dsp:spPr>
        <a:xfrm>
          <a:off x="4277783" y="3941354"/>
          <a:ext cx="484117" cy="91440"/>
        </a:xfrm>
        <a:custGeom>
          <a:avLst/>
          <a:gdLst/>
          <a:ahLst/>
          <a:cxnLst/>
          <a:rect l="0" t="0" r="0" b="0"/>
          <a:pathLst>
            <a:path>
              <a:moveTo>
                <a:pt x="0" y="45720"/>
              </a:moveTo>
              <a:lnTo>
                <a:pt x="484117" y="45720"/>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07739" y="3974971"/>
        <a:ext cx="24205" cy="24205"/>
      </dsp:txXfrm>
    </dsp:sp>
    <dsp:sp modelId="{65196EB2-1F31-4154-B9CF-8E6B4CC83F20}">
      <dsp:nvSpPr>
        <dsp:cNvPr id="0" name=""/>
        <dsp:cNvSpPr/>
      </dsp:nvSpPr>
      <dsp:spPr>
        <a:xfrm>
          <a:off x="2784353" y="3987074"/>
          <a:ext cx="484117" cy="529835"/>
        </a:xfrm>
        <a:custGeom>
          <a:avLst/>
          <a:gdLst/>
          <a:ahLst/>
          <a:cxnLst/>
          <a:rect l="0" t="0" r="0" b="0"/>
          <a:pathLst>
            <a:path>
              <a:moveTo>
                <a:pt x="0" y="529835"/>
              </a:moveTo>
              <a:lnTo>
                <a:pt x="242058" y="529835"/>
              </a:lnTo>
              <a:lnTo>
                <a:pt x="242058" y="0"/>
              </a:lnTo>
              <a:lnTo>
                <a:pt x="484117"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08469" y="4234049"/>
        <a:ext cx="35885" cy="35885"/>
      </dsp:txXfrm>
    </dsp:sp>
    <dsp:sp modelId="{516F872C-F60B-4DF1-83EF-F26ABF8D706B}">
      <dsp:nvSpPr>
        <dsp:cNvPr id="0" name=""/>
        <dsp:cNvSpPr/>
      </dsp:nvSpPr>
      <dsp:spPr>
        <a:xfrm>
          <a:off x="2784353" y="3466279"/>
          <a:ext cx="484117" cy="1050630"/>
        </a:xfrm>
        <a:custGeom>
          <a:avLst/>
          <a:gdLst/>
          <a:ahLst/>
          <a:cxnLst/>
          <a:rect l="0" t="0" r="0" b="0"/>
          <a:pathLst>
            <a:path>
              <a:moveTo>
                <a:pt x="0" y="1050630"/>
              </a:moveTo>
              <a:lnTo>
                <a:pt x="242058" y="1050630"/>
              </a:lnTo>
              <a:lnTo>
                <a:pt x="242058" y="0"/>
              </a:lnTo>
              <a:lnTo>
                <a:pt x="484117"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7492" y="3962674"/>
        <a:ext cx="57840" cy="57840"/>
      </dsp:txXfrm>
    </dsp:sp>
    <dsp:sp modelId="{2F83D153-5D87-475B-A31E-CE0EDABB81BE}">
      <dsp:nvSpPr>
        <dsp:cNvPr id="0" name=""/>
        <dsp:cNvSpPr/>
      </dsp:nvSpPr>
      <dsp:spPr>
        <a:xfrm>
          <a:off x="1147843" y="3778274"/>
          <a:ext cx="484117" cy="738636"/>
        </a:xfrm>
        <a:custGeom>
          <a:avLst/>
          <a:gdLst/>
          <a:ahLst/>
          <a:cxnLst/>
          <a:rect l="0" t="0" r="0" b="0"/>
          <a:pathLst>
            <a:path>
              <a:moveTo>
                <a:pt x="0" y="0"/>
              </a:moveTo>
              <a:lnTo>
                <a:pt x="242058" y="0"/>
              </a:lnTo>
              <a:lnTo>
                <a:pt x="242058" y="738636"/>
              </a:lnTo>
              <a:lnTo>
                <a:pt x="484117" y="7386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67823" y="4125513"/>
        <a:ext cx="44157" cy="44157"/>
      </dsp:txXfrm>
    </dsp:sp>
    <dsp:sp modelId="{4B19A8B7-3E5A-4682-9C1E-DD26599B7D9C}">
      <dsp:nvSpPr>
        <dsp:cNvPr id="0" name=""/>
        <dsp:cNvSpPr/>
      </dsp:nvSpPr>
      <dsp:spPr>
        <a:xfrm>
          <a:off x="4042696" y="2759523"/>
          <a:ext cx="484117" cy="211941"/>
        </a:xfrm>
        <a:custGeom>
          <a:avLst/>
          <a:gdLst/>
          <a:ahLst/>
          <a:cxnLst/>
          <a:rect l="0" t="0" r="0" b="0"/>
          <a:pathLst>
            <a:path>
              <a:moveTo>
                <a:pt x="0" y="0"/>
              </a:moveTo>
              <a:lnTo>
                <a:pt x="242058" y="0"/>
              </a:lnTo>
              <a:lnTo>
                <a:pt x="242058" y="211941"/>
              </a:lnTo>
              <a:lnTo>
                <a:pt x="484117" y="211941"/>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71542" y="2852282"/>
        <a:ext cx="26423" cy="26423"/>
      </dsp:txXfrm>
    </dsp:sp>
    <dsp:sp modelId="{7E8DD278-ACD7-4DB1-9433-ABA3B00202CF}">
      <dsp:nvSpPr>
        <dsp:cNvPr id="0" name=""/>
        <dsp:cNvSpPr/>
      </dsp:nvSpPr>
      <dsp:spPr>
        <a:xfrm>
          <a:off x="4042696" y="2512450"/>
          <a:ext cx="484117" cy="247073"/>
        </a:xfrm>
        <a:custGeom>
          <a:avLst/>
          <a:gdLst/>
          <a:ahLst/>
          <a:cxnLst/>
          <a:rect l="0" t="0" r="0" b="0"/>
          <a:pathLst>
            <a:path>
              <a:moveTo>
                <a:pt x="0" y="247073"/>
              </a:moveTo>
              <a:lnTo>
                <a:pt x="242058" y="247073"/>
              </a:lnTo>
              <a:lnTo>
                <a:pt x="242058" y="0"/>
              </a:lnTo>
              <a:lnTo>
                <a:pt x="484117" y="0"/>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71166" y="2622398"/>
        <a:ext cx="27176" cy="27176"/>
      </dsp:txXfrm>
    </dsp:sp>
    <dsp:sp modelId="{805B457D-74EB-44CD-9A21-7814BDD76D5D}">
      <dsp:nvSpPr>
        <dsp:cNvPr id="0" name=""/>
        <dsp:cNvSpPr/>
      </dsp:nvSpPr>
      <dsp:spPr>
        <a:xfrm>
          <a:off x="2855276" y="1466625"/>
          <a:ext cx="484117" cy="1292897"/>
        </a:xfrm>
        <a:custGeom>
          <a:avLst/>
          <a:gdLst/>
          <a:ahLst/>
          <a:cxnLst/>
          <a:rect l="0" t="0" r="0" b="0"/>
          <a:pathLst>
            <a:path>
              <a:moveTo>
                <a:pt x="0" y="0"/>
              </a:moveTo>
              <a:lnTo>
                <a:pt x="242058" y="0"/>
              </a:lnTo>
              <a:lnTo>
                <a:pt x="242058" y="1292897"/>
              </a:lnTo>
              <a:lnTo>
                <a:pt x="484117" y="1292897"/>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62821" y="2078560"/>
        <a:ext cx="69028" cy="69028"/>
      </dsp:txXfrm>
    </dsp:sp>
    <dsp:sp modelId="{A201665F-81B7-4BBC-AC40-C862BAFF9183}">
      <dsp:nvSpPr>
        <dsp:cNvPr id="0" name=""/>
        <dsp:cNvSpPr/>
      </dsp:nvSpPr>
      <dsp:spPr>
        <a:xfrm>
          <a:off x="2855276" y="1466625"/>
          <a:ext cx="484117" cy="533907"/>
        </a:xfrm>
        <a:custGeom>
          <a:avLst/>
          <a:gdLst/>
          <a:ahLst/>
          <a:cxnLst/>
          <a:rect l="0" t="0" r="0" b="0"/>
          <a:pathLst>
            <a:path>
              <a:moveTo>
                <a:pt x="0" y="0"/>
              </a:moveTo>
              <a:lnTo>
                <a:pt x="242058" y="0"/>
              </a:lnTo>
              <a:lnTo>
                <a:pt x="242058" y="533907"/>
              </a:lnTo>
              <a:lnTo>
                <a:pt x="484117" y="5339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79317" y="1715561"/>
        <a:ext cx="36035" cy="36035"/>
      </dsp:txXfrm>
    </dsp:sp>
    <dsp:sp modelId="{D38A363D-7D11-4AB4-A663-A173CBC4E547}">
      <dsp:nvSpPr>
        <dsp:cNvPr id="0" name=""/>
        <dsp:cNvSpPr/>
      </dsp:nvSpPr>
      <dsp:spPr>
        <a:xfrm>
          <a:off x="2855276" y="1344476"/>
          <a:ext cx="484117" cy="122149"/>
        </a:xfrm>
        <a:custGeom>
          <a:avLst/>
          <a:gdLst/>
          <a:ahLst/>
          <a:cxnLst/>
          <a:rect l="0" t="0" r="0" b="0"/>
          <a:pathLst>
            <a:path>
              <a:moveTo>
                <a:pt x="0" y="122149"/>
              </a:moveTo>
              <a:lnTo>
                <a:pt x="242058" y="122149"/>
              </a:lnTo>
              <a:lnTo>
                <a:pt x="242058" y="0"/>
              </a:lnTo>
              <a:lnTo>
                <a:pt x="484117"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84853" y="1393068"/>
        <a:ext cx="24964" cy="24964"/>
      </dsp:txXfrm>
    </dsp:sp>
    <dsp:sp modelId="{DAC64897-EBB7-4829-95D3-6AD8FF660CEF}">
      <dsp:nvSpPr>
        <dsp:cNvPr id="0" name=""/>
        <dsp:cNvSpPr/>
      </dsp:nvSpPr>
      <dsp:spPr>
        <a:xfrm>
          <a:off x="2855276" y="756070"/>
          <a:ext cx="484117" cy="710554"/>
        </a:xfrm>
        <a:custGeom>
          <a:avLst/>
          <a:gdLst/>
          <a:ahLst/>
          <a:cxnLst/>
          <a:rect l="0" t="0" r="0" b="0"/>
          <a:pathLst>
            <a:path>
              <a:moveTo>
                <a:pt x="0" y="710554"/>
              </a:moveTo>
              <a:lnTo>
                <a:pt x="242058" y="710554"/>
              </a:lnTo>
              <a:lnTo>
                <a:pt x="242058" y="0"/>
              </a:lnTo>
              <a:lnTo>
                <a:pt x="484117"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75840" y="1089852"/>
        <a:ext cx="42990" cy="42990"/>
      </dsp:txXfrm>
    </dsp:sp>
    <dsp:sp modelId="{11104A33-25D1-4023-842D-7FBDA9CF1732}">
      <dsp:nvSpPr>
        <dsp:cNvPr id="0" name=""/>
        <dsp:cNvSpPr/>
      </dsp:nvSpPr>
      <dsp:spPr>
        <a:xfrm>
          <a:off x="2855276" y="217456"/>
          <a:ext cx="484117" cy="1249168"/>
        </a:xfrm>
        <a:custGeom>
          <a:avLst/>
          <a:gdLst/>
          <a:ahLst/>
          <a:cxnLst/>
          <a:rect l="0" t="0" r="0" b="0"/>
          <a:pathLst>
            <a:path>
              <a:moveTo>
                <a:pt x="0" y="1249168"/>
              </a:moveTo>
              <a:lnTo>
                <a:pt x="242058" y="1249168"/>
              </a:lnTo>
              <a:lnTo>
                <a:pt x="242058" y="0"/>
              </a:lnTo>
              <a:lnTo>
                <a:pt x="484117"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63843" y="808548"/>
        <a:ext cx="66984" cy="66984"/>
      </dsp:txXfrm>
    </dsp:sp>
    <dsp:sp modelId="{1039FF51-F74E-42BA-90C8-685A6D61D66C}">
      <dsp:nvSpPr>
        <dsp:cNvPr id="0" name=""/>
        <dsp:cNvSpPr/>
      </dsp:nvSpPr>
      <dsp:spPr>
        <a:xfrm>
          <a:off x="1147843" y="1466625"/>
          <a:ext cx="484117" cy="2311648"/>
        </a:xfrm>
        <a:custGeom>
          <a:avLst/>
          <a:gdLst/>
          <a:ahLst/>
          <a:cxnLst/>
          <a:rect l="0" t="0" r="0" b="0"/>
          <a:pathLst>
            <a:path>
              <a:moveTo>
                <a:pt x="0" y="2311648"/>
              </a:moveTo>
              <a:lnTo>
                <a:pt x="242058" y="2311648"/>
              </a:lnTo>
              <a:lnTo>
                <a:pt x="242058" y="0"/>
              </a:lnTo>
              <a:lnTo>
                <a:pt x="48411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1330856" y="2563404"/>
        <a:ext cx="118089" cy="118089"/>
      </dsp:txXfrm>
    </dsp:sp>
    <dsp:sp modelId="{751CB512-71A5-439E-BEF6-B0ED01BD63FA}">
      <dsp:nvSpPr>
        <dsp:cNvPr id="0" name=""/>
        <dsp:cNvSpPr/>
      </dsp:nvSpPr>
      <dsp:spPr>
        <a:xfrm>
          <a:off x="95994" y="3231070"/>
          <a:ext cx="1009290" cy="10944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NATIONAL </a:t>
          </a:r>
        </a:p>
        <a:p>
          <a:pPr lvl="0" algn="ctr" defTabSz="800100">
            <a:lnSpc>
              <a:spcPct val="90000"/>
            </a:lnSpc>
            <a:spcBef>
              <a:spcPct val="0"/>
            </a:spcBef>
            <a:spcAft>
              <a:spcPct val="35000"/>
            </a:spcAft>
          </a:pPr>
          <a:r>
            <a:rPr lang="en-US" sz="1800" kern="1200"/>
            <a:t>IDENTITY</a:t>
          </a:r>
          <a:endParaRPr lang="ru-RU" sz="1800" kern="1200"/>
        </a:p>
      </dsp:txBody>
      <dsp:txXfrm>
        <a:off x="95994" y="3231070"/>
        <a:ext cx="1009290" cy="1094407"/>
      </dsp:txXfrm>
    </dsp:sp>
    <dsp:sp modelId="{E12386D2-D95E-46C2-9EE9-E5B3EC767B66}">
      <dsp:nvSpPr>
        <dsp:cNvPr id="0" name=""/>
        <dsp:cNvSpPr/>
      </dsp:nvSpPr>
      <dsp:spPr>
        <a:xfrm>
          <a:off x="1631960" y="1284922"/>
          <a:ext cx="1223316" cy="3634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POLITICAL DOMAIN</a:t>
          </a:r>
          <a:endParaRPr lang="ru-RU" sz="1200" kern="1200"/>
        </a:p>
      </dsp:txBody>
      <dsp:txXfrm>
        <a:off x="1631960" y="1284922"/>
        <a:ext cx="1223316" cy="363405"/>
      </dsp:txXfrm>
    </dsp:sp>
    <dsp:sp modelId="{2169714C-1CA4-4CC1-B729-98FC43C23E2C}">
      <dsp:nvSpPr>
        <dsp:cNvPr id="0" name=""/>
        <dsp:cNvSpPr/>
      </dsp:nvSpPr>
      <dsp:spPr>
        <a:xfrm>
          <a:off x="3339394" y="3415"/>
          <a:ext cx="1185748" cy="42808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independent country</a:t>
          </a:r>
          <a:endParaRPr lang="ru-RU" sz="1200" kern="1200"/>
        </a:p>
      </dsp:txBody>
      <dsp:txXfrm>
        <a:off x="3339394" y="3415"/>
        <a:ext cx="1185748" cy="428082"/>
      </dsp:txXfrm>
    </dsp:sp>
    <dsp:sp modelId="{1C354C08-2712-4F4D-AAA0-FC1E8FE3A561}">
      <dsp:nvSpPr>
        <dsp:cNvPr id="0" name=""/>
        <dsp:cNvSpPr/>
      </dsp:nvSpPr>
      <dsp:spPr>
        <a:xfrm>
          <a:off x="3339394" y="615993"/>
          <a:ext cx="1185748" cy="2801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defined territory</a:t>
          </a:r>
          <a:endParaRPr lang="ru-RU" sz="1200" kern="1200"/>
        </a:p>
      </dsp:txBody>
      <dsp:txXfrm>
        <a:off x="3339394" y="615993"/>
        <a:ext cx="1185748" cy="280153"/>
      </dsp:txXfrm>
    </dsp:sp>
    <dsp:sp modelId="{EF0C71B8-C303-4132-BB0F-6AFBCA57B5E4}">
      <dsp:nvSpPr>
        <dsp:cNvPr id="0" name=""/>
        <dsp:cNvSpPr/>
      </dsp:nvSpPr>
      <dsp:spPr>
        <a:xfrm>
          <a:off x="3339394" y="1080643"/>
          <a:ext cx="1391764" cy="5276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government &amp; political organization</a:t>
          </a:r>
          <a:endParaRPr lang="ru-RU" sz="1200" kern="1200"/>
        </a:p>
      </dsp:txBody>
      <dsp:txXfrm>
        <a:off x="3339394" y="1080643"/>
        <a:ext cx="1391764" cy="527665"/>
      </dsp:txXfrm>
    </dsp:sp>
    <dsp:sp modelId="{01FFAAA3-BD61-46D5-B97D-42C4224D44A6}">
      <dsp:nvSpPr>
        <dsp:cNvPr id="0" name=""/>
        <dsp:cNvSpPr/>
      </dsp:nvSpPr>
      <dsp:spPr>
        <a:xfrm>
          <a:off x="3339394" y="1792805"/>
          <a:ext cx="1408733" cy="4154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social &amp; economic structure</a:t>
          </a:r>
          <a:endParaRPr lang="ru-RU" sz="1200" kern="1200"/>
        </a:p>
      </dsp:txBody>
      <dsp:txXfrm>
        <a:off x="3339394" y="1792805"/>
        <a:ext cx="1408733" cy="415455"/>
      </dsp:txXfrm>
    </dsp:sp>
    <dsp:sp modelId="{35088E50-66BB-4D94-A125-1A631EDF1F8D}">
      <dsp:nvSpPr>
        <dsp:cNvPr id="0" name=""/>
        <dsp:cNvSpPr/>
      </dsp:nvSpPr>
      <dsp:spPr>
        <a:xfrm>
          <a:off x="3339394" y="2589211"/>
          <a:ext cx="703301" cy="340623"/>
        </a:xfrm>
        <a:prstGeom prst="rect">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chemeClr val="accent1"/>
              </a:solidFill>
            </a:rPr>
            <a:t>precedent phenomena</a:t>
          </a:r>
          <a:endParaRPr lang="ru-RU" sz="1100" kern="1200">
            <a:solidFill>
              <a:schemeClr val="accent1"/>
            </a:solidFill>
          </a:endParaRPr>
        </a:p>
      </dsp:txBody>
      <dsp:txXfrm>
        <a:off x="3339394" y="2589211"/>
        <a:ext cx="703301" cy="340623"/>
      </dsp:txXfrm>
    </dsp:sp>
    <dsp:sp modelId="{837F4E55-BEF9-4AD0-8AEA-D9FE29377185}">
      <dsp:nvSpPr>
        <dsp:cNvPr id="0" name=""/>
        <dsp:cNvSpPr/>
      </dsp:nvSpPr>
      <dsp:spPr>
        <a:xfrm>
          <a:off x="4526813" y="2392756"/>
          <a:ext cx="925801" cy="239387"/>
        </a:xfrm>
        <a:prstGeom prst="rect">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accent1"/>
              </a:solidFill>
            </a:rPr>
            <a:t>precedent name</a:t>
          </a:r>
          <a:endParaRPr lang="ru-RU" sz="1000" kern="1200">
            <a:solidFill>
              <a:schemeClr val="accent1"/>
            </a:solidFill>
          </a:endParaRPr>
        </a:p>
      </dsp:txBody>
      <dsp:txXfrm>
        <a:off x="4526813" y="2392756"/>
        <a:ext cx="925801" cy="239387"/>
      </dsp:txXfrm>
    </dsp:sp>
    <dsp:sp modelId="{F100AC62-D07C-44B4-A228-111E6F991B17}">
      <dsp:nvSpPr>
        <dsp:cNvPr id="0" name=""/>
        <dsp:cNvSpPr/>
      </dsp:nvSpPr>
      <dsp:spPr>
        <a:xfrm>
          <a:off x="4526813" y="2816639"/>
          <a:ext cx="1171491" cy="309650"/>
        </a:xfrm>
        <a:prstGeom prst="rect">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accent1"/>
              </a:solidFill>
            </a:rPr>
            <a:t>precedent event</a:t>
          </a:r>
          <a:endParaRPr lang="ru-RU" sz="1000" kern="1200">
            <a:solidFill>
              <a:schemeClr val="accent1"/>
            </a:solidFill>
          </a:endParaRPr>
        </a:p>
      </dsp:txBody>
      <dsp:txXfrm>
        <a:off x="4526813" y="2816639"/>
        <a:ext cx="1171491" cy="309650"/>
      </dsp:txXfrm>
    </dsp:sp>
    <dsp:sp modelId="{57B55D1C-5936-4D24-8CE4-831B572B5268}">
      <dsp:nvSpPr>
        <dsp:cNvPr id="0" name=""/>
        <dsp:cNvSpPr/>
      </dsp:nvSpPr>
      <dsp:spPr>
        <a:xfrm>
          <a:off x="1631960" y="4307865"/>
          <a:ext cx="1152393" cy="4180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CULTURAL DOMAIN</a:t>
          </a:r>
          <a:endParaRPr lang="ru-RU" sz="1200" kern="1200"/>
        </a:p>
      </dsp:txBody>
      <dsp:txXfrm>
        <a:off x="1631960" y="4307865"/>
        <a:ext cx="1152393" cy="418090"/>
      </dsp:txXfrm>
    </dsp:sp>
    <dsp:sp modelId="{7EE3BCCA-C4BF-40ED-AD5C-E8F9E6AA3003}">
      <dsp:nvSpPr>
        <dsp:cNvPr id="0" name=""/>
        <dsp:cNvSpPr/>
      </dsp:nvSpPr>
      <dsp:spPr>
        <a:xfrm>
          <a:off x="3268471" y="3310786"/>
          <a:ext cx="1338487" cy="3109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common culture</a:t>
          </a:r>
          <a:endParaRPr lang="ru-RU" sz="1200" kern="1200"/>
        </a:p>
      </dsp:txBody>
      <dsp:txXfrm>
        <a:off x="3268471" y="3310786"/>
        <a:ext cx="1338487" cy="310986"/>
      </dsp:txXfrm>
    </dsp:sp>
    <dsp:sp modelId="{D2EE523C-A7DC-4E09-8CC8-ABD5B7AC1182}">
      <dsp:nvSpPr>
        <dsp:cNvPr id="0" name=""/>
        <dsp:cNvSpPr/>
      </dsp:nvSpPr>
      <dsp:spPr>
        <a:xfrm>
          <a:off x="3268471" y="3806268"/>
          <a:ext cx="1009312" cy="3616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history</a:t>
          </a:r>
          <a:endParaRPr lang="ru-RU" sz="1200" kern="1200"/>
        </a:p>
      </dsp:txBody>
      <dsp:txXfrm>
        <a:off x="3268471" y="3806268"/>
        <a:ext cx="1009312" cy="361612"/>
      </dsp:txXfrm>
    </dsp:sp>
    <dsp:sp modelId="{158793E3-5F6C-4955-9806-4D9FEB6FAC45}">
      <dsp:nvSpPr>
        <dsp:cNvPr id="0" name=""/>
        <dsp:cNvSpPr/>
      </dsp:nvSpPr>
      <dsp:spPr>
        <a:xfrm>
          <a:off x="4761900" y="3818969"/>
          <a:ext cx="1106038" cy="336210"/>
        </a:xfrm>
        <a:prstGeom prst="rect">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accent1"/>
              </a:solidFill>
            </a:rPr>
            <a:t>precedent events</a:t>
          </a:r>
          <a:endParaRPr lang="ru-RU" sz="1000" kern="1200">
            <a:solidFill>
              <a:schemeClr val="accent1"/>
            </a:solidFill>
          </a:endParaRPr>
        </a:p>
      </dsp:txBody>
      <dsp:txXfrm>
        <a:off x="4761900" y="3818969"/>
        <a:ext cx="1106038" cy="336210"/>
      </dsp:txXfrm>
    </dsp:sp>
    <dsp:sp modelId="{E610FBD2-68DC-4811-84DE-92D587BAF7AE}">
      <dsp:nvSpPr>
        <dsp:cNvPr id="0" name=""/>
        <dsp:cNvSpPr/>
      </dsp:nvSpPr>
      <dsp:spPr>
        <a:xfrm>
          <a:off x="3268471" y="4352376"/>
          <a:ext cx="1228714" cy="319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language</a:t>
          </a:r>
          <a:endParaRPr lang="ru-RU" sz="1200" kern="1200"/>
        </a:p>
      </dsp:txBody>
      <dsp:txXfrm>
        <a:off x="3268471" y="4352376"/>
        <a:ext cx="1228714" cy="319938"/>
      </dsp:txXfrm>
    </dsp:sp>
    <dsp:sp modelId="{67CF2F00-53F5-4CE6-BD57-A386CC2CDC20}">
      <dsp:nvSpPr>
        <dsp:cNvPr id="0" name=""/>
        <dsp:cNvSpPr/>
      </dsp:nvSpPr>
      <dsp:spPr>
        <a:xfrm>
          <a:off x="3268471" y="4856810"/>
          <a:ext cx="1210414" cy="3565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tradition</a:t>
          </a:r>
          <a:endParaRPr lang="ru-RU" sz="1200" kern="1200"/>
        </a:p>
      </dsp:txBody>
      <dsp:txXfrm>
        <a:off x="3268471" y="4856810"/>
        <a:ext cx="1210414" cy="356527"/>
      </dsp:txXfrm>
    </dsp:sp>
    <dsp:sp modelId="{BB323CEE-4844-4CFA-BFF6-FE3DA64B346E}">
      <dsp:nvSpPr>
        <dsp:cNvPr id="0" name=""/>
        <dsp:cNvSpPr/>
      </dsp:nvSpPr>
      <dsp:spPr>
        <a:xfrm>
          <a:off x="3268471" y="5397834"/>
          <a:ext cx="1364630" cy="325199"/>
        </a:xfrm>
        <a:prstGeom prst="rect">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accent1"/>
              </a:solidFill>
            </a:rPr>
            <a:t>shared</a:t>
          </a:r>
          <a:r>
            <a:rPr lang="en-US" sz="1000" kern="1200"/>
            <a:t> </a:t>
          </a:r>
          <a:r>
            <a:rPr lang="en-US" sz="1000" kern="1200">
              <a:solidFill>
                <a:schemeClr val="accent1"/>
              </a:solidFill>
            </a:rPr>
            <a:t>values</a:t>
          </a:r>
          <a:endParaRPr lang="ru-RU" sz="1000" kern="1200">
            <a:solidFill>
              <a:schemeClr val="accent1"/>
            </a:solidFill>
          </a:endParaRPr>
        </a:p>
      </dsp:txBody>
      <dsp:txXfrm>
        <a:off x="3268471" y="5397834"/>
        <a:ext cx="1364630" cy="325199"/>
      </dsp:txXfrm>
    </dsp:sp>
    <dsp:sp modelId="{F86049A3-9DE0-4E53-BA72-A0092FE356F9}">
      <dsp:nvSpPr>
        <dsp:cNvPr id="0" name=""/>
        <dsp:cNvSpPr/>
      </dsp:nvSpPr>
      <dsp:spPr>
        <a:xfrm>
          <a:off x="1648832" y="5927513"/>
          <a:ext cx="1302227" cy="355811"/>
        </a:xfrm>
        <a:prstGeom prst="rect">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accent1"/>
              </a:solidFill>
            </a:rPr>
            <a:t>PSYCHOLOGICAL DOMAIN</a:t>
          </a:r>
          <a:endParaRPr lang="ru-RU" sz="1200" kern="1200">
            <a:solidFill>
              <a:schemeClr val="accent1"/>
            </a:solidFill>
          </a:endParaRPr>
        </a:p>
      </dsp:txBody>
      <dsp:txXfrm>
        <a:off x="1648832" y="5927513"/>
        <a:ext cx="1302227" cy="355811"/>
      </dsp:txXfrm>
    </dsp:sp>
    <dsp:sp modelId="{DC1D7058-4CFD-424A-810F-FB330CD0A1CD}">
      <dsp:nvSpPr>
        <dsp:cNvPr id="0" name=""/>
        <dsp:cNvSpPr/>
      </dsp:nvSpPr>
      <dsp:spPr>
        <a:xfrm>
          <a:off x="3418305" y="5907530"/>
          <a:ext cx="1435287" cy="372379"/>
        </a:xfrm>
        <a:prstGeom prst="rect">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accent1"/>
              </a:solidFill>
            </a:rPr>
            <a:t>national character</a:t>
          </a:r>
          <a:endParaRPr lang="ru-RU" sz="1000" kern="1200">
            <a:solidFill>
              <a:schemeClr val="accent1"/>
            </a:solidFill>
          </a:endParaRPr>
        </a:p>
      </dsp:txBody>
      <dsp:txXfrm>
        <a:off x="3418305" y="5907530"/>
        <a:ext cx="1435287" cy="37237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85EC-674E-43A4-980D-382635F1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5441</TotalTime>
  <Pages>1</Pages>
  <Words>15577</Words>
  <Characters>88793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216</cp:revision>
  <cp:lastPrinted>2018-04-16T07:46:00Z</cp:lastPrinted>
  <dcterms:created xsi:type="dcterms:W3CDTF">2017-10-17T19:55:00Z</dcterms:created>
  <dcterms:modified xsi:type="dcterms:W3CDTF">2018-05-08T20:26:00Z</dcterms:modified>
</cp:coreProperties>
</file>