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84" w:rsidRPr="00014DE8" w:rsidRDefault="00EA4584" w:rsidP="00EA4584">
      <w:pPr>
        <w:widowControl w:val="0"/>
        <w:shd w:val="clear" w:color="auto" w:fill="FFFFFF"/>
        <w:autoSpaceDE w:val="0"/>
        <w:autoSpaceDN w:val="0"/>
        <w:adjustRightInd w:val="0"/>
        <w:spacing w:line="240" w:lineRule="auto"/>
        <w:jc w:val="center"/>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 xml:space="preserve">ПРАВИТЕЛЬСТВО РОССИЙСКОЙ ФЕДЕРАЦИИ </w:t>
      </w:r>
    </w:p>
    <w:p w:rsidR="00EA4584" w:rsidRPr="00014DE8" w:rsidRDefault="00EA4584" w:rsidP="00EA4584">
      <w:pPr>
        <w:widowControl w:val="0"/>
        <w:shd w:val="clear" w:color="auto" w:fill="FFFFFF"/>
        <w:autoSpaceDE w:val="0"/>
        <w:autoSpaceDN w:val="0"/>
        <w:adjustRightInd w:val="0"/>
        <w:spacing w:line="240" w:lineRule="auto"/>
        <w:jc w:val="center"/>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ФЕДЕРАЛЬНОЕ ГОСУДАРСТВЕННОЕ БЮДЖЕТНОЕ ОБРАЗОВАТЕЛЬНОЕ УЧРЕЖДЕНИЕ ВЫСШЕГО ОБРАЗОВАНИЯ</w:t>
      </w:r>
    </w:p>
    <w:p w:rsidR="00EA4584" w:rsidRPr="00014DE8" w:rsidRDefault="00EA4584" w:rsidP="00EA4584">
      <w:pPr>
        <w:widowControl w:val="0"/>
        <w:shd w:val="clear" w:color="auto" w:fill="FFFFFF"/>
        <w:autoSpaceDE w:val="0"/>
        <w:autoSpaceDN w:val="0"/>
        <w:adjustRightInd w:val="0"/>
        <w:spacing w:line="240" w:lineRule="auto"/>
        <w:jc w:val="center"/>
        <w:rPr>
          <w:rFonts w:eastAsia="Times New Roman" w:cs="Times New Roman"/>
          <w:b/>
          <w:bCs/>
          <w:color w:val="000000" w:themeColor="text1"/>
          <w:spacing w:val="-15"/>
          <w:sz w:val="28"/>
          <w:szCs w:val="28"/>
          <w:lang w:val="ru-RU" w:eastAsia="ru-RU"/>
        </w:rPr>
      </w:pPr>
      <w:r w:rsidRPr="00014DE8">
        <w:rPr>
          <w:rFonts w:eastAsia="Times New Roman" w:cs="Times New Roman"/>
          <w:color w:val="000000" w:themeColor="text1"/>
          <w:sz w:val="28"/>
          <w:szCs w:val="28"/>
          <w:lang w:val="ru-RU" w:eastAsia="ru-RU"/>
        </w:rPr>
        <w:t xml:space="preserve"> «САНКТ-ПЕТЕРБУРГСКИЙ ГОСУДАРСТВЕННЫЙ УНИВЕРСИТЕТ»</w:t>
      </w:r>
    </w:p>
    <w:p w:rsidR="00EA4584" w:rsidRPr="00014DE8" w:rsidRDefault="00EA4584" w:rsidP="00EA4584">
      <w:pPr>
        <w:widowControl w:val="0"/>
        <w:shd w:val="clear" w:color="auto" w:fill="FFFFFF"/>
        <w:autoSpaceDE w:val="0"/>
        <w:autoSpaceDN w:val="0"/>
        <w:adjustRightInd w:val="0"/>
        <w:spacing w:line="360" w:lineRule="auto"/>
        <w:rPr>
          <w:rFonts w:eastAsia="Times New Roman" w:cs="Times New Roman"/>
          <w:bCs/>
          <w:color w:val="000000" w:themeColor="text1"/>
          <w:spacing w:val="-15"/>
          <w:sz w:val="28"/>
          <w:szCs w:val="28"/>
          <w:lang w:val="ru-RU" w:eastAsia="ru-RU"/>
        </w:rPr>
      </w:pPr>
    </w:p>
    <w:p w:rsidR="00EA4584" w:rsidRPr="00014DE8" w:rsidRDefault="00EA4584" w:rsidP="00EA4584">
      <w:pPr>
        <w:widowControl w:val="0"/>
        <w:shd w:val="clear" w:color="auto" w:fill="FFFFFF"/>
        <w:autoSpaceDE w:val="0"/>
        <w:autoSpaceDN w:val="0"/>
        <w:adjustRightInd w:val="0"/>
        <w:spacing w:line="360" w:lineRule="auto"/>
        <w:rPr>
          <w:rFonts w:eastAsia="Times New Roman" w:cs="Times New Roman"/>
          <w:bCs/>
          <w:color w:val="000000" w:themeColor="text1"/>
          <w:spacing w:val="-15"/>
          <w:sz w:val="28"/>
          <w:szCs w:val="28"/>
          <w:lang w:val="ru-RU" w:eastAsia="ru-RU"/>
        </w:rPr>
      </w:pPr>
    </w:p>
    <w:p w:rsidR="00EA4584" w:rsidRPr="00014DE8" w:rsidRDefault="00EA4584" w:rsidP="00EA4584">
      <w:pPr>
        <w:widowControl w:val="0"/>
        <w:shd w:val="clear" w:color="auto" w:fill="FFFFFF"/>
        <w:autoSpaceDE w:val="0"/>
        <w:autoSpaceDN w:val="0"/>
        <w:adjustRightInd w:val="0"/>
        <w:spacing w:line="360" w:lineRule="auto"/>
        <w:rPr>
          <w:rFonts w:eastAsia="Times New Roman" w:cs="Times New Roman"/>
          <w:bCs/>
          <w:color w:val="000000" w:themeColor="text1"/>
          <w:spacing w:val="-15"/>
          <w:sz w:val="28"/>
          <w:szCs w:val="28"/>
          <w:lang w:val="ru-RU" w:eastAsia="ru-RU"/>
        </w:rPr>
      </w:pPr>
    </w:p>
    <w:p w:rsidR="00EA4584" w:rsidRPr="00014DE8" w:rsidRDefault="00EA4584" w:rsidP="00EA4584">
      <w:pPr>
        <w:widowControl w:val="0"/>
        <w:shd w:val="clear" w:color="auto" w:fill="FFFFFF"/>
        <w:autoSpaceDE w:val="0"/>
        <w:autoSpaceDN w:val="0"/>
        <w:adjustRightInd w:val="0"/>
        <w:spacing w:line="360" w:lineRule="auto"/>
        <w:jc w:val="center"/>
        <w:rPr>
          <w:rFonts w:eastAsia="Times New Roman" w:cs="Times New Roman"/>
          <w:color w:val="000000" w:themeColor="text1"/>
          <w:sz w:val="28"/>
          <w:szCs w:val="28"/>
          <w:lang w:val="ru-RU" w:eastAsia="ru-RU"/>
        </w:rPr>
      </w:pPr>
      <w:r w:rsidRPr="00014DE8">
        <w:rPr>
          <w:rFonts w:eastAsia="Times New Roman" w:cs="Times New Roman"/>
          <w:bCs/>
          <w:color w:val="000000" w:themeColor="text1"/>
          <w:spacing w:val="-15"/>
          <w:sz w:val="28"/>
          <w:szCs w:val="28"/>
          <w:lang w:val="ru-RU" w:eastAsia="ru-RU"/>
        </w:rPr>
        <w:t>ВЫПУСКНАЯ КВАЛИФИКАЦИОННАЯ РАБОТА</w:t>
      </w:r>
    </w:p>
    <w:p w:rsidR="00EA4584" w:rsidRPr="00014DE8" w:rsidRDefault="00EA4584" w:rsidP="00EA4584">
      <w:pPr>
        <w:widowControl w:val="0"/>
        <w:shd w:val="clear" w:color="auto" w:fill="FFFFFF"/>
        <w:autoSpaceDE w:val="0"/>
        <w:autoSpaceDN w:val="0"/>
        <w:adjustRightInd w:val="0"/>
        <w:spacing w:line="360" w:lineRule="auto"/>
        <w:jc w:val="center"/>
        <w:rPr>
          <w:rFonts w:eastAsia="Times New Roman" w:cs="Times New Roman"/>
          <w:color w:val="000000" w:themeColor="text1"/>
          <w:sz w:val="28"/>
          <w:szCs w:val="28"/>
          <w:lang w:val="ru-RU" w:eastAsia="ru-RU"/>
        </w:rPr>
      </w:pPr>
      <w:r w:rsidRPr="00014DE8">
        <w:rPr>
          <w:rFonts w:eastAsia="Times New Roman" w:cs="Times New Roman"/>
          <w:bCs/>
          <w:color w:val="000000" w:themeColor="text1"/>
          <w:spacing w:val="-15"/>
          <w:sz w:val="28"/>
          <w:szCs w:val="28"/>
          <w:lang w:val="ru-RU" w:eastAsia="ru-RU"/>
        </w:rPr>
        <w:t>на тему:</w:t>
      </w:r>
    </w:p>
    <w:p w:rsidR="00EA4584" w:rsidRPr="00014DE8" w:rsidRDefault="00EA4584" w:rsidP="00EA4584">
      <w:pPr>
        <w:spacing w:before="100" w:beforeAutospacing="1" w:afterAutospacing="1" w:line="360" w:lineRule="auto"/>
        <w:ind w:right="-6"/>
        <w:jc w:val="center"/>
        <w:rPr>
          <w:rFonts w:eastAsia="SimSun" w:cs="Times New Roman"/>
          <w:b/>
          <w:bCs/>
          <w:color w:val="000000" w:themeColor="text1"/>
          <w:sz w:val="28"/>
          <w:szCs w:val="28"/>
          <w:lang w:val="ru-RU" w:eastAsia="ru-RU"/>
        </w:rPr>
      </w:pPr>
      <w:r w:rsidRPr="00014DE8">
        <w:rPr>
          <w:rFonts w:eastAsia="SimSun" w:cs="Times New Roman"/>
          <w:b/>
          <w:bCs/>
          <w:color w:val="000000" w:themeColor="text1"/>
          <w:sz w:val="28"/>
          <w:szCs w:val="28"/>
          <w:lang w:val="ru-RU" w:eastAsia="ru-RU"/>
        </w:rPr>
        <w:t>Перифрастические формы типа kam pёr tё bё</w:t>
      </w:r>
      <w:r w:rsidRPr="00014DE8">
        <w:rPr>
          <w:rFonts w:eastAsia="SimSun" w:cs="Times New Roman"/>
          <w:b/>
          <w:bCs/>
          <w:color w:val="000000" w:themeColor="text1"/>
          <w:sz w:val="28"/>
          <w:szCs w:val="28"/>
          <w:lang w:val="sq-AL" w:eastAsia="ru-RU"/>
        </w:rPr>
        <w:t>r</w:t>
      </w:r>
      <w:r w:rsidRPr="00014DE8">
        <w:rPr>
          <w:rFonts w:eastAsia="SimSun" w:cs="Times New Roman"/>
          <w:b/>
          <w:bCs/>
          <w:color w:val="000000" w:themeColor="text1"/>
          <w:sz w:val="28"/>
          <w:szCs w:val="28"/>
          <w:lang w:val="ru-RU" w:eastAsia="ru-RU"/>
        </w:rPr>
        <w:t>ё и kisha pёr tё bё</w:t>
      </w:r>
      <w:r w:rsidRPr="00014DE8">
        <w:rPr>
          <w:rFonts w:eastAsia="SimSun" w:cs="Times New Roman"/>
          <w:b/>
          <w:bCs/>
          <w:color w:val="000000" w:themeColor="text1"/>
          <w:sz w:val="28"/>
          <w:szCs w:val="28"/>
          <w:lang w:val="sq-AL" w:eastAsia="ru-RU"/>
        </w:rPr>
        <w:t>r</w:t>
      </w:r>
      <w:r w:rsidRPr="00014DE8">
        <w:rPr>
          <w:rFonts w:eastAsia="SimSun" w:cs="Times New Roman"/>
          <w:b/>
          <w:bCs/>
          <w:color w:val="000000" w:themeColor="text1"/>
          <w:sz w:val="28"/>
          <w:szCs w:val="28"/>
          <w:lang w:val="ru-RU" w:eastAsia="ru-RU"/>
        </w:rPr>
        <w:t xml:space="preserve">ё </w:t>
      </w:r>
    </w:p>
    <w:p w:rsidR="00EA4584" w:rsidRPr="00014DE8" w:rsidRDefault="00EA4584" w:rsidP="00EA4584">
      <w:pPr>
        <w:spacing w:before="100" w:beforeAutospacing="1" w:afterAutospacing="1" w:line="360" w:lineRule="auto"/>
        <w:ind w:right="-6"/>
        <w:jc w:val="center"/>
        <w:rPr>
          <w:rFonts w:eastAsia="SimSun" w:cs="Times New Roman"/>
          <w:b/>
          <w:color w:val="000000" w:themeColor="text1"/>
          <w:sz w:val="28"/>
          <w:szCs w:val="28"/>
          <w:lang w:val="ru-RU" w:eastAsia="ru-RU"/>
        </w:rPr>
      </w:pPr>
      <w:r w:rsidRPr="00014DE8">
        <w:rPr>
          <w:rFonts w:eastAsia="SimSun" w:cs="Times New Roman"/>
          <w:b/>
          <w:bCs/>
          <w:color w:val="000000" w:themeColor="text1"/>
          <w:sz w:val="28"/>
          <w:szCs w:val="28"/>
          <w:lang w:val="ru-RU" w:eastAsia="ru-RU"/>
        </w:rPr>
        <w:t>в албанском языке: корпусное исследование</w:t>
      </w:r>
    </w:p>
    <w:p w:rsidR="00EA4584" w:rsidRPr="00014DE8" w:rsidRDefault="00EA4584" w:rsidP="00EA4584">
      <w:pPr>
        <w:spacing w:before="100" w:beforeAutospacing="1" w:afterAutospacing="1" w:line="360" w:lineRule="auto"/>
        <w:ind w:right="-6"/>
        <w:jc w:val="center"/>
        <w:rPr>
          <w:rFonts w:eastAsia="SimSun" w:cs="Times New Roman"/>
          <w:color w:val="000000" w:themeColor="text1"/>
          <w:sz w:val="28"/>
          <w:szCs w:val="28"/>
          <w:lang w:val="ru-RU" w:eastAsia="ru-RU"/>
        </w:rPr>
      </w:pPr>
      <w:r w:rsidRPr="00014DE8">
        <w:rPr>
          <w:rFonts w:eastAsia="SimSun" w:cs="Times New Roman"/>
          <w:color w:val="000000" w:themeColor="text1"/>
          <w:sz w:val="28"/>
          <w:szCs w:val="28"/>
          <w:lang w:val="ru-RU" w:eastAsia="ru-RU"/>
        </w:rPr>
        <w:t>основная образовательная программа бакалавриата по направлению подготовки 45.03.02 «Лингвистика»</w:t>
      </w:r>
    </w:p>
    <w:p w:rsidR="00EA4584" w:rsidRPr="00014DE8" w:rsidRDefault="00EA4584" w:rsidP="00EA4584">
      <w:pPr>
        <w:spacing w:before="100" w:beforeAutospacing="1" w:afterAutospacing="1" w:line="360" w:lineRule="auto"/>
        <w:ind w:right="-6"/>
        <w:jc w:val="center"/>
        <w:rPr>
          <w:rFonts w:eastAsia="SimSun" w:cs="Times New Roman"/>
          <w:color w:val="000000" w:themeColor="text1"/>
          <w:sz w:val="28"/>
          <w:szCs w:val="28"/>
          <w:lang w:val="ru-RU" w:eastAsia="ru-RU"/>
        </w:rPr>
      </w:pPr>
    </w:p>
    <w:p w:rsidR="00EA4584" w:rsidRPr="00014DE8" w:rsidRDefault="00EA4584" w:rsidP="00EA4584">
      <w:pPr>
        <w:widowControl w:val="0"/>
        <w:shd w:val="clear" w:color="auto" w:fill="FFFFFF"/>
        <w:autoSpaceDE w:val="0"/>
        <w:autoSpaceDN w:val="0"/>
        <w:adjustRightInd w:val="0"/>
        <w:spacing w:line="360" w:lineRule="auto"/>
        <w:jc w:val="right"/>
        <w:rPr>
          <w:rFonts w:eastAsia="Times New Roman" w:cs="Times New Roman"/>
          <w:color w:val="000000" w:themeColor="text1"/>
          <w:spacing w:val="-10"/>
          <w:sz w:val="28"/>
          <w:szCs w:val="28"/>
          <w:lang w:val="ru-RU" w:eastAsia="ru-RU"/>
        </w:rPr>
      </w:pPr>
      <w:r w:rsidRPr="00014DE8">
        <w:rPr>
          <w:rFonts w:eastAsia="Times New Roman" w:cs="Times New Roman"/>
          <w:color w:val="000000" w:themeColor="text1"/>
          <w:spacing w:val="-10"/>
          <w:sz w:val="28"/>
          <w:szCs w:val="28"/>
          <w:lang w:val="ru-RU" w:eastAsia="ru-RU"/>
        </w:rPr>
        <w:t xml:space="preserve">Исполнитель: </w:t>
      </w:r>
    </w:p>
    <w:p w:rsidR="00EA4584" w:rsidRPr="00014DE8" w:rsidRDefault="00EA4584" w:rsidP="00EA4584">
      <w:pPr>
        <w:widowControl w:val="0"/>
        <w:shd w:val="clear" w:color="auto" w:fill="FFFFFF"/>
        <w:autoSpaceDE w:val="0"/>
        <w:autoSpaceDN w:val="0"/>
        <w:adjustRightInd w:val="0"/>
        <w:spacing w:line="240" w:lineRule="auto"/>
        <w:jc w:val="right"/>
        <w:rPr>
          <w:rFonts w:eastAsia="Times New Roman" w:cs="Times New Roman"/>
          <w:color w:val="000000" w:themeColor="text1"/>
          <w:spacing w:val="-10"/>
          <w:sz w:val="28"/>
          <w:szCs w:val="28"/>
          <w:lang w:val="ru-RU" w:eastAsia="ru-RU"/>
        </w:rPr>
      </w:pPr>
      <w:r w:rsidRPr="00014DE8">
        <w:rPr>
          <w:rFonts w:eastAsia="Times New Roman" w:cs="Times New Roman"/>
          <w:color w:val="000000" w:themeColor="text1"/>
          <w:spacing w:val="-10"/>
          <w:sz w:val="28"/>
          <w:szCs w:val="28"/>
          <w:lang w:val="ru-RU" w:eastAsia="ru-RU"/>
        </w:rPr>
        <w:t>Обучающийся 4 курса</w:t>
      </w:r>
    </w:p>
    <w:p w:rsidR="00EA4584" w:rsidRPr="00014DE8" w:rsidRDefault="00EA4584" w:rsidP="00EA4584">
      <w:pPr>
        <w:widowControl w:val="0"/>
        <w:shd w:val="clear" w:color="auto" w:fill="FFFFFF"/>
        <w:autoSpaceDE w:val="0"/>
        <w:autoSpaceDN w:val="0"/>
        <w:adjustRightInd w:val="0"/>
        <w:spacing w:line="240" w:lineRule="auto"/>
        <w:jc w:val="right"/>
        <w:rPr>
          <w:rFonts w:eastAsia="Times New Roman" w:cs="Times New Roman"/>
          <w:color w:val="000000" w:themeColor="text1"/>
          <w:spacing w:val="-10"/>
          <w:sz w:val="28"/>
          <w:szCs w:val="28"/>
          <w:lang w:val="ru-RU" w:eastAsia="ru-RU"/>
        </w:rPr>
      </w:pPr>
      <w:r w:rsidRPr="00014DE8">
        <w:rPr>
          <w:rFonts w:eastAsia="Times New Roman" w:cs="Times New Roman"/>
          <w:color w:val="000000" w:themeColor="text1"/>
          <w:spacing w:val="-10"/>
          <w:sz w:val="28"/>
          <w:szCs w:val="28"/>
          <w:lang w:val="ru-RU" w:eastAsia="ru-RU"/>
        </w:rPr>
        <w:t>Образовательной программы</w:t>
      </w:r>
    </w:p>
    <w:p w:rsidR="00EA4584" w:rsidRPr="00014DE8" w:rsidRDefault="00EA4584" w:rsidP="00EA4584">
      <w:pPr>
        <w:widowControl w:val="0"/>
        <w:shd w:val="clear" w:color="auto" w:fill="FFFFFF"/>
        <w:autoSpaceDE w:val="0"/>
        <w:autoSpaceDN w:val="0"/>
        <w:adjustRightInd w:val="0"/>
        <w:spacing w:line="240" w:lineRule="auto"/>
        <w:jc w:val="right"/>
        <w:rPr>
          <w:rFonts w:eastAsia="Times New Roman" w:cs="Times New Roman"/>
          <w:color w:val="000000" w:themeColor="text1"/>
          <w:spacing w:val="-10"/>
          <w:sz w:val="28"/>
          <w:szCs w:val="28"/>
          <w:lang w:val="ru-RU" w:eastAsia="ru-RU"/>
        </w:rPr>
      </w:pPr>
      <w:r w:rsidRPr="00014DE8">
        <w:rPr>
          <w:rFonts w:eastAsia="Times New Roman" w:cs="Times New Roman"/>
          <w:color w:val="000000" w:themeColor="text1"/>
          <w:spacing w:val="-10"/>
          <w:sz w:val="28"/>
          <w:szCs w:val="28"/>
          <w:lang w:val="ru-RU" w:eastAsia="ru-RU"/>
        </w:rPr>
        <w:t xml:space="preserve"> «Иностранные языки»</w:t>
      </w:r>
    </w:p>
    <w:p w:rsidR="00EA4584" w:rsidRPr="00014DE8" w:rsidRDefault="00EA4584" w:rsidP="00EA4584">
      <w:pPr>
        <w:widowControl w:val="0"/>
        <w:shd w:val="clear" w:color="auto" w:fill="FFFFFF"/>
        <w:autoSpaceDE w:val="0"/>
        <w:autoSpaceDN w:val="0"/>
        <w:adjustRightInd w:val="0"/>
        <w:spacing w:line="240" w:lineRule="auto"/>
        <w:jc w:val="right"/>
        <w:rPr>
          <w:rFonts w:eastAsia="Times New Roman" w:cs="Times New Roman"/>
          <w:color w:val="000000" w:themeColor="text1"/>
          <w:spacing w:val="-10"/>
          <w:sz w:val="28"/>
          <w:szCs w:val="28"/>
          <w:lang w:val="ru-RU" w:eastAsia="ru-RU"/>
        </w:rPr>
      </w:pPr>
      <w:r w:rsidRPr="00014DE8">
        <w:rPr>
          <w:rFonts w:eastAsia="Times New Roman" w:cs="Times New Roman"/>
          <w:color w:val="000000" w:themeColor="text1"/>
          <w:spacing w:val="-10"/>
          <w:sz w:val="28"/>
          <w:szCs w:val="28"/>
          <w:lang w:val="ru-RU" w:eastAsia="ru-RU"/>
        </w:rPr>
        <w:t>Профиль «Албанский язык»</w:t>
      </w:r>
    </w:p>
    <w:p w:rsidR="00EA4584" w:rsidRPr="00014DE8" w:rsidRDefault="00EA4584" w:rsidP="00EA4584">
      <w:pPr>
        <w:widowControl w:val="0"/>
        <w:shd w:val="clear" w:color="auto" w:fill="FFFFFF"/>
        <w:autoSpaceDE w:val="0"/>
        <w:autoSpaceDN w:val="0"/>
        <w:adjustRightInd w:val="0"/>
        <w:spacing w:line="240" w:lineRule="auto"/>
        <w:jc w:val="right"/>
        <w:rPr>
          <w:rFonts w:eastAsia="Times New Roman" w:cs="Times New Roman"/>
          <w:color w:val="000000" w:themeColor="text1"/>
          <w:spacing w:val="-10"/>
          <w:sz w:val="28"/>
          <w:szCs w:val="28"/>
          <w:lang w:val="ru-RU" w:eastAsia="ru-RU"/>
        </w:rPr>
      </w:pPr>
    </w:p>
    <w:p w:rsidR="00EA4584" w:rsidRPr="00014DE8" w:rsidRDefault="00EA4584" w:rsidP="00EA4584">
      <w:pPr>
        <w:widowControl w:val="0"/>
        <w:shd w:val="clear" w:color="auto" w:fill="FFFFFF"/>
        <w:autoSpaceDE w:val="0"/>
        <w:autoSpaceDN w:val="0"/>
        <w:adjustRightInd w:val="0"/>
        <w:spacing w:line="240" w:lineRule="auto"/>
        <w:jc w:val="right"/>
        <w:rPr>
          <w:rFonts w:eastAsia="Times New Roman" w:cs="Times New Roman"/>
          <w:color w:val="000000" w:themeColor="text1"/>
          <w:spacing w:val="-10"/>
          <w:sz w:val="28"/>
          <w:szCs w:val="28"/>
          <w:lang w:val="ru-RU" w:eastAsia="ru-RU"/>
        </w:rPr>
      </w:pPr>
      <w:r w:rsidRPr="00014DE8">
        <w:rPr>
          <w:rFonts w:eastAsia="Times New Roman" w:cs="Times New Roman"/>
          <w:color w:val="000000" w:themeColor="text1"/>
          <w:spacing w:val="-10"/>
          <w:sz w:val="28"/>
          <w:szCs w:val="28"/>
          <w:lang w:val="ru-RU" w:eastAsia="ru-RU"/>
        </w:rPr>
        <w:t xml:space="preserve">очной формы обучения </w:t>
      </w:r>
    </w:p>
    <w:p w:rsidR="00EA4584" w:rsidRPr="00014DE8" w:rsidRDefault="00EA4584" w:rsidP="00EA4584">
      <w:pPr>
        <w:widowControl w:val="0"/>
        <w:shd w:val="clear" w:color="auto" w:fill="FFFFFF"/>
        <w:autoSpaceDE w:val="0"/>
        <w:autoSpaceDN w:val="0"/>
        <w:adjustRightInd w:val="0"/>
        <w:spacing w:line="240" w:lineRule="auto"/>
        <w:jc w:val="right"/>
        <w:rPr>
          <w:rFonts w:eastAsia="Times New Roman" w:cs="Times New Roman"/>
          <w:color w:val="000000" w:themeColor="text1"/>
          <w:spacing w:val="-10"/>
          <w:sz w:val="28"/>
          <w:szCs w:val="28"/>
          <w:lang w:val="ru-RU" w:eastAsia="ru-RU"/>
        </w:rPr>
      </w:pPr>
      <w:r w:rsidRPr="00014DE8">
        <w:rPr>
          <w:rFonts w:eastAsia="Times New Roman" w:cs="Times New Roman"/>
          <w:color w:val="000000" w:themeColor="text1"/>
          <w:spacing w:val="-10"/>
          <w:sz w:val="28"/>
          <w:szCs w:val="28"/>
          <w:lang w:val="ru-RU" w:eastAsia="ru-RU"/>
        </w:rPr>
        <w:t>Карпикова Анна Сергеевна</w:t>
      </w:r>
    </w:p>
    <w:p w:rsidR="00EA4584" w:rsidRPr="00014DE8" w:rsidRDefault="00EA4584" w:rsidP="00EA4584">
      <w:pPr>
        <w:widowControl w:val="0"/>
        <w:shd w:val="clear" w:color="auto" w:fill="FFFFFF"/>
        <w:autoSpaceDE w:val="0"/>
        <w:autoSpaceDN w:val="0"/>
        <w:adjustRightInd w:val="0"/>
        <w:spacing w:line="360" w:lineRule="auto"/>
        <w:jc w:val="right"/>
        <w:rPr>
          <w:rFonts w:eastAsia="Times New Roman" w:cs="Times New Roman"/>
          <w:color w:val="000000" w:themeColor="text1"/>
          <w:spacing w:val="-11"/>
          <w:sz w:val="28"/>
          <w:szCs w:val="28"/>
          <w:lang w:val="ru-RU" w:eastAsia="ru-RU"/>
        </w:rPr>
      </w:pPr>
      <w:bookmarkStart w:id="0" w:name="_GoBack"/>
      <w:bookmarkEnd w:id="0"/>
    </w:p>
    <w:p w:rsidR="00EA4584" w:rsidRPr="00014DE8" w:rsidRDefault="00EA4584" w:rsidP="00EA4584">
      <w:pPr>
        <w:widowControl w:val="0"/>
        <w:shd w:val="clear" w:color="auto" w:fill="FFFFFF"/>
        <w:autoSpaceDE w:val="0"/>
        <w:autoSpaceDN w:val="0"/>
        <w:adjustRightInd w:val="0"/>
        <w:spacing w:line="240" w:lineRule="auto"/>
        <w:jc w:val="right"/>
        <w:rPr>
          <w:rFonts w:eastAsia="Times New Roman" w:cs="Times New Roman"/>
          <w:color w:val="000000" w:themeColor="text1"/>
          <w:spacing w:val="-11"/>
          <w:sz w:val="28"/>
          <w:szCs w:val="28"/>
          <w:lang w:val="ru-RU" w:eastAsia="ru-RU"/>
        </w:rPr>
      </w:pPr>
      <w:r w:rsidRPr="00014DE8">
        <w:rPr>
          <w:rFonts w:eastAsia="Times New Roman" w:cs="Times New Roman"/>
          <w:color w:val="000000" w:themeColor="text1"/>
          <w:spacing w:val="-11"/>
          <w:sz w:val="28"/>
          <w:szCs w:val="28"/>
          <w:lang w:val="ru-RU" w:eastAsia="ru-RU"/>
        </w:rPr>
        <w:t>Научный руководитель:</w:t>
      </w:r>
    </w:p>
    <w:p w:rsidR="00EA4584" w:rsidRPr="00014DE8" w:rsidRDefault="00EA4584" w:rsidP="00EA4584">
      <w:pPr>
        <w:widowControl w:val="0"/>
        <w:autoSpaceDE w:val="0"/>
        <w:autoSpaceDN w:val="0"/>
        <w:adjustRightInd w:val="0"/>
        <w:spacing w:line="240" w:lineRule="auto"/>
        <w:jc w:val="right"/>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 xml:space="preserve"> к.ф.н., ст. преп. Морозова М.С.</w:t>
      </w:r>
    </w:p>
    <w:p w:rsidR="00EA4584" w:rsidRPr="00014DE8" w:rsidRDefault="00EA4584" w:rsidP="00EA4584">
      <w:pPr>
        <w:widowControl w:val="0"/>
        <w:autoSpaceDE w:val="0"/>
        <w:autoSpaceDN w:val="0"/>
        <w:adjustRightInd w:val="0"/>
        <w:spacing w:line="240" w:lineRule="auto"/>
        <w:jc w:val="right"/>
        <w:rPr>
          <w:rFonts w:eastAsia="Times New Roman" w:cs="Times New Roman"/>
          <w:color w:val="000000" w:themeColor="text1"/>
          <w:sz w:val="28"/>
          <w:szCs w:val="28"/>
          <w:lang w:val="ru-RU" w:eastAsia="ru-RU"/>
        </w:rPr>
      </w:pPr>
    </w:p>
    <w:p w:rsidR="00EA4584" w:rsidRPr="00014DE8" w:rsidRDefault="00EA4584" w:rsidP="00EA4584">
      <w:pPr>
        <w:widowControl w:val="0"/>
        <w:autoSpaceDE w:val="0"/>
        <w:autoSpaceDN w:val="0"/>
        <w:adjustRightInd w:val="0"/>
        <w:spacing w:line="240" w:lineRule="auto"/>
        <w:jc w:val="right"/>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Рецензент:</w:t>
      </w:r>
    </w:p>
    <w:p w:rsidR="00EA4584" w:rsidRPr="00014DE8" w:rsidRDefault="001F3756" w:rsidP="00EA4584">
      <w:pPr>
        <w:widowControl w:val="0"/>
        <w:autoSpaceDE w:val="0"/>
        <w:autoSpaceDN w:val="0"/>
        <w:adjustRightInd w:val="0"/>
        <w:spacing w:line="240" w:lineRule="auto"/>
        <w:ind w:left="5664"/>
        <w:jc w:val="center"/>
        <w:rPr>
          <w:rFonts w:eastAsia="Times New Roman" w:cs="Times New Roman"/>
          <w:color w:val="000000" w:themeColor="text1"/>
          <w:sz w:val="28"/>
          <w:szCs w:val="28"/>
          <w:lang w:val="ru-RU" w:eastAsia="ru-RU"/>
        </w:rPr>
      </w:pPr>
      <w:r>
        <w:rPr>
          <w:rFonts w:eastAsia="Times New Roman" w:cs="Times New Roman"/>
          <w:color w:val="000000" w:themeColor="text1"/>
          <w:sz w:val="28"/>
          <w:szCs w:val="28"/>
          <w:lang w:val="ru-RU" w:eastAsia="ru-RU"/>
        </w:rPr>
        <w:t xml:space="preserve"> </w:t>
      </w:r>
      <w:r w:rsidR="00EA4584" w:rsidRPr="00014DE8">
        <w:rPr>
          <w:rFonts w:eastAsia="Times New Roman" w:cs="Times New Roman"/>
          <w:color w:val="000000" w:themeColor="text1"/>
          <w:sz w:val="28"/>
          <w:szCs w:val="28"/>
          <w:lang w:val="ru-RU" w:eastAsia="ru-RU"/>
        </w:rPr>
        <w:t>к.ф.н., доц. Кисилиер М.Л.</w:t>
      </w:r>
    </w:p>
    <w:p w:rsidR="00EA4584" w:rsidRPr="00014DE8" w:rsidRDefault="00EA4584" w:rsidP="00EA4584">
      <w:pPr>
        <w:widowControl w:val="0"/>
        <w:autoSpaceDE w:val="0"/>
        <w:autoSpaceDN w:val="0"/>
        <w:adjustRightInd w:val="0"/>
        <w:spacing w:line="360" w:lineRule="auto"/>
        <w:ind w:left="5664"/>
        <w:jc w:val="center"/>
        <w:rPr>
          <w:rFonts w:eastAsia="Times New Roman" w:cs="Times New Roman"/>
          <w:color w:val="000000" w:themeColor="text1"/>
          <w:sz w:val="28"/>
          <w:szCs w:val="28"/>
          <w:lang w:val="ru-RU" w:eastAsia="ru-RU"/>
        </w:rPr>
      </w:pPr>
    </w:p>
    <w:p w:rsidR="00EA4584" w:rsidRPr="00014DE8" w:rsidRDefault="00EA4584" w:rsidP="00EA4584">
      <w:pPr>
        <w:widowControl w:val="0"/>
        <w:autoSpaceDE w:val="0"/>
        <w:autoSpaceDN w:val="0"/>
        <w:adjustRightInd w:val="0"/>
        <w:spacing w:line="360" w:lineRule="auto"/>
        <w:ind w:left="5664"/>
        <w:jc w:val="center"/>
        <w:rPr>
          <w:rFonts w:eastAsia="Times New Roman" w:cs="Times New Roman"/>
          <w:color w:val="000000" w:themeColor="text1"/>
          <w:sz w:val="28"/>
          <w:szCs w:val="28"/>
          <w:lang w:val="ru-RU" w:eastAsia="ru-RU"/>
        </w:rPr>
      </w:pPr>
    </w:p>
    <w:p w:rsidR="00EA4584" w:rsidRPr="00014DE8" w:rsidRDefault="00EA4584" w:rsidP="00EA4584">
      <w:pPr>
        <w:widowControl w:val="0"/>
        <w:autoSpaceDE w:val="0"/>
        <w:autoSpaceDN w:val="0"/>
        <w:adjustRightInd w:val="0"/>
        <w:spacing w:line="240" w:lineRule="auto"/>
        <w:ind w:firstLine="3"/>
        <w:jc w:val="center"/>
        <w:rPr>
          <w:rFonts w:eastAsia="Times New Roman" w:cs="Times New Roman"/>
          <w:b/>
          <w:bCs/>
          <w:color w:val="000000" w:themeColor="text1"/>
          <w:sz w:val="28"/>
          <w:szCs w:val="28"/>
          <w:lang w:val="ru-RU" w:eastAsia="ru-RU"/>
        </w:rPr>
      </w:pPr>
      <w:r w:rsidRPr="00014DE8">
        <w:rPr>
          <w:rFonts w:eastAsia="Times New Roman" w:cs="Times New Roman"/>
          <w:color w:val="000000" w:themeColor="text1"/>
          <w:sz w:val="28"/>
          <w:szCs w:val="28"/>
          <w:lang w:val="ru-RU" w:eastAsia="ru-RU"/>
        </w:rPr>
        <w:t>Санкт-Петербург</w:t>
      </w:r>
    </w:p>
    <w:p w:rsidR="00372C59" w:rsidRPr="00014DE8" w:rsidRDefault="00EA4584" w:rsidP="00EA4584">
      <w:pPr>
        <w:widowControl w:val="0"/>
        <w:autoSpaceDE w:val="0"/>
        <w:autoSpaceDN w:val="0"/>
        <w:adjustRightInd w:val="0"/>
        <w:spacing w:line="240" w:lineRule="auto"/>
        <w:jc w:val="center"/>
        <w:rPr>
          <w:rFonts w:eastAsia="Times New Roman" w:cs="Times New Roman"/>
          <w:bCs/>
          <w:color w:val="000000" w:themeColor="text1"/>
          <w:sz w:val="28"/>
          <w:szCs w:val="28"/>
          <w:lang w:val="ru-RU" w:eastAsia="ru-RU"/>
        </w:rPr>
      </w:pPr>
      <w:r w:rsidRPr="00014DE8">
        <w:rPr>
          <w:rFonts w:eastAsia="Times New Roman" w:cs="Times New Roman"/>
          <w:bCs/>
          <w:color w:val="000000" w:themeColor="text1"/>
          <w:sz w:val="28"/>
          <w:szCs w:val="28"/>
          <w:lang w:val="ru-RU" w:eastAsia="ru-RU"/>
        </w:rPr>
        <w:t>2018</w:t>
      </w:r>
    </w:p>
    <w:p w:rsidR="00372C59" w:rsidRPr="00014DE8" w:rsidRDefault="00372C59">
      <w:pPr>
        <w:rPr>
          <w:rFonts w:eastAsia="Times New Roman" w:cs="Times New Roman"/>
          <w:bCs/>
          <w:color w:val="000000" w:themeColor="text1"/>
          <w:sz w:val="28"/>
          <w:szCs w:val="28"/>
          <w:lang w:val="ru-RU" w:eastAsia="ru-RU"/>
        </w:rPr>
      </w:pPr>
      <w:r w:rsidRPr="00014DE8">
        <w:rPr>
          <w:rFonts w:eastAsia="Times New Roman" w:cs="Times New Roman"/>
          <w:bCs/>
          <w:color w:val="000000" w:themeColor="text1"/>
          <w:sz w:val="28"/>
          <w:szCs w:val="28"/>
          <w:lang w:val="ru-RU" w:eastAsia="ru-RU"/>
        </w:rPr>
        <w:br w:type="page"/>
      </w:r>
    </w:p>
    <w:p w:rsidR="00C903FA" w:rsidRPr="00881EB0" w:rsidRDefault="00881EB0" w:rsidP="00AB460D">
      <w:pPr>
        <w:pStyle w:val="14"/>
      </w:pPr>
      <w:r w:rsidRPr="00AB460D">
        <w:lastRenderedPageBreak/>
        <w:t>ОГЛАВЛЕНИЕ</w:t>
      </w:r>
    </w:p>
    <w:p w:rsidR="00881EB0" w:rsidRPr="00881EB0" w:rsidRDefault="00881EB0" w:rsidP="00881EB0">
      <w:pPr>
        <w:rPr>
          <w:lang w:val="ru-RU" w:eastAsia="ru-RU"/>
        </w:rPr>
      </w:pPr>
    </w:p>
    <w:p w:rsidR="002871CF" w:rsidRDefault="00E71AAF" w:rsidP="00AB460D">
      <w:pPr>
        <w:pStyle w:val="14"/>
        <w:rPr>
          <w:rFonts w:asciiTheme="minorHAnsi" w:eastAsiaTheme="minorEastAsia" w:hAnsiTheme="minorHAnsi"/>
          <w:noProof/>
          <w:sz w:val="22"/>
          <w:szCs w:val="22"/>
        </w:rPr>
      </w:pPr>
      <w:r>
        <w:fldChar w:fldCharType="begin"/>
      </w:r>
      <w:r w:rsidR="00BC4571">
        <w:instrText xml:space="preserve"> TOC \o "1-3" \h \z \u </w:instrText>
      </w:r>
      <w:r>
        <w:fldChar w:fldCharType="separate"/>
      </w:r>
      <w:hyperlink w:anchor="_Toc515878202" w:history="1">
        <w:r w:rsidR="002871CF" w:rsidRPr="000C2D78">
          <w:rPr>
            <w:rStyle w:val="ae"/>
            <w:noProof/>
          </w:rPr>
          <w:t>ВВЕДЕНИЕ</w:t>
        </w:r>
        <w:r w:rsidR="002871CF">
          <w:rPr>
            <w:noProof/>
            <w:webHidden/>
          </w:rPr>
          <w:tab/>
        </w:r>
        <w:r w:rsidR="002871CF">
          <w:rPr>
            <w:noProof/>
            <w:webHidden/>
          </w:rPr>
          <w:fldChar w:fldCharType="begin"/>
        </w:r>
        <w:r w:rsidR="002871CF">
          <w:rPr>
            <w:noProof/>
            <w:webHidden/>
          </w:rPr>
          <w:instrText xml:space="preserve"> PAGEREF _Toc515878202 \h </w:instrText>
        </w:r>
        <w:r w:rsidR="002871CF">
          <w:rPr>
            <w:noProof/>
            <w:webHidden/>
          </w:rPr>
        </w:r>
        <w:r w:rsidR="002871CF">
          <w:rPr>
            <w:noProof/>
            <w:webHidden/>
          </w:rPr>
          <w:fldChar w:fldCharType="separate"/>
        </w:r>
        <w:r w:rsidR="00361245">
          <w:rPr>
            <w:noProof/>
            <w:webHidden/>
          </w:rPr>
          <w:t>3</w:t>
        </w:r>
        <w:r w:rsidR="002871CF">
          <w:rPr>
            <w:noProof/>
            <w:webHidden/>
          </w:rPr>
          <w:fldChar w:fldCharType="end"/>
        </w:r>
      </w:hyperlink>
    </w:p>
    <w:p w:rsidR="002871CF" w:rsidRDefault="00FE08E7" w:rsidP="00AB460D">
      <w:pPr>
        <w:pStyle w:val="14"/>
        <w:rPr>
          <w:rFonts w:asciiTheme="minorHAnsi" w:eastAsiaTheme="minorEastAsia" w:hAnsiTheme="minorHAnsi"/>
          <w:noProof/>
          <w:sz w:val="22"/>
          <w:szCs w:val="22"/>
        </w:rPr>
      </w:pPr>
      <w:hyperlink w:anchor="_Toc515878203" w:history="1">
        <w:r w:rsidR="002871CF" w:rsidRPr="000C2D78">
          <w:rPr>
            <w:rStyle w:val="ae"/>
            <w:noProof/>
          </w:rPr>
          <w:t xml:space="preserve">ГЛАВА 1. ФУНКЦИОНИРОВАНИЕ КОНСТРУКЦИИ </w:t>
        </w:r>
        <w:r w:rsidR="002871CF" w:rsidRPr="000C2D78">
          <w:rPr>
            <w:rStyle w:val="ae"/>
            <w:noProof/>
            <w:lang w:val="sq-AL"/>
          </w:rPr>
          <w:t>‘</w:t>
        </w:r>
        <w:r w:rsidR="002871CF" w:rsidRPr="000C2D78">
          <w:rPr>
            <w:rStyle w:val="ae"/>
            <w:i/>
            <w:noProof/>
            <w:lang w:val="en-US"/>
          </w:rPr>
          <w:t>KAM</w:t>
        </w:r>
        <w:r w:rsidR="002871CF" w:rsidRPr="000C2D78">
          <w:rPr>
            <w:rStyle w:val="ae"/>
            <w:i/>
            <w:noProof/>
          </w:rPr>
          <w:t> </w:t>
        </w:r>
        <w:r w:rsidR="002871CF" w:rsidRPr="000C2D78">
          <w:rPr>
            <w:rStyle w:val="ae"/>
            <w:noProof/>
            <w:lang w:val="sq-AL"/>
          </w:rPr>
          <w:t>/</w:t>
        </w:r>
        <w:r w:rsidR="002871CF" w:rsidRPr="000C2D78">
          <w:rPr>
            <w:rStyle w:val="ae"/>
            <w:i/>
            <w:noProof/>
            <w:lang w:val="sq-AL"/>
          </w:rPr>
          <w:t xml:space="preserve"> KISHA </w:t>
        </w:r>
        <w:r w:rsidR="002871CF" w:rsidRPr="000C2D78">
          <w:rPr>
            <w:rStyle w:val="ae"/>
            <w:i/>
            <w:noProof/>
            <w:lang w:val="en-US"/>
          </w:rPr>
          <w:t>P</w:t>
        </w:r>
        <w:r w:rsidR="002871CF" w:rsidRPr="000C2D78">
          <w:rPr>
            <w:rStyle w:val="ae"/>
            <w:i/>
            <w:noProof/>
          </w:rPr>
          <w:t>Ё</w:t>
        </w:r>
        <w:r w:rsidR="002871CF" w:rsidRPr="000C2D78">
          <w:rPr>
            <w:rStyle w:val="ae"/>
            <w:i/>
            <w:noProof/>
            <w:lang w:val="sq-AL"/>
          </w:rPr>
          <w:t>R</w:t>
        </w:r>
        <w:r w:rsidR="002871CF" w:rsidRPr="000C2D78">
          <w:rPr>
            <w:rStyle w:val="ae"/>
            <w:i/>
            <w:noProof/>
          </w:rPr>
          <w:t> </w:t>
        </w:r>
        <w:r w:rsidR="002871CF" w:rsidRPr="000C2D78">
          <w:rPr>
            <w:rStyle w:val="ae"/>
            <w:i/>
            <w:noProof/>
            <w:lang w:val="sq-AL"/>
          </w:rPr>
          <w:t>TË</w:t>
        </w:r>
        <w:r w:rsidR="002871CF" w:rsidRPr="000C2D78">
          <w:rPr>
            <w:rStyle w:val="ae"/>
            <w:i/>
            <w:noProof/>
          </w:rPr>
          <w:t> </w:t>
        </w:r>
        <w:r w:rsidR="002871CF" w:rsidRPr="000C2D78">
          <w:rPr>
            <w:rStyle w:val="ae"/>
            <w:noProof/>
            <w:lang w:val="sq-AL"/>
          </w:rPr>
          <w:t>+</w:t>
        </w:r>
        <w:r w:rsidR="002871CF" w:rsidRPr="000C2D78">
          <w:rPr>
            <w:rStyle w:val="ae"/>
            <w:noProof/>
          </w:rPr>
          <w:t> ПРИЧАСТИЕ</w:t>
        </w:r>
        <w:r w:rsidR="002871CF" w:rsidRPr="000C2D78">
          <w:rPr>
            <w:rStyle w:val="ae"/>
            <w:noProof/>
            <w:lang w:val="sq-AL"/>
          </w:rPr>
          <w:t>’</w:t>
        </w:r>
        <w:r w:rsidR="002871CF" w:rsidRPr="000C2D78">
          <w:rPr>
            <w:rStyle w:val="ae"/>
            <w:noProof/>
          </w:rPr>
          <w:t xml:space="preserve"> В АЛБАНСКОМ ЯЗЫКЕ</w:t>
        </w:r>
        <w:r w:rsidR="002871CF">
          <w:rPr>
            <w:noProof/>
            <w:webHidden/>
          </w:rPr>
          <w:tab/>
        </w:r>
        <w:r w:rsidR="002871CF">
          <w:rPr>
            <w:noProof/>
            <w:webHidden/>
          </w:rPr>
          <w:fldChar w:fldCharType="begin"/>
        </w:r>
        <w:r w:rsidR="002871CF">
          <w:rPr>
            <w:noProof/>
            <w:webHidden/>
          </w:rPr>
          <w:instrText xml:space="preserve"> PAGEREF _Toc515878203 \h </w:instrText>
        </w:r>
        <w:r w:rsidR="002871CF">
          <w:rPr>
            <w:noProof/>
            <w:webHidden/>
          </w:rPr>
        </w:r>
        <w:r w:rsidR="002871CF">
          <w:rPr>
            <w:noProof/>
            <w:webHidden/>
          </w:rPr>
          <w:fldChar w:fldCharType="separate"/>
        </w:r>
        <w:r w:rsidR="00361245">
          <w:rPr>
            <w:noProof/>
            <w:webHidden/>
          </w:rPr>
          <w:t>8</w:t>
        </w:r>
        <w:r w:rsidR="002871CF">
          <w:rPr>
            <w:noProof/>
            <w:webHidden/>
          </w:rPr>
          <w:fldChar w:fldCharType="end"/>
        </w:r>
      </w:hyperlink>
    </w:p>
    <w:p w:rsidR="002871CF" w:rsidRDefault="00FE08E7">
      <w:pPr>
        <w:pStyle w:val="23"/>
        <w:rPr>
          <w:rFonts w:asciiTheme="minorHAnsi" w:eastAsiaTheme="minorEastAsia" w:hAnsiTheme="minorHAnsi"/>
          <w:noProof/>
          <w:lang w:val="ru-RU" w:eastAsia="ru-RU"/>
        </w:rPr>
      </w:pPr>
      <w:hyperlink w:anchor="_Toc515878204" w:history="1">
        <w:r w:rsidR="002871CF" w:rsidRPr="000C2D78">
          <w:rPr>
            <w:rStyle w:val="ae"/>
            <w:rFonts w:eastAsia="Times New Roman"/>
            <w:noProof/>
            <w:lang w:val="ru-RU" w:eastAsia="ru-RU"/>
          </w:rPr>
          <w:t>1.</w:t>
        </w:r>
        <w:r w:rsidR="002871CF" w:rsidRPr="000C2D78">
          <w:rPr>
            <w:rStyle w:val="ae"/>
            <w:rFonts w:eastAsia="Times New Roman"/>
            <w:noProof/>
            <w:lang w:val="sq-AL" w:eastAsia="ru-RU"/>
          </w:rPr>
          <w:t>1.</w:t>
        </w:r>
        <w:r w:rsidR="002871CF" w:rsidRPr="000C2D78">
          <w:rPr>
            <w:rStyle w:val="ae"/>
            <w:rFonts w:eastAsia="Times New Roman"/>
            <w:noProof/>
            <w:lang w:val="ru-RU" w:eastAsia="ru-RU"/>
          </w:rPr>
          <w:t xml:space="preserve"> Конструкция </w:t>
        </w:r>
        <w:r w:rsidR="002871CF" w:rsidRPr="000C2D78">
          <w:rPr>
            <w:rStyle w:val="ae"/>
            <w:rFonts w:eastAsia="Times New Roman"/>
            <w:noProof/>
            <w:lang w:val="sq-AL" w:eastAsia="ru-RU"/>
          </w:rPr>
          <w:t>‘</w:t>
        </w:r>
        <w:r w:rsidR="002871CF" w:rsidRPr="000C2D78">
          <w:rPr>
            <w:rStyle w:val="ae"/>
            <w:rFonts w:eastAsia="Times New Roman"/>
            <w:i/>
            <w:noProof/>
            <w:lang w:val="en-US" w:eastAsia="ru-RU"/>
          </w:rPr>
          <w:t>kam</w:t>
        </w:r>
        <w:r w:rsidR="002871CF" w:rsidRPr="000C2D78">
          <w:rPr>
            <w:rStyle w:val="ae"/>
            <w:rFonts w:eastAsia="Times New Roman"/>
            <w:i/>
            <w:noProof/>
            <w:lang w:val="ru-RU" w:eastAsia="ru-RU"/>
          </w:rPr>
          <w:t xml:space="preserve"> </w:t>
        </w:r>
        <w:r w:rsidR="002871CF" w:rsidRPr="000C2D78">
          <w:rPr>
            <w:rStyle w:val="ae"/>
            <w:rFonts w:eastAsia="Times New Roman"/>
            <w:noProof/>
            <w:lang w:val="sq-AL" w:eastAsia="ru-RU"/>
          </w:rPr>
          <w:t xml:space="preserve">/ </w:t>
        </w:r>
        <w:r w:rsidR="002871CF" w:rsidRPr="000C2D78">
          <w:rPr>
            <w:rStyle w:val="ae"/>
            <w:rFonts w:eastAsia="Times New Roman"/>
            <w:i/>
            <w:noProof/>
            <w:lang w:val="sq-AL" w:eastAsia="ru-RU"/>
          </w:rPr>
          <w:t xml:space="preserve">kisha </w:t>
        </w:r>
        <w:r w:rsidR="002871CF" w:rsidRPr="000C2D78">
          <w:rPr>
            <w:rStyle w:val="ae"/>
            <w:rFonts w:eastAsia="Times New Roman"/>
            <w:i/>
            <w:noProof/>
            <w:lang w:val="en-US" w:eastAsia="ru-RU"/>
          </w:rPr>
          <w:t>p</w:t>
        </w:r>
        <w:r w:rsidR="002871CF" w:rsidRPr="000C2D78">
          <w:rPr>
            <w:rStyle w:val="ae"/>
            <w:rFonts w:eastAsia="Times New Roman"/>
            <w:i/>
            <w:noProof/>
            <w:lang w:val="ru-RU" w:eastAsia="ru-RU"/>
          </w:rPr>
          <w:t>ё</w:t>
        </w:r>
        <w:r w:rsidR="002871CF" w:rsidRPr="000C2D78">
          <w:rPr>
            <w:rStyle w:val="ae"/>
            <w:rFonts w:eastAsia="Times New Roman"/>
            <w:i/>
            <w:noProof/>
            <w:lang w:val="sq-AL" w:eastAsia="ru-RU"/>
          </w:rPr>
          <w:t>r</w:t>
        </w:r>
        <w:r w:rsidR="002871CF" w:rsidRPr="000C2D78">
          <w:rPr>
            <w:rStyle w:val="ae"/>
            <w:rFonts w:eastAsia="Times New Roman"/>
            <w:i/>
            <w:noProof/>
            <w:lang w:val="ru-RU" w:eastAsia="ru-RU"/>
          </w:rPr>
          <w:t xml:space="preserve"> </w:t>
        </w:r>
        <w:r w:rsidR="002871CF" w:rsidRPr="000C2D78">
          <w:rPr>
            <w:rStyle w:val="ae"/>
            <w:rFonts w:eastAsia="Times New Roman"/>
            <w:i/>
            <w:noProof/>
            <w:lang w:val="sq-AL" w:eastAsia="ru-RU"/>
          </w:rPr>
          <w:t>të</w:t>
        </w:r>
        <w:r w:rsidR="002871CF" w:rsidRPr="000C2D78">
          <w:rPr>
            <w:rStyle w:val="ae"/>
            <w:rFonts w:eastAsia="Times New Roman"/>
            <w:noProof/>
            <w:lang w:val="sq-AL" w:eastAsia="ru-RU"/>
          </w:rPr>
          <w:t xml:space="preserve"> + </w:t>
        </w:r>
        <w:r w:rsidR="002871CF" w:rsidRPr="000C2D78">
          <w:rPr>
            <w:rStyle w:val="ae"/>
            <w:rFonts w:eastAsia="Times New Roman"/>
            <w:noProof/>
            <w:lang w:val="ru-RU" w:eastAsia="ru-RU"/>
          </w:rPr>
          <w:t>причастие</w:t>
        </w:r>
        <w:r w:rsidR="002871CF" w:rsidRPr="000C2D78">
          <w:rPr>
            <w:rStyle w:val="ae"/>
            <w:rFonts w:eastAsia="Times New Roman"/>
            <w:noProof/>
            <w:lang w:val="sq-AL" w:eastAsia="ru-RU"/>
          </w:rPr>
          <w:t>’</w:t>
        </w:r>
        <w:r w:rsidR="002871CF" w:rsidRPr="000C2D78">
          <w:rPr>
            <w:rStyle w:val="ae"/>
            <w:rFonts w:eastAsia="Times New Roman"/>
            <w:noProof/>
            <w:lang w:val="ru-RU" w:eastAsia="ru-RU"/>
          </w:rPr>
          <w:t>: общие сведения</w:t>
        </w:r>
        <w:r w:rsidR="002871CF">
          <w:rPr>
            <w:noProof/>
            <w:webHidden/>
          </w:rPr>
          <w:tab/>
        </w:r>
        <w:r w:rsidR="002871CF">
          <w:rPr>
            <w:noProof/>
            <w:webHidden/>
          </w:rPr>
          <w:fldChar w:fldCharType="begin"/>
        </w:r>
        <w:r w:rsidR="002871CF">
          <w:rPr>
            <w:noProof/>
            <w:webHidden/>
          </w:rPr>
          <w:instrText xml:space="preserve"> PAGEREF _Toc515878204 \h </w:instrText>
        </w:r>
        <w:r w:rsidR="002871CF">
          <w:rPr>
            <w:noProof/>
            <w:webHidden/>
          </w:rPr>
        </w:r>
        <w:r w:rsidR="002871CF">
          <w:rPr>
            <w:noProof/>
            <w:webHidden/>
          </w:rPr>
          <w:fldChar w:fldCharType="separate"/>
        </w:r>
        <w:r w:rsidR="00361245">
          <w:rPr>
            <w:noProof/>
            <w:webHidden/>
          </w:rPr>
          <w:t>8</w:t>
        </w:r>
        <w:r w:rsidR="002871CF">
          <w:rPr>
            <w:noProof/>
            <w:webHidden/>
          </w:rPr>
          <w:fldChar w:fldCharType="end"/>
        </w:r>
      </w:hyperlink>
    </w:p>
    <w:p w:rsidR="002871CF" w:rsidRDefault="00FE08E7">
      <w:pPr>
        <w:pStyle w:val="23"/>
        <w:rPr>
          <w:rFonts w:asciiTheme="minorHAnsi" w:eastAsiaTheme="minorEastAsia" w:hAnsiTheme="minorHAnsi"/>
          <w:noProof/>
          <w:lang w:val="ru-RU" w:eastAsia="ru-RU"/>
        </w:rPr>
      </w:pPr>
      <w:hyperlink w:anchor="_Toc515878205" w:history="1">
        <w:r w:rsidR="002871CF" w:rsidRPr="000C2D78">
          <w:rPr>
            <w:rStyle w:val="ae"/>
            <w:rFonts w:eastAsia="Calibri"/>
            <w:noProof/>
            <w:lang w:val="ru-RU"/>
          </w:rPr>
          <w:t>1.2. Конструкция ‘</w:t>
        </w:r>
        <w:r w:rsidR="002871CF" w:rsidRPr="000C2D78">
          <w:rPr>
            <w:rStyle w:val="ae"/>
            <w:rFonts w:eastAsia="Calibri"/>
            <w:i/>
            <w:noProof/>
            <w:lang w:val="en-US"/>
          </w:rPr>
          <w:t>kam</w:t>
        </w:r>
        <w:r w:rsidR="002871CF" w:rsidRPr="000C2D78">
          <w:rPr>
            <w:rStyle w:val="ae"/>
            <w:rFonts w:eastAsia="Calibri"/>
            <w:i/>
            <w:noProof/>
            <w:lang w:val="ru-RU"/>
          </w:rPr>
          <w:t xml:space="preserve"> </w:t>
        </w:r>
        <w:r w:rsidR="002871CF" w:rsidRPr="000C2D78">
          <w:rPr>
            <w:rStyle w:val="ae"/>
            <w:rFonts w:eastAsia="Calibri"/>
            <w:noProof/>
            <w:lang w:val="ru-RU"/>
          </w:rPr>
          <w:t xml:space="preserve">/ </w:t>
        </w:r>
        <w:r w:rsidR="002871CF" w:rsidRPr="000C2D78">
          <w:rPr>
            <w:rStyle w:val="ae"/>
            <w:rFonts w:eastAsia="Calibri"/>
            <w:i/>
            <w:noProof/>
            <w:lang w:val="en-US"/>
          </w:rPr>
          <w:t>kisha</w:t>
        </w:r>
        <w:r w:rsidR="002871CF" w:rsidRPr="000C2D78">
          <w:rPr>
            <w:rStyle w:val="ae"/>
            <w:rFonts w:eastAsia="Calibri"/>
            <w:i/>
            <w:noProof/>
            <w:lang w:val="ru-RU"/>
          </w:rPr>
          <w:t xml:space="preserve"> </w:t>
        </w:r>
        <w:r w:rsidR="002871CF" w:rsidRPr="000C2D78">
          <w:rPr>
            <w:rStyle w:val="ae"/>
            <w:rFonts w:eastAsia="Calibri"/>
            <w:i/>
            <w:noProof/>
            <w:lang w:val="en-US"/>
          </w:rPr>
          <w:t>p</w:t>
        </w:r>
        <w:r w:rsidR="002871CF" w:rsidRPr="000C2D78">
          <w:rPr>
            <w:rStyle w:val="ae"/>
            <w:rFonts w:eastAsia="Calibri"/>
            <w:i/>
            <w:noProof/>
            <w:lang w:val="ru-RU"/>
          </w:rPr>
          <w:t>ё</w:t>
        </w:r>
        <w:r w:rsidR="002871CF" w:rsidRPr="000C2D78">
          <w:rPr>
            <w:rStyle w:val="ae"/>
            <w:rFonts w:eastAsia="Calibri"/>
            <w:i/>
            <w:noProof/>
            <w:lang w:val="sq-AL"/>
          </w:rPr>
          <w:t>r të</w:t>
        </w:r>
        <w:r w:rsidR="002871CF" w:rsidRPr="000C2D78">
          <w:rPr>
            <w:rStyle w:val="ae"/>
            <w:rFonts w:eastAsia="Calibri"/>
            <w:noProof/>
            <w:lang w:val="sq-AL"/>
          </w:rPr>
          <w:t xml:space="preserve"> + </w:t>
        </w:r>
        <w:r w:rsidR="002871CF" w:rsidRPr="000C2D78">
          <w:rPr>
            <w:rStyle w:val="ae"/>
            <w:noProof/>
            <w:lang w:val="ru-RU"/>
          </w:rPr>
          <w:t>причастие’</w:t>
        </w:r>
        <w:r w:rsidR="002871CF" w:rsidRPr="000C2D78">
          <w:rPr>
            <w:rStyle w:val="ae"/>
            <w:rFonts w:eastAsia="Calibri"/>
            <w:noProof/>
            <w:lang w:val="ru-RU"/>
          </w:rPr>
          <w:t>: основные значения</w:t>
        </w:r>
        <w:r w:rsidR="002871CF">
          <w:rPr>
            <w:noProof/>
            <w:webHidden/>
          </w:rPr>
          <w:tab/>
        </w:r>
        <w:r w:rsidR="002871CF">
          <w:rPr>
            <w:noProof/>
            <w:webHidden/>
          </w:rPr>
          <w:fldChar w:fldCharType="begin"/>
        </w:r>
        <w:r w:rsidR="002871CF">
          <w:rPr>
            <w:noProof/>
            <w:webHidden/>
          </w:rPr>
          <w:instrText xml:space="preserve"> PAGEREF _Toc515878205 \h </w:instrText>
        </w:r>
        <w:r w:rsidR="002871CF">
          <w:rPr>
            <w:noProof/>
            <w:webHidden/>
          </w:rPr>
        </w:r>
        <w:r w:rsidR="002871CF">
          <w:rPr>
            <w:noProof/>
            <w:webHidden/>
          </w:rPr>
          <w:fldChar w:fldCharType="separate"/>
        </w:r>
        <w:r w:rsidR="00361245">
          <w:rPr>
            <w:noProof/>
            <w:webHidden/>
          </w:rPr>
          <w:t>10</w:t>
        </w:r>
        <w:r w:rsidR="002871CF">
          <w:rPr>
            <w:noProof/>
            <w:webHidden/>
          </w:rPr>
          <w:fldChar w:fldCharType="end"/>
        </w:r>
      </w:hyperlink>
    </w:p>
    <w:p w:rsidR="002871CF" w:rsidRDefault="00FE08E7" w:rsidP="00AB460D">
      <w:pPr>
        <w:pStyle w:val="14"/>
        <w:rPr>
          <w:rFonts w:asciiTheme="minorHAnsi" w:eastAsiaTheme="minorEastAsia" w:hAnsiTheme="minorHAnsi"/>
          <w:noProof/>
          <w:sz w:val="22"/>
          <w:szCs w:val="22"/>
        </w:rPr>
      </w:pPr>
      <w:hyperlink w:anchor="_Toc515878206" w:history="1">
        <w:r w:rsidR="002871CF" w:rsidRPr="000C2D78">
          <w:rPr>
            <w:rStyle w:val="ae"/>
            <w:noProof/>
          </w:rPr>
          <w:t>ГЛАВА 2. МОДАЛЬНОСТЬ И ЭВОЛЮЦИЯ МОДАЛЬНЫХ ЗНАЧЕНИЙ. ГРАММАТИКАЛИЗАЦИЯ БУДУЩЕГО ВРЕМЕНИ</w:t>
        </w:r>
        <w:r w:rsidR="002871CF">
          <w:rPr>
            <w:noProof/>
            <w:webHidden/>
          </w:rPr>
          <w:tab/>
        </w:r>
        <w:r w:rsidR="002871CF">
          <w:rPr>
            <w:noProof/>
            <w:webHidden/>
          </w:rPr>
          <w:fldChar w:fldCharType="begin"/>
        </w:r>
        <w:r w:rsidR="002871CF">
          <w:rPr>
            <w:noProof/>
            <w:webHidden/>
          </w:rPr>
          <w:instrText xml:space="preserve"> PAGEREF _Toc515878206 \h </w:instrText>
        </w:r>
        <w:r w:rsidR="002871CF">
          <w:rPr>
            <w:noProof/>
            <w:webHidden/>
          </w:rPr>
        </w:r>
        <w:r w:rsidR="002871CF">
          <w:rPr>
            <w:noProof/>
            <w:webHidden/>
          </w:rPr>
          <w:fldChar w:fldCharType="separate"/>
        </w:r>
        <w:r w:rsidR="00361245">
          <w:rPr>
            <w:noProof/>
            <w:webHidden/>
          </w:rPr>
          <w:t>14</w:t>
        </w:r>
        <w:r w:rsidR="002871CF">
          <w:rPr>
            <w:noProof/>
            <w:webHidden/>
          </w:rPr>
          <w:fldChar w:fldCharType="end"/>
        </w:r>
      </w:hyperlink>
    </w:p>
    <w:p w:rsidR="002871CF" w:rsidRDefault="00FE08E7">
      <w:pPr>
        <w:pStyle w:val="23"/>
        <w:rPr>
          <w:rFonts w:asciiTheme="minorHAnsi" w:eastAsiaTheme="minorEastAsia" w:hAnsiTheme="minorHAnsi"/>
          <w:noProof/>
          <w:lang w:val="ru-RU" w:eastAsia="ru-RU"/>
        </w:rPr>
      </w:pPr>
      <w:hyperlink w:anchor="_Toc515878207" w:history="1">
        <w:r w:rsidR="002871CF" w:rsidRPr="000C2D78">
          <w:rPr>
            <w:rStyle w:val="ae"/>
            <w:noProof/>
            <w:lang w:val="ru-RU"/>
          </w:rPr>
          <w:t>2.1. Классификация модальных значений Дж. Байби, Р. Перкинса и В. Пальюки</w:t>
        </w:r>
        <w:r w:rsidR="002871CF">
          <w:rPr>
            <w:noProof/>
            <w:webHidden/>
          </w:rPr>
          <w:tab/>
        </w:r>
        <w:r w:rsidR="002871CF">
          <w:rPr>
            <w:noProof/>
            <w:webHidden/>
          </w:rPr>
          <w:fldChar w:fldCharType="begin"/>
        </w:r>
        <w:r w:rsidR="002871CF">
          <w:rPr>
            <w:noProof/>
            <w:webHidden/>
          </w:rPr>
          <w:instrText xml:space="preserve"> PAGEREF _Toc515878207 \h </w:instrText>
        </w:r>
        <w:r w:rsidR="002871CF">
          <w:rPr>
            <w:noProof/>
            <w:webHidden/>
          </w:rPr>
        </w:r>
        <w:r w:rsidR="002871CF">
          <w:rPr>
            <w:noProof/>
            <w:webHidden/>
          </w:rPr>
          <w:fldChar w:fldCharType="separate"/>
        </w:r>
        <w:r w:rsidR="00361245">
          <w:rPr>
            <w:noProof/>
            <w:webHidden/>
          </w:rPr>
          <w:t>14</w:t>
        </w:r>
        <w:r w:rsidR="002871CF">
          <w:rPr>
            <w:noProof/>
            <w:webHidden/>
          </w:rPr>
          <w:fldChar w:fldCharType="end"/>
        </w:r>
      </w:hyperlink>
    </w:p>
    <w:p w:rsidR="002871CF" w:rsidRDefault="00FE08E7">
      <w:pPr>
        <w:pStyle w:val="23"/>
        <w:rPr>
          <w:rFonts w:asciiTheme="minorHAnsi" w:eastAsiaTheme="minorEastAsia" w:hAnsiTheme="minorHAnsi"/>
          <w:noProof/>
          <w:lang w:val="ru-RU" w:eastAsia="ru-RU"/>
        </w:rPr>
      </w:pPr>
      <w:hyperlink w:anchor="_Toc515878208" w:history="1">
        <w:r w:rsidR="002871CF" w:rsidRPr="000C2D78">
          <w:rPr>
            <w:rStyle w:val="ae"/>
            <w:noProof/>
            <w:lang w:val="ru-RU"/>
          </w:rPr>
          <w:t>2.2. Классификация модальных значений по В. А. Плунгяну и Й. ван дер Аувере</w:t>
        </w:r>
        <w:r w:rsidR="002871CF">
          <w:rPr>
            <w:noProof/>
            <w:webHidden/>
          </w:rPr>
          <w:tab/>
        </w:r>
        <w:r w:rsidR="002871CF">
          <w:rPr>
            <w:noProof/>
            <w:webHidden/>
          </w:rPr>
          <w:fldChar w:fldCharType="begin"/>
        </w:r>
        <w:r w:rsidR="002871CF">
          <w:rPr>
            <w:noProof/>
            <w:webHidden/>
          </w:rPr>
          <w:instrText xml:space="preserve"> PAGEREF _Toc515878208 \h </w:instrText>
        </w:r>
        <w:r w:rsidR="002871CF">
          <w:rPr>
            <w:noProof/>
            <w:webHidden/>
          </w:rPr>
        </w:r>
        <w:r w:rsidR="002871CF">
          <w:rPr>
            <w:noProof/>
            <w:webHidden/>
          </w:rPr>
          <w:fldChar w:fldCharType="separate"/>
        </w:r>
        <w:r w:rsidR="00361245">
          <w:rPr>
            <w:noProof/>
            <w:webHidden/>
          </w:rPr>
          <w:t>17</w:t>
        </w:r>
        <w:r w:rsidR="002871CF">
          <w:rPr>
            <w:noProof/>
            <w:webHidden/>
          </w:rPr>
          <w:fldChar w:fldCharType="end"/>
        </w:r>
      </w:hyperlink>
    </w:p>
    <w:p w:rsidR="002871CF" w:rsidRDefault="00FE08E7">
      <w:pPr>
        <w:pStyle w:val="23"/>
        <w:rPr>
          <w:rFonts w:asciiTheme="minorHAnsi" w:eastAsiaTheme="minorEastAsia" w:hAnsiTheme="minorHAnsi"/>
          <w:noProof/>
          <w:lang w:val="ru-RU" w:eastAsia="ru-RU"/>
        </w:rPr>
      </w:pPr>
      <w:hyperlink w:anchor="_Toc515878209" w:history="1">
        <w:r w:rsidR="002871CF" w:rsidRPr="000C2D78">
          <w:rPr>
            <w:rStyle w:val="ae"/>
            <w:noProof/>
            <w:lang w:val="ru-RU"/>
          </w:rPr>
          <w:t>2.3. Пути грамматикализации будущего времени в языках мира. Конструкция ‘</w:t>
        </w:r>
        <w:r w:rsidR="002871CF" w:rsidRPr="000C2D78">
          <w:rPr>
            <w:rStyle w:val="ae"/>
            <w:i/>
            <w:noProof/>
            <w:lang w:val="en-US"/>
          </w:rPr>
          <w:t>kam</w:t>
        </w:r>
        <w:r w:rsidR="002871CF" w:rsidRPr="000C2D78">
          <w:rPr>
            <w:rStyle w:val="ae"/>
            <w:i/>
            <w:noProof/>
            <w:lang w:val="ru-RU"/>
          </w:rPr>
          <w:t xml:space="preserve"> </w:t>
        </w:r>
        <w:r w:rsidR="002871CF" w:rsidRPr="000C2D78">
          <w:rPr>
            <w:rStyle w:val="ae"/>
            <w:i/>
            <w:noProof/>
            <w:lang w:val="en-US"/>
          </w:rPr>
          <w:t>p</w:t>
        </w:r>
        <w:r w:rsidR="002871CF" w:rsidRPr="000C2D78">
          <w:rPr>
            <w:rStyle w:val="ae"/>
            <w:i/>
            <w:noProof/>
            <w:lang w:val="ru-RU"/>
          </w:rPr>
          <w:t>ё</w:t>
        </w:r>
        <w:r w:rsidR="002871CF" w:rsidRPr="000C2D78">
          <w:rPr>
            <w:rStyle w:val="ae"/>
            <w:i/>
            <w:noProof/>
            <w:lang w:val="sq-AL"/>
          </w:rPr>
          <w:t>r të</w:t>
        </w:r>
        <w:r w:rsidR="002871CF" w:rsidRPr="000C2D78">
          <w:rPr>
            <w:rStyle w:val="ae"/>
            <w:noProof/>
            <w:lang w:val="sq-AL"/>
          </w:rPr>
          <w:t xml:space="preserve"> + </w:t>
        </w:r>
        <w:r w:rsidR="002871CF" w:rsidRPr="000C2D78">
          <w:rPr>
            <w:rStyle w:val="ae"/>
            <w:noProof/>
            <w:lang w:val="ru-RU"/>
          </w:rPr>
          <w:t>причастие’</w:t>
        </w:r>
        <w:r w:rsidR="002871CF">
          <w:rPr>
            <w:noProof/>
            <w:webHidden/>
          </w:rPr>
          <w:tab/>
        </w:r>
        <w:r w:rsidR="002871CF">
          <w:rPr>
            <w:noProof/>
            <w:webHidden/>
          </w:rPr>
          <w:fldChar w:fldCharType="begin"/>
        </w:r>
        <w:r w:rsidR="002871CF">
          <w:rPr>
            <w:noProof/>
            <w:webHidden/>
          </w:rPr>
          <w:instrText xml:space="preserve"> PAGEREF _Toc515878209 \h </w:instrText>
        </w:r>
        <w:r w:rsidR="002871CF">
          <w:rPr>
            <w:noProof/>
            <w:webHidden/>
          </w:rPr>
        </w:r>
        <w:r w:rsidR="002871CF">
          <w:rPr>
            <w:noProof/>
            <w:webHidden/>
          </w:rPr>
          <w:fldChar w:fldCharType="separate"/>
        </w:r>
        <w:r w:rsidR="00361245">
          <w:rPr>
            <w:noProof/>
            <w:webHidden/>
          </w:rPr>
          <w:t>20</w:t>
        </w:r>
        <w:r w:rsidR="002871CF">
          <w:rPr>
            <w:noProof/>
            <w:webHidden/>
          </w:rPr>
          <w:fldChar w:fldCharType="end"/>
        </w:r>
      </w:hyperlink>
    </w:p>
    <w:p w:rsidR="002871CF" w:rsidRDefault="00FE08E7" w:rsidP="00AB460D">
      <w:pPr>
        <w:pStyle w:val="14"/>
        <w:rPr>
          <w:rFonts w:asciiTheme="minorHAnsi" w:eastAsiaTheme="minorEastAsia" w:hAnsiTheme="minorHAnsi"/>
          <w:noProof/>
          <w:sz w:val="22"/>
          <w:szCs w:val="22"/>
        </w:rPr>
      </w:pPr>
      <w:hyperlink w:anchor="_Toc515878210" w:history="1">
        <w:r w:rsidR="002871CF" w:rsidRPr="000C2D78">
          <w:rPr>
            <w:rStyle w:val="ae"/>
            <w:noProof/>
          </w:rPr>
          <w:t>ГЛАВА 3. КОНСТРУКЦИЯ ‘</w:t>
        </w:r>
        <w:r w:rsidR="002871CF" w:rsidRPr="000C2D78">
          <w:rPr>
            <w:rStyle w:val="ae"/>
            <w:i/>
            <w:noProof/>
          </w:rPr>
          <w:t xml:space="preserve">KAM </w:t>
        </w:r>
        <w:r w:rsidR="002871CF" w:rsidRPr="000C2D78">
          <w:rPr>
            <w:rStyle w:val="ae"/>
            <w:noProof/>
            <w:lang w:val="sq-AL"/>
          </w:rPr>
          <w:t xml:space="preserve">/ </w:t>
        </w:r>
        <w:r w:rsidR="002871CF" w:rsidRPr="000C2D78">
          <w:rPr>
            <w:rStyle w:val="ae"/>
            <w:i/>
            <w:noProof/>
            <w:lang w:val="sq-AL"/>
          </w:rPr>
          <w:t xml:space="preserve">KISHA </w:t>
        </w:r>
        <w:r w:rsidR="002871CF" w:rsidRPr="000C2D78">
          <w:rPr>
            <w:rStyle w:val="ae"/>
            <w:i/>
            <w:noProof/>
          </w:rPr>
          <w:t>PËR TË</w:t>
        </w:r>
        <w:r w:rsidR="002871CF" w:rsidRPr="000C2D78">
          <w:rPr>
            <w:rStyle w:val="ae"/>
            <w:noProof/>
          </w:rPr>
          <w:t xml:space="preserve"> + ПРИЧАСТИЕ’: КОРПУСНОЕ ИССЛЕДОВАНИЕ</w:t>
        </w:r>
        <w:r w:rsidR="002871CF">
          <w:rPr>
            <w:noProof/>
            <w:webHidden/>
          </w:rPr>
          <w:tab/>
        </w:r>
        <w:r w:rsidR="002871CF">
          <w:rPr>
            <w:noProof/>
            <w:webHidden/>
          </w:rPr>
          <w:fldChar w:fldCharType="begin"/>
        </w:r>
        <w:r w:rsidR="002871CF">
          <w:rPr>
            <w:noProof/>
            <w:webHidden/>
          </w:rPr>
          <w:instrText xml:space="preserve"> PAGEREF _Toc515878210 \h </w:instrText>
        </w:r>
        <w:r w:rsidR="002871CF">
          <w:rPr>
            <w:noProof/>
            <w:webHidden/>
          </w:rPr>
        </w:r>
        <w:r w:rsidR="002871CF">
          <w:rPr>
            <w:noProof/>
            <w:webHidden/>
          </w:rPr>
          <w:fldChar w:fldCharType="separate"/>
        </w:r>
        <w:r w:rsidR="00361245">
          <w:rPr>
            <w:noProof/>
            <w:webHidden/>
          </w:rPr>
          <w:t>24</w:t>
        </w:r>
        <w:r w:rsidR="002871CF">
          <w:rPr>
            <w:noProof/>
            <w:webHidden/>
          </w:rPr>
          <w:fldChar w:fldCharType="end"/>
        </w:r>
      </w:hyperlink>
    </w:p>
    <w:p w:rsidR="002871CF" w:rsidRDefault="00FE08E7">
      <w:pPr>
        <w:pStyle w:val="23"/>
        <w:rPr>
          <w:rFonts w:asciiTheme="minorHAnsi" w:eastAsiaTheme="minorEastAsia" w:hAnsiTheme="minorHAnsi"/>
          <w:noProof/>
          <w:lang w:val="ru-RU" w:eastAsia="ru-RU"/>
        </w:rPr>
      </w:pPr>
      <w:hyperlink w:anchor="_Toc515878211" w:history="1">
        <w:r w:rsidR="002871CF" w:rsidRPr="000C2D78">
          <w:rPr>
            <w:rStyle w:val="ae"/>
            <w:noProof/>
            <w:lang w:val="ru-RU"/>
          </w:rPr>
          <w:t xml:space="preserve">3.1. Корпусный метод исследования в современной лингвистике. Албанский национальный корпус как инструмент исследования формы </w:t>
        </w:r>
        <w:r w:rsidR="002871CF" w:rsidRPr="000C2D78">
          <w:rPr>
            <w:rStyle w:val="ae"/>
            <w:noProof/>
            <w:lang w:val="sq-AL"/>
          </w:rPr>
          <w:t>‘</w:t>
        </w:r>
        <w:r w:rsidR="002871CF" w:rsidRPr="000C2D78">
          <w:rPr>
            <w:rStyle w:val="ae"/>
            <w:i/>
            <w:noProof/>
            <w:lang w:val="en-US"/>
          </w:rPr>
          <w:t>kam</w:t>
        </w:r>
        <w:r w:rsidR="002871CF" w:rsidRPr="000C2D78">
          <w:rPr>
            <w:rStyle w:val="ae"/>
            <w:noProof/>
            <w:lang w:val="ru-RU"/>
          </w:rPr>
          <w:t xml:space="preserve"> /</w:t>
        </w:r>
        <w:r w:rsidR="002871CF" w:rsidRPr="000C2D78">
          <w:rPr>
            <w:rStyle w:val="ae"/>
            <w:i/>
            <w:noProof/>
            <w:lang w:val="ru-RU"/>
          </w:rPr>
          <w:t xml:space="preserve"> </w:t>
        </w:r>
        <w:r w:rsidR="002871CF" w:rsidRPr="000C2D78">
          <w:rPr>
            <w:rStyle w:val="ae"/>
            <w:i/>
            <w:noProof/>
            <w:lang w:val="en-US"/>
          </w:rPr>
          <w:t>kisha</w:t>
        </w:r>
        <w:r w:rsidR="002871CF" w:rsidRPr="000C2D78">
          <w:rPr>
            <w:rStyle w:val="ae"/>
            <w:i/>
            <w:noProof/>
            <w:lang w:val="ru-RU"/>
          </w:rPr>
          <w:t xml:space="preserve"> </w:t>
        </w:r>
        <w:r w:rsidR="002871CF" w:rsidRPr="000C2D78">
          <w:rPr>
            <w:rStyle w:val="ae"/>
            <w:i/>
            <w:noProof/>
            <w:lang w:val="sq-AL"/>
          </w:rPr>
          <w:t>për të</w:t>
        </w:r>
        <w:r w:rsidR="002871CF" w:rsidRPr="000C2D78">
          <w:rPr>
            <w:rStyle w:val="ae"/>
            <w:noProof/>
            <w:lang w:val="sq-AL"/>
          </w:rPr>
          <w:t xml:space="preserve"> + </w:t>
        </w:r>
        <w:r w:rsidR="002871CF" w:rsidRPr="000C2D78">
          <w:rPr>
            <w:rStyle w:val="ae"/>
            <w:noProof/>
            <w:lang w:val="ru-RU"/>
          </w:rPr>
          <w:t>причастие</w:t>
        </w:r>
        <w:r w:rsidR="002871CF" w:rsidRPr="000C2D78">
          <w:rPr>
            <w:rStyle w:val="ae"/>
            <w:noProof/>
            <w:lang w:val="sq-AL"/>
          </w:rPr>
          <w:t>’</w:t>
        </w:r>
        <w:r w:rsidR="002871CF">
          <w:rPr>
            <w:noProof/>
            <w:webHidden/>
          </w:rPr>
          <w:tab/>
        </w:r>
        <w:r w:rsidR="002871CF">
          <w:rPr>
            <w:noProof/>
            <w:webHidden/>
          </w:rPr>
          <w:fldChar w:fldCharType="begin"/>
        </w:r>
        <w:r w:rsidR="002871CF">
          <w:rPr>
            <w:noProof/>
            <w:webHidden/>
          </w:rPr>
          <w:instrText xml:space="preserve"> PAGEREF _Toc515878211 \h </w:instrText>
        </w:r>
        <w:r w:rsidR="002871CF">
          <w:rPr>
            <w:noProof/>
            <w:webHidden/>
          </w:rPr>
        </w:r>
        <w:r w:rsidR="002871CF">
          <w:rPr>
            <w:noProof/>
            <w:webHidden/>
          </w:rPr>
          <w:fldChar w:fldCharType="separate"/>
        </w:r>
        <w:r w:rsidR="00361245">
          <w:rPr>
            <w:noProof/>
            <w:webHidden/>
          </w:rPr>
          <w:t>24</w:t>
        </w:r>
        <w:r w:rsidR="002871CF">
          <w:rPr>
            <w:noProof/>
            <w:webHidden/>
          </w:rPr>
          <w:fldChar w:fldCharType="end"/>
        </w:r>
      </w:hyperlink>
    </w:p>
    <w:p w:rsidR="002871CF" w:rsidRDefault="00FE08E7">
      <w:pPr>
        <w:pStyle w:val="23"/>
        <w:rPr>
          <w:rFonts w:asciiTheme="minorHAnsi" w:eastAsiaTheme="minorEastAsia" w:hAnsiTheme="minorHAnsi"/>
          <w:noProof/>
          <w:lang w:val="ru-RU" w:eastAsia="ru-RU"/>
        </w:rPr>
      </w:pPr>
      <w:hyperlink w:anchor="_Toc515878212" w:history="1">
        <w:r w:rsidR="002871CF" w:rsidRPr="000C2D78">
          <w:rPr>
            <w:rStyle w:val="ae"/>
            <w:noProof/>
            <w:lang w:val="ru-RU"/>
          </w:rPr>
          <w:t>3.2. Формы ‘</w:t>
        </w:r>
        <w:r w:rsidR="002871CF" w:rsidRPr="000C2D78">
          <w:rPr>
            <w:rStyle w:val="ae"/>
            <w:i/>
            <w:noProof/>
          </w:rPr>
          <w:t>kam</w:t>
        </w:r>
        <w:r w:rsidR="002871CF" w:rsidRPr="000C2D78">
          <w:rPr>
            <w:rStyle w:val="ae"/>
            <w:i/>
            <w:noProof/>
            <w:lang w:val="ru-RU"/>
          </w:rPr>
          <w:t xml:space="preserve"> </w:t>
        </w:r>
        <w:r w:rsidR="002871CF" w:rsidRPr="000C2D78">
          <w:rPr>
            <w:rStyle w:val="ae"/>
            <w:noProof/>
            <w:lang w:val="sq-AL"/>
          </w:rPr>
          <w:t xml:space="preserve">/ </w:t>
        </w:r>
        <w:r w:rsidR="002871CF" w:rsidRPr="000C2D78">
          <w:rPr>
            <w:rStyle w:val="ae"/>
            <w:i/>
            <w:noProof/>
            <w:lang w:val="sq-AL"/>
          </w:rPr>
          <w:t xml:space="preserve">kisha </w:t>
        </w:r>
        <w:r w:rsidR="002871CF" w:rsidRPr="000C2D78">
          <w:rPr>
            <w:rStyle w:val="ae"/>
            <w:i/>
            <w:noProof/>
          </w:rPr>
          <w:t>p</w:t>
        </w:r>
        <w:r w:rsidR="002871CF" w:rsidRPr="000C2D78">
          <w:rPr>
            <w:rStyle w:val="ae"/>
            <w:i/>
            <w:noProof/>
            <w:lang w:val="ru-RU"/>
          </w:rPr>
          <w:t>ë</w:t>
        </w:r>
        <w:r w:rsidR="002871CF" w:rsidRPr="000C2D78">
          <w:rPr>
            <w:rStyle w:val="ae"/>
            <w:i/>
            <w:noProof/>
          </w:rPr>
          <w:t>r</w:t>
        </w:r>
        <w:r w:rsidR="002871CF" w:rsidRPr="000C2D78">
          <w:rPr>
            <w:rStyle w:val="ae"/>
            <w:i/>
            <w:noProof/>
            <w:lang w:val="ru-RU"/>
          </w:rPr>
          <w:t xml:space="preserve"> </w:t>
        </w:r>
        <w:r w:rsidR="002871CF" w:rsidRPr="000C2D78">
          <w:rPr>
            <w:rStyle w:val="ae"/>
            <w:i/>
            <w:noProof/>
          </w:rPr>
          <w:t>t</w:t>
        </w:r>
        <w:r w:rsidR="002871CF" w:rsidRPr="000C2D78">
          <w:rPr>
            <w:rStyle w:val="ae"/>
            <w:i/>
            <w:noProof/>
            <w:lang w:val="ru-RU"/>
          </w:rPr>
          <w:t>ë</w:t>
        </w:r>
        <w:r w:rsidR="002871CF" w:rsidRPr="000C2D78">
          <w:rPr>
            <w:rStyle w:val="ae"/>
            <w:noProof/>
            <w:lang w:val="ru-RU"/>
          </w:rPr>
          <w:t xml:space="preserve"> + причастие’ в Албанском национальном корпусе</w:t>
        </w:r>
        <w:r w:rsidR="002871CF">
          <w:rPr>
            <w:noProof/>
            <w:webHidden/>
          </w:rPr>
          <w:tab/>
        </w:r>
        <w:r w:rsidR="002871CF">
          <w:rPr>
            <w:noProof/>
            <w:webHidden/>
          </w:rPr>
          <w:fldChar w:fldCharType="begin"/>
        </w:r>
        <w:r w:rsidR="002871CF">
          <w:rPr>
            <w:noProof/>
            <w:webHidden/>
          </w:rPr>
          <w:instrText xml:space="preserve"> PAGEREF _Toc515878212 \h </w:instrText>
        </w:r>
        <w:r w:rsidR="002871CF">
          <w:rPr>
            <w:noProof/>
            <w:webHidden/>
          </w:rPr>
        </w:r>
        <w:r w:rsidR="002871CF">
          <w:rPr>
            <w:noProof/>
            <w:webHidden/>
          </w:rPr>
          <w:fldChar w:fldCharType="separate"/>
        </w:r>
        <w:r w:rsidR="00361245">
          <w:rPr>
            <w:noProof/>
            <w:webHidden/>
          </w:rPr>
          <w:t>29</w:t>
        </w:r>
        <w:r w:rsidR="002871CF">
          <w:rPr>
            <w:noProof/>
            <w:webHidden/>
          </w:rPr>
          <w:fldChar w:fldCharType="end"/>
        </w:r>
      </w:hyperlink>
    </w:p>
    <w:p w:rsidR="002871CF" w:rsidRDefault="00FE08E7">
      <w:pPr>
        <w:pStyle w:val="31"/>
        <w:tabs>
          <w:tab w:val="right" w:leader="dot" w:pos="9345"/>
        </w:tabs>
        <w:rPr>
          <w:rFonts w:asciiTheme="minorHAnsi" w:eastAsiaTheme="minorEastAsia" w:hAnsiTheme="minorHAnsi"/>
          <w:noProof/>
          <w:lang w:val="ru-RU" w:eastAsia="ru-RU"/>
        </w:rPr>
      </w:pPr>
      <w:hyperlink w:anchor="_Toc515878213" w:history="1">
        <w:r w:rsidR="002871CF" w:rsidRPr="000C2D78">
          <w:rPr>
            <w:rStyle w:val="ae"/>
            <w:noProof/>
            <w:lang w:val="ru-RU"/>
          </w:rPr>
          <w:t>3.2.1. Статистические данные</w:t>
        </w:r>
        <w:r w:rsidR="002871CF">
          <w:rPr>
            <w:noProof/>
            <w:webHidden/>
          </w:rPr>
          <w:tab/>
        </w:r>
        <w:r w:rsidR="002871CF">
          <w:rPr>
            <w:noProof/>
            <w:webHidden/>
          </w:rPr>
          <w:fldChar w:fldCharType="begin"/>
        </w:r>
        <w:r w:rsidR="002871CF">
          <w:rPr>
            <w:noProof/>
            <w:webHidden/>
          </w:rPr>
          <w:instrText xml:space="preserve"> PAGEREF _Toc515878213 \h </w:instrText>
        </w:r>
        <w:r w:rsidR="002871CF">
          <w:rPr>
            <w:noProof/>
            <w:webHidden/>
          </w:rPr>
        </w:r>
        <w:r w:rsidR="002871CF">
          <w:rPr>
            <w:noProof/>
            <w:webHidden/>
          </w:rPr>
          <w:fldChar w:fldCharType="separate"/>
        </w:r>
        <w:r w:rsidR="00361245">
          <w:rPr>
            <w:noProof/>
            <w:webHidden/>
          </w:rPr>
          <w:t>29</w:t>
        </w:r>
        <w:r w:rsidR="002871CF">
          <w:rPr>
            <w:noProof/>
            <w:webHidden/>
          </w:rPr>
          <w:fldChar w:fldCharType="end"/>
        </w:r>
      </w:hyperlink>
    </w:p>
    <w:p w:rsidR="002871CF" w:rsidRDefault="00FE08E7">
      <w:pPr>
        <w:pStyle w:val="31"/>
        <w:tabs>
          <w:tab w:val="right" w:leader="dot" w:pos="9345"/>
        </w:tabs>
        <w:rPr>
          <w:rFonts w:asciiTheme="minorHAnsi" w:eastAsiaTheme="minorEastAsia" w:hAnsiTheme="minorHAnsi"/>
          <w:noProof/>
          <w:lang w:val="ru-RU" w:eastAsia="ru-RU"/>
        </w:rPr>
      </w:pPr>
      <w:hyperlink w:anchor="_Toc515878214" w:history="1">
        <w:r w:rsidR="002871CF" w:rsidRPr="000C2D78">
          <w:rPr>
            <w:rStyle w:val="ae"/>
            <w:noProof/>
            <w:lang w:val="ru-RU"/>
          </w:rPr>
          <w:t>3.2.2. Сведения об употреблении ‘</w:t>
        </w:r>
        <w:r w:rsidR="002871CF" w:rsidRPr="000C2D78">
          <w:rPr>
            <w:rStyle w:val="ae"/>
            <w:i/>
            <w:noProof/>
          </w:rPr>
          <w:t>kam</w:t>
        </w:r>
        <w:r w:rsidR="002871CF" w:rsidRPr="000C2D78">
          <w:rPr>
            <w:rStyle w:val="ae"/>
            <w:noProof/>
            <w:lang w:val="ru-RU"/>
          </w:rPr>
          <w:t xml:space="preserve"> / </w:t>
        </w:r>
        <w:r w:rsidR="002871CF" w:rsidRPr="000C2D78">
          <w:rPr>
            <w:rStyle w:val="ae"/>
            <w:i/>
            <w:noProof/>
          </w:rPr>
          <w:t>kisha</w:t>
        </w:r>
        <w:r w:rsidR="002871CF" w:rsidRPr="000C2D78">
          <w:rPr>
            <w:rStyle w:val="ae"/>
            <w:i/>
            <w:noProof/>
            <w:lang w:val="ru-RU"/>
          </w:rPr>
          <w:t xml:space="preserve"> </w:t>
        </w:r>
        <w:r w:rsidR="002871CF" w:rsidRPr="000C2D78">
          <w:rPr>
            <w:rStyle w:val="ae"/>
            <w:i/>
            <w:noProof/>
          </w:rPr>
          <w:t>p</w:t>
        </w:r>
        <w:r w:rsidR="002871CF" w:rsidRPr="000C2D78">
          <w:rPr>
            <w:rStyle w:val="ae"/>
            <w:i/>
            <w:noProof/>
            <w:lang w:val="ru-RU"/>
          </w:rPr>
          <w:t>ë</w:t>
        </w:r>
        <w:r w:rsidR="002871CF" w:rsidRPr="000C2D78">
          <w:rPr>
            <w:rStyle w:val="ae"/>
            <w:i/>
            <w:noProof/>
          </w:rPr>
          <w:t>r</w:t>
        </w:r>
        <w:r w:rsidR="002871CF" w:rsidRPr="000C2D78">
          <w:rPr>
            <w:rStyle w:val="ae"/>
            <w:i/>
            <w:noProof/>
            <w:lang w:val="ru-RU"/>
          </w:rPr>
          <w:t xml:space="preserve"> </w:t>
        </w:r>
        <w:r w:rsidR="002871CF" w:rsidRPr="000C2D78">
          <w:rPr>
            <w:rStyle w:val="ae"/>
            <w:i/>
            <w:noProof/>
          </w:rPr>
          <w:t>t</w:t>
        </w:r>
        <w:r w:rsidR="002871CF" w:rsidRPr="000C2D78">
          <w:rPr>
            <w:rStyle w:val="ae"/>
            <w:i/>
            <w:noProof/>
            <w:lang w:val="ru-RU"/>
          </w:rPr>
          <w:t xml:space="preserve">ë </w:t>
        </w:r>
        <w:r w:rsidR="002871CF" w:rsidRPr="000C2D78">
          <w:rPr>
            <w:rStyle w:val="ae"/>
            <w:noProof/>
            <w:lang w:val="ru-RU"/>
          </w:rPr>
          <w:t>+ причастие’ во всем корпусе</w:t>
        </w:r>
        <w:r w:rsidR="002871CF">
          <w:rPr>
            <w:noProof/>
            <w:webHidden/>
          </w:rPr>
          <w:tab/>
        </w:r>
        <w:r w:rsidR="002871CF">
          <w:rPr>
            <w:noProof/>
            <w:webHidden/>
          </w:rPr>
          <w:fldChar w:fldCharType="begin"/>
        </w:r>
        <w:r w:rsidR="002871CF">
          <w:rPr>
            <w:noProof/>
            <w:webHidden/>
          </w:rPr>
          <w:instrText xml:space="preserve"> PAGEREF _Toc515878214 \h </w:instrText>
        </w:r>
        <w:r w:rsidR="002871CF">
          <w:rPr>
            <w:noProof/>
            <w:webHidden/>
          </w:rPr>
        </w:r>
        <w:r w:rsidR="002871CF">
          <w:rPr>
            <w:noProof/>
            <w:webHidden/>
          </w:rPr>
          <w:fldChar w:fldCharType="separate"/>
        </w:r>
        <w:r w:rsidR="00361245">
          <w:rPr>
            <w:noProof/>
            <w:webHidden/>
          </w:rPr>
          <w:t>36</w:t>
        </w:r>
        <w:r w:rsidR="002871CF">
          <w:rPr>
            <w:noProof/>
            <w:webHidden/>
          </w:rPr>
          <w:fldChar w:fldCharType="end"/>
        </w:r>
      </w:hyperlink>
    </w:p>
    <w:p w:rsidR="002871CF" w:rsidRDefault="00FE08E7">
      <w:pPr>
        <w:pStyle w:val="31"/>
        <w:tabs>
          <w:tab w:val="right" w:leader="dot" w:pos="9345"/>
        </w:tabs>
        <w:rPr>
          <w:rFonts w:asciiTheme="minorHAnsi" w:eastAsiaTheme="minorEastAsia" w:hAnsiTheme="minorHAnsi"/>
          <w:noProof/>
          <w:lang w:val="ru-RU" w:eastAsia="ru-RU"/>
        </w:rPr>
      </w:pPr>
      <w:hyperlink w:anchor="_Toc515878215" w:history="1">
        <w:r w:rsidR="002871CF" w:rsidRPr="000C2D78">
          <w:rPr>
            <w:rStyle w:val="ae"/>
            <w:noProof/>
            <w:lang w:val="ru-RU"/>
          </w:rPr>
          <w:t>3.2.3. Сведения об употреблении  ‘</w:t>
        </w:r>
        <w:r w:rsidR="002871CF" w:rsidRPr="000C2D78">
          <w:rPr>
            <w:rStyle w:val="ae"/>
            <w:i/>
            <w:noProof/>
          </w:rPr>
          <w:t>kam</w:t>
        </w:r>
        <w:r w:rsidR="002871CF" w:rsidRPr="000C2D78">
          <w:rPr>
            <w:rStyle w:val="ae"/>
            <w:noProof/>
            <w:lang w:val="ru-RU"/>
          </w:rPr>
          <w:t xml:space="preserve"> / </w:t>
        </w:r>
        <w:r w:rsidR="002871CF" w:rsidRPr="000C2D78">
          <w:rPr>
            <w:rStyle w:val="ae"/>
            <w:i/>
            <w:noProof/>
          </w:rPr>
          <w:t>kisha</w:t>
        </w:r>
        <w:r w:rsidR="002871CF" w:rsidRPr="000C2D78">
          <w:rPr>
            <w:rStyle w:val="ae"/>
            <w:i/>
            <w:noProof/>
            <w:lang w:val="ru-RU"/>
          </w:rPr>
          <w:t xml:space="preserve"> </w:t>
        </w:r>
        <w:r w:rsidR="002871CF" w:rsidRPr="000C2D78">
          <w:rPr>
            <w:rStyle w:val="ae"/>
            <w:i/>
            <w:noProof/>
          </w:rPr>
          <w:t>p</w:t>
        </w:r>
        <w:r w:rsidR="002871CF" w:rsidRPr="000C2D78">
          <w:rPr>
            <w:rStyle w:val="ae"/>
            <w:i/>
            <w:noProof/>
            <w:lang w:val="ru-RU"/>
          </w:rPr>
          <w:t>ë</w:t>
        </w:r>
        <w:r w:rsidR="002871CF" w:rsidRPr="000C2D78">
          <w:rPr>
            <w:rStyle w:val="ae"/>
            <w:i/>
            <w:noProof/>
          </w:rPr>
          <w:t>r</w:t>
        </w:r>
        <w:r w:rsidR="002871CF" w:rsidRPr="000C2D78">
          <w:rPr>
            <w:rStyle w:val="ae"/>
            <w:i/>
            <w:noProof/>
            <w:lang w:val="ru-RU"/>
          </w:rPr>
          <w:t xml:space="preserve"> </w:t>
        </w:r>
        <w:r w:rsidR="002871CF" w:rsidRPr="000C2D78">
          <w:rPr>
            <w:rStyle w:val="ae"/>
            <w:i/>
            <w:noProof/>
          </w:rPr>
          <w:t>t</w:t>
        </w:r>
        <w:r w:rsidR="002871CF" w:rsidRPr="000C2D78">
          <w:rPr>
            <w:rStyle w:val="ae"/>
            <w:i/>
            <w:noProof/>
            <w:lang w:val="ru-RU"/>
          </w:rPr>
          <w:t xml:space="preserve">ë </w:t>
        </w:r>
        <w:r w:rsidR="002871CF" w:rsidRPr="000C2D78">
          <w:rPr>
            <w:rStyle w:val="ae"/>
            <w:noProof/>
            <w:lang w:val="ru-RU"/>
          </w:rPr>
          <w:t>+ причастие’ в рамках отдельных подкорпусов</w:t>
        </w:r>
        <w:r w:rsidR="002871CF">
          <w:rPr>
            <w:noProof/>
            <w:webHidden/>
          </w:rPr>
          <w:tab/>
        </w:r>
        <w:r w:rsidR="002871CF">
          <w:rPr>
            <w:noProof/>
            <w:webHidden/>
          </w:rPr>
          <w:fldChar w:fldCharType="begin"/>
        </w:r>
        <w:r w:rsidR="002871CF">
          <w:rPr>
            <w:noProof/>
            <w:webHidden/>
          </w:rPr>
          <w:instrText xml:space="preserve"> PAGEREF _Toc515878215 \h </w:instrText>
        </w:r>
        <w:r w:rsidR="002871CF">
          <w:rPr>
            <w:noProof/>
            <w:webHidden/>
          </w:rPr>
        </w:r>
        <w:r w:rsidR="002871CF">
          <w:rPr>
            <w:noProof/>
            <w:webHidden/>
          </w:rPr>
          <w:fldChar w:fldCharType="separate"/>
        </w:r>
        <w:r w:rsidR="00361245">
          <w:rPr>
            <w:noProof/>
            <w:webHidden/>
          </w:rPr>
          <w:t>39</w:t>
        </w:r>
        <w:r w:rsidR="002871CF">
          <w:rPr>
            <w:noProof/>
            <w:webHidden/>
          </w:rPr>
          <w:fldChar w:fldCharType="end"/>
        </w:r>
      </w:hyperlink>
    </w:p>
    <w:p w:rsidR="002871CF" w:rsidRDefault="00FE08E7" w:rsidP="00AB460D">
      <w:pPr>
        <w:pStyle w:val="14"/>
        <w:rPr>
          <w:rFonts w:asciiTheme="minorHAnsi" w:eastAsiaTheme="minorEastAsia" w:hAnsiTheme="minorHAnsi"/>
          <w:noProof/>
          <w:sz w:val="22"/>
          <w:szCs w:val="22"/>
        </w:rPr>
      </w:pPr>
      <w:hyperlink w:anchor="_Toc515878216" w:history="1">
        <w:r w:rsidR="002871CF" w:rsidRPr="000C2D78">
          <w:rPr>
            <w:rStyle w:val="ae"/>
            <w:noProof/>
          </w:rPr>
          <w:t>ГЛАВА 4. СЕМАНТИКА КОНСТРУКЦИИ ‘</w:t>
        </w:r>
        <w:r w:rsidR="002871CF" w:rsidRPr="000C2D78">
          <w:rPr>
            <w:rStyle w:val="ae"/>
            <w:i/>
            <w:noProof/>
          </w:rPr>
          <w:t xml:space="preserve">KAM </w:t>
        </w:r>
        <w:r w:rsidR="002871CF" w:rsidRPr="000C2D78">
          <w:rPr>
            <w:rStyle w:val="ae"/>
            <w:noProof/>
            <w:lang w:val="sq-AL"/>
          </w:rPr>
          <w:t xml:space="preserve">/ </w:t>
        </w:r>
        <w:r w:rsidR="002871CF" w:rsidRPr="000C2D78">
          <w:rPr>
            <w:rStyle w:val="ae"/>
            <w:i/>
            <w:noProof/>
            <w:lang w:val="sq-AL"/>
          </w:rPr>
          <w:t xml:space="preserve">KISHA </w:t>
        </w:r>
        <w:r w:rsidR="002871CF" w:rsidRPr="000C2D78">
          <w:rPr>
            <w:rStyle w:val="ae"/>
            <w:i/>
            <w:noProof/>
          </w:rPr>
          <w:t>PËR TË</w:t>
        </w:r>
        <w:r w:rsidR="002871CF" w:rsidRPr="000C2D78">
          <w:rPr>
            <w:rStyle w:val="ae"/>
            <w:noProof/>
          </w:rPr>
          <w:t xml:space="preserve"> + ПРИЧАСТИЕ’</w:t>
        </w:r>
        <w:r w:rsidR="002871CF">
          <w:rPr>
            <w:noProof/>
            <w:webHidden/>
          </w:rPr>
          <w:tab/>
        </w:r>
        <w:r w:rsidR="002871CF">
          <w:rPr>
            <w:noProof/>
            <w:webHidden/>
          </w:rPr>
          <w:fldChar w:fldCharType="begin"/>
        </w:r>
        <w:r w:rsidR="002871CF">
          <w:rPr>
            <w:noProof/>
            <w:webHidden/>
          </w:rPr>
          <w:instrText xml:space="preserve"> PAGEREF _Toc515878216 \h </w:instrText>
        </w:r>
        <w:r w:rsidR="002871CF">
          <w:rPr>
            <w:noProof/>
            <w:webHidden/>
          </w:rPr>
        </w:r>
        <w:r w:rsidR="002871CF">
          <w:rPr>
            <w:noProof/>
            <w:webHidden/>
          </w:rPr>
          <w:fldChar w:fldCharType="separate"/>
        </w:r>
        <w:r w:rsidR="00361245">
          <w:rPr>
            <w:noProof/>
            <w:webHidden/>
          </w:rPr>
          <w:t>41</w:t>
        </w:r>
        <w:r w:rsidR="002871CF">
          <w:rPr>
            <w:noProof/>
            <w:webHidden/>
          </w:rPr>
          <w:fldChar w:fldCharType="end"/>
        </w:r>
      </w:hyperlink>
    </w:p>
    <w:p w:rsidR="002871CF" w:rsidRDefault="00FE08E7">
      <w:pPr>
        <w:pStyle w:val="23"/>
        <w:rPr>
          <w:rFonts w:asciiTheme="minorHAnsi" w:eastAsiaTheme="minorEastAsia" w:hAnsiTheme="minorHAnsi"/>
          <w:noProof/>
          <w:lang w:val="ru-RU" w:eastAsia="ru-RU"/>
        </w:rPr>
      </w:pPr>
      <w:hyperlink w:anchor="_Toc515878217" w:history="1">
        <w:r w:rsidR="002871CF" w:rsidRPr="000C2D78">
          <w:rPr>
            <w:rStyle w:val="ae"/>
            <w:rFonts w:eastAsia="Times New Roman"/>
            <w:noProof/>
            <w:lang w:val="ru-RU" w:eastAsia="ru-RU"/>
          </w:rPr>
          <w:t xml:space="preserve">4.1. Значение </w:t>
        </w:r>
        <w:r w:rsidR="002871CF" w:rsidRPr="000C2D78">
          <w:rPr>
            <w:rStyle w:val="ae"/>
            <w:noProof/>
          </w:rPr>
          <w:t>долженствования</w:t>
        </w:r>
        <w:r w:rsidR="002871CF" w:rsidRPr="000C2D78">
          <w:rPr>
            <w:rStyle w:val="ae"/>
            <w:rFonts w:eastAsia="Times New Roman"/>
            <w:noProof/>
            <w:lang w:val="ru-RU" w:eastAsia="ru-RU"/>
          </w:rPr>
          <w:t xml:space="preserve"> (дебитатив)</w:t>
        </w:r>
        <w:r w:rsidR="002871CF">
          <w:rPr>
            <w:noProof/>
            <w:webHidden/>
          </w:rPr>
          <w:tab/>
        </w:r>
        <w:r w:rsidR="002871CF">
          <w:rPr>
            <w:noProof/>
            <w:webHidden/>
          </w:rPr>
          <w:fldChar w:fldCharType="begin"/>
        </w:r>
        <w:r w:rsidR="002871CF">
          <w:rPr>
            <w:noProof/>
            <w:webHidden/>
          </w:rPr>
          <w:instrText xml:space="preserve"> PAGEREF _Toc515878217 \h </w:instrText>
        </w:r>
        <w:r w:rsidR="002871CF">
          <w:rPr>
            <w:noProof/>
            <w:webHidden/>
          </w:rPr>
        </w:r>
        <w:r w:rsidR="002871CF">
          <w:rPr>
            <w:noProof/>
            <w:webHidden/>
          </w:rPr>
          <w:fldChar w:fldCharType="separate"/>
        </w:r>
        <w:r w:rsidR="00361245">
          <w:rPr>
            <w:noProof/>
            <w:webHidden/>
          </w:rPr>
          <w:t>41</w:t>
        </w:r>
        <w:r w:rsidR="002871CF">
          <w:rPr>
            <w:noProof/>
            <w:webHidden/>
          </w:rPr>
          <w:fldChar w:fldCharType="end"/>
        </w:r>
      </w:hyperlink>
    </w:p>
    <w:p w:rsidR="002871CF" w:rsidRDefault="00FE08E7">
      <w:pPr>
        <w:pStyle w:val="23"/>
        <w:rPr>
          <w:rFonts w:asciiTheme="minorHAnsi" w:eastAsiaTheme="minorEastAsia" w:hAnsiTheme="minorHAnsi"/>
          <w:noProof/>
          <w:lang w:val="ru-RU" w:eastAsia="ru-RU"/>
        </w:rPr>
      </w:pPr>
      <w:hyperlink w:anchor="_Toc515878218" w:history="1">
        <w:r w:rsidR="002871CF" w:rsidRPr="000C2D78">
          <w:rPr>
            <w:rStyle w:val="ae"/>
            <w:rFonts w:eastAsia="Times New Roman"/>
            <w:noProof/>
            <w:lang w:val="ru-RU" w:eastAsia="ru-RU"/>
          </w:rPr>
          <w:t xml:space="preserve">4.2. </w:t>
        </w:r>
        <w:r w:rsidR="002871CF" w:rsidRPr="000C2D78">
          <w:rPr>
            <w:rStyle w:val="ae"/>
            <w:noProof/>
            <w:lang w:val="ru-RU"/>
          </w:rPr>
          <w:t>Дестинатив</w:t>
        </w:r>
        <w:r w:rsidR="002871CF">
          <w:rPr>
            <w:noProof/>
            <w:webHidden/>
          </w:rPr>
          <w:tab/>
        </w:r>
        <w:r w:rsidR="002871CF">
          <w:rPr>
            <w:noProof/>
            <w:webHidden/>
          </w:rPr>
          <w:fldChar w:fldCharType="begin"/>
        </w:r>
        <w:r w:rsidR="002871CF">
          <w:rPr>
            <w:noProof/>
            <w:webHidden/>
          </w:rPr>
          <w:instrText xml:space="preserve"> PAGEREF _Toc515878218 \h </w:instrText>
        </w:r>
        <w:r w:rsidR="002871CF">
          <w:rPr>
            <w:noProof/>
            <w:webHidden/>
          </w:rPr>
        </w:r>
        <w:r w:rsidR="002871CF">
          <w:rPr>
            <w:noProof/>
            <w:webHidden/>
          </w:rPr>
          <w:fldChar w:fldCharType="separate"/>
        </w:r>
        <w:r w:rsidR="00361245">
          <w:rPr>
            <w:noProof/>
            <w:webHidden/>
          </w:rPr>
          <w:t>44</w:t>
        </w:r>
        <w:r w:rsidR="002871CF">
          <w:rPr>
            <w:noProof/>
            <w:webHidden/>
          </w:rPr>
          <w:fldChar w:fldCharType="end"/>
        </w:r>
      </w:hyperlink>
    </w:p>
    <w:p w:rsidR="002871CF" w:rsidRDefault="00FE08E7">
      <w:pPr>
        <w:pStyle w:val="23"/>
        <w:rPr>
          <w:rFonts w:asciiTheme="minorHAnsi" w:eastAsiaTheme="minorEastAsia" w:hAnsiTheme="minorHAnsi"/>
          <w:noProof/>
          <w:lang w:val="ru-RU" w:eastAsia="ru-RU"/>
        </w:rPr>
      </w:pPr>
      <w:hyperlink w:anchor="_Toc515878219" w:history="1">
        <w:r w:rsidR="002871CF" w:rsidRPr="000C2D78">
          <w:rPr>
            <w:rStyle w:val="ae"/>
            <w:rFonts w:eastAsia="Times New Roman"/>
            <w:noProof/>
            <w:lang w:val="ru-RU" w:eastAsia="ru-RU"/>
          </w:rPr>
          <w:t>4.3. Намерение</w:t>
        </w:r>
        <w:r w:rsidR="002871CF">
          <w:rPr>
            <w:noProof/>
            <w:webHidden/>
          </w:rPr>
          <w:tab/>
        </w:r>
        <w:r w:rsidR="002871CF">
          <w:rPr>
            <w:noProof/>
            <w:webHidden/>
          </w:rPr>
          <w:fldChar w:fldCharType="begin"/>
        </w:r>
        <w:r w:rsidR="002871CF">
          <w:rPr>
            <w:noProof/>
            <w:webHidden/>
          </w:rPr>
          <w:instrText xml:space="preserve"> PAGEREF _Toc515878219 \h </w:instrText>
        </w:r>
        <w:r w:rsidR="002871CF">
          <w:rPr>
            <w:noProof/>
            <w:webHidden/>
          </w:rPr>
        </w:r>
        <w:r w:rsidR="002871CF">
          <w:rPr>
            <w:noProof/>
            <w:webHidden/>
          </w:rPr>
          <w:fldChar w:fldCharType="separate"/>
        </w:r>
        <w:r w:rsidR="00361245">
          <w:rPr>
            <w:noProof/>
            <w:webHidden/>
          </w:rPr>
          <w:t>49</w:t>
        </w:r>
        <w:r w:rsidR="002871CF">
          <w:rPr>
            <w:noProof/>
            <w:webHidden/>
          </w:rPr>
          <w:fldChar w:fldCharType="end"/>
        </w:r>
      </w:hyperlink>
    </w:p>
    <w:p w:rsidR="002871CF" w:rsidRDefault="00FE08E7">
      <w:pPr>
        <w:pStyle w:val="23"/>
        <w:rPr>
          <w:rFonts w:asciiTheme="minorHAnsi" w:eastAsiaTheme="minorEastAsia" w:hAnsiTheme="minorHAnsi"/>
          <w:noProof/>
          <w:lang w:val="ru-RU" w:eastAsia="ru-RU"/>
        </w:rPr>
      </w:pPr>
      <w:hyperlink w:anchor="_Toc515878220" w:history="1">
        <w:r w:rsidR="002871CF" w:rsidRPr="000C2D78">
          <w:rPr>
            <w:rStyle w:val="ae"/>
            <w:rFonts w:eastAsia="Times New Roman"/>
            <w:noProof/>
            <w:lang w:val="ru-RU" w:eastAsia="ru-RU"/>
          </w:rPr>
          <w:t xml:space="preserve">4.4. Будущее (в прошедшем) и будущее (в прошедшем) с </w:t>
        </w:r>
        <w:r w:rsidR="002871CF" w:rsidRPr="000C2D78">
          <w:rPr>
            <w:rStyle w:val="ae"/>
            <w:noProof/>
            <w:lang w:val="ru-RU"/>
          </w:rPr>
          <w:t>дополнительными</w:t>
        </w:r>
        <w:r w:rsidR="002871CF" w:rsidRPr="000C2D78">
          <w:rPr>
            <w:rStyle w:val="ae"/>
            <w:rFonts w:eastAsia="Times New Roman"/>
            <w:noProof/>
            <w:lang w:val="ru-RU" w:eastAsia="ru-RU"/>
          </w:rPr>
          <w:t xml:space="preserve"> модальными оттенками</w:t>
        </w:r>
        <w:r w:rsidR="002871CF">
          <w:rPr>
            <w:noProof/>
            <w:webHidden/>
          </w:rPr>
          <w:tab/>
        </w:r>
        <w:r w:rsidR="002871CF">
          <w:rPr>
            <w:noProof/>
            <w:webHidden/>
          </w:rPr>
          <w:fldChar w:fldCharType="begin"/>
        </w:r>
        <w:r w:rsidR="002871CF">
          <w:rPr>
            <w:noProof/>
            <w:webHidden/>
          </w:rPr>
          <w:instrText xml:space="preserve"> PAGEREF _Toc515878220 \h </w:instrText>
        </w:r>
        <w:r w:rsidR="002871CF">
          <w:rPr>
            <w:noProof/>
            <w:webHidden/>
          </w:rPr>
        </w:r>
        <w:r w:rsidR="002871CF">
          <w:rPr>
            <w:noProof/>
            <w:webHidden/>
          </w:rPr>
          <w:fldChar w:fldCharType="separate"/>
        </w:r>
        <w:r w:rsidR="00361245">
          <w:rPr>
            <w:noProof/>
            <w:webHidden/>
          </w:rPr>
          <w:t>51</w:t>
        </w:r>
        <w:r w:rsidR="002871CF">
          <w:rPr>
            <w:noProof/>
            <w:webHidden/>
          </w:rPr>
          <w:fldChar w:fldCharType="end"/>
        </w:r>
      </w:hyperlink>
    </w:p>
    <w:p w:rsidR="002871CF" w:rsidRDefault="00FE08E7">
      <w:pPr>
        <w:pStyle w:val="31"/>
        <w:tabs>
          <w:tab w:val="right" w:leader="dot" w:pos="9345"/>
        </w:tabs>
        <w:rPr>
          <w:rFonts w:asciiTheme="minorHAnsi" w:eastAsiaTheme="minorEastAsia" w:hAnsiTheme="minorHAnsi"/>
          <w:noProof/>
          <w:lang w:val="ru-RU" w:eastAsia="ru-RU"/>
        </w:rPr>
      </w:pPr>
      <w:hyperlink w:anchor="_Toc515878221" w:history="1">
        <w:r w:rsidR="002871CF" w:rsidRPr="000C2D78">
          <w:rPr>
            <w:rStyle w:val="ae"/>
            <w:noProof/>
            <w:lang w:val="ru-RU"/>
          </w:rPr>
          <w:t>4.4.1. Ирреалис</w:t>
        </w:r>
        <w:r w:rsidR="002871CF">
          <w:rPr>
            <w:noProof/>
            <w:webHidden/>
          </w:rPr>
          <w:tab/>
        </w:r>
        <w:r w:rsidR="002871CF">
          <w:rPr>
            <w:noProof/>
            <w:webHidden/>
          </w:rPr>
          <w:fldChar w:fldCharType="begin"/>
        </w:r>
        <w:r w:rsidR="002871CF">
          <w:rPr>
            <w:noProof/>
            <w:webHidden/>
          </w:rPr>
          <w:instrText xml:space="preserve"> PAGEREF _Toc515878221 \h </w:instrText>
        </w:r>
        <w:r w:rsidR="002871CF">
          <w:rPr>
            <w:noProof/>
            <w:webHidden/>
          </w:rPr>
        </w:r>
        <w:r w:rsidR="002871CF">
          <w:rPr>
            <w:noProof/>
            <w:webHidden/>
          </w:rPr>
          <w:fldChar w:fldCharType="separate"/>
        </w:r>
        <w:r w:rsidR="00361245">
          <w:rPr>
            <w:noProof/>
            <w:webHidden/>
          </w:rPr>
          <w:t>54</w:t>
        </w:r>
        <w:r w:rsidR="002871CF">
          <w:rPr>
            <w:noProof/>
            <w:webHidden/>
          </w:rPr>
          <w:fldChar w:fldCharType="end"/>
        </w:r>
      </w:hyperlink>
    </w:p>
    <w:p w:rsidR="002871CF" w:rsidRDefault="00FE08E7">
      <w:pPr>
        <w:pStyle w:val="23"/>
        <w:rPr>
          <w:rFonts w:asciiTheme="minorHAnsi" w:eastAsiaTheme="minorEastAsia" w:hAnsiTheme="minorHAnsi"/>
          <w:noProof/>
          <w:lang w:val="ru-RU" w:eastAsia="ru-RU"/>
        </w:rPr>
      </w:pPr>
      <w:hyperlink w:anchor="_Toc515878222" w:history="1">
        <w:r w:rsidR="002871CF" w:rsidRPr="000C2D78">
          <w:rPr>
            <w:rStyle w:val="ae"/>
            <w:rFonts w:eastAsia="Times New Roman"/>
            <w:noProof/>
            <w:lang w:val="ru-RU" w:eastAsia="ru-RU"/>
          </w:rPr>
          <w:t>4.5. Влияние адвербиального контекста на употребление конструкции ‘</w:t>
        </w:r>
        <w:r w:rsidR="002871CF" w:rsidRPr="000C2D78">
          <w:rPr>
            <w:rStyle w:val="ae"/>
            <w:rFonts w:eastAsia="Times New Roman"/>
            <w:i/>
            <w:noProof/>
            <w:lang w:val="en-US" w:eastAsia="ru-RU"/>
          </w:rPr>
          <w:t>kam</w:t>
        </w:r>
        <w:r w:rsidR="002871CF" w:rsidRPr="000C2D78">
          <w:rPr>
            <w:rStyle w:val="ae"/>
            <w:rFonts w:eastAsia="Times New Roman"/>
            <w:i/>
            <w:noProof/>
            <w:lang w:val="ru-RU" w:eastAsia="ru-RU"/>
          </w:rPr>
          <w:t> </w:t>
        </w:r>
        <w:r w:rsidR="002871CF" w:rsidRPr="000C2D78">
          <w:rPr>
            <w:rStyle w:val="ae"/>
            <w:rFonts w:eastAsia="Times New Roman"/>
            <w:noProof/>
            <w:lang w:val="ru-RU" w:eastAsia="ru-RU"/>
          </w:rPr>
          <w:t>/ </w:t>
        </w:r>
        <w:r w:rsidR="002871CF" w:rsidRPr="000C2D78">
          <w:rPr>
            <w:rStyle w:val="ae"/>
            <w:rFonts w:eastAsia="Times New Roman"/>
            <w:i/>
            <w:noProof/>
            <w:lang w:val="en-US" w:eastAsia="ru-RU"/>
          </w:rPr>
          <w:t>kisha</w:t>
        </w:r>
        <w:r w:rsidR="002871CF" w:rsidRPr="000C2D78">
          <w:rPr>
            <w:rStyle w:val="ae"/>
            <w:rFonts w:eastAsia="Times New Roman"/>
            <w:i/>
            <w:noProof/>
            <w:lang w:val="ru-RU" w:eastAsia="ru-RU"/>
          </w:rPr>
          <w:t xml:space="preserve"> </w:t>
        </w:r>
        <w:r w:rsidR="002871CF" w:rsidRPr="000C2D78">
          <w:rPr>
            <w:rStyle w:val="ae"/>
            <w:rFonts w:eastAsia="Times New Roman"/>
            <w:i/>
            <w:noProof/>
            <w:lang w:val="en-US" w:eastAsia="ru-RU"/>
          </w:rPr>
          <w:t>p</w:t>
        </w:r>
        <w:r w:rsidR="002871CF" w:rsidRPr="000C2D78">
          <w:rPr>
            <w:rStyle w:val="ae"/>
            <w:rFonts w:eastAsia="Times New Roman"/>
            <w:i/>
            <w:noProof/>
            <w:lang w:val="ru-RU" w:eastAsia="ru-RU"/>
          </w:rPr>
          <w:t>ё</w:t>
        </w:r>
        <w:r w:rsidR="002871CF" w:rsidRPr="000C2D78">
          <w:rPr>
            <w:rStyle w:val="ae"/>
            <w:rFonts w:eastAsia="Times New Roman"/>
            <w:i/>
            <w:noProof/>
            <w:lang w:val="sq-AL" w:eastAsia="ru-RU"/>
          </w:rPr>
          <w:t>r</w:t>
        </w:r>
        <w:r w:rsidR="002871CF" w:rsidRPr="000C2D78">
          <w:rPr>
            <w:rStyle w:val="ae"/>
            <w:rFonts w:eastAsia="Times New Roman"/>
            <w:i/>
            <w:noProof/>
            <w:lang w:val="ru-RU" w:eastAsia="ru-RU"/>
          </w:rPr>
          <w:t xml:space="preserve"> </w:t>
        </w:r>
        <w:r w:rsidR="002871CF" w:rsidRPr="000C2D78">
          <w:rPr>
            <w:rStyle w:val="ae"/>
            <w:rFonts w:eastAsia="Times New Roman"/>
            <w:i/>
            <w:noProof/>
            <w:lang w:val="sq-AL" w:eastAsia="ru-RU"/>
          </w:rPr>
          <w:t>të</w:t>
        </w:r>
        <w:r w:rsidR="002871CF" w:rsidRPr="000C2D78">
          <w:rPr>
            <w:rStyle w:val="ae"/>
            <w:rFonts w:eastAsia="Times New Roman"/>
            <w:noProof/>
            <w:lang w:val="sq-AL" w:eastAsia="ru-RU"/>
          </w:rPr>
          <w:t xml:space="preserve"> + </w:t>
        </w:r>
        <w:r w:rsidR="002871CF" w:rsidRPr="000C2D78">
          <w:rPr>
            <w:rStyle w:val="ae"/>
            <w:rFonts w:eastAsia="Times New Roman"/>
            <w:noProof/>
            <w:lang w:val="ru-RU" w:eastAsia="ru-RU"/>
          </w:rPr>
          <w:t>причастие’</w:t>
        </w:r>
        <w:r w:rsidR="002871CF">
          <w:rPr>
            <w:noProof/>
            <w:webHidden/>
          </w:rPr>
          <w:tab/>
        </w:r>
        <w:r w:rsidR="002871CF">
          <w:rPr>
            <w:noProof/>
            <w:webHidden/>
          </w:rPr>
          <w:fldChar w:fldCharType="begin"/>
        </w:r>
        <w:r w:rsidR="002871CF">
          <w:rPr>
            <w:noProof/>
            <w:webHidden/>
          </w:rPr>
          <w:instrText xml:space="preserve"> PAGEREF _Toc515878222 \h </w:instrText>
        </w:r>
        <w:r w:rsidR="002871CF">
          <w:rPr>
            <w:noProof/>
            <w:webHidden/>
          </w:rPr>
        </w:r>
        <w:r w:rsidR="002871CF">
          <w:rPr>
            <w:noProof/>
            <w:webHidden/>
          </w:rPr>
          <w:fldChar w:fldCharType="separate"/>
        </w:r>
        <w:r w:rsidR="00361245">
          <w:rPr>
            <w:noProof/>
            <w:webHidden/>
          </w:rPr>
          <w:t>56</w:t>
        </w:r>
        <w:r w:rsidR="002871CF">
          <w:rPr>
            <w:noProof/>
            <w:webHidden/>
          </w:rPr>
          <w:fldChar w:fldCharType="end"/>
        </w:r>
      </w:hyperlink>
    </w:p>
    <w:p w:rsidR="002871CF" w:rsidRDefault="00FE08E7" w:rsidP="00AB460D">
      <w:pPr>
        <w:pStyle w:val="14"/>
        <w:rPr>
          <w:rFonts w:asciiTheme="minorHAnsi" w:eastAsiaTheme="minorEastAsia" w:hAnsiTheme="minorHAnsi"/>
          <w:noProof/>
          <w:sz w:val="22"/>
          <w:szCs w:val="22"/>
        </w:rPr>
      </w:pPr>
      <w:hyperlink w:anchor="_Toc515878223" w:history="1">
        <w:r w:rsidR="002871CF" w:rsidRPr="000C2D78">
          <w:rPr>
            <w:rStyle w:val="ae"/>
            <w:noProof/>
          </w:rPr>
          <w:t>ЗАКЛЮЧЕНИЕ</w:t>
        </w:r>
        <w:r w:rsidR="002871CF">
          <w:rPr>
            <w:noProof/>
            <w:webHidden/>
          </w:rPr>
          <w:tab/>
        </w:r>
        <w:r w:rsidR="002871CF">
          <w:rPr>
            <w:noProof/>
            <w:webHidden/>
          </w:rPr>
          <w:fldChar w:fldCharType="begin"/>
        </w:r>
        <w:r w:rsidR="002871CF">
          <w:rPr>
            <w:noProof/>
            <w:webHidden/>
          </w:rPr>
          <w:instrText xml:space="preserve"> PAGEREF _Toc515878223 \h </w:instrText>
        </w:r>
        <w:r w:rsidR="002871CF">
          <w:rPr>
            <w:noProof/>
            <w:webHidden/>
          </w:rPr>
        </w:r>
        <w:r w:rsidR="002871CF">
          <w:rPr>
            <w:noProof/>
            <w:webHidden/>
          </w:rPr>
          <w:fldChar w:fldCharType="separate"/>
        </w:r>
        <w:r w:rsidR="00361245">
          <w:rPr>
            <w:noProof/>
            <w:webHidden/>
          </w:rPr>
          <w:t>60</w:t>
        </w:r>
        <w:r w:rsidR="002871CF">
          <w:rPr>
            <w:noProof/>
            <w:webHidden/>
          </w:rPr>
          <w:fldChar w:fldCharType="end"/>
        </w:r>
      </w:hyperlink>
    </w:p>
    <w:p w:rsidR="002871CF" w:rsidRDefault="00FE08E7" w:rsidP="00AB460D">
      <w:pPr>
        <w:pStyle w:val="14"/>
        <w:rPr>
          <w:rFonts w:asciiTheme="minorHAnsi" w:eastAsiaTheme="minorEastAsia" w:hAnsiTheme="minorHAnsi"/>
          <w:noProof/>
          <w:sz w:val="22"/>
          <w:szCs w:val="22"/>
        </w:rPr>
      </w:pPr>
      <w:hyperlink w:anchor="_Toc515878224" w:history="1">
        <w:r w:rsidR="002871CF" w:rsidRPr="000C2D78">
          <w:rPr>
            <w:rStyle w:val="ae"/>
            <w:noProof/>
          </w:rPr>
          <w:t>ЛИТЕРАТУРА И ИСТОЧНИКИ</w:t>
        </w:r>
        <w:r w:rsidR="002871CF">
          <w:rPr>
            <w:noProof/>
            <w:webHidden/>
          </w:rPr>
          <w:tab/>
        </w:r>
        <w:r w:rsidR="002871CF">
          <w:rPr>
            <w:noProof/>
            <w:webHidden/>
          </w:rPr>
          <w:fldChar w:fldCharType="begin"/>
        </w:r>
        <w:r w:rsidR="002871CF">
          <w:rPr>
            <w:noProof/>
            <w:webHidden/>
          </w:rPr>
          <w:instrText xml:space="preserve"> PAGEREF _Toc515878224 \h </w:instrText>
        </w:r>
        <w:r w:rsidR="002871CF">
          <w:rPr>
            <w:noProof/>
            <w:webHidden/>
          </w:rPr>
        </w:r>
        <w:r w:rsidR="002871CF">
          <w:rPr>
            <w:noProof/>
            <w:webHidden/>
          </w:rPr>
          <w:fldChar w:fldCharType="separate"/>
        </w:r>
        <w:r w:rsidR="00361245">
          <w:rPr>
            <w:noProof/>
            <w:webHidden/>
          </w:rPr>
          <w:t>63</w:t>
        </w:r>
        <w:r w:rsidR="002871CF">
          <w:rPr>
            <w:noProof/>
            <w:webHidden/>
          </w:rPr>
          <w:fldChar w:fldCharType="end"/>
        </w:r>
      </w:hyperlink>
    </w:p>
    <w:p w:rsidR="00EA4584" w:rsidRPr="00C903FA" w:rsidRDefault="00E71AAF" w:rsidP="00AB460D">
      <w:pPr>
        <w:pStyle w:val="14"/>
      </w:pPr>
      <w:r>
        <w:fldChar w:fldCharType="end"/>
      </w:r>
      <w:r w:rsidR="00EA4584" w:rsidRPr="00014DE8">
        <w:br w:type="page"/>
      </w:r>
    </w:p>
    <w:p w:rsidR="00EA4584" w:rsidRPr="00F62032" w:rsidRDefault="00EA4584" w:rsidP="00F62032">
      <w:pPr>
        <w:pStyle w:val="1"/>
      </w:pPr>
      <w:bookmarkStart w:id="1" w:name="_Toc515480662"/>
      <w:bookmarkStart w:id="2" w:name="_Toc515531023"/>
      <w:bookmarkStart w:id="3" w:name="_Toc515531064"/>
      <w:bookmarkStart w:id="4" w:name="_Toc515730052"/>
      <w:bookmarkStart w:id="5" w:name="_Toc515733260"/>
      <w:bookmarkStart w:id="6" w:name="_Toc515878202"/>
      <w:r w:rsidRPr="00F62032">
        <w:lastRenderedPageBreak/>
        <w:t>ВВЕДЕНИЕ</w:t>
      </w:r>
      <w:bookmarkEnd w:id="1"/>
      <w:bookmarkEnd w:id="2"/>
      <w:bookmarkEnd w:id="3"/>
      <w:bookmarkEnd w:id="4"/>
      <w:bookmarkEnd w:id="5"/>
      <w:bookmarkEnd w:id="6"/>
    </w:p>
    <w:p w:rsidR="00C903FA" w:rsidRDefault="00EA4584" w:rsidP="003F5FB2">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r>
    </w:p>
    <w:p w:rsidR="00EA4584" w:rsidRPr="00014DE8" w:rsidRDefault="00EA4584" w:rsidP="00C903FA">
      <w:pPr>
        <w:spacing w:line="360" w:lineRule="auto"/>
        <w:ind w:firstLine="708"/>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Данная работа посвящена исследованию особой перифрастической формы современного албанского языка, состоящей из спрягаемого вспомогательного глагола </w:t>
      </w:r>
      <w:r w:rsidRPr="00014DE8">
        <w:rPr>
          <w:rFonts w:cs="Times New Roman"/>
          <w:i/>
          <w:color w:val="000000" w:themeColor="text1"/>
          <w:sz w:val="28"/>
          <w:szCs w:val="28"/>
          <w:lang w:val="en-US"/>
        </w:rPr>
        <w:t>kam</w:t>
      </w:r>
      <w:r w:rsidRPr="00014DE8">
        <w:rPr>
          <w:rFonts w:cs="Times New Roman"/>
          <w:i/>
          <w:color w:val="000000" w:themeColor="text1"/>
          <w:sz w:val="28"/>
          <w:szCs w:val="28"/>
          <w:lang w:val="ru-RU"/>
        </w:rPr>
        <w:t xml:space="preserve"> </w:t>
      </w:r>
      <w:r w:rsidRPr="00014DE8">
        <w:rPr>
          <w:rFonts w:cs="Times New Roman"/>
          <w:color w:val="000000" w:themeColor="text1"/>
          <w:sz w:val="28"/>
          <w:szCs w:val="28"/>
          <w:lang w:val="ru-RU"/>
        </w:rPr>
        <w:t xml:space="preserve">‘имею’ в разных временных формах (презенс, имперфект) и целевой конструкции вида ‘предлог </w:t>
      </w:r>
      <w:r w:rsidRPr="00014DE8">
        <w:rPr>
          <w:rFonts w:cs="Times New Roman"/>
          <w:i/>
          <w:color w:val="000000" w:themeColor="text1"/>
          <w:sz w:val="28"/>
          <w:szCs w:val="28"/>
          <w:lang w:val="en-US"/>
        </w:rPr>
        <w:t>p</w:t>
      </w:r>
      <w:r w:rsidRPr="00014DE8">
        <w:rPr>
          <w:rFonts w:cs="Times New Roman"/>
          <w:i/>
          <w:color w:val="000000" w:themeColor="text1"/>
          <w:sz w:val="28"/>
          <w:szCs w:val="28"/>
          <w:lang w:val="ru-RU"/>
        </w:rPr>
        <w:t xml:space="preserve">ёr </w:t>
      </w:r>
      <w:r w:rsidRPr="00014DE8">
        <w:rPr>
          <w:rFonts w:cs="Times New Roman"/>
          <w:color w:val="000000" w:themeColor="text1"/>
          <w:sz w:val="28"/>
          <w:szCs w:val="28"/>
          <w:lang w:val="ru-RU"/>
        </w:rPr>
        <w:t xml:space="preserve">+ артикль </w:t>
      </w:r>
      <w:r w:rsidRPr="00014DE8">
        <w:rPr>
          <w:rFonts w:cs="Times New Roman"/>
          <w:i/>
          <w:color w:val="000000" w:themeColor="text1"/>
          <w:sz w:val="28"/>
          <w:szCs w:val="28"/>
          <w:lang w:val="ru-RU"/>
        </w:rPr>
        <w:t>tё</w:t>
      </w:r>
      <w:r w:rsidRPr="00014DE8">
        <w:rPr>
          <w:rFonts w:cs="Times New Roman"/>
          <w:color w:val="000000" w:themeColor="text1"/>
          <w:sz w:val="28"/>
          <w:szCs w:val="28"/>
          <w:lang w:val="ru-RU"/>
        </w:rPr>
        <w:t xml:space="preserve"> + отпричастное существительное среднего рода в аккузативе неопределенной формы’ (далее в тексте — форма </w:t>
      </w:r>
      <w:r w:rsidRPr="00014DE8">
        <w:rPr>
          <w:rFonts w:cs="Times New Roman"/>
          <w:color w:val="000000" w:themeColor="text1"/>
          <w:sz w:val="28"/>
          <w:szCs w:val="28"/>
          <w:lang w:val="sq-AL"/>
        </w:rPr>
        <w:t xml:space="preserve">/ </w:t>
      </w:r>
      <w:r w:rsidRPr="00014DE8">
        <w:rPr>
          <w:rFonts w:cs="Times New Roman"/>
          <w:color w:val="000000" w:themeColor="text1"/>
          <w:sz w:val="28"/>
          <w:szCs w:val="28"/>
          <w:lang w:val="ru-RU"/>
        </w:rPr>
        <w:t>конструкция ‘</w:t>
      </w:r>
      <w:r w:rsidRPr="00014DE8">
        <w:rPr>
          <w:rFonts w:cs="Times New Roman"/>
          <w:i/>
          <w:color w:val="000000" w:themeColor="text1"/>
          <w:sz w:val="28"/>
          <w:szCs w:val="28"/>
          <w:lang w:val="sq-AL"/>
        </w:rPr>
        <w:t xml:space="preserve">kam </w:t>
      </w:r>
      <w:r w:rsidR="001F3756">
        <w:rPr>
          <w:rFonts w:cs="Times New Roman"/>
          <w:color w:val="000000" w:themeColor="text1"/>
          <w:sz w:val="28"/>
          <w:szCs w:val="28"/>
          <w:lang w:val="sq-AL"/>
        </w:rPr>
        <w:t xml:space="preserve">/ </w:t>
      </w:r>
      <w:r w:rsidR="001F3756">
        <w:rPr>
          <w:rFonts w:cs="Times New Roman"/>
          <w:i/>
          <w:color w:val="000000" w:themeColor="text1"/>
          <w:sz w:val="28"/>
          <w:szCs w:val="28"/>
        </w:rPr>
        <w:t>kisha</w:t>
      </w:r>
      <w:r w:rsidR="001F3756" w:rsidRPr="000C1C8B">
        <w:rPr>
          <w:rFonts w:cs="Times New Roman"/>
          <w:i/>
          <w:color w:val="000000" w:themeColor="text1"/>
          <w:sz w:val="28"/>
          <w:szCs w:val="28"/>
          <w:lang w:val="ru-RU"/>
        </w:rPr>
        <w:t xml:space="preserve"> </w:t>
      </w:r>
      <w:r w:rsidRPr="00014DE8">
        <w:rPr>
          <w:rFonts w:cs="Times New Roman"/>
          <w:i/>
          <w:color w:val="000000" w:themeColor="text1"/>
          <w:sz w:val="28"/>
          <w:szCs w:val="28"/>
          <w:lang w:val="sq-AL"/>
        </w:rPr>
        <w:t>për të</w:t>
      </w:r>
      <w:r w:rsidRPr="00014DE8">
        <w:rPr>
          <w:rFonts w:cs="Times New Roman"/>
          <w:color w:val="000000" w:themeColor="text1"/>
          <w:sz w:val="28"/>
          <w:szCs w:val="28"/>
          <w:lang w:val="sq-AL"/>
        </w:rPr>
        <w:t xml:space="preserve"> + </w:t>
      </w:r>
      <w:r w:rsidRPr="00014DE8">
        <w:rPr>
          <w:rFonts w:cs="Times New Roman"/>
          <w:color w:val="000000" w:themeColor="text1"/>
          <w:sz w:val="28"/>
          <w:szCs w:val="28"/>
          <w:lang w:val="ru-RU"/>
        </w:rPr>
        <w:t>причастие’).</w:t>
      </w:r>
      <w:r w:rsidRPr="00014DE8">
        <w:rPr>
          <w:rFonts w:cs="Times New Roman"/>
          <w:color w:val="000000" w:themeColor="text1"/>
          <w:sz w:val="28"/>
          <w:szCs w:val="28"/>
          <w:lang w:val="sq-AL"/>
        </w:rPr>
        <w:t xml:space="preserve"> </w:t>
      </w:r>
    </w:p>
    <w:p w:rsidR="00EA4584" w:rsidRPr="00014DE8" w:rsidRDefault="00EA4584" w:rsidP="00EA4584">
      <w:pPr>
        <w:spacing w:line="360" w:lineRule="auto"/>
        <w:ind w:firstLine="708"/>
        <w:jc w:val="both"/>
        <w:rPr>
          <w:rFonts w:cs="Times New Roman"/>
          <w:color w:val="000000" w:themeColor="text1"/>
          <w:sz w:val="28"/>
          <w:szCs w:val="28"/>
          <w:lang w:val="ru-RU"/>
        </w:rPr>
      </w:pPr>
      <w:r w:rsidRPr="00014DE8">
        <w:rPr>
          <w:rFonts w:cs="Times New Roman"/>
          <w:color w:val="000000" w:themeColor="text1"/>
          <w:sz w:val="28"/>
          <w:szCs w:val="28"/>
          <w:lang w:val="ru-RU"/>
        </w:rPr>
        <w:t>Актуальность выбранной темы заключается в том, что употребление</w:t>
      </w:r>
      <w:r w:rsidRPr="00014DE8">
        <w:rPr>
          <w:rFonts w:cs="Times New Roman"/>
          <w:color w:val="000000" w:themeColor="text1"/>
          <w:sz w:val="28"/>
          <w:szCs w:val="28"/>
          <w:lang w:val="sq-AL"/>
        </w:rPr>
        <w:t xml:space="preserve"> </w:t>
      </w:r>
      <w:r w:rsidRPr="00014DE8">
        <w:rPr>
          <w:rFonts w:cs="Times New Roman"/>
          <w:color w:val="000000" w:themeColor="text1"/>
          <w:sz w:val="28"/>
          <w:szCs w:val="28"/>
          <w:lang w:val="ru-RU"/>
        </w:rPr>
        <w:t xml:space="preserve">конструкции </w:t>
      </w:r>
      <w:r w:rsidRPr="00014DE8">
        <w:rPr>
          <w:rFonts w:cs="Times New Roman"/>
          <w:color w:val="000000" w:themeColor="text1"/>
          <w:sz w:val="28"/>
          <w:szCs w:val="28"/>
          <w:lang w:val="sq-AL"/>
        </w:rPr>
        <w:t>‘</w:t>
      </w:r>
      <w:r w:rsidRPr="00014DE8">
        <w:rPr>
          <w:rFonts w:cs="Times New Roman"/>
          <w:i/>
          <w:color w:val="000000" w:themeColor="text1"/>
          <w:sz w:val="28"/>
          <w:szCs w:val="28"/>
          <w:lang w:val="sq-AL"/>
        </w:rPr>
        <w:t xml:space="preserve">kam </w:t>
      </w:r>
      <w:r w:rsidRPr="00014DE8">
        <w:rPr>
          <w:rFonts w:cs="Times New Roman"/>
          <w:color w:val="000000" w:themeColor="text1"/>
          <w:sz w:val="28"/>
          <w:szCs w:val="28"/>
          <w:lang w:val="sq-AL"/>
        </w:rPr>
        <w:t xml:space="preserve">/ </w:t>
      </w:r>
      <w:r w:rsidRPr="00014DE8">
        <w:rPr>
          <w:rFonts w:cs="Times New Roman"/>
          <w:i/>
          <w:color w:val="000000" w:themeColor="text1"/>
          <w:sz w:val="28"/>
          <w:szCs w:val="28"/>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lang w:val="sq-AL"/>
        </w:rPr>
        <w:t xml:space="preserve">për të </w:t>
      </w:r>
      <w:r w:rsidRPr="00014DE8">
        <w:rPr>
          <w:rFonts w:cs="Times New Roman"/>
          <w:color w:val="000000" w:themeColor="text1"/>
          <w:sz w:val="28"/>
          <w:szCs w:val="28"/>
          <w:lang w:val="sq-AL"/>
        </w:rPr>
        <w:t xml:space="preserve">+ </w:t>
      </w:r>
      <w:r w:rsidRPr="00014DE8">
        <w:rPr>
          <w:rFonts w:cs="Times New Roman"/>
          <w:color w:val="000000" w:themeColor="text1"/>
          <w:sz w:val="28"/>
          <w:szCs w:val="28"/>
          <w:lang w:val="ru-RU"/>
        </w:rPr>
        <w:t>причастие</w:t>
      </w:r>
      <w:r w:rsidRPr="00014DE8">
        <w:rPr>
          <w:rFonts w:cs="Times New Roman"/>
          <w:color w:val="000000" w:themeColor="text1"/>
          <w:sz w:val="28"/>
          <w:szCs w:val="28"/>
          <w:lang w:val="sq-AL"/>
        </w:rPr>
        <w:t>’</w:t>
      </w:r>
      <w:r w:rsidRPr="00014DE8">
        <w:rPr>
          <w:rFonts w:cs="Times New Roman"/>
          <w:color w:val="000000" w:themeColor="text1"/>
          <w:sz w:val="28"/>
          <w:szCs w:val="28"/>
          <w:lang w:val="ru-RU"/>
        </w:rPr>
        <w:t xml:space="preserve"> в литературном албанском языке мало изучено, а имеющиеся сведения о ее грамматическ</w:t>
      </w:r>
      <w:r w:rsidR="001F3756">
        <w:rPr>
          <w:rFonts w:cs="Times New Roman"/>
          <w:color w:val="000000" w:themeColor="text1"/>
          <w:sz w:val="28"/>
          <w:szCs w:val="28"/>
          <w:lang w:val="ru-RU"/>
        </w:rPr>
        <w:t>ой семантике требуют уточнения.</w:t>
      </w:r>
      <w:r w:rsidR="001F3756" w:rsidRPr="000C1C8B">
        <w:rPr>
          <w:rFonts w:cs="Times New Roman"/>
          <w:color w:val="000000" w:themeColor="text1"/>
          <w:sz w:val="28"/>
          <w:szCs w:val="28"/>
          <w:lang w:val="ru-RU"/>
        </w:rPr>
        <w:t xml:space="preserve"> </w:t>
      </w:r>
      <w:r w:rsidRPr="000C1C8B">
        <w:rPr>
          <w:rFonts w:cs="Times New Roman"/>
          <w:color w:val="000000" w:themeColor="text1"/>
          <w:sz w:val="28"/>
          <w:szCs w:val="28"/>
          <w:lang w:val="ru-RU"/>
        </w:rPr>
        <w:t>Для выявления основных значений исследуемой формы, которые традиционно выделялись албанскими и иностранными исследователями, были использованы теоретические грамматики албанского языка: «Историческая грамматика албанского языка» / «</w:t>
      </w:r>
      <w:r w:rsidRPr="00014DE8">
        <w:rPr>
          <w:rFonts w:cs="Times New Roman"/>
          <w:color w:val="000000" w:themeColor="text1"/>
          <w:sz w:val="28"/>
          <w:szCs w:val="28"/>
          <w:lang w:val="ru-RU"/>
        </w:rPr>
        <w:t>Gramatik</w:t>
      </w:r>
      <w:r w:rsidRPr="000C1C8B">
        <w:rPr>
          <w:rFonts w:cs="Times New Roman"/>
          <w:color w:val="000000" w:themeColor="text1"/>
          <w:sz w:val="28"/>
          <w:szCs w:val="28"/>
          <w:lang w:val="ru-RU"/>
        </w:rPr>
        <w:t xml:space="preserve">ë </w:t>
      </w:r>
      <w:r w:rsidRPr="00014DE8">
        <w:rPr>
          <w:rFonts w:cs="Times New Roman"/>
          <w:color w:val="000000" w:themeColor="text1"/>
          <w:sz w:val="28"/>
          <w:szCs w:val="28"/>
          <w:lang w:val="ru-RU"/>
        </w:rPr>
        <w:t>historike</w:t>
      </w:r>
      <w:r w:rsidRPr="000C1C8B">
        <w:rPr>
          <w:rFonts w:cs="Times New Roman"/>
          <w:color w:val="000000" w:themeColor="text1"/>
          <w:sz w:val="28"/>
          <w:szCs w:val="28"/>
          <w:lang w:val="ru-RU"/>
        </w:rPr>
        <w:t xml:space="preserve"> </w:t>
      </w:r>
      <w:r w:rsidRPr="00014DE8">
        <w:rPr>
          <w:rFonts w:cs="Times New Roman"/>
          <w:color w:val="000000" w:themeColor="text1"/>
          <w:sz w:val="28"/>
          <w:szCs w:val="28"/>
          <w:lang w:val="ru-RU"/>
        </w:rPr>
        <w:t>e</w:t>
      </w:r>
      <w:r w:rsidRPr="000C1C8B">
        <w:rPr>
          <w:rFonts w:cs="Times New Roman"/>
          <w:color w:val="000000" w:themeColor="text1"/>
          <w:sz w:val="28"/>
          <w:szCs w:val="28"/>
          <w:lang w:val="ru-RU"/>
        </w:rPr>
        <w:t xml:space="preserve"> </w:t>
      </w:r>
      <w:r w:rsidRPr="00014DE8">
        <w:rPr>
          <w:rFonts w:cs="Times New Roman"/>
          <w:color w:val="000000" w:themeColor="text1"/>
          <w:sz w:val="28"/>
          <w:szCs w:val="28"/>
          <w:lang w:val="ru-RU"/>
        </w:rPr>
        <w:t>gjuh</w:t>
      </w:r>
      <w:r w:rsidRPr="000C1C8B">
        <w:rPr>
          <w:rFonts w:cs="Times New Roman"/>
          <w:color w:val="000000" w:themeColor="text1"/>
          <w:sz w:val="28"/>
          <w:szCs w:val="28"/>
          <w:lang w:val="ru-RU"/>
        </w:rPr>
        <w:t>ë</w:t>
      </w:r>
      <w:r w:rsidRPr="00014DE8">
        <w:rPr>
          <w:rFonts w:cs="Times New Roman"/>
          <w:color w:val="000000" w:themeColor="text1"/>
          <w:sz w:val="28"/>
          <w:szCs w:val="28"/>
          <w:lang w:val="ru-RU"/>
        </w:rPr>
        <w:t>s</w:t>
      </w:r>
      <w:r w:rsidRPr="000C1C8B">
        <w:rPr>
          <w:rFonts w:cs="Times New Roman"/>
          <w:color w:val="000000" w:themeColor="text1"/>
          <w:sz w:val="28"/>
          <w:szCs w:val="28"/>
          <w:lang w:val="ru-RU"/>
        </w:rPr>
        <w:t xml:space="preserve"> </w:t>
      </w:r>
      <w:r w:rsidRPr="00014DE8">
        <w:rPr>
          <w:rFonts w:cs="Times New Roman"/>
          <w:color w:val="000000" w:themeColor="text1"/>
          <w:sz w:val="28"/>
          <w:szCs w:val="28"/>
          <w:lang w:val="ru-RU"/>
        </w:rPr>
        <w:t>shqipe</w:t>
      </w:r>
      <w:r w:rsidRPr="000C1C8B">
        <w:rPr>
          <w:rFonts w:cs="Times New Roman"/>
          <w:color w:val="000000" w:themeColor="text1"/>
          <w:sz w:val="28"/>
          <w:szCs w:val="28"/>
          <w:lang w:val="ru-RU"/>
        </w:rPr>
        <w:t>» Шабана Демирая</w:t>
      </w:r>
      <w:r w:rsidR="001F3756" w:rsidRPr="000C1C8B">
        <w:rPr>
          <w:rFonts w:cs="Times New Roman"/>
          <w:color w:val="000000" w:themeColor="text1"/>
          <w:sz w:val="28"/>
          <w:szCs w:val="28"/>
          <w:lang w:val="ru-RU"/>
        </w:rPr>
        <w:t xml:space="preserve"> </w:t>
      </w:r>
      <w:r w:rsidRPr="000C1C8B">
        <w:rPr>
          <w:rFonts w:cs="Times New Roman"/>
          <w:color w:val="000000" w:themeColor="text1"/>
          <w:sz w:val="28"/>
          <w:szCs w:val="28"/>
          <w:lang w:val="ru-RU"/>
        </w:rPr>
        <w:t>[</w:t>
      </w:r>
      <w:r w:rsidRPr="00014DE8">
        <w:rPr>
          <w:rFonts w:cs="Times New Roman"/>
          <w:color w:val="000000" w:themeColor="text1"/>
          <w:sz w:val="28"/>
          <w:szCs w:val="28"/>
          <w:lang w:val="ru-RU"/>
        </w:rPr>
        <w:t>Demiraj</w:t>
      </w:r>
      <w:r w:rsidRPr="000C1C8B">
        <w:rPr>
          <w:rFonts w:cs="Times New Roman"/>
          <w:color w:val="000000" w:themeColor="text1"/>
          <w:sz w:val="28"/>
          <w:szCs w:val="28"/>
          <w:lang w:val="ru-RU"/>
        </w:rPr>
        <w:t xml:space="preserve"> 1986], Академическая грамматика албанского языка / «</w:t>
      </w:r>
      <w:r w:rsidRPr="00014DE8">
        <w:rPr>
          <w:rFonts w:cs="Times New Roman"/>
          <w:color w:val="000000" w:themeColor="text1"/>
          <w:sz w:val="28"/>
          <w:szCs w:val="28"/>
          <w:lang w:val="ru-RU"/>
        </w:rPr>
        <w:t>Gramatika</w:t>
      </w:r>
      <w:r w:rsidRPr="000C1C8B">
        <w:rPr>
          <w:rFonts w:cs="Times New Roman"/>
          <w:color w:val="000000" w:themeColor="text1"/>
          <w:sz w:val="28"/>
          <w:szCs w:val="28"/>
          <w:lang w:val="ru-RU"/>
        </w:rPr>
        <w:t xml:space="preserve"> </w:t>
      </w:r>
      <w:r w:rsidRPr="00014DE8">
        <w:rPr>
          <w:rFonts w:cs="Times New Roman"/>
          <w:color w:val="000000" w:themeColor="text1"/>
          <w:sz w:val="28"/>
          <w:szCs w:val="28"/>
          <w:lang w:val="ru-RU"/>
        </w:rPr>
        <w:t>e</w:t>
      </w:r>
      <w:r w:rsidRPr="000C1C8B">
        <w:rPr>
          <w:rFonts w:cs="Times New Roman"/>
          <w:color w:val="000000" w:themeColor="text1"/>
          <w:sz w:val="28"/>
          <w:szCs w:val="28"/>
          <w:lang w:val="ru-RU"/>
        </w:rPr>
        <w:t xml:space="preserve"> </w:t>
      </w:r>
      <w:r w:rsidRPr="00014DE8">
        <w:rPr>
          <w:rFonts w:cs="Times New Roman"/>
          <w:color w:val="000000" w:themeColor="text1"/>
          <w:sz w:val="28"/>
          <w:szCs w:val="28"/>
          <w:lang w:val="ru-RU"/>
        </w:rPr>
        <w:t>gjuh</w:t>
      </w:r>
      <w:r w:rsidRPr="000C1C8B">
        <w:rPr>
          <w:rFonts w:cs="Times New Roman"/>
          <w:color w:val="000000" w:themeColor="text1"/>
          <w:sz w:val="28"/>
          <w:szCs w:val="28"/>
          <w:lang w:val="ru-RU"/>
        </w:rPr>
        <w:t>ë</w:t>
      </w:r>
      <w:r w:rsidRPr="00014DE8">
        <w:rPr>
          <w:rFonts w:cs="Times New Roman"/>
          <w:color w:val="000000" w:themeColor="text1"/>
          <w:sz w:val="28"/>
          <w:szCs w:val="28"/>
          <w:lang w:val="ru-RU"/>
        </w:rPr>
        <w:t>s</w:t>
      </w:r>
      <w:r w:rsidRPr="000C1C8B">
        <w:rPr>
          <w:rFonts w:cs="Times New Roman"/>
          <w:color w:val="000000" w:themeColor="text1"/>
          <w:sz w:val="28"/>
          <w:szCs w:val="28"/>
          <w:lang w:val="ru-RU"/>
        </w:rPr>
        <w:t xml:space="preserve"> </w:t>
      </w:r>
      <w:r w:rsidRPr="00014DE8">
        <w:rPr>
          <w:rFonts w:cs="Times New Roman"/>
          <w:color w:val="000000" w:themeColor="text1"/>
          <w:sz w:val="28"/>
          <w:szCs w:val="28"/>
          <w:lang w:val="ru-RU"/>
        </w:rPr>
        <w:t>shqipe</w:t>
      </w:r>
      <w:r w:rsidRPr="000C1C8B">
        <w:rPr>
          <w:rFonts w:cs="Times New Roman"/>
          <w:color w:val="000000" w:themeColor="text1"/>
          <w:sz w:val="28"/>
          <w:szCs w:val="28"/>
          <w:lang w:val="ru-RU"/>
        </w:rPr>
        <w:t>» [</w:t>
      </w:r>
      <w:r w:rsidRPr="00014DE8">
        <w:rPr>
          <w:rFonts w:cs="Times New Roman"/>
          <w:color w:val="000000" w:themeColor="text1"/>
          <w:sz w:val="28"/>
          <w:szCs w:val="28"/>
          <w:lang w:val="ru-RU"/>
        </w:rPr>
        <w:t>Agalliu</w:t>
      </w:r>
      <w:r w:rsidRPr="000C1C8B">
        <w:rPr>
          <w:rFonts w:cs="Times New Roman"/>
          <w:color w:val="000000" w:themeColor="text1"/>
          <w:sz w:val="28"/>
          <w:szCs w:val="28"/>
          <w:lang w:val="ru-RU"/>
        </w:rPr>
        <w:t xml:space="preserve"> </w:t>
      </w:r>
      <w:r w:rsidRPr="00014DE8">
        <w:rPr>
          <w:rFonts w:cs="Times New Roman"/>
          <w:color w:val="000000" w:themeColor="text1"/>
          <w:sz w:val="28"/>
          <w:szCs w:val="28"/>
          <w:lang w:val="ru-RU"/>
        </w:rPr>
        <w:t>etj</w:t>
      </w:r>
      <w:r w:rsidRPr="000C1C8B">
        <w:rPr>
          <w:rFonts w:cs="Times New Roman"/>
          <w:color w:val="000000" w:themeColor="text1"/>
          <w:sz w:val="28"/>
          <w:szCs w:val="28"/>
          <w:lang w:val="ru-RU"/>
        </w:rPr>
        <w:t>. 1995], «Албанская грамматика» / «</w:t>
      </w:r>
      <w:r w:rsidRPr="00014DE8">
        <w:rPr>
          <w:rFonts w:cs="Times New Roman"/>
          <w:color w:val="000000" w:themeColor="text1"/>
          <w:sz w:val="28"/>
          <w:szCs w:val="28"/>
          <w:lang w:val="ru-RU"/>
        </w:rPr>
        <w:t>Albanische</w:t>
      </w:r>
      <w:r w:rsidRPr="000C1C8B">
        <w:rPr>
          <w:rFonts w:cs="Times New Roman"/>
          <w:color w:val="000000" w:themeColor="text1"/>
          <w:sz w:val="28"/>
          <w:szCs w:val="28"/>
          <w:lang w:val="ru-RU"/>
        </w:rPr>
        <w:t xml:space="preserve"> </w:t>
      </w:r>
      <w:r w:rsidRPr="00014DE8">
        <w:rPr>
          <w:rFonts w:cs="Times New Roman"/>
          <w:color w:val="000000" w:themeColor="text1"/>
          <w:sz w:val="28"/>
          <w:szCs w:val="28"/>
          <w:lang w:val="ru-RU"/>
        </w:rPr>
        <w:t>Grammatik</w:t>
      </w:r>
      <w:r w:rsidRPr="000C1C8B">
        <w:rPr>
          <w:rFonts w:cs="Times New Roman"/>
          <w:color w:val="000000" w:themeColor="text1"/>
          <w:sz w:val="28"/>
          <w:szCs w:val="28"/>
          <w:lang w:val="ru-RU"/>
        </w:rPr>
        <w:t>» Оды Буххольц</w:t>
      </w:r>
      <w:r w:rsidR="001F3756" w:rsidRPr="000C1C8B">
        <w:rPr>
          <w:rFonts w:cs="Times New Roman"/>
          <w:color w:val="000000" w:themeColor="text1"/>
          <w:sz w:val="28"/>
          <w:szCs w:val="28"/>
          <w:lang w:val="ru-RU"/>
        </w:rPr>
        <w:t xml:space="preserve"> </w:t>
      </w:r>
      <w:r w:rsidRPr="000C1C8B">
        <w:rPr>
          <w:rFonts w:cs="Times New Roman"/>
          <w:color w:val="000000" w:themeColor="text1"/>
          <w:sz w:val="28"/>
          <w:szCs w:val="28"/>
          <w:lang w:val="ru-RU"/>
        </w:rPr>
        <w:t>и Вильфрида Фидлера</w:t>
      </w:r>
      <w:r w:rsidR="001F3756" w:rsidRPr="000C1C8B">
        <w:rPr>
          <w:rFonts w:cs="Times New Roman"/>
          <w:color w:val="000000" w:themeColor="text1"/>
          <w:sz w:val="28"/>
          <w:szCs w:val="28"/>
          <w:lang w:val="ru-RU"/>
        </w:rPr>
        <w:t xml:space="preserve"> </w:t>
      </w:r>
      <w:r w:rsidRPr="000C1C8B">
        <w:rPr>
          <w:rFonts w:cs="Times New Roman"/>
          <w:color w:val="000000" w:themeColor="text1"/>
          <w:sz w:val="28"/>
          <w:szCs w:val="28"/>
          <w:lang w:val="ru-RU"/>
        </w:rPr>
        <w:t>[</w:t>
      </w:r>
      <w:r w:rsidRPr="00014DE8">
        <w:rPr>
          <w:rFonts w:cs="Times New Roman"/>
          <w:color w:val="000000" w:themeColor="text1"/>
          <w:sz w:val="28"/>
          <w:szCs w:val="28"/>
          <w:lang w:val="ru-RU"/>
        </w:rPr>
        <w:t>Buchholz</w:t>
      </w:r>
      <w:r w:rsidRPr="000C1C8B">
        <w:rPr>
          <w:rFonts w:cs="Times New Roman"/>
          <w:color w:val="000000" w:themeColor="text1"/>
          <w:sz w:val="28"/>
          <w:szCs w:val="28"/>
          <w:lang w:val="ru-RU"/>
        </w:rPr>
        <w:t xml:space="preserve">, </w:t>
      </w:r>
      <w:r w:rsidRPr="00014DE8">
        <w:rPr>
          <w:rFonts w:cs="Times New Roman"/>
          <w:color w:val="000000" w:themeColor="text1"/>
          <w:sz w:val="28"/>
          <w:szCs w:val="28"/>
          <w:lang w:val="ru-RU"/>
        </w:rPr>
        <w:t>Fiedler</w:t>
      </w:r>
      <w:r w:rsidRPr="000C1C8B">
        <w:rPr>
          <w:rFonts w:cs="Times New Roman"/>
          <w:color w:val="000000" w:themeColor="text1"/>
          <w:sz w:val="28"/>
          <w:szCs w:val="28"/>
          <w:lang w:val="ru-RU"/>
        </w:rPr>
        <w:t xml:space="preserve"> 1987] и грамматика литературного албанского языка «</w:t>
      </w:r>
      <w:r w:rsidRPr="00014DE8">
        <w:rPr>
          <w:rFonts w:cs="Times New Roman"/>
          <w:color w:val="000000" w:themeColor="text1"/>
          <w:sz w:val="28"/>
          <w:szCs w:val="28"/>
          <w:lang w:val="ru-RU"/>
        </w:rPr>
        <w:t>Standard</w:t>
      </w:r>
      <w:r w:rsidRPr="000C1C8B">
        <w:rPr>
          <w:rFonts w:cs="Times New Roman"/>
          <w:color w:val="000000" w:themeColor="text1"/>
          <w:sz w:val="28"/>
          <w:szCs w:val="28"/>
          <w:lang w:val="ru-RU"/>
        </w:rPr>
        <w:t xml:space="preserve"> </w:t>
      </w:r>
      <w:r w:rsidRPr="00014DE8">
        <w:rPr>
          <w:rFonts w:cs="Times New Roman"/>
          <w:color w:val="000000" w:themeColor="text1"/>
          <w:sz w:val="28"/>
          <w:szCs w:val="28"/>
          <w:lang w:val="ru-RU"/>
        </w:rPr>
        <w:t>Albanian</w:t>
      </w:r>
      <w:r w:rsidRPr="000C1C8B">
        <w:rPr>
          <w:rFonts w:cs="Times New Roman"/>
          <w:color w:val="000000" w:themeColor="text1"/>
          <w:sz w:val="28"/>
          <w:szCs w:val="28"/>
          <w:lang w:val="ru-RU"/>
        </w:rPr>
        <w:t xml:space="preserve">: </w:t>
      </w:r>
      <w:r w:rsidRPr="00014DE8">
        <w:rPr>
          <w:rFonts w:cs="Times New Roman"/>
          <w:color w:val="000000" w:themeColor="text1"/>
          <w:sz w:val="28"/>
          <w:szCs w:val="28"/>
          <w:lang w:val="ru-RU"/>
        </w:rPr>
        <w:t>A</w:t>
      </w:r>
      <w:r w:rsidRPr="000C1C8B">
        <w:rPr>
          <w:rFonts w:cs="Times New Roman"/>
          <w:color w:val="000000" w:themeColor="text1"/>
          <w:sz w:val="28"/>
          <w:szCs w:val="28"/>
          <w:lang w:val="ru-RU"/>
        </w:rPr>
        <w:t xml:space="preserve"> </w:t>
      </w:r>
      <w:r w:rsidRPr="00014DE8">
        <w:rPr>
          <w:rFonts w:cs="Times New Roman"/>
          <w:color w:val="000000" w:themeColor="text1"/>
          <w:sz w:val="28"/>
          <w:szCs w:val="28"/>
          <w:lang w:val="ru-RU"/>
        </w:rPr>
        <w:t>Reference</w:t>
      </w:r>
      <w:r w:rsidRPr="000C1C8B">
        <w:rPr>
          <w:rFonts w:cs="Times New Roman"/>
          <w:color w:val="000000" w:themeColor="text1"/>
          <w:sz w:val="28"/>
          <w:szCs w:val="28"/>
          <w:lang w:val="ru-RU"/>
        </w:rPr>
        <w:t xml:space="preserve"> </w:t>
      </w:r>
      <w:r w:rsidRPr="00014DE8">
        <w:rPr>
          <w:rFonts w:cs="Times New Roman"/>
          <w:color w:val="000000" w:themeColor="text1"/>
          <w:sz w:val="28"/>
          <w:szCs w:val="28"/>
          <w:lang w:val="ru-RU"/>
        </w:rPr>
        <w:t>Grammar</w:t>
      </w:r>
      <w:r w:rsidRPr="000C1C8B">
        <w:rPr>
          <w:rFonts w:cs="Times New Roman"/>
          <w:color w:val="000000" w:themeColor="text1"/>
          <w:sz w:val="28"/>
          <w:szCs w:val="28"/>
          <w:lang w:val="ru-RU"/>
        </w:rPr>
        <w:t xml:space="preserve"> </w:t>
      </w:r>
      <w:r w:rsidRPr="00014DE8">
        <w:rPr>
          <w:rFonts w:cs="Times New Roman"/>
          <w:color w:val="000000" w:themeColor="text1"/>
          <w:sz w:val="28"/>
          <w:szCs w:val="28"/>
          <w:lang w:val="ru-RU"/>
        </w:rPr>
        <w:t>for</w:t>
      </w:r>
      <w:r w:rsidRPr="000C1C8B">
        <w:rPr>
          <w:rFonts w:cs="Times New Roman"/>
          <w:color w:val="000000" w:themeColor="text1"/>
          <w:sz w:val="28"/>
          <w:szCs w:val="28"/>
          <w:lang w:val="ru-RU"/>
        </w:rPr>
        <w:t xml:space="preserve"> </w:t>
      </w:r>
      <w:r w:rsidRPr="00014DE8">
        <w:rPr>
          <w:rFonts w:cs="Times New Roman"/>
          <w:color w:val="000000" w:themeColor="text1"/>
          <w:sz w:val="28"/>
          <w:szCs w:val="28"/>
          <w:lang w:val="ru-RU"/>
        </w:rPr>
        <w:t>Students</w:t>
      </w:r>
      <w:r w:rsidRPr="000C1C8B">
        <w:rPr>
          <w:rFonts w:cs="Times New Roman"/>
          <w:color w:val="000000" w:themeColor="text1"/>
          <w:sz w:val="28"/>
          <w:szCs w:val="28"/>
          <w:lang w:val="ru-RU"/>
        </w:rPr>
        <w:t xml:space="preserve">» Леонарда Ньюмарка и др. </w:t>
      </w:r>
      <w:r w:rsidRPr="00014DE8">
        <w:rPr>
          <w:rFonts w:cs="Times New Roman"/>
          <w:color w:val="000000" w:themeColor="text1"/>
          <w:sz w:val="28"/>
          <w:szCs w:val="28"/>
          <w:lang w:val="ru-RU"/>
        </w:rPr>
        <w:t>[Newmark et al. 1982]. Были также приняты во внимание учебные пособия для иностранцев: «Албанский язык для иностранцев и албанцев за пределами родины» / «Gjuha shqipe për të huajt dhe shqiptarët jashtë atdheut» Дж. Шкуртая и Э. Хюсы [Shkurtaj, Hysa 2014] и «Разговорный албанский: полный курс для начинающих» / «Colloquial Albanian: The Complete Course for Beginners» Л.</w:t>
      </w:r>
      <w:r w:rsidR="001F3756">
        <w:rPr>
          <w:rFonts w:cs="Times New Roman"/>
          <w:color w:val="000000" w:themeColor="text1"/>
          <w:sz w:val="28"/>
          <w:szCs w:val="28"/>
        </w:rPr>
        <w:t> </w:t>
      </w:r>
      <w:r w:rsidRPr="00014DE8">
        <w:rPr>
          <w:rFonts w:cs="Times New Roman"/>
          <w:color w:val="000000" w:themeColor="text1"/>
          <w:sz w:val="28"/>
          <w:szCs w:val="28"/>
          <w:lang w:val="ru-RU"/>
        </w:rPr>
        <w:t>Менику и Х. Кампоса [Mëniku, Campos 2012]. Эти работы послужили источником изначальных сведений о том, что основными значениями формы ‘</w:t>
      </w:r>
      <w:r w:rsidRPr="00014DE8">
        <w:rPr>
          <w:rFonts w:cs="Times New Roman"/>
          <w:i/>
          <w:color w:val="000000" w:themeColor="text1"/>
          <w:sz w:val="28"/>
          <w:szCs w:val="28"/>
          <w:lang w:val="ru-RU"/>
        </w:rPr>
        <w:t>kam pёr të</w:t>
      </w:r>
      <w:r w:rsidRPr="00014DE8">
        <w:rPr>
          <w:rFonts w:cs="Times New Roman"/>
          <w:color w:val="000000" w:themeColor="text1"/>
          <w:sz w:val="28"/>
          <w:szCs w:val="28"/>
          <w:lang w:val="ru-RU"/>
        </w:rPr>
        <w:t xml:space="preserve"> + причастие’ являются темпоральное значение будущего времени и модальное значение долженствования (подробнее см. раздел 1.1).</w:t>
      </w:r>
    </w:p>
    <w:p w:rsidR="00EA4584" w:rsidRPr="00014DE8" w:rsidRDefault="00EA4584" w:rsidP="00EA4584">
      <w:pPr>
        <w:spacing w:line="360" w:lineRule="auto"/>
        <w:jc w:val="both"/>
        <w:rPr>
          <w:rFonts w:cs="Times New Roman"/>
          <w:color w:val="000000" w:themeColor="text1"/>
          <w:sz w:val="28"/>
          <w:szCs w:val="28"/>
          <w:u w:color="FF0000"/>
          <w:lang w:val="ru-RU"/>
        </w:rPr>
      </w:pPr>
      <w:r w:rsidRPr="00014DE8">
        <w:rPr>
          <w:rFonts w:cs="Times New Roman"/>
          <w:color w:val="000000" w:themeColor="text1"/>
          <w:sz w:val="28"/>
          <w:szCs w:val="28"/>
          <w:lang w:val="ru-RU"/>
        </w:rPr>
        <w:lastRenderedPageBreak/>
        <w:tab/>
        <w:t xml:space="preserve">Некоторые результаты исследования конструкции с вспомогательным глаголом в презенсе </w:t>
      </w:r>
      <w:r w:rsidRPr="00014DE8">
        <w:rPr>
          <w:rFonts w:cs="Times New Roman"/>
          <w:color w:val="000000" w:themeColor="text1"/>
          <w:sz w:val="28"/>
          <w:szCs w:val="28"/>
          <w:u w:color="FF0000"/>
          <w:lang w:val="ru-RU"/>
        </w:rPr>
        <w:t>были представлены нами в курсовой работе «Об одной периферийной конструкции будущего времени в современном албанском языке» [Карпикова 2016]. Выявлено, что в настоящее время конструкция ‘</w:t>
      </w:r>
      <w:r w:rsidRPr="00014DE8">
        <w:rPr>
          <w:rFonts w:cs="Times New Roman"/>
          <w:i/>
          <w:color w:val="000000" w:themeColor="text1"/>
          <w:sz w:val="28"/>
          <w:szCs w:val="28"/>
          <w:u w:color="FF0000"/>
          <w:lang w:val="ru-RU"/>
        </w:rPr>
        <w:t>kam për të</w:t>
      </w:r>
      <w:r w:rsidRPr="00014DE8">
        <w:rPr>
          <w:rFonts w:cs="Times New Roman"/>
          <w:color w:val="000000" w:themeColor="text1"/>
          <w:sz w:val="28"/>
          <w:szCs w:val="28"/>
          <w:u w:color="FF0000"/>
          <w:lang w:val="ru-RU"/>
        </w:rPr>
        <w:t xml:space="preserve"> + причастие’</w:t>
      </w:r>
      <w:r w:rsidRPr="00014DE8">
        <w:rPr>
          <w:rFonts w:cs="Times New Roman"/>
          <w:color w:val="000000" w:themeColor="text1"/>
          <w:sz w:val="28"/>
          <w:szCs w:val="28"/>
          <w:lang w:val="ru-RU"/>
        </w:rPr>
        <w:t xml:space="preserve"> употребляется в текстах разного типа (художественные, нехудожественные, религиозные, газетные) на литературном албанском языке наряду с основной албанской формой будущего времени, которая состоит из частицы </w:t>
      </w:r>
      <w:r w:rsidRPr="00014DE8">
        <w:rPr>
          <w:rFonts w:cs="Times New Roman"/>
          <w:i/>
          <w:color w:val="000000" w:themeColor="text1"/>
          <w:sz w:val="28"/>
          <w:szCs w:val="28"/>
          <w:lang w:val="en-US"/>
        </w:rPr>
        <w:t>do</w:t>
      </w:r>
      <w:r w:rsidRPr="00014DE8">
        <w:rPr>
          <w:rFonts w:cs="Times New Roman"/>
          <w:i/>
          <w:color w:val="000000" w:themeColor="text1"/>
          <w:sz w:val="28"/>
          <w:szCs w:val="28"/>
          <w:lang w:val="ru-RU"/>
        </w:rPr>
        <w:t xml:space="preserve"> </w:t>
      </w:r>
      <w:r w:rsidRPr="00014DE8">
        <w:rPr>
          <w:rFonts w:cs="Times New Roman"/>
          <w:color w:val="000000" w:themeColor="text1"/>
          <w:sz w:val="28"/>
          <w:szCs w:val="28"/>
          <w:lang w:val="ru-RU"/>
        </w:rPr>
        <w:t xml:space="preserve">(восходит к модальному глаголу </w:t>
      </w:r>
      <w:r w:rsidRPr="00014DE8">
        <w:rPr>
          <w:rFonts w:cs="Times New Roman"/>
          <w:i/>
          <w:color w:val="000000" w:themeColor="text1"/>
          <w:sz w:val="28"/>
          <w:szCs w:val="28"/>
          <w:lang w:val="sq-AL"/>
        </w:rPr>
        <w:t>dua</w:t>
      </w:r>
      <w:r w:rsidRPr="00014DE8">
        <w:rPr>
          <w:rFonts w:cs="Times New Roman"/>
          <w:color w:val="000000" w:themeColor="text1"/>
          <w:sz w:val="28"/>
          <w:szCs w:val="28"/>
          <w:lang w:val="sq-AL"/>
        </w:rPr>
        <w:t xml:space="preserve"> </w:t>
      </w:r>
      <w:r w:rsidRPr="00014DE8">
        <w:rPr>
          <w:rFonts w:cs="Times New Roman"/>
          <w:color w:val="000000" w:themeColor="text1"/>
          <w:sz w:val="28"/>
          <w:szCs w:val="28"/>
          <w:lang w:val="ru-RU"/>
        </w:rPr>
        <w:t>‘хочу’) и конъюнктива настоящего времени спрягаемого глагола.</w:t>
      </w:r>
      <w:r w:rsidRPr="00014DE8">
        <w:rPr>
          <w:rFonts w:cs="Times New Roman"/>
          <w:color w:val="000000" w:themeColor="text1"/>
          <w:sz w:val="28"/>
          <w:szCs w:val="28"/>
          <w:u w:color="FF0000"/>
          <w:lang w:val="ru-RU"/>
        </w:rPr>
        <w:t xml:space="preserve"> Показано, что конструкция способна выражать</w:t>
      </w:r>
      <w:r w:rsidR="001F3756">
        <w:rPr>
          <w:rFonts w:cs="Times New Roman"/>
          <w:color w:val="000000" w:themeColor="text1"/>
          <w:sz w:val="28"/>
          <w:szCs w:val="28"/>
          <w:u w:color="FF0000"/>
          <w:lang w:val="ru-RU"/>
        </w:rPr>
        <w:t xml:space="preserve"> </w:t>
      </w:r>
      <w:r w:rsidRPr="00014DE8">
        <w:rPr>
          <w:rFonts w:cs="Times New Roman"/>
          <w:color w:val="000000" w:themeColor="text1"/>
          <w:sz w:val="28"/>
          <w:szCs w:val="28"/>
          <w:u w:color="FF0000"/>
          <w:lang w:val="ru-RU"/>
        </w:rPr>
        <w:t>модальные и темпоральные значения и, по-видимому, находится на пути грамматикализации. В настоящей дипломной работе эти результаты будут уточнены и дополнены, а также будет рассмотрена конструкция с вспомогательным глаголом в имперфекте ‘</w:t>
      </w:r>
      <w:r w:rsidRPr="00014DE8">
        <w:rPr>
          <w:rFonts w:cs="Times New Roman"/>
          <w:i/>
          <w:color w:val="000000" w:themeColor="text1"/>
          <w:sz w:val="28"/>
          <w:szCs w:val="28"/>
          <w:u w:color="FF0000"/>
          <w:lang w:val="en-US"/>
        </w:rPr>
        <w:t>kisha</w:t>
      </w:r>
      <w:r w:rsidRPr="00014DE8">
        <w:rPr>
          <w:rFonts w:cs="Times New Roman"/>
          <w:i/>
          <w:color w:val="000000" w:themeColor="text1"/>
          <w:sz w:val="28"/>
          <w:szCs w:val="28"/>
          <w:u w:color="FF0000"/>
          <w:lang w:val="ru-RU"/>
        </w:rPr>
        <w:t xml:space="preserve"> </w:t>
      </w:r>
      <w:r w:rsidRPr="00014DE8">
        <w:rPr>
          <w:rFonts w:cs="Times New Roman"/>
          <w:i/>
          <w:color w:val="000000" w:themeColor="text1"/>
          <w:sz w:val="28"/>
          <w:szCs w:val="28"/>
          <w:u w:color="FF0000"/>
          <w:lang w:val="en-US"/>
        </w:rPr>
        <w:t>p</w:t>
      </w:r>
      <w:r w:rsidRPr="00014DE8">
        <w:rPr>
          <w:rFonts w:cs="Times New Roman"/>
          <w:i/>
          <w:color w:val="000000" w:themeColor="text1"/>
          <w:sz w:val="28"/>
          <w:szCs w:val="28"/>
          <w:u w:color="FF0000"/>
          <w:lang w:val="ru-RU"/>
        </w:rPr>
        <w:t>ë</w:t>
      </w:r>
      <w:r w:rsidRPr="00014DE8">
        <w:rPr>
          <w:rFonts w:cs="Times New Roman"/>
          <w:i/>
          <w:color w:val="000000" w:themeColor="text1"/>
          <w:sz w:val="28"/>
          <w:szCs w:val="28"/>
          <w:u w:color="FF0000"/>
          <w:lang w:val="en-US"/>
        </w:rPr>
        <w:t>r</w:t>
      </w:r>
      <w:r w:rsidRPr="00014DE8">
        <w:rPr>
          <w:rFonts w:cs="Times New Roman"/>
          <w:i/>
          <w:color w:val="000000" w:themeColor="text1"/>
          <w:sz w:val="28"/>
          <w:szCs w:val="28"/>
          <w:u w:color="FF0000"/>
          <w:lang w:val="ru-RU"/>
        </w:rPr>
        <w:t xml:space="preserve"> </w:t>
      </w:r>
      <w:r w:rsidRPr="00014DE8">
        <w:rPr>
          <w:rFonts w:cs="Times New Roman"/>
          <w:i/>
          <w:color w:val="000000" w:themeColor="text1"/>
          <w:sz w:val="28"/>
          <w:szCs w:val="28"/>
          <w:u w:color="FF0000"/>
          <w:lang w:val="en-US"/>
        </w:rPr>
        <w:t>t</w:t>
      </w:r>
      <w:r w:rsidRPr="00014DE8">
        <w:rPr>
          <w:rFonts w:cs="Times New Roman"/>
          <w:i/>
          <w:color w:val="000000" w:themeColor="text1"/>
          <w:sz w:val="28"/>
          <w:szCs w:val="28"/>
          <w:u w:color="FF0000"/>
          <w:lang w:val="ru-RU"/>
        </w:rPr>
        <w:t>ë</w:t>
      </w:r>
      <w:r w:rsidRPr="00014DE8">
        <w:rPr>
          <w:rFonts w:cs="Times New Roman"/>
          <w:color w:val="000000" w:themeColor="text1"/>
          <w:sz w:val="28"/>
          <w:szCs w:val="28"/>
          <w:u w:color="FF0000"/>
          <w:lang w:val="ru-RU"/>
        </w:rPr>
        <w:t xml:space="preserve"> + причастие’, ее значения и особенности употребления.</w:t>
      </w:r>
      <w:r w:rsidRPr="00014DE8">
        <w:rPr>
          <w:rFonts w:cs="Times New Roman"/>
          <w:color w:val="000000" w:themeColor="text1"/>
          <w:sz w:val="28"/>
          <w:szCs w:val="28"/>
          <w:u w:val="wave" w:color="FF0000"/>
          <w:lang w:val="ru-RU"/>
        </w:rPr>
        <w:t xml:space="preserve"> </w:t>
      </w:r>
      <w:r w:rsidRPr="00014DE8">
        <w:rPr>
          <w:rFonts w:cs="Times New Roman"/>
          <w:color w:val="000000" w:themeColor="text1"/>
          <w:sz w:val="28"/>
          <w:szCs w:val="28"/>
          <w:u w:color="FF0000"/>
          <w:lang w:val="ru-RU"/>
        </w:rPr>
        <w:t>Кроме того, будет сделана попытка составить семантическую карту эволюции форм ‘</w:t>
      </w:r>
      <w:r w:rsidRPr="00014DE8">
        <w:rPr>
          <w:rFonts w:cs="Times New Roman"/>
          <w:i/>
          <w:color w:val="000000" w:themeColor="text1"/>
          <w:sz w:val="28"/>
          <w:szCs w:val="28"/>
          <w:u w:color="FF0000"/>
          <w:lang w:val="ru-RU"/>
        </w:rPr>
        <w:t>kam për të</w:t>
      </w:r>
      <w:r w:rsidRPr="00014DE8">
        <w:rPr>
          <w:rFonts w:cs="Times New Roman"/>
          <w:color w:val="000000" w:themeColor="text1"/>
          <w:sz w:val="28"/>
          <w:szCs w:val="28"/>
          <w:u w:color="FF0000"/>
          <w:lang w:val="ru-RU"/>
        </w:rPr>
        <w:t xml:space="preserve"> + причастие’ и ‘</w:t>
      </w:r>
      <w:r w:rsidRPr="00014DE8">
        <w:rPr>
          <w:rFonts w:cs="Times New Roman"/>
          <w:i/>
          <w:color w:val="000000" w:themeColor="text1"/>
          <w:sz w:val="28"/>
          <w:szCs w:val="28"/>
          <w:u w:color="FF0000"/>
          <w:lang w:val="ru-RU"/>
        </w:rPr>
        <w:t>kisha për të</w:t>
      </w:r>
      <w:r w:rsidRPr="00014DE8">
        <w:rPr>
          <w:rFonts w:cs="Times New Roman"/>
          <w:color w:val="000000" w:themeColor="text1"/>
          <w:sz w:val="28"/>
          <w:szCs w:val="28"/>
          <w:u w:color="FF0000"/>
          <w:lang w:val="ru-RU"/>
        </w:rPr>
        <w:t xml:space="preserve"> + причастие’, что позволит систематизировать представления о существующих значениях и их развитии, а также сопоставить данные формы и наглядно показать их сходства и различия.</w:t>
      </w:r>
    </w:p>
    <w:p w:rsidR="003F5FB2" w:rsidRDefault="00EA4584" w:rsidP="003F5FB2">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Цель исследования, таким образом, заключается в том, чтобы выявить условия и контексты, которые определяют темпоральную или модальную интерпретацию изучаемых форм, рассмотреть их употребление в разных дискурсивных режимах и в текстах, принадлежащих к различным типам и функциональным стилям, уточнить и сопоставить набор значений каждой из форм (с вспомогательным глаголом в презенсе и в имперфекте), а также выяснить пути их эволюции в албанском языке.</w:t>
      </w:r>
    </w:p>
    <w:p w:rsidR="00EA4584" w:rsidRPr="00014DE8" w:rsidRDefault="00EA4584" w:rsidP="003F5FB2">
      <w:pPr>
        <w:spacing w:line="360" w:lineRule="auto"/>
        <w:ind w:firstLine="708"/>
        <w:jc w:val="both"/>
        <w:rPr>
          <w:rFonts w:cs="Times New Roman"/>
          <w:color w:val="000000" w:themeColor="text1"/>
          <w:sz w:val="28"/>
          <w:szCs w:val="28"/>
          <w:lang w:val="ru-RU"/>
        </w:rPr>
      </w:pPr>
      <w:r w:rsidRPr="00014DE8">
        <w:rPr>
          <w:rFonts w:cs="Times New Roman"/>
          <w:color w:val="000000" w:themeColor="text1"/>
          <w:sz w:val="28"/>
          <w:szCs w:val="28"/>
          <w:lang w:val="ru-RU"/>
        </w:rPr>
        <w:t>Для достижения поставленной цели решались следующие задачи:</w:t>
      </w:r>
    </w:p>
    <w:p w:rsidR="00EA4584" w:rsidRPr="00014DE8" w:rsidRDefault="00EA4584" w:rsidP="00EA4584">
      <w:pPr>
        <w:widowControl w:val="0"/>
        <w:numPr>
          <w:ilvl w:val="0"/>
          <w:numId w:val="1"/>
        </w:numPr>
        <w:autoSpaceDE w:val="0"/>
        <w:autoSpaceDN w:val="0"/>
        <w:adjustRightInd w:val="0"/>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Изучение литературы о формах будущего времени в албанском языке.</w:t>
      </w:r>
    </w:p>
    <w:p w:rsidR="00EA4584" w:rsidRPr="00014DE8" w:rsidRDefault="00EA4584" w:rsidP="00EA4584">
      <w:pPr>
        <w:widowControl w:val="0"/>
        <w:numPr>
          <w:ilvl w:val="0"/>
          <w:numId w:val="1"/>
        </w:numPr>
        <w:autoSpaceDE w:val="0"/>
        <w:autoSpaceDN w:val="0"/>
        <w:adjustRightInd w:val="0"/>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Изучение литературы о модальных и темпоральных значениях </w:t>
      </w:r>
      <w:r w:rsidRPr="00014DE8">
        <w:rPr>
          <w:rFonts w:cs="Times New Roman"/>
          <w:color w:val="000000" w:themeColor="text1"/>
          <w:sz w:val="28"/>
          <w:szCs w:val="28"/>
          <w:lang w:val="ru-RU"/>
        </w:rPr>
        <w:lastRenderedPageBreak/>
        <w:t>глагольных форм, а также о процессах образования форм будущего времени и грамматикализации конструкций с глаголами обладания в разных языках мира.</w:t>
      </w:r>
    </w:p>
    <w:p w:rsidR="00EA4584" w:rsidRPr="00014DE8" w:rsidRDefault="00EA4584" w:rsidP="00EA4584">
      <w:pPr>
        <w:widowControl w:val="0"/>
        <w:numPr>
          <w:ilvl w:val="0"/>
          <w:numId w:val="1"/>
        </w:numPr>
        <w:autoSpaceDE w:val="0"/>
        <w:autoSpaceDN w:val="0"/>
        <w:adjustRightInd w:val="0"/>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Сбор и обработка примеров из Албанского национального корпуса</w:t>
      </w:r>
      <w:r w:rsidRPr="00014DE8">
        <w:rPr>
          <w:rFonts w:cs="Times New Roman"/>
          <w:color w:val="000000" w:themeColor="text1"/>
          <w:sz w:val="28"/>
          <w:szCs w:val="28"/>
          <w:lang w:val="sq-AL"/>
        </w:rPr>
        <w:t xml:space="preserve">, </w:t>
      </w:r>
      <w:r w:rsidRPr="00014DE8">
        <w:rPr>
          <w:rFonts w:cs="Times New Roman"/>
          <w:color w:val="000000" w:themeColor="text1"/>
          <w:sz w:val="28"/>
          <w:szCs w:val="28"/>
          <w:lang w:val="ru-RU"/>
        </w:rPr>
        <w:t>в которых употребляется конструкция ‘</w:t>
      </w:r>
      <w:r w:rsidRPr="00014DE8">
        <w:rPr>
          <w:rFonts w:cs="Times New Roman"/>
          <w:i/>
          <w:color w:val="000000" w:themeColor="text1"/>
          <w:sz w:val="28"/>
          <w:szCs w:val="28"/>
          <w:lang w:val="sq-AL"/>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lang w:val="en-US"/>
        </w:rPr>
        <w:t>p</w:t>
      </w:r>
      <w:r w:rsidRPr="00014DE8">
        <w:rPr>
          <w:rFonts w:cs="Times New Roman"/>
          <w:i/>
          <w:color w:val="000000" w:themeColor="text1"/>
          <w:sz w:val="28"/>
          <w:szCs w:val="28"/>
          <w:lang w:val="ru-RU"/>
        </w:rPr>
        <w:t>ё</w:t>
      </w:r>
      <w:r w:rsidRPr="00014DE8">
        <w:rPr>
          <w:rFonts w:cs="Times New Roman"/>
          <w:i/>
          <w:color w:val="000000" w:themeColor="text1"/>
          <w:sz w:val="28"/>
          <w:szCs w:val="28"/>
          <w:lang w:val="sq-AL"/>
        </w:rPr>
        <w:t>r të</w:t>
      </w:r>
      <w:r w:rsidRPr="00014DE8">
        <w:rPr>
          <w:rFonts w:cs="Times New Roman"/>
          <w:color w:val="000000" w:themeColor="text1"/>
          <w:sz w:val="28"/>
          <w:szCs w:val="28"/>
          <w:lang w:val="sq-AL"/>
        </w:rPr>
        <w:t xml:space="preserve"> + </w:t>
      </w:r>
      <w:r w:rsidRPr="00014DE8">
        <w:rPr>
          <w:rFonts w:cs="Times New Roman"/>
          <w:color w:val="000000" w:themeColor="text1"/>
          <w:sz w:val="28"/>
          <w:szCs w:val="28"/>
          <w:lang w:val="ru-RU"/>
        </w:rPr>
        <w:t xml:space="preserve">причастие’ свспомогательным глаголом </w:t>
      </w:r>
      <w:r w:rsidRPr="00014DE8">
        <w:rPr>
          <w:rFonts w:cs="Times New Roman"/>
          <w:i/>
          <w:color w:val="000000" w:themeColor="text1"/>
          <w:sz w:val="28"/>
          <w:szCs w:val="28"/>
          <w:lang w:val="sq-AL"/>
        </w:rPr>
        <w:t xml:space="preserve">kam </w:t>
      </w:r>
      <w:r w:rsidRPr="00014DE8">
        <w:rPr>
          <w:rFonts w:cs="Times New Roman"/>
          <w:color w:val="000000" w:themeColor="text1"/>
          <w:sz w:val="28"/>
          <w:szCs w:val="28"/>
          <w:lang w:val="sq-AL"/>
        </w:rPr>
        <w:t>‘</w:t>
      </w:r>
      <w:r w:rsidRPr="00014DE8">
        <w:rPr>
          <w:rFonts w:cs="Times New Roman"/>
          <w:color w:val="000000" w:themeColor="text1"/>
          <w:sz w:val="28"/>
          <w:szCs w:val="28"/>
          <w:lang w:val="ru-RU"/>
        </w:rPr>
        <w:t>имею’ в имперфекте).</w:t>
      </w:r>
    </w:p>
    <w:p w:rsidR="00EA4584" w:rsidRPr="00014DE8" w:rsidRDefault="00EA4584" w:rsidP="00EA4584">
      <w:pPr>
        <w:widowControl w:val="0"/>
        <w:numPr>
          <w:ilvl w:val="0"/>
          <w:numId w:val="1"/>
        </w:numPr>
        <w:autoSpaceDE w:val="0"/>
        <w:autoSpaceDN w:val="0"/>
        <w:adjustRightInd w:val="0"/>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Интерпретация конструкции в найденных примерах с учетом контекста; уточнение результатов, полученных ранее при анализе примеров с конструкцией ‘</w:t>
      </w:r>
      <w:r w:rsidRPr="00014DE8">
        <w:rPr>
          <w:rFonts w:cs="Times New Roman"/>
          <w:i/>
          <w:color w:val="000000" w:themeColor="text1"/>
          <w:sz w:val="28"/>
          <w:szCs w:val="28"/>
          <w:lang w:val="sq-AL"/>
        </w:rPr>
        <w:t>kam</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lang w:val="en-US"/>
        </w:rPr>
        <w:t>p</w:t>
      </w:r>
      <w:r w:rsidRPr="00014DE8">
        <w:rPr>
          <w:rFonts w:cs="Times New Roman"/>
          <w:i/>
          <w:color w:val="000000" w:themeColor="text1"/>
          <w:sz w:val="28"/>
          <w:szCs w:val="28"/>
          <w:lang w:val="ru-RU"/>
        </w:rPr>
        <w:t>ё</w:t>
      </w:r>
      <w:r w:rsidRPr="00014DE8">
        <w:rPr>
          <w:rFonts w:cs="Times New Roman"/>
          <w:i/>
          <w:color w:val="000000" w:themeColor="text1"/>
          <w:sz w:val="28"/>
          <w:szCs w:val="28"/>
          <w:lang w:val="sq-AL"/>
        </w:rPr>
        <w:t>r të</w:t>
      </w:r>
      <w:r w:rsidRPr="00014DE8">
        <w:rPr>
          <w:rFonts w:cs="Times New Roman"/>
          <w:color w:val="000000" w:themeColor="text1"/>
          <w:sz w:val="28"/>
          <w:szCs w:val="28"/>
          <w:lang w:val="sq-AL"/>
        </w:rPr>
        <w:t xml:space="preserve"> + </w:t>
      </w:r>
      <w:r w:rsidRPr="00014DE8">
        <w:rPr>
          <w:rFonts w:cs="Times New Roman"/>
          <w:color w:val="000000" w:themeColor="text1"/>
          <w:sz w:val="28"/>
          <w:szCs w:val="28"/>
          <w:lang w:val="ru-RU"/>
        </w:rPr>
        <w:t>причастие’.</w:t>
      </w:r>
    </w:p>
    <w:p w:rsidR="00EA4584" w:rsidRPr="00014DE8" w:rsidRDefault="00EA4584" w:rsidP="00EA4584">
      <w:pPr>
        <w:widowControl w:val="0"/>
        <w:numPr>
          <w:ilvl w:val="0"/>
          <w:numId w:val="1"/>
        </w:numPr>
        <w:autoSpaceDE w:val="0"/>
        <w:autoSpaceDN w:val="0"/>
        <w:adjustRightInd w:val="0"/>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Определение и сравнение спектра значений конструкций ‘</w:t>
      </w:r>
      <w:r w:rsidRPr="00014DE8">
        <w:rPr>
          <w:rFonts w:cs="Times New Roman"/>
          <w:i/>
          <w:color w:val="000000" w:themeColor="text1"/>
          <w:sz w:val="28"/>
          <w:szCs w:val="28"/>
          <w:lang w:val="en-US"/>
        </w:rPr>
        <w:t>kam</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lang w:val="en-US"/>
        </w:rPr>
        <w:t>p</w:t>
      </w:r>
      <w:r w:rsidRPr="00014DE8">
        <w:rPr>
          <w:rFonts w:cs="Times New Roman"/>
          <w:i/>
          <w:color w:val="000000" w:themeColor="text1"/>
          <w:sz w:val="28"/>
          <w:szCs w:val="28"/>
          <w:lang w:val="ru-RU"/>
        </w:rPr>
        <w:t>ё</w:t>
      </w:r>
      <w:r w:rsidRPr="00014DE8">
        <w:rPr>
          <w:rFonts w:cs="Times New Roman"/>
          <w:i/>
          <w:color w:val="000000" w:themeColor="text1"/>
          <w:sz w:val="28"/>
          <w:szCs w:val="28"/>
          <w:lang w:val="sq-AL"/>
        </w:rPr>
        <w:t>r të</w:t>
      </w:r>
      <w:r w:rsidR="003F5FB2">
        <w:rPr>
          <w:rFonts w:cs="Times New Roman"/>
          <w:color w:val="000000" w:themeColor="text1"/>
          <w:sz w:val="28"/>
          <w:szCs w:val="28"/>
          <w:lang w:val="ru-RU"/>
        </w:rPr>
        <w:t> </w:t>
      </w:r>
      <w:r w:rsidRPr="00014DE8">
        <w:rPr>
          <w:rFonts w:cs="Times New Roman"/>
          <w:color w:val="000000" w:themeColor="text1"/>
          <w:sz w:val="28"/>
          <w:szCs w:val="28"/>
          <w:lang w:val="sq-AL"/>
        </w:rPr>
        <w:t xml:space="preserve">+ </w:t>
      </w:r>
      <w:r w:rsidRPr="00014DE8">
        <w:rPr>
          <w:rFonts w:cs="Times New Roman"/>
          <w:color w:val="000000" w:themeColor="text1"/>
          <w:sz w:val="28"/>
          <w:szCs w:val="28"/>
          <w:lang w:val="ru-RU"/>
        </w:rPr>
        <w:t>причастие’ и ‘</w:t>
      </w:r>
      <w:r w:rsidRPr="00014DE8">
        <w:rPr>
          <w:rFonts w:cs="Times New Roman"/>
          <w:i/>
          <w:color w:val="000000" w:themeColor="text1"/>
          <w:sz w:val="28"/>
          <w:szCs w:val="28"/>
          <w:lang w:val="en-US"/>
        </w:rPr>
        <w:t>kam</w:t>
      </w:r>
      <w:r w:rsidRPr="00014DE8">
        <w:rPr>
          <w:rFonts w:cs="Times New Roman"/>
          <w:i/>
          <w:color w:val="000000" w:themeColor="text1"/>
          <w:sz w:val="28"/>
          <w:szCs w:val="28"/>
          <w:lang w:val="ru-RU"/>
        </w:rPr>
        <w:t>/</w:t>
      </w:r>
      <w:r w:rsidRPr="00014DE8">
        <w:rPr>
          <w:rFonts w:eastAsia="Times New Roman" w:cs="Times New Roman"/>
          <w:color w:val="000000" w:themeColor="text1"/>
          <w:sz w:val="28"/>
          <w:szCs w:val="28"/>
          <w:lang w:val="ru-RU" w:eastAsia="ru-RU"/>
        </w:rPr>
        <w:t xml:space="preserve"> </w:t>
      </w:r>
      <w:r w:rsidRPr="00014DE8">
        <w:rPr>
          <w:rFonts w:cs="Times New Roman"/>
          <w:i/>
          <w:color w:val="000000" w:themeColor="text1"/>
          <w:sz w:val="28"/>
          <w:szCs w:val="28"/>
          <w:lang w:val="ru-RU"/>
        </w:rPr>
        <w:t xml:space="preserve">kisha </w:t>
      </w:r>
      <w:r w:rsidRPr="00014DE8">
        <w:rPr>
          <w:rFonts w:cs="Times New Roman"/>
          <w:i/>
          <w:color w:val="000000" w:themeColor="text1"/>
          <w:sz w:val="28"/>
          <w:szCs w:val="28"/>
          <w:lang w:val="en-US"/>
        </w:rPr>
        <w:t>p</w:t>
      </w:r>
      <w:r w:rsidRPr="00014DE8">
        <w:rPr>
          <w:rFonts w:cs="Times New Roman"/>
          <w:i/>
          <w:color w:val="000000" w:themeColor="text1"/>
          <w:sz w:val="28"/>
          <w:szCs w:val="28"/>
          <w:lang w:val="ru-RU"/>
        </w:rPr>
        <w:t>ё</w:t>
      </w:r>
      <w:r w:rsidRPr="00014DE8">
        <w:rPr>
          <w:rFonts w:cs="Times New Roman"/>
          <w:i/>
          <w:color w:val="000000" w:themeColor="text1"/>
          <w:sz w:val="28"/>
          <w:szCs w:val="28"/>
          <w:lang w:val="sq-AL"/>
        </w:rPr>
        <w:t>r të</w:t>
      </w:r>
      <w:r w:rsidRPr="00014DE8">
        <w:rPr>
          <w:rFonts w:cs="Times New Roman"/>
          <w:color w:val="000000" w:themeColor="text1"/>
          <w:sz w:val="28"/>
          <w:szCs w:val="28"/>
          <w:lang w:val="sq-AL"/>
        </w:rPr>
        <w:t xml:space="preserve"> + </w:t>
      </w:r>
      <w:r w:rsidRPr="00014DE8">
        <w:rPr>
          <w:rFonts w:cs="Times New Roman"/>
          <w:color w:val="000000" w:themeColor="text1"/>
          <w:sz w:val="28"/>
          <w:szCs w:val="28"/>
          <w:lang w:val="ru-RU"/>
        </w:rPr>
        <w:t>причастие’.</w:t>
      </w:r>
    </w:p>
    <w:p w:rsidR="00EA4584" w:rsidRPr="00014DE8" w:rsidRDefault="00EA4584" w:rsidP="00EA4584">
      <w:pPr>
        <w:widowControl w:val="0"/>
        <w:numPr>
          <w:ilvl w:val="0"/>
          <w:numId w:val="1"/>
        </w:numPr>
        <w:autoSpaceDE w:val="0"/>
        <w:autoSpaceDN w:val="0"/>
        <w:adjustRightInd w:val="0"/>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Описание эволюции и определение этапа грамматикализации, на котором находятся конструкции ‘</w:t>
      </w:r>
      <w:r w:rsidRPr="00014DE8">
        <w:rPr>
          <w:rFonts w:cs="Times New Roman"/>
          <w:i/>
          <w:color w:val="000000" w:themeColor="text1"/>
          <w:sz w:val="28"/>
          <w:szCs w:val="28"/>
          <w:lang w:val="en-US"/>
        </w:rPr>
        <w:t>kam</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lang w:val="en-US"/>
        </w:rPr>
        <w:t>p</w:t>
      </w:r>
      <w:r w:rsidRPr="00014DE8">
        <w:rPr>
          <w:rFonts w:cs="Times New Roman"/>
          <w:i/>
          <w:color w:val="000000" w:themeColor="text1"/>
          <w:sz w:val="28"/>
          <w:szCs w:val="28"/>
          <w:lang w:val="ru-RU"/>
        </w:rPr>
        <w:t>ё</w:t>
      </w:r>
      <w:r w:rsidRPr="00014DE8">
        <w:rPr>
          <w:rFonts w:cs="Times New Roman"/>
          <w:i/>
          <w:color w:val="000000" w:themeColor="text1"/>
          <w:sz w:val="28"/>
          <w:szCs w:val="28"/>
          <w:lang w:val="sq-AL"/>
        </w:rPr>
        <w:t>r të</w:t>
      </w:r>
      <w:r w:rsidRPr="00014DE8">
        <w:rPr>
          <w:rFonts w:cs="Times New Roman"/>
          <w:color w:val="000000" w:themeColor="text1"/>
          <w:sz w:val="28"/>
          <w:szCs w:val="28"/>
          <w:lang w:val="sq-AL"/>
        </w:rPr>
        <w:t xml:space="preserve"> + </w:t>
      </w:r>
      <w:r w:rsidRPr="00014DE8">
        <w:rPr>
          <w:rFonts w:cs="Times New Roman"/>
          <w:color w:val="000000" w:themeColor="text1"/>
          <w:sz w:val="28"/>
          <w:szCs w:val="28"/>
          <w:lang w:val="ru-RU"/>
        </w:rPr>
        <w:t>причастие’ и ‘</w:t>
      </w:r>
      <w:r w:rsidRPr="00014DE8">
        <w:rPr>
          <w:rFonts w:cs="Times New Roman"/>
          <w:i/>
          <w:color w:val="000000" w:themeColor="text1"/>
          <w:sz w:val="28"/>
          <w:szCs w:val="28"/>
          <w:lang w:val="ru-RU"/>
        </w:rPr>
        <w:t>kisha për të</w:t>
      </w:r>
      <w:r w:rsidR="001F3756">
        <w:rPr>
          <w:rFonts w:cs="Times New Roman"/>
          <w:color w:val="000000" w:themeColor="text1"/>
          <w:sz w:val="28"/>
          <w:szCs w:val="28"/>
        </w:rPr>
        <w:t> </w:t>
      </w:r>
      <w:r w:rsidRPr="00014DE8">
        <w:rPr>
          <w:rFonts w:cs="Times New Roman"/>
          <w:color w:val="000000" w:themeColor="text1"/>
          <w:sz w:val="28"/>
          <w:szCs w:val="28"/>
          <w:lang w:val="ru-RU"/>
        </w:rPr>
        <w:t>+ причастие’ в современном албанском языке.</w:t>
      </w:r>
    </w:p>
    <w:p w:rsidR="00EA4584" w:rsidRPr="00014DE8" w:rsidRDefault="00EA4584" w:rsidP="003F5FB2">
      <w:pPr>
        <w:spacing w:line="360" w:lineRule="auto"/>
        <w:ind w:firstLine="709"/>
        <w:jc w:val="both"/>
        <w:rPr>
          <w:rFonts w:cs="Times New Roman"/>
          <w:color w:val="000000" w:themeColor="text1"/>
          <w:sz w:val="28"/>
          <w:szCs w:val="28"/>
          <w:lang w:val="ru-RU"/>
        </w:rPr>
      </w:pPr>
      <w:r w:rsidRPr="00014DE8">
        <w:rPr>
          <w:rFonts w:cs="Times New Roman"/>
          <w:color w:val="000000" w:themeColor="text1"/>
          <w:sz w:val="28"/>
          <w:szCs w:val="28"/>
          <w:lang w:val="ru-RU"/>
        </w:rPr>
        <w:t>Источником материала для практической части работы является Албанский национальный корпус, в котором насчитывается</w:t>
      </w:r>
      <w:r w:rsidRPr="00014DE8">
        <w:rPr>
          <w:rFonts w:eastAsia="Times New Roman" w:cs="Times New Roman"/>
          <w:b/>
          <w:bCs/>
          <w:color w:val="000000" w:themeColor="text1"/>
          <w:sz w:val="28"/>
          <w:szCs w:val="28"/>
          <w:shd w:val="clear" w:color="auto" w:fill="FFFFFF"/>
          <w:lang w:val="ru-RU" w:eastAsia="ru-RU"/>
        </w:rPr>
        <w:t xml:space="preserve"> </w:t>
      </w:r>
      <w:r w:rsidR="001F3756">
        <w:rPr>
          <w:rFonts w:cs="Times New Roman"/>
          <w:bCs/>
          <w:color w:val="000000" w:themeColor="text1"/>
          <w:sz w:val="28"/>
          <w:szCs w:val="28"/>
          <w:lang w:val="ru-RU"/>
        </w:rPr>
        <w:t>19719</w:t>
      </w:r>
      <w:r w:rsidRPr="00014DE8">
        <w:rPr>
          <w:rFonts w:cs="Times New Roman"/>
          <w:bCs/>
          <w:color w:val="000000" w:themeColor="text1"/>
          <w:sz w:val="28"/>
          <w:szCs w:val="28"/>
          <w:lang w:val="ru-RU"/>
        </w:rPr>
        <w:t>338</w:t>
      </w:r>
      <w:r w:rsidR="001F3756">
        <w:rPr>
          <w:rFonts w:cs="Times New Roman"/>
          <w:color w:val="000000" w:themeColor="text1"/>
          <w:sz w:val="28"/>
          <w:szCs w:val="28"/>
          <w:lang w:val="ru-RU"/>
        </w:rPr>
        <w:t xml:space="preserve"> </w:t>
      </w:r>
      <w:r w:rsidRPr="00014DE8">
        <w:rPr>
          <w:rFonts w:cs="Times New Roman"/>
          <w:color w:val="000000" w:themeColor="text1"/>
          <w:sz w:val="28"/>
          <w:szCs w:val="28"/>
          <w:lang w:val="ru-RU"/>
        </w:rPr>
        <w:t>словоупотреблений (по состоянию на 29.05.2018).</w:t>
      </w:r>
    </w:p>
    <w:p w:rsidR="00EA4584" w:rsidRPr="00014DE8" w:rsidRDefault="00EA4584" w:rsidP="00EA4584">
      <w:pPr>
        <w:spacing w:line="360" w:lineRule="auto"/>
        <w:ind w:firstLine="709"/>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В данном исследовании используется корпусный подход, сочетающий качественный и количественный анализ найденных примеров. </w:t>
      </w:r>
    </w:p>
    <w:p w:rsidR="00EA4584" w:rsidRPr="00014DE8" w:rsidRDefault="00EA4584" w:rsidP="00EA4584">
      <w:pPr>
        <w:spacing w:line="360" w:lineRule="auto"/>
        <w:ind w:firstLine="708"/>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В ходе качественного анализа примеров, собранных в Албанском национальном корпусе, выводы о значениях исследуемых грамматических конструкций делаются с учетом контекста. Несмотря на прозрачность границ возможных условий, контекст имеет большое значение, так как именно он позволяет определить конкретное значение конструкции в каждом отдельно взятом случае. Как и в классических исследованиях по грамматической семантике глагольных форм, мы придерживаемся представлений о том, «что какая-либо грамматическая категория может иметь больше одного значения (поэтому логически допустимо, что вспомогательный глагол </w:t>
      </w:r>
      <w:r w:rsidRPr="00014DE8">
        <w:rPr>
          <w:rFonts w:cs="Times New Roman"/>
          <w:i/>
          <w:color w:val="000000" w:themeColor="text1"/>
          <w:sz w:val="28"/>
          <w:szCs w:val="28"/>
          <w:lang w:val="sq-AL"/>
        </w:rPr>
        <w:t xml:space="preserve">will </w:t>
      </w:r>
      <w:r w:rsidRPr="00014DE8">
        <w:rPr>
          <w:rFonts w:cs="Times New Roman"/>
          <w:color w:val="000000" w:themeColor="text1"/>
          <w:sz w:val="28"/>
          <w:szCs w:val="28"/>
          <w:lang w:val="ru-RU"/>
        </w:rPr>
        <w:t xml:space="preserve">в английском языке может иметь и темпоральное, и модальное значения), что грамматическая категория может иметь базовое значение и несколько </w:t>
      </w:r>
      <w:r w:rsidRPr="00014DE8">
        <w:rPr>
          <w:rFonts w:cs="Times New Roman"/>
          <w:color w:val="000000" w:themeColor="text1"/>
          <w:sz w:val="28"/>
          <w:szCs w:val="28"/>
          <w:lang w:val="ru-RU"/>
        </w:rPr>
        <w:lastRenderedPageBreak/>
        <w:t>периферийных значений или употреблений (которые не всегда возможно вывести исходя из взаимодействия базового значения и контекста) и что базовое значение лексической единицы может быть определено в терминах прототипа, то есть наиболее типичного случая употребления, а не в терминах набора необходимых и достаточных признаков»</w:t>
      </w:r>
      <w:r w:rsidRPr="00014DE8">
        <w:rPr>
          <w:rFonts w:cs="Times New Roman"/>
          <w:color w:val="000000" w:themeColor="text1"/>
          <w:sz w:val="28"/>
          <w:szCs w:val="28"/>
          <w:vertAlign w:val="superscript"/>
          <w:lang w:val="ru-RU"/>
        </w:rPr>
        <w:footnoteReference w:id="1"/>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Comrie</w:t>
      </w:r>
      <w:r w:rsidRPr="00014DE8">
        <w:rPr>
          <w:rFonts w:cs="Times New Roman"/>
          <w:color w:val="000000" w:themeColor="text1"/>
          <w:sz w:val="28"/>
          <w:szCs w:val="28"/>
          <w:lang w:val="ru-RU"/>
        </w:rPr>
        <w:t xml:space="preserve"> 2000: 19]. </w:t>
      </w:r>
      <w:r w:rsidRPr="00014DE8" w:rsidDel="00330968">
        <w:rPr>
          <w:rFonts w:cs="Times New Roman"/>
          <w:color w:val="000000" w:themeColor="text1"/>
          <w:sz w:val="28"/>
          <w:szCs w:val="28"/>
          <w:lang w:val="ru-RU"/>
        </w:rPr>
        <w:t xml:space="preserve">Следовательно, одной из задач </w:t>
      </w:r>
      <w:r w:rsidRPr="00014DE8">
        <w:rPr>
          <w:rFonts w:cs="Times New Roman"/>
          <w:color w:val="000000" w:themeColor="text1"/>
          <w:sz w:val="28"/>
          <w:szCs w:val="28"/>
          <w:lang w:val="ru-RU"/>
        </w:rPr>
        <w:t xml:space="preserve">нашего </w:t>
      </w:r>
      <w:r w:rsidRPr="00014DE8" w:rsidDel="00330968">
        <w:rPr>
          <w:rFonts w:cs="Times New Roman"/>
          <w:color w:val="000000" w:themeColor="text1"/>
          <w:sz w:val="28"/>
          <w:szCs w:val="28"/>
          <w:lang w:val="ru-RU"/>
        </w:rPr>
        <w:t xml:space="preserve">анализа </w:t>
      </w:r>
      <w:r w:rsidRPr="00014DE8">
        <w:rPr>
          <w:rFonts w:cs="Times New Roman"/>
          <w:color w:val="000000" w:themeColor="text1"/>
          <w:sz w:val="28"/>
          <w:szCs w:val="28"/>
          <w:lang w:val="ru-RU"/>
        </w:rPr>
        <w:t>стало</w:t>
      </w:r>
      <w:r w:rsidRPr="00014DE8" w:rsidDel="00330968">
        <w:rPr>
          <w:rFonts w:cs="Times New Roman"/>
          <w:color w:val="000000" w:themeColor="text1"/>
          <w:sz w:val="28"/>
          <w:szCs w:val="28"/>
          <w:lang w:val="ru-RU"/>
        </w:rPr>
        <w:t xml:space="preserve"> максимально точное описание конкретных условий употребления исследуемых конструкций</w:t>
      </w:r>
      <w:r w:rsidRPr="00014DE8">
        <w:rPr>
          <w:rFonts w:cs="Times New Roman"/>
          <w:color w:val="000000" w:themeColor="text1"/>
          <w:sz w:val="28"/>
          <w:szCs w:val="28"/>
          <w:lang w:val="ru-RU"/>
        </w:rPr>
        <w:t>, выявление основных и периферийных значений, а также учет того, как та или иная конструкция проявляет себя в контексте, что меняется в конкретных случаях в результате взаимодействия контекста и контекстно независимого значения [</w:t>
      </w:r>
      <w:r w:rsidRPr="00014DE8">
        <w:rPr>
          <w:rFonts w:cs="Times New Roman"/>
          <w:color w:val="000000" w:themeColor="text1"/>
          <w:sz w:val="28"/>
          <w:szCs w:val="28"/>
          <w:lang w:val="en-US"/>
        </w:rPr>
        <w:t>Comrie</w:t>
      </w:r>
      <w:r w:rsidRPr="00014DE8">
        <w:rPr>
          <w:rFonts w:cs="Times New Roman"/>
          <w:color w:val="000000" w:themeColor="text1"/>
          <w:sz w:val="28"/>
          <w:szCs w:val="28"/>
          <w:lang w:val="ru-RU"/>
        </w:rPr>
        <w:t xml:space="preserve"> 2000: 26], какую интерпретацию при этом получает конструкция.</w:t>
      </w:r>
      <w:r w:rsidRPr="00014DE8" w:rsidDel="00330968">
        <w:rPr>
          <w:rFonts w:cs="Times New Roman"/>
          <w:color w:val="000000" w:themeColor="text1"/>
          <w:sz w:val="28"/>
          <w:szCs w:val="28"/>
          <w:lang w:val="ru-RU"/>
        </w:rPr>
        <w:t xml:space="preserve"> </w:t>
      </w:r>
    </w:p>
    <w:p w:rsidR="00EA4584" w:rsidRPr="00014DE8" w:rsidRDefault="00EA4584" w:rsidP="00EA4584">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В части работы, посвященной эволюции двух изучаемых конструкций, в качестве теоретической и методологической базы использовалась книга «</w:t>
      </w:r>
      <w:r w:rsidRPr="00014DE8">
        <w:rPr>
          <w:rFonts w:cs="Times New Roman"/>
          <w:color w:val="000000" w:themeColor="text1"/>
          <w:sz w:val="28"/>
          <w:szCs w:val="28"/>
          <w:lang w:val="en-US"/>
        </w:rPr>
        <w:t>The</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Evolution</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of</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Grammar</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Tense</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Aspect</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and</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Modality</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in</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the</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Languages</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of</w:t>
      </w:r>
      <w:r w:rsidRPr="00014DE8">
        <w:rPr>
          <w:rFonts w:cs="Times New Roman"/>
          <w:color w:val="000000" w:themeColor="text1"/>
          <w:sz w:val="28"/>
          <w:szCs w:val="28"/>
          <w:lang w:val="ru-RU"/>
        </w:rPr>
        <w:t xml:space="preserve"> </w:t>
      </w:r>
      <w:r w:rsidR="00166A04">
        <w:rPr>
          <w:rFonts w:cs="Times New Roman"/>
          <w:color w:val="000000" w:themeColor="text1"/>
          <w:sz w:val="28"/>
          <w:szCs w:val="28"/>
          <w:lang w:val="sq-AL"/>
        </w:rPr>
        <w:t>t</w:t>
      </w:r>
      <w:r w:rsidRPr="00014DE8">
        <w:rPr>
          <w:rFonts w:cs="Times New Roman"/>
          <w:color w:val="000000" w:themeColor="text1"/>
          <w:sz w:val="28"/>
          <w:szCs w:val="28"/>
          <w:lang w:val="en-US"/>
        </w:rPr>
        <w:t>he</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World</w:t>
      </w:r>
      <w:r w:rsidRPr="00014DE8">
        <w:rPr>
          <w:rFonts w:cs="Times New Roman"/>
          <w:color w:val="000000" w:themeColor="text1"/>
          <w:sz w:val="28"/>
          <w:szCs w:val="28"/>
          <w:lang w:val="ru-RU"/>
        </w:rPr>
        <w:t>» Дж. Байби, Р. Перкинса и У. Пальюки (а именно главы «</w:t>
      </w:r>
      <w:r w:rsidRPr="00014DE8">
        <w:rPr>
          <w:rFonts w:cs="Times New Roman"/>
          <w:color w:val="000000" w:themeColor="text1"/>
          <w:sz w:val="28"/>
          <w:szCs w:val="28"/>
          <w:lang w:val="en-US"/>
        </w:rPr>
        <w:t>Mood</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and</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Modality</w:t>
      </w:r>
      <w:r w:rsidRPr="00014DE8">
        <w:rPr>
          <w:rFonts w:cs="Times New Roman"/>
          <w:color w:val="000000" w:themeColor="text1"/>
          <w:sz w:val="28"/>
          <w:szCs w:val="28"/>
          <w:lang w:val="ru-RU"/>
        </w:rPr>
        <w:t>», «</w:t>
      </w:r>
      <w:r w:rsidRPr="00014DE8">
        <w:rPr>
          <w:rFonts w:cs="Times New Roman"/>
          <w:color w:val="000000" w:themeColor="text1"/>
          <w:sz w:val="28"/>
          <w:szCs w:val="28"/>
          <w:lang w:val="en-US"/>
        </w:rPr>
        <w:t>Future</w:t>
      </w:r>
      <w:r w:rsidRPr="00014DE8">
        <w:rPr>
          <w:rFonts w:cs="Times New Roman"/>
          <w:color w:val="000000" w:themeColor="text1"/>
          <w:sz w:val="28"/>
          <w:szCs w:val="28"/>
          <w:lang w:val="ru-RU"/>
        </w:rPr>
        <w:t>»)</w:t>
      </w:r>
      <w:r w:rsidRPr="00014DE8">
        <w:rPr>
          <w:rFonts w:cs="Times New Roman"/>
          <w:color w:val="000000" w:themeColor="text1"/>
          <w:sz w:val="28"/>
          <w:szCs w:val="28"/>
          <w:lang w:val="sq-AL"/>
        </w:rPr>
        <w:t xml:space="preserve"> </w:t>
      </w:r>
      <w:r w:rsidRPr="00014DE8">
        <w:rPr>
          <w:rFonts w:cs="Times New Roman"/>
          <w:color w:val="000000" w:themeColor="text1"/>
          <w:sz w:val="28"/>
          <w:szCs w:val="28"/>
          <w:lang w:val="ru-RU"/>
        </w:rPr>
        <w:t>[</w:t>
      </w:r>
      <w:r w:rsidRPr="00014DE8">
        <w:rPr>
          <w:rFonts w:cs="Times New Roman"/>
          <w:color w:val="000000" w:themeColor="text1"/>
          <w:sz w:val="28"/>
          <w:szCs w:val="28"/>
          <w:lang w:val="en-US"/>
        </w:rPr>
        <w:t>Bybee</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et</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al</w:t>
      </w:r>
      <w:r w:rsidRPr="00014DE8">
        <w:rPr>
          <w:rFonts w:cs="Times New Roman"/>
          <w:color w:val="000000" w:themeColor="text1"/>
          <w:sz w:val="28"/>
          <w:szCs w:val="28"/>
          <w:lang w:val="ru-RU"/>
        </w:rPr>
        <w:t>. 1994], где с типологической точки зрения рассматриваются пути грамматикализации будущего времени в разных языках. Мы попытались выяснить, как развивались значения интересующих нас форм, опираясь на сценарии эволюции, которые описываются в книге, например: «на первой стадии новое значение подразумевается наряду с изначальным, далее появляются случаи, где сочетаются оба значения, и, наконец, возникают примеры, в которых выражается только новое значение»</w:t>
      </w:r>
      <w:r w:rsidR="003F5FB2" w:rsidRPr="00014DE8">
        <w:rPr>
          <w:rFonts w:cs="Times New Roman"/>
          <w:color w:val="000000" w:themeColor="text1"/>
          <w:sz w:val="28"/>
          <w:szCs w:val="28"/>
          <w:vertAlign w:val="superscript"/>
          <w:lang w:val="ru-RU"/>
        </w:rPr>
        <w:footnoteReference w:id="2"/>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it-IT"/>
        </w:rPr>
        <w:t>Bybee</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it-IT"/>
        </w:rPr>
        <w:t>et</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it-IT"/>
        </w:rPr>
        <w:t>al</w:t>
      </w:r>
      <w:r w:rsidRPr="00014DE8">
        <w:rPr>
          <w:rFonts w:cs="Times New Roman"/>
          <w:color w:val="000000" w:themeColor="text1"/>
          <w:sz w:val="28"/>
          <w:szCs w:val="28"/>
          <w:lang w:val="ru-RU"/>
        </w:rPr>
        <w:t xml:space="preserve">. 1994: 197]. </w:t>
      </w:r>
    </w:p>
    <w:p w:rsidR="00EA4584" w:rsidRPr="00014DE8" w:rsidRDefault="00EA4584" w:rsidP="00EA4584">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lastRenderedPageBreak/>
        <w:tab/>
        <w:t xml:space="preserve">Структура работы включает 4 главы, в которых рассматривается возможное происхождение конструкции </w:t>
      </w:r>
      <w:r w:rsidRPr="00014DE8">
        <w:rPr>
          <w:rFonts w:cs="Times New Roman"/>
          <w:color w:val="000000" w:themeColor="text1"/>
          <w:sz w:val="28"/>
          <w:szCs w:val="28"/>
          <w:lang w:val="sq-AL"/>
        </w:rPr>
        <w:t>‘</w:t>
      </w:r>
      <w:r w:rsidRPr="00014DE8">
        <w:rPr>
          <w:rFonts w:cs="Times New Roman"/>
          <w:i/>
          <w:color w:val="000000" w:themeColor="text1"/>
          <w:sz w:val="28"/>
          <w:szCs w:val="28"/>
          <w:lang w:val="sq-AL"/>
        </w:rPr>
        <w:t xml:space="preserve">kam </w:t>
      </w:r>
      <w:r w:rsidRPr="00014DE8">
        <w:rPr>
          <w:rFonts w:cs="Times New Roman"/>
          <w:color w:val="000000" w:themeColor="text1"/>
          <w:sz w:val="28"/>
          <w:szCs w:val="28"/>
          <w:lang w:val="sq-AL"/>
        </w:rPr>
        <w:t xml:space="preserve">/ </w:t>
      </w:r>
      <w:r w:rsidRPr="00014DE8">
        <w:rPr>
          <w:rFonts w:cs="Times New Roman"/>
          <w:i/>
          <w:color w:val="000000" w:themeColor="text1"/>
          <w:sz w:val="28"/>
          <w:szCs w:val="28"/>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lang w:val="sq-AL"/>
        </w:rPr>
        <w:t xml:space="preserve">për të </w:t>
      </w:r>
      <w:r w:rsidRPr="00014DE8">
        <w:rPr>
          <w:rFonts w:cs="Times New Roman"/>
          <w:color w:val="000000" w:themeColor="text1"/>
          <w:sz w:val="28"/>
          <w:szCs w:val="28"/>
          <w:lang w:val="sq-AL"/>
        </w:rPr>
        <w:t xml:space="preserve">+ </w:t>
      </w:r>
      <w:r w:rsidRPr="00014DE8">
        <w:rPr>
          <w:rFonts w:cs="Times New Roman"/>
          <w:color w:val="000000" w:themeColor="text1"/>
          <w:sz w:val="28"/>
          <w:szCs w:val="28"/>
          <w:lang w:val="ru-RU"/>
        </w:rPr>
        <w:t>причастие</w:t>
      </w:r>
      <w:r w:rsidRPr="00014DE8">
        <w:rPr>
          <w:rFonts w:cs="Times New Roman"/>
          <w:color w:val="000000" w:themeColor="text1"/>
          <w:sz w:val="28"/>
          <w:szCs w:val="28"/>
          <w:lang w:val="sq-AL"/>
        </w:rPr>
        <w:t>’</w:t>
      </w:r>
      <w:r w:rsidRPr="00014DE8">
        <w:rPr>
          <w:rFonts w:cs="Times New Roman"/>
          <w:color w:val="000000" w:themeColor="text1"/>
          <w:sz w:val="28"/>
          <w:szCs w:val="28"/>
          <w:lang w:val="ru-RU"/>
        </w:rPr>
        <w:t xml:space="preserve"> в албанском языке, описывается подход, используемый нами для ее исследования, приводятся сведения из основных теоретических работ о модальности, послуживших базой для выполнения поставленных задач, и да</w:t>
      </w:r>
      <w:r w:rsidR="008476E5">
        <w:rPr>
          <w:rFonts w:cs="Times New Roman"/>
          <w:color w:val="000000" w:themeColor="text1"/>
          <w:sz w:val="28"/>
          <w:szCs w:val="28"/>
          <w:lang w:val="ru-RU"/>
        </w:rPr>
        <w:t>ю</w:t>
      </w:r>
      <w:r w:rsidRPr="00014DE8">
        <w:rPr>
          <w:rFonts w:cs="Times New Roman"/>
          <w:color w:val="000000" w:themeColor="text1"/>
          <w:sz w:val="28"/>
          <w:szCs w:val="28"/>
          <w:lang w:val="ru-RU"/>
        </w:rPr>
        <w:t xml:space="preserve">тся </w:t>
      </w:r>
      <w:r w:rsidR="008476E5">
        <w:rPr>
          <w:rFonts w:cs="Times New Roman"/>
          <w:color w:val="000000" w:themeColor="text1"/>
          <w:sz w:val="28"/>
          <w:szCs w:val="28"/>
          <w:lang w:val="ru-RU"/>
        </w:rPr>
        <w:t xml:space="preserve">количественные данные и </w:t>
      </w:r>
      <w:r w:rsidRPr="00014DE8">
        <w:rPr>
          <w:rFonts w:cs="Times New Roman"/>
          <w:color w:val="000000" w:themeColor="text1"/>
          <w:sz w:val="28"/>
          <w:szCs w:val="28"/>
          <w:lang w:val="ru-RU"/>
        </w:rPr>
        <w:t>описание семантики конструкции на основе проведенного анализа</w:t>
      </w:r>
      <w:r w:rsidR="008476E5">
        <w:rPr>
          <w:rFonts w:cs="Times New Roman"/>
          <w:color w:val="000000" w:themeColor="text1"/>
          <w:sz w:val="28"/>
          <w:szCs w:val="28"/>
          <w:lang w:val="ru-RU"/>
        </w:rPr>
        <w:t xml:space="preserve"> примеров из Албанского корпуса</w:t>
      </w:r>
      <w:r w:rsidRPr="00014DE8">
        <w:rPr>
          <w:rFonts w:cs="Times New Roman"/>
          <w:color w:val="000000" w:themeColor="text1"/>
          <w:sz w:val="28"/>
          <w:szCs w:val="28"/>
          <w:lang w:val="ru-RU"/>
        </w:rPr>
        <w:t xml:space="preserve">. Кроме того, </w:t>
      </w:r>
      <w:r w:rsidR="008476E5">
        <w:rPr>
          <w:rFonts w:cs="Times New Roman"/>
          <w:color w:val="000000" w:themeColor="text1"/>
          <w:sz w:val="28"/>
          <w:szCs w:val="28"/>
          <w:lang w:val="ru-RU"/>
        </w:rPr>
        <w:t>имеется</w:t>
      </w:r>
      <w:r w:rsidR="008476E5" w:rsidRPr="00014DE8">
        <w:rPr>
          <w:rFonts w:cs="Times New Roman"/>
          <w:color w:val="000000" w:themeColor="text1"/>
          <w:sz w:val="28"/>
          <w:szCs w:val="28"/>
          <w:lang w:val="ru-RU"/>
        </w:rPr>
        <w:t xml:space="preserve"> </w:t>
      </w:r>
      <w:r w:rsidRPr="00014DE8">
        <w:rPr>
          <w:rFonts w:cs="Times New Roman"/>
          <w:color w:val="000000" w:themeColor="text1"/>
          <w:sz w:val="28"/>
          <w:szCs w:val="28"/>
          <w:lang w:val="ru-RU"/>
        </w:rPr>
        <w:t xml:space="preserve">приложение в виде двух электронных таблиц, в первую их которых внесены примеры, содержащие форму </w:t>
      </w:r>
      <w:r w:rsidRPr="00014DE8">
        <w:rPr>
          <w:rFonts w:cs="Times New Roman"/>
          <w:color w:val="000000" w:themeColor="text1"/>
          <w:sz w:val="28"/>
          <w:szCs w:val="28"/>
          <w:lang w:val="sq-AL"/>
        </w:rPr>
        <w:t>‘</w:t>
      </w:r>
      <w:r w:rsidRPr="00014DE8">
        <w:rPr>
          <w:rFonts w:cs="Times New Roman"/>
          <w:i/>
          <w:color w:val="000000" w:themeColor="text1"/>
          <w:sz w:val="28"/>
          <w:szCs w:val="28"/>
          <w:lang w:val="sq-AL"/>
        </w:rPr>
        <w:t>kam</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lang w:val="sq-AL"/>
        </w:rPr>
        <w:t xml:space="preserve">për të </w:t>
      </w:r>
      <w:r w:rsidRPr="00014DE8">
        <w:rPr>
          <w:rFonts w:cs="Times New Roman"/>
          <w:color w:val="000000" w:themeColor="text1"/>
          <w:sz w:val="28"/>
          <w:szCs w:val="28"/>
          <w:lang w:val="sq-AL"/>
        </w:rPr>
        <w:t xml:space="preserve">+ </w:t>
      </w:r>
      <w:r w:rsidRPr="00014DE8">
        <w:rPr>
          <w:rFonts w:cs="Times New Roman"/>
          <w:color w:val="000000" w:themeColor="text1"/>
          <w:sz w:val="28"/>
          <w:szCs w:val="28"/>
          <w:lang w:val="ru-RU"/>
        </w:rPr>
        <w:t>причастие</w:t>
      </w:r>
      <w:r w:rsidRPr="00014DE8">
        <w:rPr>
          <w:rFonts w:cs="Times New Roman"/>
          <w:color w:val="000000" w:themeColor="text1"/>
          <w:sz w:val="28"/>
          <w:szCs w:val="28"/>
          <w:lang w:val="sq-AL"/>
        </w:rPr>
        <w:t>’</w:t>
      </w:r>
      <w:r w:rsidRPr="00014DE8">
        <w:rPr>
          <w:rFonts w:cs="Times New Roman"/>
          <w:color w:val="000000" w:themeColor="text1"/>
          <w:sz w:val="28"/>
          <w:szCs w:val="28"/>
          <w:lang w:val="ru-RU"/>
        </w:rPr>
        <w:t>, а во вторую</w:t>
      </w:r>
      <w:r w:rsidR="00500714">
        <w:rPr>
          <w:rFonts w:cs="Times New Roman"/>
          <w:color w:val="000000" w:themeColor="text1"/>
          <w:sz w:val="28"/>
          <w:szCs w:val="28"/>
          <w:lang w:val="ru-RU"/>
        </w:rPr>
        <w:t xml:space="preserve"> — </w:t>
      </w:r>
      <w:r w:rsidRPr="00014DE8">
        <w:rPr>
          <w:rFonts w:cs="Times New Roman"/>
          <w:color w:val="000000" w:themeColor="text1"/>
          <w:sz w:val="28"/>
          <w:szCs w:val="28"/>
          <w:lang w:val="ru-RU"/>
        </w:rPr>
        <w:t>с формой ‘</w:t>
      </w:r>
      <w:r w:rsidRPr="00014DE8">
        <w:rPr>
          <w:rFonts w:cs="Times New Roman"/>
          <w:i/>
          <w:color w:val="000000" w:themeColor="text1"/>
          <w:sz w:val="28"/>
          <w:szCs w:val="28"/>
          <w:lang w:val="ru-RU"/>
        </w:rPr>
        <w:t>kisha për të</w:t>
      </w:r>
      <w:r w:rsidRPr="00014DE8">
        <w:rPr>
          <w:rFonts w:cs="Times New Roman"/>
          <w:color w:val="000000" w:themeColor="text1"/>
          <w:sz w:val="28"/>
          <w:szCs w:val="28"/>
          <w:lang w:val="ru-RU"/>
        </w:rPr>
        <w:t xml:space="preserve"> + причастие’.</w:t>
      </w:r>
    </w:p>
    <w:p w:rsidR="00D31FF6" w:rsidRPr="00014DE8" w:rsidRDefault="00EA4584" w:rsidP="00EA4584">
      <w:pPr>
        <w:rPr>
          <w:rFonts w:cs="Times New Roman"/>
          <w:color w:val="000000" w:themeColor="text1"/>
          <w:sz w:val="28"/>
          <w:szCs w:val="28"/>
          <w:lang w:val="ru-RU"/>
        </w:rPr>
      </w:pPr>
      <w:r w:rsidRPr="00014DE8">
        <w:rPr>
          <w:rFonts w:cs="Times New Roman"/>
          <w:color w:val="000000" w:themeColor="text1"/>
          <w:sz w:val="28"/>
          <w:szCs w:val="28"/>
          <w:lang w:val="ru-RU"/>
        </w:rPr>
        <w:br w:type="page"/>
      </w:r>
    </w:p>
    <w:p w:rsidR="008017C1" w:rsidRDefault="008017C1" w:rsidP="00F62032">
      <w:pPr>
        <w:pStyle w:val="1"/>
      </w:pPr>
      <w:bookmarkStart w:id="7" w:name="_Toc451284246"/>
      <w:bookmarkStart w:id="8" w:name="_Toc515531024"/>
      <w:bookmarkStart w:id="9" w:name="_Toc515531065"/>
      <w:bookmarkStart w:id="10" w:name="_Toc515730053"/>
      <w:bookmarkStart w:id="11" w:name="_Toc515733261"/>
      <w:bookmarkStart w:id="12" w:name="_Toc515878203"/>
      <w:bookmarkStart w:id="13" w:name="_Toc515480663"/>
      <w:r w:rsidRPr="008017C1">
        <w:lastRenderedPageBreak/>
        <w:t xml:space="preserve">ГЛАВА 1. ФУНКЦИОНИРОВАНИЕ </w:t>
      </w:r>
      <w:r w:rsidRPr="00F62032">
        <w:t>КОНСТРУКЦИИ</w:t>
      </w:r>
      <w:r w:rsidRPr="008017C1">
        <w:t xml:space="preserve"> </w:t>
      </w:r>
      <w:r w:rsidRPr="008017C1">
        <w:rPr>
          <w:lang w:val="sq-AL"/>
        </w:rPr>
        <w:t>‘</w:t>
      </w:r>
      <w:r w:rsidRPr="008017C1">
        <w:rPr>
          <w:i/>
          <w:lang w:val="en-US"/>
        </w:rPr>
        <w:t>KAM</w:t>
      </w:r>
      <w:r w:rsidR="00A66AE3">
        <w:rPr>
          <w:i/>
        </w:rPr>
        <w:t> </w:t>
      </w:r>
      <w:r w:rsidR="00A66AE3" w:rsidRPr="00A66AE3">
        <w:rPr>
          <w:lang w:val="sq-AL"/>
        </w:rPr>
        <w:t>/</w:t>
      </w:r>
      <w:r w:rsidR="00A66AE3">
        <w:rPr>
          <w:i/>
          <w:lang w:val="sq-AL"/>
        </w:rPr>
        <w:t xml:space="preserve"> KISHA </w:t>
      </w:r>
      <w:r w:rsidRPr="008017C1">
        <w:rPr>
          <w:i/>
          <w:lang w:val="en-US"/>
        </w:rPr>
        <w:t>P</w:t>
      </w:r>
      <w:r w:rsidRPr="008017C1">
        <w:rPr>
          <w:i/>
        </w:rPr>
        <w:t>Ё</w:t>
      </w:r>
      <w:r w:rsidRPr="008017C1">
        <w:rPr>
          <w:i/>
          <w:lang w:val="sq-AL"/>
        </w:rPr>
        <w:t>R</w:t>
      </w:r>
      <w:r w:rsidR="00A66AE3">
        <w:rPr>
          <w:i/>
        </w:rPr>
        <w:t> </w:t>
      </w:r>
      <w:r w:rsidRPr="008017C1">
        <w:rPr>
          <w:i/>
          <w:lang w:val="sq-AL"/>
        </w:rPr>
        <w:t>TË</w:t>
      </w:r>
      <w:r w:rsidR="00A66AE3">
        <w:rPr>
          <w:i/>
        </w:rPr>
        <w:t> </w:t>
      </w:r>
      <w:r w:rsidRPr="008017C1">
        <w:rPr>
          <w:lang w:val="sq-AL"/>
        </w:rPr>
        <w:t>+</w:t>
      </w:r>
      <w:r w:rsidR="00A66AE3">
        <w:t> </w:t>
      </w:r>
      <w:r w:rsidRPr="008017C1">
        <w:t>ПРИЧАСТИЕ</w:t>
      </w:r>
      <w:r w:rsidRPr="008017C1">
        <w:rPr>
          <w:lang w:val="sq-AL"/>
        </w:rPr>
        <w:t>’</w:t>
      </w:r>
      <w:r w:rsidRPr="008017C1">
        <w:t xml:space="preserve"> В АЛБАНСКОМ ЯЗЫКЕ</w:t>
      </w:r>
      <w:bookmarkEnd w:id="7"/>
      <w:bookmarkEnd w:id="8"/>
      <w:bookmarkEnd w:id="9"/>
      <w:bookmarkEnd w:id="10"/>
      <w:bookmarkEnd w:id="11"/>
      <w:bookmarkEnd w:id="12"/>
    </w:p>
    <w:p w:rsidR="003F5FB2" w:rsidRPr="003F5FB2" w:rsidRDefault="003F5FB2" w:rsidP="003F5FB2">
      <w:pPr>
        <w:rPr>
          <w:lang w:val="ru-RU" w:eastAsia="ru-RU"/>
        </w:rPr>
      </w:pPr>
    </w:p>
    <w:p w:rsidR="006963DC" w:rsidRPr="00A66AE3" w:rsidRDefault="00C903FA" w:rsidP="00A66AE3">
      <w:pPr>
        <w:pStyle w:val="2"/>
        <w:rPr>
          <w:rFonts w:eastAsia="Times New Roman"/>
          <w:color w:val="4F81BD"/>
          <w:szCs w:val="28"/>
          <w:lang w:val="sq-AL" w:eastAsia="ru-RU"/>
        </w:rPr>
      </w:pPr>
      <w:bookmarkStart w:id="14" w:name="_Toc451284247"/>
      <w:bookmarkStart w:id="15" w:name="_Toc515730054"/>
      <w:bookmarkStart w:id="16" w:name="_Toc515733262"/>
      <w:bookmarkStart w:id="17" w:name="_Toc515878204"/>
      <w:r>
        <w:rPr>
          <w:rFonts w:eastAsia="Times New Roman"/>
          <w:szCs w:val="28"/>
          <w:lang w:val="ru-RU" w:eastAsia="ru-RU"/>
        </w:rPr>
        <w:t>1.</w:t>
      </w:r>
      <w:r w:rsidR="006963DC" w:rsidRPr="00A66AE3">
        <w:rPr>
          <w:rFonts w:eastAsia="Times New Roman"/>
          <w:szCs w:val="28"/>
          <w:lang w:val="sq-AL" w:eastAsia="ru-RU"/>
        </w:rPr>
        <w:t>1.</w:t>
      </w:r>
      <w:r w:rsidR="006963DC" w:rsidRPr="00A66AE3">
        <w:rPr>
          <w:rFonts w:eastAsia="Times New Roman"/>
          <w:szCs w:val="28"/>
          <w:lang w:val="ru-RU" w:eastAsia="ru-RU"/>
        </w:rPr>
        <w:t xml:space="preserve"> Конструкция </w:t>
      </w:r>
      <w:r w:rsidR="006963DC" w:rsidRPr="00A66AE3">
        <w:rPr>
          <w:rFonts w:eastAsia="Times New Roman"/>
          <w:szCs w:val="28"/>
          <w:lang w:val="sq-AL" w:eastAsia="ru-RU"/>
        </w:rPr>
        <w:t>‘</w:t>
      </w:r>
      <w:r w:rsidR="006963DC" w:rsidRPr="00A66AE3">
        <w:rPr>
          <w:rFonts w:eastAsia="Times New Roman"/>
          <w:i/>
          <w:szCs w:val="28"/>
          <w:lang w:val="en-US" w:eastAsia="ru-RU"/>
        </w:rPr>
        <w:t>kam</w:t>
      </w:r>
      <w:r w:rsidR="006963DC" w:rsidRPr="00A66AE3">
        <w:rPr>
          <w:rFonts w:eastAsia="Times New Roman"/>
          <w:i/>
          <w:szCs w:val="28"/>
          <w:lang w:val="ru-RU" w:eastAsia="ru-RU"/>
        </w:rPr>
        <w:t xml:space="preserve"> </w:t>
      </w:r>
      <w:r w:rsidR="00894E02">
        <w:rPr>
          <w:rFonts w:eastAsia="Times New Roman"/>
          <w:szCs w:val="28"/>
          <w:lang w:val="sq-AL" w:eastAsia="ru-RU"/>
        </w:rPr>
        <w:t xml:space="preserve">/ </w:t>
      </w:r>
      <w:r w:rsidR="00894E02">
        <w:rPr>
          <w:rFonts w:eastAsia="Times New Roman"/>
          <w:i/>
          <w:szCs w:val="28"/>
          <w:lang w:val="sq-AL" w:eastAsia="ru-RU"/>
        </w:rPr>
        <w:t xml:space="preserve">kisha </w:t>
      </w:r>
      <w:r w:rsidR="006963DC" w:rsidRPr="00A66AE3">
        <w:rPr>
          <w:rFonts w:eastAsia="Times New Roman"/>
          <w:i/>
          <w:szCs w:val="28"/>
          <w:lang w:val="en-US" w:eastAsia="ru-RU"/>
        </w:rPr>
        <w:t>p</w:t>
      </w:r>
      <w:r w:rsidR="006963DC" w:rsidRPr="00A66AE3">
        <w:rPr>
          <w:rFonts w:eastAsia="Times New Roman"/>
          <w:i/>
          <w:szCs w:val="28"/>
          <w:lang w:val="ru-RU" w:eastAsia="ru-RU"/>
        </w:rPr>
        <w:t>ё</w:t>
      </w:r>
      <w:r w:rsidR="006963DC" w:rsidRPr="00A66AE3">
        <w:rPr>
          <w:rFonts w:eastAsia="Times New Roman"/>
          <w:i/>
          <w:szCs w:val="28"/>
          <w:lang w:val="sq-AL" w:eastAsia="ru-RU"/>
        </w:rPr>
        <w:t>r</w:t>
      </w:r>
      <w:r w:rsidR="006963DC" w:rsidRPr="00A66AE3">
        <w:rPr>
          <w:rFonts w:eastAsia="Times New Roman"/>
          <w:i/>
          <w:szCs w:val="28"/>
          <w:lang w:val="ru-RU" w:eastAsia="ru-RU"/>
        </w:rPr>
        <w:t xml:space="preserve"> </w:t>
      </w:r>
      <w:r w:rsidR="006963DC" w:rsidRPr="00A66AE3">
        <w:rPr>
          <w:rFonts w:eastAsia="Times New Roman"/>
          <w:i/>
          <w:szCs w:val="28"/>
          <w:lang w:val="sq-AL" w:eastAsia="ru-RU"/>
        </w:rPr>
        <w:t>të</w:t>
      </w:r>
      <w:r w:rsidR="006963DC" w:rsidRPr="00A66AE3">
        <w:rPr>
          <w:rFonts w:eastAsia="Times New Roman"/>
          <w:szCs w:val="28"/>
          <w:lang w:val="sq-AL" w:eastAsia="ru-RU"/>
        </w:rPr>
        <w:t xml:space="preserve"> + </w:t>
      </w:r>
      <w:r w:rsidR="006963DC" w:rsidRPr="00A66AE3">
        <w:rPr>
          <w:rFonts w:eastAsia="Times New Roman"/>
          <w:szCs w:val="28"/>
          <w:lang w:val="ru-RU" w:eastAsia="ru-RU"/>
        </w:rPr>
        <w:t>причастие</w:t>
      </w:r>
      <w:r w:rsidR="006963DC" w:rsidRPr="00A66AE3">
        <w:rPr>
          <w:rFonts w:eastAsia="Times New Roman"/>
          <w:szCs w:val="28"/>
          <w:lang w:val="sq-AL" w:eastAsia="ru-RU"/>
        </w:rPr>
        <w:t>’</w:t>
      </w:r>
      <w:r w:rsidR="006963DC" w:rsidRPr="00A66AE3">
        <w:rPr>
          <w:rFonts w:eastAsia="Times New Roman"/>
          <w:szCs w:val="28"/>
          <w:lang w:val="ru-RU" w:eastAsia="ru-RU"/>
        </w:rPr>
        <w:t>: общие сведения</w:t>
      </w:r>
      <w:bookmarkEnd w:id="14"/>
      <w:bookmarkEnd w:id="15"/>
      <w:bookmarkEnd w:id="16"/>
      <w:bookmarkEnd w:id="17"/>
    </w:p>
    <w:p w:rsidR="006963DC" w:rsidRPr="00A66AE3" w:rsidRDefault="006963DC" w:rsidP="00A66AE3">
      <w:pPr>
        <w:spacing w:line="360" w:lineRule="auto"/>
        <w:ind w:firstLine="709"/>
        <w:jc w:val="both"/>
        <w:rPr>
          <w:rFonts w:eastAsia="Times New Roman" w:cs="Times New Roman"/>
          <w:sz w:val="28"/>
          <w:szCs w:val="28"/>
          <w:lang w:val="ru-RU" w:eastAsia="ru-RU"/>
        </w:rPr>
      </w:pPr>
      <w:r w:rsidRPr="00A66AE3">
        <w:rPr>
          <w:rFonts w:eastAsia="Times New Roman" w:cs="Times New Roman"/>
          <w:sz w:val="28"/>
          <w:szCs w:val="28"/>
          <w:lang w:val="ru-RU" w:eastAsia="ru-RU"/>
        </w:rPr>
        <w:t xml:space="preserve">В </w:t>
      </w:r>
      <w:r w:rsidR="001F6A97">
        <w:rPr>
          <w:rFonts w:eastAsia="Times New Roman" w:cs="Times New Roman"/>
          <w:sz w:val="28"/>
          <w:szCs w:val="28"/>
          <w:lang w:val="ru-RU" w:eastAsia="ru-RU"/>
        </w:rPr>
        <w:t xml:space="preserve">современном </w:t>
      </w:r>
      <w:r w:rsidRPr="00A66AE3">
        <w:rPr>
          <w:rFonts w:eastAsia="Times New Roman" w:cs="Times New Roman"/>
          <w:sz w:val="28"/>
          <w:szCs w:val="28"/>
          <w:lang w:val="ru-RU" w:eastAsia="ru-RU"/>
        </w:rPr>
        <w:t xml:space="preserve">албанском языке </w:t>
      </w:r>
      <w:r w:rsidR="001F6A97">
        <w:rPr>
          <w:rFonts w:eastAsia="Times New Roman" w:cs="Times New Roman"/>
          <w:sz w:val="28"/>
          <w:szCs w:val="28"/>
          <w:lang w:val="ru-RU" w:eastAsia="ru-RU"/>
        </w:rPr>
        <w:t xml:space="preserve">и его диалектах </w:t>
      </w:r>
      <w:r w:rsidRPr="00A66AE3">
        <w:rPr>
          <w:rFonts w:eastAsia="Times New Roman" w:cs="Times New Roman"/>
          <w:sz w:val="28"/>
          <w:szCs w:val="28"/>
          <w:lang w:val="ru-RU" w:eastAsia="ru-RU"/>
        </w:rPr>
        <w:t>существует два основных типа образования будущего времени:</w:t>
      </w:r>
    </w:p>
    <w:p w:rsidR="006963DC" w:rsidRPr="00A66AE3" w:rsidRDefault="003E067A" w:rsidP="00A66AE3">
      <w:pPr>
        <w:spacing w:line="360" w:lineRule="auto"/>
        <w:ind w:firstLine="708"/>
        <w:jc w:val="both"/>
        <w:rPr>
          <w:rFonts w:eastAsia="Times New Roman" w:cs="Times New Roman"/>
          <w:sz w:val="28"/>
          <w:szCs w:val="28"/>
          <w:lang w:val="ru-RU" w:eastAsia="ru-RU"/>
        </w:rPr>
      </w:pPr>
      <w:r w:rsidRPr="00A66AE3">
        <w:rPr>
          <w:rFonts w:eastAsia="Times New Roman" w:cs="Times New Roman"/>
          <w:sz w:val="28"/>
          <w:szCs w:val="28"/>
          <w:lang w:val="ru-RU" w:eastAsia="ru-RU"/>
        </w:rPr>
        <w:t>1.</w:t>
      </w:r>
      <w:r w:rsidR="006963DC" w:rsidRPr="00A66AE3">
        <w:rPr>
          <w:rFonts w:eastAsia="Times New Roman" w:cs="Times New Roman"/>
          <w:sz w:val="28"/>
          <w:szCs w:val="28"/>
          <w:lang w:val="ru-RU" w:eastAsia="ru-RU"/>
        </w:rPr>
        <w:t xml:space="preserve"> </w:t>
      </w:r>
      <w:r w:rsidR="00974A53">
        <w:rPr>
          <w:rFonts w:eastAsia="Times New Roman" w:cs="Times New Roman"/>
          <w:sz w:val="28"/>
          <w:szCs w:val="28"/>
          <w:lang w:val="ru-RU" w:eastAsia="ru-RU"/>
        </w:rPr>
        <w:t>С</w:t>
      </w:r>
      <w:r w:rsidR="006963DC" w:rsidRPr="00A66AE3">
        <w:rPr>
          <w:rFonts w:eastAsia="Times New Roman" w:cs="Times New Roman"/>
          <w:sz w:val="28"/>
          <w:szCs w:val="28"/>
          <w:lang w:val="ru-RU" w:eastAsia="ru-RU"/>
        </w:rPr>
        <w:t xml:space="preserve"> помощью частицы </w:t>
      </w:r>
      <w:r w:rsidR="006963DC" w:rsidRPr="00A66AE3">
        <w:rPr>
          <w:rFonts w:eastAsia="Times New Roman" w:cs="Times New Roman"/>
          <w:i/>
          <w:sz w:val="28"/>
          <w:szCs w:val="28"/>
          <w:lang w:val="en-US" w:eastAsia="ru-RU"/>
        </w:rPr>
        <w:t>do</w:t>
      </w:r>
      <w:r w:rsidR="006963DC" w:rsidRPr="00A66AE3">
        <w:rPr>
          <w:rFonts w:eastAsia="Times New Roman" w:cs="Times New Roman"/>
          <w:sz w:val="28"/>
          <w:szCs w:val="28"/>
          <w:lang w:val="ru-RU" w:eastAsia="ru-RU"/>
        </w:rPr>
        <w:t xml:space="preserve">, восходящей к модальному глаголу </w:t>
      </w:r>
      <w:r w:rsidR="006963DC" w:rsidRPr="00A66AE3">
        <w:rPr>
          <w:rFonts w:eastAsia="Times New Roman" w:cs="Times New Roman"/>
          <w:i/>
          <w:sz w:val="28"/>
          <w:szCs w:val="28"/>
          <w:lang w:val="sq-AL" w:eastAsia="ru-RU"/>
        </w:rPr>
        <w:t xml:space="preserve">dua </w:t>
      </w:r>
      <w:r w:rsidR="006963DC" w:rsidRPr="00A66AE3">
        <w:rPr>
          <w:rFonts w:eastAsia="Times New Roman" w:cs="Times New Roman"/>
          <w:sz w:val="28"/>
          <w:szCs w:val="28"/>
          <w:lang w:val="sq-AL" w:eastAsia="ru-RU"/>
        </w:rPr>
        <w:t>‘</w:t>
      </w:r>
      <w:r w:rsidR="006963DC" w:rsidRPr="00A66AE3">
        <w:rPr>
          <w:rFonts w:eastAsia="Times New Roman" w:cs="Times New Roman"/>
          <w:sz w:val="28"/>
          <w:szCs w:val="28"/>
          <w:lang w:val="ru-RU" w:eastAsia="ru-RU"/>
        </w:rPr>
        <w:t>хочу</w:t>
      </w:r>
      <w:r w:rsidR="006963DC" w:rsidRPr="00A66AE3">
        <w:rPr>
          <w:rFonts w:eastAsia="Times New Roman" w:cs="Times New Roman"/>
          <w:sz w:val="28"/>
          <w:szCs w:val="28"/>
          <w:lang w:val="sq-AL" w:eastAsia="ru-RU"/>
        </w:rPr>
        <w:t>’</w:t>
      </w:r>
      <w:r w:rsidR="00500714">
        <w:rPr>
          <w:rFonts w:eastAsia="Times New Roman" w:cs="Times New Roman"/>
          <w:sz w:val="28"/>
          <w:szCs w:val="28"/>
          <w:lang w:val="ru-RU" w:eastAsia="ru-RU"/>
        </w:rPr>
        <w:t xml:space="preserve"> — </w:t>
      </w:r>
      <w:r w:rsidR="00974A53">
        <w:rPr>
          <w:rFonts w:eastAsia="Times New Roman" w:cs="Times New Roman"/>
          <w:sz w:val="28"/>
          <w:szCs w:val="28"/>
          <w:lang w:val="ru-RU" w:eastAsia="ru-RU"/>
        </w:rPr>
        <w:t>общеалбанский тип будущего времени</w:t>
      </w:r>
      <w:r w:rsidR="008476E5">
        <w:rPr>
          <w:rFonts w:eastAsia="Times New Roman" w:cs="Times New Roman"/>
          <w:sz w:val="28"/>
          <w:szCs w:val="28"/>
          <w:lang w:val="ru-RU" w:eastAsia="ru-RU"/>
        </w:rPr>
        <w:t>:</w:t>
      </w:r>
    </w:p>
    <w:p w:rsidR="006963DC" w:rsidRPr="00A66AE3" w:rsidRDefault="006963DC" w:rsidP="00974A53">
      <w:pPr>
        <w:numPr>
          <w:ilvl w:val="0"/>
          <w:numId w:val="4"/>
        </w:numPr>
        <w:tabs>
          <w:tab w:val="left" w:pos="1134"/>
        </w:tabs>
        <w:spacing w:line="360" w:lineRule="auto"/>
        <w:ind w:left="709" w:firstLine="0"/>
        <w:jc w:val="both"/>
        <w:rPr>
          <w:rFonts w:eastAsia="Times New Roman" w:cs="Times New Roman"/>
          <w:sz w:val="28"/>
          <w:szCs w:val="28"/>
          <w:lang w:val="ru-RU" w:eastAsia="ru-RU"/>
        </w:rPr>
      </w:pPr>
      <w:r w:rsidRPr="00A66AE3">
        <w:rPr>
          <w:rFonts w:eastAsia="Times New Roman" w:cs="Times New Roman"/>
          <w:sz w:val="28"/>
          <w:szCs w:val="28"/>
          <w:lang w:val="ru-RU" w:eastAsia="ru-RU"/>
        </w:rPr>
        <w:t xml:space="preserve">будущее: </w:t>
      </w:r>
      <w:r w:rsidRPr="00F62032">
        <w:rPr>
          <w:rFonts w:eastAsia="Times New Roman" w:cs="Times New Roman"/>
          <w:i/>
          <w:sz w:val="28"/>
          <w:szCs w:val="28"/>
          <w:lang w:val="sq-AL" w:eastAsia="ru-RU"/>
        </w:rPr>
        <w:t xml:space="preserve">do të </w:t>
      </w:r>
      <w:r w:rsidR="007D1D8D">
        <w:rPr>
          <w:rFonts w:eastAsia="Times New Roman" w:cs="Times New Roman"/>
          <w:i/>
          <w:sz w:val="28"/>
          <w:szCs w:val="28"/>
          <w:lang w:val="it-IT" w:eastAsia="ru-RU"/>
        </w:rPr>
        <w:t>punoj</w:t>
      </w:r>
      <w:r w:rsidRPr="00A66AE3">
        <w:rPr>
          <w:rFonts w:eastAsia="Times New Roman" w:cs="Times New Roman"/>
          <w:sz w:val="28"/>
          <w:szCs w:val="28"/>
          <w:lang w:val="ru-RU" w:eastAsia="ru-RU"/>
        </w:rPr>
        <w:t xml:space="preserve"> (</w:t>
      </w:r>
      <w:r w:rsidRPr="00A66AE3">
        <w:rPr>
          <w:rFonts w:eastAsia="Times New Roman" w:cs="Times New Roman"/>
          <w:i/>
          <w:sz w:val="28"/>
          <w:szCs w:val="28"/>
          <w:lang w:val="en-US" w:eastAsia="ru-RU"/>
        </w:rPr>
        <w:t>do</w:t>
      </w:r>
      <w:r w:rsidRPr="00A66AE3">
        <w:rPr>
          <w:rFonts w:eastAsia="Times New Roman" w:cs="Times New Roman"/>
          <w:sz w:val="28"/>
          <w:szCs w:val="28"/>
          <w:lang w:val="ru-RU" w:eastAsia="ru-RU"/>
        </w:rPr>
        <w:t xml:space="preserve"> + конъюнктив настоящего времени)</w:t>
      </w:r>
      <w:r w:rsidRPr="00A66AE3">
        <w:rPr>
          <w:rFonts w:eastAsia="Times New Roman" w:cs="Times New Roman"/>
          <w:sz w:val="28"/>
          <w:szCs w:val="28"/>
          <w:lang w:val="sq-AL" w:eastAsia="ru-RU"/>
        </w:rPr>
        <w:t>;</w:t>
      </w:r>
    </w:p>
    <w:p w:rsidR="006963DC" w:rsidRPr="00A66AE3" w:rsidRDefault="006963DC" w:rsidP="00974A53">
      <w:pPr>
        <w:numPr>
          <w:ilvl w:val="0"/>
          <w:numId w:val="4"/>
        </w:numPr>
        <w:tabs>
          <w:tab w:val="left" w:pos="1134"/>
        </w:tabs>
        <w:spacing w:line="360" w:lineRule="auto"/>
        <w:ind w:left="709" w:firstLine="0"/>
        <w:jc w:val="both"/>
        <w:rPr>
          <w:rFonts w:eastAsia="Times New Roman" w:cs="Times New Roman"/>
          <w:sz w:val="28"/>
          <w:szCs w:val="28"/>
          <w:lang w:val="ru-RU" w:eastAsia="ru-RU"/>
        </w:rPr>
      </w:pPr>
      <w:r w:rsidRPr="00A66AE3">
        <w:rPr>
          <w:rFonts w:eastAsia="Times New Roman" w:cs="Times New Roman"/>
          <w:sz w:val="28"/>
          <w:szCs w:val="28"/>
          <w:lang w:val="ru-RU" w:eastAsia="ru-RU"/>
        </w:rPr>
        <w:t>будущее в прошедшем</w:t>
      </w:r>
      <w:r w:rsidRPr="00A66AE3">
        <w:rPr>
          <w:rFonts w:eastAsia="Times New Roman" w:cs="Times New Roman"/>
          <w:sz w:val="28"/>
          <w:szCs w:val="28"/>
          <w:lang w:val="sq-AL" w:eastAsia="ru-RU"/>
        </w:rPr>
        <w:t xml:space="preserve">: </w:t>
      </w:r>
      <w:r w:rsidRPr="00F62032">
        <w:rPr>
          <w:rFonts w:eastAsia="Times New Roman" w:cs="Times New Roman"/>
          <w:i/>
          <w:sz w:val="28"/>
          <w:szCs w:val="28"/>
          <w:lang w:val="sq-AL" w:eastAsia="ru-RU"/>
        </w:rPr>
        <w:t xml:space="preserve">do të </w:t>
      </w:r>
      <w:r w:rsidR="007D1D8D">
        <w:rPr>
          <w:rFonts w:eastAsia="Times New Roman" w:cs="Times New Roman"/>
          <w:i/>
          <w:sz w:val="28"/>
          <w:szCs w:val="28"/>
          <w:lang w:val="sq-AL" w:eastAsia="ru-RU"/>
        </w:rPr>
        <w:t>punoja</w:t>
      </w:r>
      <w:r w:rsidRPr="00A66AE3">
        <w:rPr>
          <w:rFonts w:eastAsia="Times New Roman" w:cs="Times New Roman"/>
          <w:sz w:val="28"/>
          <w:szCs w:val="28"/>
          <w:lang w:val="ru-RU" w:eastAsia="ru-RU"/>
        </w:rPr>
        <w:t xml:space="preserve"> (</w:t>
      </w:r>
      <w:r w:rsidRPr="00A66AE3">
        <w:rPr>
          <w:rFonts w:eastAsia="Times New Roman" w:cs="Times New Roman"/>
          <w:i/>
          <w:sz w:val="28"/>
          <w:szCs w:val="28"/>
          <w:lang w:val="en-US" w:eastAsia="ru-RU"/>
        </w:rPr>
        <w:t>do</w:t>
      </w:r>
      <w:r w:rsidRPr="00A66AE3">
        <w:rPr>
          <w:rFonts w:eastAsia="Times New Roman" w:cs="Times New Roman"/>
          <w:sz w:val="28"/>
          <w:szCs w:val="28"/>
          <w:lang w:val="ru-RU" w:eastAsia="ru-RU"/>
        </w:rPr>
        <w:t xml:space="preserve"> + конъюнктив имперфекта); </w:t>
      </w:r>
    </w:p>
    <w:p w:rsidR="006963DC" w:rsidRDefault="006963DC" w:rsidP="00974A53">
      <w:pPr>
        <w:numPr>
          <w:ilvl w:val="0"/>
          <w:numId w:val="4"/>
        </w:numPr>
        <w:tabs>
          <w:tab w:val="left" w:pos="1134"/>
        </w:tabs>
        <w:spacing w:line="360" w:lineRule="auto"/>
        <w:ind w:left="0" w:firstLine="709"/>
        <w:jc w:val="both"/>
        <w:rPr>
          <w:rFonts w:eastAsia="Times New Roman" w:cs="Times New Roman"/>
          <w:sz w:val="28"/>
          <w:szCs w:val="28"/>
          <w:lang w:val="ru-RU" w:eastAsia="ru-RU"/>
        </w:rPr>
      </w:pPr>
      <w:r w:rsidRPr="00A66AE3">
        <w:rPr>
          <w:rFonts w:eastAsia="Times New Roman" w:cs="Times New Roman"/>
          <w:sz w:val="28"/>
          <w:szCs w:val="28"/>
          <w:lang w:val="ru-RU" w:eastAsia="ru-RU"/>
        </w:rPr>
        <w:t>перфектное будущее</w:t>
      </w:r>
      <w:r w:rsidRPr="00A66AE3">
        <w:rPr>
          <w:rFonts w:eastAsia="Times New Roman" w:cs="Times New Roman"/>
          <w:sz w:val="28"/>
          <w:szCs w:val="28"/>
          <w:lang w:val="sq-AL" w:eastAsia="ru-RU"/>
        </w:rPr>
        <w:t xml:space="preserve">: </w:t>
      </w:r>
      <w:r w:rsidR="007D1D8D">
        <w:rPr>
          <w:rFonts w:eastAsia="Times New Roman" w:cs="Times New Roman"/>
          <w:i/>
          <w:sz w:val="28"/>
          <w:szCs w:val="28"/>
          <w:lang w:val="sq-AL" w:eastAsia="ru-RU"/>
        </w:rPr>
        <w:t xml:space="preserve">do të kem punuar </w:t>
      </w:r>
      <w:r w:rsidRPr="00A66AE3">
        <w:rPr>
          <w:rFonts w:eastAsia="Times New Roman" w:cs="Times New Roman"/>
          <w:sz w:val="28"/>
          <w:szCs w:val="28"/>
          <w:lang w:val="ru-RU" w:eastAsia="ru-RU"/>
        </w:rPr>
        <w:t>(</w:t>
      </w:r>
      <w:r w:rsidRPr="00A66AE3">
        <w:rPr>
          <w:rFonts w:eastAsia="Times New Roman" w:cs="Times New Roman"/>
          <w:i/>
          <w:sz w:val="28"/>
          <w:szCs w:val="28"/>
          <w:lang w:val="en-US" w:eastAsia="ru-RU"/>
        </w:rPr>
        <w:t>do</w:t>
      </w:r>
      <w:r w:rsidR="008476E5">
        <w:rPr>
          <w:rFonts w:eastAsia="Times New Roman" w:cs="Times New Roman"/>
          <w:sz w:val="28"/>
          <w:szCs w:val="28"/>
          <w:lang w:val="ru-RU" w:eastAsia="ru-RU"/>
        </w:rPr>
        <w:t xml:space="preserve"> + конъюнктив перфекта) </w:t>
      </w:r>
      <w:r w:rsidRPr="00A66AE3">
        <w:rPr>
          <w:rFonts w:eastAsia="Times New Roman" w:cs="Times New Roman"/>
          <w:sz w:val="28"/>
          <w:szCs w:val="28"/>
          <w:lang w:val="ru-RU" w:eastAsia="ru-RU"/>
        </w:rPr>
        <w:t>— законченное действие в будущем, предшествующее другому будущему действию.</w:t>
      </w:r>
    </w:p>
    <w:p w:rsidR="00A66AE3" w:rsidRPr="00A66AE3" w:rsidRDefault="00A66AE3" w:rsidP="00A66AE3">
      <w:pPr>
        <w:spacing w:line="360" w:lineRule="auto"/>
        <w:ind w:firstLine="708"/>
        <w:jc w:val="both"/>
        <w:rPr>
          <w:rFonts w:eastAsia="Times New Roman" w:cs="Times New Roman"/>
          <w:color w:val="000000" w:themeColor="text1"/>
          <w:sz w:val="28"/>
          <w:szCs w:val="28"/>
          <w:lang w:val="ru-RU" w:eastAsia="ru-RU"/>
        </w:rPr>
      </w:pPr>
      <w:r w:rsidRPr="00A66AE3">
        <w:rPr>
          <w:rFonts w:eastAsia="Times New Roman" w:cs="Times New Roman"/>
          <w:color w:val="000000" w:themeColor="text1"/>
          <w:sz w:val="28"/>
          <w:szCs w:val="28"/>
          <w:lang w:val="ru-RU" w:eastAsia="ru-RU"/>
        </w:rPr>
        <w:t xml:space="preserve">2. </w:t>
      </w:r>
      <w:r w:rsidR="00974A53">
        <w:rPr>
          <w:rFonts w:eastAsia="Times New Roman" w:cs="Times New Roman"/>
          <w:color w:val="000000" w:themeColor="text1"/>
          <w:sz w:val="28"/>
          <w:szCs w:val="28"/>
          <w:lang w:val="ru-RU" w:eastAsia="ru-RU"/>
        </w:rPr>
        <w:t>С</w:t>
      </w:r>
      <w:r w:rsidRPr="00A66AE3">
        <w:rPr>
          <w:rFonts w:eastAsia="Times New Roman" w:cs="Times New Roman"/>
          <w:color w:val="000000" w:themeColor="text1"/>
          <w:sz w:val="28"/>
          <w:szCs w:val="28"/>
          <w:lang w:val="ru-RU" w:eastAsia="ru-RU"/>
        </w:rPr>
        <w:t xml:space="preserve"> помощью вспомогательного глагола</w:t>
      </w:r>
      <w:r w:rsidRPr="00A66AE3">
        <w:rPr>
          <w:rFonts w:eastAsia="Times New Roman" w:cs="Times New Roman"/>
          <w:i/>
          <w:color w:val="000000" w:themeColor="text1"/>
          <w:sz w:val="28"/>
          <w:szCs w:val="28"/>
          <w:lang w:val="ru-RU" w:eastAsia="ru-RU"/>
        </w:rPr>
        <w:t xml:space="preserve"> </w:t>
      </w:r>
      <w:r w:rsidRPr="00A66AE3">
        <w:rPr>
          <w:rFonts w:eastAsia="Times New Roman" w:cs="Times New Roman"/>
          <w:i/>
          <w:color w:val="000000" w:themeColor="text1"/>
          <w:sz w:val="28"/>
          <w:szCs w:val="28"/>
          <w:lang w:val="en-US" w:eastAsia="ru-RU"/>
        </w:rPr>
        <w:t>kam</w:t>
      </w:r>
      <w:r w:rsidRPr="00A66AE3">
        <w:rPr>
          <w:rFonts w:eastAsia="Times New Roman" w:cs="Times New Roman"/>
          <w:i/>
          <w:color w:val="000000" w:themeColor="text1"/>
          <w:sz w:val="28"/>
          <w:szCs w:val="28"/>
          <w:lang w:val="ru-RU" w:eastAsia="ru-RU"/>
        </w:rPr>
        <w:t xml:space="preserve"> </w:t>
      </w:r>
      <w:r w:rsidRPr="00A66AE3">
        <w:rPr>
          <w:rFonts w:eastAsia="Times New Roman" w:cs="Times New Roman"/>
          <w:color w:val="000000" w:themeColor="text1"/>
          <w:sz w:val="28"/>
          <w:szCs w:val="28"/>
          <w:lang w:val="sq-AL" w:eastAsia="ru-RU"/>
        </w:rPr>
        <w:t>‘</w:t>
      </w:r>
      <w:r w:rsidRPr="00A66AE3">
        <w:rPr>
          <w:rFonts w:eastAsia="Times New Roman" w:cs="Times New Roman"/>
          <w:color w:val="000000" w:themeColor="text1"/>
          <w:sz w:val="28"/>
          <w:szCs w:val="28"/>
          <w:lang w:val="ru-RU" w:eastAsia="ru-RU"/>
        </w:rPr>
        <w:t>имею</w:t>
      </w:r>
      <w:r w:rsidRPr="00A66AE3">
        <w:rPr>
          <w:rFonts w:eastAsia="Times New Roman" w:cs="Times New Roman"/>
          <w:color w:val="000000" w:themeColor="text1"/>
          <w:sz w:val="28"/>
          <w:szCs w:val="28"/>
          <w:lang w:val="sq-AL" w:eastAsia="ru-RU"/>
        </w:rPr>
        <w:t>’</w:t>
      </w:r>
      <w:r w:rsidRPr="00A66AE3">
        <w:rPr>
          <w:rFonts w:eastAsia="Times New Roman" w:cs="Times New Roman"/>
          <w:i/>
          <w:color w:val="000000" w:themeColor="text1"/>
          <w:sz w:val="28"/>
          <w:szCs w:val="28"/>
          <w:lang w:val="ru-RU" w:eastAsia="ru-RU"/>
        </w:rPr>
        <w:t>.</w:t>
      </w:r>
    </w:p>
    <w:p w:rsidR="00974A53" w:rsidRDefault="00A66AE3" w:rsidP="00974A53">
      <w:pPr>
        <w:spacing w:line="360" w:lineRule="auto"/>
        <w:jc w:val="both"/>
        <w:rPr>
          <w:rFonts w:eastAsia="Times New Roman" w:cs="Times New Roman"/>
          <w:color w:val="000000" w:themeColor="text1"/>
          <w:sz w:val="28"/>
          <w:szCs w:val="28"/>
          <w:lang w:val="ru-RU" w:eastAsia="ru-RU"/>
        </w:rPr>
      </w:pPr>
      <w:r w:rsidRPr="00A66AE3">
        <w:rPr>
          <w:rFonts w:eastAsia="Times New Roman" w:cs="Times New Roman"/>
          <w:color w:val="000000" w:themeColor="text1"/>
          <w:sz w:val="28"/>
          <w:szCs w:val="28"/>
          <w:lang w:val="ru-RU" w:eastAsia="ru-RU"/>
        </w:rPr>
        <w:tab/>
      </w:r>
      <w:r w:rsidRPr="00A66AE3">
        <w:rPr>
          <w:rFonts w:eastAsia="Times New Roman" w:cs="Times New Roman"/>
          <w:color w:val="000000" w:themeColor="text1"/>
          <w:sz w:val="28"/>
          <w:szCs w:val="28"/>
          <w:lang w:val="en-US" w:eastAsia="ru-RU"/>
        </w:rPr>
        <w:t>a</w:t>
      </w:r>
      <w:r w:rsidRPr="00A66AE3">
        <w:rPr>
          <w:rFonts w:eastAsia="Times New Roman" w:cs="Times New Roman"/>
          <w:color w:val="000000" w:themeColor="text1"/>
          <w:sz w:val="28"/>
          <w:szCs w:val="28"/>
          <w:lang w:val="ru-RU" w:eastAsia="ru-RU"/>
        </w:rPr>
        <w:t>.</w:t>
      </w:r>
      <w:r w:rsidRPr="00A66AE3">
        <w:rPr>
          <w:rFonts w:eastAsia="Times New Roman" w:cs="Times New Roman"/>
          <w:b/>
          <w:color w:val="000000" w:themeColor="text1"/>
          <w:sz w:val="28"/>
          <w:szCs w:val="28"/>
          <w:lang w:val="ru-RU" w:eastAsia="ru-RU"/>
        </w:rPr>
        <w:t xml:space="preserve"> </w:t>
      </w:r>
      <w:r w:rsidRPr="00F62032">
        <w:rPr>
          <w:rFonts w:eastAsia="Times New Roman" w:cs="Times New Roman"/>
          <w:i/>
          <w:color w:val="000000" w:themeColor="text1"/>
          <w:sz w:val="28"/>
          <w:szCs w:val="28"/>
          <w:lang w:val="en-US" w:eastAsia="ru-RU"/>
        </w:rPr>
        <w:t>kam</w:t>
      </w:r>
      <w:r w:rsidRPr="00F62032">
        <w:rPr>
          <w:rFonts w:eastAsia="Times New Roman" w:cs="Times New Roman"/>
          <w:color w:val="000000" w:themeColor="text1"/>
          <w:sz w:val="28"/>
          <w:szCs w:val="28"/>
          <w:lang w:val="ru-RU" w:eastAsia="ru-RU"/>
        </w:rPr>
        <w:t xml:space="preserve"> + </w:t>
      </w:r>
      <w:r w:rsidR="002E59BD" w:rsidRPr="00F62032">
        <w:rPr>
          <w:rFonts w:eastAsia="Times New Roman" w:cs="Times New Roman"/>
          <w:color w:val="000000" w:themeColor="text1"/>
          <w:sz w:val="28"/>
          <w:szCs w:val="28"/>
          <w:lang w:val="ru-RU" w:eastAsia="ru-RU"/>
        </w:rPr>
        <w:t>«</w:t>
      </w:r>
      <w:r w:rsidRPr="00F62032">
        <w:rPr>
          <w:rFonts w:eastAsia="Times New Roman" w:cs="Times New Roman"/>
          <w:color w:val="000000" w:themeColor="text1"/>
          <w:sz w:val="28"/>
          <w:szCs w:val="28"/>
          <w:lang w:val="ru-RU" w:eastAsia="ru-RU"/>
        </w:rPr>
        <w:t>гегский инфинитив</w:t>
      </w:r>
      <w:r w:rsidR="002E59BD" w:rsidRPr="00F62032">
        <w:rPr>
          <w:rFonts w:eastAsia="Times New Roman" w:cs="Times New Roman"/>
          <w:color w:val="000000" w:themeColor="text1"/>
          <w:sz w:val="28"/>
          <w:szCs w:val="28"/>
          <w:lang w:val="ru-RU" w:eastAsia="ru-RU"/>
        </w:rPr>
        <w:t>»</w:t>
      </w:r>
      <w:r w:rsidR="00500714">
        <w:rPr>
          <w:rFonts w:eastAsia="Times New Roman" w:cs="Times New Roman"/>
          <w:color w:val="000000" w:themeColor="text1"/>
          <w:sz w:val="28"/>
          <w:szCs w:val="28"/>
          <w:lang w:val="ru-RU" w:eastAsia="ru-RU"/>
        </w:rPr>
        <w:t xml:space="preserve"> — </w:t>
      </w:r>
      <w:r w:rsidRPr="00A66AE3">
        <w:rPr>
          <w:rFonts w:eastAsia="Times New Roman" w:cs="Times New Roman"/>
          <w:color w:val="000000" w:themeColor="text1"/>
          <w:sz w:val="28"/>
          <w:szCs w:val="28"/>
          <w:lang w:val="ru-RU" w:eastAsia="ru-RU"/>
        </w:rPr>
        <w:t>данный тип распространен на севере Ал</w:t>
      </w:r>
      <w:r>
        <w:rPr>
          <w:rFonts w:eastAsia="Times New Roman" w:cs="Times New Roman"/>
          <w:color w:val="000000" w:themeColor="text1"/>
          <w:sz w:val="28"/>
          <w:szCs w:val="28"/>
          <w:lang w:val="ru-RU" w:eastAsia="ru-RU"/>
        </w:rPr>
        <w:t>бании</w:t>
      </w:r>
      <w:r w:rsidRPr="00A66AE3">
        <w:rPr>
          <w:rFonts w:eastAsia="Times New Roman" w:cs="Times New Roman"/>
          <w:color w:val="000000" w:themeColor="text1"/>
          <w:sz w:val="28"/>
          <w:szCs w:val="28"/>
          <w:lang w:val="ru-RU" w:eastAsia="ru-RU"/>
        </w:rPr>
        <w:t>:</w:t>
      </w:r>
    </w:p>
    <w:p w:rsidR="00974A53" w:rsidRPr="00974A53" w:rsidRDefault="00974A53" w:rsidP="00974A53">
      <w:pPr>
        <w:numPr>
          <w:ilvl w:val="2"/>
          <w:numId w:val="5"/>
        </w:numPr>
        <w:tabs>
          <w:tab w:val="left" w:pos="1134"/>
        </w:tabs>
        <w:spacing w:line="360" w:lineRule="auto"/>
        <w:ind w:left="1134"/>
        <w:jc w:val="both"/>
        <w:rPr>
          <w:rFonts w:eastAsia="Times New Roman" w:cs="Times New Roman"/>
          <w:color w:val="000000" w:themeColor="text1"/>
          <w:sz w:val="28"/>
          <w:szCs w:val="28"/>
          <w:lang w:val="ru-RU" w:eastAsia="ru-RU"/>
        </w:rPr>
      </w:pPr>
      <w:r w:rsidRPr="00F62032">
        <w:rPr>
          <w:rFonts w:eastAsia="Times New Roman" w:cs="Times New Roman"/>
          <w:i/>
          <w:color w:val="000000" w:themeColor="text1"/>
          <w:sz w:val="28"/>
          <w:szCs w:val="28"/>
          <w:lang w:val="ru-RU" w:eastAsia="ru-RU"/>
        </w:rPr>
        <w:t>kam me punue</w:t>
      </w:r>
      <w:r w:rsidR="00500714">
        <w:rPr>
          <w:rFonts w:eastAsia="Times New Roman" w:cs="Times New Roman"/>
          <w:b/>
          <w:color w:val="000000" w:themeColor="text1"/>
          <w:sz w:val="28"/>
          <w:szCs w:val="28"/>
          <w:lang w:val="ru-RU" w:eastAsia="ru-RU"/>
        </w:rPr>
        <w:t xml:space="preserve"> — </w:t>
      </w:r>
      <w:r w:rsidRPr="00974A53">
        <w:rPr>
          <w:rFonts w:eastAsia="Times New Roman" w:cs="Times New Roman"/>
          <w:color w:val="000000" w:themeColor="text1"/>
          <w:sz w:val="28"/>
          <w:szCs w:val="28"/>
          <w:lang w:val="ru-RU" w:eastAsia="ru-RU"/>
        </w:rPr>
        <w:t>простое будущее</w:t>
      </w:r>
      <w:r w:rsidRPr="00974A53">
        <w:rPr>
          <w:rFonts w:eastAsia="Times New Roman" w:cs="Times New Roman"/>
          <w:sz w:val="28"/>
          <w:szCs w:val="28"/>
          <w:lang w:val="sq-AL" w:eastAsia="ru-RU"/>
        </w:rPr>
        <w:t>;</w:t>
      </w:r>
      <w:r w:rsidRPr="00974A53">
        <w:rPr>
          <w:rFonts w:eastAsia="Times New Roman" w:cs="Times New Roman"/>
          <w:sz w:val="28"/>
          <w:szCs w:val="28"/>
          <w:lang w:val="ru-RU" w:eastAsia="ru-RU"/>
        </w:rPr>
        <w:t xml:space="preserve"> </w:t>
      </w:r>
    </w:p>
    <w:p w:rsidR="00A66AE3" w:rsidRPr="00974A53" w:rsidRDefault="00A66AE3" w:rsidP="00974A53">
      <w:pPr>
        <w:numPr>
          <w:ilvl w:val="2"/>
          <w:numId w:val="5"/>
        </w:numPr>
        <w:tabs>
          <w:tab w:val="left" w:pos="1134"/>
        </w:tabs>
        <w:spacing w:line="360" w:lineRule="auto"/>
        <w:ind w:left="1134"/>
        <w:jc w:val="both"/>
        <w:rPr>
          <w:rFonts w:eastAsia="Times New Roman" w:cs="Times New Roman"/>
          <w:color w:val="000000" w:themeColor="text1"/>
          <w:sz w:val="28"/>
          <w:szCs w:val="28"/>
          <w:lang w:val="ru-RU" w:eastAsia="ru-RU"/>
        </w:rPr>
      </w:pPr>
      <w:r w:rsidRPr="00F62032">
        <w:rPr>
          <w:rFonts w:eastAsia="Times New Roman" w:cs="Times New Roman"/>
          <w:i/>
          <w:color w:val="000000" w:themeColor="text1"/>
          <w:sz w:val="28"/>
          <w:szCs w:val="28"/>
          <w:lang w:val="ru-RU" w:eastAsia="ru-RU"/>
        </w:rPr>
        <w:t>kisha me punue</w:t>
      </w:r>
      <w:r w:rsidR="00500714">
        <w:rPr>
          <w:rFonts w:eastAsia="Times New Roman" w:cs="Times New Roman"/>
          <w:color w:val="000000" w:themeColor="text1"/>
          <w:sz w:val="28"/>
          <w:szCs w:val="28"/>
          <w:lang w:val="ru-RU" w:eastAsia="ru-RU"/>
        </w:rPr>
        <w:t xml:space="preserve"> — </w:t>
      </w:r>
      <w:r w:rsidRPr="00974A53">
        <w:rPr>
          <w:rFonts w:eastAsia="Times New Roman" w:cs="Times New Roman"/>
          <w:color w:val="000000" w:themeColor="text1"/>
          <w:sz w:val="28"/>
          <w:szCs w:val="28"/>
          <w:lang w:val="ru-RU" w:eastAsia="ru-RU"/>
        </w:rPr>
        <w:t>будущее в прошедшем.</w:t>
      </w:r>
    </w:p>
    <w:p w:rsidR="00A66AE3" w:rsidRPr="00A66AE3" w:rsidRDefault="00A66AE3" w:rsidP="00A66AE3">
      <w:pPr>
        <w:spacing w:line="360" w:lineRule="auto"/>
        <w:jc w:val="both"/>
        <w:rPr>
          <w:rFonts w:eastAsia="Times New Roman" w:cs="Times New Roman"/>
          <w:color w:val="000000" w:themeColor="text1"/>
          <w:sz w:val="28"/>
          <w:szCs w:val="28"/>
          <w:lang w:val="ru-RU" w:eastAsia="ru-RU"/>
        </w:rPr>
      </w:pPr>
      <w:r w:rsidRPr="00A66AE3">
        <w:rPr>
          <w:rFonts w:eastAsia="Times New Roman" w:cs="Times New Roman"/>
          <w:color w:val="000000" w:themeColor="text1"/>
          <w:sz w:val="28"/>
          <w:szCs w:val="28"/>
          <w:lang w:val="ru-RU" w:eastAsia="ru-RU"/>
        </w:rPr>
        <w:tab/>
      </w:r>
      <w:r w:rsidRPr="00A66AE3">
        <w:rPr>
          <w:rFonts w:eastAsia="Times New Roman" w:cs="Times New Roman"/>
          <w:color w:val="000000" w:themeColor="text1"/>
          <w:sz w:val="28"/>
          <w:szCs w:val="28"/>
          <w:lang w:val="it-IT" w:eastAsia="ru-RU"/>
        </w:rPr>
        <w:t>b</w:t>
      </w:r>
      <w:r w:rsidRPr="00A66AE3">
        <w:rPr>
          <w:rFonts w:eastAsia="Times New Roman" w:cs="Times New Roman"/>
          <w:color w:val="000000" w:themeColor="text1"/>
          <w:sz w:val="28"/>
          <w:szCs w:val="28"/>
          <w:lang w:val="ru-RU" w:eastAsia="ru-RU"/>
        </w:rPr>
        <w:t xml:space="preserve">. </w:t>
      </w:r>
      <w:r w:rsidRPr="00F62032">
        <w:rPr>
          <w:rFonts w:eastAsia="Times New Roman" w:cs="Times New Roman"/>
          <w:i/>
          <w:color w:val="000000" w:themeColor="text1"/>
          <w:sz w:val="28"/>
          <w:szCs w:val="28"/>
          <w:lang w:val="sq-AL" w:eastAsia="ru-RU"/>
        </w:rPr>
        <w:t>kam për të</w:t>
      </w:r>
      <w:r w:rsidRPr="00F62032">
        <w:rPr>
          <w:rFonts w:eastAsia="Times New Roman" w:cs="Times New Roman"/>
          <w:color w:val="000000" w:themeColor="text1"/>
          <w:sz w:val="28"/>
          <w:szCs w:val="28"/>
          <w:lang w:val="sq-AL" w:eastAsia="ru-RU"/>
        </w:rPr>
        <w:t xml:space="preserve"> + причастие</w:t>
      </w:r>
      <w:r w:rsidR="00500714">
        <w:rPr>
          <w:rFonts w:eastAsia="Times New Roman" w:cs="Times New Roman"/>
          <w:color w:val="000000" w:themeColor="text1"/>
          <w:sz w:val="28"/>
          <w:szCs w:val="28"/>
          <w:lang w:val="sq-AL" w:eastAsia="ru-RU"/>
        </w:rPr>
        <w:t xml:space="preserve"> — </w:t>
      </w:r>
      <w:r w:rsidR="00974A53">
        <w:rPr>
          <w:rFonts w:eastAsia="Times New Roman" w:cs="Times New Roman"/>
          <w:color w:val="000000" w:themeColor="text1"/>
          <w:sz w:val="28"/>
          <w:szCs w:val="28"/>
          <w:lang w:val="ru-RU" w:eastAsia="ru-RU"/>
        </w:rPr>
        <w:t xml:space="preserve">второй </w:t>
      </w:r>
      <w:r w:rsidRPr="00A66AE3">
        <w:rPr>
          <w:rFonts w:eastAsia="Times New Roman" w:cs="Times New Roman"/>
          <w:color w:val="000000" w:themeColor="text1"/>
          <w:sz w:val="28"/>
          <w:szCs w:val="28"/>
          <w:lang w:val="ru-RU" w:eastAsia="ru-RU"/>
        </w:rPr>
        <w:t xml:space="preserve">общеалбанский тип будущего времени, который есть </w:t>
      </w:r>
      <w:r w:rsidR="00974A53">
        <w:rPr>
          <w:rFonts w:eastAsia="Times New Roman" w:cs="Times New Roman"/>
          <w:color w:val="000000" w:themeColor="text1"/>
          <w:sz w:val="28"/>
          <w:szCs w:val="28"/>
          <w:lang w:val="ru-RU" w:eastAsia="ru-RU"/>
        </w:rPr>
        <w:t>как</w:t>
      </w:r>
      <w:r w:rsidRPr="00A66AE3">
        <w:rPr>
          <w:rFonts w:eastAsia="Times New Roman" w:cs="Times New Roman"/>
          <w:color w:val="000000" w:themeColor="text1"/>
          <w:sz w:val="28"/>
          <w:szCs w:val="28"/>
          <w:lang w:val="ru-RU" w:eastAsia="ru-RU"/>
        </w:rPr>
        <w:t xml:space="preserve"> в тоскских</w:t>
      </w:r>
      <w:r w:rsidR="00974A53">
        <w:rPr>
          <w:rFonts w:eastAsia="Times New Roman" w:cs="Times New Roman"/>
          <w:color w:val="000000" w:themeColor="text1"/>
          <w:sz w:val="28"/>
          <w:szCs w:val="28"/>
          <w:lang w:val="ru-RU" w:eastAsia="ru-RU"/>
        </w:rPr>
        <w:t xml:space="preserve"> говорах</w:t>
      </w:r>
      <w:r w:rsidRPr="00A66AE3">
        <w:rPr>
          <w:rFonts w:eastAsia="Times New Roman" w:cs="Times New Roman"/>
          <w:color w:val="000000" w:themeColor="text1"/>
          <w:sz w:val="28"/>
          <w:szCs w:val="28"/>
          <w:lang w:val="ru-RU" w:eastAsia="ru-RU"/>
        </w:rPr>
        <w:t xml:space="preserve">, </w:t>
      </w:r>
      <w:r w:rsidR="00974A53">
        <w:rPr>
          <w:rFonts w:eastAsia="Times New Roman" w:cs="Times New Roman"/>
          <w:color w:val="000000" w:themeColor="text1"/>
          <w:sz w:val="28"/>
          <w:szCs w:val="28"/>
          <w:lang w:val="ru-RU" w:eastAsia="ru-RU"/>
        </w:rPr>
        <w:t xml:space="preserve">так </w:t>
      </w:r>
      <w:r w:rsidRPr="00A66AE3">
        <w:rPr>
          <w:rFonts w:eastAsia="Times New Roman" w:cs="Times New Roman"/>
          <w:color w:val="000000" w:themeColor="text1"/>
          <w:sz w:val="28"/>
          <w:szCs w:val="28"/>
          <w:lang w:val="ru-RU" w:eastAsia="ru-RU"/>
        </w:rPr>
        <w:t>и в гегских говорах</w:t>
      </w:r>
      <w:r w:rsidR="00974A53">
        <w:rPr>
          <w:rFonts w:eastAsia="Times New Roman" w:cs="Times New Roman"/>
          <w:color w:val="000000" w:themeColor="text1"/>
          <w:sz w:val="28"/>
          <w:szCs w:val="28"/>
          <w:lang w:val="ru-RU" w:eastAsia="ru-RU"/>
        </w:rPr>
        <w:t>,</w:t>
      </w:r>
      <w:r w:rsidRPr="00A66AE3">
        <w:rPr>
          <w:rFonts w:eastAsia="Times New Roman" w:cs="Times New Roman"/>
          <w:color w:val="000000" w:themeColor="text1"/>
          <w:sz w:val="28"/>
          <w:szCs w:val="28"/>
          <w:lang w:val="ru-RU" w:eastAsia="ru-RU"/>
        </w:rPr>
        <w:t xml:space="preserve"> преимущественно в Южной и Центральной Албании:</w:t>
      </w:r>
    </w:p>
    <w:p w:rsidR="00A66AE3" w:rsidRPr="00F62032" w:rsidRDefault="00A66AE3" w:rsidP="00974A53">
      <w:pPr>
        <w:numPr>
          <w:ilvl w:val="2"/>
          <w:numId w:val="5"/>
        </w:numPr>
        <w:tabs>
          <w:tab w:val="left" w:pos="993"/>
        </w:tabs>
        <w:spacing w:line="360" w:lineRule="auto"/>
        <w:ind w:left="0" w:firstLine="709"/>
        <w:jc w:val="both"/>
        <w:rPr>
          <w:rFonts w:eastAsia="Times New Roman" w:cs="Times New Roman"/>
          <w:color w:val="000000" w:themeColor="text1"/>
          <w:sz w:val="28"/>
          <w:szCs w:val="28"/>
          <w:lang w:val="ru-RU" w:eastAsia="ru-RU"/>
        </w:rPr>
      </w:pPr>
      <w:r w:rsidRPr="00A66AE3">
        <w:rPr>
          <w:rFonts w:eastAsia="Times New Roman" w:cs="Times New Roman"/>
          <w:color w:val="000000" w:themeColor="text1"/>
          <w:sz w:val="28"/>
          <w:szCs w:val="28"/>
          <w:lang w:val="ru-RU" w:eastAsia="ru-RU"/>
        </w:rPr>
        <w:t xml:space="preserve"> </w:t>
      </w:r>
      <w:r w:rsidRPr="00F62032">
        <w:rPr>
          <w:rFonts w:eastAsia="Times New Roman" w:cs="Times New Roman"/>
          <w:i/>
          <w:color w:val="000000" w:themeColor="text1"/>
          <w:sz w:val="28"/>
          <w:szCs w:val="28"/>
          <w:lang w:val="it-IT" w:eastAsia="ru-RU"/>
        </w:rPr>
        <w:t>k</w:t>
      </w:r>
      <w:r w:rsidRPr="001C259F">
        <w:rPr>
          <w:rFonts w:eastAsia="Times New Roman" w:cs="Times New Roman"/>
          <w:i/>
          <w:color w:val="000000" w:themeColor="text1"/>
          <w:sz w:val="28"/>
          <w:szCs w:val="28"/>
          <w:lang w:val="sq-AL" w:eastAsia="ru-RU"/>
        </w:rPr>
        <w:t>am</w:t>
      </w:r>
      <w:r w:rsidRPr="001C259F">
        <w:rPr>
          <w:rFonts w:eastAsia="Times New Roman" w:cs="Times New Roman"/>
          <w:i/>
          <w:color w:val="000000" w:themeColor="text1"/>
          <w:sz w:val="28"/>
          <w:szCs w:val="28"/>
          <w:lang w:val="ru-RU" w:eastAsia="ru-RU"/>
        </w:rPr>
        <w:t xml:space="preserve"> për të punuar</w:t>
      </w:r>
      <w:r w:rsidR="00500714" w:rsidRPr="00F62032">
        <w:rPr>
          <w:rFonts w:eastAsia="Times New Roman" w:cs="Times New Roman"/>
          <w:color w:val="000000" w:themeColor="text1"/>
          <w:sz w:val="28"/>
          <w:szCs w:val="28"/>
          <w:lang w:val="ru-RU" w:eastAsia="ru-RU"/>
        </w:rPr>
        <w:t xml:space="preserve"> — </w:t>
      </w:r>
      <w:r w:rsidRPr="00F62032">
        <w:rPr>
          <w:rFonts w:eastAsia="Times New Roman" w:cs="Times New Roman"/>
          <w:color w:val="000000" w:themeColor="text1"/>
          <w:sz w:val="28"/>
          <w:szCs w:val="28"/>
          <w:lang w:val="ru-RU" w:eastAsia="ru-RU"/>
        </w:rPr>
        <w:t>простое будущее;</w:t>
      </w:r>
    </w:p>
    <w:p w:rsidR="00A66AE3" w:rsidRPr="00A66AE3" w:rsidRDefault="00A66AE3" w:rsidP="00974A53">
      <w:pPr>
        <w:numPr>
          <w:ilvl w:val="2"/>
          <w:numId w:val="5"/>
        </w:numPr>
        <w:tabs>
          <w:tab w:val="left" w:pos="993"/>
        </w:tabs>
        <w:spacing w:line="360" w:lineRule="auto"/>
        <w:ind w:left="0" w:firstLine="709"/>
        <w:jc w:val="both"/>
        <w:rPr>
          <w:rFonts w:eastAsia="Times New Roman" w:cs="Times New Roman"/>
          <w:color w:val="000000" w:themeColor="text1"/>
          <w:sz w:val="28"/>
          <w:szCs w:val="28"/>
          <w:lang w:val="ru-RU" w:eastAsia="ru-RU"/>
        </w:rPr>
      </w:pPr>
      <w:r w:rsidRPr="00F62032">
        <w:rPr>
          <w:rFonts w:eastAsia="Times New Roman" w:cs="Times New Roman"/>
          <w:color w:val="000000" w:themeColor="text1"/>
          <w:sz w:val="28"/>
          <w:szCs w:val="28"/>
          <w:lang w:val="ru-RU" w:eastAsia="ru-RU"/>
        </w:rPr>
        <w:t xml:space="preserve"> </w:t>
      </w:r>
      <w:r w:rsidRPr="00F62032">
        <w:rPr>
          <w:rFonts w:eastAsia="Times New Roman" w:cs="Times New Roman"/>
          <w:i/>
          <w:color w:val="000000" w:themeColor="text1"/>
          <w:sz w:val="28"/>
          <w:szCs w:val="28"/>
          <w:lang w:val="it-IT" w:eastAsia="ru-RU"/>
        </w:rPr>
        <w:t>kisha</w:t>
      </w:r>
      <w:r w:rsidRPr="001C259F">
        <w:rPr>
          <w:rFonts w:eastAsia="Times New Roman" w:cs="Times New Roman"/>
          <w:i/>
          <w:color w:val="000000" w:themeColor="text1"/>
          <w:sz w:val="28"/>
          <w:szCs w:val="28"/>
          <w:lang w:val="ru-RU" w:eastAsia="ru-RU"/>
        </w:rPr>
        <w:t xml:space="preserve"> </w:t>
      </w:r>
      <w:r w:rsidRPr="001C259F">
        <w:rPr>
          <w:rFonts w:eastAsia="Times New Roman" w:cs="Times New Roman"/>
          <w:i/>
          <w:color w:val="000000" w:themeColor="text1"/>
          <w:sz w:val="28"/>
          <w:szCs w:val="28"/>
          <w:lang w:val="sq-AL" w:eastAsia="ru-RU"/>
        </w:rPr>
        <w:t>për të punuar</w:t>
      </w:r>
      <w:r w:rsidRPr="00A66AE3">
        <w:rPr>
          <w:rFonts w:eastAsia="Times New Roman" w:cs="Times New Roman"/>
          <w:color w:val="000000" w:themeColor="text1"/>
          <w:sz w:val="28"/>
          <w:szCs w:val="28"/>
          <w:lang w:val="sq-AL" w:eastAsia="ru-RU"/>
        </w:rPr>
        <w:t xml:space="preserve"> </w:t>
      </w:r>
      <w:r w:rsidR="00974A53">
        <w:rPr>
          <w:rFonts w:eastAsia="Times New Roman" w:cs="Times New Roman"/>
          <w:color w:val="000000" w:themeColor="text1"/>
          <w:sz w:val="28"/>
          <w:szCs w:val="28"/>
          <w:lang w:val="ru-RU" w:eastAsia="ru-RU"/>
        </w:rPr>
        <w:t>–</w:t>
      </w:r>
      <w:r w:rsidRPr="00A66AE3">
        <w:rPr>
          <w:rFonts w:eastAsia="Times New Roman" w:cs="Times New Roman"/>
          <w:color w:val="000000" w:themeColor="text1"/>
          <w:sz w:val="28"/>
          <w:szCs w:val="28"/>
          <w:lang w:val="ru-RU" w:eastAsia="ru-RU"/>
        </w:rPr>
        <w:t xml:space="preserve"> будущее в прошедшем.</w:t>
      </w:r>
    </w:p>
    <w:p w:rsidR="00A66AE3" w:rsidRPr="00A66AE3" w:rsidRDefault="00A66AE3" w:rsidP="00A66AE3">
      <w:pPr>
        <w:spacing w:line="360" w:lineRule="auto"/>
        <w:jc w:val="both"/>
        <w:rPr>
          <w:rFonts w:eastAsia="Times New Roman" w:cs="Times New Roman"/>
          <w:color w:val="000000" w:themeColor="text1"/>
          <w:sz w:val="28"/>
          <w:szCs w:val="28"/>
          <w:lang w:val="ru-RU" w:eastAsia="ru-RU"/>
        </w:rPr>
      </w:pPr>
      <w:r w:rsidRPr="00A66AE3">
        <w:rPr>
          <w:rFonts w:eastAsia="Times New Roman" w:cs="Times New Roman"/>
          <w:color w:val="000000" w:themeColor="text1"/>
          <w:sz w:val="28"/>
          <w:szCs w:val="28"/>
          <w:lang w:val="ru-RU" w:eastAsia="ru-RU"/>
        </w:rPr>
        <w:tab/>
        <w:t xml:space="preserve">с. </w:t>
      </w:r>
      <w:r w:rsidRPr="00C903FA">
        <w:rPr>
          <w:rFonts w:eastAsia="Times New Roman" w:cs="Times New Roman"/>
          <w:i/>
          <w:color w:val="000000" w:themeColor="text1"/>
          <w:sz w:val="28"/>
          <w:szCs w:val="28"/>
          <w:lang w:val="ru-RU" w:eastAsia="ru-RU"/>
        </w:rPr>
        <w:t>kam</w:t>
      </w:r>
      <w:r w:rsidRPr="00F62032">
        <w:rPr>
          <w:rFonts w:eastAsia="Times New Roman" w:cs="Times New Roman"/>
          <w:color w:val="000000" w:themeColor="text1"/>
          <w:sz w:val="28"/>
          <w:szCs w:val="28"/>
          <w:lang w:val="ru-RU" w:eastAsia="ru-RU"/>
        </w:rPr>
        <w:t xml:space="preserve"> + конъюнктив</w:t>
      </w:r>
      <w:r w:rsidR="00500714">
        <w:rPr>
          <w:rFonts w:eastAsia="Times New Roman" w:cs="Times New Roman"/>
          <w:color w:val="000000" w:themeColor="text1"/>
          <w:sz w:val="28"/>
          <w:szCs w:val="28"/>
          <w:lang w:val="ru-RU" w:eastAsia="ru-RU"/>
        </w:rPr>
        <w:t xml:space="preserve"> — </w:t>
      </w:r>
      <w:r w:rsidRPr="00A66AE3">
        <w:rPr>
          <w:rFonts w:eastAsia="Times New Roman" w:cs="Times New Roman"/>
          <w:color w:val="000000" w:themeColor="text1"/>
          <w:sz w:val="28"/>
          <w:szCs w:val="28"/>
          <w:lang w:val="ru-RU" w:eastAsia="ru-RU"/>
        </w:rPr>
        <w:t>используют арбреши Италии:</w:t>
      </w:r>
    </w:p>
    <w:p w:rsidR="00A66AE3" w:rsidRPr="00A66AE3" w:rsidRDefault="00A66AE3" w:rsidP="00974A53">
      <w:pPr>
        <w:numPr>
          <w:ilvl w:val="2"/>
          <w:numId w:val="5"/>
        </w:numPr>
        <w:tabs>
          <w:tab w:val="left" w:pos="993"/>
        </w:tabs>
        <w:spacing w:line="360" w:lineRule="auto"/>
        <w:ind w:left="0" w:firstLine="709"/>
        <w:jc w:val="both"/>
        <w:rPr>
          <w:rFonts w:eastAsia="Times New Roman" w:cs="Times New Roman"/>
          <w:color w:val="000000" w:themeColor="text1"/>
          <w:sz w:val="28"/>
          <w:szCs w:val="28"/>
          <w:lang w:val="ru-RU" w:eastAsia="ru-RU"/>
        </w:rPr>
      </w:pPr>
      <w:r w:rsidRPr="00A66AE3">
        <w:rPr>
          <w:rFonts w:eastAsia="Times New Roman" w:cs="Times New Roman"/>
          <w:b/>
          <w:color w:val="000000" w:themeColor="text1"/>
          <w:sz w:val="28"/>
          <w:szCs w:val="28"/>
          <w:lang w:val="ru-RU" w:eastAsia="ru-RU"/>
        </w:rPr>
        <w:t xml:space="preserve"> </w:t>
      </w:r>
      <w:r w:rsidRPr="00C903FA">
        <w:rPr>
          <w:rFonts w:eastAsia="Times New Roman" w:cs="Times New Roman"/>
          <w:i/>
          <w:color w:val="000000" w:themeColor="text1"/>
          <w:sz w:val="28"/>
          <w:szCs w:val="28"/>
          <w:lang w:val="sq-AL" w:eastAsia="ru-RU"/>
        </w:rPr>
        <w:t>kam të punoj</w:t>
      </w:r>
      <w:r w:rsidRPr="00A66AE3">
        <w:rPr>
          <w:rFonts w:eastAsia="Times New Roman" w:cs="Times New Roman"/>
          <w:color w:val="000000" w:themeColor="text1"/>
          <w:sz w:val="28"/>
          <w:szCs w:val="28"/>
          <w:lang w:val="sq-AL" w:eastAsia="ru-RU"/>
        </w:rPr>
        <w:t xml:space="preserve"> (</w:t>
      </w:r>
      <w:r w:rsidRPr="00A66AE3">
        <w:rPr>
          <w:rFonts w:eastAsia="Times New Roman" w:cs="Times New Roman"/>
          <w:i/>
          <w:color w:val="000000" w:themeColor="text1"/>
          <w:sz w:val="28"/>
          <w:szCs w:val="28"/>
          <w:lang w:val="sq-AL" w:eastAsia="ru-RU"/>
        </w:rPr>
        <w:t>kam</w:t>
      </w:r>
      <w:r w:rsidRPr="00A66AE3">
        <w:rPr>
          <w:rFonts w:eastAsia="Times New Roman" w:cs="Times New Roman"/>
          <w:color w:val="000000" w:themeColor="text1"/>
          <w:sz w:val="28"/>
          <w:szCs w:val="28"/>
          <w:lang w:val="sq-AL" w:eastAsia="ru-RU"/>
        </w:rPr>
        <w:t xml:space="preserve"> + конъюнктив имперфекта)</w:t>
      </w:r>
      <w:r w:rsidR="00500714">
        <w:rPr>
          <w:rFonts w:eastAsia="Times New Roman" w:cs="Times New Roman"/>
          <w:color w:val="000000" w:themeColor="text1"/>
          <w:sz w:val="28"/>
          <w:szCs w:val="28"/>
          <w:lang w:val="sq-AL" w:eastAsia="ru-RU"/>
        </w:rPr>
        <w:t xml:space="preserve"> — </w:t>
      </w:r>
      <w:r w:rsidRPr="00A66AE3">
        <w:rPr>
          <w:rFonts w:eastAsia="Times New Roman" w:cs="Times New Roman"/>
          <w:color w:val="000000" w:themeColor="text1"/>
          <w:sz w:val="28"/>
          <w:szCs w:val="28"/>
          <w:lang w:val="ru-RU" w:eastAsia="ru-RU"/>
        </w:rPr>
        <w:t>простое будущее;</w:t>
      </w:r>
    </w:p>
    <w:p w:rsidR="00A66AE3" w:rsidRPr="00A66AE3" w:rsidRDefault="00A66AE3" w:rsidP="00974A53">
      <w:pPr>
        <w:numPr>
          <w:ilvl w:val="2"/>
          <w:numId w:val="5"/>
        </w:numPr>
        <w:tabs>
          <w:tab w:val="left" w:pos="851"/>
          <w:tab w:val="left" w:pos="993"/>
        </w:tabs>
        <w:spacing w:line="360" w:lineRule="auto"/>
        <w:ind w:left="0" w:firstLine="709"/>
        <w:jc w:val="both"/>
        <w:rPr>
          <w:rFonts w:eastAsia="Times New Roman" w:cs="Times New Roman"/>
          <w:color w:val="000000" w:themeColor="text1"/>
          <w:sz w:val="28"/>
          <w:szCs w:val="28"/>
          <w:lang w:val="ru-RU" w:eastAsia="ru-RU"/>
        </w:rPr>
      </w:pPr>
      <w:r w:rsidRPr="00A66AE3">
        <w:rPr>
          <w:rFonts w:eastAsia="Times New Roman" w:cs="Times New Roman"/>
          <w:color w:val="000000" w:themeColor="text1"/>
          <w:sz w:val="28"/>
          <w:szCs w:val="28"/>
          <w:lang w:val="ru-RU" w:eastAsia="ru-RU"/>
        </w:rPr>
        <w:t xml:space="preserve"> </w:t>
      </w:r>
      <w:r w:rsidRPr="00C903FA">
        <w:rPr>
          <w:rFonts w:eastAsia="Times New Roman" w:cs="Times New Roman"/>
          <w:i/>
          <w:color w:val="000000" w:themeColor="text1"/>
          <w:sz w:val="28"/>
          <w:szCs w:val="28"/>
          <w:lang w:val="sq-AL" w:eastAsia="ru-RU"/>
        </w:rPr>
        <w:t>kisha të punoja</w:t>
      </w:r>
      <w:r w:rsidR="00500714">
        <w:rPr>
          <w:rFonts w:eastAsia="Times New Roman" w:cs="Times New Roman"/>
          <w:color w:val="000000" w:themeColor="text1"/>
          <w:sz w:val="28"/>
          <w:szCs w:val="28"/>
          <w:lang w:val="ru-RU" w:eastAsia="ru-RU"/>
        </w:rPr>
        <w:t xml:space="preserve"> — </w:t>
      </w:r>
      <w:r w:rsidRPr="00A66AE3">
        <w:rPr>
          <w:rFonts w:eastAsia="Times New Roman" w:cs="Times New Roman"/>
          <w:color w:val="000000" w:themeColor="text1"/>
          <w:sz w:val="28"/>
          <w:szCs w:val="28"/>
          <w:lang w:val="ru-RU" w:eastAsia="ru-RU"/>
        </w:rPr>
        <w:t>будущее в прошедшем.</w:t>
      </w:r>
    </w:p>
    <w:p w:rsidR="00ED236A" w:rsidRDefault="00B35638" w:rsidP="00A66AE3">
      <w:pPr>
        <w:spacing w:line="360" w:lineRule="auto"/>
        <w:jc w:val="both"/>
        <w:rPr>
          <w:rFonts w:eastAsia="Times New Roman" w:cs="Times New Roman"/>
          <w:sz w:val="28"/>
          <w:szCs w:val="28"/>
          <w:lang w:val="ru-RU" w:eastAsia="ru-RU"/>
        </w:rPr>
      </w:pPr>
      <w:r w:rsidRPr="00A66AE3">
        <w:rPr>
          <w:rFonts w:eastAsia="Times New Roman" w:cs="Times New Roman"/>
          <w:color w:val="0070C0"/>
          <w:sz w:val="28"/>
          <w:szCs w:val="28"/>
          <w:lang w:val="ru-RU" w:eastAsia="ru-RU"/>
        </w:rPr>
        <w:tab/>
      </w:r>
      <w:r w:rsidR="00A66AE3">
        <w:rPr>
          <w:rFonts w:eastAsia="Times New Roman" w:cs="Times New Roman"/>
          <w:sz w:val="28"/>
          <w:szCs w:val="28"/>
          <w:lang w:val="ru-RU" w:eastAsia="ru-RU"/>
        </w:rPr>
        <w:t>Т</w:t>
      </w:r>
      <w:r w:rsidRPr="001C259F">
        <w:rPr>
          <w:rFonts w:eastAsia="Times New Roman" w:cs="Times New Roman"/>
          <w:sz w:val="28"/>
          <w:szCs w:val="28"/>
          <w:lang w:val="ru-RU" w:eastAsia="ru-RU"/>
        </w:rPr>
        <w:t xml:space="preserve">ип будущего времени </w:t>
      </w:r>
      <w:r w:rsidR="00A66AE3">
        <w:rPr>
          <w:rFonts w:eastAsia="Times New Roman" w:cs="Times New Roman"/>
          <w:sz w:val="28"/>
          <w:szCs w:val="28"/>
          <w:lang w:val="ru-RU" w:eastAsia="ru-RU"/>
        </w:rPr>
        <w:t xml:space="preserve">с частицей </w:t>
      </w:r>
      <w:r w:rsidR="00A66AE3">
        <w:rPr>
          <w:rFonts w:eastAsia="Times New Roman" w:cs="Times New Roman"/>
          <w:i/>
          <w:sz w:val="28"/>
          <w:szCs w:val="28"/>
          <w:lang w:val="sq-AL" w:eastAsia="ru-RU"/>
        </w:rPr>
        <w:t xml:space="preserve">do </w:t>
      </w:r>
      <w:r w:rsidR="00A66AE3" w:rsidRPr="00A66AE3">
        <w:rPr>
          <w:rFonts w:eastAsia="Times New Roman" w:cs="Times New Roman"/>
          <w:sz w:val="28"/>
          <w:szCs w:val="28"/>
          <w:lang w:val="ru-RU" w:eastAsia="ru-RU"/>
        </w:rPr>
        <w:t xml:space="preserve">является общеалбанским и </w:t>
      </w:r>
      <w:r w:rsidRPr="00A66AE3">
        <w:rPr>
          <w:rFonts w:eastAsia="Times New Roman" w:cs="Times New Roman"/>
          <w:sz w:val="28"/>
          <w:szCs w:val="28"/>
          <w:lang w:val="ru-RU" w:eastAsia="ru-RU"/>
        </w:rPr>
        <w:t xml:space="preserve">встречается </w:t>
      </w:r>
      <w:r w:rsidR="00A66AE3" w:rsidRPr="00A66AE3">
        <w:rPr>
          <w:rFonts w:eastAsia="Times New Roman" w:cs="Times New Roman"/>
          <w:sz w:val="28"/>
          <w:szCs w:val="28"/>
          <w:lang w:val="ru-RU" w:eastAsia="ru-RU"/>
        </w:rPr>
        <w:t>как</w:t>
      </w:r>
      <w:r w:rsidRPr="00A66AE3">
        <w:rPr>
          <w:rFonts w:eastAsia="Times New Roman" w:cs="Times New Roman"/>
          <w:sz w:val="28"/>
          <w:szCs w:val="28"/>
          <w:lang w:val="ru-RU" w:eastAsia="ru-RU"/>
        </w:rPr>
        <w:t xml:space="preserve"> в южных говорах, </w:t>
      </w:r>
      <w:r w:rsidR="00A66AE3" w:rsidRPr="00A66AE3">
        <w:rPr>
          <w:rFonts w:eastAsia="Times New Roman" w:cs="Times New Roman"/>
          <w:sz w:val="28"/>
          <w:szCs w:val="28"/>
          <w:lang w:val="ru-RU" w:eastAsia="ru-RU"/>
        </w:rPr>
        <w:t xml:space="preserve">так </w:t>
      </w:r>
      <w:r w:rsidR="00CD7D37" w:rsidRPr="00A66AE3">
        <w:rPr>
          <w:rFonts w:eastAsia="Times New Roman" w:cs="Times New Roman"/>
          <w:sz w:val="28"/>
          <w:szCs w:val="28"/>
          <w:lang w:val="ru-RU" w:eastAsia="ru-RU"/>
        </w:rPr>
        <w:t>и в северных</w:t>
      </w:r>
      <w:r w:rsidRPr="00A66AE3">
        <w:rPr>
          <w:rFonts w:eastAsia="Times New Roman" w:cs="Times New Roman"/>
          <w:sz w:val="28"/>
          <w:szCs w:val="28"/>
          <w:lang w:val="ru-RU" w:eastAsia="ru-RU"/>
        </w:rPr>
        <w:t>.</w:t>
      </w:r>
      <w:r w:rsidR="00CD7D37" w:rsidRPr="00A66AE3">
        <w:rPr>
          <w:rFonts w:eastAsia="Times New Roman" w:cs="Times New Roman"/>
          <w:sz w:val="28"/>
          <w:szCs w:val="28"/>
          <w:lang w:val="ru-RU" w:eastAsia="ru-RU"/>
        </w:rPr>
        <w:t xml:space="preserve"> </w:t>
      </w:r>
      <w:r w:rsidR="007D1D8D" w:rsidRPr="007D1D8D">
        <w:rPr>
          <w:rFonts w:eastAsia="Times New Roman" w:cs="Times New Roman"/>
          <w:sz w:val="28"/>
          <w:szCs w:val="28"/>
          <w:lang w:val="ru-RU" w:eastAsia="ru-RU"/>
        </w:rPr>
        <w:t>Албанский диалектологический атлас</w:t>
      </w:r>
      <w:r w:rsidR="008476E5">
        <w:rPr>
          <w:rFonts w:eastAsia="Times New Roman" w:cs="Times New Roman"/>
          <w:sz w:val="28"/>
          <w:szCs w:val="28"/>
          <w:lang w:val="ru-RU" w:eastAsia="ru-RU"/>
        </w:rPr>
        <w:t>, в частности,</w:t>
      </w:r>
      <w:r w:rsidR="007D1D8D" w:rsidRPr="007D1D8D">
        <w:rPr>
          <w:rFonts w:eastAsia="Times New Roman" w:cs="Times New Roman"/>
          <w:sz w:val="28"/>
          <w:szCs w:val="28"/>
          <w:lang w:val="ru-RU" w:eastAsia="ru-RU"/>
        </w:rPr>
        <w:t xml:space="preserve"> показывает, что будущее время типа ‘</w:t>
      </w:r>
      <w:r w:rsidR="007D1D8D" w:rsidRPr="007D1D8D">
        <w:rPr>
          <w:rFonts w:eastAsia="Times New Roman" w:cs="Times New Roman"/>
          <w:i/>
          <w:sz w:val="28"/>
          <w:szCs w:val="28"/>
          <w:lang w:val="it-IT" w:eastAsia="ru-RU"/>
        </w:rPr>
        <w:t>do</w:t>
      </w:r>
      <w:r w:rsidR="007D1D8D" w:rsidRPr="007D1D8D">
        <w:rPr>
          <w:rFonts w:eastAsia="Times New Roman" w:cs="Times New Roman"/>
          <w:sz w:val="28"/>
          <w:szCs w:val="28"/>
          <w:lang w:val="ru-RU" w:eastAsia="ru-RU"/>
        </w:rPr>
        <w:t xml:space="preserve"> + конъюнктив’ распространено на всей территории Албании [</w:t>
      </w:r>
      <w:r w:rsidR="007D1D8D" w:rsidRPr="007D1D8D">
        <w:rPr>
          <w:rFonts w:eastAsia="Times New Roman" w:cs="Times New Roman"/>
          <w:sz w:val="28"/>
          <w:szCs w:val="28"/>
          <w:lang w:val="en-US" w:eastAsia="ru-RU"/>
        </w:rPr>
        <w:t>Gjinari</w:t>
      </w:r>
      <w:r w:rsidR="007D1D8D" w:rsidRPr="007D1D8D">
        <w:rPr>
          <w:rFonts w:eastAsia="Times New Roman" w:cs="Times New Roman"/>
          <w:sz w:val="28"/>
          <w:szCs w:val="28"/>
          <w:lang w:val="ru-RU" w:eastAsia="ru-RU"/>
        </w:rPr>
        <w:t xml:space="preserve"> </w:t>
      </w:r>
      <w:r w:rsidR="007D1D8D" w:rsidRPr="007D1D8D">
        <w:rPr>
          <w:rFonts w:eastAsia="Times New Roman" w:cs="Times New Roman"/>
          <w:sz w:val="28"/>
          <w:szCs w:val="28"/>
          <w:lang w:val="en-US" w:eastAsia="ru-RU"/>
        </w:rPr>
        <w:t>et</w:t>
      </w:r>
      <w:r w:rsidR="007D1D8D" w:rsidRPr="007D1D8D">
        <w:rPr>
          <w:rFonts w:eastAsia="Times New Roman" w:cs="Times New Roman"/>
          <w:sz w:val="28"/>
          <w:szCs w:val="28"/>
          <w:lang w:val="ru-RU" w:eastAsia="ru-RU"/>
        </w:rPr>
        <w:t xml:space="preserve"> </w:t>
      </w:r>
      <w:r w:rsidR="007D1D8D" w:rsidRPr="007D1D8D">
        <w:rPr>
          <w:rFonts w:eastAsia="Times New Roman" w:cs="Times New Roman"/>
          <w:sz w:val="28"/>
          <w:szCs w:val="28"/>
          <w:lang w:val="en-US" w:eastAsia="ru-RU"/>
        </w:rPr>
        <w:t>al</w:t>
      </w:r>
      <w:r w:rsidR="007D1D8D" w:rsidRPr="007D1D8D">
        <w:rPr>
          <w:rFonts w:eastAsia="Times New Roman" w:cs="Times New Roman"/>
          <w:sz w:val="28"/>
          <w:szCs w:val="28"/>
          <w:lang w:val="ru-RU" w:eastAsia="ru-RU"/>
        </w:rPr>
        <w:t xml:space="preserve">. </w:t>
      </w:r>
      <w:r w:rsidR="007D1D8D" w:rsidRPr="007D1D8D">
        <w:rPr>
          <w:rFonts w:eastAsia="Times New Roman" w:cs="Times New Roman"/>
          <w:sz w:val="28"/>
          <w:szCs w:val="28"/>
          <w:lang w:val="ru-RU" w:eastAsia="ru-RU"/>
        </w:rPr>
        <w:lastRenderedPageBreak/>
        <w:t xml:space="preserve">2007: 376]. </w:t>
      </w:r>
      <w:r w:rsidR="00A66AE3" w:rsidRPr="00A66AE3">
        <w:rPr>
          <w:rFonts w:eastAsia="Times New Roman" w:cs="Times New Roman"/>
          <w:sz w:val="28"/>
          <w:szCs w:val="28"/>
          <w:lang w:val="ru-RU" w:eastAsia="ru-RU"/>
        </w:rPr>
        <w:t xml:space="preserve">В южных говорах </w:t>
      </w:r>
      <w:r w:rsidR="008476E5">
        <w:rPr>
          <w:rFonts w:eastAsia="Times New Roman" w:cs="Times New Roman"/>
          <w:sz w:val="28"/>
          <w:szCs w:val="28"/>
          <w:lang w:val="ru-RU" w:eastAsia="ru-RU"/>
        </w:rPr>
        <w:t xml:space="preserve">будущее с </w:t>
      </w:r>
      <w:r w:rsidR="008476E5">
        <w:rPr>
          <w:rFonts w:eastAsia="Times New Roman" w:cs="Times New Roman"/>
          <w:i/>
          <w:sz w:val="28"/>
          <w:szCs w:val="28"/>
          <w:lang w:val="sq-AL" w:eastAsia="ru-RU"/>
        </w:rPr>
        <w:t xml:space="preserve">do </w:t>
      </w:r>
      <w:r w:rsidR="00CD7D37" w:rsidRPr="00A66AE3">
        <w:rPr>
          <w:rFonts w:eastAsia="Times New Roman" w:cs="Times New Roman"/>
          <w:sz w:val="28"/>
          <w:szCs w:val="28"/>
          <w:lang w:val="ru-RU" w:eastAsia="ru-RU"/>
        </w:rPr>
        <w:t>распространен</w:t>
      </w:r>
      <w:r w:rsidR="008476E5">
        <w:rPr>
          <w:rFonts w:eastAsia="Times New Roman" w:cs="Times New Roman"/>
          <w:sz w:val="28"/>
          <w:szCs w:val="28"/>
          <w:lang w:val="ru-RU" w:eastAsia="ru-RU"/>
        </w:rPr>
        <w:t>о</w:t>
      </w:r>
      <w:r w:rsidR="00CD7D37" w:rsidRPr="00A66AE3">
        <w:rPr>
          <w:rFonts w:eastAsia="Times New Roman" w:cs="Times New Roman"/>
          <w:sz w:val="28"/>
          <w:szCs w:val="28"/>
          <w:lang w:val="ru-RU" w:eastAsia="ru-RU"/>
        </w:rPr>
        <w:t xml:space="preserve"> больше,</w:t>
      </w:r>
      <w:r w:rsidR="001F6A97">
        <w:rPr>
          <w:rFonts w:eastAsia="Times New Roman" w:cs="Times New Roman"/>
          <w:sz w:val="28"/>
          <w:szCs w:val="28"/>
          <w:lang w:val="ru-RU" w:eastAsia="ru-RU"/>
        </w:rPr>
        <w:t xml:space="preserve"> </w:t>
      </w:r>
      <w:r w:rsidR="00974A53">
        <w:rPr>
          <w:rFonts w:eastAsia="Times New Roman" w:cs="Times New Roman"/>
          <w:sz w:val="28"/>
          <w:szCs w:val="28"/>
          <w:lang w:val="ru-RU" w:eastAsia="ru-RU"/>
        </w:rPr>
        <w:t>а</w:t>
      </w:r>
      <w:r w:rsidR="00CD7D37" w:rsidRPr="00A66AE3">
        <w:rPr>
          <w:rFonts w:eastAsia="Times New Roman" w:cs="Times New Roman"/>
          <w:sz w:val="28"/>
          <w:szCs w:val="28"/>
          <w:lang w:val="ru-RU" w:eastAsia="ru-RU"/>
        </w:rPr>
        <w:t xml:space="preserve"> в северных говорах, в особенности там, где широко используется будущее типа </w:t>
      </w:r>
      <w:r w:rsidR="00CD7D37" w:rsidRPr="00A66AE3">
        <w:rPr>
          <w:rFonts w:eastAsia="Times New Roman" w:cs="Times New Roman"/>
          <w:i/>
          <w:sz w:val="28"/>
          <w:szCs w:val="28"/>
          <w:lang w:val="it-IT" w:eastAsia="ru-RU"/>
        </w:rPr>
        <w:t>kam</w:t>
      </w:r>
      <w:r w:rsidR="00CD7D37" w:rsidRPr="00A66AE3">
        <w:rPr>
          <w:rFonts w:eastAsia="Times New Roman" w:cs="Times New Roman"/>
          <w:i/>
          <w:sz w:val="28"/>
          <w:szCs w:val="28"/>
          <w:lang w:val="ru-RU" w:eastAsia="ru-RU"/>
        </w:rPr>
        <w:t xml:space="preserve"> </w:t>
      </w:r>
      <w:r w:rsidR="00CD7D37" w:rsidRPr="00A66AE3">
        <w:rPr>
          <w:rFonts w:eastAsia="Times New Roman" w:cs="Times New Roman"/>
          <w:i/>
          <w:sz w:val="28"/>
          <w:szCs w:val="28"/>
          <w:lang w:val="it-IT" w:eastAsia="ru-RU"/>
        </w:rPr>
        <w:t>me</w:t>
      </w:r>
      <w:r w:rsidR="00CD7D37" w:rsidRPr="00A66AE3">
        <w:rPr>
          <w:rFonts w:eastAsia="Times New Roman" w:cs="Times New Roman"/>
          <w:i/>
          <w:sz w:val="28"/>
          <w:szCs w:val="28"/>
          <w:lang w:val="ru-RU" w:eastAsia="ru-RU"/>
        </w:rPr>
        <w:t xml:space="preserve"> </w:t>
      </w:r>
      <w:r w:rsidR="00CD7D37" w:rsidRPr="00A66AE3">
        <w:rPr>
          <w:rFonts w:eastAsia="Times New Roman" w:cs="Times New Roman"/>
          <w:i/>
          <w:sz w:val="28"/>
          <w:szCs w:val="28"/>
          <w:lang w:val="it-IT" w:eastAsia="ru-RU"/>
        </w:rPr>
        <w:t>shkue</w:t>
      </w:r>
      <w:r w:rsidR="00A66AE3">
        <w:rPr>
          <w:rFonts w:eastAsia="Times New Roman" w:cs="Times New Roman"/>
          <w:sz w:val="28"/>
          <w:szCs w:val="28"/>
          <w:lang w:val="ru-RU" w:eastAsia="ru-RU"/>
        </w:rPr>
        <w:t>,</w:t>
      </w:r>
      <w:r w:rsidR="00CD7D37" w:rsidRPr="00A66AE3">
        <w:rPr>
          <w:rFonts w:eastAsia="Times New Roman" w:cs="Times New Roman"/>
          <w:sz w:val="28"/>
          <w:szCs w:val="28"/>
          <w:lang w:val="ru-RU" w:eastAsia="ru-RU"/>
        </w:rPr>
        <w:t xml:space="preserve"> </w:t>
      </w:r>
      <w:r w:rsidR="002E59BD">
        <w:rPr>
          <w:rFonts w:eastAsia="Times New Roman" w:cs="Times New Roman"/>
          <w:sz w:val="28"/>
          <w:szCs w:val="28"/>
          <w:lang w:val="ru-RU" w:eastAsia="ru-RU"/>
        </w:rPr>
        <w:t>менее частот</w:t>
      </w:r>
      <w:r w:rsidR="008476E5">
        <w:rPr>
          <w:rFonts w:eastAsia="Times New Roman" w:cs="Times New Roman"/>
          <w:sz w:val="28"/>
          <w:szCs w:val="28"/>
          <w:lang w:val="ru-RU" w:eastAsia="ru-RU"/>
        </w:rPr>
        <w:t>но</w:t>
      </w:r>
      <w:r w:rsidR="002E59BD">
        <w:rPr>
          <w:rFonts w:eastAsia="Times New Roman" w:cs="Times New Roman"/>
          <w:sz w:val="28"/>
          <w:szCs w:val="28"/>
          <w:lang w:val="ru-RU" w:eastAsia="ru-RU"/>
        </w:rPr>
        <w:t xml:space="preserve"> в употреблении</w:t>
      </w:r>
      <w:r w:rsidR="00CD7D37" w:rsidRPr="00A66AE3">
        <w:rPr>
          <w:rFonts w:eastAsia="Times New Roman" w:cs="Times New Roman"/>
          <w:sz w:val="28"/>
          <w:szCs w:val="28"/>
          <w:lang w:val="ru-RU" w:eastAsia="ru-RU"/>
        </w:rPr>
        <w:t>.</w:t>
      </w:r>
      <w:r w:rsidRPr="00A66AE3">
        <w:rPr>
          <w:rFonts w:eastAsia="Times New Roman" w:cs="Times New Roman"/>
          <w:sz w:val="28"/>
          <w:szCs w:val="28"/>
          <w:lang w:val="ru-RU" w:eastAsia="ru-RU"/>
        </w:rPr>
        <w:t xml:space="preserve"> </w:t>
      </w:r>
      <w:r w:rsidR="002E59BD">
        <w:rPr>
          <w:rFonts w:eastAsia="Times New Roman" w:cs="Times New Roman"/>
          <w:sz w:val="28"/>
          <w:szCs w:val="28"/>
          <w:lang w:val="ru-RU" w:eastAsia="ru-RU"/>
        </w:rPr>
        <w:t>Более</w:t>
      </w:r>
      <w:r w:rsidRPr="001C259F">
        <w:rPr>
          <w:rFonts w:eastAsia="Times New Roman" w:cs="Times New Roman"/>
          <w:sz w:val="28"/>
          <w:szCs w:val="28"/>
          <w:lang w:val="ru-RU" w:eastAsia="ru-RU"/>
        </w:rPr>
        <w:t xml:space="preserve"> того, «этот тип впервые был задокументирован в гегском диалекте»</w:t>
      </w:r>
      <w:r w:rsidR="00772B52" w:rsidRPr="001C259F">
        <w:rPr>
          <w:rFonts w:eastAsia="Times New Roman" w:cs="Times New Roman"/>
          <w:sz w:val="28"/>
          <w:szCs w:val="28"/>
          <w:lang w:val="ru-RU" w:eastAsia="ru-RU"/>
        </w:rPr>
        <w:t>, о чем свидетельствует словарь</w:t>
      </w:r>
      <w:r w:rsidR="0061618F" w:rsidRPr="001C259F">
        <w:rPr>
          <w:rFonts w:eastAsia="Times New Roman" w:cs="Times New Roman"/>
          <w:sz w:val="28"/>
          <w:szCs w:val="28"/>
          <w:lang w:val="ru-RU" w:eastAsia="ru-RU"/>
        </w:rPr>
        <w:t xml:space="preserve"> (</w:t>
      </w:r>
      <w:r w:rsidR="0061618F" w:rsidRPr="001C259F">
        <w:rPr>
          <w:rFonts w:eastAsia="Times New Roman" w:cs="Times New Roman"/>
          <w:sz w:val="28"/>
          <w:szCs w:val="28"/>
          <w:lang w:val="it-IT" w:eastAsia="ru-RU"/>
        </w:rPr>
        <w:t>XV</w:t>
      </w:r>
      <w:r w:rsidR="0061618F" w:rsidRPr="001C259F">
        <w:rPr>
          <w:rFonts w:eastAsia="Times New Roman" w:cs="Times New Roman"/>
          <w:sz w:val="28"/>
          <w:szCs w:val="28"/>
          <w:lang w:val="ru-RU" w:eastAsia="ru-RU"/>
        </w:rPr>
        <w:t> в.)</w:t>
      </w:r>
      <w:r w:rsidR="00772B52" w:rsidRPr="001C259F">
        <w:rPr>
          <w:rFonts w:eastAsia="Times New Roman" w:cs="Times New Roman"/>
          <w:sz w:val="28"/>
          <w:szCs w:val="28"/>
          <w:lang w:val="ru-RU" w:eastAsia="ru-RU"/>
        </w:rPr>
        <w:t xml:space="preserve"> Фон Харфа, в котором описывается путешествие </w:t>
      </w:r>
      <w:r w:rsidR="006203F0" w:rsidRPr="001C259F">
        <w:rPr>
          <w:rFonts w:eastAsia="Times New Roman" w:cs="Times New Roman"/>
          <w:sz w:val="28"/>
          <w:szCs w:val="28"/>
          <w:lang w:val="ru-RU" w:eastAsia="ru-RU"/>
        </w:rPr>
        <w:t xml:space="preserve">немецкого путника, и на отрезке от Ульцина к Дурресу он записывает форму </w:t>
      </w:r>
      <w:r w:rsidR="006203F0" w:rsidRPr="001C259F">
        <w:rPr>
          <w:rFonts w:eastAsia="Times New Roman" w:cs="Times New Roman"/>
          <w:i/>
          <w:sz w:val="28"/>
          <w:szCs w:val="28"/>
          <w:lang w:val="it-IT" w:eastAsia="ru-RU"/>
        </w:rPr>
        <w:t>do</w:t>
      </w:r>
      <w:r w:rsidR="006203F0" w:rsidRPr="001C259F">
        <w:rPr>
          <w:rFonts w:eastAsia="Times New Roman" w:cs="Times New Roman"/>
          <w:i/>
          <w:sz w:val="28"/>
          <w:szCs w:val="28"/>
          <w:lang w:val="ru-RU" w:eastAsia="ru-RU"/>
        </w:rPr>
        <w:t xml:space="preserve"> </w:t>
      </w:r>
      <w:r w:rsidR="006203F0" w:rsidRPr="001C259F">
        <w:rPr>
          <w:rFonts w:eastAsia="Times New Roman" w:cs="Times New Roman"/>
          <w:i/>
          <w:sz w:val="28"/>
          <w:szCs w:val="28"/>
          <w:lang w:val="it-IT" w:eastAsia="ru-RU"/>
        </w:rPr>
        <w:t>ta</w:t>
      </w:r>
      <w:r w:rsidR="006203F0" w:rsidRPr="001C259F">
        <w:rPr>
          <w:rFonts w:eastAsia="Times New Roman" w:cs="Times New Roman"/>
          <w:i/>
          <w:sz w:val="28"/>
          <w:szCs w:val="28"/>
          <w:lang w:val="ru-RU" w:eastAsia="ru-RU"/>
        </w:rPr>
        <w:t xml:space="preserve"> </w:t>
      </w:r>
      <w:r w:rsidR="006203F0" w:rsidRPr="001C259F">
        <w:rPr>
          <w:rFonts w:eastAsia="Times New Roman" w:cs="Times New Roman"/>
          <w:i/>
          <w:sz w:val="28"/>
          <w:szCs w:val="28"/>
          <w:lang w:val="it-IT" w:eastAsia="ru-RU"/>
        </w:rPr>
        <w:t>ble</w:t>
      </w:r>
      <w:r w:rsidR="00CD7D37" w:rsidRPr="001C259F">
        <w:rPr>
          <w:rFonts w:eastAsia="Times New Roman" w:cs="Times New Roman"/>
          <w:sz w:val="28"/>
          <w:szCs w:val="28"/>
          <w:lang w:val="ru-RU" w:eastAsia="ru-RU"/>
        </w:rPr>
        <w:t xml:space="preserve"> </w:t>
      </w:r>
      <w:r w:rsidR="006203F0" w:rsidRPr="001C259F">
        <w:rPr>
          <w:rFonts w:eastAsia="Times New Roman" w:cs="Times New Roman"/>
          <w:sz w:val="28"/>
          <w:szCs w:val="28"/>
          <w:lang w:val="ru-RU" w:eastAsia="ru-RU"/>
        </w:rPr>
        <w:t xml:space="preserve">‘куплю’ [Demiraj 1986: 823]. </w:t>
      </w:r>
      <w:r w:rsidR="00CD7D37" w:rsidRPr="001C259F">
        <w:rPr>
          <w:rFonts w:eastAsia="Times New Roman" w:cs="Times New Roman"/>
          <w:sz w:val="28"/>
          <w:szCs w:val="28"/>
          <w:lang w:val="ru-RU" w:eastAsia="ru-RU"/>
        </w:rPr>
        <w:t>В арбрешских говорах</w:t>
      </w:r>
      <w:r w:rsidR="00772B52" w:rsidRPr="001C259F">
        <w:rPr>
          <w:rFonts w:eastAsia="Times New Roman" w:cs="Times New Roman"/>
          <w:sz w:val="28"/>
          <w:szCs w:val="28"/>
          <w:lang w:val="ru-RU" w:eastAsia="ru-RU"/>
        </w:rPr>
        <w:t>, в свою очередь,</w:t>
      </w:r>
      <w:r w:rsidR="00CD7D37" w:rsidRPr="001C259F">
        <w:rPr>
          <w:rFonts w:eastAsia="Times New Roman" w:cs="Times New Roman"/>
          <w:sz w:val="28"/>
          <w:szCs w:val="28"/>
          <w:lang w:val="ru-RU" w:eastAsia="ru-RU"/>
        </w:rPr>
        <w:t xml:space="preserve"> также присутствует в употреблении будущее с частицей </w:t>
      </w:r>
      <w:r w:rsidR="00CD7D37" w:rsidRPr="001C259F">
        <w:rPr>
          <w:rFonts w:eastAsia="Times New Roman" w:cs="Times New Roman"/>
          <w:i/>
          <w:sz w:val="28"/>
          <w:szCs w:val="28"/>
          <w:lang w:val="en-US" w:eastAsia="ru-RU"/>
        </w:rPr>
        <w:t>do</w:t>
      </w:r>
      <w:r w:rsidR="00772B52" w:rsidRPr="001C259F">
        <w:rPr>
          <w:rFonts w:eastAsia="Times New Roman" w:cs="Times New Roman"/>
          <w:sz w:val="28"/>
          <w:szCs w:val="28"/>
          <w:lang w:val="ru-RU" w:eastAsia="ru-RU"/>
        </w:rPr>
        <w:t xml:space="preserve">, </w:t>
      </w:r>
      <w:r w:rsidR="002E59BD">
        <w:rPr>
          <w:rFonts w:eastAsia="Times New Roman" w:cs="Times New Roman"/>
          <w:sz w:val="28"/>
          <w:szCs w:val="28"/>
          <w:lang w:val="ru-RU" w:eastAsia="ru-RU"/>
        </w:rPr>
        <w:t>но</w:t>
      </w:r>
      <w:r w:rsidR="00772B52" w:rsidRPr="001C259F">
        <w:rPr>
          <w:rFonts w:eastAsia="Times New Roman" w:cs="Times New Roman"/>
          <w:sz w:val="28"/>
          <w:szCs w:val="28"/>
          <w:lang w:val="ru-RU" w:eastAsia="ru-RU"/>
        </w:rPr>
        <w:t xml:space="preserve"> преобладает будущее типа </w:t>
      </w:r>
      <w:r w:rsidR="00772B52" w:rsidRPr="001C259F">
        <w:rPr>
          <w:rFonts w:eastAsia="Times New Roman" w:cs="Times New Roman"/>
          <w:i/>
          <w:sz w:val="28"/>
          <w:szCs w:val="28"/>
          <w:lang w:val="ru-RU" w:eastAsia="ru-RU"/>
        </w:rPr>
        <w:t>kam të punoj</w:t>
      </w:r>
      <w:r w:rsidR="00772B52" w:rsidRPr="001C259F">
        <w:rPr>
          <w:rFonts w:eastAsia="Times New Roman" w:cs="Times New Roman"/>
          <w:sz w:val="28"/>
          <w:szCs w:val="28"/>
          <w:lang w:val="ru-RU" w:eastAsia="ru-RU"/>
        </w:rPr>
        <w:t xml:space="preserve"> [Demiraj 1986: 824].</w:t>
      </w:r>
      <w:r w:rsidR="003E067A" w:rsidRPr="00A66AE3">
        <w:rPr>
          <w:rFonts w:eastAsia="Times New Roman" w:cs="Times New Roman"/>
          <w:sz w:val="28"/>
          <w:szCs w:val="28"/>
          <w:lang w:val="ru-RU" w:eastAsia="ru-RU"/>
        </w:rPr>
        <w:t xml:space="preserve"> </w:t>
      </w:r>
    </w:p>
    <w:p w:rsidR="00974A53" w:rsidRPr="00A66AE3" w:rsidRDefault="00974A53" w:rsidP="00A66AE3">
      <w:pPr>
        <w:spacing w:line="360" w:lineRule="auto"/>
        <w:jc w:val="both"/>
        <w:rPr>
          <w:rFonts w:eastAsia="Times New Roman" w:cs="Times New Roman"/>
          <w:sz w:val="28"/>
          <w:szCs w:val="28"/>
          <w:lang w:val="ru-RU" w:eastAsia="ru-RU"/>
        </w:rPr>
      </w:pPr>
      <w:r w:rsidRPr="00A66AE3">
        <w:rPr>
          <w:rFonts w:eastAsia="Times New Roman" w:cs="Times New Roman"/>
          <w:color w:val="000000" w:themeColor="text1"/>
          <w:sz w:val="28"/>
          <w:szCs w:val="28"/>
          <w:lang w:val="ru-RU" w:eastAsia="ru-RU"/>
        </w:rPr>
        <w:tab/>
      </w:r>
      <w:r w:rsidR="002E59BD">
        <w:rPr>
          <w:rFonts w:eastAsia="Times New Roman" w:cs="Times New Roman"/>
          <w:color w:val="000000" w:themeColor="text1"/>
          <w:sz w:val="28"/>
          <w:szCs w:val="28"/>
          <w:lang w:val="ru-RU" w:eastAsia="ru-RU"/>
        </w:rPr>
        <w:t>Тип будущего с «гегским инфинитивом» существует, соответственно, только в гегском ди</w:t>
      </w:r>
      <w:r w:rsidR="00253876">
        <w:rPr>
          <w:rFonts w:eastAsia="Times New Roman" w:cs="Times New Roman"/>
          <w:color w:val="000000" w:themeColor="text1"/>
          <w:sz w:val="28"/>
          <w:szCs w:val="28"/>
          <w:lang w:val="ru-RU" w:eastAsia="ru-RU"/>
        </w:rPr>
        <w:t>а</w:t>
      </w:r>
      <w:r w:rsidR="002E59BD">
        <w:rPr>
          <w:rFonts w:eastAsia="Times New Roman" w:cs="Times New Roman"/>
          <w:color w:val="000000" w:themeColor="text1"/>
          <w:sz w:val="28"/>
          <w:szCs w:val="28"/>
          <w:lang w:val="ru-RU" w:eastAsia="ru-RU"/>
        </w:rPr>
        <w:t>лекте албанского языка. П</w:t>
      </w:r>
      <w:r w:rsidR="002E59BD" w:rsidRPr="00A66AE3">
        <w:rPr>
          <w:rFonts w:eastAsia="Times New Roman" w:cs="Times New Roman"/>
          <w:color w:val="000000" w:themeColor="text1"/>
          <w:sz w:val="28"/>
          <w:szCs w:val="28"/>
          <w:lang w:val="ru-RU" w:eastAsia="ru-RU"/>
        </w:rPr>
        <w:t xml:space="preserve">о предположению </w:t>
      </w:r>
      <w:r w:rsidR="002E59BD">
        <w:rPr>
          <w:rFonts w:eastAsia="Times New Roman" w:cs="Times New Roman"/>
          <w:color w:val="000000" w:themeColor="text1"/>
          <w:sz w:val="28"/>
          <w:szCs w:val="28"/>
          <w:lang w:val="ru-RU" w:eastAsia="ru-RU"/>
        </w:rPr>
        <w:t>К. </w:t>
      </w:r>
      <w:r w:rsidR="002E59BD" w:rsidRPr="00A66AE3">
        <w:rPr>
          <w:rFonts w:eastAsia="Times New Roman" w:cs="Times New Roman"/>
          <w:color w:val="000000" w:themeColor="text1"/>
          <w:sz w:val="28"/>
          <w:szCs w:val="28"/>
          <w:lang w:val="ru-RU" w:eastAsia="ru-RU"/>
        </w:rPr>
        <w:t>Сандфельда</w:t>
      </w:r>
      <w:r w:rsidR="002E59BD">
        <w:rPr>
          <w:rFonts w:eastAsia="Times New Roman" w:cs="Times New Roman"/>
          <w:color w:val="000000" w:themeColor="text1"/>
          <w:sz w:val="28"/>
          <w:szCs w:val="28"/>
          <w:lang w:val="ru-RU" w:eastAsia="ru-RU"/>
        </w:rPr>
        <w:t>,</w:t>
      </w:r>
      <w:r w:rsidR="002E59BD" w:rsidRPr="00A66AE3">
        <w:rPr>
          <w:rFonts w:eastAsia="Times New Roman" w:cs="Times New Roman"/>
          <w:color w:val="000000" w:themeColor="text1"/>
          <w:sz w:val="28"/>
          <w:szCs w:val="28"/>
          <w:lang w:val="ru-RU" w:eastAsia="ru-RU"/>
        </w:rPr>
        <w:t xml:space="preserve"> </w:t>
      </w:r>
      <w:r w:rsidR="002E59BD">
        <w:rPr>
          <w:rFonts w:eastAsia="Times New Roman" w:cs="Times New Roman"/>
          <w:color w:val="000000" w:themeColor="text1"/>
          <w:sz w:val="28"/>
          <w:szCs w:val="28"/>
          <w:lang w:val="ru-RU" w:eastAsia="ru-RU"/>
        </w:rPr>
        <w:t>в</w:t>
      </w:r>
      <w:r w:rsidRPr="00A66AE3">
        <w:rPr>
          <w:rFonts w:eastAsia="Times New Roman" w:cs="Times New Roman"/>
          <w:color w:val="000000" w:themeColor="text1"/>
          <w:sz w:val="28"/>
          <w:szCs w:val="28"/>
          <w:lang w:val="ru-RU" w:eastAsia="ru-RU"/>
        </w:rPr>
        <w:t>озможно, данный тип будуще</w:t>
      </w:r>
      <w:r w:rsidR="002E59BD">
        <w:rPr>
          <w:rFonts w:eastAsia="Times New Roman" w:cs="Times New Roman"/>
          <w:color w:val="000000" w:themeColor="text1"/>
          <w:sz w:val="28"/>
          <w:szCs w:val="28"/>
          <w:lang w:val="ru-RU" w:eastAsia="ru-RU"/>
        </w:rPr>
        <w:t>го</w:t>
      </w:r>
      <w:r w:rsidRPr="00A66AE3">
        <w:rPr>
          <w:rFonts w:eastAsia="Times New Roman" w:cs="Times New Roman"/>
          <w:color w:val="000000" w:themeColor="text1"/>
          <w:sz w:val="28"/>
          <w:szCs w:val="28"/>
          <w:lang w:val="ru-RU" w:eastAsia="ru-RU"/>
        </w:rPr>
        <w:t xml:space="preserve"> времени возник в результате влияния</w:t>
      </w:r>
      <w:r w:rsidR="008476E5">
        <w:rPr>
          <w:rFonts w:eastAsia="Times New Roman" w:cs="Times New Roman"/>
          <w:color w:val="000000" w:themeColor="text1"/>
          <w:sz w:val="28"/>
          <w:szCs w:val="28"/>
          <w:lang w:val="ru-RU" w:eastAsia="ru-RU"/>
        </w:rPr>
        <w:t xml:space="preserve"> других языков</w:t>
      </w:r>
      <w:r w:rsidR="002E59BD">
        <w:rPr>
          <w:rFonts w:eastAsia="Times New Roman" w:cs="Times New Roman"/>
          <w:color w:val="000000" w:themeColor="text1"/>
          <w:sz w:val="28"/>
          <w:szCs w:val="28"/>
          <w:lang w:val="ru-RU" w:eastAsia="ru-RU"/>
        </w:rPr>
        <w:t>,</w:t>
      </w:r>
      <w:r w:rsidRPr="00A66AE3">
        <w:rPr>
          <w:rFonts w:eastAsia="Times New Roman" w:cs="Times New Roman"/>
          <w:color w:val="000000" w:themeColor="text1"/>
          <w:sz w:val="28"/>
          <w:szCs w:val="28"/>
          <w:lang w:val="ru-RU" w:eastAsia="ru-RU"/>
        </w:rPr>
        <w:t xml:space="preserve"> в особенности латинского, </w:t>
      </w:r>
      <w:r w:rsidR="002E59BD">
        <w:rPr>
          <w:rFonts w:eastAsia="Times New Roman" w:cs="Times New Roman"/>
          <w:color w:val="000000" w:themeColor="text1"/>
          <w:sz w:val="28"/>
          <w:szCs w:val="28"/>
          <w:lang w:val="ru-RU" w:eastAsia="ru-RU"/>
        </w:rPr>
        <w:t>на албанский</w:t>
      </w:r>
      <w:r w:rsidR="008476E5">
        <w:rPr>
          <w:rFonts w:eastAsia="Times New Roman" w:cs="Times New Roman"/>
          <w:color w:val="000000" w:themeColor="text1"/>
          <w:sz w:val="28"/>
          <w:szCs w:val="28"/>
          <w:lang w:val="ru-RU" w:eastAsia="ru-RU"/>
        </w:rPr>
        <w:t xml:space="preserve"> язык</w:t>
      </w:r>
      <w:r w:rsidR="002E59BD">
        <w:rPr>
          <w:rFonts w:eastAsia="Times New Roman" w:cs="Times New Roman"/>
          <w:color w:val="000000" w:themeColor="text1"/>
          <w:sz w:val="28"/>
          <w:szCs w:val="28"/>
          <w:lang w:val="ru-RU" w:eastAsia="ru-RU"/>
        </w:rPr>
        <w:t xml:space="preserve"> </w:t>
      </w:r>
      <w:r w:rsidRPr="00A66AE3">
        <w:rPr>
          <w:rFonts w:eastAsia="Times New Roman" w:cs="Times New Roman"/>
          <w:color w:val="000000" w:themeColor="text1"/>
          <w:sz w:val="28"/>
          <w:szCs w:val="28"/>
          <w:lang w:val="ru-RU" w:eastAsia="ru-RU"/>
        </w:rPr>
        <w:t>[Demiraj 1986: 827].</w:t>
      </w:r>
    </w:p>
    <w:p w:rsidR="00253876" w:rsidRDefault="00253876" w:rsidP="007D1D8D">
      <w:pPr>
        <w:spacing w:line="360" w:lineRule="auto"/>
        <w:ind w:firstLine="708"/>
        <w:jc w:val="both"/>
        <w:rPr>
          <w:rFonts w:eastAsia="Times New Roman" w:cs="Times New Roman"/>
          <w:sz w:val="28"/>
          <w:szCs w:val="28"/>
          <w:lang w:val="ru-RU" w:eastAsia="ru-RU"/>
        </w:rPr>
      </w:pPr>
      <w:r w:rsidRPr="00A66AE3">
        <w:rPr>
          <w:rFonts w:eastAsia="Times New Roman" w:cs="Times New Roman"/>
          <w:sz w:val="28"/>
          <w:szCs w:val="28"/>
          <w:lang w:val="ru-RU" w:eastAsia="ru-RU"/>
        </w:rPr>
        <w:t>Форма будущего времени типа ‘</w:t>
      </w:r>
      <w:r w:rsidRPr="00A66AE3">
        <w:rPr>
          <w:rFonts w:eastAsia="Times New Roman" w:cs="Times New Roman"/>
          <w:i/>
          <w:sz w:val="28"/>
          <w:szCs w:val="28"/>
          <w:lang w:val="en-US" w:eastAsia="ru-RU"/>
        </w:rPr>
        <w:t>kam</w:t>
      </w:r>
      <w:r w:rsidRPr="00A66AE3">
        <w:rPr>
          <w:rFonts w:eastAsia="Times New Roman" w:cs="Times New Roman"/>
          <w:i/>
          <w:sz w:val="28"/>
          <w:szCs w:val="28"/>
          <w:lang w:val="ru-RU" w:eastAsia="ru-RU"/>
        </w:rPr>
        <w:t xml:space="preserve"> </w:t>
      </w:r>
      <w:r w:rsidRPr="00A66AE3">
        <w:rPr>
          <w:rFonts w:eastAsia="Times New Roman" w:cs="Times New Roman"/>
          <w:i/>
          <w:sz w:val="28"/>
          <w:szCs w:val="28"/>
          <w:lang w:val="en-US" w:eastAsia="ru-RU"/>
        </w:rPr>
        <w:t>p</w:t>
      </w:r>
      <w:r w:rsidRPr="00A66AE3">
        <w:rPr>
          <w:rFonts w:eastAsia="Times New Roman" w:cs="Times New Roman"/>
          <w:i/>
          <w:sz w:val="28"/>
          <w:szCs w:val="28"/>
          <w:lang w:val="ru-RU" w:eastAsia="ru-RU"/>
        </w:rPr>
        <w:t>ё</w:t>
      </w:r>
      <w:r w:rsidRPr="00A66AE3">
        <w:rPr>
          <w:rFonts w:eastAsia="Times New Roman" w:cs="Times New Roman"/>
          <w:i/>
          <w:sz w:val="28"/>
          <w:szCs w:val="28"/>
          <w:lang w:val="sq-AL" w:eastAsia="ru-RU"/>
        </w:rPr>
        <w:t>r</w:t>
      </w:r>
      <w:r w:rsidRPr="00A66AE3">
        <w:rPr>
          <w:rFonts w:eastAsia="Times New Roman" w:cs="Times New Roman"/>
          <w:i/>
          <w:sz w:val="28"/>
          <w:szCs w:val="28"/>
          <w:lang w:val="ru-RU" w:eastAsia="ru-RU"/>
        </w:rPr>
        <w:t xml:space="preserve"> </w:t>
      </w:r>
      <w:r w:rsidRPr="00A66AE3">
        <w:rPr>
          <w:rFonts w:eastAsia="Times New Roman" w:cs="Times New Roman"/>
          <w:i/>
          <w:sz w:val="28"/>
          <w:szCs w:val="28"/>
          <w:lang w:val="sq-AL" w:eastAsia="ru-RU"/>
        </w:rPr>
        <w:t>të</w:t>
      </w:r>
      <w:r w:rsidRPr="00A66AE3">
        <w:rPr>
          <w:rFonts w:eastAsia="Times New Roman" w:cs="Times New Roman"/>
          <w:sz w:val="28"/>
          <w:szCs w:val="28"/>
          <w:lang w:val="sq-AL" w:eastAsia="ru-RU"/>
        </w:rPr>
        <w:t xml:space="preserve"> + </w:t>
      </w:r>
      <w:r w:rsidRPr="00A66AE3">
        <w:rPr>
          <w:rFonts w:eastAsia="Times New Roman" w:cs="Times New Roman"/>
          <w:sz w:val="28"/>
          <w:szCs w:val="28"/>
          <w:lang w:val="ru-RU" w:eastAsia="ru-RU"/>
        </w:rPr>
        <w:t>причастие’ — наиболее новая из всех существующих типов.</w:t>
      </w:r>
      <w:r w:rsidR="007D1D8D" w:rsidRPr="007D1D8D">
        <w:rPr>
          <w:rFonts w:eastAsia="Times New Roman" w:cs="Times New Roman"/>
          <w:sz w:val="28"/>
          <w:szCs w:val="28"/>
          <w:lang w:val="ru-RU" w:eastAsia="ru-RU"/>
        </w:rPr>
        <w:t xml:space="preserve"> </w:t>
      </w:r>
      <w:r w:rsidR="007D1D8D" w:rsidRPr="007D1D8D">
        <w:rPr>
          <w:rFonts w:eastAsia="Times New Roman" w:cs="Times New Roman"/>
          <w:color w:val="000000" w:themeColor="text1"/>
          <w:sz w:val="28"/>
          <w:szCs w:val="28"/>
          <w:lang w:val="ru-RU" w:eastAsia="ru-RU"/>
        </w:rPr>
        <w:t>Согласно Албанскому диалектологическому атласу,</w:t>
      </w:r>
      <w:r w:rsidR="007D1D8D">
        <w:rPr>
          <w:rFonts w:eastAsia="Times New Roman" w:cs="Times New Roman"/>
          <w:color w:val="0070C0"/>
          <w:sz w:val="28"/>
          <w:szCs w:val="28"/>
          <w:lang w:val="ru-RU" w:eastAsia="ru-RU"/>
        </w:rPr>
        <w:t xml:space="preserve"> </w:t>
      </w:r>
      <w:r w:rsidR="007D1D8D">
        <w:rPr>
          <w:rFonts w:eastAsia="Times New Roman" w:cs="Times New Roman"/>
          <w:sz w:val="28"/>
          <w:szCs w:val="28"/>
          <w:lang w:val="ru-RU" w:eastAsia="ru-RU"/>
        </w:rPr>
        <w:t>б</w:t>
      </w:r>
      <w:r w:rsidR="007D1D8D" w:rsidRPr="00A66AE3">
        <w:rPr>
          <w:rFonts w:eastAsia="Times New Roman" w:cs="Times New Roman"/>
          <w:sz w:val="28"/>
          <w:szCs w:val="28"/>
          <w:lang w:val="ru-RU" w:eastAsia="ru-RU"/>
        </w:rPr>
        <w:t xml:space="preserve">удущее время типа </w:t>
      </w:r>
      <w:r w:rsidR="007D1D8D" w:rsidRPr="00A66AE3">
        <w:rPr>
          <w:rFonts w:eastAsia="Times New Roman" w:cs="Times New Roman"/>
          <w:sz w:val="28"/>
          <w:szCs w:val="28"/>
          <w:lang w:val="sq-AL" w:eastAsia="ru-RU"/>
        </w:rPr>
        <w:t>‘</w:t>
      </w:r>
      <w:r w:rsidR="007D1D8D" w:rsidRPr="00A66AE3">
        <w:rPr>
          <w:rFonts w:eastAsia="Times New Roman" w:cs="Times New Roman"/>
          <w:i/>
          <w:sz w:val="28"/>
          <w:szCs w:val="28"/>
          <w:lang w:val="sq-AL" w:eastAsia="ru-RU"/>
        </w:rPr>
        <w:t xml:space="preserve">kam </w:t>
      </w:r>
      <w:r w:rsidR="007D1D8D" w:rsidRPr="00A66AE3">
        <w:rPr>
          <w:rFonts w:eastAsia="Times New Roman" w:cs="Times New Roman"/>
          <w:sz w:val="28"/>
          <w:szCs w:val="28"/>
          <w:lang w:val="sq-AL" w:eastAsia="ru-RU"/>
        </w:rPr>
        <w:t xml:space="preserve">/ </w:t>
      </w:r>
      <w:r w:rsidR="007D1D8D" w:rsidRPr="00A66AE3">
        <w:rPr>
          <w:rFonts w:eastAsia="Times New Roman" w:cs="Times New Roman"/>
          <w:i/>
          <w:sz w:val="28"/>
          <w:szCs w:val="28"/>
          <w:lang w:eastAsia="ru-RU"/>
        </w:rPr>
        <w:t>kisha</w:t>
      </w:r>
      <w:r w:rsidR="007D1D8D" w:rsidRPr="00A66AE3">
        <w:rPr>
          <w:rFonts w:eastAsia="Times New Roman" w:cs="Times New Roman"/>
          <w:i/>
          <w:sz w:val="28"/>
          <w:szCs w:val="28"/>
          <w:lang w:val="ru-RU" w:eastAsia="ru-RU"/>
        </w:rPr>
        <w:t xml:space="preserve"> </w:t>
      </w:r>
      <w:r w:rsidR="007D1D8D" w:rsidRPr="00A66AE3">
        <w:rPr>
          <w:rFonts w:eastAsia="Times New Roman" w:cs="Times New Roman"/>
          <w:i/>
          <w:sz w:val="28"/>
          <w:szCs w:val="28"/>
          <w:lang w:val="sq-AL" w:eastAsia="ru-RU"/>
        </w:rPr>
        <w:t xml:space="preserve">për të </w:t>
      </w:r>
      <w:r w:rsidR="007D1D8D" w:rsidRPr="00A66AE3">
        <w:rPr>
          <w:rFonts w:eastAsia="Times New Roman" w:cs="Times New Roman"/>
          <w:sz w:val="28"/>
          <w:szCs w:val="28"/>
          <w:lang w:val="sq-AL" w:eastAsia="ru-RU"/>
        </w:rPr>
        <w:t xml:space="preserve">+ </w:t>
      </w:r>
      <w:r w:rsidR="007D1D8D" w:rsidRPr="00A66AE3">
        <w:rPr>
          <w:rFonts w:eastAsia="Times New Roman" w:cs="Times New Roman"/>
          <w:sz w:val="28"/>
          <w:szCs w:val="28"/>
          <w:lang w:val="ru-RU" w:eastAsia="ru-RU"/>
        </w:rPr>
        <w:t>причастие</w:t>
      </w:r>
      <w:r w:rsidR="007D1D8D" w:rsidRPr="00A66AE3">
        <w:rPr>
          <w:rFonts w:eastAsia="Times New Roman" w:cs="Times New Roman"/>
          <w:sz w:val="28"/>
          <w:szCs w:val="28"/>
          <w:lang w:val="sq-AL" w:eastAsia="ru-RU"/>
        </w:rPr>
        <w:t>’</w:t>
      </w:r>
      <w:r w:rsidR="007D1D8D" w:rsidRPr="00A66AE3">
        <w:rPr>
          <w:rFonts w:eastAsia="Times New Roman" w:cs="Times New Roman"/>
          <w:sz w:val="28"/>
          <w:szCs w:val="28"/>
          <w:lang w:val="ru-RU" w:eastAsia="ru-RU"/>
        </w:rPr>
        <w:t xml:space="preserve"> </w:t>
      </w:r>
      <w:r w:rsidR="007D1D8D">
        <w:rPr>
          <w:rFonts w:eastAsia="Times New Roman" w:cs="Times New Roman"/>
          <w:sz w:val="28"/>
          <w:szCs w:val="28"/>
          <w:lang w:val="ru-RU" w:eastAsia="ru-RU"/>
        </w:rPr>
        <w:t>используется в центральной и северной частях</w:t>
      </w:r>
      <w:r w:rsidR="007D1D8D" w:rsidRPr="00A66AE3">
        <w:rPr>
          <w:rFonts w:eastAsia="Times New Roman" w:cs="Times New Roman"/>
          <w:sz w:val="28"/>
          <w:szCs w:val="28"/>
          <w:lang w:val="ru-RU" w:eastAsia="ru-RU"/>
        </w:rPr>
        <w:t xml:space="preserve"> </w:t>
      </w:r>
      <w:r w:rsidR="007D1D8D">
        <w:rPr>
          <w:rFonts w:eastAsia="Times New Roman" w:cs="Times New Roman"/>
          <w:sz w:val="28"/>
          <w:szCs w:val="28"/>
          <w:lang w:val="ru-RU" w:eastAsia="ru-RU"/>
        </w:rPr>
        <w:t>албаноязычного ареала</w:t>
      </w:r>
      <w:r w:rsidR="007D1D8D" w:rsidRPr="00A66AE3">
        <w:rPr>
          <w:rFonts w:eastAsia="Times New Roman" w:cs="Times New Roman"/>
          <w:sz w:val="28"/>
          <w:szCs w:val="28"/>
          <w:lang w:val="ru-RU" w:eastAsia="ru-RU"/>
        </w:rPr>
        <w:t xml:space="preserve"> и в некоторых южных местностях</w:t>
      </w:r>
      <w:r w:rsidR="007D1D8D">
        <w:rPr>
          <w:rFonts w:eastAsia="Times New Roman" w:cs="Times New Roman"/>
          <w:sz w:val="28"/>
          <w:szCs w:val="28"/>
          <w:lang w:val="ru-RU" w:eastAsia="ru-RU"/>
        </w:rPr>
        <w:t xml:space="preserve"> </w:t>
      </w:r>
      <w:r w:rsidR="007D1D8D" w:rsidRPr="00A66AE3">
        <w:rPr>
          <w:rFonts w:eastAsia="Times New Roman" w:cs="Times New Roman"/>
          <w:sz w:val="28"/>
          <w:szCs w:val="28"/>
          <w:lang w:val="ru-RU" w:eastAsia="ru-RU"/>
        </w:rPr>
        <w:t>[</w:t>
      </w:r>
      <w:r w:rsidR="007D1D8D" w:rsidRPr="00A66AE3">
        <w:rPr>
          <w:rFonts w:eastAsia="Times New Roman" w:cs="Times New Roman"/>
          <w:sz w:val="28"/>
          <w:szCs w:val="28"/>
          <w:lang w:val="en-US" w:eastAsia="ru-RU"/>
        </w:rPr>
        <w:t>Gjinari</w:t>
      </w:r>
      <w:r w:rsidR="007D1D8D" w:rsidRPr="00A66AE3">
        <w:rPr>
          <w:rFonts w:eastAsia="Times New Roman" w:cs="Times New Roman"/>
          <w:sz w:val="28"/>
          <w:szCs w:val="28"/>
          <w:lang w:val="ru-RU" w:eastAsia="ru-RU"/>
        </w:rPr>
        <w:t xml:space="preserve"> </w:t>
      </w:r>
      <w:r w:rsidR="007D1D8D" w:rsidRPr="00A66AE3">
        <w:rPr>
          <w:rFonts w:eastAsia="Times New Roman" w:cs="Times New Roman"/>
          <w:sz w:val="28"/>
          <w:szCs w:val="28"/>
          <w:lang w:val="en-US" w:eastAsia="ru-RU"/>
        </w:rPr>
        <w:t>et</w:t>
      </w:r>
      <w:r w:rsidR="007D1D8D" w:rsidRPr="00A66AE3">
        <w:rPr>
          <w:rFonts w:eastAsia="Times New Roman" w:cs="Times New Roman"/>
          <w:sz w:val="28"/>
          <w:szCs w:val="28"/>
          <w:lang w:val="ru-RU" w:eastAsia="ru-RU"/>
        </w:rPr>
        <w:t xml:space="preserve"> </w:t>
      </w:r>
      <w:r w:rsidR="007D1D8D" w:rsidRPr="00A66AE3">
        <w:rPr>
          <w:rFonts w:eastAsia="Times New Roman" w:cs="Times New Roman"/>
          <w:sz w:val="28"/>
          <w:szCs w:val="28"/>
          <w:lang w:val="en-US" w:eastAsia="ru-RU"/>
        </w:rPr>
        <w:t>al</w:t>
      </w:r>
      <w:r w:rsidR="007D1D8D" w:rsidRPr="00A66AE3">
        <w:rPr>
          <w:rFonts w:eastAsia="Times New Roman" w:cs="Times New Roman"/>
          <w:sz w:val="28"/>
          <w:szCs w:val="28"/>
          <w:lang w:val="ru-RU" w:eastAsia="ru-RU"/>
        </w:rPr>
        <w:t>. 2007: 376].</w:t>
      </w:r>
      <w:r w:rsidRPr="00A66AE3">
        <w:rPr>
          <w:rFonts w:eastAsia="Times New Roman" w:cs="Times New Roman"/>
          <w:sz w:val="28"/>
          <w:szCs w:val="28"/>
          <w:lang w:val="ru-RU" w:eastAsia="ru-RU"/>
        </w:rPr>
        <w:t xml:space="preserve"> </w:t>
      </w:r>
      <w:r w:rsidR="00054A66">
        <w:rPr>
          <w:rFonts w:eastAsia="Times New Roman" w:cs="Times New Roman"/>
          <w:sz w:val="28"/>
          <w:szCs w:val="28"/>
          <w:lang w:val="ru-RU" w:eastAsia="ru-RU"/>
        </w:rPr>
        <w:t>Шабан Демирай сообщает, что п</w:t>
      </w:r>
      <w:r w:rsidRPr="00A66AE3">
        <w:rPr>
          <w:rFonts w:eastAsia="Times New Roman" w:cs="Times New Roman"/>
          <w:sz w:val="28"/>
          <w:szCs w:val="28"/>
          <w:lang w:val="ru-RU" w:eastAsia="ru-RU"/>
        </w:rPr>
        <w:t>ервые достаточно редкие случаи употребл</w:t>
      </w:r>
      <w:r w:rsidR="00054A66">
        <w:rPr>
          <w:rFonts w:eastAsia="Times New Roman" w:cs="Times New Roman"/>
          <w:sz w:val="28"/>
          <w:szCs w:val="28"/>
          <w:lang w:val="ru-RU" w:eastAsia="ru-RU"/>
        </w:rPr>
        <w:t xml:space="preserve">ения </w:t>
      </w:r>
      <w:r w:rsidR="00561362">
        <w:rPr>
          <w:rFonts w:eastAsia="Times New Roman" w:cs="Times New Roman"/>
          <w:sz w:val="28"/>
          <w:szCs w:val="28"/>
          <w:lang w:val="ru-RU" w:eastAsia="ru-RU"/>
        </w:rPr>
        <w:t xml:space="preserve">данного типа будущего времени </w:t>
      </w:r>
      <w:r w:rsidR="00054A66">
        <w:rPr>
          <w:rFonts w:eastAsia="Times New Roman" w:cs="Times New Roman"/>
          <w:sz w:val="28"/>
          <w:szCs w:val="28"/>
          <w:lang w:val="ru-RU" w:eastAsia="ru-RU"/>
        </w:rPr>
        <w:t>были отмечены в текстах П. </w:t>
      </w:r>
      <w:r w:rsidRPr="00A66AE3">
        <w:rPr>
          <w:rFonts w:eastAsia="Times New Roman" w:cs="Times New Roman"/>
          <w:sz w:val="28"/>
          <w:szCs w:val="28"/>
          <w:lang w:val="ru-RU" w:eastAsia="ru-RU"/>
        </w:rPr>
        <w:t xml:space="preserve">Богдани («Отряд пророков» </w:t>
      </w:r>
      <w:r w:rsidRPr="00A66AE3">
        <w:rPr>
          <w:rFonts w:eastAsia="Times New Roman" w:cs="Times New Roman"/>
          <w:sz w:val="28"/>
          <w:szCs w:val="28"/>
          <w:lang w:val="sq-AL" w:eastAsia="ru-RU"/>
        </w:rPr>
        <w:t xml:space="preserve">/ </w:t>
      </w:r>
      <w:r>
        <w:rPr>
          <w:rFonts w:eastAsia="Times New Roman" w:cs="Times New Roman"/>
          <w:sz w:val="28"/>
          <w:szCs w:val="28"/>
          <w:lang w:val="ru-RU" w:eastAsia="ru-RU"/>
        </w:rPr>
        <w:t>«</w:t>
      </w:r>
      <w:r>
        <w:rPr>
          <w:rFonts w:eastAsia="Times New Roman" w:cs="Times New Roman"/>
          <w:sz w:val="28"/>
          <w:szCs w:val="28"/>
          <w:lang w:val="sq-AL" w:eastAsia="ru-RU"/>
        </w:rPr>
        <w:t>Cuneus Prophetarum</w:t>
      </w:r>
      <w:r>
        <w:rPr>
          <w:rFonts w:eastAsia="Times New Roman" w:cs="Times New Roman"/>
          <w:sz w:val="28"/>
          <w:szCs w:val="28"/>
          <w:lang w:val="ru-RU" w:eastAsia="ru-RU"/>
        </w:rPr>
        <w:t>»</w:t>
      </w:r>
      <w:r>
        <w:rPr>
          <w:rFonts w:eastAsia="Times New Roman" w:cs="Times New Roman"/>
          <w:sz w:val="28"/>
          <w:szCs w:val="28"/>
          <w:lang w:val="sq-AL" w:eastAsia="ru-RU"/>
        </w:rPr>
        <w:t>,</w:t>
      </w:r>
      <w:r>
        <w:rPr>
          <w:rFonts w:eastAsia="Times New Roman" w:cs="Times New Roman"/>
          <w:sz w:val="28"/>
          <w:szCs w:val="28"/>
          <w:lang w:val="ru-RU" w:eastAsia="ru-RU"/>
        </w:rPr>
        <w:t xml:space="preserve"> </w:t>
      </w:r>
      <w:r w:rsidR="00561362">
        <w:rPr>
          <w:rFonts w:eastAsia="Times New Roman" w:cs="Times New Roman"/>
          <w:sz w:val="28"/>
          <w:szCs w:val="28"/>
          <w:lang w:val="ru-RU" w:eastAsia="ru-RU"/>
        </w:rPr>
        <w:t>1685), Гь. </w:t>
      </w:r>
      <w:r w:rsidRPr="00A66AE3">
        <w:rPr>
          <w:rFonts w:eastAsia="Times New Roman" w:cs="Times New Roman"/>
          <w:sz w:val="28"/>
          <w:szCs w:val="28"/>
          <w:lang w:val="ru-RU" w:eastAsia="ru-RU"/>
        </w:rPr>
        <w:t>Казази (краткий катехизис 1743 г.), Эльбасанского анонима (1761). В текстах Гь.</w:t>
      </w:r>
      <w:r w:rsidR="00054A66">
        <w:rPr>
          <w:rFonts w:eastAsia="Times New Roman" w:cs="Times New Roman"/>
          <w:sz w:val="28"/>
          <w:szCs w:val="28"/>
          <w:lang w:val="ru-RU" w:eastAsia="ru-RU"/>
        </w:rPr>
        <w:t> </w:t>
      </w:r>
      <w:r w:rsidRPr="00A66AE3">
        <w:rPr>
          <w:rFonts w:eastAsia="Times New Roman" w:cs="Times New Roman"/>
          <w:sz w:val="28"/>
          <w:szCs w:val="28"/>
          <w:lang w:val="ru-RU" w:eastAsia="ru-RU"/>
        </w:rPr>
        <w:t>Бузука (1555), П. Буди (1618 г., 1621 г.), Фр. Барди (1635 г.)</w:t>
      </w:r>
      <w:r w:rsidRPr="00A66AE3">
        <w:rPr>
          <w:rFonts w:eastAsia="Times New Roman" w:cs="Times New Roman"/>
          <w:sz w:val="28"/>
          <w:szCs w:val="28"/>
          <w:lang w:val="sq-AL" w:eastAsia="ru-RU"/>
        </w:rPr>
        <w:t xml:space="preserve"> </w:t>
      </w:r>
      <w:r w:rsidRPr="00A66AE3">
        <w:rPr>
          <w:rFonts w:eastAsia="Times New Roman" w:cs="Times New Roman"/>
          <w:sz w:val="28"/>
          <w:szCs w:val="28"/>
          <w:lang w:val="ru-RU" w:eastAsia="ru-RU"/>
        </w:rPr>
        <w:t>и у арберешей Италии и Греции нет этой формы. Таким образом</w:t>
      </w:r>
      <w:r>
        <w:rPr>
          <w:rFonts w:eastAsia="Times New Roman" w:cs="Times New Roman"/>
          <w:sz w:val="28"/>
          <w:szCs w:val="28"/>
          <w:lang w:val="ru-RU" w:eastAsia="ru-RU"/>
        </w:rPr>
        <w:t>,</w:t>
      </w:r>
      <w:r w:rsidRPr="00A66AE3">
        <w:rPr>
          <w:rFonts w:eastAsia="Times New Roman" w:cs="Times New Roman"/>
          <w:sz w:val="28"/>
          <w:szCs w:val="28"/>
          <w:lang w:val="ru-RU" w:eastAsia="ru-RU"/>
        </w:rPr>
        <w:t xml:space="preserve"> она не могла появиться раньше второй половины </w:t>
      </w:r>
      <w:r>
        <w:rPr>
          <w:rFonts w:eastAsia="Times New Roman" w:cs="Times New Roman"/>
          <w:sz w:val="28"/>
          <w:szCs w:val="28"/>
          <w:lang w:eastAsia="ru-RU"/>
        </w:rPr>
        <w:t>XVII</w:t>
      </w:r>
      <w:r w:rsidRPr="00A66AE3">
        <w:rPr>
          <w:rFonts w:eastAsia="Times New Roman" w:cs="Times New Roman"/>
          <w:sz w:val="28"/>
          <w:szCs w:val="28"/>
          <w:lang w:val="ru-RU" w:eastAsia="ru-RU"/>
        </w:rPr>
        <w:t xml:space="preserve"> в. [</w:t>
      </w:r>
      <w:r w:rsidRPr="00A66AE3">
        <w:rPr>
          <w:rFonts w:eastAsia="Times New Roman" w:cs="Times New Roman"/>
          <w:sz w:val="28"/>
          <w:szCs w:val="28"/>
          <w:lang w:val="sq-AL" w:eastAsia="ru-RU"/>
        </w:rPr>
        <w:t>Demiraj 1986</w:t>
      </w:r>
      <w:r w:rsidRPr="00A66AE3">
        <w:rPr>
          <w:rFonts w:eastAsia="Times New Roman" w:cs="Times New Roman"/>
          <w:sz w:val="28"/>
          <w:szCs w:val="28"/>
          <w:lang w:val="ru-RU" w:eastAsia="ru-RU"/>
        </w:rPr>
        <w:t>: 838].</w:t>
      </w:r>
    </w:p>
    <w:p w:rsidR="00054A66" w:rsidRDefault="00054A66" w:rsidP="00253876">
      <w:pPr>
        <w:spacing w:line="360" w:lineRule="auto"/>
        <w:ind w:firstLine="708"/>
        <w:jc w:val="both"/>
        <w:rPr>
          <w:rFonts w:eastAsia="Times New Roman" w:cs="Times New Roman"/>
          <w:sz w:val="28"/>
          <w:szCs w:val="28"/>
          <w:lang w:val="ru-RU" w:eastAsia="ru-RU"/>
        </w:rPr>
      </w:pPr>
      <w:r>
        <w:rPr>
          <w:rFonts w:eastAsia="Times New Roman" w:cs="Times New Roman"/>
          <w:sz w:val="28"/>
          <w:szCs w:val="28"/>
          <w:lang w:val="ru-RU" w:eastAsia="ru-RU"/>
        </w:rPr>
        <w:t xml:space="preserve">Бесим Бокши, сопоставляя разные типы будущего времени с </w:t>
      </w:r>
      <w:r>
        <w:rPr>
          <w:rFonts w:eastAsia="Times New Roman" w:cs="Times New Roman"/>
          <w:i/>
          <w:sz w:val="28"/>
          <w:szCs w:val="28"/>
          <w:lang w:val="sq-AL" w:eastAsia="ru-RU"/>
        </w:rPr>
        <w:t>kam</w:t>
      </w:r>
      <w:r>
        <w:rPr>
          <w:rFonts w:eastAsia="Times New Roman" w:cs="Times New Roman"/>
          <w:sz w:val="28"/>
          <w:szCs w:val="28"/>
          <w:lang w:val="sq-AL" w:eastAsia="ru-RU"/>
        </w:rPr>
        <w:t>,</w:t>
      </w:r>
      <w:r>
        <w:rPr>
          <w:rFonts w:eastAsia="Times New Roman" w:cs="Times New Roman"/>
          <w:sz w:val="28"/>
          <w:szCs w:val="28"/>
          <w:lang w:val="ru-RU" w:eastAsia="ru-RU"/>
        </w:rPr>
        <w:t xml:space="preserve"> отмечает, что «б</w:t>
      </w:r>
      <w:r w:rsidRPr="001C259F">
        <w:rPr>
          <w:rFonts w:eastAsia="Times New Roman" w:cs="Times New Roman"/>
          <w:sz w:val="28"/>
          <w:szCs w:val="28"/>
          <w:lang w:val="ru-RU" w:eastAsia="ru-RU"/>
        </w:rPr>
        <w:t xml:space="preserve">удущее время типа </w:t>
      </w:r>
      <w:r>
        <w:rPr>
          <w:rFonts w:eastAsia="Times New Roman" w:cs="Times New Roman"/>
          <w:sz w:val="28"/>
          <w:szCs w:val="28"/>
          <w:lang w:val="sq-AL" w:eastAsia="ru-RU"/>
        </w:rPr>
        <w:t>[</w:t>
      </w:r>
      <w:r w:rsidRPr="002E59BD">
        <w:rPr>
          <w:rFonts w:eastAsia="Times New Roman" w:cs="Times New Roman"/>
          <w:i/>
          <w:sz w:val="28"/>
          <w:szCs w:val="28"/>
          <w:lang w:val="ru-RU" w:eastAsia="ru-RU"/>
        </w:rPr>
        <w:t>kam për të</w:t>
      </w:r>
      <w:r w:rsidRPr="002E59BD">
        <w:rPr>
          <w:rFonts w:eastAsia="Times New Roman" w:cs="Times New Roman"/>
          <w:sz w:val="28"/>
          <w:szCs w:val="28"/>
          <w:lang w:val="ru-RU" w:eastAsia="ru-RU"/>
        </w:rPr>
        <w:t xml:space="preserve"> </w:t>
      </w:r>
      <w:r>
        <w:rPr>
          <w:rFonts w:eastAsia="Times New Roman" w:cs="Times New Roman"/>
          <w:i/>
          <w:sz w:val="28"/>
          <w:szCs w:val="28"/>
          <w:lang w:val="sq-AL" w:eastAsia="ru-RU"/>
        </w:rPr>
        <w:t>mbjellë</w:t>
      </w:r>
      <w:r>
        <w:rPr>
          <w:rFonts w:eastAsia="Times New Roman" w:cs="Times New Roman"/>
          <w:sz w:val="28"/>
          <w:szCs w:val="28"/>
          <w:lang w:val="sq-AL" w:eastAsia="ru-RU"/>
        </w:rPr>
        <w:t>]</w:t>
      </w:r>
      <w:r w:rsidRPr="002E59BD">
        <w:rPr>
          <w:rFonts w:eastAsia="Times New Roman" w:cs="Times New Roman"/>
          <w:sz w:val="28"/>
          <w:szCs w:val="28"/>
          <w:lang w:val="ru-RU" w:eastAsia="ru-RU"/>
        </w:rPr>
        <w:t xml:space="preserve"> является более молодым по сравнению с </w:t>
      </w:r>
      <w:r>
        <w:rPr>
          <w:rFonts w:eastAsia="Times New Roman" w:cs="Times New Roman"/>
          <w:sz w:val="28"/>
          <w:szCs w:val="28"/>
          <w:lang w:val="sq-AL" w:eastAsia="ru-RU"/>
        </w:rPr>
        <w:t>[</w:t>
      </w:r>
      <w:r w:rsidRPr="000D3A56">
        <w:rPr>
          <w:rFonts w:eastAsia="Times New Roman" w:cs="Times New Roman"/>
          <w:i/>
          <w:sz w:val="28"/>
          <w:szCs w:val="28"/>
          <w:lang w:val="ru-RU" w:eastAsia="ru-RU"/>
        </w:rPr>
        <w:t>kam për me mbjellë</w:t>
      </w:r>
      <w:r>
        <w:rPr>
          <w:rFonts w:eastAsia="Times New Roman" w:cs="Times New Roman"/>
          <w:sz w:val="28"/>
          <w:szCs w:val="28"/>
          <w:lang w:val="sq-AL" w:eastAsia="ru-RU"/>
        </w:rPr>
        <w:t>]</w:t>
      </w:r>
      <w:r w:rsidRPr="002E59BD">
        <w:rPr>
          <w:rFonts w:eastAsia="Times New Roman" w:cs="Times New Roman"/>
          <w:sz w:val="28"/>
          <w:szCs w:val="28"/>
          <w:lang w:val="ru-RU" w:eastAsia="ru-RU"/>
        </w:rPr>
        <w:t xml:space="preserve"> или </w:t>
      </w:r>
      <w:r>
        <w:rPr>
          <w:rFonts w:eastAsia="Times New Roman" w:cs="Times New Roman"/>
          <w:sz w:val="28"/>
          <w:szCs w:val="28"/>
          <w:lang w:val="sq-AL" w:eastAsia="ru-RU"/>
        </w:rPr>
        <w:t>[</w:t>
      </w:r>
      <w:r w:rsidRPr="000D3A56">
        <w:rPr>
          <w:rFonts w:eastAsia="Times New Roman" w:cs="Times New Roman"/>
          <w:i/>
          <w:sz w:val="28"/>
          <w:szCs w:val="28"/>
          <w:lang w:val="ru-RU" w:eastAsia="ru-RU"/>
        </w:rPr>
        <w:t>kam me mbjellë</w:t>
      </w:r>
      <w:r>
        <w:rPr>
          <w:rFonts w:eastAsia="Times New Roman" w:cs="Times New Roman"/>
          <w:sz w:val="28"/>
          <w:szCs w:val="28"/>
          <w:lang w:val="sq-AL" w:eastAsia="ru-RU"/>
        </w:rPr>
        <w:t>]</w:t>
      </w:r>
      <w:r w:rsidRPr="001C259F">
        <w:rPr>
          <w:rFonts w:eastAsia="Times New Roman" w:cs="Times New Roman"/>
          <w:sz w:val="28"/>
          <w:szCs w:val="28"/>
          <w:lang w:val="ru-RU" w:eastAsia="ru-RU"/>
        </w:rPr>
        <w:t xml:space="preserve">. Оно развилось после того, как появилось артиклевое прилагательное. </w:t>
      </w:r>
      <w:r w:rsidRPr="001C259F">
        <w:rPr>
          <w:rFonts w:eastAsia="Times New Roman" w:cs="Times New Roman"/>
          <w:sz w:val="28"/>
          <w:szCs w:val="28"/>
          <w:lang w:val="ru-RU" w:eastAsia="ru-RU"/>
        </w:rPr>
        <w:lastRenderedPageBreak/>
        <w:t>Конструкция [</w:t>
      </w:r>
      <w:r w:rsidRPr="001C259F">
        <w:rPr>
          <w:rFonts w:eastAsia="Times New Roman" w:cs="Times New Roman"/>
          <w:i/>
          <w:sz w:val="28"/>
          <w:szCs w:val="28"/>
          <w:lang w:val="ru-RU" w:eastAsia="ru-RU"/>
        </w:rPr>
        <w:t>për të mbjellë</w:t>
      </w:r>
      <w:r w:rsidRPr="002E59BD">
        <w:rPr>
          <w:rFonts w:eastAsia="Times New Roman" w:cs="Times New Roman"/>
          <w:sz w:val="28"/>
          <w:szCs w:val="28"/>
          <w:lang w:val="ru-RU" w:eastAsia="ru-RU"/>
        </w:rPr>
        <w:t xml:space="preserve"> и др.]</w:t>
      </w:r>
      <w:r>
        <w:rPr>
          <w:rFonts w:eastAsia="Times New Roman" w:cs="Times New Roman"/>
          <w:sz w:val="28"/>
          <w:szCs w:val="28"/>
          <w:lang w:val="ru-RU" w:eastAsia="ru-RU"/>
        </w:rPr>
        <w:t>, употреблявшаяся</w:t>
      </w:r>
      <w:r w:rsidRPr="002E59BD">
        <w:rPr>
          <w:rFonts w:eastAsia="Times New Roman" w:cs="Times New Roman"/>
          <w:sz w:val="28"/>
          <w:szCs w:val="28"/>
          <w:lang w:val="ru-RU" w:eastAsia="ru-RU"/>
        </w:rPr>
        <w:t xml:space="preserve"> в функции обстоятельства цели при непереходных глаголах движения</w:t>
      </w:r>
      <w:r>
        <w:rPr>
          <w:rFonts w:eastAsia="Times New Roman" w:cs="Times New Roman"/>
          <w:sz w:val="28"/>
          <w:szCs w:val="28"/>
          <w:lang w:val="ru-RU" w:eastAsia="ru-RU"/>
        </w:rPr>
        <w:t>,</w:t>
      </w:r>
      <w:r w:rsidRPr="002E59BD">
        <w:rPr>
          <w:rFonts w:eastAsia="Times New Roman" w:cs="Times New Roman"/>
          <w:sz w:val="28"/>
          <w:szCs w:val="28"/>
          <w:lang w:val="ru-RU" w:eastAsia="ru-RU"/>
        </w:rPr>
        <w:t xml:space="preserve"> стала инфинитивом с ограниченной функцией целевого оборота. Таким образом, формы будущего времени [</w:t>
      </w:r>
      <w:r w:rsidRPr="001C259F">
        <w:rPr>
          <w:rFonts w:eastAsia="Times New Roman" w:cs="Times New Roman"/>
          <w:i/>
          <w:sz w:val="28"/>
          <w:szCs w:val="28"/>
          <w:lang w:val="ru-RU" w:eastAsia="ru-RU"/>
        </w:rPr>
        <w:t xml:space="preserve">kam për me mbjellë </w:t>
      </w:r>
      <w:r w:rsidRPr="002E59BD">
        <w:rPr>
          <w:rFonts w:eastAsia="Times New Roman" w:cs="Times New Roman"/>
          <w:sz w:val="28"/>
          <w:szCs w:val="28"/>
          <w:lang w:val="ru-RU" w:eastAsia="ru-RU"/>
        </w:rPr>
        <w:t>и др.] и [</w:t>
      </w:r>
      <w:r w:rsidRPr="001C259F">
        <w:rPr>
          <w:rFonts w:eastAsia="Times New Roman" w:cs="Times New Roman"/>
          <w:i/>
          <w:sz w:val="28"/>
          <w:szCs w:val="28"/>
          <w:lang w:val="ru-RU" w:eastAsia="ru-RU"/>
        </w:rPr>
        <w:t>kam për të mbjellë</w:t>
      </w:r>
      <w:r w:rsidRPr="002E59BD">
        <w:rPr>
          <w:rFonts w:eastAsia="Times New Roman" w:cs="Times New Roman"/>
          <w:sz w:val="28"/>
          <w:szCs w:val="28"/>
          <w:lang w:val="ru-RU" w:eastAsia="ru-RU"/>
        </w:rPr>
        <w:t xml:space="preserve"> и др.] на достаточно продолжительное время стали свободными вариантами в общеалбанском. Они продолжают оставаться таковыми в гегском диалекте и сегодня» [Bokshi 2011: 33</w:t>
      </w:r>
      <w:r>
        <w:rPr>
          <w:rFonts w:eastAsia="Times New Roman" w:cs="Times New Roman"/>
          <w:sz w:val="28"/>
          <w:szCs w:val="28"/>
          <w:lang w:val="ru-RU" w:eastAsia="ru-RU"/>
        </w:rPr>
        <w:t>–34</w:t>
      </w:r>
      <w:r w:rsidRPr="001C259F">
        <w:rPr>
          <w:rFonts w:eastAsia="Times New Roman" w:cs="Times New Roman"/>
          <w:sz w:val="28"/>
          <w:szCs w:val="28"/>
          <w:lang w:val="ru-RU" w:eastAsia="ru-RU"/>
        </w:rPr>
        <w:t>].</w:t>
      </w:r>
    </w:p>
    <w:p w:rsidR="00054A66" w:rsidRDefault="00253876" w:rsidP="00054A66">
      <w:pPr>
        <w:spacing w:line="360" w:lineRule="auto"/>
        <w:ind w:firstLine="708"/>
        <w:jc w:val="both"/>
        <w:rPr>
          <w:sz w:val="28"/>
          <w:szCs w:val="28"/>
          <w:lang w:val="ru-RU"/>
        </w:rPr>
      </w:pPr>
      <w:r>
        <w:rPr>
          <w:rFonts w:eastAsia="Times New Roman" w:cs="Times New Roman"/>
          <w:sz w:val="28"/>
          <w:szCs w:val="28"/>
          <w:lang w:val="ru-RU" w:eastAsia="ru-RU"/>
        </w:rPr>
        <w:t xml:space="preserve">Следует отметить, что </w:t>
      </w:r>
      <w:r>
        <w:rPr>
          <w:sz w:val="28"/>
          <w:szCs w:val="28"/>
          <w:lang w:val="ru-RU"/>
        </w:rPr>
        <w:t>н</w:t>
      </w:r>
      <w:r w:rsidRPr="00A66AE3">
        <w:rPr>
          <w:sz w:val="28"/>
          <w:szCs w:val="28"/>
          <w:lang w:val="ru-RU"/>
        </w:rPr>
        <w:t>ефинитная конструкция ‘</w:t>
      </w:r>
      <w:r w:rsidRPr="00A66AE3">
        <w:rPr>
          <w:i/>
          <w:sz w:val="28"/>
          <w:szCs w:val="28"/>
          <w:lang w:val="en-US"/>
        </w:rPr>
        <w:t>p</w:t>
      </w:r>
      <w:r w:rsidRPr="00A66AE3">
        <w:rPr>
          <w:i/>
          <w:sz w:val="28"/>
          <w:szCs w:val="28"/>
          <w:lang w:val="ru-RU"/>
        </w:rPr>
        <w:t>ё</w:t>
      </w:r>
      <w:r w:rsidRPr="00A66AE3">
        <w:rPr>
          <w:i/>
          <w:sz w:val="28"/>
          <w:szCs w:val="28"/>
          <w:lang w:val="sq-AL"/>
        </w:rPr>
        <w:t>r të</w:t>
      </w:r>
      <w:r w:rsidRPr="00A66AE3">
        <w:rPr>
          <w:sz w:val="28"/>
          <w:szCs w:val="28"/>
          <w:lang w:val="sq-AL"/>
        </w:rPr>
        <w:t xml:space="preserve"> + </w:t>
      </w:r>
      <w:r w:rsidRPr="00A66AE3">
        <w:rPr>
          <w:sz w:val="28"/>
          <w:szCs w:val="28"/>
          <w:lang w:val="ru-RU"/>
        </w:rPr>
        <w:t xml:space="preserve">причастие’ </w:t>
      </w:r>
      <w:r>
        <w:rPr>
          <w:sz w:val="28"/>
          <w:szCs w:val="28"/>
          <w:lang w:val="ru-RU"/>
        </w:rPr>
        <w:t>в составе формы</w:t>
      </w:r>
      <w:r w:rsidR="00054A66">
        <w:rPr>
          <w:sz w:val="28"/>
          <w:szCs w:val="28"/>
          <w:lang w:val="ru-RU"/>
        </w:rPr>
        <w:t xml:space="preserve"> </w:t>
      </w:r>
      <w:r w:rsidR="00054A66" w:rsidRPr="00A66AE3">
        <w:rPr>
          <w:rFonts w:eastAsia="Times New Roman" w:cs="Times New Roman"/>
          <w:sz w:val="28"/>
          <w:szCs w:val="28"/>
          <w:lang w:val="sq-AL" w:eastAsia="ru-RU"/>
        </w:rPr>
        <w:t>‘</w:t>
      </w:r>
      <w:r w:rsidR="00054A66" w:rsidRPr="00A66AE3">
        <w:rPr>
          <w:rFonts w:eastAsia="Times New Roman" w:cs="Times New Roman"/>
          <w:i/>
          <w:sz w:val="28"/>
          <w:szCs w:val="28"/>
          <w:lang w:val="sq-AL" w:eastAsia="ru-RU"/>
        </w:rPr>
        <w:t xml:space="preserve">kam </w:t>
      </w:r>
      <w:r w:rsidR="00054A66" w:rsidRPr="00A66AE3">
        <w:rPr>
          <w:rFonts w:eastAsia="Times New Roman" w:cs="Times New Roman"/>
          <w:sz w:val="28"/>
          <w:szCs w:val="28"/>
          <w:lang w:val="sq-AL" w:eastAsia="ru-RU"/>
        </w:rPr>
        <w:t xml:space="preserve">/ </w:t>
      </w:r>
      <w:r w:rsidR="00054A66" w:rsidRPr="00A66AE3">
        <w:rPr>
          <w:rFonts w:eastAsia="Times New Roman" w:cs="Times New Roman"/>
          <w:i/>
          <w:sz w:val="28"/>
          <w:szCs w:val="28"/>
          <w:lang w:eastAsia="ru-RU"/>
        </w:rPr>
        <w:t>kisha</w:t>
      </w:r>
      <w:r w:rsidR="00054A66" w:rsidRPr="00A66AE3">
        <w:rPr>
          <w:rFonts w:eastAsia="Times New Roman" w:cs="Times New Roman"/>
          <w:i/>
          <w:sz w:val="28"/>
          <w:szCs w:val="28"/>
          <w:lang w:val="ru-RU" w:eastAsia="ru-RU"/>
        </w:rPr>
        <w:t xml:space="preserve"> </w:t>
      </w:r>
      <w:r w:rsidR="00054A66" w:rsidRPr="00A66AE3">
        <w:rPr>
          <w:rFonts w:eastAsia="Times New Roman" w:cs="Times New Roman"/>
          <w:i/>
          <w:sz w:val="28"/>
          <w:szCs w:val="28"/>
          <w:lang w:val="sq-AL" w:eastAsia="ru-RU"/>
        </w:rPr>
        <w:t xml:space="preserve">për të </w:t>
      </w:r>
      <w:r w:rsidR="00054A66" w:rsidRPr="00A66AE3">
        <w:rPr>
          <w:rFonts w:eastAsia="Times New Roman" w:cs="Times New Roman"/>
          <w:sz w:val="28"/>
          <w:szCs w:val="28"/>
          <w:lang w:val="sq-AL" w:eastAsia="ru-RU"/>
        </w:rPr>
        <w:t xml:space="preserve">+ </w:t>
      </w:r>
      <w:r w:rsidR="00054A66" w:rsidRPr="00A66AE3">
        <w:rPr>
          <w:rFonts w:eastAsia="Times New Roman" w:cs="Times New Roman"/>
          <w:sz w:val="28"/>
          <w:szCs w:val="28"/>
          <w:lang w:val="ru-RU" w:eastAsia="ru-RU"/>
        </w:rPr>
        <w:t>причастие</w:t>
      </w:r>
      <w:r w:rsidR="00054A66" w:rsidRPr="00A66AE3">
        <w:rPr>
          <w:rFonts w:eastAsia="Times New Roman" w:cs="Times New Roman"/>
          <w:sz w:val="28"/>
          <w:szCs w:val="28"/>
          <w:lang w:val="sq-AL" w:eastAsia="ru-RU"/>
        </w:rPr>
        <w:t>’</w:t>
      </w:r>
      <w:r>
        <w:rPr>
          <w:sz w:val="28"/>
          <w:szCs w:val="28"/>
          <w:lang w:val="ru-RU"/>
        </w:rPr>
        <w:t xml:space="preserve"> </w:t>
      </w:r>
      <w:r w:rsidRPr="00A66AE3">
        <w:rPr>
          <w:sz w:val="28"/>
          <w:szCs w:val="28"/>
          <w:lang w:val="ru-RU"/>
        </w:rPr>
        <w:t>представляет собой так называемый «инфинитив» в литературном албанском языке [</w:t>
      </w:r>
      <w:r w:rsidRPr="00A66AE3">
        <w:rPr>
          <w:sz w:val="28"/>
          <w:szCs w:val="28"/>
          <w:lang w:val="en-US"/>
        </w:rPr>
        <w:t>Newmark </w:t>
      </w:r>
      <w:r w:rsidRPr="00A66AE3">
        <w:rPr>
          <w:sz w:val="28"/>
          <w:szCs w:val="28"/>
          <w:lang w:val="sq-AL"/>
        </w:rPr>
        <w:t xml:space="preserve">et al. </w:t>
      </w:r>
      <w:r w:rsidRPr="00A66AE3">
        <w:rPr>
          <w:sz w:val="28"/>
          <w:szCs w:val="28"/>
          <w:lang w:val="ru-RU"/>
        </w:rPr>
        <w:t xml:space="preserve">1982: 64]. Данная конструкция состоит из предлога </w:t>
      </w:r>
      <w:r w:rsidRPr="00A66AE3">
        <w:rPr>
          <w:i/>
          <w:sz w:val="28"/>
          <w:szCs w:val="28"/>
          <w:lang w:val="sq-AL"/>
        </w:rPr>
        <w:t>për</w:t>
      </w:r>
      <w:r w:rsidRPr="00A66AE3">
        <w:rPr>
          <w:sz w:val="28"/>
          <w:szCs w:val="28"/>
          <w:lang w:val="sq-AL"/>
        </w:rPr>
        <w:t xml:space="preserve"> ‘</w:t>
      </w:r>
      <w:r w:rsidRPr="00A66AE3">
        <w:rPr>
          <w:sz w:val="28"/>
          <w:szCs w:val="28"/>
          <w:lang w:val="ru-RU"/>
        </w:rPr>
        <w:t>за</w:t>
      </w:r>
      <w:r w:rsidRPr="00A66AE3">
        <w:rPr>
          <w:sz w:val="28"/>
          <w:szCs w:val="28"/>
          <w:lang w:val="sq-AL"/>
        </w:rPr>
        <w:t xml:space="preserve">’ </w:t>
      </w:r>
      <w:r w:rsidRPr="00A66AE3">
        <w:rPr>
          <w:sz w:val="28"/>
          <w:szCs w:val="28"/>
          <w:lang w:val="ru-RU"/>
        </w:rPr>
        <w:t xml:space="preserve">и отпричастного существительного с артиклем </w:t>
      </w:r>
      <w:r w:rsidRPr="00A66AE3">
        <w:rPr>
          <w:i/>
          <w:sz w:val="28"/>
          <w:szCs w:val="28"/>
          <w:lang w:val="en-US"/>
        </w:rPr>
        <w:t>t</w:t>
      </w:r>
      <w:r w:rsidRPr="00A66AE3">
        <w:rPr>
          <w:i/>
          <w:sz w:val="28"/>
          <w:szCs w:val="28"/>
          <w:lang w:val="sq-AL"/>
        </w:rPr>
        <w:t>ë</w:t>
      </w:r>
      <w:r w:rsidRPr="00A66AE3">
        <w:rPr>
          <w:sz w:val="28"/>
          <w:szCs w:val="28"/>
          <w:lang w:val="ru-RU"/>
        </w:rPr>
        <w:t xml:space="preserve">, употребленного в аккузативе единственного числа неопределенной формы. В предложении </w:t>
      </w:r>
      <w:r>
        <w:rPr>
          <w:sz w:val="28"/>
          <w:szCs w:val="28"/>
          <w:lang w:val="ru-RU"/>
        </w:rPr>
        <w:t xml:space="preserve">она </w:t>
      </w:r>
      <w:r w:rsidRPr="00A66AE3">
        <w:rPr>
          <w:sz w:val="28"/>
          <w:szCs w:val="28"/>
          <w:lang w:val="ru-RU"/>
        </w:rPr>
        <w:t>может употребляться в функции инфинитива, например, в относительных и целевых оборотах.</w:t>
      </w:r>
      <w:r w:rsidR="00232D5C" w:rsidRPr="00232D5C">
        <w:rPr>
          <w:rFonts w:eastAsia="Times New Roman" w:cs="Times New Roman"/>
          <w:sz w:val="28"/>
          <w:szCs w:val="28"/>
          <w:lang w:val="ru-RU" w:eastAsia="ru-RU"/>
        </w:rPr>
        <w:t xml:space="preserve"> </w:t>
      </w:r>
      <w:r w:rsidR="00232D5C" w:rsidRPr="00A66AE3">
        <w:rPr>
          <w:rFonts w:eastAsia="Times New Roman" w:cs="Times New Roman"/>
          <w:sz w:val="28"/>
          <w:szCs w:val="28"/>
          <w:lang w:val="ru-RU" w:eastAsia="ru-RU"/>
        </w:rPr>
        <w:t xml:space="preserve">В современном албанском языке нередко встречаются </w:t>
      </w:r>
      <w:r w:rsidR="00232D5C">
        <w:rPr>
          <w:rFonts w:eastAsia="Times New Roman" w:cs="Times New Roman"/>
          <w:sz w:val="28"/>
          <w:szCs w:val="28"/>
          <w:lang w:val="ru-RU" w:eastAsia="ru-RU"/>
        </w:rPr>
        <w:t xml:space="preserve">такие </w:t>
      </w:r>
      <w:r w:rsidR="00232D5C" w:rsidRPr="00A66AE3">
        <w:rPr>
          <w:rFonts w:eastAsia="Times New Roman" w:cs="Times New Roman"/>
          <w:sz w:val="28"/>
          <w:szCs w:val="28"/>
          <w:lang w:val="ru-RU" w:eastAsia="ru-RU"/>
        </w:rPr>
        <w:t xml:space="preserve">свободные сочетания глагола </w:t>
      </w:r>
      <w:r w:rsidR="00232D5C" w:rsidRPr="00A66AE3">
        <w:rPr>
          <w:rFonts w:eastAsia="Times New Roman" w:cs="Times New Roman"/>
          <w:i/>
          <w:sz w:val="28"/>
          <w:szCs w:val="28"/>
          <w:lang w:val="en-US" w:eastAsia="ru-RU"/>
        </w:rPr>
        <w:t>kam</w:t>
      </w:r>
      <w:r w:rsidR="00232D5C" w:rsidRPr="00A66AE3">
        <w:rPr>
          <w:rFonts w:eastAsia="Times New Roman" w:cs="Times New Roman"/>
          <w:sz w:val="28"/>
          <w:szCs w:val="28"/>
          <w:lang w:val="ru-RU" w:eastAsia="ru-RU"/>
        </w:rPr>
        <w:t xml:space="preserve"> ‘имею’ и целевой конструкции ‘</w:t>
      </w:r>
      <w:r w:rsidR="00232D5C" w:rsidRPr="00A66AE3">
        <w:rPr>
          <w:rFonts w:eastAsia="Times New Roman" w:cs="Times New Roman"/>
          <w:i/>
          <w:sz w:val="28"/>
          <w:szCs w:val="28"/>
          <w:lang w:val="en-US" w:eastAsia="ru-RU"/>
        </w:rPr>
        <w:t>p</w:t>
      </w:r>
      <w:r w:rsidR="00232D5C" w:rsidRPr="00A66AE3">
        <w:rPr>
          <w:rFonts w:eastAsia="Times New Roman" w:cs="Times New Roman"/>
          <w:i/>
          <w:sz w:val="28"/>
          <w:szCs w:val="28"/>
          <w:lang w:val="ru-RU" w:eastAsia="ru-RU"/>
        </w:rPr>
        <w:t>ё</w:t>
      </w:r>
      <w:r w:rsidR="00232D5C" w:rsidRPr="00A66AE3">
        <w:rPr>
          <w:rFonts w:eastAsia="Times New Roman" w:cs="Times New Roman"/>
          <w:i/>
          <w:sz w:val="28"/>
          <w:szCs w:val="28"/>
          <w:lang w:val="sq-AL" w:eastAsia="ru-RU"/>
        </w:rPr>
        <w:t>r</w:t>
      </w:r>
      <w:r w:rsidR="00232D5C" w:rsidRPr="00A66AE3">
        <w:rPr>
          <w:rFonts w:eastAsia="Times New Roman" w:cs="Times New Roman"/>
          <w:i/>
          <w:sz w:val="28"/>
          <w:szCs w:val="28"/>
          <w:lang w:val="ru-RU" w:eastAsia="ru-RU"/>
        </w:rPr>
        <w:t xml:space="preserve"> </w:t>
      </w:r>
      <w:r w:rsidR="00232D5C" w:rsidRPr="00A66AE3">
        <w:rPr>
          <w:rFonts w:eastAsia="Times New Roman" w:cs="Times New Roman"/>
          <w:i/>
          <w:sz w:val="28"/>
          <w:szCs w:val="28"/>
          <w:lang w:val="sq-AL" w:eastAsia="ru-RU"/>
        </w:rPr>
        <w:t>të</w:t>
      </w:r>
      <w:r w:rsidR="00232D5C" w:rsidRPr="00A66AE3">
        <w:rPr>
          <w:rFonts w:eastAsia="Times New Roman" w:cs="Times New Roman"/>
          <w:sz w:val="28"/>
          <w:szCs w:val="28"/>
          <w:lang w:val="sq-AL" w:eastAsia="ru-RU"/>
        </w:rPr>
        <w:t xml:space="preserve"> + </w:t>
      </w:r>
      <w:r w:rsidR="00232D5C" w:rsidRPr="00A66AE3">
        <w:rPr>
          <w:rFonts w:eastAsia="Times New Roman" w:cs="Times New Roman"/>
          <w:sz w:val="28"/>
          <w:szCs w:val="28"/>
          <w:lang w:val="ru-RU" w:eastAsia="ru-RU"/>
        </w:rPr>
        <w:t>причастие’</w:t>
      </w:r>
      <w:r w:rsidR="00232D5C">
        <w:rPr>
          <w:rFonts w:eastAsia="Times New Roman" w:cs="Times New Roman"/>
          <w:sz w:val="28"/>
          <w:szCs w:val="28"/>
          <w:lang w:val="ru-RU" w:eastAsia="ru-RU"/>
        </w:rPr>
        <w:t>,</w:t>
      </w:r>
      <w:r w:rsidR="00232D5C" w:rsidRPr="00A66AE3">
        <w:rPr>
          <w:rFonts w:eastAsia="Times New Roman" w:cs="Times New Roman"/>
          <w:sz w:val="28"/>
          <w:szCs w:val="28"/>
          <w:lang w:val="ru-RU" w:eastAsia="ru-RU"/>
        </w:rPr>
        <w:t xml:space="preserve"> </w:t>
      </w:r>
      <w:r w:rsidR="00232D5C">
        <w:rPr>
          <w:rFonts w:eastAsia="Times New Roman" w:cs="Times New Roman"/>
          <w:sz w:val="28"/>
          <w:szCs w:val="28"/>
          <w:lang w:val="ru-RU" w:eastAsia="ru-RU"/>
        </w:rPr>
        <w:t>и э</w:t>
      </w:r>
      <w:r w:rsidR="00232D5C" w:rsidRPr="00A66AE3">
        <w:rPr>
          <w:rFonts w:eastAsia="Times New Roman" w:cs="Times New Roman"/>
          <w:sz w:val="28"/>
          <w:szCs w:val="28"/>
          <w:lang w:val="ru-RU" w:eastAsia="ru-RU"/>
        </w:rPr>
        <w:t>то</w:t>
      </w:r>
      <w:r w:rsidR="00232D5C">
        <w:rPr>
          <w:rFonts w:eastAsia="Times New Roman" w:cs="Times New Roman"/>
          <w:sz w:val="28"/>
          <w:szCs w:val="28"/>
          <w:lang w:val="ru-RU" w:eastAsia="ru-RU"/>
        </w:rPr>
        <w:t>, наря</w:t>
      </w:r>
      <w:r w:rsidR="00561362">
        <w:rPr>
          <w:rFonts w:eastAsia="Times New Roman" w:cs="Times New Roman"/>
          <w:sz w:val="28"/>
          <w:szCs w:val="28"/>
          <w:lang w:val="ru-RU" w:eastAsia="ru-RU"/>
        </w:rPr>
        <w:t>д</w:t>
      </w:r>
      <w:r w:rsidR="00232D5C">
        <w:rPr>
          <w:rFonts w:eastAsia="Times New Roman" w:cs="Times New Roman"/>
          <w:sz w:val="28"/>
          <w:szCs w:val="28"/>
          <w:lang w:val="ru-RU" w:eastAsia="ru-RU"/>
        </w:rPr>
        <w:t>у с историческими сведениями,</w:t>
      </w:r>
      <w:r w:rsidR="00232D5C" w:rsidRPr="00A66AE3">
        <w:rPr>
          <w:rFonts w:eastAsia="Times New Roman" w:cs="Times New Roman"/>
          <w:sz w:val="28"/>
          <w:szCs w:val="28"/>
          <w:lang w:val="ru-RU" w:eastAsia="ru-RU"/>
        </w:rPr>
        <w:t xml:space="preserve"> также указывает на то, что конструкция грамматикализовалась не так давно.</w:t>
      </w:r>
    </w:p>
    <w:p w:rsidR="00253876" w:rsidRPr="00253876" w:rsidRDefault="00232D5C" w:rsidP="00054A66">
      <w:pPr>
        <w:spacing w:line="360" w:lineRule="auto"/>
        <w:ind w:firstLine="708"/>
        <w:jc w:val="both"/>
        <w:rPr>
          <w:rFonts w:eastAsia="Times New Roman" w:cs="Times New Roman"/>
          <w:sz w:val="28"/>
          <w:szCs w:val="28"/>
          <w:lang w:val="ru-RU" w:eastAsia="ru-RU"/>
        </w:rPr>
      </w:pPr>
      <w:r>
        <w:rPr>
          <w:rFonts w:eastAsia="Times New Roman" w:cs="Times New Roman"/>
          <w:sz w:val="28"/>
          <w:szCs w:val="28"/>
          <w:lang w:val="ru-RU" w:eastAsia="ru-RU"/>
        </w:rPr>
        <w:t>Что касается таких форм</w:t>
      </w:r>
      <w:r w:rsidRPr="00A66AE3">
        <w:rPr>
          <w:rFonts w:eastAsia="Times New Roman" w:cs="Times New Roman"/>
          <w:sz w:val="28"/>
          <w:szCs w:val="28"/>
          <w:lang w:val="ru-RU" w:eastAsia="ru-RU"/>
        </w:rPr>
        <w:t xml:space="preserve"> </w:t>
      </w:r>
      <w:r w:rsidR="00CE621D">
        <w:rPr>
          <w:rFonts w:eastAsia="Times New Roman" w:cs="Times New Roman"/>
          <w:sz w:val="28"/>
          <w:szCs w:val="28"/>
          <w:lang w:val="ru-RU" w:eastAsia="ru-RU"/>
        </w:rPr>
        <w:t xml:space="preserve">с частицей </w:t>
      </w:r>
      <w:r w:rsidR="00CE621D">
        <w:rPr>
          <w:rFonts w:eastAsia="Times New Roman" w:cs="Times New Roman"/>
          <w:i/>
          <w:sz w:val="28"/>
          <w:szCs w:val="28"/>
          <w:lang w:val="sq-AL" w:eastAsia="ru-RU"/>
        </w:rPr>
        <w:t>do</w:t>
      </w:r>
      <w:r>
        <w:rPr>
          <w:rFonts w:eastAsia="Times New Roman" w:cs="Times New Roman"/>
          <w:sz w:val="28"/>
          <w:szCs w:val="28"/>
          <w:lang w:val="ru-RU" w:eastAsia="ru-RU"/>
        </w:rPr>
        <w:t xml:space="preserve">, как </w:t>
      </w:r>
      <w:r w:rsidRPr="00A66AE3">
        <w:rPr>
          <w:rFonts w:eastAsia="Times New Roman" w:cs="Times New Roman"/>
          <w:sz w:val="28"/>
          <w:szCs w:val="28"/>
          <w:lang w:val="ru-RU" w:eastAsia="ru-RU"/>
        </w:rPr>
        <w:t xml:space="preserve">будущее </w:t>
      </w:r>
      <w:r>
        <w:rPr>
          <w:rFonts w:eastAsia="Times New Roman" w:cs="Times New Roman"/>
          <w:sz w:val="28"/>
          <w:szCs w:val="28"/>
          <w:lang w:val="ru-RU" w:eastAsia="ru-RU"/>
        </w:rPr>
        <w:t xml:space="preserve">в прошедшем и перфектное будущее, а также формы типа </w:t>
      </w:r>
      <w:r w:rsidRPr="00A66AE3">
        <w:rPr>
          <w:rFonts w:eastAsia="Times New Roman" w:cs="Times New Roman"/>
          <w:sz w:val="28"/>
          <w:szCs w:val="28"/>
          <w:lang w:val="sq-AL" w:eastAsia="ru-RU"/>
        </w:rPr>
        <w:t>‘</w:t>
      </w:r>
      <w:r w:rsidRPr="00A66AE3">
        <w:rPr>
          <w:rFonts w:eastAsia="Times New Roman" w:cs="Times New Roman"/>
          <w:i/>
          <w:sz w:val="28"/>
          <w:szCs w:val="28"/>
          <w:lang w:eastAsia="ru-RU"/>
        </w:rPr>
        <w:t>kisha</w:t>
      </w:r>
      <w:r w:rsidRPr="00A66AE3">
        <w:rPr>
          <w:rFonts w:eastAsia="Times New Roman" w:cs="Times New Roman"/>
          <w:i/>
          <w:sz w:val="28"/>
          <w:szCs w:val="28"/>
          <w:lang w:val="ru-RU" w:eastAsia="ru-RU"/>
        </w:rPr>
        <w:t xml:space="preserve"> </w:t>
      </w:r>
      <w:r w:rsidRPr="00A66AE3">
        <w:rPr>
          <w:rFonts w:eastAsia="Times New Roman" w:cs="Times New Roman"/>
          <w:i/>
          <w:sz w:val="28"/>
          <w:szCs w:val="28"/>
          <w:lang w:val="sq-AL" w:eastAsia="ru-RU"/>
        </w:rPr>
        <w:t xml:space="preserve">për të </w:t>
      </w:r>
      <w:r w:rsidRPr="00A66AE3">
        <w:rPr>
          <w:rFonts w:eastAsia="Times New Roman" w:cs="Times New Roman"/>
          <w:sz w:val="28"/>
          <w:szCs w:val="28"/>
          <w:lang w:val="sq-AL" w:eastAsia="ru-RU"/>
        </w:rPr>
        <w:t xml:space="preserve">+ </w:t>
      </w:r>
      <w:r w:rsidRPr="00A66AE3">
        <w:rPr>
          <w:rFonts w:eastAsia="Times New Roman" w:cs="Times New Roman"/>
          <w:sz w:val="28"/>
          <w:szCs w:val="28"/>
          <w:lang w:val="ru-RU" w:eastAsia="ru-RU"/>
        </w:rPr>
        <w:t>причастие</w:t>
      </w:r>
      <w:r w:rsidRPr="00A66AE3">
        <w:rPr>
          <w:rFonts w:eastAsia="Times New Roman" w:cs="Times New Roman"/>
          <w:sz w:val="28"/>
          <w:szCs w:val="28"/>
          <w:lang w:val="sq-AL" w:eastAsia="ru-RU"/>
        </w:rPr>
        <w:t>’</w:t>
      </w:r>
      <w:r>
        <w:rPr>
          <w:rFonts w:eastAsia="Times New Roman" w:cs="Times New Roman"/>
          <w:sz w:val="28"/>
          <w:szCs w:val="28"/>
          <w:lang w:val="ru-RU" w:eastAsia="ru-RU"/>
        </w:rPr>
        <w:t>,</w:t>
      </w:r>
      <w:r w:rsidRPr="00A66AE3">
        <w:rPr>
          <w:rFonts w:eastAsia="Times New Roman" w:cs="Times New Roman"/>
          <w:sz w:val="28"/>
          <w:szCs w:val="28"/>
          <w:lang w:val="ru-RU" w:eastAsia="ru-RU"/>
        </w:rPr>
        <w:t xml:space="preserve"> </w:t>
      </w:r>
      <w:r w:rsidR="00561362">
        <w:rPr>
          <w:rFonts w:eastAsia="Times New Roman" w:cs="Times New Roman"/>
          <w:sz w:val="28"/>
          <w:szCs w:val="28"/>
          <w:lang w:val="ru-RU" w:eastAsia="ru-RU"/>
        </w:rPr>
        <w:t>Шабан Демирай</w:t>
      </w:r>
      <w:r w:rsidR="00054A66">
        <w:rPr>
          <w:rFonts w:eastAsia="Times New Roman" w:cs="Times New Roman"/>
          <w:sz w:val="28"/>
          <w:szCs w:val="28"/>
          <w:lang w:val="ru-RU" w:eastAsia="ru-RU"/>
        </w:rPr>
        <w:t xml:space="preserve"> предполагает, что </w:t>
      </w:r>
      <w:r>
        <w:rPr>
          <w:rFonts w:eastAsia="Times New Roman" w:cs="Times New Roman"/>
          <w:sz w:val="28"/>
          <w:szCs w:val="28"/>
          <w:lang w:val="ru-RU" w:eastAsia="ru-RU"/>
        </w:rPr>
        <w:t xml:space="preserve">они развились на основе </w:t>
      </w:r>
      <w:r w:rsidR="00054A66">
        <w:rPr>
          <w:rFonts w:eastAsia="Times New Roman" w:cs="Times New Roman"/>
          <w:sz w:val="28"/>
          <w:szCs w:val="28"/>
          <w:lang w:val="ru-RU" w:eastAsia="ru-RU"/>
        </w:rPr>
        <w:t>ф</w:t>
      </w:r>
      <w:r w:rsidR="00054A66" w:rsidRPr="00A66AE3">
        <w:rPr>
          <w:rFonts w:eastAsia="Times New Roman" w:cs="Times New Roman"/>
          <w:sz w:val="28"/>
          <w:szCs w:val="28"/>
          <w:lang w:val="ru-RU" w:eastAsia="ru-RU"/>
        </w:rPr>
        <w:t>орм</w:t>
      </w:r>
      <w:r>
        <w:rPr>
          <w:rFonts w:eastAsia="Times New Roman" w:cs="Times New Roman"/>
          <w:sz w:val="28"/>
          <w:szCs w:val="28"/>
          <w:lang w:val="ru-RU" w:eastAsia="ru-RU"/>
        </w:rPr>
        <w:t xml:space="preserve"> типа</w:t>
      </w:r>
      <w:r w:rsidR="00054A66" w:rsidRPr="00A66AE3">
        <w:rPr>
          <w:rFonts w:eastAsia="Times New Roman" w:cs="Times New Roman"/>
          <w:sz w:val="28"/>
          <w:szCs w:val="28"/>
          <w:lang w:val="ru-RU" w:eastAsia="ru-RU"/>
        </w:rPr>
        <w:t xml:space="preserve"> </w:t>
      </w:r>
      <w:r w:rsidR="00CE621D">
        <w:rPr>
          <w:rFonts w:eastAsia="Times New Roman" w:cs="Times New Roman"/>
          <w:sz w:val="28"/>
          <w:szCs w:val="28"/>
          <w:lang w:val="sq-AL" w:eastAsia="ru-RU"/>
        </w:rPr>
        <w:t>‘</w:t>
      </w:r>
      <w:r w:rsidR="00054A66" w:rsidRPr="00A66AE3">
        <w:rPr>
          <w:rFonts w:eastAsia="Times New Roman" w:cs="Times New Roman"/>
          <w:i/>
          <w:sz w:val="28"/>
          <w:szCs w:val="28"/>
          <w:lang w:val="sq-AL" w:eastAsia="ru-RU"/>
        </w:rPr>
        <w:t xml:space="preserve">do </w:t>
      </w:r>
      <w:r w:rsidR="00CE621D">
        <w:rPr>
          <w:rFonts w:eastAsia="Times New Roman" w:cs="Times New Roman"/>
          <w:i/>
          <w:sz w:val="28"/>
          <w:szCs w:val="28"/>
          <w:lang w:val="sq-AL" w:eastAsia="ru-RU"/>
        </w:rPr>
        <w:t xml:space="preserve">+ </w:t>
      </w:r>
      <w:r w:rsidR="00CE621D" w:rsidRPr="00A66AE3">
        <w:rPr>
          <w:rFonts w:eastAsia="Times New Roman" w:cs="Times New Roman"/>
          <w:sz w:val="28"/>
          <w:szCs w:val="28"/>
          <w:lang w:val="ru-RU" w:eastAsia="ru-RU"/>
        </w:rPr>
        <w:t xml:space="preserve">конъюнктив </w:t>
      </w:r>
      <w:r w:rsidR="00561362">
        <w:rPr>
          <w:rFonts w:eastAsia="Times New Roman" w:cs="Times New Roman"/>
          <w:sz w:val="28"/>
          <w:szCs w:val="28"/>
          <w:lang w:val="ru-RU" w:eastAsia="ru-RU"/>
        </w:rPr>
        <w:t>презенса</w:t>
      </w:r>
      <w:r w:rsidR="00CE621D">
        <w:rPr>
          <w:rFonts w:eastAsia="Times New Roman" w:cs="Times New Roman"/>
          <w:sz w:val="28"/>
          <w:szCs w:val="28"/>
          <w:lang w:val="sq-AL" w:eastAsia="ru-RU"/>
        </w:rPr>
        <w:t>’</w:t>
      </w:r>
      <w:r w:rsidR="00054A66" w:rsidRPr="00A66AE3">
        <w:rPr>
          <w:rFonts w:eastAsia="Times New Roman" w:cs="Times New Roman"/>
          <w:sz w:val="28"/>
          <w:szCs w:val="28"/>
          <w:lang w:val="ru-RU" w:eastAsia="ru-RU"/>
        </w:rPr>
        <w:t xml:space="preserve"> и</w:t>
      </w:r>
      <w:r w:rsidR="00054A66" w:rsidRPr="00A66AE3">
        <w:rPr>
          <w:rFonts w:eastAsia="Times New Roman" w:cs="Times New Roman"/>
          <w:sz w:val="28"/>
          <w:szCs w:val="28"/>
          <w:lang w:val="sq-AL" w:eastAsia="ru-RU"/>
        </w:rPr>
        <w:t xml:space="preserve"> </w:t>
      </w:r>
      <w:r w:rsidR="00CE621D">
        <w:rPr>
          <w:rFonts w:eastAsia="Times New Roman" w:cs="Times New Roman"/>
          <w:sz w:val="28"/>
          <w:szCs w:val="28"/>
          <w:lang w:val="sq-AL" w:eastAsia="ru-RU"/>
        </w:rPr>
        <w:t>‘</w:t>
      </w:r>
      <w:r w:rsidR="00054A66" w:rsidRPr="00A66AE3">
        <w:rPr>
          <w:rFonts w:eastAsia="Times New Roman" w:cs="Times New Roman"/>
          <w:i/>
          <w:sz w:val="28"/>
          <w:szCs w:val="28"/>
          <w:lang w:val="sq-AL" w:eastAsia="ru-RU"/>
        </w:rPr>
        <w:t xml:space="preserve">kam për të </w:t>
      </w:r>
      <w:r w:rsidR="00CE621D">
        <w:rPr>
          <w:rFonts w:eastAsia="Times New Roman" w:cs="Times New Roman"/>
          <w:i/>
          <w:sz w:val="28"/>
          <w:szCs w:val="28"/>
          <w:lang w:val="sq-AL" w:eastAsia="ru-RU"/>
        </w:rPr>
        <w:t>+</w:t>
      </w:r>
      <w:r w:rsidR="00CE621D">
        <w:rPr>
          <w:rFonts w:eastAsia="Times New Roman" w:cs="Times New Roman"/>
          <w:sz w:val="28"/>
          <w:szCs w:val="28"/>
          <w:lang w:val="sq-AL" w:eastAsia="ru-RU"/>
        </w:rPr>
        <w:t xml:space="preserve"> </w:t>
      </w:r>
      <w:r w:rsidR="00CE621D">
        <w:rPr>
          <w:rFonts w:eastAsia="Times New Roman" w:cs="Times New Roman"/>
          <w:sz w:val="28"/>
          <w:szCs w:val="28"/>
          <w:lang w:val="ru-RU" w:eastAsia="ru-RU"/>
        </w:rPr>
        <w:t>причастие</w:t>
      </w:r>
      <w:r w:rsidR="00CE621D" w:rsidRPr="00CE621D">
        <w:rPr>
          <w:rFonts w:eastAsia="Times New Roman" w:cs="Times New Roman"/>
          <w:sz w:val="28"/>
          <w:szCs w:val="28"/>
          <w:lang w:val="sq-AL" w:eastAsia="ru-RU"/>
        </w:rPr>
        <w:t>’</w:t>
      </w:r>
      <w:r w:rsidR="00CE621D">
        <w:rPr>
          <w:rFonts w:eastAsia="Times New Roman" w:cs="Times New Roman"/>
          <w:sz w:val="28"/>
          <w:szCs w:val="28"/>
          <w:lang w:val="ru-RU" w:eastAsia="ru-RU"/>
        </w:rPr>
        <w:t>, возникших в албанском языке</w:t>
      </w:r>
      <w:r w:rsidR="00CE621D" w:rsidRPr="00A66AE3">
        <w:rPr>
          <w:rFonts w:eastAsia="Times New Roman" w:cs="Times New Roman"/>
          <w:sz w:val="28"/>
          <w:szCs w:val="28"/>
          <w:lang w:val="ru-RU" w:eastAsia="ru-RU"/>
        </w:rPr>
        <w:t xml:space="preserve"> </w:t>
      </w:r>
      <w:r w:rsidR="00054A66" w:rsidRPr="00A66AE3">
        <w:rPr>
          <w:rFonts w:eastAsia="Times New Roman" w:cs="Times New Roman"/>
          <w:sz w:val="28"/>
          <w:szCs w:val="28"/>
          <w:lang w:val="ru-RU" w:eastAsia="ru-RU"/>
        </w:rPr>
        <w:t xml:space="preserve">на основе свободных словосочетаний </w:t>
      </w:r>
      <w:r w:rsidR="00054A66" w:rsidRPr="00A66AE3">
        <w:rPr>
          <w:rFonts w:eastAsia="Times New Roman" w:cs="Times New Roman"/>
          <w:sz w:val="28"/>
          <w:szCs w:val="28"/>
          <w:lang w:val="sq-AL" w:eastAsia="ru-RU"/>
        </w:rPr>
        <w:t>[Demiraj 1986</w:t>
      </w:r>
      <w:r w:rsidR="00054A66" w:rsidRPr="00A66AE3">
        <w:rPr>
          <w:rFonts w:eastAsia="Times New Roman" w:cs="Times New Roman"/>
          <w:sz w:val="28"/>
          <w:szCs w:val="28"/>
          <w:lang w:val="ru-RU" w:eastAsia="ru-RU"/>
        </w:rPr>
        <w:t>: 820</w:t>
      </w:r>
      <w:r w:rsidR="00054A66" w:rsidRPr="00A66AE3">
        <w:rPr>
          <w:rFonts w:eastAsia="Times New Roman" w:cs="Times New Roman"/>
          <w:sz w:val="28"/>
          <w:szCs w:val="28"/>
          <w:lang w:val="sq-AL" w:eastAsia="ru-RU"/>
        </w:rPr>
        <w:t>]</w:t>
      </w:r>
      <w:r w:rsidR="00054A66">
        <w:rPr>
          <w:rFonts w:eastAsia="Times New Roman" w:cs="Times New Roman"/>
          <w:sz w:val="28"/>
          <w:szCs w:val="28"/>
          <w:lang w:val="ru-RU" w:eastAsia="ru-RU"/>
        </w:rPr>
        <w:t xml:space="preserve">. </w:t>
      </w:r>
    </w:p>
    <w:p w:rsidR="006963DC" w:rsidRPr="00A66AE3" w:rsidRDefault="006963DC" w:rsidP="00A66AE3">
      <w:pPr>
        <w:spacing w:line="360" w:lineRule="auto"/>
        <w:jc w:val="both"/>
        <w:rPr>
          <w:rFonts w:eastAsia="Times New Roman" w:cs="Times New Roman"/>
          <w:sz w:val="28"/>
          <w:szCs w:val="28"/>
          <w:lang w:val="ru-RU" w:eastAsia="ru-RU"/>
        </w:rPr>
      </w:pPr>
      <w:r w:rsidRPr="00A66AE3">
        <w:rPr>
          <w:rFonts w:eastAsia="Times New Roman" w:cs="Times New Roman"/>
          <w:sz w:val="28"/>
          <w:szCs w:val="28"/>
          <w:lang w:val="ru-RU" w:eastAsia="ru-RU"/>
        </w:rPr>
        <w:tab/>
        <w:t xml:space="preserve"> </w:t>
      </w:r>
    </w:p>
    <w:p w:rsidR="008017C1" w:rsidRPr="00A66AE3" w:rsidRDefault="00C903FA" w:rsidP="00C903FA">
      <w:pPr>
        <w:pStyle w:val="2"/>
        <w:rPr>
          <w:rFonts w:eastAsia="Calibri"/>
          <w:lang w:val="ru-RU"/>
        </w:rPr>
      </w:pPr>
      <w:bookmarkStart w:id="18" w:name="_Toc515531025"/>
      <w:bookmarkStart w:id="19" w:name="_Toc515531066"/>
      <w:bookmarkStart w:id="20" w:name="_Toc515730055"/>
      <w:bookmarkStart w:id="21" w:name="_Toc515733263"/>
      <w:bookmarkStart w:id="22" w:name="_Toc515878205"/>
      <w:r>
        <w:rPr>
          <w:rFonts w:eastAsia="Calibri"/>
          <w:lang w:val="ru-RU"/>
        </w:rPr>
        <w:t>1.</w:t>
      </w:r>
      <w:r w:rsidR="008017C1" w:rsidRPr="00A66AE3">
        <w:rPr>
          <w:rFonts w:eastAsia="Calibri"/>
          <w:lang w:val="ru-RU"/>
        </w:rPr>
        <w:t>2. Конструкция ‘</w:t>
      </w:r>
      <w:r w:rsidR="008017C1" w:rsidRPr="00A66AE3">
        <w:rPr>
          <w:rFonts w:eastAsia="Calibri"/>
          <w:i/>
          <w:lang w:val="en-US"/>
        </w:rPr>
        <w:t>kam</w:t>
      </w:r>
      <w:r w:rsidR="008017C1" w:rsidRPr="00A66AE3">
        <w:rPr>
          <w:rFonts w:eastAsia="Calibri"/>
          <w:i/>
          <w:lang w:val="ru-RU"/>
        </w:rPr>
        <w:t xml:space="preserve"> </w:t>
      </w:r>
      <w:r w:rsidR="008017C1" w:rsidRPr="00A66AE3">
        <w:rPr>
          <w:rFonts w:eastAsia="Calibri"/>
          <w:lang w:val="ru-RU"/>
        </w:rPr>
        <w:t xml:space="preserve">/ </w:t>
      </w:r>
      <w:r w:rsidR="008017C1" w:rsidRPr="00A66AE3">
        <w:rPr>
          <w:rFonts w:eastAsia="Calibri"/>
          <w:i/>
          <w:lang w:val="en-US"/>
        </w:rPr>
        <w:t>kisha</w:t>
      </w:r>
      <w:r w:rsidR="008017C1" w:rsidRPr="00A66AE3">
        <w:rPr>
          <w:rFonts w:eastAsia="Calibri"/>
          <w:i/>
          <w:lang w:val="ru-RU"/>
        </w:rPr>
        <w:t xml:space="preserve"> </w:t>
      </w:r>
      <w:r w:rsidR="008017C1" w:rsidRPr="00A66AE3">
        <w:rPr>
          <w:rFonts w:eastAsia="Calibri"/>
          <w:i/>
          <w:lang w:val="en-US"/>
        </w:rPr>
        <w:t>p</w:t>
      </w:r>
      <w:r w:rsidR="008017C1" w:rsidRPr="00A66AE3">
        <w:rPr>
          <w:rFonts w:eastAsia="Calibri"/>
          <w:i/>
          <w:lang w:val="ru-RU"/>
        </w:rPr>
        <w:t>ё</w:t>
      </w:r>
      <w:r w:rsidR="008017C1" w:rsidRPr="00A66AE3">
        <w:rPr>
          <w:rFonts w:eastAsia="Calibri"/>
          <w:i/>
          <w:lang w:val="sq-AL"/>
        </w:rPr>
        <w:t>r të</w:t>
      </w:r>
      <w:r w:rsidR="008017C1" w:rsidRPr="00A66AE3">
        <w:rPr>
          <w:rFonts w:eastAsia="Calibri"/>
          <w:lang w:val="sq-AL"/>
        </w:rPr>
        <w:t xml:space="preserve"> + </w:t>
      </w:r>
      <w:r w:rsidR="008017C1" w:rsidRPr="00C903FA">
        <w:rPr>
          <w:lang w:val="ru-RU"/>
        </w:rPr>
        <w:t>причастие’</w:t>
      </w:r>
      <w:r w:rsidR="008017C1" w:rsidRPr="00A66AE3">
        <w:rPr>
          <w:rFonts w:eastAsia="Calibri"/>
          <w:lang w:val="ru-RU"/>
        </w:rPr>
        <w:t>: основные значения</w:t>
      </w:r>
      <w:bookmarkEnd w:id="18"/>
      <w:bookmarkEnd w:id="19"/>
      <w:bookmarkEnd w:id="20"/>
      <w:bookmarkEnd w:id="21"/>
      <w:bookmarkEnd w:id="22"/>
    </w:p>
    <w:p w:rsidR="008017C1" w:rsidRPr="00A66AE3" w:rsidRDefault="008017C1" w:rsidP="000D3A56">
      <w:pPr>
        <w:spacing w:line="360" w:lineRule="auto"/>
        <w:jc w:val="both"/>
        <w:rPr>
          <w:rFonts w:eastAsia="Calibri" w:cs="Times New Roman"/>
          <w:sz w:val="28"/>
          <w:szCs w:val="28"/>
          <w:lang w:val="ru-RU"/>
        </w:rPr>
      </w:pPr>
      <w:r w:rsidRPr="00A66AE3">
        <w:rPr>
          <w:rFonts w:eastAsia="Calibri" w:cs="Times New Roman"/>
          <w:sz w:val="28"/>
          <w:szCs w:val="28"/>
          <w:lang w:val="ru-RU"/>
        </w:rPr>
        <w:tab/>
        <w:t xml:space="preserve">Ознакомление с теоретическими работами, содержащими информацию о форме </w:t>
      </w:r>
      <w:r w:rsidRPr="00A66AE3">
        <w:rPr>
          <w:rFonts w:eastAsia="Calibri" w:cs="Times New Roman"/>
          <w:sz w:val="28"/>
          <w:szCs w:val="28"/>
          <w:lang w:val="sq-AL"/>
        </w:rPr>
        <w:t>‘</w:t>
      </w:r>
      <w:r w:rsidRPr="00A66AE3">
        <w:rPr>
          <w:rFonts w:eastAsia="Calibri" w:cs="Times New Roman"/>
          <w:i/>
          <w:sz w:val="28"/>
          <w:szCs w:val="28"/>
          <w:lang w:val="en-US"/>
        </w:rPr>
        <w:t>kam</w:t>
      </w:r>
      <w:r w:rsidRPr="00A66AE3">
        <w:rPr>
          <w:rFonts w:eastAsia="Calibri" w:cs="Times New Roman"/>
          <w:sz w:val="28"/>
          <w:szCs w:val="28"/>
          <w:lang w:val="ru-RU"/>
        </w:rPr>
        <w:t xml:space="preserve"> /</w:t>
      </w:r>
      <w:r w:rsidRPr="00A66AE3">
        <w:rPr>
          <w:rFonts w:eastAsia="Calibri" w:cs="Times New Roman"/>
          <w:i/>
          <w:sz w:val="28"/>
          <w:szCs w:val="28"/>
          <w:lang w:val="ru-RU"/>
        </w:rPr>
        <w:t xml:space="preserve"> </w:t>
      </w:r>
      <w:r w:rsidRPr="00A66AE3">
        <w:rPr>
          <w:rFonts w:eastAsia="Calibri" w:cs="Times New Roman"/>
          <w:i/>
          <w:sz w:val="28"/>
          <w:szCs w:val="28"/>
          <w:lang w:val="en-US"/>
        </w:rPr>
        <w:t>kisha</w:t>
      </w:r>
      <w:r w:rsidRPr="00A66AE3">
        <w:rPr>
          <w:rFonts w:eastAsia="Calibri" w:cs="Times New Roman"/>
          <w:i/>
          <w:sz w:val="28"/>
          <w:szCs w:val="28"/>
          <w:lang w:val="ru-RU"/>
        </w:rPr>
        <w:t xml:space="preserve"> </w:t>
      </w:r>
      <w:r w:rsidRPr="00A66AE3">
        <w:rPr>
          <w:rFonts w:eastAsia="Calibri" w:cs="Times New Roman"/>
          <w:i/>
          <w:sz w:val="28"/>
          <w:szCs w:val="28"/>
          <w:lang w:val="sq-AL"/>
        </w:rPr>
        <w:t>për të</w:t>
      </w:r>
      <w:r w:rsidRPr="00A66AE3">
        <w:rPr>
          <w:rFonts w:eastAsia="Calibri" w:cs="Times New Roman"/>
          <w:sz w:val="28"/>
          <w:szCs w:val="28"/>
          <w:lang w:val="sq-AL"/>
        </w:rPr>
        <w:t xml:space="preserve"> + </w:t>
      </w:r>
      <w:r w:rsidRPr="00A66AE3">
        <w:rPr>
          <w:rFonts w:eastAsia="Calibri" w:cs="Times New Roman"/>
          <w:sz w:val="28"/>
          <w:szCs w:val="28"/>
          <w:lang w:val="ru-RU"/>
        </w:rPr>
        <w:t>причастие</w:t>
      </w:r>
      <w:r w:rsidRPr="00A66AE3">
        <w:rPr>
          <w:rFonts w:eastAsia="Calibri" w:cs="Times New Roman"/>
          <w:sz w:val="28"/>
          <w:szCs w:val="28"/>
          <w:lang w:val="sq-AL"/>
        </w:rPr>
        <w:t>’</w:t>
      </w:r>
      <w:r w:rsidRPr="00A66AE3">
        <w:rPr>
          <w:rFonts w:eastAsia="Calibri" w:cs="Times New Roman"/>
          <w:sz w:val="28"/>
          <w:szCs w:val="28"/>
          <w:lang w:val="ru-RU"/>
        </w:rPr>
        <w:t>, показало, что ей традиционно приписываются следующие значения:</w:t>
      </w:r>
    </w:p>
    <w:p w:rsidR="008017C1" w:rsidRPr="00A66AE3" w:rsidRDefault="008017C1" w:rsidP="00EC4406">
      <w:pPr>
        <w:numPr>
          <w:ilvl w:val="0"/>
          <w:numId w:val="3"/>
        </w:numPr>
        <w:tabs>
          <w:tab w:val="left" w:pos="1134"/>
        </w:tabs>
        <w:spacing w:line="360" w:lineRule="auto"/>
        <w:ind w:left="0" w:firstLine="709"/>
        <w:jc w:val="both"/>
        <w:rPr>
          <w:rFonts w:eastAsia="Calibri" w:cs="Times New Roman"/>
          <w:sz w:val="28"/>
          <w:szCs w:val="28"/>
          <w:lang w:val="ru-RU"/>
        </w:rPr>
      </w:pPr>
      <w:r w:rsidRPr="00A66AE3">
        <w:rPr>
          <w:rFonts w:eastAsia="Calibri" w:cs="Times New Roman"/>
          <w:sz w:val="28"/>
          <w:szCs w:val="28"/>
          <w:lang w:val="ru-RU"/>
        </w:rPr>
        <w:t xml:space="preserve">темпоральное (будущее время): </w:t>
      </w:r>
      <w:r w:rsidRPr="00A66AE3">
        <w:rPr>
          <w:rFonts w:eastAsia="Calibri" w:cs="Times New Roman"/>
          <w:i/>
          <w:sz w:val="28"/>
          <w:szCs w:val="28"/>
          <w:lang w:val="de-CH"/>
        </w:rPr>
        <w:t>kam</w:t>
      </w:r>
      <w:r w:rsidRPr="00A66AE3">
        <w:rPr>
          <w:rFonts w:eastAsia="Calibri" w:cs="Times New Roman"/>
          <w:i/>
          <w:sz w:val="28"/>
          <w:szCs w:val="28"/>
          <w:lang w:val="ru-RU"/>
        </w:rPr>
        <w:t xml:space="preserve"> (</w:t>
      </w:r>
      <w:r w:rsidRPr="00A66AE3">
        <w:rPr>
          <w:rFonts w:eastAsia="Calibri" w:cs="Times New Roman"/>
          <w:i/>
          <w:sz w:val="28"/>
          <w:szCs w:val="28"/>
          <w:lang w:val="de-CH"/>
        </w:rPr>
        <w:t>ke</w:t>
      </w:r>
      <w:r w:rsidRPr="00A66AE3">
        <w:rPr>
          <w:rFonts w:eastAsia="Calibri" w:cs="Times New Roman"/>
          <w:i/>
          <w:sz w:val="28"/>
          <w:szCs w:val="28"/>
          <w:lang w:val="ru-RU"/>
        </w:rPr>
        <w:t xml:space="preserve">, </w:t>
      </w:r>
      <w:r w:rsidRPr="00A66AE3">
        <w:rPr>
          <w:rFonts w:eastAsia="Calibri" w:cs="Times New Roman"/>
          <w:i/>
          <w:sz w:val="28"/>
          <w:szCs w:val="28"/>
          <w:lang w:val="de-CH"/>
        </w:rPr>
        <w:t>ka</w:t>
      </w:r>
      <w:r w:rsidRPr="00A66AE3">
        <w:rPr>
          <w:rFonts w:eastAsia="Calibri" w:cs="Times New Roman"/>
          <w:sz w:val="28"/>
          <w:szCs w:val="28"/>
          <w:lang w:val="ru-RU"/>
        </w:rPr>
        <w:t>,</w:t>
      </w:r>
      <w:r w:rsidRPr="00A66AE3">
        <w:rPr>
          <w:rFonts w:eastAsia="Calibri" w:cs="Times New Roman"/>
          <w:i/>
          <w:sz w:val="28"/>
          <w:szCs w:val="28"/>
          <w:lang w:val="ru-RU"/>
        </w:rPr>
        <w:t xml:space="preserve"> </w:t>
      </w:r>
      <w:r w:rsidRPr="00A66AE3">
        <w:rPr>
          <w:rFonts w:eastAsia="Calibri" w:cs="Times New Roman"/>
          <w:i/>
          <w:sz w:val="28"/>
          <w:szCs w:val="28"/>
          <w:lang w:val="de-CH"/>
        </w:rPr>
        <w:t>kemi</w:t>
      </w:r>
      <w:r w:rsidRPr="00A66AE3">
        <w:rPr>
          <w:rFonts w:eastAsia="Calibri" w:cs="Times New Roman"/>
          <w:sz w:val="28"/>
          <w:szCs w:val="28"/>
          <w:lang w:val="ru-RU"/>
        </w:rPr>
        <w:t>,</w:t>
      </w:r>
      <w:r w:rsidRPr="00A66AE3">
        <w:rPr>
          <w:rFonts w:eastAsia="Calibri" w:cs="Times New Roman"/>
          <w:i/>
          <w:sz w:val="28"/>
          <w:szCs w:val="28"/>
          <w:lang w:val="ru-RU"/>
        </w:rPr>
        <w:t xml:space="preserve"> </w:t>
      </w:r>
      <w:r w:rsidRPr="00A66AE3">
        <w:rPr>
          <w:rFonts w:eastAsia="Calibri" w:cs="Times New Roman"/>
          <w:i/>
          <w:sz w:val="28"/>
          <w:szCs w:val="28"/>
          <w:lang w:val="de-CH"/>
        </w:rPr>
        <w:t>keni</w:t>
      </w:r>
      <w:r w:rsidRPr="00A66AE3">
        <w:rPr>
          <w:rFonts w:eastAsia="Calibri" w:cs="Times New Roman"/>
          <w:sz w:val="28"/>
          <w:szCs w:val="28"/>
          <w:lang w:val="ru-RU"/>
        </w:rPr>
        <w:t>,</w:t>
      </w:r>
      <w:r w:rsidRPr="00A66AE3">
        <w:rPr>
          <w:rFonts w:eastAsia="Calibri" w:cs="Times New Roman"/>
          <w:i/>
          <w:sz w:val="28"/>
          <w:szCs w:val="28"/>
          <w:lang w:val="ru-RU"/>
        </w:rPr>
        <w:t xml:space="preserve"> </w:t>
      </w:r>
      <w:r w:rsidRPr="00A66AE3">
        <w:rPr>
          <w:rFonts w:eastAsia="Calibri" w:cs="Times New Roman"/>
          <w:i/>
          <w:sz w:val="28"/>
          <w:szCs w:val="28"/>
          <w:lang w:val="de-CH"/>
        </w:rPr>
        <w:t>kan</w:t>
      </w:r>
      <w:r w:rsidRPr="00A66AE3">
        <w:rPr>
          <w:rFonts w:eastAsia="Calibri" w:cs="Times New Roman"/>
          <w:i/>
          <w:sz w:val="28"/>
          <w:szCs w:val="28"/>
          <w:lang w:val="ru-RU"/>
        </w:rPr>
        <w:t xml:space="preserve">ë) </w:t>
      </w:r>
      <w:r w:rsidRPr="00A66AE3">
        <w:rPr>
          <w:rFonts w:eastAsia="Calibri" w:cs="Times New Roman"/>
          <w:i/>
          <w:sz w:val="28"/>
          <w:szCs w:val="28"/>
          <w:lang w:val="de-CH"/>
        </w:rPr>
        <w:t>p</w:t>
      </w:r>
      <w:r w:rsidRPr="00A66AE3">
        <w:rPr>
          <w:rFonts w:eastAsia="Calibri" w:cs="Times New Roman"/>
          <w:i/>
          <w:sz w:val="28"/>
          <w:szCs w:val="28"/>
          <w:lang w:val="ru-RU"/>
        </w:rPr>
        <w:t>ë</w:t>
      </w:r>
      <w:r w:rsidRPr="00A66AE3">
        <w:rPr>
          <w:rFonts w:eastAsia="Calibri" w:cs="Times New Roman"/>
          <w:i/>
          <w:sz w:val="28"/>
          <w:szCs w:val="28"/>
          <w:lang w:val="de-CH"/>
        </w:rPr>
        <w:t>r</w:t>
      </w:r>
      <w:r w:rsidRPr="00A66AE3">
        <w:rPr>
          <w:rFonts w:eastAsia="Calibri" w:cs="Times New Roman"/>
          <w:i/>
          <w:sz w:val="28"/>
          <w:szCs w:val="28"/>
          <w:lang w:val="ru-RU"/>
        </w:rPr>
        <w:t xml:space="preserve"> </w:t>
      </w:r>
      <w:r w:rsidRPr="00A66AE3">
        <w:rPr>
          <w:rFonts w:eastAsia="Calibri" w:cs="Times New Roman"/>
          <w:i/>
          <w:sz w:val="28"/>
          <w:szCs w:val="28"/>
          <w:lang w:val="de-CH"/>
        </w:rPr>
        <w:t>t</w:t>
      </w:r>
      <w:r w:rsidRPr="00A66AE3">
        <w:rPr>
          <w:rFonts w:eastAsia="Calibri" w:cs="Times New Roman"/>
          <w:i/>
          <w:sz w:val="28"/>
          <w:szCs w:val="28"/>
          <w:lang w:val="ru-RU"/>
        </w:rPr>
        <w:t xml:space="preserve">ë </w:t>
      </w:r>
      <w:r w:rsidRPr="00A66AE3">
        <w:rPr>
          <w:rFonts w:eastAsia="Calibri" w:cs="Times New Roman"/>
          <w:i/>
          <w:sz w:val="28"/>
          <w:szCs w:val="28"/>
          <w:lang w:val="de-CH"/>
        </w:rPr>
        <w:t>hapur</w:t>
      </w:r>
      <w:r w:rsidRPr="00A66AE3">
        <w:rPr>
          <w:rFonts w:eastAsia="Calibri" w:cs="Times New Roman"/>
          <w:i/>
          <w:sz w:val="28"/>
          <w:szCs w:val="28"/>
          <w:lang w:val="ru-RU"/>
        </w:rPr>
        <w:t xml:space="preserve"> </w:t>
      </w:r>
      <w:r w:rsidRPr="00A66AE3">
        <w:rPr>
          <w:rFonts w:eastAsia="Calibri" w:cs="Times New Roman"/>
          <w:sz w:val="28"/>
          <w:szCs w:val="28"/>
          <w:lang w:val="sq-AL"/>
        </w:rPr>
        <w:t>‘</w:t>
      </w:r>
      <w:r w:rsidRPr="00A66AE3">
        <w:rPr>
          <w:rFonts w:eastAsia="Calibri" w:cs="Times New Roman"/>
          <w:sz w:val="28"/>
          <w:szCs w:val="28"/>
          <w:lang w:val="ru-RU"/>
        </w:rPr>
        <w:t>я открою</w:t>
      </w:r>
      <w:r w:rsidRPr="00A66AE3">
        <w:rPr>
          <w:rFonts w:eastAsia="Calibri" w:cs="Times New Roman"/>
          <w:sz w:val="28"/>
          <w:szCs w:val="28"/>
          <w:lang w:val="sq-AL"/>
        </w:rPr>
        <w:t xml:space="preserve"> (</w:t>
      </w:r>
      <w:r w:rsidRPr="00A66AE3">
        <w:rPr>
          <w:rFonts w:eastAsia="Calibri" w:cs="Times New Roman"/>
          <w:sz w:val="28"/>
          <w:szCs w:val="28"/>
          <w:lang w:val="ru-RU"/>
        </w:rPr>
        <w:t>ты откроешь, о</w:t>
      </w:r>
      <w:proofErr w:type="gramStart"/>
      <w:r w:rsidRPr="00A66AE3">
        <w:rPr>
          <w:rFonts w:eastAsia="Calibri" w:cs="Times New Roman"/>
          <w:sz w:val="28"/>
          <w:szCs w:val="28"/>
          <w:lang w:val="ru-RU"/>
        </w:rPr>
        <w:t>н(</w:t>
      </w:r>
      <w:proofErr w:type="gramEnd"/>
      <w:r w:rsidRPr="00A66AE3">
        <w:rPr>
          <w:rFonts w:eastAsia="Calibri" w:cs="Times New Roman"/>
          <w:sz w:val="28"/>
          <w:szCs w:val="28"/>
          <w:lang w:val="ru-RU"/>
        </w:rPr>
        <w:t>а) откроет и т.д.)</w:t>
      </w:r>
      <w:r w:rsidRPr="00A66AE3">
        <w:rPr>
          <w:rFonts w:eastAsia="Calibri" w:cs="Times New Roman"/>
          <w:sz w:val="28"/>
          <w:szCs w:val="28"/>
          <w:lang w:val="sq-AL"/>
        </w:rPr>
        <w:t>’</w:t>
      </w:r>
      <w:r w:rsidRPr="00A66AE3">
        <w:rPr>
          <w:rFonts w:eastAsia="Calibri" w:cs="Times New Roman"/>
          <w:sz w:val="28"/>
          <w:szCs w:val="28"/>
          <w:lang w:val="ru-RU"/>
        </w:rPr>
        <w:t>;</w:t>
      </w:r>
    </w:p>
    <w:p w:rsidR="008017C1" w:rsidRPr="00A66AE3" w:rsidRDefault="008017C1" w:rsidP="00EC4406">
      <w:pPr>
        <w:numPr>
          <w:ilvl w:val="0"/>
          <w:numId w:val="3"/>
        </w:numPr>
        <w:tabs>
          <w:tab w:val="left" w:pos="1134"/>
        </w:tabs>
        <w:spacing w:line="360" w:lineRule="auto"/>
        <w:ind w:left="0" w:firstLine="709"/>
        <w:jc w:val="both"/>
        <w:rPr>
          <w:rFonts w:eastAsia="Calibri" w:cs="Times New Roman"/>
          <w:sz w:val="28"/>
          <w:szCs w:val="28"/>
          <w:lang w:val="ru-RU"/>
        </w:rPr>
      </w:pPr>
      <w:r w:rsidRPr="00A66AE3">
        <w:rPr>
          <w:rFonts w:eastAsia="Calibri" w:cs="Times New Roman"/>
          <w:sz w:val="28"/>
          <w:szCs w:val="28"/>
          <w:lang w:val="ru-RU"/>
        </w:rPr>
        <w:lastRenderedPageBreak/>
        <w:t>модальное (дебитатив</w:t>
      </w:r>
      <w:r w:rsidR="00561362">
        <w:rPr>
          <w:rFonts w:eastAsia="Calibri" w:cs="Times New Roman"/>
          <w:sz w:val="28"/>
          <w:szCs w:val="28"/>
          <w:lang w:val="sq-AL"/>
        </w:rPr>
        <w:t xml:space="preserve"> /</w:t>
      </w:r>
      <w:r w:rsidR="00561362">
        <w:rPr>
          <w:rFonts w:eastAsia="Calibri" w:cs="Times New Roman"/>
          <w:sz w:val="28"/>
          <w:szCs w:val="28"/>
          <w:lang w:val="ru-RU"/>
        </w:rPr>
        <w:t xml:space="preserve"> долженствование</w:t>
      </w:r>
      <w:r w:rsidRPr="00A66AE3">
        <w:rPr>
          <w:rFonts w:eastAsia="Calibri" w:cs="Times New Roman"/>
          <w:sz w:val="28"/>
          <w:szCs w:val="28"/>
          <w:lang w:val="ru-RU"/>
        </w:rPr>
        <w:t xml:space="preserve">): </w:t>
      </w:r>
      <w:r w:rsidRPr="00A66AE3">
        <w:rPr>
          <w:rFonts w:eastAsia="Calibri" w:cs="Times New Roman"/>
          <w:i/>
          <w:sz w:val="28"/>
          <w:szCs w:val="28"/>
          <w:lang w:val="de-CH"/>
        </w:rPr>
        <w:t>kam</w:t>
      </w:r>
      <w:r w:rsidRPr="00A66AE3">
        <w:rPr>
          <w:rFonts w:eastAsia="Calibri" w:cs="Times New Roman"/>
          <w:i/>
          <w:sz w:val="28"/>
          <w:szCs w:val="28"/>
          <w:lang w:val="ru-RU"/>
        </w:rPr>
        <w:t xml:space="preserve"> (</w:t>
      </w:r>
      <w:r w:rsidRPr="00A66AE3">
        <w:rPr>
          <w:rFonts w:eastAsia="Calibri" w:cs="Times New Roman"/>
          <w:i/>
          <w:sz w:val="28"/>
          <w:szCs w:val="28"/>
          <w:lang w:val="de-CH"/>
        </w:rPr>
        <w:t>ke</w:t>
      </w:r>
      <w:r w:rsidRPr="00A66AE3">
        <w:rPr>
          <w:rFonts w:eastAsia="Calibri" w:cs="Times New Roman"/>
          <w:sz w:val="28"/>
          <w:szCs w:val="28"/>
          <w:lang w:val="ru-RU"/>
        </w:rPr>
        <w:t>,</w:t>
      </w:r>
      <w:r w:rsidRPr="00A66AE3">
        <w:rPr>
          <w:rFonts w:eastAsia="Calibri" w:cs="Times New Roman"/>
          <w:i/>
          <w:sz w:val="28"/>
          <w:szCs w:val="28"/>
          <w:lang w:val="ru-RU"/>
        </w:rPr>
        <w:t xml:space="preserve"> </w:t>
      </w:r>
      <w:r w:rsidRPr="00A66AE3">
        <w:rPr>
          <w:rFonts w:eastAsia="Calibri" w:cs="Times New Roman"/>
          <w:i/>
          <w:sz w:val="28"/>
          <w:szCs w:val="28"/>
          <w:lang w:val="de-CH"/>
        </w:rPr>
        <w:t>ka</w:t>
      </w:r>
      <w:r w:rsidRPr="00A66AE3">
        <w:rPr>
          <w:rFonts w:eastAsia="Calibri" w:cs="Times New Roman"/>
          <w:sz w:val="28"/>
          <w:szCs w:val="28"/>
          <w:lang w:val="ru-RU"/>
        </w:rPr>
        <w:t>,</w:t>
      </w:r>
      <w:r w:rsidRPr="00A66AE3">
        <w:rPr>
          <w:rFonts w:eastAsia="Calibri" w:cs="Times New Roman"/>
          <w:i/>
          <w:sz w:val="28"/>
          <w:szCs w:val="28"/>
          <w:lang w:val="ru-RU"/>
        </w:rPr>
        <w:t xml:space="preserve"> </w:t>
      </w:r>
      <w:r w:rsidRPr="00A66AE3">
        <w:rPr>
          <w:rFonts w:eastAsia="Calibri" w:cs="Times New Roman"/>
          <w:i/>
          <w:sz w:val="28"/>
          <w:szCs w:val="28"/>
          <w:lang w:val="de-CH"/>
        </w:rPr>
        <w:t>kemi</w:t>
      </w:r>
      <w:r w:rsidRPr="00A66AE3">
        <w:rPr>
          <w:rFonts w:eastAsia="Calibri" w:cs="Times New Roman"/>
          <w:sz w:val="28"/>
          <w:szCs w:val="28"/>
          <w:lang w:val="ru-RU"/>
        </w:rPr>
        <w:t>,</w:t>
      </w:r>
      <w:r w:rsidRPr="00A66AE3">
        <w:rPr>
          <w:rFonts w:eastAsia="Calibri" w:cs="Times New Roman"/>
          <w:i/>
          <w:sz w:val="28"/>
          <w:szCs w:val="28"/>
          <w:lang w:val="ru-RU"/>
        </w:rPr>
        <w:t xml:space="preserve"> </w:t>
      </w:r>
      <w:r w:rsidRPr="00A66AE3">
        <w:rPr>
          <w:rFonts w:eastAsia="Calibri" w:cs="Times New Roman"/>
          <w:i/>
          <w:sz w:val="28"/>
          <w:szCs w:val="28"/>
          <w:lang w:val="de-CH"/>
        </w:rPr>
        <w:t>keni</w:t>
      </w:r>
      <w:r w:rsidRPr="00A66AE3">
        <w:rPr>
          <w:rFonts w:eastAsia="Calibri" w:cs="Times New Roman"/>
          <w:sz w:val="28"/>
          <w:szCs w:val="28"/>
          <w:lang w:val="ru-RU"/>
        </w:rPr>
        <w:t>,</w:t>
      </w:r>
      <w:r w:rsidRPr="00A66AE3">
        <w:rPr>
          <w:rFonts w:eastAsia="Calibri" w:cs="Times New Roman"/>
          <w:i/>
          <w:sz w:val="28"/>
          <w:szCs w:val="28"/>
          <w:lang w:val="ru-RU"/>
        </w:rPr>
        <w:t xml:space="preserve"> </w:t>
      </w:r>
      <w:r w:rsidRPr="00A66AE3">
        <w:rPr>
          <w:rFonts w:eastAsia="Calibri" w:cs="Times New Roman"/>
          <w:i/>
          <w:sz w:val="28"/>
          <w:szCs w:val="28"/>
          <w:lang w:val="de-CH"/>
        </w:rPr>
        <w:t>kan</w:t>
      </w:r>
      <w:r w:rsidRPr="00A66AE3">
        <w:rPr>
          <w:rFonts w:eastAsia="Calibri" w:cs="Times New Roman"/>
          <w:i/>
          <w:sz w:val="28"/>
          <w:szCs w:val="28"/>
          <w:lang w:val="ru-RU"/>
        </w:rPr>
        <w:t xml:space="preserve">ë) </w:t>
      </w:r>
      <w:r w:rsidRPr="00A66AE3">
        <w:rPr>
          <w:rFonts w:eastAsia="Calibri" w:cs="Times New Roman"/>
          <w:i/>
          <w:sz w:val="28"/>
          <w:szCs w:val="28"/>
          <w:lang w:val="de-CH"/>
        </w:rPr>
        <w:t>p</w:t>
      </w:r>
      <w:r w:rsidRPr="00A66AE3">
        <w:rPr>
          <w:rFonts w:eastAsia="Calibri" w:cs="Times New Roman"/>
          <w:i/>
          <w:sz w:val="28"/>
          <w:szCs w:val="28"/>
          <w:lang w:val="ru-RU"/>
        </w:rPr>
        <w:t>ë</w:t>
      </w:r>
      <w:r w:rsidRPr="00A66AE3">
        <w:rPr>
          <w:rFonts w:eastAsia="Calibri" w:cs="Times New Roman"/>
          <w:i/>
          <w:sz w:val="28"/>
          <w:szCs w:val="28"/>
          <w:lang w:val="de-CH"/>
        </w:rPr>
        <w:t>r</w:t>
      </w:r>
      <w:r w:rsidRPr="00A66AE3">
        <w:rPr>
          <w:rFonts w:eastAsia="Calibri" w:cs="Times New Roman"/>
          <w:i/>
          <w:sz w:val="28"/>
          <w:szCs w:val="28"/>
          <w:lang w:val="ru-RU"/>
        </w:rPr>
        <w:t xml:space="preserve"> </w:t>
      </w:r>
      <w:r w:rsidRPr="00A66AE3">
        <w:rPr>
          <w:rFonts w:eastAsia="Calibri" w:cs="Times New Roman"/>
          <w:i/>
          <w:sz w:val="28"/>
          <w:szCs w:val="28"/>
          <w:lang w:val="de-CH"/>
        </w:rPr>
        <w:t>t</w:t>
      </w:r>
      <w:r w:rsidRPr="00A66AE3">
        <w:rPr>
          <w:rFonts w:eastAsia="Calibri" w:cs="Times New Roman"/>
          <w:i/>
          <w:sz w:val="28"/>
          <w:szCs w:val="28"/>
          <w:lang w:val="ru-RU"/>
        </w:rPr>
        <w:t xml:space="preserve">ë </w:t>
      </w:r>
      <w:r w:rsidRPr="00A66AE3">
        <w:rPr>
          <w:rFonts w:eastAsia="Calibri" w:cs="Times New Roman"/>
          <w:i/>
          <w:sz w:val="28"/>
          <w:szCs w:val="28"/>
          <w:lang w:val="sq-AL"/>
        </w:rPr>
        <w:t>larë</w:t>
      </w:r>
      <w:r w:rsidRPr="00A66AE3">
        <w:rPr>
          <w:rFonts w:eastAsia="Calibri" w:cs="Times New Roman"/>
          <w:sz w:val="28"/>
          <w:szCs w:val="28"/>
          <w:lang w:val="sq-AL"/>
        </w:rPr>
        <w:t xml:space="preserve"> ‘</w:t>
      </w:r>
      <w:r w:rsidRPr="00A66AE3">
        <w:rPr>
          <w:rFonts w:eastAsia="Calibri" w:cs="Times New Roman"/>
          <w:sz w:val="28"/>
          <w:szCs w:val="28"/>
          <w:lang w:val="ru-RU"/>
        </w:rPr>
        <w:t>я (ты, он и т.д.) должен помыть</w:t>
      </w:r>
      <w:r w:rsidRPr="00A66AE3">
        <w:rPr>
          <w:rFonts w:eastAsia="Calibri" w:cs="Times New Roman"/>
          <w:sz w:val="28"/>
          <w:szCs w:val="28"/>
          <w:lang w:val="sq-AL"/>
        </w:rPr>
        <w:t>’</w:t>
      </w:r>
      <w:r w:rsidRPr="00A66AE3">
        <w:rPr>
          <w:rFonts w:eastAsia="Calibri" w:cs="Times New Roman"/>
          <w:sz w:val="28"/>
          <w:szCs w:val="28"/>
          <w:lang w:val="ru-RU"/>
        </w:rPr>
        <w:t xml:space="preserve"> [</w:t>
      </w:r>
      <w:r w:rsidRPr="00A66AE3">
        <w:rPr>
          <w:rFonts w:eastAsia="Calibri" w:cs="Times New Roman"/>
          <w:sz w:val="28"/>
          <w:szCs w:val="28"/>
          <w:lang w:val="en-US"/>
        </w:rPr>
        <w:t>Newmark</w:t>
      </w:r>
      <w:r w:rsidRPr="00A66AE3">
        <w:rPr>
          <w:rFonts w:eastAsia="Calibri" w:cs="Times New Roman"/>
          <w:sz w:val="28"/>
          <w:szCs w:val="28"/>
          <w:lang w:val="ru-RU"/>
        </w:rPr>
        <w:t xml:space="preserve"> </w:t>
      </w:r>
      <w:r w:rsidRPr="00A66AE3">
        <w:rPr>
          <w:rFonts w:eastAsia="Calibri" w:cs="Times New Roman"/>
          <w:sz w:val="28"/>
          <w:szCs w:val="28"/>
          <w:lang w:val="sq-AL"/>
        </w:rPr>
        <w:t>et al.</w:t>
      </w:r>
      <w:r w:rsidRPr="00A66AE3">
        <w:rPr>
          <w:rFonts w:eastAsia="Calibri" w:cs="Times New Roman"/>
          <w:sz w:val="28"/>
          <w:szCs w:val="28"/>
          <w:lang w:val="en-US"/>
        </w:rPr>
        <w:t> </w:t>
      </w:r>
      <w:r w:rsidRPr="00A66AE3">
        <w:rPr>
          <w:rFonts w:eastAsia="Calibri" w:cs="Times New Roman"/>
          <w:sz w:val="28"/>
          <w:szCs w:val="28"/>
          <w:lang w:val="ru-RU"/>
        </w:rPr>
        <w:t>1982: 50]</w:t>
      </w:r>
      <w:r w:rsidRPr="00A66AE3">
        <w:rPr>
          <w:rFonts w:eastAsia="Calibri" w:cs="Times New Roman"/>
          <w:sz w:val="28"/>
          <w:szCs w:val="28"/>
          <w:lang w:val="sq-AL"/>
        </w:rPr>
        <w:t>.</w:t>
      </w:r>
    </w:p>
    <w:p w:rsidR="008017C1" w:rsidRPr="00A66AE3" w:rsidRDefault="008017C1" w:rsidP="00A66AE3">
      <w:pPr>
        <w:spacing w:line="360" w:lineRule="auto"/>
        <w:jc w:val="both"/>
        <w:rPr>
          <w:rFonts w:eastAsia="Calibri" w:cs="Times New Roman"/>
          <w:sz w:val="28"/>
          <w:szCs w:val="28"/>
          <w:lang w:val="ru-RU"/>
        </w:rPr>
      </w:pPr>
      <w:r w:rsidRPr="00A66AE3">
        <w:rPr>
          <w:rFonts w:eastAsia="Calibri" w:cs="Times New Roman"/>
          <w:sz w:val="28"/>
          <w:szCs w:val="28"/>
          <w:lang w:val="ru-RU"/>
        </w:rPr>
        <w:tab/>
        <w:t xml:space="preserve">Шабан Демирай в своей исторической грамматике утверждает, что конструкция со вспомогательным глаголом </w:t>
      </w:r>
      <w:r w:rsidRPr="00A66AE3">
        <w:rPr>
          <w:rFonts w:eastAsia="Calibri" w:cs="Times New Roman"/>
          <w:i/>
          <w:sz w:val="28"/>
          <w:szCs w:val="28"/>
          <w:lang w:val="it-IT"/>
        </w:rPr>
        <w:t>kam</w:t>
      </w:r>
      <w:r w:rsidRPr="00A66AE3">
        <w:rPr>
          <w:rFonts w:eastAsia="Calibri" w:cs="Times New Roman"/>
          <w:sz w:val="28"/>
          <w:szCs w:val="28"/>
          <w:lang w:val="ru-RU"/>
        </w:rPr>
        <w:t xml:space="preserve"> и целевым оборотом вида ‘</w:t>
      </w:r>
      <w:r w:rsidRPr="00A66AE3">
        <w:rPr>
          <w:rFonts w:eastAsia="Calibri" w:cs="Times New Roman"/>
          <w:i/>
          <w:sz w:val="28"/>
          <w:szCs w:val="28"/>
          <w:lang w:val="sq-AL"/>
        </w:rPr>
        <w:t>për të +</w:t>
      </w:r>
      <w:r w:rsidRPr="00A66AE3">
        <w:rPr>
          <w:rFonts w:eastAsia="Calibri" w:cs="Times New Roman"/>
          <w:i/>
          <w:sz w:val="28"/>
          <w:szCs w:val="28"/>
          <w:lang w:val="ru-RU"/>
        </w:rPr>
        <w:t xml:space="preserve"> </w:t>
      </w:r>
      <w:r w:rsidRPr="00A66AE3">
        <w:rPr>
          <w:rFonts w:eastAsia="Calibri" w:cs="Times New Roman"/>
          <w:sz w:val="28"/>
          <w:szCs w:val="28"/>
          <w:lang w:val="ru-RU"/>
        </w:rPr>
        <w:t>причастие</w:t>
      </w:r>
      <w:r w:rsidRPr="00A66AE3">
        <w:rPr>
          <w:rFonts w:eastAsia="Calibri" w:cs="Times New Roman"/>
          <w:sz w:val="28"/>
          <w:szCs w:val="28"/>
          <w:lang w:val="sq-AL"/>
        </w:rPr>
        <w:t>’</w:t>
      </w:r>
      <w:r w:rsidRPr="00A66AE3">
        <w:rPr>
          <w:rFonts w:eastAsia="Calibri" w:cs="Times New Roman"/>
          <w:sz w:val="28"/>
          <w:szCs w:val="28"/>
          <w:lang w:val="ru-RU"/>
        </w:rPr>
        <w:t xml:space="preserve"> изначально имела модальное значение долженствования, сохранявшееся и после</w:t>
      </w:r>
      <w:r w:rsidR="001F3756" w:rsidRPr="00A66AE3">
        <w:rPr>
          <w:rFonts w:eastAsia="Calibri" w:cs="Times New Roman"/>
          <w:sz w:val="28"/>
          <w:szCs w:val="28"/>
          <w:lang w:val="ru-RU"/>
        </w:rPr>
        <w:t xml:space="preserve"> </w:t>
      </w:r>
      <w:r w:rsidRPr="00A66AE3">
        <w:rPr>
          <w:rFonts w:eastAsia="Calibri" w:cs="Times New Roman"/>
          <w:sz w:val="28"/>
          <w:szCs w:val="28"/>
          <w:lang w:val="ru-RU"/>
        </w:rPr>
        <w:t>появления значения будущего времени. Со временем значение будущего времени стало доминирующим, поэтому модальное стало ослабевать, вплоть до полного исчезновения [Demiraj 1986: 848].</w:t>
      </w:r>
    </w:p>
    <w:p w:rsidR="008017C1" w:rsidRPr="00A66AE3" w:rsidRDefault="008017C1" w:rsidP="00A66AE3">
      <w:pPr>
        <w:spacing w:line="360" w:lineRule="auto"/>
        <w:jc w:val="both"/>
        <w:rPr>
          <w:rFonts w:eastAsia="Calibri" w:cs="Times New Roman"/>
          <w:sz w:val="28"/>
          <w:szCs w:val="28"/>
          <w:lang w:val="ru-RU"/>
        </w:rPr>
      </w:pPr>
      <w:r w:rsidRPr="00A66AE3">
        <w:rPr>
          <w:rFonts w:eastAsia="Calibri" w:cs="Times New Roman"/>
          <w:sz w:val="28"/>
          <w:szCs w:val="28"/>
          <w:lang w:val="ru-RU"/>
        </w:rPr>
        <w:tab/>
        <w:t>В учебных пособиях для иностранцев конструкция интерпретируется либо как исключительно долженствовательная [Mëniku,</w:t>
      </w:r>
      <w:r w:rsidRPr="00A66AE3">
        <w:rPr>
          <w:sz w:val="28"/>
          <w:szCs w:val="28"/>
          <w:lang w:val="ru-RU"/>
        </w:rPr>
        <w:t xml:space="preserve"> </w:t>
      </w:r>
      <w:r w:rsidRPr="00A66AE3">
        <w:rPr>
          <w:rFonts w:eastAsia="Calibri" w:cs="Times New Roman"/>
          <w:sz w:val="28"/>
          <w:szCs w:val="28"/>
          <w:lang w:val="ru-RU"/>
        </w:rPr>
        <w:t>Campos 2012</w:t>
      </w:r>
      <w:r w:rsidRPr="00A66AE3">
        <w:rPr>
          <w:rFonts w:eastAsia="Calibri" w:cs="Times New Roman"/>
          <w:sz w:val="28"/>
          <w:szCs w:val="28"/>
          <w:lang w:val="sq-AL"/>
        </w:rPr>
        <w:t>: 200</w:t>
      </w:r>
      <w:r w:rsidRPr="00A66AE3">
        <w:rPr>
          <w:rFonts w:eastAsia="Calibri" w:cs="Times New Roman"/>
          <w:sz w:val="28"/>
          <w:szCs w:val="28"/>
          <w:lang w:val="ru-RU"/>
        </w:rPr>
        <w:t xml:space="preserve">], либо как футуральная </w:t>
      </w:r>
      <w:r w:rsidRPr="00A66AE3">
        <w:rPr>
          <w:rFonts w:eastAsia="Calibri" w:cs="Times New Roman"/>
          <w:sz w:val="28"/>
          <w:szCs w:val="28"/>
          <w:lang w:val="sq-AL"/>
        </w:rPr>
        <w:t>[Shkurtaj, Hysa 2014]</w:t>
      </w:r>
      <w:r w:rsidRPr="00A66AE3">
        <w:rPr>
          <w:rFonts w:eastAsia="Calibri" w:cs="Times New Roman"/>
          <w:sz w:val="28"/>
          <w:szCs w:val="28"/>
          <w:lang w:val="ru-RU"/>
        </w:rPr>
        <w:t>.</w:t>
      </w:r>
      <w:r w:rsidR="001F3756" w:rsidRPr="00A66AE3">
        <w:rPr>
          <w:rFonts w:eastAsia="Calibri" w:cs="Times New Roman"/>
          <w:sz w:val="28"/>
          <w:szCs w:val="28"/>
          <w:lang w:val="ru-RU"/>
        </w:rPr>
        <w:t xml:space="preserve"> </w:t>
      </w:r>
      <w:r w:rsidRPr="00A66AE3">
        <w:rPr>
          <w:rFonts w:eastAsia="Calibri" w:cs="Times New Roman"/>
          <w:sz w:val="28"/>
          <w:szCs w:val="28"/>
          <w:lang w:val="ru-RU"/>
        </w:rPr>
        <w:t>В некоторых учебниках, например в «</w:t>
      </w:r>
      <w:r w:rsidRPr="00A66AE3">
        <w:rPr>
          <w:rFonts w:eastAsia="Calibri" w:cs="Times New Roman"/>
          <w:sz w:val="28"/>
          <w:szCs w:val="28"/>
          <w:lang w:val="en-US"/>
        </w:rPr>
        <w:t>Discovering</w:t>
      </w:r>
      <w:r w:rsidRPr="00A66AE3">
        <w:rPr>
          <w:rFonts w:eastAsia="Calibri" w:cs="Times New Roman"/>
          <w:sz w:val="28"/>
          <w:szCs w:val="28"/>
          <w:lang w:val="ru-RU"/>
        </w:rPr>
        <w:t xml:space="preserve"> </w:t>
      </w:r>
      <w:r w:rsidRPr="00A66AE3">
        <w:rPr>
          <w:rFonts w:eastAsia="Calibri" w:cs="Times New Roman"/>
          <w:sz w:val="28"/>
          <w:szCs w:val="28"/>
          <w:lang w:val="en-US"/>
        </w:rPr>
        <w:t>Albanian</w:t>
      </w:r>
      <w:r w:rsidRPr="00A66AE3">
        <w:rPr>
          <w:rFonts w:eastAsia="Calibri" w:cs="Times New Roman"/>
          <w:sz w:val="28"/>
          <w:szCs w:val="28"/>
          <w:lang w:val="ru-RU"/>
        </w:rPr>
        <w:t xml:space="preserve">», конструкция вовсе не рассматривается </w:t>
      </w:r>
      <w:r w:rsidRPr="00A66AE3">
        <w:rPr>
          <w:rFonts w:eastAsia="Calibri" w:cs="Times New Roman"/>
          <w:sz w:val="28"/>
          <w:szCs w:val="28"/>
          <w:lang w:val="sq-AL"/>
        </w:rPr>
        <w:t>[</w:t>
      </w:r>
      <w:r w:rsidRPr="00A66AE3">
        <w:rPr>
          <w:rFonts w:eastAsia="Calibri" w:cs="Times New Roman"/>
          <w:sz w:val="28"/>
          <w:szCs w:val="28"/>
          <w:lang w:val="en-US"/>
        </w:rPr>
        <w:t>M</w:t>
      </w:r>
      <w:r w:rsidRPr="00A66AE3">
        <w:rPr>
          <w:rFonts w:eastAsia="Calibri" w:cs="Times New Roman"/>
          <w:sz w:val="28"/>
          <w:szCs w:val="28"/>
          <w:lang w:val="ru-RU"/>
        </w:rPr>
        <w:t>ë</w:t>
      </w:r>
      <w:r w:rsidRPr="00A66AE3">
        <w:rPr>
          <w:rFonts w:eastAsia="Calibri" w:cs="Times New Roman"/>
          <w:sz w:val="28"/>
          <w:szCs w:val="28"/>
          <w:lang w:val="en-US"/>
        </w:rPr>
        <w:t>niku</w:t>
      </w:r>
      <w:r w:rsidRPr="00A66AE3">
        <w:rPr>
          <w:rFonts w:eastAsia="Calibri" w:cs="Times New Roman"/>
          <w:sz w:val="28"/>
          <w:szCs w:val="28"/>
          <w:lang w:val="sq-AL"/>
        </w:rPr>
        <w:t xml:space="preserve">, Campos </w:t>
      </w:r>
      <w:r w:rsidRPr="00A66AE3">
        <w:rPr>
          <w:rFonts w:eastAsia="Calibri" w:cs="Times New Roman"/>
          <w:sz w:val="28"/>
          <w:szCs w:val="28"/>
          <w:lang w:val="ru-RU"/>
        </w:rPr>
        <w:t>2011</w:t>
      </w:r>
      <w:r w:rsidRPr="00A66AE3">
        <w:rPr>
          <w:rFonts w:eastAsia="Calibri" w:cs="Times New Roman"/>
          <w:sz w:val="28"/>
          <w:szCs w:val="28"/>
          <w:lang w:val="sq-AL"/>
        </w:rPr>
        <w:t>].</w:t>
      </w:r>
    </w:p>
    <w:p w:rsidR="008017C1" w:rsidRPr="00A66AE3" w:rsidRDefault="008017C1" w:rsidP="00A66AE3">
      <w:pPr>
        <w:spacing w:line="360" w:lineRule="auto"/>
        <w:jc w:val="both"/>
        <w:rPr>
          <w:rFonts w:eastAsia="Calibri" w:cs="Times New Roman"/>
          <w:sz w:val="28"/>
          <w:szCs w:val="28"/>
          <w:lang w:val="sq-AL"/>
        </w:rPr>
      </w:pPr>
      <w:r w:rsidRPr="00A66AE3">
        <w:rPr>
          <w:rFonts w:eastAsia="Calibri" w:cs="Times New Roman"/>
          <w:sz w:val="28"/>
          <w:szCs w:val="28"/>
          <w:lang w:val="ru-RU"/>
        </w:rPr>
        <w:tab/>
        <w:t xml:space="preserve">Рассмотрим подробнее теоретические грамматики албанского языка, которые являются для нас источником базовых сведений о значениях исследуемой конструкции. </w:t>
      </w:r>
    </w:p>
    <w:p w:rsidR="008017C1" w:rsidRPr="00A66AE3" w:rsidRDefault="008017C1" w:rsidP="00A66AE3">
      <w:pPr>
        <w:spacing w:line="360" w:lineRule="auto"/>
        <w:jc w:val="both"/>
        <w:rPr>
          <w:rFonts w:eastAsia="Calibri" w:cs="Times New Roman"/>
          <w:sz w:val="28"/>
          <w:szCs w:val="28"/>
          <w:lang w:val="ru-RU"/>
        </w:rPr>
      </w:pPr>
      <w:r w:rsidRPr="00A66AE3">
        <w:rPr>
          <w:rFonts w:eastAsia="Calibri" w:cs="Times New Roman"/>
          <w:sz w:val="28"/>
          <w:szCs w:val="28"/>
          <w:lang w:val="sq-AL"/>
        </w:rPr>
        <w:tab/>
      </w:r>
      <w:r w:rsidRPr="00A66AE3">
        <w:rPr>
          <w:rFonts w:eastAsia="Calibri" w:cs="Times New Roman"/>
          <w:sz w:val="28"/>
          <w:szCs w:val="28"/>
          <w:lang w:val="ru-RU"/>
        </w:rPr>
        <w:t>В «Грамматике литературного албанского языка» Леонарда Ньюмарка и др. [</w:t>
      </w:r>
      <w:r w:rsidRPr="00A66AE3">
        <w:rPr>
          <w:rFonts w:eastAsia="Calibri" w:cs="Times New Roman"/>
          <w:sz w:val="28"/>
          <w:szCs w:val="28"/>
          <w:lang w:val="de-CH"/>
        </w:rPr>
        <w:t>Newmark</w:t>
      </w:r>
      <w:r w:rsidRPr="00A66AE3">
        <w:rPr>
          <w:rFonts w:eastAsia="Calibri" w:cs="Times New Roman"/>
          <w:sz w:val="28"/>
          <w:szCs w:val="28"/>
          <w:lang w:val="ru-RU"/>
        </w:rPr>
        <w:t xml:space="preserve"> </w:t>
      </w:r>
      <w:r w:rsidRPr="00A66AE3">
        <w:rPr>
          <w:rFonts w:eastAsia="Calibri" w:cs="Times New Roman"/>
          <w:sz w:val="28"/>
          <w:szCs w:val="28"/>
          <w:lang w:val="sq-AL"/>
        </w:rPr>
        <w:t>et al.</w:t>
      </w:r>
      <w:r w:rsidRPr="00A66AE3">
        <w:rPr>
          <w:rFonts w:eastAsia="Calibri" w:cs="Times New Roman"/>
          <w:sz w:val="28"/>
          <w:szCs w:val="28"/>
          <w:lang w:val="de-CH"/>
        </w:rPr>
        <w:t> </w:t>
      </w:r>
      <w:r w:rsidRPr="00A66AE3">
        <w:rPr>
          <w:rFonts w:eastAsia="Calibri" w:cs="Times New Roman"/>
          <w:sz w:val="28"/>
          <w:szCs w:val="28"/>
          <w:lang w:val="ru-RU"/>
        </w:rPr>
        <w:t xml:space="preserve">1982: 50] к разделу о будущем времени (после описания стандартного будущего времени с частицей </w:t>
      </w:r>
      <w:r w:rsidRPr="00A66AE3">
        <w:rPr>
          <w:rFonts w:eastAsia="Calibri" w:cs="Times New Roman"/>
          <w:i/>
          <w:sz w:val="28"/>
          <w:szCs w:val="28"/>
          <w:lang w:val="it-IT"/>
        </w:rPr>
        <w:t>do</w:t>
      </w:r>
      <w:r w:rsidRPr="00A66AE3">
        <w:rPr>
          <w:rFonts w:eastAsia="Calibri" w:cs="Times New Roman"/>
          <w:i/>
          <w:sz w:val="28"/>
          <w:szCs w:val="28"/>
          <w:lang w:val="ru-RU"/>
        </w:rPr>
        <w:t xml:space="preserve"> </w:t>
      </w:r>
      <w:r w:rsidRPr="00A66AE3">
        <w:rPr>
          <w:rFonts w:eastAsia="Calibri" w:cs="Times New Roman"/>
          <w:sz w:val="28"/>
          <w:szCs w:val="28"/>
          <w:lang w:val="ru-RU"/>
        </w:rPr>
        <w:t>и презенсом конъюнктива) дается примечание о том, что в современном литературном языке для обозначения действия в будущем времени может употребляться форма ‘</w:t>
      </w:r>
      <w:r w:rsidRPr="00A66AE3">
        <w:rPr>
          <w:rFonts w:eastAsia="Calibri" w:cs="Times New Roman"/>
          <w:i/>
          <w:sz w:val="28"/>
          <w:szCs w:val="28"/>
          <w:lang w:val="en-US"/>
        </w:rPr>
        <w:t>kam</w:t>
      </w:r>
      <w:r w:rsidRPr="00A66AE3">
        <w:rPr>
          <w:rFonts w:eastAsia="Calibri" w:cs="Times New Roman"/>
          <w:i/>
          <w:sz w:val="28"/>
          <w:szCs w:val="28"/>
          <w:lang w:val="ru-RU"/>
        </w:rPr>
        <w:t xml:space="preserve"> </w:t>
      </w:r>
      <w:r w:rsidRPr="00A66AE3">
        <w:rPr>
          <w:rFonts w:eastAsia="Calibri" w:cs="Times New Roman"/>
          <w:i/>
          <w:sz w:val="28"/>
          <w:szCs w:val="28"/>
          <w:lang w:val="en-US"/>
        </w:rPr>
        <w:t>p</w:t>
      </w:r>
      <w:r w:rsidRPr="00A66AE3">
        <w:rPr>
          <w:rFonts w:eastAsia="Calibri" w:cs="Times New Roman"/>
          <w:i/>
          <w:sz w:val="28"/>
          <w:szCs w:val="28"/>
          <w:lang w:val="ru-RU"/>
        </w:rPr>
        <w:t>ё</w:t>
      </w:r>
      <w:r w:rsidRPr="00A66AE3">
        <w:rPr>
          <w:rFonts w:eastAsia="Calibri" w:cs="Times New Roman"/>
          <w:i/>
          <w:sz w:val="28"/>
          <w:szCs w:val="28"/>
          <w:lang w:val="sq-AL"/>
        </w:rPr>
        <w:t>r të</w:t>
      </w:r>
      <w:r w:rsidRPr="00A66AE3">
        <w:rPr>
          <w:rFonts w:eastAsia="Calibri" w:cs="Times New Roman"/>
          <w:sz w:val="28"/>
          <w:szCs w:val="28"/>
          <w:lang w:val="sq-AL"/>
        </w:rPr>
        <w:t xml:space="preserve"> + </w:t>
      </w:r>
      <w:r w:rsidRPr="00A66AE3">
        <w:rPr>
          <w:rFonts w:eastAsia="Calibri" w:cs="Times New Roman"/>
          <w:sz w:val="28"/>
          <w:szCs w:val="28"/>
          <w:lang w:val="ru-RU"/>
        </w:rPr>
        <w:t xml:space="preserve">причастие’, которая появилась в результате замещения так называемого гегского инфинитива </w:t>
      </w:r>
      <w:r w:rsidRPr="00A66AE3">
        <w:rPr>
          <w:rFonts w:eastAsia="Calibri" w:cs="Times New Roman"/>
          <w:i/>
          <w:sz w:val="28"/>
          <w:szCs w:val="28"/>
          <w:lang w:val="sq-AL"/>
        </w:rPr>
        <w:t>me punue</w:t>
      </w:r>
      <w:r w:rsidRPr="00A66AE3">
        <w:rPr>
          <w:rFonts w:eastAsia="Calibri" w:cs="Times New Roman"/>
          <w:sz w:val="28"/>
          <w:szCs w:val="28"/>
          <w:lang w:val="sq-AL"/>
        </w:rPr>
        <w:t xml:space="preserve"> </w:t>
      </w:r>
      <w:r w:rsidRPr="00A66AE3">
        <w:rPr>
          <w:rFonts w:eastAsia="Calibri" w:cs="Times New Roman"/>
          <w:sz w:val="28"/>
          <w:szCs w:val="28"/>
          <w:lang w:val="ru-RU"/>
        </w:rPr>
        <w:t>на тоскскую целевую конструкцию вида ‘</w:t>
      </w:r>
      <w:r w:rsidRPr="00A66AE3">
        <w:rPr>
          <w:rFonts w:eastAsia="Calibri" w:cs="Times New Roman"/>
          <w:i/>
          <w:sz w:val="28"/>
          <w:szCs w:val="28"/>
          <w:lang w:val="en-US"/>
        </w:rPr>
        <w:t>p</w:t>
      </w:r>
      <w:r w:rsidRPr="00A66AE3">
        <w:rPr>
          <w:rFonts w:eastAsia="Calibri" w:cs="Times New Roman"/>
          <w:i/>
          <w:sz w:val="28"/>
          <w:szCs w:val="28"/>
          <w:lang w:val="ru-RU"/>
        </w:rPr>
        <w:t>ё</w:t>
      </w:r>
      <w:r w:rsidRPr="00A66AE3">
        <w:rPr>
          <w:rFonts w:eastAsia="Calibri" w:cs="Times New Roman"/>
          <w:i/>
          <w:sz w:val="28"/>
          <w:szCs w:val="28"/>
          <w:lang w:val="sq-AL"/>
        </w:rPr>
        <w:t>r të</w:t>
      </w:r>
      <w:r w:rsidRPr="00A66AE3">
        <w:rPr>
          <w:rFonts w:eastAsia="Calibri" w:cs="Times New Roman"/>
          <w:sz w:val="28"/>
          <w:szCs w:val="28"/>
          <w:lang w:val="sq-AL"/>
        </w:rPr>
        <w:t xml:space="preserve"> + </w:t>
      </w:r>
      <w:r w:rsidRPr="00A66AE3">
        <w:rPr>
          <w:rFonts w:eastAsia="Calibri" w:cs="Times New Roman"/>
          <w:sz w:val="28"/>
          <w:szCs w:val="28"/>
          <w:lang w:val="ru-RU"/>
        </w:rPr>
        <w:t>причастие’. Отмечено, что некоторые говорящие используют данную конструкцию в модальном значении долженствования (дебитатив). О форме ‘</w:t>
      </w:r>
      <w:r w:rsidRPr="00A66AE3">
        <w:rPr>
          <w:rFonts w:eastAsia="Calibri" w:cs="Times New Roman"/>
          <w:i/>
          <w:sz w:val="28"/>
          <w:szCs w:val="28"/>
          <w:lang w:val="sq-AL"/>
        </w:rPr>
        <w:t>k</w:t>
      </w:r>
      <w:r w:rsidRPr="00A66AE3">
        <w:rPr>
          <w:rFonts w:eastAsia="Calibri" w:cs="Times New Roman"/>
          <w:i/>
          <w:sz w:val="28"/>
          <w:szCs w:val="28"/>
          <w:lang w:val="it-IT"/>
        </w:rPr>
        <w:t>isha</w:t>
      </w:r>
      <w:r w:rsidRPr="00A66AE3">
        <w:rPr>
          <w:rFonts w:eastAsia="Calibri" w:cs="Times New Roman"/>
          <w:i/>
          <w:sz w:val="28"/>
          <w:szCs w:val="28"/>
          <w:lang w:val="ru-RU"/>
        </w:rPr>
        <w:t xml:space="preserve"> </w:t>
      </w:r>
      <w:r w:rsidRPr="00A66AE3">
        <w:rPr>
          <w:rFonts w:eastAsia="Calibri" w:cs="Times New Roman"/>
          <w:i/>
          <w:sz w:val="28"/>
          <w:szCs w:val="28"/>
          <w:lang w:val="en-US"/>
        </w:rPr>
        <w:t>p</w:t>
      </w:r>
      <w:r w:rsidRPr="00A66AE3">
        <w:rPr>
          <w:rFonts w:eastAsia="Calibri" w:cs="Times New Roman"/>
          <w:i/>
          <w:sz w:val="28"/>
          <w:szCs w:val="28"/>
          <w:lang w:val="ru-RU"/>
        </w:rPr>
        <w:t>ё</w:t>
      </w:r>
      <w:r w:rsidRPr="00A66AE3">
        <w:rPr>
          <w:rFonts w:eastAsia="Calibri" w:cs="Times New Roman"/>
          <w:i/>
          <w:sz w:val="28"/>
          <w:szCs w:val="28"/>
          <w:lang w:val="sq-AL"/>
        </w:rPr>
        <w:t>r të</w:t>
      </w:r>
      <w:r w:rsidRPr="00A66AE3">
        <w:rPr>
          <w:rFonts w:eastAsia="Calibri" w:cs="Times New Roman"/>
          <w:sz w:val="28"/>
          <w:szCs w:val="28"/>
          <w:lang w:val="sq-AL"/>
        </w:rPr>
        <w:t xml:space="preserve"> + </w:t>
      </w:r>
      <w:r w:rsidRPr="00A66AE3">
        <w:rPr>
          <w:rFonts w:eastAsia="Calibri" w:cs="Times New Roman"/>
          <w:sz w:val="28"/>
          <w:szCs w:val="28"/>
          <w:lang w:val="ru-RU"/>
        </w:rPr>
        <w:t>причастие’ сказано, что она употребляется наряду с формой будущего в прошедшем вида ‘</w:t>
      </w:r>
      <w:r w:rsidRPr="00A66AE3">
        <w:rPr>
          <w:rFonts w:eastAsia="Calibri" w:cs="Times New Roman"/>
          <w:i/>
          <w:sz w:val="28"/>
          <w:szCs w:val="28"/>
          <w:lang w:val="en-US"/>
        </w:rPr>
        <w:t>do</w:t>
      </w:r>
      <w:r w:rsidRPr="00A66AE3">
        <w:rPr>
          <w:rFonts w:eastAsia="Calibri" w:cs="Times New Roman"/>
          <w:i/>
          <w:sz w:val="28"/>
          <w:szCs w:val="28"/>
          <w:lang w:val="ru-RU"/>
        </w:rPr>
        <w:t xml:space="preserve"> </w:t>
      </w:r>
      <w:r w:rsidRPr="00A66AE3">
        <w:rPr>
          <w:rFonts w:eastAsia="Calibri" w:cs="Times New Roman"/>
          <w:sz w:val="28"/>
          <w:szCs w:val="28"/>
          <w:lang w:val="ru-RU"/>
        </w:rPr>
        <w:t>+ глагол в имперфекте конъюнктива’, но значительно менее частотна [</w:t>
      </w:r>
      <w:r w:rsidRPr="00A66AE3">
        <w:rPr>
          <w:rFonts w:eastAsia="Calibri" w:cs="Times New Roman"/>
          <w:sz w:val="28"/>
          <w:szCs w:val="28"/>
          <w:lang w:val="de-CH"/>
        </w:rPr>
        <w:t>Newmark</w:t>
      </w:r>
      <w:r w:rsidRPr="00A66AE3">
        <w:rPr>
          <w:rFonts w:eastAsia="Calibri" w:cs="Times New Roman"/>
          <w:sz w:val="28"/>
          <w:szCs w:val="28"/>
          <w:lang w:val="ru-RU"/>
        </w:rPr>
        <w:t xml:space="preserve"> </w:t>
      </w:r>
      <w:r w:rsidRPr="00A66AE3">
        <w:rPr>
          <w:rFonts w:eastAsia="Calibri" w:cs="Times New Roman"/>
          <w:sz w:val="28"/>
          <w:szCs w:val="28"/>
          <w:lang w:val="sq-AL"/>
        </w:rPr>
        <w:t>et al.</w:t>
      </w:r>
      <w:r w:rsidRPr="00A66AE3">
        <w:rPr>
          <w:rFonts w:eastAsia="Calibri" w:cs="Times New Roman"/>
          <w:sz w:val="28"/>
          <w:szCs w:val="28"/>
          <w:lang w:val="de-CH"/>
        </w:rPr>
        <w:t> </w:t>
      </w:r>
      <w:r w:rsidRPr="00A66AE3">
        <w:rPr>
          <w:rFonts w:eastAsia="Calibri" w:cs="Times New Roman"/>
          <w:sz w:val="28"/>
          <w:szCs w:val="28"/>
          <w:lang w:val="ru-RU"/>
        </w:rPr>
        <w:t>1982: 51].</w:t>
      </w:r>
    </w:p>
    <w:p w:rsidR="008017C1" w:rsidRPr="00A66AE3" w:rsidRDefault="008017C1" w:rsidP="00A66AE3">
      <w:pPr>
        <w:spacing w:line="360" w:lineRule="auto"/>
        <w:jc w:val="both"/>
        <w:rPr>
          <w:rFonts w:eastAsia="Calibri" w:cs="Times New Roman"/>
          <w:sz w:val="28"/>
          <w:szCs w:val="28"/>
          <w:lang w:val="ru-RU"/>
        </w:rPr>
      </w:pPr>
      <w:r w:rsidRPr="00A66AE3">
        <w:rPr>
          <w:rFonts w:eastAsia="Calibri" w:cs="Times New Roman"/>
          <w:sz w:val="28"/>
          <w:szCs w:val="28"/>
          <w:lang w:val="ru-RU"/>
        </w:rPr>
        <w:lastRenderedPageBreak/>
        <w:tab/>
        <w:t>«Албанская грамматика» Оды Буххольц и Вильфрида Фидлера [</w:t>
      </w:r>
      <w:r w:rsidRPr="00A66AE3">
        <w:rPr>
          <w:rFonts w:eastAsia="Calibri" w:cs="Times New Roman"/>
          <w:sz w:val="28"/>
          <w:szCs w:val="28"/>
          <w:lang w:val="sq-AL"/>
        </w:rPr>
        <w:t>Buchholz,</w:t>
      </w:r>
      <w:r w:rsidRPr="00A66AE3">
        <w:rPr>
          <w:rFonts w:eastAsia="Calibri" w:cs="Times New Roman"/>
          <w:sz w:val="28"/>
          <w:szCs w:val="28"/>
          <w:lang w:val="ru-RU"/>
        </w:rPr>
        <w:t xml:space="preserve"> </w:t>
      </w:r>
      <w:r w:rsidRPr="00A66AE3">
        <w:rPr>
          <w:rFonts w:eastAsia="Calibri" w:cs="Times New Roman"/>
          <w:sz w:val="28"/>
          <w:szCs w:val="28"/>
          <w:lang w:val="de-CH"/>
        </w:rPr>
        <w:t>Fiedler </w:t>
      </w:r>
      <w:r w:rsidRPr="00A66AE3">
        <w:rPr>
          <w:rFonts w:eastAsia="Calibri" w:cs="Times New Roman"/>
          <w:sz w:val="28"/>
          <w:szCs w:val="28"/>
          <w:lang w:val="ru-RU"/>
        </w:rPr>
        <w:t>1987: 151] дает сведения о том, что конструкция ‘</w:t>
      </w:r>
      <w:r w:rsidRPr="00A66AE3">
        <w:rPr>
          <w:rFonts w:eastAsia="Calibri" w:cs="Times New Roman"/>
          <w:i/>
          <w:sz w:val="28"/>
          <w:szCs w:val="28"/>
          <w:lang w:val="en-US"/>
        </w:rPr>
        <w:t>kam</w:t>
      </w:r>
      <w:r w:rsidRPr="00A66AE3">
        <w:rPr>
          <w:rFonts w:eastAsia="Calibri" w:cs="Times New Roman"/>
          <w:i/>
          <w:sz w:val="28"/>
          <w:szCs w:val="28"/>
          <w:lang w:val="ru-RU"/>
        </w:rPr>
        <w:t xml:space="preserve"> + </w:t>
      </w:r>
      <w:r w:rsidRPr="00A66AE3">
        <w:rPr>
          <w:rFonts w:eastAsia="Calibri" w:cs="Times New Roman"/>
          <w:i/>
          <w:sz w:val="28"/>
          <w:szCs w:val="28"/>
          <w:lang w:val="en-US"/>
        </w:rPr>
        <w:t>p</w:t>
      </w:r>
      <w:r w:rsidRPr="00A66AE3">
        <w:rPr>
          <w:rFonts w:eastAsia="Calibri" w:cs="Times New Roman"/>
          <w:i/>
          <w:sz w:val="28"/>
          <w:szCs w:val="28"/>
          <w:lang w:val="ru-RU"/>
        </w:rPr>
        <w:t>ё</w:t>
      </w:r>
      <w:r w:rsidRPr="00A66AE3">
        <w:rPr>
          <w:rFonts w:eastAsia="Calibri" w:cs="Times New Roman"/>
          <w:i/>
          <w:sz w:val="28"/>
          <w:szCs w:val="28"/>
          <w:lang w:val="sq-AL"/>
        </w:rPr>
        <w:t>r të</w:t>
      </w:r>
      <w:r w:rsidRPr="00A66AE3">
        <w:rPr>
          <w:rFonts w:eastAsia="Calibri" w:cs="Times New Roman"/>
          <w:sz w:val="28"/>
          <w:szCs w:val="28"/>
          <w:lang w:val="sq-AL"/>
        </w:rPr>
        <w:t xml:space="preserve"> + </w:t>
      </w:r>
      <w:r w:rsidRPr="00A66AE3">
        <w:rPr>
          <w:rFonts w:eastAsia="Calibri" w:cs="Times New Roman"/>
          <w:sz w:val="28"/>
          <w:szCs w:val="28"/>
          <w:lang w:val="ru-RU"/>
        </w:rPr>
        <w:t>причастие’ (</w:t>
      </w:r>
      <w:r w:rsidRPr="00A66AE3">
        <w:rPr>
          <w:rFonts w:eastAsia="Calibri" w:cs="Times New Roman"/>
          <w:sz w:val="28"/>
          <w:szCs w:val="28"/>
          <w:lang w:val="en-US"/>
        </w:rPr>
        <w:t>Nezessitativ</w:t>
      </w:r>
      <w:r w:rsidRPr="00A66AE3">
        <w:rPr>
          <w:rFonts w:eastAsia="Calibri" w:cs="Times New Roman"/>
          <w:sz w:val="28"/>
          <w:szCs w:val="28"/>
          <w:lang w:val="ru-RU"/>
        </w:rPr>
        <w:t xml:space="preserve"> </w:t>
      </w:r>
      <w:r w:rsidRPr="00A66AE3">
        <w:rPr>
          <w:rFonts w:eastAsia="Calibri" w:cs="Times New Roman"/>
          <w:sz w:val="28"/>
          <w:szCs w:val="28"/>
          <w:lang w:val="sq-AL"/>
        </w:rPr>
        <w:t>/ “habere”-Futur</w:t>
      </w:r>
      <w:r w:rsidRPr="00A66AE3">
        <w:rPr>
          <w:rFonts w:eastAsia="Calibri" w:cs="Times New Roman"/>
          <w:sz w:val="28"/>
          <w:szCs w:val="28"/>
          <w:lang w:val="ru-RU"/>
        </w:rPr>
        <w:t>) используется для обозначения будущего</w:t>
      </w:r>
      <w:r w:rsidRPr="00A66AE3">
        <w:rPr>
          <w:rFonts w:eastAsia="Calibri" w:cs="Times New Roman"/>
          <w:sz w:val="28"/>
          <w:szCs w:val="28"/>
          <w:lang w:val="sq-AL"/>
        </w:rPr>
        <w:t xml:space="preserve"> </w:t>
      </w:r>
      <w:r w:rsidRPr="00A66AE3">
        <w:rPr>
          <w:rFonts w:eastAsia="Calibri" w:cs="Times New Roman"/>
          <w:sz w:val="28"/>
          <w:szCs w:val="28"/>
          <w:lang w:val="ru-RU"/>
        </w:rPr>
        <w:t>времени и может иметь также модальное значение необходимости (</w:t>
      </w:r>
      <w:r w:rsidRPr="00A66AE3">
        <w:rPr>
          <w:rFonts w:eastAsia="Calibri" w:cs="Times New Roman"/>
          <w:sz w:val="28"/>
          <w:szCs w:val="28"/>
          <w:lang w:val="sq-AL"/>
        </w:rPr>
        <w:t>Nezessitativität</w:t>
      </w:r>
      <w:r w:rsidRPr="00A66AE3">
        <w:rPr>
          <w:rFonts w:eastAsia="Calibri" w:cs="Times New Roman"/>
          <w:sz w:val="28"/>
          <w:szCs w:val="28"/>
          <w:lang w:val="ru-RU"/>
        </w:rPr>
        <w:t>).</w:t>
      </w:r>
      <w:r w:rsidR="00EC4406">
        <w:rPr>
          <w:rFonts w:eastAsia="Calibri" w:cs="Times New Roman"/>
          <w:sz w:val="28"/>
          <w:szCs w:val="28"/>
          <w:lang w:val="ru-RU"/>
        </w:rPr>
        <w:t xml:space="preserve"> </w:t>
      </w:r>
      <w:r w:rsidRPr="00A66AE3">
        <w:rPr>
          <w:rFonts w:eastAsia="Calibri" w:cs="Times New Roman"/>
          <w:sz w:val="28"/>
          <w:szCs w:val="28"/>
          <w:lang w:val="ru-RU"/>
        </w:rPr>
        <w:t>Форма ‘</w:t>
      </w:r>
      <w:r w:rsidRPr="00A66AE3">
        <w:rPr>
          <w:rFonts w:eastAsia="Calibri" w:cs="Times New Roman"/>
          <w:i/>
          <w:sz w:val="28"/>
          <w:szCs w:val="28"/>
          <w:lang w:val="it-IT"/>
        </w:rPr>
        <w:t>kisha</w:t>
      </w:r>
      <w:r w:rsidRPr="00A66AE3">
        <w:rPr>
          <w:rFonts w:eastAsia="Calibri" w:cs="Times New Roman"/>
          <w:i/>
          <w:sz w:val="28"/>
          <w:szCs w:val="28"/>
          <w:lang w:val="ru-RU"/>
        </w:rPr>
        <w:t xml:space="preserve"> </w:t>
      </w:r>
      <w:r w:rsidRPr="00A66AE3">
        <w:rPr>
          <w:rFonts w:eastAsia="Calibri" w:cs="Times New Roman"/>
          <w:i/>
          <w:sz w:val="28"/>
          <w:szCs w:val="28"/>
          <w:lang w:val="en-US"/>
        </w:rPr>
        <w:t>p</w:t>
      </w:r>
      <w:r w:rsidRPr="00A66AE3">
        <w:rPr>
          <w:rFonts w:eastAsia="Calibri" w:cs="Times New Roman"/>
          <w:i/>
          <w:sz w:val="28"/>
          <w:szCs w:val="28"/>
          <w:lang w:val="ru-RU"/>
        </w:rPr>
        <w:t>ё</w:t>
      </w:r>
      <w:r w:rsidRPr="00A66AE3">
        <w:rPr>
          <w:rFonts w:eastAsia="Calibri" w:cs="Times New Roman"/>
          <w:i/>
          <w:sz w:val="28"/>
          <w:szCs w:val="28"/>
          <w:lang w:val="sq-AL"/>
        </w:rPr>
        <w:t>r të</w:t>
      </w:r>
      <w:r w:rsidRPr="00A66AE3">
        <w:rPr>
          <w:rFonts w:eastAsia="Calibri" w:cs="Times New Roman"/>
          <w:sz w:val="28"/>
          <w:szCs w:val="28"/>
          <w:lang w:val="sq-AL"/>
        </w:rPr>
        <w:t xml:space="preserve"> + </w:t>
      </w:r>
      <w:r w:rsidRPr="00A66AE3">
        <w:rPr>
          <w:rFonts w:eastAsia="Calibri" w:cs="Times New Roman"/>
          <w:sz w:val="28"/>
          <w:szCs w:val="28"/>
          <w:lang w:val="ru-RU"/>
        </w:rPr>
        <w:t xml:space="preserve">причастие’ выражает следование в прошлом и употребляется, например, в косвенной речи, таким образом функционируя как относительное время. </w:t>
      </w:r>
      <w:r w:rsidR="00EC4406">
        <w:rPr>
          <w:rFonts w:eastAsia="Calibri" w:cs="Times New Roman"/>
          <w:sz w:val="28"/>
          <w:szCs w:val="28"/>
          <w:lang w:val="ru-RU"/>
        </w:rPr>
        <w:t>Кроме того, о</w:t>
      </w:r>
      <w:r w:rsidRPr="00A66AE3">
        <w:rPr>
          <w:rFonts w:eastAsia="Calibri" w:cs="Times New Roman"/>
          <w:sz w:val="28"/>
          <w:szCs w:val="28"/>
          <w:lang w:val="ru-RU"/>
        </w:rPr>
        <w:t xml:space="preserve">на спорадически употребляется для выражения ирреального условия </w:t>
      </w:r>
      <w:r w:rsidR="00EC4406">
        <w:rPr>
          <w:rFonts w:eastAsia="Calibri" w:cs="Times New Roman"/>
          <w:sz w:val="28"/>
          <w:szCs w:val="28"/>
          <w:lang w:val="ru-RU"/>
        </w:rPr>
        <w:t>с</w:t>
      </w:r>
      <w:r w:rsidRPr="00A66AE3">
        <w:rPr>
          <w:rFonts w:eastAsia="Calibri" w:cs="Times New Roman"/>
          <w:sz w:val="28"/>
          <w:szCs w:val="28"/>
          <w:lang w:val="ru-RU"/>
        </w:rPr>
        <w:t xml:space="preserve"> </w:t>
      </w:r>
      <w:r w:rsidR="00EC4406">
        <w:rPr>
          <w:rFonts w:eastAsia="Calibri" w:cs="Times New Roman"/>
          <w:sz w:val="28"/>
          <w:szCs w:val="28"/>
          <w:lang w:val="ru-RU"/>
        </w:rPr>
        <w:t xml:space="preserve">референцией к </w:t>
      </w:r>
      <w:r w:rsidRPr="00A66AE3">
        <w:rPr>
          <w:rFonts w:eastAsia="Calibri" w:cs="Times New Roman"/>
          <w:sz w:val="28"/>
          <w:szCs w:val="28"/>
          <w:lang w:val="ru-RU"/>
        </w:rPr>
        <w:t>настоящем</w:t>
      </w:r>
      <w:r w:rsidR="00EC4406">
        <w:rPr>
          <w:rFonts w:eastAsia="Calibri" w:cs="Times New Roman"/>
          <w:sz w:val="28"/>
          <w:szCs w:val="28"/>
          <w:lang w:val="ru-RU"/>
        </w:rPr>
        <w:t>у</w:t>
      </w:r>
      <w:r w:rsidRPr="00A66AE3">
        <w:rPr>
          <w:rFonts w:eastAsia="Calibri" w:cs="Times New Roman"/>
          <w:sz w:val="28"/>
          <w:szCs w:val="28"/>
          <w:lang w:val="ru-RU"/>
        </w:rPr>
        <w:t xml:space="preserve"> или </w:t>
      </w:r>
      <w:r w:rsidR="00EC4406">
        <w:rPr>
          <w:rFonts w:eastAsia="Calibri" w:cs="Times New Roman"/>
          <w:sz w:val="28"/>
          <w:szCs w:val="28"/>
          <w:lang w:val="ru-RU"/>
        </w:rPr>
        <w:t>к</w:t>
      </w:r>
      <w:r w:rsidRPr="00A66AE3">
        <w:rPr>
          <w:rFonts w:eastAsia="Calibri" w:cs="Times New Roman"/>
          <w:sz w:val="28"/>
          <w:szCs w:val="28"/>
          <w:lang w:val="ru-RU"/>
        </w:rPr>
        <w:t xml:space="preserve"> прошлом</w:t>
      </w:r>
      <w:r w:rsidR="00EC4406">
        <w:rPr>
          <w:rFonts w:eastAsia="Calibri" w:cs="Times New Roman"/>
          <w:sz w:val="28"/>
          <w:szCs w:val="28"/>
          <w:lang w:val="ru-RU"/>
        </w:rPr>
        <w:t>у</w:t>
      </w:r>
      <w:r w:rsidRPr="00A66AE3">
        <w:rPr>
          <w:rFonts w:eastAsia="Calibri" w:cs="Times New Roman"/>
          <w:sz w:val="28"/>
          <w:szCs w:val="28"/>
          <w:lang w:val="ru-RU"/>
        </w:rPr>
        <w:t xml:space="preserve"> [Idem: 152].</w:t>
      </w:r>
    </w:p>
    <w:p w:rsidR="008017C1" w:rsidRPr="00A66AE3" w:rsidRDefault="008017C1" w:rsidP="00A66AE3">
      <w:pPr>
        <w:spacing w:line="360" w:lineRule="auto"/>
        <w:jc w:val="both"/>
        <w:rPr>
          <w:rFonts w:eastAsia="Calibri" w:cs="Times New Roman"/>
          <w:sz w:val="28"/>
          <w:szCs w:val="28"/>
          <w:lang w:val="ru-RU"/>
        </w:rPr>
      </w:pPr>
      <w:r w:rsidRPr="00A66AE3">
        <w:rPr>
          <w:rFonts w:eastAsia="Calibri" w:cs="Times New Roman"/>
          <w:sz w:val="28"/>
          <w:szCs w:val="28"/>
          <w:lang w:val="ru-RU"/>
        </w:rPr>
        <w:tab/>
        <w:t>В Академической грамматике албанского языка [</w:t>
      </w:r>
      <w:r w:rsidRPr="00A66AE3">
        <w:rPr>
          <w:rFonts w:eastAsia="Calibri" w:cs="Times New Roman"/>
          <w:sz w:val="28"/>
          <w:szCs w:val="28"/>
          <w:lang w:val="en-US"/>
        </w:rPr>
        <w:t>Ag</w:t>
      </w:r>
      <w:r w:rsidRPr="00A66AE3">
        <w:rPr>
          <w:rFonts w:eastAsia="Calibri" w:cs="Times New Roman"/>
          <w:sz w:val="28"/>
          <w:szCs w:val="28"/>
          <w:lang w:val="sq-AL"/>
        </w:rPr>
        <w:t>a</w:t>
      </w:r>
      <w:r w:rsidRPr="00A66AE3">
        <w:rPr>
          <w:rFonts w:eastAsia="Calibri" w:cs="Times New Roman"/>
          <w:sz w:val="28"/>
          <w:szCs w:val="28"/>
          <w:lang w:val="en-US"/>
        </w:rPr>
        <w:t>lliu</w:t>
      </w:r>
      <w:r w:rsidRPr="00A66AE3">
        <w:rPr>
          <w:rFonts w:eastAsia="Calibri" w:cs="Times New Roman"/>
          <w:sz w:val="28"/>
          <w:szCs w:val="28"/>
          <w:lang w:val="ru-RU"/>
        </w:rPr>
        <w:t xml:space="preserve"> </w:t>
      </w:r>
      <w:r w:rsidRPr="00A66AE3">
        <w:rPr>
          <w:rFonts w:eastAsia="Calibri" w:cs="Times New Roman"/>
          <w:sz w:val="28"/>
          <w:szCs w:val="28"/>
          <w:lang w:val="sq-AL"/>
        </w:rPr>
        <w:t>etj. 1995</w:t>
      </w:r>
      <w:r w:rsidRPr="00A66AE3">
        <w:rPr>
          <w:rFonts w:eastAsia="Calibri" w:cs="Times New Roman"/>
          <w:sz w:val="28"/>
          <w:szCs w:val="28"/>
          <w:lang w:val="ru-RU"/>
        </w:rPr>
        <w:t>] дается краткая информация о том, что конструкция ‘</w:t>
      </w:r>
      <w:r w:rsidRPr="00A66AE3">
        <w:rPr>
          <w:rFonts w:eastAsia="Calibri" w:cs="Times New Roman"/>
          <w:i/>
          <w:sz w:val="28"/>
          <w:szCs w:val="28"/>
          <w:lang w:val="en-US"/>
        </w:rPr>
        <w:t>kam</w:t>
      </w:r>
      <w:r w:rsidRPr="00A66AE3">
        <w:rPr>
          <w:rFonts w:eastAsia="Calibri" w:cs="Times New Roman"/>
          <w:i/>
          <w:sz w:val="28"/>
          <w:szCs w:val="28"/>
          <w:lang w:val="ru-RU"/>
        </w:rPr>
        <w:t xml:space="preserve"> </w:t>
      </w:r>
      <w:r w:rsidRPr="00A66AE3">
        <w:rPr>
          <w:rFonts w:eastAsia="Calibri" w:cs="Times New Roman"/>
          <w:i/>
          <w:sz w:val="28"/>
          <w:szCs w:val="28"/>
          <w:lang w:val="en-US"/>
        </w:rPr>
        <w:t>p</w:t>
      </w:r>
      <w:r w:rsidRPr="00A66AE3">
        <w:rPr>
          <w:rFonts w:eastAsia="Calibri" w:cs="Times New Roman"/>
          <w:i/>
          <w:sz w:val="28"/>
          <w:szCs w:val="28"/>
          <w:lang w:val="ru-RU"/>
        </w:rPr>
        <w:t>ё</w:t>
      </w:r>
      <w:r w:rsidRPr="00A66AE3">
        <w:rPr>
          <w:rFonts w:eastAsia="Calibri" w:cs="Times New Roman"/>
          <w:i/>
          <w:sz w:val="28"/>
          <w:szCs w:val="28"/>
          <w:lang w:val="sq-AL"/>
        </w:rPr>
        <w:t>r të</w:t>
      </w:r>
      <w:r w:rsidRPr="00A66AE3">
        <w:rPr>
          <w:rFonts w:eastAsia="Calibri" w:cs="Times New Roman"/>
          <w:sz w:val="28"/>
          <w:szCs w:val="28"/>
          <w:lang w:val="sq-AL"/>
        </w:rPr>
        <w:t xml:space="preserve"> + </w:t>
      </w:r>
      <w:r w:rsidRPr="00A66AE3">
        <w:rPr>
          <w:rFonts w:eastAsia="Calibri" w:cs="Times New Roman"/>
          <w:sz w:val="28"/>
          <w:szCs w:val="28"/>
          <w:lang w:val="ru-RU"/>
        </w:rPr>
        <w:t>причастие’ представляет собой второй тип будущего времени, который используется значительно реже, чем более распространенный тип ‘</w:t>
      </w:r>
      <w:r w:rsidRPr="00A66AE3">
        <w:rPr>
          <w:rFonts w:eastAsia="Calibri" w:cs="Times New Roman"/>
          <w:i/>
          <w:sz w:val="28"/>
          <w:szCs w:val="28"/>
          <w:lang w:val="en-US"/>
        </w:rPr>
        <w:t>do</w:t>
      </w:r>
      <w:r w:rsidRPr="00A66AE3">
        <w:rPr>
          <w:rFonts w:eastAsia="Calibri" w:cs="Times New Roman"/>
          <w:sz w:val="28"/>
          <w:szCs w:val="28"/>
          <w:lang w:val="ru-RU"/>
        </w:rPr>
        <w:t xml:space="preserve"> + конъюнктив презенса’. Форма ‘</w:t>
      </w:r>
      <w:r w:rsidRPr="00A66AE3">
        <w:rPr>
          <w:rFonts w:eastAsia="Calibri" w:cs="Times New Roman"/>
          <w:i/>
          <w:sz w:val="28"/>
          <w:szCs w:val="28"/>
          <w:lang w:val="it-IT"/>
        </w:rPr>
        <w:t>kisha</w:t>
      </w:r>
      <w:r w:rsidRPr="00A66AE3">
        <w:rPr>
          <w:rFonts w:eastAsia="Calibri" w:cs="Times New Roman"/>
          <w:i/>
          <w:sz w:val="28"/>
          <w:szCs w:val="28"/>
          <w:lang w:val="ru-RU"/>
        </w:rPr>
        <w:t xml:space="preserve"> </w:t>
      </w:r>
      <w:r w:rsidRPr="00A66AE3">
        <w:rPr>
          <w:rFonts w:eastAsia="Calibri" w:cs="Times New Roman"/>
          <w:i/>
          <w:sz w:val="28"/>
          <w:szCs w:val="28"/>
          <w:lang w:val="en-US"/>
        </w:rPr>
        <w:t>p</w:t>
      </w:r>
      <w:r w:rsidRPr="00A66AE3">
        <w:rPr>
          <w:rFonts w:eastAsia="Calibri" w:cs="Times New Roman"/>
          <w:i/>
          <w:sz w:val="28"/>
          <w:szCs w:val="28"/>
          <w:lang w:val="ru-RU"/>
        </w:rPr>
        <w:t>ё</w:t>
      </w:r>
      <w:r w:rsidRPr="00A66AE3">
        <w:rPr>
          <w:rFonts w:eastAsia="Calibri" w:cs="Times New Roman"/>
          <w:i/>
          <w:sz w:val="28"/>
          <w:szCs w:val="28"/>
          <w:lang w:val="sq-AL"/>
        </w:rPr>
        <w:t>r të</w:t>
      </w:r>
      <w:r w:rsidRPr="00A66AE3">
        <w:rPr>
          <w:rFonts w:eastAsia="Calibri" w:cs="Times New Roman"/>
          <w:sz w:val="28"/>
          <w:szCs w:val="28"/>
          <w:lang w:val="sq-AL"/>
        </w:rPr>
        <w:t xml:space="preserve"> + </w:t>
      </w:r>
      <w:r w:rsidRPr="00A66AE3">
        <w:rPr>
          <w:rFonts w:eastAsia="Calibri" w:cs="Times New Roman"/>
          <w:sz w:val="28"/>
          <w:szCs w:val="28"/>
          <w:lang w:val="ru-RU"/>
        </w:rPr>
        <w:t>причастие’ также охарактеризована как периферийная по сравнению с ‘</w:t>
      </w:r>
      <w:r w:rsidRPr="00A66AE3">
        <w:rPr>
          <w:rFonts w:eastAsia="Calibri" w:cs="Times New Roman"/>
          <w:i/>
          <w:sz w:val="28"/>
          <w:szCs w:val="28"/>
          <w:lang w:val="en-US"/>
        </w:rPr>
        <w:t>do</w:t>
      </w:r>
      <w:r w:rsidRPr="00A66AE3">
        <w:rPr>
          <w:rFonts w:eastAsia="Calibri" w:cs="Times New Roman"/>
          <w:i/>
          <w:sz w:val="28"/>
          <w:szCs w:val="28"/>
          <w:lang w:val="ru-RU"/>
        </w:rPr>
        <w:t xml:space="preserve"> </w:t>
      </w:r>
      <w:r w:rsidRPr="00A66AE3">
        <w:rPr>
          <w:rFonts w:eastAsia="Calibri" w:cs="Times New Roman"/>
          <w:sz w:val="28"/>
          <w:szCs w:val="28"/>
          <w:lang w:val="ru-RU"/>
        </w:rPr>
        <w:t>+ конъюнктив</w:t>
      </w:r>
      <w:r w:rsidR="00EC4406">
        <w:rPr>
          <w:rFonts w:eastAsia="Calibri" w:cs="Times New Roman"/>
          <w:sz w:val="28"/>
          <w:szCs w:val="28"/>
          <w:lang w:val="ru-RU"/>
        </w:rPr>
        <w:t xml:space="preserve"> имперфект</w:t>
      </w:r>
      <w:r w:rsidRPr="00A66AE3">
        <w:rPr>
          <w:rFonts w:eastAsia="Calibri" w:cs="Times New Roman"/>
          <w:sz w:val="28"/>
          <w:szCs w:val="28"/>
          <w:lang w:val="ru-RU"/>
        </w:rPr>
        <w:t>а’ [</w:t>
      </w:r>
      <w:r w:rsidRPr="00A66AE3">
        <w:rPr>
          <w:rFonts w:eastAsia="Calibri" w:cs="Times New Roman"/>
          <w:sz w:val="28"/>
          <w:szCs w:val="28"/>
          <w:lang w:val="en-US"/>
        </w:rPr>
        <w:t>Ag</w:t>
      </w:r>
      <w:r w:rsidRPr="00A66AE3">
        <w:rPr>
          <w:rFonts w:eastAsia="Calibri" w:cs="Times New Roman"/>
          <w:sz w:val="28"/>
          <w:szCs w:val="28"/>
          <w:lang w:val="sq-AL"/>
        </w:rPr>
        <w:t>a</w:t>
      </w:r>
      <w:r w:rsidRPr="00A66AE3">
        <w:rPr>
          <w:rFonts w:eastAsia="Calibri" w:cs="Times New Roman"/>
          <w:sz w:val="28"/>
          <w:szCs w:val="28"/>
          <w:lang w:val="en-US"/>
        </w:rPr>
        <w:t>lliu</w:t>
      </w:r>
      <w:r w:rsidRPr="00A66AE3">
        <w:rPr>
          <w:rFonts w:eastAsia="Calibri" w:cs="Times New Roman"/>
          <w:sz w:val="28"/>
          <w:szCs w:val="28"/>
          <w:lang w:val="ru-RU"/>
        </w:rPr>
        <w:t xml:space="preserve"> </w:t>
      </w:r>
      <w:r w:rsidRPr="00A66AE3">
        <w:rPr>
          <w:rFonts w:eastAsia="Calibri" w:cs="Times New Roman"/>
          <w:sz w:val="28"/>
          <w:szCs w:val="28"/>
          <w:lang w:val="sq-AL"/>
        </w:rPr>
        <w:t>etj. 1995</w:t>
      </w:r>
      <w:r w:rsidRPr="00A66AE3">
        <w:rPr>
          <w:rFonts w:eastAsia="Calibri" w:cs="Times New Roman"/>
          <w:sz w:val="28"/>
          <w:szCs w:val="28"/>
          <w:lang w:val="ru-RU"/>
        </w:rPr>
        <w:t xml:space="preserve">: </w:t>
      </w:r>
      <w:r w:rsidR="00561362">
        <w:rPr>
          <w:rFonts w:eastAsia="Calibri" w:cs="Times New Roman"/>
          <w:sz w:val="28"/>
          <w:szCs w:val="28"/>
          <w:lang w:val="sq-AL"/>
        </w:rPr>
        <w:t>290–</w:t>
      </w:r>
      <w:r w:rsidRPr="00A66AE3">
        <w:rPr>
          <w:rFonts w:eastAsia="Calibri" w:cs="Times New Roman"/>
          <w:sz w:val="28"/>
          <w:szCs w:val="28"/>
          <w:lang w:val="ru-RU"/>
        </w:rPr>
        <w:t>291]. Иных комментариев по поводу данной формы, кроме парадигмы,</w:t>
      </w:r>
      <w:r w:rsidR="001F3756" w:rsidRPr="00A66AE3">
        <w:rPr>
          <w:rFonts w:eastAsia="Calibri" w:cs="Times New Roman"/>
          <w:sz w:val="28"/>
          <w:szCs w:val="28"/>
          <w:lang w:val="ru-RU"/>
        </w:rPr>
        <w:t xml:space="preserve"> </w:t>
      </w:r>
      <w:r w:rsidRPr="00A66AE3">
        <w:rPr>
          <w:rFonts w:eastAsia="Calibri" w:cs="Times New Roman"/>
          <w:sz w:val="28"/>
          <w:szCs w:val="28"/>
          <w:lang w:val="ru-RU"/>
        </w:rPr>
        <w:t>не дано.</w:t>
      </w:r>
    </w:p>
    <w:p w:rsidR="008017C1" w:rsidRPr="00A66AE3" w:rsidRDefault="008017C1" w:rsidP="00A66AE3">
      <w:pPr>
        <w:spacing w:line="360" w:lineRule="auto"/>
        <w:jc w:val="both"/>
        <w:rPr>
          <w:rFonts w:eastAsia="Calibri" w:cs="Times New Roman"/>
          <w:color w:val="000000" w:themeColor="text1"/>
          <w:sz w:val="28"/>
          <w:szCs w:val="28"/>
          <w:lang w:val="ru-RU"/>
        </w:rPr>
      </w:pPr>
      <w:r w:rsidRPr="00A66AE3">
        <w:rPr>
          <w:rFonts w:eastAsia="Calibri" w:cs="Times New Roman"/>
          <w:sz w:val="28"/>
          <w:szCs w:val="28"/>
          <w:lang w:val="ru-RU"/>
        </w:rPr>
        <w:tab/>
        <w:t xml:space="preserve">Наиболее полное изложение материала представлено в «Исторической грамматике албанского языка» Шабана Демирая </w:t>
      </w:r>
      <w:r w:rsidRPr="00A66AE3">
        <w:rPr>
          <w:rFonts w:eastAsia="Calibri" w:cs="Times New Roman"/>
          <w:sz w:val="28"/>
          <w:szCs w:val="28"/>
          <w:lang w:val="sq-AL"/>
        </w:rPr>
        <w:t xml:space="preserve">[Demiraj </w:t>
      </w:r>
      <w:r w:rsidRPr="00A66AE3">
        <w:rPr>
          <w:rFonts w:eastAsia="Calibri" w:cs="Times New Roman"/>
          <w:sz w:val="28"/>
          <w:szCs w:val="28"/>
          <w:lang w:val="ru-RU"/>
        </w:rPr>
        <w:t>1986</w:t>
      </w:r>
      <w:r w:rsidRPr="00A66AE3">
        <w:rPr>
          <w:rFonts w:eastAsia="Calibri" w:cs="Times New Roman"/>
          <w:sz w:val="28"/>
          <w:szCs w:val="28"/>
          <w:lang w:val="sq-AL"/>
        </w:rPr>
        <w:t>]</w:t>
      </w:r>
      <w:r w:rsidRPr="00A66AE3">
        <w:rPr>
          <w:rFonts w:eastAsia="Calibri" w:cs="Times New Roman"/>
          <w:sz w:val="28"/>
          <w:szCs w:val="28"/>
          <w:lang w:val="ru-RU"/>
        </w:rPr>
        <w:t xml:space="preserve">, где дается подробный анализ развития </w:t>
      </w:r>
      <w:r w:rsidR="001F6A97">
        <w:rPr>
          <w:rFonts w:eastAsia="Calibri" w:cs="Times New Roman"/>
          <w:sz w:val="28"/>
          <w:szCs w:val="28"/>
          <w:lang w:val="ru-RU"/>
        </w:rPr>
        <w:t xml:space="preserve">аналитических </w:t>
      </w:r>
      <w:r w:rsidRPr="00A66AE3">
        <w:rPr>
          <w:rFonts w:eastAsia="Calibri" w:cs="Times New Roman"/>
          <w:sz w:val="28"/>
          <w:szCs w:val="28"/>
          <w:lang w:val="ru-RU"/>
        </w:rPr>
        <w:t>форм будущего времени в албанском языке с объяснениями того, какие процессы грамматикализации прив</w:t>
      </w:r>
      <w:r w:rsidR="001F6A97">
        <w:rPr>
          <w:rFonts w:eastAsia="Calibri" w:cs="Times New Roman"/>
          <w:sz w:val="28"/>
          <w:szCs w:val="28"/>
          <w:lang w:val="ru-RU"/>
        </w:rPr>
        <w:t>ели</w:t>
      </w:r>
      <w:r w:rsidRPr="00A66AE3">
        <w:rPr>
          <w:rFonts w:eastAsia="Calibri" w:cs="Times New Roman"/>
          <w:sz w:val="28"/>
          <w:szCs w:val="28"/>
          <w:lang w:val="ru-RU"/>
        </w:rPr>
        <w:t xml:space="preserve"> к </w:t>
      </w:r>
      <w:r w:rsidR="001F6A97">
        <w:rPr>
          <w:rFonts w:eastAsia="Calibri" w:cs="Times New Roman"/>
          <w:sz w:val="28"/>
          <w:szCs w:val="28"/>
          <w:lang w:val="ru-RU"/>
        </w:rPr>
        <w:t xml:space="preserve">их </w:t>
      </w:r>
      <w:r w:rsidRPr="00A66AE3">
        <w:rPr>
          <w:rFonts w:eastAsia="Calibri" w:cs="Times New Roman"/>
          <w:sz w:val="28"/>
          <w:szCs w:val="28"/>
          <w:lang w:val="ru-RU"/>
        </w:rPr>
        <w:t xml:space="preserve">образованию. </w:t>
      </w:r>
      <w:r w:rsidRPr="00A66AE3">
        <w:rPr>
          <w:rFonts w:eastAsia="Calibri" w:cs="Times New Roman"/>
          <w:color w:val="000000" w:themeColor="text1"/>
          <w:sz w:val="28"/>
          <w:szCs w:val="28"/>
          <w:lang w:val="ru-RU"/>
        </w:rPr>
        <w:t xml:space="preserve">Аналитические конструкции для выражения будущего времени в албанском, как и в ряде других индоевропейских языков, появились достаточно поздно. Они развились из свободных словосочетаний с модальным значением, которые, прежде чем произошла их полная грамматикализация, подверглись постепенным изменениям лексического и грамматического характера </w:t>
      </w:r>
      <w:r w:rsidRPr="00A66AE3">
        <w:rPr>
          <w:rFonts w:eastAsia="Calibri" w:cs="Times New Roman"/>
          <w:color w:val="000000" w:themeColor="text1"/>
          <w:sz w:val="28"/>
          <w:szCs w:val="28"/>
          <w:lang w:val="sq-AL"/>
        </w:rPr>
        <w:t xml:space="preserve">[Demiraj </w:t>
      </w:r>
      <w:r w:rsidRPr="00A66AE3">
        <w:rPr>
          <w:rFonts w:eastAsia="Calibri" w:cs="Times New Roman"/>
          <w:color w:val="000000" w:themeColor="text1"/>
          <w:sz w:val="28"/>
          <w:szCs w:val="28"/>
          <w:lang w:val="ru-RU"/>
        </w:rPr>
        <w:t>1986: 820</w:t>
      </w:r>
      <w:r w:rsidRPr="00A66AE3">
        <w:rPr>
          <w:rFonts w:eastAsia="Calibri" w:cs="Times New Roman"/>
          <w:color w:val="000000" w:themeColor="text1"/>
          <w:sz w:val="28"/>
          <w:szCs w:val="28"/>
          <w:lang w:val="sq-AL"/>
        </w:rPr>
        <w:t>]</w:t>
      </w:r>
      <w:r w:rsidRPr="00A66AE3">
        <w:rPr>
          <w:rFonts w:eastAsia="Calibri" w:cs="Times New Roman"/>
          <w:color w:val="000000" w:themeColor="text1"/>
          <w:sz w:val="28"/>
          <w:szCs w:val="28"/>
          <w:lang w:val="ru-RU"/>
        </w:rPr>
        <w:t xml:space="preserve">. Из всех компонентов свободного сочетания наибольшие изменения претерпел глагол, который утратил самостоятельное лексическое значение и приобрел грамматическое значение, </w:t>
      </w:r>
      <w:r w:rsidR="00EC4406">
        <w:rPr>
          <w:rFonts w:eastAsia="Calibri" w:cs="Times New Roman"/>
          <w:color w:val="000000" w:themeColor="text1"/>
          <w:sz w:val="28"/>
          <w:szCs w:val="28"/>
          <w:lang w:val="ru-RU"/>
        </w:rPr>
        <w:t>став</w:t>
      </w:r>
      <w:r w:rsidRPr="00A66AE3">
        <w:rPr>
          <w:rFonts w:eastAsia="Calibri" w:cs="Times New Roman"/>
          <w:color w:val="000000" w:themeColor="text1"/>
          <w:sz w:val="28"/>
          <w:szCs w:val="28"/>
          <w:lang w:val="ru-RU"/>
        </w:rPr>
        <w:t xml:space="preserve"> вспомогательны</w:t>
      </w:r>
      <w:r w:rsidR="00EC4406">
        <w:rPr>
          <w:rFonts w:eastAsia="Calibri" w:cs="Times New Roman"/>
          <w:color w:val="000000" w:themeColor="text1"/>
          <w:sz w:val="28"/>
          <w:szCs w:val="28"/>
          <w:lang w:val="ru-RU"/>
        </w:rPr>
        <w:t>м глаголом</w:t>
      </w:r>
      <w:r w:rsidRPr="00A66AE3">
        <w:rPr>
          <w:rFonts w:eastAsia="Calibri" w:cs="Times New Roman"/>
          <w:color w:val="000000" w:themeColor="text1"/>
          <w:sz w:val="28"/>
          <w:szCs w:val="28"/>
          <w:lang w:val="ru-RU"/>
        </w:rPr>
        <w:t xml:space="preserve">. Элементы </w:t>
      </w:r>
      <w:r w:rsidRPr="00A66AE3">
        <w:rPr>
          <w:rFonts w:eastAsia="Calibri" w:cs="Times New Roman"/>
          <w:color w:val="000000" w:themeColor="text1"/>
          <w:sz w:val="28"/>
          <w:szCs w:val="28"/>
          <w:lang w:val="ru-RU"/>
        </w:rPr>
        <w:lastRenderedPageBreak/>
        <w:t xml:space="preserve">свободного сочетания, которые изначально представляли собой самостоятельные глагольные формы со своими синтаксическими связями, утратили самостоятельность и стали употребляться как единая аналитическая форма, которая приобрела общее грамматическое значение </w:t>
      </w:r>
      <w:r w:rsidRPr="00A66AE3">
        <w:rPr>
          <w:rFonts w:eastAsia="Calibri" w:cs="Times New Roman"/>
          <w:color w:val="000000" w:themeColor="text1"/>
          <w:sz w:val="28"/>
          <w:szCs w:val="28"/>
          <w:lang w:val="sq-AL"/>
        </w:rPr>
        <w:t xml:space="preserve">[Demiraj </w:t>
      </w:r>
      <w:r w:rsidRPr="00A66AE3">
        <w:rPr>
          <w:rFonts w:eastAsia="Calibri" w:cs="Times New Roman"/>
          <w:color w:val="000000" w:themeColor="text1"/>
          <w:sz w:val="28"/>
          <w:szCs w:val="28"/>
          <w:lang w:val="ru-RU"/>
        </w:rPr>
        <w:t>1986: 821</w:t>
      </w:r>
      <w:r w:rsidRPr="00A66AE3">
        <w:rPr>
          <w:rFonts w:eastAsia="Calibri" w:cs="Times New Roman"/>
          <w:color w:val="000000" w:themeColor="text1"/>
          <w:sz w:val="28"/>
          <w:szCs w:val="28"/>
          <w:lang w:val="sq-AL"/>
        </w:rPr>
        <w:t>]</w:t>
      </w:r>
      <w:r w:rsidRPr="00A66AE3">
        <w:rPr>
          <w:rFonts w:eastAsia="Calibri" w:cs="Times New Roman"/>
          <w:color w:val="000000" w:themeColor="text1"/>
          <w:sz w:val="28"/>
          <w:szCs w:val="28"/>
          <w:lang w:val="ru-RU"/>
        </w:rPr>
        <w:t>.</w:t>
      </w:r>
    </w:p>
    <w:p w:rsidR="008017C1" w:rsidRPr="0039422E" w:rsidRDefault="008017C1" w:rsidP="00A66AE3">
      <w:pPr>
        <w:spacing w:line="360" w:lineRule="auto"/>
        <w:jc w:val="both"/>
        <w:rPr>
          <w:rFonts w:eastAsia="Calibri" w:cs="Times New Roman"/>
          <w:sz w:val="28"/>
          <w:szCs w:val="28"/>
          <w:lang w:val="ru-RU"/>
        </w:rPr>
      </w:pPr>
      <w:r w:rsidRPr="00A66AE3">
        <w:rPr>
          <w:rFonts w:eastAsia="Calibri" w:cs="Times New Roman"/>
          <w:sz w:val="28"/>
          <w:szCs w:val="28"/>
          <w:lang w:val="ru-RU"/>
        </w:rPr>
        <w:tab/>
      </w:r>
      <w:r w:rsidR="0039422E">
        <w:rPr>
          <w:rFonts w:eastAsia="Calibri" w:cs="Times New Roman"/>
          <w:sz w:val="28"/>
          <w:szCs w:val="28"/>
          <w:lang w:val="ru-RU"/>
        </w:rPr>
        <w:t>Таким образом, в</w:t>
      </w:r>
      <w:r w:rsidRPr="00A66AE3">
        <w:rPr>
          <w:rFonts w:eastAsia="Calibri" w:cs="Times New Roman"/>
          <w:sz w:val="28"/>
          <w:szCs w:val="28"/>
          <w:lang w:val="ru-RU"/>
        </w:rPr>
        <w:t xml:space="preserve"> современном албанском языке существует два типа аналитических форм со значением будущего времени: форма, образуемая с помощью вспомогательного глагола ‘</w:t>
      </w:r>
      <w:r w:rsidRPr="00A66AE3">
        <w:rPr>
          <w:rFonts w:eastAsia="Calibri" w:cs="Times New Roman"/>
          <w:i/>
          <w:sz w:val="28"/>
          <w:szCs w:val="28"/>
          <w:lang w:val="ru-RU"/>
        </w:rPr>
        <w:t>kam</w:t>
      </w:r>
      <w:r w:rsidRPr="00A66AE3">
        <w:rPr>
          <w:rFonts w:eastAsia="Calibri" w:cs="Times New Roman"/>
          <w:sz w:val="28"/>
          <w:szCs w:val="28"/>
          <w:lang w:val="ru-RU"/>
        </w:rPr>
        <w:t xml:space="preserve">’ ‘имею’, и форма с частицей </w:t>
      </w:r>
      <w:r w:rsidRPr="00A66AE3">
        <w:rPr>
          <w:rFonts w:eastAsia="Calibri" w:cs="Times New Roman"/>
          <w:i/>
          <w:sz w:val="28"/>
          <w:szCs w:val="28"/>
          <w:lang w:val="it-IT"/>
        </w:rPr>
        <w:t>do</w:t>
      </w:r>
      <w:r w:rsidRPr="00A66AE3">
        <w:rPr>
          <w:rFonts w:eastAsia="Calibri" w:cs="Times New Roman"/>
          <w:sz w:val="28"/>
          <w:szCs w:val="28"/>
          <w:lang w:val="ru-RU"/>
        </w:rPr>
        <w:t>, восходящей к глаголу ‘хотеть’. Не теряют своей актуальности вопросы о происхождении каждой из этих конструкций и о времени их появления. Ответы на эти вопросы могли бы прояснить</w:t>
      </w:r>
      <w:r w:rsidRPr="008017C1">
        <w:rPr>
          <w:rFonts w:eastAsia="Calibri" w:cs="Times New Roman"/>
          <w:sz w:val="28"/>
          <w:szCs w:val="28"/>
          <w:lang w:val="ru-RU"/>
        </w:rPr>
        <w:t xml:space="preserve"> более точно возможное различие между данными конструкциями при их употреблении в каждом конкретном случае и, в особенности, при одновременном появлении в рамках одного высказывания.</w:t>
      </w:r>
      <w:r w:rsidR="0039422E">
        <w:rPr>
          <w:rFonts w:eastAsia="Calibri" w:cs="Times New Roman"/>
          <w:sz w:val="28"/>
          <w:szCs w:val="28"/>
          <w:lang w:val="ru-RU"/>
        </w:rPr>
        <w:t xml:space="preserve"> В настоящей работе будет сделана попытка прояснить особенности употребления формы типа </w:t>
      </w:r>
      <w:r w:rsidR="0039422E">
        <w:rPr>
          <w:rFonts w:eastAsia="Calibri" w:cs="Times New Roman"/>
          <w:sz w:val="28"/>
          <w:szCs w:val="28"/>
          <w:lang w:val="sq-AL"/>
        </w:rPr>
        <w:t>‘</w:t>
      </w:r>
      <w:r w:rsidR="0039422E" w:rsidRPr="0039422E">
        <w:rPr>
          <w:rFonts w:eastAsia="Calibri" w:cs="Times New Roman"/>
          <w:i/>
          <w:sz w:val="28"/>
          <w:szCs w:val="28"/>
          <w:lang w:val="sq-AL"/>
        </w:rPr>
        <w:t>kam</w:t>
      </w:r>
      <w:r w:rsidR="0039422E">
        <w:rPr>
          <w:rFonts w:eastAsia="Calibri" w:cs="Times New Roman"/>
          <w:sz w:val="28"/>
          <w:szCs w:val="28"/>
          <w:lang w:val="sq-AL"/>
        </w:rPr>
        <w:t xml:space="preserve"> / </w:t>
      </w:r>
      <w:r w:rsidR="0039422E" w:rsidRPr="0039422E">
        <w:rPr>
          <w:rFonts w:eastAsia="Calibri" w:cs="Times New Roman"/>
          <w:i/>
          <w:sz w:val="28"/>
          <w:szCs w:val="28"/>
          <w:lang w:val="sq-AL"/>
        </w:rPr>
        <w:t>kisha për të</w:t>
      </w:r>
      <w:r w:rsidR="0039422E">
        <w:rPr>
          <w:rFonts w:eastAsia="Calibri" w:cs="Times New Roman"/>
          <w:sz w:val="28"/>
          <w:szCs w:val="28"/>
          <w:lang w:val="sq-AL"/>
        </w:rPr>
        <w:t xml:space="preserve"> + </w:t>
      </w:r>
      <w:r w:rsidR="0039422E">
        <w:rPr>
          <w:rFonts w:eastAsia="Calibri" w:cs="Times New Roman"/>
          <w:sz w:val="28"/>
          <w:szCs w:val="28"/>
          <w:lang w:val="ru-RU"/>
        </w:rPr>
        <w:t>причастие</w:t>
      </w:r>
      <w:r w:rsidR="0039422E">
        <w:rPr>
          <w:rFonts w:eastAsia="Calibri" w:cs="Times New Roman"/>
          <w:sz w:val="28"/>
          <w:szCs w:val="28"/>
          <w:lang w:val="sq-AL"/>
        </w:rPr>
        <w:t>’</w:t>
      </w:r>
      <w:r w:rsidR="0039422E">
        <w:rPr>
          <w:rFonts w:eastAsia="Calibri" w:cs="Times New Roman"/>
          <w:sz w:val="28"/>
          <w:szCs w:val="28"/>
          <w:lang w:val="ru-RU"/>
        </w:rPr>
        <w:t xml:space="preserve"> и ее эволюции в албанском языке.</w:t>
      </w:r>
    </w:p>
    <w:p w:rsidR="008017C1" w:rsidRDefault="008017C1">
      <w:pPr>
        <w:rPr>
          <w:rFonts w:eastAsia="Calibri" w:cs="Times New Roman"/>
          <w:sz w:val="28"/>
          <w:szCs w:val="28"/>
          <w:lang w:val="ru-RU"/>
        </w:rPr>
      </w:pPr>
      <w:r>
        <w:rPr>
          <w:rFonts w:eastAsia="Calibri" w:cs="Times New Roman"/>
          <w:sz w:val="28"/>
          <w:szCs w:val="28"/>
          <w:lang w:val="ru-RU"/>
        </w:rPr>
        <w:br w:type="page"/>
      </w:r>
    </w:p>
    <w:p w:rsidR="00014DE8" w:rsidRPr="00894E02" w:rsidRDefault="00B45B87" w:rsidP="00C903FA">
      <w:pPr>
        <w:pStyle w:val="1"/>
      </w:pPr>
      <w:bookmarkStart w:id="23" w:name="_Toc515531026"/>
      <w:bookmarkStart w:id="24" w:name="_Toc515531067"/>
      <w:bookmarkStart w:id="25" w:name="_Toc515730056"/>
      <w:bookmarkStart w:id="26" w:name="_Toc515733264"/>
      <w:bookmarkStart w:id="27" w:name="_Toc515878206"/>
      <w:r>
        <w:lastRenderedPageBreak/>
        <w:t xml:space="preserve">ГЛАВА </w:t>
      </w:r>
      <w:r w:rsidR="00AB0641">
        <w:t>2</w:t>
      </w:r>
      <w:r w:rsidR="00014DE8" w:rsidRPr="00014DE8">
        <w:t>. МОДАЛЬНОСТЬ</w:t>
      </w:r>
      <w:bookmarkEnd w:id="13"/>
      <w:bookmarkEnd w:id="23"/>
      <w:bookmarkEnd w:id="24"/>
      <w:bookmarkEnd w:id="25"/>
      <w:bookmarkEnd w:id="26"/>
      <w:r w:rsidR="00894E02">
        <w:t xml:space="preserve"> И ЭВОЛЮЦИЯ МОДАЛЬНЫХ ЗНАЧЕНИЙ. ГРАММАТИКАЛИЗАЦИЯ БУДУЩЕГО ВРЕМЕНИ</w:t>
      </w:r>
      <w:bookmarkEnd w:id="27"/>
    </w:p>
    <w:p w:rsidR="00C903FA" w:rsidRDefault="00C903FA" w:rsidP="0039422E">
      <w:pPr>
        <w:spacing w:line="360" w:lineRule="auto"/>
        <w:ind w:firstLine="708"/>
        <w:jc w:val="both"/>
        <w:rPr>
          <w:rFonts w:cs="Times New Roman"/>
          <w:color w:val="000000" w:themeColor="text1"/>
          <w:sz w:val="28"/>
          <w:szCs w:val="28"/>
          <w:lang w:val="ru-RU"/>
        </w:rPr>
      </w:pPr>
    </w:p>
    <w:p w:rsidR="00014DE8" w:rsidRPr="00014DE8" w:rsidRDefault="00014DE8" w:rsidP="0039422E">
      <w:pPr>
        <w:spacing w:line="360" w:lineRule="auto"/>
        <w:ind w:firstLine="708"/>
        <w:jc w:val="both"/>
        <w:rPr>
          <w:rFonts w:cs="Times New Roman"/>
          <w:color w:val="000000" w:themeColor="text1"/>
          <w:sz w:val="28"/>
          <w:szCs w:val="28"/>
          <w:lang w:val="ru-RU"/>
        </w:rPr>
      </w:pPr>
      <w:r w:rsidRPr="00014DE8">
        <w:rPr>
          <w:rFonts w:cs="Times New Roman"/>
          <w:color w:val="000000" w:themeColor="text1"/>
          <w:sz w:val="28"/>
          <w:szCs w:val="28"/>
          <w:lang w:val="ru-RU"/>
        </w:rPr>
        <w:t>В лингвистике модальность понимается как «как оценка со стороны говорящего степени вероятности осуществления ситуации и как статус ситуации по отношению к реальному миру» [Выдрин 2011: 22]. В языке модальность может выражаться разными средствами: интонацией, модальными словами, модальными частицами, грамматическими формами и конструкциями, союзной связью предложений [Виноградов 1975: 72]. Диапазон возможных элементов, которые выражают значения, относящихся к семантической зоне модальности, может варьировать от языка к языку.</w:t>
      </w:r>
    </w:p>
    <w:p w:rsidR="00014DE8" w:rsidRDefault="00014DE8" w:rsidP="0039422E">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 xml:space="preserve">В нашей работе мы ориентируемся на наиболее известные концепции модальности, такие как классификация и пути развития модальных значений по Дж. Байби и др. </w:t>
      </w:r>
      <w:r w:rsidRPr="00014DE8">
        <w:rPr>
          <w:rFonts w:cs="Times New Roman"/>
          <w:color w:val="000000" w:themeColor="text1"/>
          <w:sz w:val="28"/>
          <w:szCs w:val="28"/>
          <w:lang w:val="sq-AL"/>
        </w:rPr>
        <w:t>[Bybee et al. 1994]</w:t>
      </w:r>
      <w:r w:rsidRPr="00014DE8">
        <w:rPr>
          <w:rFonts w:cs="Times New Roman"/>
          <w:color w:val="000000" w:themeColor="text1"/>
          <w:sz w:val="28"/>
          <w:szCs w:val="28"/>
          <w:lang w:val="ru-RU"/>
        </w:rPr>
        <w:t xml:space="preserve">, а также классификация и семантическая карта модальных значений В. А. Плунгяна и Й. ван дер Ауверы </w:t>
      </w:r>
      <w:r w:rsidRPr="00014DE8">
        <w:rPr>
          <w:rFonts w:cs="Times New Roman"/>
          <w:color w:val="000000" w:themeColor="text1"/>
          <w:sz w:val="28"/>
          <w:szCs w:val="28"/>
          <w:lang w:val="sq-AL"/>
        </w:rPr>
        <w:t>[</w:t>
      </w:r>
      <w:r w:rsidRPr="00014DE8">
        <w:rPr>
          <w:rFonts w:cs="Times New Roman"/>
          <w:color w:val="000000" w:themeColor="text1"/>
          <w:sz w:val="28"/>
          <w:szCs w:val="28"/>
          <w:lang w:val="ru-RU"/>
        </w:rPr>
        <w:t>van der Auwera and Plungian</w:t>
      </w:r>
      <w:r w:rsidRPr="00014DE8">
        <w:rPr>
          <w:rFonts w:cs="Times New Roman"/>
          <w:color w:val="000000" w:themeColor="text1"/>
          <w:sz w:val="28"/>
          <w:szCs w:val="28"/>
          <w:lang w:val="sq-AL"/>
        </w:rPr>
        <w:t xml:space="preserve"> 1998]</w:t>
      </w:r>
      <w:r w:rsidRPr="00014DE8">
        <w:rPr>
          <w:rFonts w:cs="Times New Roman"/>
          <w:color w:val="000000" w:themeColor="text1"/>
          <w:sz w:val="28"/>
          <w:szCs w:val="28"/>
          <w:lang w:val="ru-RU"/>
        </w:rPr>
        <w:t>.</w:t>
      </w:r>
    </w:p>
    <w:p w:rsidR="00CE621D" w:rsidRPr="00014DE8" w:rsidRDefault="00CE621D" w:rsidP="0039422E">
      <w:pPr>
        <w:spacing w:line="360" w:lineRule="auto"/>
        <w:jc w:val="both"/>
        <w:rPr>
          <w:rFonts w:cs="Times New Roman"/>
          <w:color w:val="000000" w:themeColor="text1"/>
          <w:sz w:val="28"/>
          <w:szCs w:val="28"/>
          <w:lang w:val="ru-RU"/>
        </w:rPr>
      </w:pPr>
    </w:p>
    <w:p w:rsidR="00014DE8" w:rsidRPr="00014DE8" w:rsidRDefault="00C903FA" w:rsidP="00C903FA">
      <w:pPr>
        <w:pStyle w:val="2"/>
        <w:rPr>
          <w:lang w:val="ru-RU"/>
        </w:rPr>
      </w:pPr>
      <w:bookmarkStart w:id="28" w:name="_Toc515480664"/>
      <w:bookmarkStart w:id="29" w:name="_Toc515531027"/>
      <w:bookmarkStart w:id="30" w:name="_Toc515531068"/>
      <w:bookmarkStart w:id="31" w:name="_Toc515730057"/>
      <w:bookmarkStart w:id="32" w:name="_Toc515733265"/>
      <w:bookmarkStart w:id="33" w:name="_Toc515878207"/>
      <w:r>
        <w:rPr>
          <w:lang w:val="ru-RU"/>
        </w:rPr>
        <w:t>2.</w:t>
      </w:r>
      <w:r w:rsidR="00014DE8" w:rsidRPr="00014DE8">
        <w:rPr>
          <w:lang w:val="ru-RU"/>
        </w:rPr>
        <w:t>1</w:t>
      </w:r>
      <w:r w:rsidR="0039422E">
        <w:rPr>
          <w:lang w:val="ru-RU"/>
        </w:rPr>
        <w:t>.</w:t>
      </w:r>
      <w:r w:rsidR="00014DE8" w:rsidRPr="00014DE8">
        <w:rPr>
          <w:lang w:val="ru-RU"/>
        </w:rPr>
        <w:t xml:space="preserve"> Классификация модальных значений Дж. Байби, Р. Перкинса и В. Пальюки</w:t>
      </w:r>
      <w:bookmarkEnd w:id="28"/>
      <w:bookmarkEnd w:id="29"/>
      <w:bookmarkEnd w:id="30"/>
      <w:bookmarkEnd w:id="31"/>
      <w:bookmarkEnd w:id="32"/>
      <w:bookmarkEnd w:id="33"/>
    </w:p>
    <w:p w:rsidR="00014DE8" w:rsidRPr="00014DE8" w:rsidRDefault="00014DE8" w:rsidP="0039422E">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Дж. Байби, Р. Перкинс и В. Пальюка [</w:t>
      </w:r>
      <w:r w:rsidRPr="00014DE8">
        <w:rPr>
          <w:rFonts w:cs="Times New Roman"/>
          <w:color w:val="000000" w:themeColor="text1"/>
          <w:sz w:val="28"/>
          <w:szCs w:val="28"/>
          <w:lang w:val="en-US"/>
        </w:rPr>
        <w:t>Bybee</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et</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al</w:t>
      </w:r>
      <w:r w:rsidRPr="00014DE8">
        <w:rPr>
          <w:rFonts w:cs="Times New Roman"/>
          <w:color w:val="000000" w:themeColor="text1"/>
          <w:sz w:val="28"/>
          <w:szCs w:val="28"/>
          <w:lang w:val="ru-RU"/>
        </w:rPr>
        <w:t>. 1994]</w:t>
      </w:r>
      <w:r w:rsidRPr="00014DE8">
        <w:rPr>
          <w:rFonts w:cs="Times New Roman"/>
          <w:color w:val="000000" w:themeColor="text1"/>
          <w:sz w:val="28"/>
          <w:szCs w:val="28"/>
          <w:lang w:val="sq-AL"/>
        </w:rPr>
        <w:t xml:space="preserve"> </w:t>
      </w:r>
      <w:r w:rsidRPr="00014DE8">
        <w:rPr>
          <w:rFonts w:cs="Times New Roman"/>
          <w:color w:val="000000" w:themeColor="text1"/>
          <w:sz w:val="28"/>
          <w:szCs w:val="28"/>
          <w:lang w:val="ru-RU"/>
        </w:rPr>
        <w:t>предлагают различать агентивную (</w:t>
      </w:r>
      <w:r w:rsidRPr="00014DE8">
        <w:rPr>
          <w:rFonts w:cs="Times New Roman"/>
          <w:color w:val="000000" w:themeColor="text1"/>
          <w:sz w:val="28"/>
          <w:szCs w:val="28"/>
          <w:lang w:val="sq-AL"/>
        </w:rPr>
        <w:t>agent-oriented</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modality</w:t>
      </w:r>
      <w:r w:rsidRPr="00014DE8">
        <w:rPr>
          <w:rFonts w:cs="Times New Roman"/>
          <w:color w:val="000000" w:themeColor="text1"/>
          <w:sz w:val="28"/>
          <w:szCs w:val="28"/>
          <w:lang w:val="ru-RU"/>
        </w:rPr>
        <w:t>), локутивную</w:t>
      </w:r>
      <w:r w:rsidRPr="00014DE8">
        <w:rPr>
          <w:rFonts w:cs="Times New Roman"/>
          <w:color w:val="000000" w:themeColor="text1"/>
          <w:sz w:val="28"/>
          <w:szCs w:val="28"/>
          <w:lang w:val="sq-AL"/>
        </w:rPr>
        <w:t xml:space="preserve"> (speaker-oriented)</w:t>
      </w:r>
      <w:r w:rsidRPr="00014DE8">
        <w:rPr>
          <w:rFonts w:cs="Times New Roman"/>
          <w:color w:val="000000" w:themeColor="text1"/>
          <w:sz w:val="28"/>
          <w:szCs w:val="28"/>
          <w:lang w:val="ru-RU"/>
        </w:rPr>
        <w:t>, эпистемическую модальность</w:t>
      </w:r>
      <w:r w:rsidRPr="00014DE8">
        <w:rPr>
          <w:rFonts w:cs="Times New Roman"/>
          <w:color w:val="000000" w:themeColor="text1"/>
          <w:sz w:val="28"/>
          <w:szCs w:val="28"/>
          <w:lang w:val="sq-AL"/>
        </w:rPr>
        <w:t xml:space="preserve"> (epistemic)</w:t>
      </w:r>
      <w:r w:rsidRPr="00014DE8">
        <w:rPr>
          <w:rFonts w:cs="Times New Roman"/>
          <w:color w:val="000000" w:themeColor="text1"/>
          <w:sz w:val="28"/>
          <w:szCs w:val="28"/>
          <w:lang w:val="ru-RU"/>
        </w:rPr>
        <w:t xml:space="preserve"> и модальность придаточного предложения</w:t>
      </w:r>
      <w:r w:rsidRPr="00014DE8">
        <w:rPr>
          <w:rFonts w:cs="Times New Roman"/>
          <w:color w:val="000000" w:themeColor="text1"/>
          <w:sz w:val="28"/>
          <w:szCs w:val="28"/>
          <w:lang w:val="sq-AL"/>
        </w:rPr>
        <w:t xml:space="preserve"> (subordinating)</w:t>
      </w:r>
      <w:r w:rsidRPr="00014DE8">
        <w:rPr>
          <w:rFonts w:cs="Times New Roman"/>
          <w:color w:val="000000" w:themeColor="text1"/>
          <w:sz w:val="28"/>
          <w:szCs w:val="28"/>
          <w:lang w:val="ru-RU"/>
        </w:rPr>
        <w:t xml:space="preserve">. </w:t>
      </w:r>
    </w:p>
    <w:p w:rsidR="00014DE8" w:rsidRPr="00014DE8" w:rsidRDefault="00014DE8" w:rsidP="0039422E">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r>
      <w:r w:rsidRPr="00014DE8">
        <w:rPr>
          <w:rFonts w:cs="Times New Roman"/>
          <w:b/>
          <w:color w:val="000000" w:themeColor="text1"/>
          <w:sz w:val="28"/>
          <w:szCs w:val="28"/>
          <w:lang w:val="ru-RU"/>
        </w:rPr>
        <w:t>Агентивная модальность (</w:t>
      </w:r>
      <w:r w:rsidRPr="00014DE8">
        <w:rPr>
          <w:rFonts w:cs="Times New Roman"/>
          <w:b/>
          <w:color w:val="000000" w:themeColor="text1"/>
          <w:sz w:val="28"/>
          <w:szCs w:val="28"/>
          <w:lang w:val="en-US"/>
        </w:rPr>
        <w:t>agent</w:t>
      </w:r>
      <w:r w:rsidRPr="00014DE8">
        <w:rPr>
          <w:rFonts w:cs="Times New Roman"/>
          <w:b/>
          <w:color w:val="000000" w:themeColor="text1"/>
          <w:sz w:val="28"/>
          <w:szCs w:val="28"/>
          <w:lang w:val="ru-RU"/>
        </w:rPr>
        <w:t>-</w:t>
      </w:r>
      <w:r w:rsidRPr="00014DE8">
        <w:rPr>
          <w:rFonts w:cs="Times New Roman"/>
          <w:b/>
          <w:color w:val="000000" w:themeColor="text1"/>
          <w:sz w:val="28"/>
          <w:szCs w:val="28"/>
          <w:lang w:val="en-US"/>
        </w:rPr>
        <w:t>oriented</w:t>
      </w:r>
      <w:r w:rsidRPr="00014DE8">
        <w:rPr>
          <w:rFonts w:cs="Times New Roman"/>
          <w:b/>
          <w:color w:val="000000" w:themeColor="text1"/>
          <w:sz w:val="28"/>
          <w:szCs w:val="28"/>
          <w:lang w:val="ru-RU"/>
        </w:rPr>
        <w:t xml:space="preserve"> </w:t>
      </w:r>
      <w:r w:rsidRPr="00014DE8">
        <w:rPr>
          <w:rFonts w:cs="Times New Roman"/>
          <w:b/>
          <w:color w:val="000000" w:themeColor="text1"/>
          <w:sz w:val="28"/>
          <w:szCs w:val="28"/>
          <w:lang w:val="en-US"/>
        </w:rPr>
        <w:t>modality</w:t>
      </w:r>
      <w:r w:rsidRPr="00014DE8">
        <w:rPr>
          <w:rFonts w:cs="Times New Roman"/>
          <w:b/>
          <w:color w:val="000000" w:themeColor="text1"/>
          <w:sz w:val="28"/>
          <w:szCs w:val="28"/>
          <w:lang w:val="ru-RU"/>
        </w:rPr>
        <w:t>)</w:t>
      </w:r>
      <w:r w:rsidRPr="00014DE8">
        <w:rPr>
          <w:rFonts w:cs="Times New Roman"/>
          <w:color w:val="000000" w:themeColor="text1"/>
          <w:sz w:val="28"/>
          <w:szCs w:val="28"/>
          <w:lang w:val="ru-RU"/>
        </w:rPr>
        <w:t xml:space="preserve"> реже других выражается флективно в том время, как в остальных трех типах модальности данный способ грамматического выражения используется достаточно часто [Bybee et al. 1994: 181]. Агентивная модальность включает в себя такие значения, как долженствование, необходимость, возможность и желание, и подразумевает «наличие внешних и внутренних условий, позволяющих выполнить действие, выраженное в главном предикате» [</w:t>
      </w:r>
      <w:r w:rsidRPr="00014DE8">
        <w:rPr>
          <w:rFonts w:cs="Times New Roman"/>
          <w:color w:val="000000" w:themeColor="text1"/>
          <w:sz w:val="28"/>
          <w:szCs w:val="28"/>
          <w:lang w:val="en-US"/>
        </w:rPr>
        <w:t>Bybee</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et</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al</w:t>
      </w:r>
      <w:r w:rsidRPr="00014DE8">
        <w:rPr>
          <w:rFonts w:cs="Times New Roman"/>
          <w:color w:val="000000" w:themeColor="text1"/>
          <w:sz w:val="28"/>
          <w:szCs w:val="28"/>
          <w:lang w:val="ru-RU"/>
        </w:rPr>
        <w:t xml:space="preserve">. 1994: </w:t>
      </w:r>
      <w:r w:rsidRPr="00014DE8">
        <w:rPr>
          <w:rFonts w:cs="Times New Roman"/>
          <w:color w:val="000000" w:themeColor="text1"/>
          <w:sz w:val="28"/>
          <w:szCs w:val="28"/>
          <w:lang w:val="ru-RU"/>
        </w:rPr>
        <w:lastRenderedPageBreak/>
        <w:t>177]. Данный спектр модальных значений может быть расширен в результате эволюции некоторых из них, но, тем не менее, новые значения также будут принадлежать именно к зоне агентивной модальности. Например, желание и долженствование могут развиться в интенцию, которая преимущественно выражается глаголом в первом лице единственного числа [</w:t>
      </w:r>
      <w:r w:rsidRPr="00014DE8">
        <w:rPr>
          <w:rFonts w:cs="Times New Roman"/>
          <w:color w:val="000000" w:themeColor="text1"/>
          <w:sz w:val="28"/>
          <w:szCs w:val="28"/>
          <w:lang w:val="en-US"/>
        </w:rPr>
        <w:t>Idem</w:t>
      </w:r>
      <w:r w:rsidRPr="00014DE8">
        <w:rPr>
          <w:rFonts w:cs="Times New Roman"/>
          <w:color w:val="000000" w:themeColor="text1"/>
          <w:sz w:val="28"/>
          <w:szCs w:val="28"/>
          <w:lang w:val="ru-RU"/>
        </w:rPr>
        <w:t xml:space="preserve">: 178]. На основании сведений </w:t>
      </w:r>
      <w:r w:rsidR="00561362">
        <w:rPr>
          <w:rFonts w:cs="Times New Roman"/>
          <w:color w:val="000000" w:themeColor="text1"/>
          <w:sz w:val="28"/>
          <w:szCs w:val="28"/>
          <w:lang w:val="ru-RU"/>
        </w:rPr>
        <w:t xml:space="preserve">из истории разных языков </w:t>
      </w:r>
      <w:r w:rsidRPr="00014DE8">
        <w:rPr>
          <w:rFonts w:cs="Times New Roman"/>
          <w:color w:val="000000" w:themeColor="text1"/>
          <w:sz w:val="28"/>
          <w:szCs w:val="28"/>
          <w:lang w:val="ru-RU"/>
        </w:rPr>
        <w:t>можно утверждать, что значения, относящиеся к агентивной модальности, возникают раньше других [</w:t>
      </w:r>
      <w:r w:rsidRPr="00014DE8">
        <w:rPr>
          <w:rFonts w:cs="Times New Roman"/>
          <w:color w:val="000000" w:themeColor="text1"/>
          <w:sz w:val="28"/>
          <w:szCs w:val="28"/>
          <w:lang w:val="en-US"/>
        </w:rPr>
        <w:t>Idem</w:t>
      </w:r>
      <w:r w:rsidRPr="00014DE8">
        <w:rPr>
          <w:rFonts w:cs="Times New Roman"/>
          <w:color w:val="000000" w:themeColor="text1"/>
          <w:sz w:val="28"/>
          <w:szCs w:val="28"/>
          <w:lang w:val="ru-RU"/>
        </w:rPr>
        <w:t>: 194].</w:t>
      </w:r>
    </w:p>
    <w:p w:rsidR="00014DE8" w:rsidRPr="001C259F" w:rsidRDefault="00014DE8" w:rsidP="0039422E">
      <w:pPr>
        <w:spacing w:line="360" w:lineRule="auto"/>
        <w:jc w:val="both"/>
        <w:rPr>
          <w:rFonts w:cs="Times New Roman"/>
          <w:sz w:val="28"/>
          <w:szCs w:val="28"/>
          <w:lang w:val="ru-RU"/>
        </w:rPr>
      </w:pPr>
      <w:r w:rsidRPr="00014DE8">
        <w:rPr>
          <w:rFonts w:cs="Times New Roman"/>
          <w:color w:val="000000" w:themeColor="text1"/>
          <w:sz w:val="28"/>
          <w:szCs w:val="28"/>
          <w:lang w:val="ru-RU"/>
        </w:rPr>
        <w:tab/>
        <w:t xml:space="preserve">Для </w:t>
      </w:r>
      <w:r w:rsidRPr="00014DE8">
        <w:rPr>
          <w:rFonts w:cs="Times New Roman"/>
          <w:b/>
          <w:color w:val="000000" w:themeColor="text1"/>
          <w:sz w:val="28"/>
          <w:szCs w:val="28"/>
          <w:lang w:val="ru-RU"/>
        </w:rPr>
        <w:t>долженствования (obligation)</w:t>
      </w:r>
      <w:r w:rsidRPr="00014DE8">
        <w:rPr>
          <w:rFonts w:cs="Times New Roman"/>
          <w:color w:val="000000" w:themeColor="text1"/>
          <w:sz w:val="28"/>
          <w:szCs w:val="28"/>
          <w:lang w:val="ru-RU"/>
        </w:rPr>
        <w:t xml:space="preserve"> важно наличие внешних факторов, побуждающих Агенса к выполнению действия. Это самый распространенный из всех типов грамматически выраженной агентивной модальности в языках мира [Bybee et. al. 1994: 181]. Долженствование может быть слабым (ср. англ. </w:t>
      </w:r>
      <w:r w:rsidRPr="00014DE8">
        <w:rPr>
          <w:rFonts w:cs="Times New Roman"/>
          <w:i/>
          <w:color w:val="000000" w:themeColor="text1"/>
          <w:sz w:val="28"/>
          <w:szCs w:val="28"/>
          <w:lang w:val="sq-AL"/>
        </w:rPr>
        <w:t>should</w:t>
      </w:r>
      <w:r w:rsidRPr="00014DE8">
        <w:rPr>
          <w:rFonts w:cs="Times New Roman"/>
          <w:color w:val="000000" w:themeColor="text1"/>
          <w:sz w:val="28"/>
          <w:szCs w:val="28"/>
          <w:lang w:val="ru-RU"/>
        </w:rPr>
        <w:t>) или сильным</w:t>
      </w:r>
      <w:r w:rsidRPr="00014DE8">
        <w:rPr>
          <w:rFonts w:cs="Times New Roman"/>
          <w:color w:val="000000" w:themeColor="text1"/>
          <w:sz w:val="28"/>
          <w:szCs w:val="28"/>
          <w:lang w:val="sq-AL"/>
        </w:rPr>
        <w:t xml:space="preserve"> (</w:t>
      </w:r>
      <w:r w:rsidRPr="00014DE8">
        <w:rPr>
          <w:rFonts w:cs="Times New Roman"/>
          <w:color w:val="000000" w:themeColor="text1"/>
          <w:sz w:val="28"/>
          <w:szCs w:val="28"/>
          <w:lang w:val="ru-RU"/>
        </w:rPr>
        <w:t xml:space="preserve">англ. </w:t>
      </w:r>
      <w:r w:rsidRPr="00014DE8">
        <w:rPr>
          <w:rFonts w:cs="Times New Roman"/>
          <w:i/>
          <w:color w:val="000000" w:themeColor="text1"/>
          <w:sz w:val="28"/>
          <w:szCs w:val="28"/>
          <w:lang w:val="sq-AL"/>
        </w:rPr>
        <w:t>have to</w:t>
      </w:r>
      <w:r w:rsidRPr="00014DE8">
        <w:rPr>
          <w:rFonts w:cs="Times New Roman"/>
          <w:color w:val="000000" w:themeColor="text1"/>
          <w:sz w:val="28"/>
          <w:szCs w:val="28"/>
          <w:lang w:val="sq-AL"/>
        </w:rPr>
        <w:t>,</w:t>
      </w:r>
      <w:r w:rsidRPr="00014DE8">
        <w:rPr>
          <w:rFonts w:cs="Times New Roman"/>
          <w:i/>
          <w:color w:val="000000" w:themeColor="text1"/>
          <w:sz w:val="28"/>
          <w:szCs w:val="28"/>
          <w:lang w:val="sq-AL"/>
        </w:rPr>
        <w:t xml:space="preserve"> must</w:t>
      </w:r>
      <w:r w:rsidRPr="00014DE8">
        <w:rPr>
          <w:rFonts w:cs="Times New Roman"/>
          <w:color w:val="000000" w:themeColor="text1"/>
          <w:sz w:val="28"/>
          <w:szCs w:val="28"/>
          <w:lang w:val="sq-AL"/>
        </w:rPr>
        <w:t>)</w:t>
      </w:r>
      <w:r w:rsidRPr="00014DE8">
        <w:rPr>
          <w:rFonts w:cs="Times New Roman"/>
          <w:color w:val="000000" w:themeColor="text1"/>
          <w:sz w:val="28"/>
          <w:szCs w:val="28"/>
          <w:lang w:val="ru-RU"/>
        </w:rPr>
        <w:t xml:space="preserve">, в зависимости от того, насколько негативны последствия, к которым может привести невыполнение </w:t>
      </w:r>
      <w:r w:rsidRPr="001C259F">
        <w:rPr>
          <w:rFonts w:cs="Times New Roman"/>
          <w:sz w:val="28"/>
          <w:szCs w:val="28"/>
          <w:lang w:val="ru-RU"/>
        </w:rPr>
        <w:t>соответствующих обязательств [</w:t>
      </w:r>
      <w:r w:rsidRPr="001C259F">
        <w:rPr>
          <w:rFonts w:cs="Times New Roman"/>
          <w:sz w:val="28"/>
          <w:szCs w:val="28"/>
          <w:lang w:val="en-US"/>
        </w:rPr>
        <w:t>Idem</w:t>
      </w:r>
      <w:r w:rsidRPr="001C259F">
        <w:rPr>
          <w:rFonts w:cs="Times New Roman"/>
          <w:sz w:val="28"/>
          <w:szCs w:val="28"/>
          <w:lang w:val="ru-RU"/>
        </w:rPr>
        <w:t xml:space="preserve">: </w:t>
      </w:r>
      <w:r w:rsidRPr="001C259F">
        <w:rPr>
          <w:rFonts w:cs="Times New Roman"/>
          <w:sz w:val="28"/>
          <w:szCs w:val="28"/>
          <w:lang w:val="sq-AL"/>
        </w:rPr>
        <w:t xml:space="preserve">177, </w:t>
      </w:r>
      <w:r w:rsidRPr="001C259F">
        <w:rPr>
          <w:rFonts w:cs="Times New Roman"/>
          <w:sz w:val="28"/>
          <w:szCs w:val="28"/>
          <w:lang w:val="ru-RU"/>
        </w:rPr>
        <w:t xml:space="preserve">186]. </w:t>
      </w:r>
      <w:r w:rsidR="00983C26" w:rsidRPr="001C259F">
        <w:rPr>
          <w:rFonts w:cs="Times New Roman"/>
          <w:sz w:val="28"/>
          <w:szCs w:val="28"/>
          <w:lang w:val="ru-RU"/>
        </w:rPr>
        <w:t>Сильное долженствование (1) связано с моральными и социальными установками, а слабое (2) скорее с советами и рекомендациями [Idem: 164].</w:t>
      </w:r>
    </w:p>
    <w:p w:rsidR="00983C26" w:rsidRPr="001C259F" w:rsidRDefault="00983C26" w:rsidP="0039422E">
      <w:pPr>
        <w:spacing w:line="360" w:lineRule="auto"/>
        <w:jc w:val="both"/>
        <w:rPr>
          <w:rFonts w:cs="Times New Roman"/>
          <w:sz w:val="28"/>
          <w:szCs w:val="28"/>
          <w:lang w:val="en-US"/>
        </w:rPr>
      </w:pPr>
      <w:r w:rsidRPr="001C259F">
        <w:rPr>
          <w:rFonts w:cs="Times New Roman"/>
          <w:sz w:val="28"/>
          <w:szCs w:val="28"/>
          <w:lang w:val="en-US"/>
        </w:rPr>
        <w:t>(1)</w:t>
      </w:r>
      <w:r w:rsidRPr="001C259F">
        <w:rPr>
          <w:rFonts w:cs="Times New Roman"/>
          <w:sz w:val="28"/>
          <w:szCs w:val="28"/>
          <w:lang w:val="en-US"/>
        </w:rPr>
        <w:tab/>
      </w:r>
      <w:r w:rsidRPr="001C259F">
        <w:rPr>
          <w:rFonts w:cs="Times New Roman"/>
          <w:i/>
          <w:sz w:val="28"/>
          <w:szCs w:val="28"/>
          <w:lang w:val="en-US"/>
        </w:rPr>
        <w:t>I should go now, but I'm gonna stay.</w:t>
      </w:r>
    </w:p>
    <w:p w:rsidR="00983C26" w:rsidRPr="0039422E" w:rsidRDefault="00983C26" w:rsidP="0039422E">
      <w:pPr>
        <w:spacing w:line="360" w:lineRule="auto"/>
        <w:jc w:val="both"/>
        <w:rPr>
          <w:rFonts w:cs="Times New Roman"/>
          <w:sz w:val="28"/>
          <w:szCs w:val="28"/>
          <w:lang w:val="ru-RU"/>
        </w:rPr>
      </w:pPr>
      <w:r w:rsidRPr="001C259F">
        <w:rPr>
          <w:rFonts w:cs="Times New Roman"/>
          <w:sz w:val="28"/>
          <w:szCs w:val="28"/>
          <w:lang w:val="en-US"/>
        </w:rPr>
        <w:tab/>
      </w:r>
      <w:r w:rsidRPr="001C259F">
        <w:rPr>
          <w:rFonts w:cs="Times New Roman"/>
          <w:sz w:val="28"/>
          <w:szCs w:val="28"/>
          <w:lang w:val="ru-RU"/>
        </w:rPr>
        <w:t xml:space="preserve">‘Мне следует </w:t>
      </w:r>
      <w:r w:rsidR="0039422E">
        <w:rPr>
          <w:rFonts w:cs="Times New Roman"/>
          <w:sz w:val="28"/>
          <w:szCs w:val="28"/>
          <w:lang w:val="ru-RU"/>
        </w:rPr>
        <w:t>у</w:t>
      </w:r>
      <w:r w:rsidRPr="0039422E">
        <w:rPr>
          <w:rFonts w:cs="Times New Roman"/>
          <w:sz w:val="28"/>
          <w:szCs w:val="28"/>
          <w:lang w:val="ru-RU"/>
        </w:rPr>
        <w:t xml:space="preserve">йти </w:t>
      </w:r>
      <w:r w:rsidR="0039422E">
        <w:rPr>
          <w:rFonts w:cs="Times New Roman"/>
          <w:sz w:val="28"/>
          <w:szCs w:val="28"/>
          <w:lang w:val="ru-RU"/>
        </w:rPr>
        <w:t xml:space="preserve">(по собственным ощущениям </w:t>
      </w:r>
      <w:proofErr w:type="gramStart"/>
      <w:r w:rsidR="0039422E">
        <w:rPr>
          <w:rFonts w:cs="Times New Roman"/>
          <w:sz w:val="28"/>
          <w:szCs w:val="28"/>
          <w:lang w:val="ru-RU"/>
        </w:rPr>
        <w:t>говорящего</w:t>
      </w:r>
      <w:proofErr w:type="gramEnd"/>
      <w:r w:rsidR="0039422E">
        <w:rPr>
          <w:rFonts w:cs="Times New Roman"/>
          <w:sz w:val="28"/>
          <w:szCs w:val="28"/>
          <w:lang w:val="ru-RU"/>
        </w:rPr>
        <w:t xml:space="preserve">) </w:t>
      </w:r>
      <w:r w:rsidRPr="0039422E">
        <w:rPr>
          <w:rFonts w:cs="Times New Roman"/>
          <w:sz w:val="28"/>
          <w:szCs w:val="28"/>
          <w:lang w:val="ru-RU"/>
        </w:rPr>
        <w:t>сейчас, но я собираюсь остаться.’</w:t>
      </w:r>
    </w:p>
    <w:p w:rsidR="00983C26" w:rsidRPr="0039422E" w:rsidRDefault="00983C26" w:rsidP="0039422E">
      <w:pPr>
        <w:spacing w:line="360" w:lineRule="auto"/>
        <w:jc w:val="both"/>
        <w:rPr>
          <w:rFonts w:cs="Times New Roman"/>
          <w:sz w:val="28"/>
          <w:szCs w:val="28"/>
          <w:lang w:val="en-US"/>
        </w:rPr>
      </w:pPr>
      <w:r w:rsidRPr="0039422E">
        <w:rPr>
          <w:rFonts w:cs="Times New Roman"/>
          <w:sz w:val="28"/>
          <w:szCs w:val="28"/>
          <w:lang w:val="en-US"/>
        </w:rPr>
        <w:t>(2)</w:t>
      </w:r>
      <w:r w:rsidRPr="0039422E">
        <w:rPr>
          <w:rFonts w:cs="Times New Roman"/>
          <w:sz w:val="28"/>
          <w:szCs w:val="28"/>
          <w:lang w:val="en-US"/>
        </w:rPr>
        <w:tab/>
      </w:r>
      <w:r w:rsidRPr="0039422E">
        <w:rPr>
          <w:rFonts w:cs="Times New Roman"/>
          <w:i/>
          <w:sz w:val="28"/>
          <w:szCs w:val="28"/>
          <w:lang w:val="en-US"/>
        </w:rPr>
        <w:t>I have to go now, but I'm gonna stay.</w:t>
      </w:r>
    </w:p>
    <w:p w:rsidR="00983C26" w:rsidRPr="001C259F" w:rsidRDefault="00983C26" w:rsidP="0039422E">
      <w:pPr>
        <w:spacing w:line="360" w:lineRule="auto"/>
        <w:ind w:left="705"/>
        <w:jc w:val="both"/>
        <w:rPr>
          <w:rFonts w:cs="Times New Roman"/>
          <w:sz w:val="28"/>
          <w:szCs w:val="28"/>
          <w:lang w:val="ru-RU"/>
        </w:rPr>
      </w:pPr>
      <w:r w:rsidRPr="0039422E">
        <w:rPr>
          <w:rFonts w:cs="Times New Roman"/>
          <w:sz w:val="28"/>
          <w:szCs w:val="28"/>
          <w:lang w:val="ru-RU"/>
        </w:rPr>
        <w:t>‘Я должен уйти (внешнее обстоятельство) сейчас, но я собираюсь остат</w:t>
      </w:r>
      <w:r w:rsidR="0039422E">
        <w:rPr>
          <w:rFonts w:cs="Times New Roman"/>
          <w:sz w:val="28"/>
          <w:szCs w:val="28"/>
          <w:lang w:val="ru-RU"/>
        </w:rPr>
        <w:t>ь</w:t>
      </w:r>
      <w:r w:rsidRPr="001C259F">
        <w:rPr>
          <w:rFonts w:cs="Times New Roman"/>
          <w:sz w:val="28"/>
          <w:szCs w:val="28"/>
          <w:lang w:val="ru-RU"/>
        </w:rPr>
        <w:t>ся</w:t>
      </w:r>
      <w:proofErr w:type="gramStart"/>
      <w:r w:rsidRPr="001C259F">
        <w:rPr>
          <w:rFonts w:cs="Times New Roman"/>
          <w:sz w:val="28"/>
          <w:szCs w:val="28"/>
          <w:lang w:val="ru-RU"/>
        </w:rPr>
        <w:t>.’</w:t>
      </w:r>
      <w:proofErr w:type="gramEnd"/>
    </w:p>
    <w:p w:rsidR="00014DE8" w:rsidRPr="00014DE8" w:rsidRDefault="00014DE8" w:rsidP="0039422E">
      <w:pPr>
        <w:spacing w:line="360" w:lineRule="auto"/>
        <w:jc w:val="both"/>
        <w:rPr>
          <w:rFonts w:cs="Times New Roman"/>
          <w:color w:val="000000" w:themeColor="text1"/>
          <w:sz w:val="28"/>
          <w:szCs w:val="28"/>
          <w:lang w:val="ru-RU"/>
        </w:rPr>
      </w:pPr>
      <w:r w:rsidRPr="00983C26">
        <w:rPr>
          <w:rFonts w:cs="Times New Roman"/>
          <w:color w:val="000000" w:themeColor="text1"/>
          <w:sz w:val="28"/>
          <w:szCs w:val="28"/>
          <w:lang w:val="ru-RU"/>
        </w:rPr>
        <w:tab/>
      </w:r>
      <w:r w:rsidRPr="00014DE8">
        <w:rPr>
          <w:rFonts w:cs="Times New Roman"/>
          <w:color w:val="000000" w:themeColor="text1"/>
          <w:sz w:val="28"/>
          <w:szCs w:val="28"/>
          <w:lang w:val="ru-RU"/>
        </w:rPr>
        <w:t>С долженствованием также связано значение предопределения (</w:t>
      </w:r>
      <w:r w:rsidRPr="00014DE8">
        <w:rPr>
          <w:rFonts w:cs="Times New Roman"/>
          <w:color w:val="000000" w:themeColor="text1"/>
          <w:sz w:val="28"/>
          <w:szCs w:val="28"/>
          <w:lang w:val="en-US"/>
        </w:rPr>
        <w:t>predestination</w:t>
      </w:r>
      <w:r w:rsidRPr="00014DE8">
        <w:rPr>
          <w:rFonts w:cs="Times New Roman"/>
          <w:color w:val="000000" w:themeColor="text1"/>
          <w:sz w:val="28"/>
          <w:szCs w:val="28"/>
          <w:lang w:val="ru-RU"/>
        </w:rPr>
        <w:t xml:space="preserve">), доказательством чему служит, например, значение глаголов </w:t>
      </w:r>
      <w:r w:rsidRPr="00014DE8">
        <w:rPr>
          <w:rFonts w:cs="Times New Roman"/>
          <w:i/>
          <w:color w:val="000000" w:themeColor="text1"/>
          <w:sz w:val="28"/>
          <w:szCs w:val="28"/>
          <w:lang w:val="sq-AL"/>
        </w:rPr>
        <w:t xml:space="preserve">shall </w:t>
      </w:r>
      <w:r w:rsidRPr="00014DE8">
        <w:rPr>
          <w:rFonts w:cs="Times New Roman"/>
          <w:color w:val="000000" w:themeColor="text1"/>
          <w:sz w:val="28"/>
          <w:szCs w:val="28"/>
          <w:lang w:val="ru-RU"/>
        </w:rPr>
        <w:t xml:space="preserve">и </w:t>
      </w:r>
      <w:r w:rsidRPr="00014DE8">
        <w:rPr>
          <w:rFonts w:cs="Times New Roman"/>
          <w:i/>
          <w:color w:val="000000" w:themeColor="text1"/>
          <w:sz w:val="28"/>
          <w:szCs w:val="28"/>
          <w:lang w:val="sq-AL"/>
        </w:rPr>
        <w:t xml:space="preserve">should </w:t>
      </w:r>
      <w:r w:rsidRPr="00014DE8">
        <w:rPr>
          <w:rFonts w:cs="Times New Roman"/>
          <w:color w:val="000000" w:themeColor="text1"/>
          <w:sz w:val="28"/>
          <w:szCs w:val="28"/>
          <w:lang w:val="ru-RU"/>
        </w:rPr>
        <w:t xml:space="preserve">в английском языке. В староанглийском </w:t>
      </w:r>
      <w:r w:rsidRPr="00014DE8">
        <w:rPr>
          <w:rFonts w:cs="Times New Roman"/>
          <w:i/>
          <w:color w:val="000000" w:themeColor="text1"/>
          <w:sz w:val="28"/>
          <w:szCs w:val="28"/>
          <w:lang w:val="it-IT"/>
        </w:rPr>
        <w:t>shall</w:t>
      </w:r>
      <w:r w:rsidRPr="00014DE8">
        <w:rPr>
          <w:rFonts w:cs="Times New Roman"/>
          <w:color w:val="000000" w:themeColor="text1"/>
          <w:sz w:val="28"/>
          <w:szCs w:val="28"/>
          <w:lang w:val="ru-RU"/>
        </w:rPr>
        <w:t xml:space="preserve"> и </w:t>
      </w:r>
      <w:r w:rsidRPr="00014DE8">
        <w:rPr>
          <w:rFonts w:cs="Times New Roman"/>
          <w:i/>
          <w:color w:val="000000" w:themeColor="text1"/>
          <w:sz w:val="28"/>
          <w:szCs w:val="28"/>
          <w:lang w:val="it-IT"/>
        </w:rPr>
        <w:t>should</w:t>
      </w:r>
      <w:r w:rsidRPr="00014DE8">
        <w:rPr>
          <w:rFonts w:cs="Times New Roman"/>
          <w:color w:val="000000" w:themeColor="text1"/>
          <w:sz w:val="28"/>
          <w:szCs w:val="28"/>
          <w:lang w:val="ru-RU"/>
        </w:rPr>
        <w:t xml:space="preserve"> использовались в значении долженствования и неизбежности, или предопределения. В среднеанглийском </w:t>
      </w:r>
      <w:r w:rsidRPr="00014DE8">
        <w:rPr>
          <w:rFonts w:cs="Times New Roman"/>
          <w:i/>
          <w:color w:val="000000" w:themeColor="text1"/>
          <w:sz w:val="28"/>
          <w:szCs w:val="28"/>
          <w:lang w:val="ru-RU"/>
        </w:rPr>
        <w:t>shall</w:t>
      </w:r>
      <w:r w:rsidRPr="00014DE8">
        <w:rPr>
          <w:rFonts w:cs="Times New Roman"/>
          <w:color w:val="000000" w:themeColor="text1"/>
          <w:sz w:val="28"/>
          <w:szCs w:val="28"/>
          <w:lang w:val="ru-RU"/>
        </w:rPr>
        <w:t xml:space="preserve"> стал использоваться в 1-м лице единственного числа в значении обещания и намерения, а диапазон употребления</w:t>
      </w:r>
      <w:r w:rsidR="001F3756">
        <w:rPr>
          <w:rFonts w:cs="Times New Roman"/>
          <w:color w:val="000000" w:themeColor="text1"/>
          <w:sz w:val="28"/>
          <w:szCs w:val="28"/>
          <w:lang w:val="ru-RU"/>
        </w:rPr>
        <w:t xml:space="preserve"> </w:t>
      </w:r>
      <w:r w:rsidRPr="00014DE8">
        <w:rPr>
          <w:rFonts w:cs="Times New Roman"/>
          <w:i/>
          <w:color w:val="000000" w:themeColor="text1"/>
          <w:sz w:val="28"/>
          <w:szCs w:val="28"/>
          <w:lang w:val="it-IT"/>
        </w:rPr>
        <w:t>should</w:t>
      </w:r>
      <w:r w:rsidRPr="00014DE8">
        <w:rPr>
          <w:rFonts w:cs="Times New Roman"/>
          <w:color w:val="000000" w:themeColor="text1"/>
          <w:sz w:val="28"/>
          <w:szCs w:val="28"/>
          <w:lang w:val="ru-RU"/>
        </w:rPr>
        <w:t xml:space="preserve"> практически не изменился: этот глагол, употребляясь </w:t>
      </w:r>
      <w:r w:rsidRPr="00014DE8">
        <w:rPr>
          <w:rFonts w:cs="Times New Roman"/>
          <w:color w:val="000000" w:themeColor="text1"/>
          <w:sz w:val="28"/>
          <w:szCs w:val="28"/>
          <w:lang w:val="ru-RU"/>
        </w:rPr>
        <w:lastRenderedPageBreak/>
        <w:t>преимущественно в 3-м лице, сохранил значение неизбежности, или предопределенности, события в прошлом [</w:t>
      </w:r>
      <w:r w:rsidRPr="00014DE8">
        <w:rPr>
          <w:rFonts w:cs="Times New Roman"/>
          <w:color w:val="000000" w:themeColor="text1"/>
          <w:sz w:val="28"/>
          <w:szCs w:val="28"/>
          <w:lang w:val="en-US"/>
        </w:rPr>
        <w:t>Bybee</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et</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al</w:t>
      </w:r>
      <w:r w:rsidRPr="00014DE8">
        <w:rPr>
          <w:rFonts w:cs="Times New Roman"/>
          <w:color w:val="000000" w:themeColor="text1"/>
          <w:sz w:val="28"/>
          <w:szCs w:val="28"/>
          <w:lang w:val="ru-RU"/>
        </w:rPr>
        <w:t>. 1994: 187].</w:t>
      </w:r>
    </w:p>
    <w:p w:rsidR="00014DE8" w:rsidRPr="00014DE8" w:rsidRDefault="00014DE8" w:rsidP="0039422E">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Следующий по частотности вид агентивной модальности</w:t>
      </w:r>
      <w:r w:rsidR="00500714">
        <w:rPr>
          <w:rFonts w:cs="Times New Roman"/>
          <w:color w:val="000000" w:themeColor="text1"/>
          <w:sz w:val="28"/>
          <w:szCs w:val="28"/>
          <w:lang w:val="ru-RU"/>
        </w:rPr>
        <w:t xml:space="preserve"> — </w:t>
      </w:r>
      <w:r w:rsidRPr="00014DE8">
        <w:rPr>
          <w:rFonts w:cs="Times New Roman"/>
          <w:color w:val="000000" w:themeColor="text1"/>
          <w:sz w:val="28"/>
          <w:szCs w:val="28"/>
          <w:lang w:val="ru-RU"/>
        </w:rPr>
        <w:t xml:space="preserve">это </w:t>
      </w:r>
      <w:r w:rsidRPr="00014DE8">
        <w:rPr>
          <w:rFonts w:cs="Times New Roman"/>
          <w:b/>
          <w:color w:val="000000" w:themeColor="text1"/>
          <w:sz w:val="28"/>
          <w:szCs w:val="28"/>
          <w:lang w:val="ru-RU"/>
        </w:rPr>
        <w:t>возможность</w:t>
      </w:r>
      <w:r w:rsidRPr="00014DE8">
        <w:rPr>
          <w:rFonts w:cs="Times New Roman"/>
          <w:b/>
          <w:color w:val="000000" w:themeColor="text1"/>
          <w:sz w:val="28"/>
          <w:szCs w:val="28"/>
          <w:lang w:val="sq-AL"/>
        </w:rPr>
        <w:t xml:space="preserve"> (possibility)</w:t>
      </w:r>
      <w:r w:rsidRPr="00014DE8">
        <w:rPr>
          <w:rFonts w:cs="Times New Roman"/>
          <w:color w:val="000000" w:themeColor="text1"/>
          <w:sz w:val="28"/>
          <w:szCs w:val="28"/>
          <w:lang w:val="ru-RU"/>
        </w:rPr>
        <w:t>, в рамках которой различают внутреннюю и внешнюю возможность. Следует отметить, что не всегда удается с точностью определить, какой именно тип возможности выражается в конкретном случае [</w:t>
      </w:r>
      <w:r w:rsidRPr="00014DE8">
        <w:rPr>
          <w:rFonts w:cs="Times New Roman"/>
          <w:color w:val="000000" w:themeColor="text1"/>
          <w:sz w:val="28"/>
          <w:szCs w:val="28"/>
          <w:lang w:val="en-US"/>
        </w:rPr>
        <w:t>Bybee</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et</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al</w:t>
      </w:r>
      <w:r w:rsidRPr="00014DE8">
        <w:rPr>
          <w:rFonts w:cs="Times New Roman"/>
          <w:color w:val="000000" w:themeColor="text1"/>
          <w:sz w:val="28"/>
          <w:szCs w:val="28"/>
          <w:lang w:val="ru-RU"/>
        </w:rPr>
        <w:t xml:space="preserve">. 1994: 187]. Под внутренней возможностью (или собственно возможностью, </w:t>
      </w:r>
      <w:r w:rsidRPr="00014DE8">
        <w:rPr>
          <w:rFonts w:cs="Times New Roman"/>
          <w:color w:val="000000" w:themeColor="text1"/>
          <w:sz w:val="28"/>
          <w:szCs w:val="28"/>
          <w:lang w:val="sq-AL"/>
        </w:rPr>
        <w:t>ability</w:t>
      </w:r>
      <w:r w:rsidRPr="00014DE8">
        <w:rPr>
          <w:rFonts w:cs="Times New Roman"/>
          <w:color w:val="000000" w:themeColor="text1"/>
          <w:sz w:val="28"/>
          <w:szCs w:val="28"/>
          <w:lang w:val="ru-RU"/>
        </w:rPr>
        <w:t xml:space="preserve">) подразумевается присутствие внутренних условий, способствующих тому, что Агенс совершает действие. Внешняя возможность </w:t>
      </w:r>
      <w:r w:rsidRPr="00014DE8">
        <w:rPr>
          <w:rFonts w:cs="Times New Roman"/>
          <w:color w:val="000000" w:themeColor="text1"/>
          <w:sz w:val="28"/>
          <w:szCs w:val="28"/>
          <w:lang w:val="sq-AL"/>
        </w:rPr>
        <w:t xml:space="preserve">(root possibility) </w:t>
      </w:r>
      <w:r w:rsidRPr="00014DE8">
        <w:rPr>
          <w:rFonts w:cs="Times New Roman"/>
          <w:color w:val="000000" w:themeColor="text1"/>
          <w:sz w:val="28"/>
          <w:szCs w:val="28"/>
          <w:lang w:val="ru-RU"/>
        </w:rPr>
        <w:t>не ограничена только внутренними условиями, а подразумевает также наличие внешних физических и социальных предпосылок для осуществления действия (</w:t>
      </w:r>
      <w:r w:rsidRPr="00014DE8">
        <w:rPr>
          <w:rFonts w:cs="Times New Roman"/>
          <w:i/>
          <w:color w:val="000000" w:themeColor="text1"/>
          <w:sz w:val="28"/>
          <w:szCs w:val="28"/>
          <w:lang w:val="en-US"/>
        </w:rPr>
        <w:t>may</w:t>
      </w:r>
      <w:r w:rsidRPr="001C259F">
        <w:rPr>
          <w:rFonts w:cs="Times New Roman"/>
          <w:color w:val="000000" w:themeColor="text1"/>
          <w:sz w:val="28"/>
          <w:szCs w:val="28"/>
          <w:lang w:val="ru-RU"/>
        </w:rPr>
        <w:t>,</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lang w:val="en-US"/>
        </w:rPr>
        <w:t>can</w:t>
      </w:r>
      <w:r w:rsidRPr="00014DE8">
        <w:rPr>
          <w:rFonts w:cs="Times New Roman"/>
          <w:color w:val="000000" w:themeColor="text1"/>
          <w:sz w:val="28"/>
          <w:szCs w:val="28"/>
          <w:lang w:val="ru-RU"/>
        </w:rPr>
        <w:t>) [</w:t>
      </w:r>
      <w:r w:rsidRPr="00014DE8">
        <w:rPr>
          <w:rFonts w:cs="Times New Roman"/>
          <w:color w:val="000000" w:themeColor="text1"/>
          <w:sz w:val="28"/>
          <w:szCs w:val="28"/>
          <w:lang w:val="en-US"/>
        </w:rPr>
        <w:t>Idem</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sq-AL"/>
        </w:rPr>
        <w:t>177–</w:t>
      </w:r>
      <w:r w:rsidRPr="00014DE8">
        <w:rPr>
          <w:rFonts w:cs="Times New Roman"/>
          <w:color w:val="000000" w:themeColor="text1"/>
          <w:sz w:val="28"/>
          <w:szCs w:val="28"/>
          <w:lang w:val="ru-RU"/>
        </w:rPr>
        <w:t>178].</w:t>
      </w:r>
    </w:p>
    <w:p w:rsidR="00014DE8" w:rsidRPr="00014DE8" w:rsidRDefault="00014DE8" w:rsidP="0039422E">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 xml:space="preserve">Значение </w:t>
      </w:r>
      <w:r w:rsidRPr="00014DE8">
        <w:rPr>
          <w:rFonts w:cs="Times New Roman"/>
          <w:b/>
          <w:color w:val="000000" w:themeColor="text1"/>
          <w:sz w:val="28"/>
          <w:szCs w:val="28"/>
          <w:lang w:val="ru-RU"/>
        </w:rPr>
        <w:t>необходимости (</w:t>
      </w:r>
      <w:r w:rsidRPr="00014DE8">
        <w:rPr>
          <w:rFonts w:cs="Times New Roman"/>
          <w:b/>
          <w:color w:val="000000" w:themeColor="text1"/>
          <w:sz w:val="28"/>
          <w:szCs w:val="28"/>
          <w:lang w:val="en-US"/>
        </w:rPr>
        <w:t>necessity</w:t>
      </w:r>
      <w:r w:rsidRPr="00014DE8">
        <w:rPr>
          <w:rFonts w:cs="Times New Roman"/>
          <w:b/>
          <w:color w:val="000000" w:themeColor="text1"/>
          <w:sz w:val="28"/>
          <w:szCs w:val="28"/>
          <w:lang w:val="ru-RU"/>
        </w:rPr>
        <w:t>)</w:t>
      </w:r>
      <w:r w:rsidRPr="00014DE8">
        <w:rPr>
          <w:rFonts w:cs="Times New Roman"/>
          <w:color w:val="000000" w:themeColor="text1"/>
          <w:sz w:val="28"/>
          <w:szCs w:val="28"/>
          <w:lang w:val="ru-RU"/>
        </w:rPr>
        <w:t xml:space="preserve"> предполагает наличие какого-либо физического условия, вынуждающего агенса совершить действие. Наконец, такое модальное значение, как </w:t>
      </w:r>
      <w:r w:rsidRPr="00014DE8">
        <w:rPr>
          <w:rFonts w:cs="Times New Roman"/>
          <w:b/>
          <w:color w:val="000000" w:themeColor="text1"/>
          <w:sz w:val="28"/>
          <w:szCs w:val="28"/>
          <w:lang w:val="ru-RU"/>
        </w:rPr>
        <w:t>желание (</w:t>
      </w:r>
      <w:r w:rsidRPr="00014DE8">
        <w:rPr>
          <w:rFonts w:cs="Times New Roman"/>
          <w:b/>
          <w:color w:val="000000" w:themeColor="text1"/>
          <w:sz w:val="28"/>
          <w:szCs w:val="28"/>
          <w:lang w:val="en-US"/>
        </w:rPr>
        <w:t>desire</w:t>
      </w:r>
      <w:r w:rsidRPr="00014DE8">
        <w:rPr>
          <w:rFonts w:cs="Times New Roman"/>
          <w:b/>
          <w:color w:val="000000" w:themeColor="text1"/>
          <w:sz w:val="28"/>
          <w:szCs w:val="28"/>
          <w:lang w:val="ru-RU"/>
        </w:rPr>
        <w:t>)</w:t>
      </w:r>
      <w:r w:rsidRPr="00014DE8">
        <w:rPr>
          <w:rFonts w:cs="Times New Roman"/>
          <w:color w:val="000000" w:themeColor="text1"/>
          <w:sz w:val="28"/>
          <w:szCs w:val="28"/>
          <w:lang w:val="ru-RU"/>
        </w:rPr>
        <w:t xml:space="preserve"> выражает наличие внутреннего волеизъявления говорящего совершить действие, выраженное предикатом (англ. </w:t>
      </w:r>
      <w:r w:rsidRPr="00014DE8">
        <w:rPr>
          <w:rFonts w:cs="Times New Roman"/>
          <w:i/>
          <w:color w:val="000000" w:themeColor="text1"/>
          <w:sz w:val="28"/>
          <w:szCs w:val="28"/>
          <w:lang w:val="en-US"/>
        </w:rPr>
        <w:t>would</w:t>
      </w:r>
      <w:r w:rsidRPr="00014DE8">
        <w:rPr>
          <w:rFonts w:cs="Times New Roman"/>
          <w:color w:val="000000" w:themeColor="text1"/>
          <w:sz w:val="28"/>
          <w:szCs w:val="28"/>
          <w:lang w:val="ru-RU"/>
        </w:rPr>
        <w:t xml:space="preserve"> в значении </w:t>
      </w:r>
      <w:r w:rsidRPr="00014DE8">
        <w:rPr>
          <w:rFonts w:cs="Times New Roman"/>
          <w:color w:val="000000" w:themeColor="text1"/>
          <w:sz w:val="28"/>
          <w:szCs w:val="28"/>
          <w:lang w:val="sq-AL"/>
        </w:rPr>
        <w:t>‘</w:t>
      </w:r>
      <w:r w:rsidRPr="00014DE8">
        <w:rPr>
          <w:rFonts w:cs="Times New Roman"/>
          <w:i/>
          <w:color w:val="000000" w:themeColor="text1"/>
          <w:sz w:val="28"/>
          <w:szCs w:val="28"/>
          <w:lang w:val="en-US"/>
        </w:rPr>
        <w:t>want</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lang w:val="en-US"/>
        </w:rPr>
        <w:t>to</w:t>
      </w:r>
      <w:r w:rsidRPr="00014DE8">
        <w:rPr>
          <w:rFonts w:cs="Times New Roman"/>
          <w:color w:val="000000" w:themeColor="text1"/>
          <w:sz w:val="28"/>
          <w:szCs w:val="28"/>
          <w:lang w:val="ru-RU"/>
        </w:rPr>
        <w:t xml:space="preserve">’, </w:t>
      </w:r>
      <w:r w:rsidRPr="00014DE8">
        <w:rPr>
          <w:rFonts w:cs="Times New Roman"/>
          <w:i/>
          <w:color w:val="000000" w:themeColor="text1"/>
          <w:sz w:val="28"/>
          <w:szCs w:val="28"/>
          <w:lang w:val="en-US"/>
        </w:rPr>
        <w:t>need</w:t>
      </w:r>
      <w:r w:rsidRPr="00014DE8">
        <w:rPr>
          <w:rFonts w:cs="Times New Roman"/>
          <w:color w:val="000000" w:themeColor="text1"/>
          <w:sz w:val="28"/>
          <w:szCs w:val="28"/>
          <w:lang w:val="ru-RU"/>
        </w:rPr>
        <w:t>) [</w:t>
      </w:r>
      <w:r w:rsidRPr="00014DE8">
        <w:rPr>
          <w:rFonts w:cs="Times New Roman"/>
          <w:color w:val="000000" w:themeColor="text1"/>
          <w:sz w:val="28"/>
          <w:szCs w:val="28"/>
          <w:lang w:val="en-US"/>
        </w:rPr>
        <w:t>Bybee</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et</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al</w:t>
      </w:r>
      <w:r w:rsidRPr="00014DE8">
        <w:rPr>
          <w:rFonts w:cs="Times New Roman"/>
          <w:color w:val="000000" w:themeColor="text1"/>
          <w:sz w:val="28"/>
          <w:szCs w:val="28"/>
          <w:lang w:val="ru-RU"/>
        </w:rPr>
        <w:t>. 1994: 177–178].</w:t>
      </w:r>
    </w:p>
    <w:p w:rsidR="00014DE8" w:rsidRPr="00014DE8" w:rsidRDefault="00014DE8" w:rsidP="0039422E">
      <w:pPr>
        <w:spacing w:line="360" w:lineRule="auto"/>
        <w:jc w:val="both"/>
        <w:rPr>
          <w:rFonts w:cs="Times New Roman"/>
          <w:b/>
          <w:color w:val="000000" w:themeColor="text1"/>
          <w:sz w:val="28"/>
          <w:szCs w:val="28"/>
          <w:lang w:val="ru-RU"/>
        </w:rPr>
      </w:pPr>
      <w:r w:rsidRPr="00014DE8">
        <w:rPr>
          <w:rFonts w:cs="Times New Roman"/>
          <w:color w:val="000000" w:themeColor="text1"/>
          <w:sz w:val="28"/>
          <w:szCs w:val="28"/>
          <w:lang w:val="ru-RU"/>
        </w:rPr>
        <w:tab/>
        <w:t xml:space="preserve">Показатели </w:t>
      </w:r>
      <w:r w:rsidRPr="00014DE8">
        <w:rPr>
          <w:rFonts w:cs="Times New Roman"/>
          <w:b/>
          <w:color w:val="000000" w:themeColor="text1"/>
          <w:sz w:val="28"/>
          <w:szCs w:val="28"/>
          <w:lang w:val="ru-RU"/>
        </w:rPr>
        <w:t>эпистемической модальности (</w:t>
      </w:r>
      <w:r w:rsidRPr="00014DE8">
        <w:rPr>
          <w:rFonts w:cs="Times New Roman"/>
          <w:b/>
          <w:color w:val="000000" w:themeColor="text1"/>
          <w:sz w:val="28"/>
          <w:szCs w:val="28"/>
          <w:lang w:val="en-US"/>
        </w:rPr>
        <w:t>epistemic</w:t>
      </w:r>
      <w:r w:rsidRPr="00014DE8">
        <w:rPr>
          <w:rFonts w:cs="Times New Roman"/>
          <w:b/>
          <w:color w:val="000000" w:themeColor="text1"/>
          <w:sz w:val="28"/>
          <w:szCs w:val="28"/>
          <w:lang w:val="ru-RU"/>
        </w:rPr>
        <w:t xml:space="preserve"> </w:t>
      </w:r>
      <w:r w:rsidRPr="00014DE8">
        <w:rPr>
          <w:rFonts w:cs="Times New Roman"/>
          <w:b/>
          <w:color w:val="000000" w:themeColor="text1"/>
          <w:sz w:val="28"/>
          <w:szCs w:val="28"/>
          <w:lang w:val="en-US"/>
        </w:rPr>
        <w:t>modality</w:t>
      </w:r>
      <w:r w:rsidRPr="00014DE8">
        <w:rPr>
          <w:rFonts w:cs="Times New Roman"/>
          <w:b/>
          <w:color w:val="000000" w:themeColor="text1"/>
          <w:sz w:val="28"/>
          <w:szCs w:val="28"/>
          <w:lang w:val="ru-RU"/>
        </w:rPr>
        <w:t xml:space="preserve">) </w:t>
      </w:r>
      <w:r w:rsidRPr="00014DE8">
        <w:rPr>
          <w:rFonts w:cs="Times New Roman"/>
          <w:color w:val="000000" w:themeColor="text1"/>
          <w:sz w:val="28"/>
          <w:szCs w:val="28"/>
          <w:lang w:val="ru-RU"/>
        </w:rPr>
        <w:t>часто развиваются из показателей агентивной модальности [</w:t>
      </w:r>
      <w:r w:rsidRPr="00014DE8">
        <w:rPr>
          <w:rFonts w:cs="Times New Roman"/>
          <w:color w:val="000000" w:themeColor="text1"/>
          <w:sz w:val="28"/>
          <w:szCs w:val="28"/>
          <w:lang w:val="en-US"/>
        </w:rPr>
        <w:t>Bybee</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et</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al</w:t>
      </w:r>
      <w:r w:rsidRPr="00014DE8">
        <w:rPr>
          <w:rFonts w:cs="Times New Roman"/>
          <w:color w:val="000000" w:themeColor="text1"/>
          <w:sz w:val="28"/>
          <w:szCs w:val="28"/>
          <w:lang w:val="ru-RU"/>
        </w:rPr>
        <w:t>. 1994: 195]. Эпистемическая модальность описывает степень достоверности высказывания с точки зрения говорящего. В этой зоне модальности Дж. Байби выделяет три типа значений по степени достоверности высказывания: возможность (</w:t>
      </w:r>
      <w:r w:rsidRPr="00014DE8">
        <w:rPr>
          <w:rFonts w:cs="Times New Roman"/>
          <w:color w:val="000000" w:themeColor="text1"/>
          <w:sz w:val="28"/>
          <w:szCs w:val="28"/>
          <w:lang w:val="en-US"/>
        </w:rPr>
        <w:t>possibility</w:t>
      </w:r>
      <w:r w:rsidRPr="00014DE8">
        <w:rPr>
          <w:rFonts w:cs="Times New Roman"/>
          <w:color w:val="000000" w:themeColor="text1"/>
          <w:sz w:val="28"/>
          <w:szCs w:val="28"/>
          <w:lang w:val="ru-RU"/>
        </w:rPr>
        <w:t>), вероятность (</w:t>
      </w:r>
      <w:r w:rsidRPr="00014DE8">
        <w:rPr>
          <w:rFonts w:cs="Times New Roman"/>
          <w:color w:val="000000" w:themeColor="text1"/>
          <w:sz w:val="28"/>
          <w:szCs w:val="28"/>
          <w:lang w:val="en-US"/>
        </w:rPr>
        <w:t>probability</w:t>
      </w:r>
      <w:r w:rsidRPr="00014DE8">
        <w:rPr>
          <w:rFonts w:cs="Times New Roman"/>
          <w:color w:val="000000" w:themeColor="text1"/>
          <w:sz w:val="28"/>
          <w:szCs w:val="28"/>
          <w:lang w:val="ru-RU"/>
        </w:rPr>
        <w:t>) и уверенность (</w:t>
      </w:r>
      <w:r w:rsidRPr="00014DE8">
        <w:rPr>
          <w:rFonts w:cs="Times New Roman"/>
          <w:color w:val="000000" w:themeColor="text1"/>
          <w:sz w:val="28"/>
          <w:szCs w:val="28"/>
          <w:lang w:val="en-US"/>
        </w:rPr>
        <w:t>inferred</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certainty</w:t>
      </w:r>
      <w:r w:rsidRPr="00014DE8">
        <w:rPr>
          <w:rFonts w:cs="Times New Roman"/>
          <w:color w:val="000000" w:themeColor="text1"/>
          <w:sz w:val="28"/>
          <w:szCs w:val="28"/>
          <w:lang w:val="ru-RU"/>
        </w:rPr>
        <w:t>). Вероятность выражает более сильную степень уверенности по сравнению с возможностью. Уверенность, в свою очередь, указывает на самую высокую степень истинности пропозиции, так как говорящий имеет значительное основание утверждать о верности того, о чем говорится в предикате [</w:t>
      </w:r>
      <w:r w:rsidRPr="00014DE8">
        <w:rPr>
          <w:rFonts w:cs="Times New Roman"/>
          <w:color w:val="000000" w:themeColor="text1"/>
          <w:sz w:val="28"/>
          <w:szCs w:val="28"/>
          <w:lang w:val="en-US"/>
        </w:rPr>
        <w:t>Bybee</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et</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al</w:t>
      </w:r>
      <w:r w:rsidRPr="00014DE8">
        <w:rPr>
          <w:rFonts w:cs="Times New Roman"/>
          <w:color w:val="000000" w:themeColor="text1"/>
          <w:sz w:val="28"/>
          <w:szCs w:val="28"/>
          <w:lang w:val="ru-RU"/>
        </w:rPr>
        <w:t>. 1994: 179–180].</w:t>
      </w:r>
    </w:p>
    <w:p w:rsidR="00014DE8" w:rsidRPr="00014DE8" w:rsidRDefault="00014DE8" w:rsidP="00014DE8">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lastRenderedPageBreak/>
        <w:tab/>
      </w:r>
      <w:r w:rsidRPr="00014DE8">
        <w:rPr>
          <w:rFonts w:cs="Times New Roman"/>
          <w:b/>
          <w:color w:val="000000" w:themeColor="text1"/>
          <w:sz w:val="28"/>
          <w:szCs w:val="28"/>
          <w:lang w:val="ru-RU"/>
        </w:rPr>
        <w:t xml:space="preserve">Локутивная модальность </w:t>
      </w:r>
      <w:r w:rsidRPr="00014DE8">
        <w:rPr>
          <w:rFonts w:cs="Times New Roman"/>
          <w:color w:val="000000" w:themeColor="text1"/>
          <w:sz w:val="28"/>
          <w:szCs w:val="28"/>
          <w:lang w:val="ru-RU"/>
        </w:rPr>
        <w:t>связана с рекомендуемым с внешней стороны поведением по отношению к говорящему. Она может быть выражена в виде</w:t>
      </w:r>
      <w:r w:rsidRPr="00014DE8">
        <w:rPr>
          <w:rFonts w:cs="Times New Roman"/>
          <w:b/>
          <w:color w:val="000000" w:themeColor="text1"/>
          <w:sz w:val="28"/>
          <w:szCs w:val="28"/>
          <w:lang w:val="ru-RU"/>
        </w:rPr>
        <w:t xml:space="preserve"> </w:t>
      </w:r>
      <w:r w:rsidRPr="00014DE8">
        <w:rPr>
          <w:rFonts w:cs="Times New Roman"/>
          <w:color w:val="000000" w:themeColor="text1"/>
          <w:sz w:val="28"/>
          <w:szCs w:val="28"/>
          <w:lang w:val="ru-RU"/>
        </w:rPr>
        <w:t>команды, требования, просьбы, предупреждения, рекомендации [</w:t>
      </w:r>
      <w:r w:rsidRPr="00014DE8">
        <w:rPr>
          <w:rFonts w:cs="Times New Roman"/>
          <w:color w:val="000000" w:themeColor="text1"/>
          <w:sz w:val="28"/>
          <w:szCs w:val="28"/>
          <w:lang w:val="en-US"/>
        </w:rPr>
        <w:t>Bybee</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et</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al</w:t>
      </w:r>
      <w:r w:rsidRPr="00014DE8">
        <w:rPr>
          <w:rFonts w:cs="Times New Roman"/>
          <w:color w:val="000000" w:themeColor="text1"/>
          <w:sz w:val="28"/>
          <w:szCs w:val="28"/>
          <w:lang w:val="ru-RU"/>
        </w:rPr>
        <w:t xml:space="preserve">. 1994: 179]. </w:t>
      </w:r>
    </w:p>
    <w:p w:rsidR="00014DE8" w:rsidRDefault="00014DE8" w:rsidP="0039422E">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r>
      <w:r w:rsidRPr="00014DE8">
        <w:rPr>
          <w:rFonts w:cs="Times New Roman"/>
          <w:b/>
          <w:color w:val="000000" w:themeColor="text1"/>
          <w:sz w:val="28"/>
          <w:szCs w:val="28"/>
          <w:lang w:val="ru-RU"/>
        </w:rPr>
        <w:t>Модальность придаточного предложения</w:t>
      </w:r>
      <w:r w:rsidRPr="00014DE8">
        <w:rPr>
          <w:rFonts w:cs="Times New Roman"/>
          <w:color w:val="000000" w:themeColor="text1"/>
          <w:sz w:val="28"/>
          <w:szCs w:val="28"/>
          <w:lang w:val="ru-RU"/>
        </w:rPr>
        <w:t>,</w:t>
      </w:r>
      <w:r w:rsidRPr="00014DE8">
        <w:rPr>
          <w:rFonts w:cs="Times New Roman"/>
          <w:b/>
          <w:color w:val="000000" w:themeColor="text1"/>
          <w:sz w:val="28"/>
          <w:szCs w:val="28"/>
          <w:lang w:val="ru-RU"/>
        </w:rPr>
        <w:t xml:space="preserve"> </w:t>
      </w:r>
      <w:r w:rsidRPr="00014DE8">
        <w:rPr>
          <w:rFonts w:cs="Times New Roman"/>
          <w:color w:val="000000" w:themeColor="text1"/>
          <w:sz w:val="28"/>
          <w:szCs w:val="28"/>
          <w:lang w:val="ru-RU"/>
        </w:rPr>
        <w:t>выделяемая Дж. Байби, Р. Перкинсом и В. Пальюкой выражается теми же самыми глагольными формами, которые используются для локутивной и эпистемической модальности; значение имеет то, что данные формы употребляются в составе придаточного предложения. Особый интерес представляют придаточные дополнительные, уступительные и целевые [</w:t>
      </w:r>
      <w:r w:rsidRPr="00014DE8">
        <w:rPr>
          <w:rFonts w:cs="Times New Roman"/>
          <w:color w:val="000000" w:themeColor="text1"/>
          <w:sz w:val="28"/>
          <w:szCs w:val="28"/>
          <w:lang w:val="en-US"/>
        </w:rPr>
        <w:t>Bybee</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et</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al</w:t>
      </w:r>
      <w:r w:rsidRPr="00014DE8">
        <w:rPr>
          <w:rFonts w:cs="Times New Roman"/>
          <w:color w:val="000000" w:themeColor="text1"/>
          <w:sz w:val="28"/>
          <w:szCs w:val="28"/>
          <w:lang w:val="ru-RU"/>
        </w:rPr>
        <w:t>. 1994: 180].</w:t>
      </w:r>
    </w:p>
    <w:p w:rsidR="00CE621D" w:rsidRPr="00014DE8" w:rsidRDefault="00CE621D" w:rsidP="0039422E">
      <w:pPr>
        <w:spacing w:line="360" w:lineRule="auto"/>
        <w:jc w:val="both"/>
        <w:rPr>
          <w:rFonts w:cs="Times New Roman"/>
          <w:color w:val="000000" w:themeColor="text1"/>
          <w:sz w:val="28"/>
          <w:szCs w:val="28"/>
          <w:lang w:val="ru-RU"/>
        </w:rPr>
      </w:pPr>
    </w:p>
    <w:p w:rsidR="00014DE8" w:rsidRPr="00014DE8" w:rsidRDefault="00C903FA" w:rsidP="00C903FA">
      <w:pPr>
        <w:pStyle w:val="2"/>
        <w:rPr>
          <w:lang w:val="ru-RU"/>
        </w:rPr>
      </w:pPr>
      <w:bookmarkStart w:id="34" w:name="_Toc515480665"/>
      <w:bookmarkStart w:id="35" w:name="_Toc515531028"/>
      <w:bookmarkStart w:id="36" w:name="_Toc515531069"/>
      <w:bookmarkStart w:id="37" w:name="_Toc515730058"/>
      <w:bookmarkStart w:id="38" w:name="_Toc515733266"/>
      <w:bookmarkStart w:id="39" w:name="_Toc515878208"/>
      <w:r>
        <w:rPr>
          <w:lang w:val="ru-RU"/>
        </w:rPr>
        <w:t>2.</w:t>
      </w:r>
      <w:r w:rsidR="00014DE8" w:rsidRPr="00014DE8">
        <w:rPr>
          <w:lang w:val="ru-RU"/>
        </w:rPr>
        <w:t xml:space="preserve">2. Классификация модальных значений </w:t>
      </w:r>
      <w:r w:rsidR="0039422E">
        <w:rPr>
          <w:lang w:val="ru-RU"/>
        </w:rPr>
        <w:t>по В. А. Плунгяну и Й. ван дер </w:t>
      </w:r>
      <w:r w:rsidR="00014DE8" w:rsidRPr="00014DE8">
        <w:rPr>
          <w:lang w:val="ru-RU"/>
        </w:rPr>
        <w:t>Аувере</w:t>
      </w:r>
      <w:bookmarkEnd w:id="34"/>
      <w:bookmarkEnd w:id="35"/>
      <w:bookmarkEnd w:id="36"/>
      <w:bookmarkEnd w:id="37"/>
      <w:bookmarkEnd w:id="38"/>
      <w:bookmarkEnd w:id="39"/>
    </w:p>
    <w:p w:rsidR="00014DE8" w:rsidRPr="00014DE8" w:rsidRDefault="00014DE8" w:rsidP="0039422E">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 xml:space="preserve">В. А. Плунгян и Й. ван дер Аувера </w:t>
      </w:r>
      <w:r w:rsidRPr="00014DE8">
        <w:rPr>
          <w:rFonts w:cs="Times New Roman"/>
          <w:color w:val="000000" w:themeColor="text1"/>
          <w:sz w:val="28"/>
          <w:szCs w:val="28"/>
          <w:lang w:val="sq-AL"/>
        </w:rPr>
        <w:t>[</w:t>
      </w:r>
      <w:r w:rsidRPr="00014DE8">
        <w:rPr>
          <w:rFonts w:cs="Times New Roman"/>
          <w:color w:val="000000" w:themeColor="text1"/>
          <w:sz w:val="28"/>
          <w:szCs w:val="28"/>
          <w:lang w:val="ru-RU"/>
        </w:rPr>
        <w:t>1998</w:t>
      </w:r>
      <w:r w:rsidRPr="00014DE8">
        <w:rPr>
          <w:rFonts w:cs="Times New Roman"/>
          <w:color w:val="000000" w:themeColor="text1"/>
          <w:sz w:val="28"/>
          <w:szCs w:val="28"/>
          <w:lang w:val="sq-AL"/>
        </w:rPr>
        <w:t>]</w:t>
      </w:r>
      <w:r w:rsidRPr="00014DE8">
        <w:rPr>
          <w:rFonts w:cs="Times New Roman"/>
          <w:color w:val="000000" w:themeColor="text1"/>
          <w:sz w:val="28"/>
          <w:szCs w:val="28"/>
          <w:lang w:val="ru-RU"/>
        </w:rPr>
        <w:t xml:space="preserve"> выделяют такие основные типы модальности, как возможность, необходимость, деонтическая модальность</w:t>
      </w:r>
      <w:r w:rsidRPr="00014DE8">
        <w:rPr>
          <w:rFonts w:cs="Times New Roman"/>
          <w:color w:val="000000" w:themeColor="text1"/>
          <w:sz w:val="28"/>
          <w:szCs w:val="28"/>
          <w:lang w:val="sq-AL"/>
        </w:rPr>
        <w:t xml:space="preserve"> </w:t>
      </w:r>
      <w:r w:rsidRPr="00014DE8">
        <w:rPr>
          <w:rFonts w:cs="Times New Roman"/>
          <w:color w:val="000000" w:themeColor="text1"/>
          <w:sz w:val="28"/>
          <w:szCs w:val="28"/>
          <w:lang w:val="ru-RU"/>
        </w:rPr>
        <w:t xml:space="preserve">и эпистемическая модальность. </w:t>
      </w:r>
    </w:p>
    <w:p w:rsidR="00014DE8" w:rsidRPr="00014DE8" w:rsidDel="00995EF0" w:rsidRDefault="00014DE8" w:rsidP="00014DE8">
      <w:pPr>
        <w:spacing w:line="360" w:lineRule="auto"/>
        <w:ind w:firstLine="708"/>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Как </w:t>
      </w:r>
      <w:r w:rsidRPr="00014DE8">
        <w:rPr>
          <w:rFonts w:cs="Times New Roman"/>
          <w:b/>
          <w:color w:val="000000" w:themeColor="text1"/>
          <w:sz w:val="28"/>
          <w:szCs w:val="28"/>
          <w:lang w:val="ru-RU"/>
        </w:rPr>
        <w:t>возможность (</w:t>
      </w:r>
      <w:r w:rsidRPr="00014DE8">
        <w:rPr>
          <w:rFonts w:cs="Times New Roman"/>
          <w:b/>
          <w:color w:val="000000" w:themeColor="text1"/>
          <w:sz w:val="28"/>
          <w:szCs w:val="28"/>
          <w:lang w:val="it-IT"/>
        </w:rPr>
        <w:t>possibility</w:t>
      </w:r>
      <w:r w:rsidRPr="00014DE8">
        <w:rPr>
          <w:rFonts w:cs="Times New Roman"/>
          <w:b/>
          <w:color w:val="000000" w:themeColor="text1"/>
          <w:sz w:val="28"/>
          <w:szCs w:val="28"/>
          <w:lang w:val="ru-RU"/>
        </w:rPr>
        <w:t>)</w:t>
      </w:r>
      <w:r w:rsidRPr="00014DE8">
        <w:rPr>
          <w:rFonts w:cs="Times New Roman"/>
          <w:color w:val="000000" w:themeColor="text1"/>
          <w:sz w:val="28"/>
          <w:szCs w:val="28"/>
          <w:lang w:val="ru-RU"/>
        </w:rPr>
        <w:t xml:space="preserve">, так и </w:t>
      </w:r>
      <w:r w:rsidRPr="00014DE8">
        <w:rPr>
          <w:rFonts w:cs="Times New Roman"/>
          <w:b/>
          <w:color w:val="000000" w:themeColor="text1"/>
          <w:sz w:val="28"/>
          <w:szCs w:val="28"/>
          <w:lang w:val="ru-RU"/>
        </w:rPr>
        <w:t>необходимость (</w:t>
      </w:r>
      <w:r w:rsidRPr="00014DE8">
        <w:rPr>
          <w:rFonts w:cs="Times New Roman"/>
          <w:b/>
          <w:color w:val="000000" w:themeColor="text1"/>
          <w:sz w:val="28"/>
          <w:szCs w:val="28"/>
          <w:lang w:val="en-US"/>
        </w:rPr>
        <w:t>necessity</w:t>
      </w:r>
      <w:r w:rsidRPr="00014DE8">
        <w:rPr>
          <w:rFonts w:cs="Times New Roman"/>
          <w:b/>
          <w:color w:val="000000" w:themeColor="text1"/>
          <w:sz w:val="28"/>
          <w:szCs w:val="28"/>
          <w:lang w:val="ru-RU"/>
        </w:rPr>
        <w:t>)</w:t>
      </w:r>
      <w:r w:rsidRPr="00014DE8">
        <w:rPr>
          <w:rFonts w:cs="Times New Roman"/>
          <w:color w:val="000000" w:themeColor="text1"/>
          <w:sz w:val="28"/>
          <w:szCs w:val="28"/>
          <w:lang w:val="ru-RU"/>
        </w:rPr>
        <w:t xml:space="preserve"> может быть внешней и внутренней. Внутренняя возможность и необходимость подразумевают включенность Агенса в происходящий процесс. В первом случае речь идет о способности участника, а во втором о потребности в чем-либо [van der Auwera and Plungian 1998: 80]. Внешняя возможность и необходимость связаны с некоторыми обстоятельствами, не зависящими от говорящего, которые имеют отношение к происходящему и влияют на действие так, что оно становится возможным или необходимым [</w:t>
      </w:r>
      <w:r w:rsidRPr="00014DE8">
        <w:rPr>
          <w:rFonts w:cs="Times New Roman"/>
          <w:color w:val="000000" w:themeColor="text1"/>
          <w:sz w:val="28"/>
          <w:szCs w:val="28"/>
          <w:lang w:val="sq-AL"/>
        </w:rPr>
        <w:t>Idem</w:t>
      </w:r>
      <w:r w:rsidRPr="00014DE8">
        <w:rPr>
          <w:rFonts w:cs="Times New Roman"/>
          <w:color w:val="000000" w:themeColor="text1"/>
          <w:sz w:val="28"/>
          <w:szCs w:val="28"/>
          <w:lang w:val="ru-RU"/>
        </w:rPr>
        <w:t>].</w:t>
      </w:r>
      <w:r w:rsidRPr="00014DE8" w:rsidDel="00995EF0">
        <w:rPr>
          <w:rFonts w:cs="Times New Roman"/>
          <w:color w:val="000000" w:themeColor="text1"/>
          <w:sz w:val="28"/>
          <w:szCs w:val="28"/>
          <w:lang w:val="ru-RU"/>
        </w:rPr>
        <w:tab/>
      </w:r>
    </w:p>
    <w:p w:rsidR="00014DE8" w:rsidRPr="00014DE8" w:rsidRDefault="00014DE8" w:rsidP="00014DE8">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r>
      <w:r w:rsidRPr="00014DE8">
        <w:rPr>
          <w:rFonts w:cs="Times New Roman"/>
          <w:b/>
          <w:color w:val="000000" w:themeColor="text1"/>
          <w:sz w:val="28"/>
          <w:szCs w:val="28"/>
          <w:lang w:val="ru-RU"/>
        </w:rPr>
        <w:t>Деонтическая модальность (</w:t>
      </w:r>
      <w:r w:rsidRPr="00014DE8">
        <w:rPr>
          <w:rFonts w:cs="Times New Roman"/>
          <w:b/>
          <w:color w:val="000000" w:themeColor="text1"/>
          <w:sz w:val="28"/>
          <w:szCs w:val="28"/>
          <w:lang w:val="en-US"/>
        </w:rPr>
        <w:t>deontic</w:t>
      </w:r>
      <w:r w:rsidRPr="00014DE8">
        <w:rPr>
          <w:rFonts w:cs="Times New Roman"/>
          <w:b/>
          <w:color w:val="000000" w:themeColor="text1"/>
          <w:sz w:val="28"/>
          <w:szCs w:val="28"/>
          <w:lang w:val="ru-RU"/>
        </w:rPr>
        <w:t xml:space="preserve"> </w:t>
      </w:r>
      <w:r w:rsidRPr="00014DE8">
        <w:rPr>
          <w:rFonts w:cs="Times New Roman"/>
          <w:b/>
          <w:color w:val="000000" w:themeColor="text1"/>
          <w:sz w:val="28"/>
          <w:szCs w:val="28"/>
          <w:lang w:val="en-US"/>
        </w:rPr>
        <w:t>modality</w:t>
      </w:r>
      <w:r w:rsidRPr="00014DE8">
        <w:rPr>
          <w:rFonts w:cs="Times New Roman"/>
          <w:b/>
          <w:color w:val="000000" w:themeColor="text1"/>
          <w:sz w:val="28"/>
          <w:szCs w:val="28"/>
          <w:lang w:val="ru-RU"/>
        </w:rPr>
        <w:t>)</w:t>
      </w:r>
      <w:r w:rsidRPr="00014DE8">
        <w:rPr>
          <w:rFonts w:cs="Times New Roman"/>
          <w:color w:val="000000" w:themeColor="text1"/>
          <w:sz w:val="28"/>
          <w:szCs w:val="28"/>
          <w:lang w:val="ru-RU"/>
        </w:rPr>
        <w:t xml:space="preserve"> выступает особым видом внешней модальности, которая подразумевает, что Агенс может или обязан совершить некоторое действие, поскольку этого требуют внешние обстоятельства и</w:t>
      </w:r>
      <w:r w:rsidRPr="00014DE8">
        <w:rPr>
          <w:rFonts w:cs="Times New Roman"/>
          <w:color w:val="000000" w:themeColor="text1"/>
          <w:sz w:val="28"/>
          <w:szCs w:val="28"/>
          <w:lang w:val="sq-AL"/>
        </w:rPr>
        <w:t>/</w:t>
      </w:r>
      <w:r w:rsidRPr="00014DE8">
        <w:rPr>
          <w:rFonts w:cs="Times New Roman"/>
          <w:color w:val="000000" w:themeColor="text1"/>
          <w:sz w:val="28"/>
          <w:szCs w:val="28"/>
          <w:lang w:val="ru-RU"/>
        </w:rPr>
        <w:t>или социальные и этические установки, побуждающие или запрещающие ему действовать. Например, это может быть раз</w:t>
      </w:r>
      <w:r w:rsidR="00AB0641">
        <w:rPr>
          <w:rFonts w:cs="Times New Roman"/>
          <w:color w:val="000000" w:themeColor="text1"/>
          <w:sz w:val="28"/>
          <w:szCs w:val="28"/>
          <w:lang w:val="ru-RU"/>
        </w:rPr>
        <w:t>решение со стороны говорящего (3</w:t>
      </w:r>
      <w:r w:rsidRPr="00014DE8">
        <w:rPr>
          <w:rFonts w:cs="Times New Roman"/>
          <w:color w:val="000000" w:themeColor="text1"/>
          <w:sz w:val="28"/>
          <w:szCs w:val="28"/>
          <w:lang w:val="ru-RU"/>
        </w:rPr>
        <w:t>) или, наоборот, приказ, не оставляющий выбора</w:t>
      </w:r>
      <w:r w:rsidR="00AB0641">
        <w:rPr>
          <w:rFonts w:cs="Times New Roman"/>
          <w:color w:val="000000" w:themeColor="text1"/>
          <w:sz w:val="28"/>
          <w:szCs w:val="28"/>
          <w:lang w:val="sq-AL"/>
        </w:rPr>
        <w:t xml:space="preserve"> (</w:t>
      </w:r>
      <w:r w:rsidR="00AB0641">
        <w:rPr>
          <w:rFonts w:cs="Times New Roman"/>
          <w:color w:val="000000" w:themeColor="text1"/>
          <w:sz w:val="28"/>
          <w:szCs w:val="28"/>
          <w:lang w:val="ru-RU"/>
        </w:rPr>
        <w:t>4</w:t>
      </w:r>
      <w:r w:rsidRPr="00014DE8">
        <w:rPr>
          <w:rFonts w:cs="Times New Roman"/>
          <w:color w:val="000000" w:themeColor="text1"/>
          <w:sz w:val="28"/>
          <w:szCs w:val="28"/>
          <w:lang w:val="sq-AL"/>
        </w:rPr>
        <w:t>)</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ru-RU"/>
        </w:rPr>
        <w:lastRenderedPageBreak/>
        <w:t>И в том и другом случае говорящий является лицом, слова которого воспринимаются реципиентом как побуждение к действию. Таким образом, к деонтической модальности можно отнести разрешение (деонтическая возможность) и долженствование</w:t>
      </w:r>
      <w:r w:rsidRPr="00014DE8">
        <w:rPr>
          <w:rFonts w:cs="Times New Roman"/>
          <w:color w:val="000000" w:themeColor="text1"/>
          <w:sz w:val="28"/>
          <w:szCs w:val="28"/>
          <w:lang w:val="sq-AL"/>
        </w:rPr>
        <w:t>/</w:t>
      </w:r>
      <w:r w:rsidRPr="00014DE8">
        <w:rPr>
          <w:rFonts w:cs="Times New Roman"/>
          <w:color w:val="000000" w:themeColor="text1"/>
          <w:sz w:val="28"/>
          <w:szCs w:val="28"/>
          <w:lang w:val="ru-RU"/>
        </w:rPr>
        <w:t>обязанность (деонтическая необходимость) [</w:t>
      </w:r>
      <w:r w:rsidRPr="00014DE8">
        <w:rPr>
          <w:rFonts w:cs="Times New Roman"/>
          <w:color w:val="000000" w:themeColor="text1"/>
          <w:sz w:val="28"/>
          <w:szCs w:val="28"/>
          <w:lang w:val="en-US"/>
        </w:rPr>
        <w:t>van</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der</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Auwera</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and</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Plungian</w:t>
      </w:r>
      <w:r w:rsidRPr="00014DE8">
        <w:rPr>
          <w:rFonts w:cs="Times New Roman"/>
          <w:color w:val="000000" w:themeColor="text1"/>
          <w:sz w:val="28"/>
          <w:szCs w:val="28"/>
          <w:lang w:val="ru-RU"/>
        </w:rPr>
        <w:t xml:space="preserve"> 1998: 81].</w:t>
      </w:r>
    </w:p>
    <w:p w:rsidR="00014DE8" w:rsidRPr="00014DE8" w:rsidRDefault="00014DE8" w:rsidP="00014DE8">
      <w:pPr>
        <w:spacing w:line="360" w:lineRule="auto"/>
        <w:jc w:val="both"/>
        <w:rPr>
          <w:rFonts w:cs="Times New Roman"/>
          <w:color w:val="000000" w:themeColor="text1"/>
          <w:sz w:val="28"/>
          <w:szCs w:val="28"/>
          <w:lang w:val="en-US"/>
        </w:rPr>
      </w:pPr>
      <w:r w:rsidRPr="00014DE8">
        <w:rPr>
          <w:rFonts w:cs="Times New Roman"/>
          <w:color w:val="000000" w:themeColor="text1"/>
          <w:sz w:val="28"/>
          <w:szCs w:val="28"/>
          <w:lang w:val="ru-RU"/>
        </w:rPr>
        <w:tab/>
      </w:r>
      <w:r w:rsidR="00AB0641">
        <w:rPr>
          <w:rFonts w:cs="Times New Roman"/>
          <w:color w:val="000000" w:themeColor="text1"/>
          <w:sz w:val="28"/>
          <w:szCs w:val="28"/>
          <w:lang w:val="en-US"/>
        </w:rPr>
        <w:t>(</w:t>
      </w:r>
      <w:r w:rsidR="00AB0641" w:rsidRPr="001F3756">
        <w:rPr>
          <w:rFonts w:cs="Times New Roman"/>
          <w:color w:val="000000" w:themeColor="text1"/>
          <w:sz w:val="28"/>
          <w:szCs w:val="28"/>
          <w:lang w:val="en-US"/>
        </w:rPr>
        <w:t>3</w:t>
      </w:r>
      <w:r w:rsidRPr="00014DE8">
        <w:rPr>
          <w:rFonts w:cs="Times New Roman"/>
          <w:color w:val="000000" w:themeColor="text1"/>
          <w:sz w:val="28"/>
          <w:szCs w:val="28"/>
          <w:lang w:val="en-US"/>
        </w:rPr>
        <w:t xml:space="preserve">) </w:t>
      </w:r>
      <w:r w:rsidRPr="00014DE8">
        <w:rPr>
          <w:rFonts w:cs="Times New Roman"/>
          <w:i/>
          <w:color w:val="000000" w:themeColor="text1"/>
          <w:sz w:val="28"/>
          <w:szCs w:val="28"/>
          <w:lang w:val="en-US"/>
        </w:rPr>
        <w:t xml:space="preserve">John </w:t>
      </w:r>
      <w:r w:rsidRPr="00014DE8">
        <w:rPr>
          <w:rFonts w:cs="Times New Roman"/>
          <w:color w:val="000000" w:themeColor="text1"/>
          <w:sz w:val="28"/>
          <w:szCs w:val="28"/>
          <w:lang w:val="en-US"/>
        </w:rPr>
        <w:t>may</w:t>
      </w:r>
      <w:r w:rsidRPr="00014DE8">
        <w:rPr>
          <w:rFonts w:cs="Times New Roman"/>
          <w:i/>
          <w:color w:val="000000" w:themeColor="text1"/>
          <w:sz w:val="28"/>
          <w:szCs w:val="28"/>
          <w:lang w:val="en-US"/>
        </w:rPr>
        <w:t xml:space="preserve"> leave now</w:t>
      </w:r>
      <w:r w:rsidRPr="00014DE8">
        <w:rPr>
          <w:rFonts w:cs="Times New Roman"/>
          <w:color w:val="000000" w:themeColor="text1"/>
          <w:sz w:val="28"/>
          <w:szCs w:val="28"/>
          <w:lang w:val="en-US"/>
        </w:rPr>
        <w:t>.</w:t>
      </w:r>
    </w:p>
    <w:p w:rsidR="00014DE8" w:rsidRPr="00014DE8" w:rsidRDefault="00014DE8" w:rsidP="00014DE8">
      <w:pPr>
        <w:spacing w:line="360" w:lineRule="auto"/>
        <w:jc w:val="both"/>
        <w:rPr>
          <w:rFonts w:cs="Times New Roman"/>
          <w:color w:val="000000" w:themeColor="text1"/>
          <w:sz w:val="28"/>
          <w:szCs w:val="28"/>
          <w:lang w:val="en-US"/>
        </w:rPr>
      </w:pPr>
      <w:r w:rsidRPr="00014DE8">
        <w:rPr>
          <w:rFonts w:cs="Times New Roman"/>
          <w:color w:val="000000" w:themeColor="text1"/>
          <w:sz w:val="28"/>
          <w:szCs w:val="28"/>
          <w:lang w:val="en-US"/>
        </w:rPr>
        <w:tab/>
        <w:t>‘</w:t>
      </w:r>
      <w:r w:rsidRPr="00014DE8">
        <w:rPr>
          <w:rFonts w:cs="Times New Roman"/>
          <w:color w:val="000000" w:themeColor="text1"/>
          <w:sz w:val="28"/>
          <w:szCs w:val="28"/>
          <w:lang w:val="ru-RU"/>
        </w:rPr>
        <w:t>Джон</w:t>
      </w:r>
      <w:r w:rsidRPr="00014DE8">
        <w:rPr>
          <w:rFonts w:cs="Times New Roman"/>
          <w:color w:val="000000" w:themeColor="text1"/>
          <w:sz w:val="28"/>
          <w:szCs w:val="28"/>
          <w:lang w:val="en-US"/>
        </w:rPr>
        <w:t xml:space="preserve"> </w:t>
      </w:r>
      <w:r w:rsidRPr="00014DE8">
        <w:rPr>
          <w:rFonts w:cs="Times New Roman"/>
          <w:color w:val="000000" w:themeColor="text1"/>
          <w:sz w:val="28"/>
          <w:szCs w:val="28"/>
          <w:lang w:val="ru-RU"/>
        </w:rPr>
        <w:t>может</w:t>
      </w:r>
      <w:r w:rsidRPr="00014DE8">
        <w:rPr>
          <w:rFonts w:cs="Times New Roman"/>
          <w:color w:val="000000" w:themeColor="text1"/>
          <w:sz w:val="28"/>
          <w:szCs w:val="28"/>
          <w:lang w:val="en-US"/>
        </w:rPr>
        <w:t xml:space="preserve"> </w:t>
      </w:r>
      <w:r w:rsidRPr="00014DE8">
        <w:rPr>
          <w:rFonts w:cs="Times New Roman"/>
          <w:color w:val="000000" w:themeColor="text1"/>
          <w:sz w:val="28"/>
          <w:szCs w:val="28"/>
          <w:lang w:val="ru-RU"/>
        </w:rPr>
        <w:t>идти</w:t>
      </w:r>
      <w:r w:rsidRPr="00014DE8">
        <w:rPr>
          <w:rFonts w:cs="Times New Roman"/>
          <w:color w:val="000000" w:themeColor="text1"/>
          <w:sz w:val="28"/>
          <w:szCs w:val="28"/>
          <w:lang w:val="en-US"/>
        </w:rPr>
        <w:t xml:space="preserve"> </w:t>
      </w:r>
      <w:r w:rsidRPr="00014DE8">
        <w:rPr>
          <w:rFonts w:cs="Times New Roman"/>
          <w:color w:val="000000" w:themeColor="text1"/>
          <w:sz w:val="28"/>
          <w:szCs w:val="28"/>
          <w:lang w:val="ru-RU"/>
        </w:rPr>
        <w:t>сейчас</w:t>
      </w:r>
      <w:r w:rsidRPr="00014DE8">
        <w:rPr>
          <w:rFonts w:cs="Times New Roman"/>
          <w:color w:val="000000" w:themeColor="text1"/>
          <w:sz w:val="28"/>
          <w:szCs w:val="28"/>
          <w:lang w:val="en-US"/>
        </w:rPr>
        <w:t>.’</w:t>
      </w:r>
    </w:p>
    <w:p w:rsidR="00014DE8" w:rsidRPr="00014DE8" w:rsidRDefault="00AB0641" w:rsidP="00014DE8">
      <w:pPr>
        <w:spacing w:line="360" w:lineRule="auto"/>
        <w:jc w:val="both"/>
        <w:rPr>
          <w:rFonts w:cs="Times New Roman"/>
          <w:iCs/>
          <w:color w:val="000000" w:themeColor="text1"/>
          <w:sz w:val="28"/>
          <w:szCs w:val="28"/>
          <w:lang w:val="en-US"/>
        </w:rPr>
      </w:pPr>
      <w:r>
        <w:rPr>
          <w:rFonts w:cs="Times New Roman"/>
          <w:color w:val="000000" w:themeColor="text1"/>
          <w:sz w:val="28"/>
          <w:szCs w:val="28"/>
          <w:lang w:val="en-US"/>
        </w:rPr>
        <w:tab/>
        <w:t>(</w:t>
      </w:r>
      <w:r w:rsidRPr="001F3756">
        <w:rPr>
          <w:rFonts w:cs="Times New Roman"/>
          <w:color w:val="000000" w:themeColor="text1"/>
          <w:sz w:val="28"/>
          <w:szCs w:val="28"/>
          <w:lang w:val="en-US"/>
        </w:rPr>
        <w:t>4</w:t>
      </w:r>
      <w:r w:rsidR="00014DE8" w:rsidRPr="00014DE8">
        <w:rPr>
          <w:rFonts w:cs="Times New Roman"/>
          <w:color w:val="000000" w:themeColor="text1"/>
          <w:sz w:val="28"/>
          <w:szCs w:val="28"/>
          <w:lang w:val="en-US"/>
        </w:rPr>
        <w:t xml:space="preserve">) </w:t>
      </w:r>
      <w:r w:rsidR="00014DE8" w:rsidRPr="00014DE8">
        <w:rPr>
          <w:rFonts w:cs="Times New Roman"/>
          <w:i/>
          <w:iCs/>
          <w:color w:val="000000" w:themeColor="text1"/>
          <w:sz w:val="28"/>
          <w:szCs w:val="28"/>
          <w:lang w:val="en-US"/>
        </w:rPr>
        <w:t xml:space="preserve">John </w:t>
      </w:r>
      <w:r w:rsidR="00014DE8" w:rsidRPr="00014DE8">
        <w:rPr>
          <w:rFonts w:cs="Times New Roman"/>
          <w:color w:val="000000" w:themeColor="text1"/>
          <w:sz w:val="28"/>
          <w:szCs w:val="28"/>
          <w:lang w:val="en-US"/>
        </w:rPr>
        <w:t xml:space="preserve">must </w:t>
      </w:r>
      <w:r w:rsidR="00014DE8" w:rsidRPr="00014DE8">
        <w:rPr>
          <w:rFonts w:cs="Times New Roman"/>
          <w:i/>
          <w:iCs/>
          <w:color w:val="000000" w:themeColor="text1"/>
          <w:sz w:val="28"/>
          <w:szCs w:val="28"/>
          <w:lang w:val="en-US"/>
        </w:rPr>
        <w:t>leave now</w:t>
      </w:r>
      <w:r w:rsidR="00014DE8" w:rsidRPr="00014DE8">
        <w:rPr>
          <w:rFonts w:cs="Times New Roman"/>
          <w:iCs/>
          <w:color w:val="000000" w:themeColor="text1"/>
          <w:sz w:val="28"/>
          <w:szCs w:val="28"/>
          <w:lang w:val="en-US"/>
        </w:rPr>
        <w:t>.</w:t>
      </w:r>
    </w:p>
    <w:p w:rsidR="00014DE8" w:rsidRPr="00014DE8" w:rsidRDefault="00014DE8" w:rsidP="00014DE8">
      <w:pPr>
        <w:spacing w:line="360" w:lineRule="auto"/>
        <w:jc w:val="both"/>
        <w:rPr>
          <w:rFonts w:cs="Times New Roman"/>
          <w:iCs/>
          <w:color w:val="000000" w:themeColor="text1"/>
          <w:sz w:val="28"/>
          <w:szCs w:val="28"/>
          <w:lang w:val="ru-RU"/>
        </w:rPr>
      </w:pPr>
      <w:r w:rsidRPr="00014DE8">
        <w:rPr>
          <w:rFonts w:cs="Times New Roman"/>
          <w:iCs/>
          <w:color w:val="000000" w:themeColor="text1"/>
          <w:sz w:val="28"/>
          <w:szCs w:val="28"/>
          <w:lang w:val="en-US"/>
        </w:rPr>
        <w:tab/>
      </w:r>
      <w:r w:rsidRPr="00014DE8">
        <w:rPr>
          <w:rFonts w:cs="Times New Roman"/>
          <w:iCs/>
          <w:color w:val="000000" w:themeColor="text1"/>
          <w:sz w:val="28"/>
          <w:szCs w:val="28"/>
          <w:lang w:val="ru-RU"/>
        </w:rPr>
        <w:t>‘Джон должен уйти сейчас</w:t>
      </w:r>
      <w:proofErr w:type="gramStart"/>
      <w:r w:rsidRPr="00014DE8">
        <w:rPr>
          <w:rFonts w:cs="Times New Roman"/>
          <w:iCs/>
          <w:color w:val="000000" w:themeColor="text1"/>
          <w:sz w:val="28"/>
          <w:szCs w:val="28"/>
          <w:lang w:val="ru-RU"/>
        </w:rPr>
        <w:t>.’</w:t>
      </w:r>
      <w:proofErr w:type="gramEnd"/>
    </w:p>
    <w:p w:rsidR="00014DE8" w:rsidRPr="00014DE8" w:rsidRDefault="00014DE8" w:rsidP="00014DE8">
      <w:pPr>
        <w:spacing w:line="360" w:lineRule="auto"/>
        <w:ind w:firstLine="708"/>
        <w:jc w:val="both"/>
        <w:rPr>
          <w:rFonts w:cs="Times New Roman"/>
          <w:color w:val="000000" w:themeColor="text1"/>
          <w:sz w:val="28"/>
          <w:szCs w:val="28"/>
          <w:lang w:val="ru-RU"/>
        </w:rPr>
      </w:pPr>
      <w:r w:rsidRPr="00014DE8">
        <w:rPr>
          <w:rFonts w:cs="Times New Roman"/>
          <w:color w:val="000000" w:themeColor="text1"/>
          <w:sz w:val="28"/>
          <w:szCs w:val="28"/>
          <w:lang w:val="ru-RU"/>
        </w:rPr>
        <w:t>Изучаемая нами ф</w:t>
      </w:r>
      <w:r w:rsidRPr="00014DE8" w:rsidDel="00995EF0">
        <w:rPr>
          <w:rFonts w:cs="Times New Roman"/>
          <w:color w:val="000000" w:themeColor="text1"/>
          <w:sz w:val="28"/>
          <w:szCs w:val="28"/>
          <w:lang w:val="ru-RU"/>
        </w:rPr>
        <w:t>орма ‘</w:t>
      </w:r>
      <w:r w:rsidRPr="00014DE8" w:rsidDel="00995EF0">
        <w:rPr>
          <w:rFonts w:cs="Times New Roman"/>
          <w:i/>
          <w:color w:val="000000" w:themeColor="text1"/>
          <w:sz w:val="28"/>
          <w:szCs w:val="28"/>
          <w:lang w:val="ru-RU"/>
        </w:rPr>
        <w:t>kam për të</w:t>
      </w:r>
      <w:r w:rsidRPr="00014DE8" w:rsidDel="00995EF0">
        <w:rPr>
          <w:rFonts w:cs="Times New Roman"/>
          <w:color w:val="000000" w:themeColor="text1"/>
          <w:sz w:val="28"/>
          <w:szCs w:val="28"/>
          <w:lang w:val="ru-RU"/>
        </w:rPr>
        <w:t xml:space="preserve"> + причастие’</w:t>
      </w:r>
      <w:r w:rsidRPr="00014DE8">
        <w:rPr>
          <w:rFonts w:cs="Times New Roman"/>
          <w:color w:val="000000" w:themeColor="text1"/>
          <w:sz w:val="28"/>
          <w:szCs w:val="28"/>
          <w:lang w:val="ru-RU"/>
        </w:rPr>
        <w:t>,</w:t>
      </w:r>
      <w:r w:rsidRPr="00014DE8" w:rsidDel="00995EF0">
        <w:rPr>
          <w:rFonts w:cs="Times New Roman"/>
          <w:color w:val="000000" w:themeColor="text1"/>
          <w:sz w:val="28"/>
          <w:szCs w:val="28"/>
          <w:lang w:val="ru-RU"/>
        </w:rPr>
        <w:t xml:space="preserve"> </w:t>
      </w:r>
      <w:r w:rsidRPr="00014DE8">
        <w:rPr>
          <w:rFonts w:cs="Times New Roman"/>
          <w:color w:val="000000" w:themeColor="text1"/>
          <w:sz w:val="28"/>
          <w:szCs w:val="28"/>
          <w:lang w:val="ru-RU"/>
        </w:rPr>
        <w:t xml:space="preserve">как свидетельствуют албанские грамматики, может </w:t>
      </w:r>
      <w:r w:rsidRPr="00014DE8" w:rsidDel="00995EF0">
        <w:rPr>
          <w:rFonts w:cs="Times New Roman"/>
          <w:color w:val="000000" w:themeColor="text1"/>
          <w:sz w:val="28"/>
          <w:szCs w:val="28"/>
          <w:lang w:val="ru-RU"/>
        </w:rPr>
        <w:t>выраж</w:t>
      </w:r>
      <w:r w:rsidRPr="00014DE8">
        <w:rPr>
          <w:rFonts w:cs="Times New Roman"/>
          <w:color w:val="000000" w:themeColor="text1"/>
          <w:sz w:val="28"/>
          <w:szCs w:val="28"/>
          <w:lang w:val="ru-RU"/>
        </w:rPr>
        <w:t>ать</w:t>
      </w:r>
      <w:r w:rsidRPr="00014DE8" w:rsidDel="00995EF0">
        <w:rPr>
          <w:rFonts w:cs="Times New Roman"/>
          <w:color w:val="000000" w:themeColor="text1"/>
          <w:sz w:val="28"/>
          <w:szCs w:val="28"/>
          <w:lang w:val="ru-RU"/>
        </w:rPr>
        <w:t xml:space="preserve"> </w:t>
      </w:r>
      <w:r w:rsidRPr="00014DE8">
        <w:rPr>
          <w:rFonts w:cs="Times New Roman"/>
          <w:color w:val="000000" w:themeColor="text1"/>
          <w:sz w:val="28"/>
          <w:szCs w:val="28"/>
          <w:lang w:val="ru-RU"/>
        </w:rPr>
        <w:t xml:space="preserve">именно вышеописанное </w:t>
      </w:r>
      <w:r w:rsidRPr="00014DE8" w:rsidDel="00995EF0">
        <w:rPr>
          <w:rFonts w:cs="Times New Roman"/>
          <w:color w:val="000000" w:themeColor="text1"/>
          <w:sz w:val="28"/>
          <w:szCs w:val="28"/>
          <w:lang w:val="ru-RU"/>
        </w:rPr>
        <w:t>модально</w:t>
      </w:r>
      <w:r w:rsidRPr="00014DE8">
        <w:rPr>
          <w:rFonts w:cs="Times New Roman"/>
          <w:color w:val="000000" w:themeColor="text1"/>
          <w:sz w:val="28"/>
          <w:szCs w:val="28"/>
          <w:lang w:val="ru-RU"/>
        </w:rPr>
        <w:t>е</w:t>
      </w:r>
      <w:r w:rsidRPr="00014DE8" w:rsidDel="00995EF0">
        <w:rPr>
          <w:rFonts w:cs="Times New Roman"/>
          <w:color w:val="000000" w:themeColor="text1"/>
          <w:sz w:val="28"/>
          <w:szCs w:val="28"/>
          <w:lang w:val="ru-RU"/>
        </w:rPr>
        <w:t xml:space="preserve"> значени</w:t>
      </w:r>
      <w:r w:rsidRPr="00014DE8">
        <w:rPr>
          <w:rFonts w:cs="Times New Roman"/>
          <w:color w:val="000000" w:themeColor="text1"/>
          <w:sz w:val="28"/>
          <w:szCs w:val="28"/>
          <w:lang w:val="ru-RU"/>
        </w:rPr>
        <w:t>е</w:t>
      </w:r>
      <w:r w:rsidRPr="00014DE8" w:rsidDel="00995EF0">
        <w:rPr>
          <w:rFonts w:cs="Times New Roman"/>
          <w:color w:val="000000" w:themeColor="text1"/>
          <w:sz w:val="28"/>
          <w:szCs w:val="28"/>
          <w:lang w:val="ru-RU"/>
        </w:rPr>
        <w:t xml:space="preserve"> деонтической необходимости или обязательства.</w:t>
      </w:r>
    </w:p>
    <w:p w:rsidR="00014DE8" w:rsidRPr="00014DE8" w:rsidRDefault="00014DE8" w:rsidP="00014DE8">
      <w:pPr>
        <w:spacing w:line="360" w:lineRule="auto"/>
        <w:ind w:firstLine="708"/>
        <w:jc w:val="both"/>
        <w:rPr>
          <w:rFonts w:cs="Times New Roman"/>
          <w:color w:val="000000" w:themeColor="text1"/>
          <w:sz w:val="28"/>
          <w:szCs w:val="28"/>
          <w:lang w:val="ru-RU"/>
        </w:rPr>
      </w:pPr>
      <w:r w:rsidRPr="00014DE8">
        <w:rPr>
          <w:rFonts w:cs="Times New Roman"/>
          <w:iCs/>
          <w:color w:val="000000" w:themeColor="text1"/>
          <w:sz w:val="28"/>
          <w:szCs w:val="28"/>
          <w:lang w:val="ru-RU"/>
        </w:rPr>
        <w:t xml:space="preserve">Наконец, В. А. Плунгян и Й. ван дер Аувера выделяют </w:t>
      </w:r>
      <w:r w:rsidRPr="00014DE8">
        <w:rPr>
          <w:rFonts w:cs="Times New Roman"/>
          <w:b/>
          <w:iCs/>
          <w:color w:val="000000" w:themeColor="text1"/>
          <w:sz w:val="28"/>
          <w:szCs w:val="28"/>
          <w:lang w:val="ru-RU"/>
        </w:rPr>
        <w:t>эпистемическую модальность (</w:t>
      </w:r>
      <w:r w:rsidRPr="00014DE8">
        <w:rPr>
          <w:rFonts w:cs="Times New Roman"/>
          <w:b/>
          <w:iCs/>
          <w:color w:val="000000" w:themeColor="text1"/>
          <w:sz w:val="28"/>
          <w:szCs w:val="28"/>
          <w:lang w:val="en-US"/>
        </w:rPr>
        <w:t>epistemic</w:t>
      </w:r>
      <w:r w:rsidRPr="00014DE8">
        <w:rPr>
          <w:rFonts w:cs="Times New Roman"/>
          <w:b/>
          <w:iCs/>
          <w:color w:val="000000" w:themeColor="text1"/>
          <w:sz w:val="28"/>
          <w:szCs w:val="28"/>
          <w:lang w:val="ru-RU"/>
        </w:rPr>
        <w:t xml:space="preserve"> </w:t>
      </w:r>
      <w:r w:rsidRPr="00014DE8">
        <w:rPr>
          <w:rFonts w:cs="Times New Roman"/>
          <w:b/>
          <w:iCs/>
          <w:color w:val="000000" w:themeColor="text1"/>
          <w:sz w:val="28"/>
          <w:szCs w:val="28"/>
          <w:lang w:val="en-US"/>
        </w:rPr>
        <w:t>modality</w:t>
      </w:r>
      <w:r w:rsidRPr="00014DE8">
        <w:rPr>
          <w:rFonts w:cs="Times New Roman"/>
          <w:b/>
          <w:iCs/>
          <w:color w:val="000000" w:themeColor="text1"/>
          <w:sz w:val="28"/>
          <w:szCs w:val="28"/>
          <w:lang w:val="ru-RU"/>
        </w:rPr>
        <w:t>)</w:t>
      </w:r>
      <w:r w:rsidRPr="00014DE8">
        <w:rPr>
          <w:rFonts w:cs="Times New Roman"/>
          <w:iCs/>
          <w:color w:val="000000" w:themeColor="text1"/>
          <w:sz w:val="28"/>
          <w:szCs w:val="28"/>
          <w:lang w:val="ru-RU"/>
        </w:rPr>
        <w:t>, которая связана с отношением говорящего к суждению. С одной стороны, одним из значений этого типа является эпистемическая возможность (</w:t>
      </w:r>
      <w:r w:rsidRPr="00014DE8">
        <w:rPr>
          <w:rFonts w:cs="Times New Roman"/>
          <w:iCs/>
          <w:color w:val="000000" w:themeColor="text1"/>
          <w:sz w:val="28"/>
          <w:szCs w:val="28"/>
          <w:lang w:val="en-US"/>
        </w:rPr>
        <w:t>epistemic</w:t>
      </w:r>
      <w:r w:rsidRPr="00014DE8">
        <w:rPr>
          <w:rFonts w:cs="Times New Roman"/>
          <w:iCs/>
          <w:color w:val="000000" w:themeColor="text1"/>
          <w:sz w:val="28"/>
          <w:szCs w:val="28"/>
          <w:lang w:val="ru-RU"/>
        </w:rPr>
        <w:t xml:space="preserve"> </w:t>
      </w:r>
      <w:r w:rsidRPr="00014DE8">
        <w:rPr>
          <w:rFonts w:cs="Times New Roman"/>
          <w:iCs/>
          <w:color w:val="000000" w:themeColor="text1"/>
          <w:sz w:val="28"/>
          <w:szCs w:val="28"/>
          <w:lang w:val="en-US"/>
        </w:rPr>
        <w:t>possibility</w:t>
      </w:r>
      <w:r w:rsidRPr="00014DE8">
        <w:rPr>
          <w:rFonts w:cs="Times New Roman"/>
          <w:iCs/>
          <w:color w:val="000000" w:themeColor="text1"/>
          <w:sz w:val="28"/>
          <w:szCs w:val="28"/>
          <w:lang w:val="ru-RU"/>
        </w:rPr>
        <w:t>), когда степень истинности высказывания не очень высокая</w:t>
      </w:r>
      <w:r w:rsidRPr="00014DE8">
        <w:rPr>
          <w:rFonts w:cs="Times New Roman"/>
          <w:iCs/>
          <w:color w:val="000000" w:themeColor="text1"/>
          <w:sz w:val="28"/>
          <w:szCs w:val="28"/>
          <w:lang w:val="sq-AL"/>
        </w:rPr>
        <w:t xml:space="preserve">, </w:t>
      </w:r>
      <w:r w:rsidRPr="00014DE8">
        <w:rPr>
          <w:rFonts w:cs="Times New Roman"/>
          <w:iCs/>
          <w:color w:val="000000" w:themeColor="text1"/>
          <w:sz w:val="28"/>
          <w:szCs w:val="28"/>
          <w:lang w:val="ru-RU"/>
        </w:rPr>
        <w:t>и говорящий в нем не уверен (</w:t>
      </w:r>
      <w:r w:rsidRPr="00014DE8">
        <w:rPr>
          <w:rFonts w:cs="Times New Roman"/>
          <w:iCs/>
          <w:color w:val="000000" w:themeColor="text1"/>
          <w:sz w:val="28"/>
          <w:szCs w:val="28"/>
          <w:lang w:val="sq-AL"/>
        </w:rPr>
        <w:t>uncertainty</w:t>
      </w:r>
      <w:r w:rsidRPr="00014DE8">
        <w:rPr>
          <w:rFonts w:cs="Times New Roman"/>
          <w:iCs/>
          <w:color w:val="000000" w:themeColor="text1"/>
          <w:sz w:val="28"/>
          <w:szCs w:val="28"/>
          <w:lang w:val="ru-RU"/>
        </w:rPr>
        <w:t>).</w:t>
      </w:r>
      <w:r w:rsidRPr="00014DE8">
        <w:rPr>
          <w:rFonts w:cs="Times New Roman"/>
          <w:color w:val="000000" w:themeColor="text1"/>
          <w:sz w:val="28"/>
          <w:szCs w:val="28"/>
          <w:lang w:val="ru-RU"/>
        </w:rPr>
        <w:t xml:space="preserve"> С другой стороны, мы имеем дело с эпистемической уверенностью (</w:t>
      </w:r>
      <w:r w:rsidRPr="00014DE8">
        <w:rPr>
          <w:rFonts w:cs="Times New Roman"/>
          <w:color w:val="000000" w:themeColor="text1"/>
          <w:sz w:val="28"/>
          <w:szCs w:val="28"/>
          <w:lang w:val="en-US"/>
        </w:rPr>
        <w:t>certainty</w:t>
      </w:r>
      <w:r w:rsidRPr="00014DE8">
        <w:rPr>
          <w:rFonts w:cs="Times New Roman"/>
          <w:color w:val="000000" w:themeColor="text1"/>
          <w:sz w:val="28"/>
          <w:szCs w:val="28"/>
          <w:lang w:val="ru-RU"/>
        </w:rPr>
        <w:t>), когда вероятность наступления действия, с точки зрения говорящего, достаточно высокая. Уверенность и относительно высокая степень вероятности ситуации составляют эпистемическую необходимость (</w:t>
      </w:r>
      <w:r w:rsidRPr="00014DE8">
        <w:rPr>
          <w:rFonts w:cs="Times New Roman"/>
          <w:color w:val="000000" w:themeColor="text1"/>
          <w:sz w:val="28"/>
          <w:szCs w:val="28"/>
          <w:lang w:val="en-US"/>
        </w:rPr>
        <w:t>epistemic</w:t>
      </w:r>
      <w:r w:rsidRPr="00014DE8">
        <w:rPr>
          <w:rFonts w:cs="Times New Roman"/>
          <w:color w:val="000000" w:themeColor="text1"/>
          <w:sz w:val="28"/>
          <w:szCs w:val="28"/>
          <w:lang w:val="ru-RU"/>
        </w:rPr>
        <w:t xml:space="preserve"> </w:t>
      </w:r>
      <w:r w:rsidRPr="00014DE8">
        <w:rPr>
          <w:rFonts w:cs="Times New Roman"/>
          <w:color w:val="000000" w:themeColor="text1"/>
          <w:sz w:val="28"/>
          <w:szCs w:val="28"/>
          <w:lang w:val="en-US"/>
        </w:rPr>
        <w:t>necessity</w:t>
      </w:r>
      <w:r w:rsidRPr="00014DE8">
        <w:rPr>
          <w:rFonts w:cs="Times New Roman"/>
          <w:color w:val="000000" w:themeColor="text1"/>
          <w:sz w:val="28"/>
          <w:szCs w:val="28"/>
          <w:lang w:val="ru-RU"/>
        </w:rPr>
        <w:t xml:space="preserve">) </w:t>
      </w:r>
      <w:r w:rsidRPr="00014DE8">
        <w:rPr>
          <w:rFonts w:cs="Times New Roman"/>
          <w:iCs/>
          <w:color w:val="000000" w:themeColor="text1"/>
          <w:sz w:val="28"/>
          <w:szCs w:val="28"/>
          <w:lang w:val="ru-RU"/>
        </w:rPr>
        <w:t>[</w:t>
      </w:r>
      <w:r w:rsidRPr="00014DE8">
        <w:rPr>
          <w:rFonts w:cs="Times New Roman"/>
          <w:iCs/>
          <w:color w:val="000000" w:themeColor="text1"/>
          <w:sz w:val="28"/>
          <w:szCs w:val="28"/>
          <w:lang w:val="en-US"/>
        </w:rPr>
        <w:t>van</w:t>
      </w:r>
      <w:r w:rsidRPr="00014DE8">
        <w:rPr>
          <w:rFonts w:cs="Times New Roman"/>
          <w:iCs/>
          <w:color w:val="000000" w:themeColor="text1"/>
          <w:sz w:val="28"/>
          <w:szCs w:val="28"/>
          <w:lang w:val="ru-RU"/>
        </w:rPr>
        <w:t xml:space="preserve"> </w:t>
      </w:r>
      <w:r w:rsidRPr="00014DE8">
        <w:rPr>
          <w:rFonts w:cs="Times New Roman"/>
          <w:iCs/>
          <w:color w:val="000000" w:themeColor="text1"/>
          <w:sz w:val="28"/>
          <w:szCs w:val="28"/>
          <w:lang w:val="en-US"/>
        </w:rPr>
        <w:t>der</w:t>
      </w:r>
      <w:r w:rsidRPr="00014DE8">
        <w:rPr>
          <w:rFonts w:cs="Times New Roman"/>
          <w:iCs/>
          <w:color w:val="000000" w:themeColor="text1"/>
          <w:sz w:val="28"/>
          <w:szCs w:val="28"/>
          <w:lang w:val="ru-RU"/>
        </w:rPr>
        <w:t xml:space="preserve"> </w:t>
      </w:r>
      <w:r w:rsidRPr="00014DE8">
        <w:rPr>
          <w:rFonts w:cs="Times New Roman"/>
          <w:iCs/>
          <w:color w:val="000000" w:themeColor="text1"/>
          <w:sz w:val="28"/>
          <w:szCs w:val="28"/>
          <w:lang w:val="en-US"/>
        </w:rPr>
        <w:t>Auwera</w:t>
      </w:r>
      <w:r w:rsidRPr="00014DE8">
        <w:rPr>
          <w:rFonts w:cs="Times New Roman"/>
          <w:iCs/>
          <w:color w:val="000000" w:themeColor="text1"/>
          <w:sz w:val="28"/>
          <w:szCs w:val="28"/>
          <w:lang w:val="ru-RU"/>
        </w:rPr>
        <w:t xml:space="preserve"> </w:t>
      </w:r>
      <w:r w:rsidRPr="00014DE8">
        <w:rPr>
          <w:rFonts w:cs="Times New Roman"/>
          <w:iCs/>
          <w:color w:val="000000" w:themeColor="text1"/>
          <w:sz w:val="28"/>
          <w:szCs w:val="28"/>
          <w:lang w:val="en-US"/>
        </w:rPr>
        <w:t>and</w:t>
      </w:r>
      <w:r w:rsidRPr="00014DE8">
        <w:rPr>
          <w:rFonts w:cs="Times New Roman"/>
          <w:iCs/>
          <w:color w:val="000000" w:themeColor="text1"/>
          <w:sz w:val="28"/>
          <w:szCs w:val="28"/>
          <w:lang w:val="ru-RU"/>
        </w:rPr>
        <w:t xml:space="preserve"> </w:t>
      </w:r>
      <w:r w:rsidRPr="00014DE8">
        <w:rPr>
          <w:rFonts w:cs="Times New Roman"/>
          <w:iCs/>
          <w:color w:val="000000" w:themeColor="text1"/>
          <w:sz w:val="28"/>
          <w:szCs w:val="28"/>
          <w:lang w:val="en-US"/>
        </w:rPr>
        <w:t>Plungian</w:t>
      </w:r>
      <w:r w:rsidRPr="00014DE8">
        <w:rPr>
          <w:rFonts w:cs="Times New Roman"/>
          <w:iCs/>
          <w:color w:val="000000" w:themeColor="text1"/>
          <w:sz w:val="28"/>
          <w:szCs w:val="28"/>
          <w:lang w:val="ru-RU"/>
        </w:rPr>
        <w:t xml:space="preserve"> 1998: 81]</w:t>
      </w:r>
      <w:r w:rsidRPr="00014DE8">
        <w:rPr>
          <w:rFonts w:cs="Times New Roman"/>
          <w:color w:val="000000" w:themeColor="text1"/>
          <w:sz w:val="28"/>
          <w:szCs w:val="28"/>
          <w:lang w:val="ru-RU"/>
        </w:rPr>
        <w:t>.</w:t>
      </w:r>
    </w:p>
    <w:p w:rsidR="00014DE8" w:rsidRPr="00014DE8" w:rsidRDefault="00014DE8" w:rsidP="00014DE8">
      <w:pPr>
        <w:spacing w:line="360" w:lineRule="auto"/>
        <w:ind w:firstLine="708"/>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Таким образом, как и неэпистемическая модальность, эпистемическая бывает внешней и внутренней. </w:t>
      </w:r>
      <w:r w:rsidR="00663428">
        <w:rPr>
          <w:rFonts w:cs="Times New Roman"/>
          <w:color w:val="000000" w:themeColor="text1"/>
          <w:sz w:val="28"/>
          <w:szCs w:val="28"/>
          <w:lang w:val="ru-RU"/>
        </w:rPr>
        <w:t>Одни</w:t>
      </w:r>
      <w:r w:rsidRPr="00014DE8">
        <w:rPr>
          <w:rFonts w:cs="Times New Roman"/>
          <w:color w:val="000000" w:themeColor="text1"/>
          <w:sz w:val="28"/>
          <w:szCs w:val="28"/>
          <w:lang w:val="ru-RU"/>
        </w:rPr>
        <w:t xml:space="preserve"> эпистемические показатели развиваются из показателей внешней неэпистемической модальности, а </w:t>
      </w:r>
      <w:r w:rsidR="00663428">
        <w:rPr>
          <w:rFonts w:cs="Times New Roman"/>
          <w:color w:val="000000" w:themeColor="text1"/>
          <w:sz w:val="28"/>
          <w:szCs w:val="28"/>
          <w:lang w:val="ru-RU"/>
        </w:rPr>
        <w:t>другие</w:t>
      </w:r>
      <w:r w:rsidR="00500714">
        <w:rPr>
          <w:rFonts w:cs="Times New Roman"/>
          <w:color w:val="000000" w:themeColor="text1"/>
          <w:sz w:val="28"/>
          <w:szCs w:val="28"/>
          <w:lang w:val="ru-RU"/>
        </w:rPr>
        <w:t xml:space="preserve"> — </w:t>
      </w:r>
      <w:r w:rsidRPr="00014DE8">
        <w:rPr>
          <w:rFonts w:cs="Times New Roman"/>
          <w:color w:val="000000" w:themeColor="text1"/>
          <w:sz w:val="28"/>
          <w:szCs w:val="28"/>
          <w:lang w:val="ru-RU"/>
        </w:rPr>
        <w:t>из показателей внутренней [van der Auwera and Plungian 1998: 81].</w:t>
      </w:r>
    </w:p>
    <w:p w:rsidR="00014DE8" w:rsidRPr="00014DE8" w:rsidRDefault="00014DE8" w:rsidP="00014DE8">
      <w:pPr>
        <w:spacing w:line="360" w:lineRule="auto"/>
        <w:ind w:firstLine="708"/>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Таблица 1 демонстрирует то, какие значения были взяты за основу при дальнейшем анализе конструкции </w:t>
      </w:r>
      <w:r w:rsidRPr="00014DE8">
        <w:rPr>
          <w:rFonts w:cs="Times New Roman"/>
          <w:color w:val="000000" w:themeColor="text1"/>
          <w:sz w:val="28"/>
          <w:szCs w:val="28"/>
          <w:lang w:val="sq-AL"/>
        </w:rPr>
        <w:t>‘</w:t>
      </w:r>
      <w:r w:rsidRPr="00014DE8">
        <w:rPr>
          <w:rFonts w:cs="Times New Roman"/>
          <w:i/>
          <w:color w:val="000000" w:themeColor="text1"/>
          <w:sz w:val="28"/>
          <w:szCs w:val="28"/>
          <w:lang w:val="sq-AL"/>
        </w:rPr>
        <w:t xml:space="preserve">kam </w:t>
      </w:r>
      <w:r w:rsidRPr="00014DE8">
        <w:rPr>
          <w:rFonts w:cs="Times New Roman"/>
          <w:color w:val="000000" w:themeColor="text1"/>
          <w:sz w:val="28"/>
          <w:szCs w:val="28"/>
          <w:lang w:val="sq-AL"/>
        </w:rPr>
        <w:t xml:space="preserve">/ </w:t>
      </w:r>
      <w:r w:rsidRPr="00014DE8">
        <w:rPr>
          <w:rFonts w:cs="Times New Roman"/>
          <w:i/>
          <w:color w:val="000000" w:themeColor="text1"/>
          <w:sz w:val="28"/>
          <w:szCs w:val="28"/>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lang w:val="sq-AL"/>
        </w:rPr>
        <w:t xml:space="preserve">për të </w:t>
      </w:r>
      <w:r w:rsidRPr="00014DE8">
        <w:rPr>
          <w:rFonts w:cs="Times New Roman"/>
          <w:color w:val="000000" w:themeColor="text1"/>
          <w:sz w:val="28"/>
          <w:szCs w:val="28"/>
          <w:lang w:val="sq-AL"/>
        </w:rPr>
        <w:t xml:space="preserve">+ </w:t>
      </w:r>
      <w:r w:rsidRPr="00014DE8">
        <w:rPr>
          <w:rFonts w:cs="Times New Roman"/>
          <w:color w:val="000000" w:themeColor="text1"/>
          <w:sz w:val="28"/>
          <w:szCs w:val="28"/>
          <w:lang w:val="ru-RU"/>
        </w:rPr>
        <w:t>причастие</w:t>
      </w:r>
      <w:r w:rsidRPr="00014DE8">
        <w:rPr>
          <w:rFonts w:cs="Times New Roman"/>
          <w:color w:val="000000" w:themeColor="text1"/>
          <w:sz w:val="28"/>
          <w:szCs w:val="28"/>
          <w:lang w:val="sq-AL"/>
        </w:rPr>
        <w:t>’</w:t>
      </w:r>
      <w:r w:rsidRPr="00014DE8">
        <w:rPr>
          <w:rFonts w:cs="Times New Roman"/>
          <w:color w:val="000000" w:themeColor="text1"/>
          <w:sz w:val="28"/>
          <w:szCs w:val="28"/>
          <w:lang w:val="ru-RU"/>
        </w:rPr>
        <w:t xml:space="preserve">, исходя из особенностей ее употребления и учитывая контексты, в которых она встречается. Каждое </w:t>
      </w:r>
      <w:r w:rsidR="00663428">
        <w:rPr>
          <w:rFonts w:cs="Times New Roman"/>
          <w:color w:val="000000" w:themeColor="text1"/>
          <w:sz w:val="28"/>
          <w:szCs w:val="28"/>
          <w:lang w:val="ru-RU"/>
        </w:rPr>
        <w:t xml:space="preserve">рассматриваемое нами </w:t>
      </w:r>
      <w:r w:rsidRPr="00014DE8">
        <w:rPr>
          <w:rFonts w:cs="Times New Roman"/>
          <w:color w:val="000000" w:themeColor="text1"/>
          <w:sz w:val="28"/>
          <w:szCs w:val="28"/>
          <w:lang w:val="ru-RU"/>
        </w:rPr>
        <w:t xml:space="preserve">значение (первый столбец) по </w:t>
      </w:r>
      <w:r w:rsidRPr="00014DE8">
        <w:rPr>
          <w:rFonts w:cs="Times New Roman"/>
          <w:color w:val="000000" w:themeColor="text1"/>
          <w:sz w:val="28"/>
          <w:szCs w:val="28"/>
          <w:lang w:val="ru-RU"/>
        </w:rPr>
        <w:lastRenderedPageBreak/>
        <w:t xml:space="preserve">возможности характеризуется в соответствии с </w:t>
      </w:r>
      <w:r w:rsidR="00663428">
        <w:rPr>
          <w:rFonts w:cs="Times New Roman"/>
          <w:color w:val="000000" w:themeColor="text1"/>
          <w:sz w:val="28"/>
          <w:szCs w:val="28"/>
          <w:lang w:val="ru-RU"/>
        </w:rPr>
        <w:t>приведенными в этой главе</w:t>
      </w:r>
      <w:r w:rsidR="00663428" w:rsidRPr="00014DE8">
        <w:rPr>
          <w:rFonts w:cs="Times New Roman"/>
          <w:color w:val="000000" w:themeColor="text1"/>
          <w:sz w:val="28"/>
          <w:szCs w:val="28"/>
          <w:lang w:val="ru-RU"/>
        </w:rPr>
        <w:t xml:space="preserve"> </w:t>
      </w:r>
      <w:r w:rsidRPr="00014DE8">
        <w:rPr>
          <w:rFonts w:cs="Times New Roman"/>
          <w:color w:val="000000" w:themeColor="text1"/>
          <w:sz w:val="28"/>
          <w:szCs w:val="28"/>
          <w:lang w:val="ru-RU"/>
        </w:rPr>
        <w:t>классификациями: Й. ван дер Ауверы и В. А. Плунгяна (второй столбец) и Дж. Байби, Р. Перкинса и В. Пальюки (третий столбец).</w:t>
      </w:r>
    </w:p>
    <w:p w:rsidR="00014DE8" w:rsidRPr="00014DE8" w:rsidRDefault="00014DE8" w:rsidP="00014DE8">
      <w:pPr>
        <w:spacing w:line="360" w:lineRule="auto"/>
        <w:ind w:firstLine="709"/>
        <w:jc w:val="both"/>
        <w:rPr>
          <w:rFonts w:cs="Times New Roman"/>
          <w:color w:val="000000" w:themeColor="text1"/>
          <w:sz w:val="28"/>
          <w:szCs w:val="28"/>
          <w:lang w:val="ru-RU"/>
        </w:rPr>
      </w:pPr>
    </w:p>
    <w:p w:rsidR="00014DE8" w:rsidRPr="00014DE8" w:rsidRDefault="00B41EC0" w:rsidP="00014DE8">
      <w:pPr>
        <w:keepNext/>
        <w:spacing w:line="360" w:lineRule="auto"/>
        <w:ind w:firstLine="709"/>
        <w:rPr>
          <w:rFonts w:cs="Times New Roman"/>
          <w:color w:val="000000" w:themeColor="text1"/>
          <w:sz w:val="28"/>
          <w:szCs w:val="28"/>
          <w:lang w:val="ru-RU"/>
        </w:rPr>
      </w:pPr>
      <w:r w:rsidRPr="00014DE8">
        <w:rPr>
          <w:rFonts w:cs="Times New Roman"/>
          <w:color w:val="000000" w:themeColor="text1"/>
          <w:sz w:val="28"/>
          <w:szCs w:val="28"/>
          <w:lang w:val="ru-RU"/>
        </w:rPr>
        <w:t xml:space="preserve">ТАБЛИЦА </w:t>
      </w:r>
      <w:r w:rsidR="00014DE8" w:rsidRPr="00014DE8">
        <w:rPr>
          <w:rFonts w:cs="Times New Roman"/>
          <w:color w:val="000000" w:themeColor="text1"/>
          <w:sz w:val="28"/>
          <w:szCs w:val="28"/>
          <w:lang w:val="ru-RU"/>
        </w:rPr>
        <w:t>1. Модальные значения, рас</w:t>
      </w:r>
      <w:r w:rsidR="0039422E">
        <w:rPr>
          <w:rFonts w:cs="Times New Roman"/>
          <w:color w:val="000000" w:themeColor="text1"/>
          <w:sz w:val="28"/>
          <w:szCs w:val="28"/>
          <w:lang w:val="ru-RU"/>
        </w:rPr>
        <w:t>сматриваемые в работе</w:t>
      </w:r>
      <w:r w:rsidR="00663428">
        <w:rPr>
          <w:rFonts w:cs="Times New Roman"/>
          <w:color w:val="000000" w:themeColor="text1"/>
          <w:sz w:val="28"/>
          <w:szCs w:val="28"/>
          <w:lang w:val="ru-RU"/>
        </w:rPr>
        <w:t>.</w:t>
      </w:r>
    </w:p>
    <w:tbl>
      <w:tblPr>
        <w:tblW w:w="9371" w:type="dxa"/>
        <w:tblInd w:w="93" w:type="dxa"/>
        <w:tblLook w:val="04A0" w:firstRow="1" w:lastRow="0" w:firstColumn="1" w:lastColumn="0" w:noHBand="0" w:noVBand="1"/>
      </w:tblPr>
      <w:tblGrid>
        <w:gridCol w:w="2582"/>
        <w:gridCol w:w="3473"/>
        <w:gridCol w:w="3316"/>
      </w:tblGrid>
      <w:tr w:rsidR="00014DE8" w:rsidRPr="00AB460D" w:rsidTr="00B633FB">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auto"/>
            <w:hideMark/>
          </w:tcPr>
          <w:p w:rsidR="00014DE8" w:rsidRPr="00AB460D" w:rsidRDefault="00014DE8" w:rsidP="008017C1">
            <w:pPr>
              <w:spacing w:line="240" w:lineRule="auto"/>
              <w:rPr>
                <w:rFonts w:eastAsia="Times New Roman" w:cs="Times New Roman"/>
                <w:b/>
                <w:color w:val="000000" w:themeColor="text1"/>
                <w:sz w:val="28"/>
                <w:szCs w:val="28"/>
                <w:lang w:val="ru-RU" w:eastAsia="ru-RU"/>
              </w:rPr>
            </w:pPr>
            <w:r w:rsidRPr="00AB460D">
              <w:rPr>
                <w:rFonts w:eastAsia="Times New Roman" w:cs="Times New Roman"/>
                <w:b/>
                <w:color w:val="000000" w:themeColor="text1"/>
                <w:sz w:val="28"/>
                <w:szCs w:val="28"/>
                <w:lang w:val="ru-RU" w:eastAsia="ru-RU"/>
              </w:rPr>
              <w:t>Значения, рассматриваемые в работе</w:t>
            </w:r>
          </w:p>
        </w:tc>
        <w:tc>
          <w:tcPr>
            <w:tcW w:w="3473" w:type="dxa"/>
            <w:tcBorders>
              <w:top w:val="single" w:sz="4" w:space="0" w:color="auto"/>
              <w:left w:val="nil"/>
              <w:bottom w:val="single" w:sz="4" w:space="0" w:color="auto"/>
              <w:right w:val="single" w:sz="4" w:space="0" w:color="auto"/>
            </w:tcBorders>
            <w:shd w:val="clear" w:color="auto" w:fill="auto"/>
            <w:hideMark/>
          </w:tcPr>
          <w:p w:rsidR="00014DE8" w:rsidRPr="00AB460D" w:rsidRDefault="00014DE8" w:rsidP="008017C1">
            <w:pPr>
              <w:spacing w:line="240" w:lineRule="auto"/>
              <w:rPr>
                <w:rFonts w:eastAsia="Times New Roman" w:cs="Times New Roman"/>
                <w:b/>
                <w:color w:val="000000" w:themeColor="text1"/>
                <w:sz w:val="28"/>
                <w:szCs w:val="28"/>
                <w:lang w:val="ru-RU" w:eastAsia="ru-RU"/>
              </w:rPr>
            </w:pPr>
            <w:r w:rsidRPr="00AB460D">
              <w:rPr>
                <w:rFonts w:eastAsia="Times New Roman" w:cs="Times New Roman"/>
                <w:b/>
                <w:color w:val="000000" w:themeColor="text1"/>
                <w:sz w:val="28"/>
                <w:szCs w:val="28"/>
                <w:lang w:val="ru-RU" w:eastAsia="ru-RU"/>
              </w:rPr>
              <w:t>Й. ван дер Аувера</w:t>
            </w:r>
            <w:r w:rsidR="0039422E" w:rsidRPr="00AB460D">
              <w:rPr>
                <w:rFonts w:eastAsia="Times New Roman" w:cs="Times New Roman"/>
                <w:b/>
                <w:color w:val="000000" w:themeColor="text1"/>
                <w:sz w:val="28"/>
                <w:szCs w:val="28"/>
                <w:lang w:val="ru-RU" w:eastAsia="ru-RU"/>
              </w:rPr>
              <w:t xml:space="preserve"> и В. А. </w:t>
            </w:r>
            <w:r w:rsidRPr="00AB460D">
              <w:rPr>
                <w:rFonts w:eastAsia="Times New Roman" w:cs="Times New Roman"/>
                <w:b/>
                <w:color w:val="000000" w:themeColor="text1"/>
                <w:sz w:val="28"/>
                <w:szCs w:val="28"/>
                <w:lang w:val="ru-RU" w:eastAsia="ru-RU"/>
              </w:rPr>
              <w:t>Плунгян</w:t>
            </w:r>
          </w:p>
        </w:tc>
        <w:tc>
          <w:tcPr>
            <w:tcW w:w="3316" w:type="dxa"/>
            <w:tcBorders>
              <w:top w:val="single" w:sz="4" w:space="0" w:color="auto"/>
              <w:left w:val="nil"/>
              <w:bottom w:val="single" w:sz="4" w:space="0" w:color="auto"/>
              <w:right w:val="single" w:sz="4" w:space="0" w:color="auto"/>
            </w:tcBorders>
            <w:shd w:val="clear" w:color="auto" w:fill="auto"/>
            <w:hideMark/>
          </w:tcPr>
          <w:p w:rsidR="00014DE8" w:rsidRPr="00AB460D" w:rsidRDefault="00014DE8" w:rsidP="008017C1">
            <w:pPr>
              <w:spacing w:line="240" w:lineRule="auto"/>
              <w:rPr>
                <w:rFonts w:eastAsia="Times New Roman" w:cs="Times New Roman"/>
                <w:b/>
                <w:color w:val="000000" w:themeColor="text1"/>
                <w:sz w:val="28"/>
                <w:szCs w:val="28"/>
                <w:lang w:val="ru-RU" w:eastAsia="ru-RU"/>
              </w:rPr>
            </w:pPr>
            <w:r w:rsidRPr="00AB460D">
              <w:rPr>
                <w:rFonts w:eastAsia="Times New Roman" w:cs="Times New Roman"/>
                <w:b/>
                <w:color w:val="000000" w:themeColor="text1"/>
                <w:sz w:val="28"/>
                <w:szCs w:val="28"/>
                <w:lang w:val="ru-RU" w:eastAsia="ru-RU"/>
              </w:rPr>
              <w:t>Дж. Байби, Р. Перкинс, В. Пальюка</w:t>
            </w:r>
          </w:p>
        </w:tc>
      </w:tr>
      <w:tr w:rsidR="00014DE8" w:rsidRPr="00014DE8" w:rsidTr="00B633FB">
        <w:trPr>
          <w:trHeight w:val="315"/>
        </w:trPr>
        <w:tc>
          <w:tcPr>
            <w:tcW w:w="2582" w:type="dxa"/>
            <w:tcBorders>
              <w:top w:val="nil"/>
              <w:left w:val="single" w:sz="4" w:space="0" w:color="auto"/>
              <w:bottom w:val="single" w:sz="4" w:space="0" w:color="auto"/>
              <w:right w:val="single" w:sz="4" w:space="0" w:color="auto"/>
            </w:tcBorders>
            <w:shd w:val="clear" w:color="auto" w:fill="auto"/>
            <w:hideMark/>
          </w:tcPr>
          <w:p w:rsidR="00014DE8" w:rsidRPr="00014DE8" w:rsidRDefault="00014DE8" w:rsidP="008017C1">
            <w:pPr>
              <w:spacing w:line="240" w:lineRule="auto"/>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 xml:space="preserve">дебитатив </w:t>
            </w:r>
            <w:r w:rsidRPr="00014DE8">
              <w:rPr>
                <w:rFonts w:eastAsia="Times New Roman" w:cs="Times New Roman"/>
                <w:color w:val="000000" w:themeColor="text1"/>
                <w:sz w:val="28"/>
                <w:szCs w:val="28"/>
                <w:lang w:val="sq-AL" w:eastAsia="ru-RU"/>
              </w:rPr>
              <w:t>/</w:t>
            </w:r>
            <w:r w:rsidRPr="00014DE8">
              <w:rPr>
                <w:rFonts w:eastAsia="Times New Roman" w:cs="Times New Roman"/>
                <w:color w:val="000000" w:themeColor="text1"/>
                <w:sz w:val="28"/>
                <w:szCs w:val="28"/>
                <w:lang w:val="ru-RU" w:eastAsia="ru-RU"/>
              </w:rPr>
              <w:t xml:space="preserve"> долженствование</w:t>
            </w:r>
          </w:p>
        </w:tc>
        <w:tc>
          <w:tcPr>
            <w:tcW w:w="3473" w:type="dxa"/>
            <w:tcBorders>
              <w:top w:val="nil"/>
              <w:left w:val="nil"/>
              <w:bottom w:val="single" w:sz="4" w:space="0" w:color="auto"/>
              <w:right w:val="single" w:sz="4" w:space="0" w:color="auto"/>
            </w:tcBorders>
            <w:shd w:val="clear" w:color="auto" w:fill="auto"/>
            <w:hideMark/>
          </w:tcPr>
          <w:p w:rsidR="00014DE8" w:rsidRPr="0039422E" w:rsidRDefault="00014DE8" w:rsidP="008017C1">
            <w:pPr>
              <w:spacing w:line="240" w:lineRule="auto"/>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деонтическая необходимость</w:t>
            </w:r>
            <w:r w:rsidRPr="0039422E">
              <w:rPr>
                <w:rFonts w:eastAsia="Times New Roman" w:cs="Times New Roman"/>
                <w:color w:val="000000" w:themeColor="text1"/>
                <w:sz w:val="28"/>
                <w:szCs w:val="28"/>
                <w:lang w:val="ru-RU" w:eastAsia="ru-RU"/>
              </w:rPr>
              <w:t xml:space="preserve"> (</w:t>
            </w:r>
            <w:r w:rsidRPr="00014DE8">
              <w:rPr>
                <w:rFonts w:eastAsia="Times New Roman" w:cs="Times New Roman"/>
                <w:color w:val="000000" w:themeColor="text1"/>
                <w:sz w:val="28"/>
                <w:szCs w:val="28"/>
                <w:lang w:val="en-US" w:eastAsia="ru-RU"/>
              </w:rPr>
              <w:t>deontic</w:t>
            </w:r>
            <w:r w:rsidRPr="0039422E">
              <w:rPr>
                <w:rFonts w:eastAsia="Times New Roman" w:cs="Times New Roman"/>
                <w:color w:val="000000" w:themeColor="text1"/>
                <w:sz w:val="28"/>
                <w:szCs w:val="28"/>
                <w:lang w:val="ru-RU" w:eastAsia="ru-RU"/>
              </w:rPr>
              <w:t xml:space="preserve"> </w:t>
            </w:r>
            <w:r w:rsidRPr="00014DE8">
              <w:rPr>
                <w:rFonts w:eastAsia="Times New Roman" w:cs="Times New Roman"/>
                <w:color w:val="000000" w:themeColor="text1"/>
                <w:sz w:val="28"/>
                <w:szCs w:val="28"/>
                <w:lang w:val="en-US" w:eastAsia="ru-RU"/>
              </w:rPr>
              <w:t>modality</w:t>
            </w:r>
            <w:r w:rsidRPr="0039422E">
              <w:rPr>
                <w:rFonts w:eastAsia="Times New Roman" w:cs="Times New Roman"/>
                <w:color w:val="000000" w:themeColor="text1"/>
                <w:sz w:val="28"/>
                <w:szCs w:val="28"/>
                <w:lang w:val="ru-RU" w:eastAsia="ru-RU"/>
              </w:rPr>
              <w:t>)</w:t>
            </w:r>
          </w:p>
        </w:tc>
        <w:tc>
          <w:tcPr>
            <w:tcW w:w="3316" w:type="dxa"/>
            <w:tcBorders>
              <w:top w:val="nil"/>
              <w:left w:val="nil"/>
              <w:bottom w:val="single" w:sz="4" w:space="0" w:color="auto"/>
              <w:right w:val="single" w:sz="4" w:space="0" w:color="auto"/>
            </w:tcBorders>
            <w:shd w:val="clear" w:color="auto" w:fill="auto"/>
            <w:hideMark/>
          </w:tcPr>
          <w:p w:rsidR="00014DE8" w:rsidRPr="00014DE8" w:rsidRDefault="00014DE8" w:rsidP="008017C1">
            <w:pPr>
              <w:spacing w:line="240" w:lineRule="auto"/>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долженствование</w:t>
            </w:r>
            <w:r w:rsidRPr="0039422E">
              <w:rPr>
                <w:rFonts w:eastAsia="Times New Roman" w:cs="Times New Roman"/>
                <w:color w:val="000000" w:themeColor="text1"/>
                <w:sz w:val="28"/>
                <w:szCs w:val="28"/>
                <w:lang w:val="ru-RU" w:eastAsia="ru-RU"/>
              </w:rPr>
              <w:t xml:space="preserve"> (</w:t>
            </w:r>
            <w:r w:rsidRPr="00014DE8">
              <w:rPr>
                <w:rFonts w:eastAsia="Times New Roman" w:cs="Times New Roman"/>
                <w:color w:val="000000" w:themeColor="text1"/>
                <w:sz w:val="28"/>
                <w:szCs w:val="28"/>
                <w:lang w:val="ru-RU" w:eastAsia="ru-RU"/>
              </w:rPr>
              <w:t>obligation</w:t>
            </w:r>
            <w:r w:rsidRPr="00014DE8">
              <w:rPr>
                <w:rFonts w:eastAsia="Times New Roman" w:cs="Times New Roman"/>
                <w:color w:val="000000" w:themeColor="text1"/>
                <w:sz w:val="28"/>
                <w:szCs w:val="28"/>
                <w:lang w:val="en-US" w:eastAsia="ru-RU"/>
              </w:rPr>
              <w:t>)</w:t>
            </w:r>
            <w:r w:rsidRPr="00014DE8">
              <w:rPr>
                <w:rFonts w:eastAsia="Times New Roman" w:cs="Times New Roman"/>
                <w:color w:val="000000" w:themeColor="text1"/>
                <w:sz w:val="28"/>
                <w:szCs w:val="28"/>
                <w:lang w:val="ru-RU" w:eastAsia="ru-RU"/>
              </w:rPr>
              <w:t xml:space="preserve"> (сильное, слабое)</w:t>
            </w:r>
          </w:p>
        </w:tc>
      </w:tr>
      <w:tr w:rsidR="00014DE8" w:rsidRPr="00014DE8" w:rsidTr="00B633FB">
        <w:trPr>
          <w:trHeight w:val="315"/>
        </w:trPr>
        <w:tc>
          <w:tcPr>
            <w:tcW w:w="2582" w:type="dxa"/>
            <w:tcBorders>
              <w:top w:val="nil"/>
              <w:left w:val="single" w:sz="4" w:space="0" w:color="auto"/>
              <w:bottom w:val="single" w:sz="4" w:space="0" w:color="auto"/>
              <w:right w:val="single" w:sz="4" w:space="0" w:color="auto"/>
            </w:tcBorders>
            <w:shd w:val="clear" w:color="auto" w:fill="auto"/>
            <w:hideMark/>
          </w:tcPr>
          <w:p w:rsidR="00014DE8" w:rsidRPr="00014DE8" w:rsidRDefault="00014DE8" w:rsidP="008017C1">
            <w:pPr>
              <w:spacing w:line="240" w:lineRule="auto"/>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дестинатив</w:t>
            </w:r>
          </w:p>
        </w:tc>
        <w:tc>
          <w:tcPr>
            <w:tcW w:w="3473" w:type="dxa"/>
            <w:tcBorders>
              <w:top w:val="nil"/>
              <w:left w:val="nil"/>
              <w:bottom w:val="single" w:sz="4" w:space="0" w:color="auto"/>
              <w:right w:val="single" w:sz="4" w:space="0" w:color="auto"/>
            </w:tcBorders>
            <w:shd w:val="clear" w:color="auto" w:fill="auto"/>
            <w:hideMark/>
          </w:tcPr>
          <w:p w:rsidR="00014DE8" w:rsidRPr="00014DE8" w:rsidRDefault="00014DE8" w:rsidP="008017C1">
            <w:pPr>
              <w:spacing w:line="240" w:lineRule="auto"/>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 xml:space="preserve"> -</w:t>
            </w:r>
          </w:p>
        </w:tc>
        <w:tc>
          <w:tcPr>
            <w:tcW w:w="3316" w:type="dxa"/>
            <w:tcBorders>
              <w:top w:val="nil"/>
              <w:left w:val="nil"/>
              <w:bottom w:val="single" w:sz="4" w:space="0" w:color="auto"/>
              <w:right w:val="single" w:sz="4" w:space="0" w:color="auto"/>
            </w:tcBorders>
            <w:shd w:val="clear" w:color="auto" w:fill="auto"/>
            <w:hideMark/>
          </w:tcPr>
          <w:p w:rsidR="00014DE8" w:rsidRPr="00014DE8" w:rsidRDefault="00014DE8" w:rsidP="008017C1">
            <w:pPr>
              <w:spacing w:line="240" w:lineRule="auto"/>
              <w:rPr>
                <w:rFonts w:eastAsia="Times New Roman" w:cs="Times New Roman"/>
                <w:color w:val="000000" w:themeColor="text1"/>
                <w:sz w:val="28"/>
                <w:szCs w:val="28"/>
                <w:lang w:val="sq-AL" w:eastAsia="ru-RU"/>
              </w:rPr>
            </w:pPr>
            <w:r w:rsidRPr="00014DE8">
              <w:rPr>
                <w:rFonts w:eastAsia="Times New Roman" w:cs="Times New Roman"/>
                <w:color w:val="000000" w:themeColor="text1"/>
                <w:sz w:val="28"/>
                <w:szCs w:val="28"/>
                <w:lang w:val="ru-RU" w:eastAsia="ru-RU"/>
              </w:rPr>
              <w:t xml:space="preserve">предопределение </w:t>
            </w:r>
            <w:r w:rsidRPr="00014DE8">
              <w:rPr>
                <w:rFonts w:eastAsia="Times New Roman" w:cs="Times New Roman"/>
                <w:color w:val="000000" w:themeColor="text1"/>
                <w:sz w:val="28"/>
                <w:szCs w:val="28"/>
                <w:lang w:val="it-IT" w:eastAsia="ru-RU"/>
              </w:rPr>
              <w:t>(predestination)</w:t>
            </w:r>
          </w:p>
        </w:tc>
      </w:tr>
      <w:tr w:rsidR="00014DE8" w:rsidRPr="00014DE8" w:rsidTr="00B633FB">
        <w:trPr>
          <w:trHeight w:val="315"/>
        </w:trPr>
        <w:tc>
          <w:tcPr>
            <w:tcW w:w="2582" w:type="dxa"/>
            <w:tcBorders>
              <w:top w:val="nil"/>
              <w:left w:val="single" w:sz="4" w:space="0" w:color="auto"/>
              <w:bottom w:val="single" w:sz="4" w:space="0" w:color="auto"/>
              <w:right w:val="single" w:sz="4" w:space="0" w:color="auto"/>
            </w:tcBorders>
            <w:shd w:val="clear" w:color="auto" w:fill="auto"/>
            <w:hideMark/>
          </w:tcPr>
          <w:p w:rsidR="00014DE8" w:rsidRPr="00014DE8" w:rsidRDefault="00014DE8" w:rsidP="008017C1">
            <w:pPr>
              <w:spacing w:line="240" w:lineRule="auto"/>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желание</w:t>
            </w:r>
          </w:p>
        </w:tc>
        <w:tc>
          <w:tcPr>
            <w:tcW w:w="3473" w:type="dxa"/>
            <w:tcBorders>
              <w:top w:val="nil"/>
              <w:left w:val="nil"/>
              <w:bottom w:val="single" w:sz="4" w:space="0" w:color="auto"/>
              <w:right w:val="single" w:sz="4" w:space="0" w:color="auto"/>
            </w:tcBorders>
            <w:shd w:val="clear" w:color="auto" w:fill="auto"/>
            <w:hideMark/>
          </w:tcPr>
          <w:p w:rsidR="00014DE8" w:rsidRPr="00014DE8" w:rsidRDefault="00014DE8" w:rsidP="008017C1">
            <w:pPr>
              <w:spacing w:line="240" w:lineRule="auto"/>
              <w:rPr>
                <w:rFonts w:eastAsia="Times New Roman" w:cs="Times New Roman"/>
                <w:color w:val="000000" w:themeColor="text1"/>
                <w:sz w:val="28"/>
                <w:szCs w:val="28"/>
                <w:highlight w:val="yellow"/>
                <w:lang w:val="ru-RU" w:eastAsia="ru-RU"/>
              </w:rPr>
            </w:pPr>
            <w:r w:rsidRPr="00014DE8">
              <w:rPr>
                <w:rFonts w:eastAsia="Times New Roman" w:cs="Times New Roman"/>
                <w:color w:val="000000" w:themeColor="text1"/>
                <w:sz w:val="28"/>
                <w:szCs w:val="28"/>
                <w:lang w:val="ru-RU" w:eastAsia="ru-RU"/>
              </w:rPr>
              <w:t>желание desire ("volitive modality")</w:t>
            </w:r>
          </w:p>
        </w:tc>
        <w:tc>
          <w:tcPr>
            <w:tcW w:w="3316" w:type="dxa"/>
            <w:tcBorders>
              <w:top w:val="nil"/>
              <w:left w:val="nil"/>
              <w:bottom w:val="single" w:sz="4" w:space="0" w:color="auto"/>
              <w:right w:val="single" w:sz="4" w:space="0" w:color="auto"/>
            </w:tcBorders>
            <w:shd w:val="clear" w:color="auto" w:fill="auto"/>
            <w:hideMark/>
          </w:tcPr>
          <w:p w:rsidR="00014DE8" w:rsidRPr="00014DE8" w:rsidDel="00277403" w:rsidRDefault="00014DE8" w:rsidP="008017C1">
            <w:pPr>
              <w:spacing w:line="240" w:lineRule="auto"/>
              <w:rPr>
                <w:rFonts w:eastAsia="Times New Roman" w:cs="Times New Roman"/>
                <w:color w:val="000000" w:themeColor="text1"/>
                <w:sz w:val="28"/>
                <w:szCs w:val="28"/>
                <w:highlight w:val="yellow"/>
                <w:lang w:val="ru-RU" w:eastAsia="ru-RU"/>
              </w:rPr>
            </w:pPr>
            <w:r w:rsidRPr="00014DE8">
              <w:rPr>
                <w:rFonts w:eastAsia="Times New Roman" w:cs="Times New Roman"/>
                <w:color w:val="000000" w:themeColor="text1"/>
                <w:sz w:val="28"/>
                <w:szCs w:val="28"/>
                <w:lang w:val="ru-RU" w:eastAsia="ru-RU"/>
              </w:rPr>
              <w:t>желание (</w:t>
            </w:r>
            <w:r w:rsidRPr="00014DE8">
              <w:rPr>
                <w:rFonts w:eastAsia="Times New Roman" w:cs="Times New Roman"/>
                <w:color w:val="000000" w:themeColor="text1"/>
                <w:sz w:val="28"/>
                <w:szCs w:val="28"/>
                <w:lang w:val="it-IT" w:eastAsia="ru-RU"/>
              </w:rPr>
              <w:t>desire)</w:t>
            </w:r>
          </w:p>
        </w:tc>
      </w:tr>
      <w:tr w:rsidR="00014DE8" w:rsidRPr="00014DE8" w:rsidTr="00B633FB">
        <w:trPr>
          <w:trHeight w:val="315"/>
        </w:trPr>
        <w:tc>
          <w:tcPr>
            <w:tcW w:w="2582" w:type="dxa"/>
            <w:tcBorders>
              <w:top w:val="nil"/>
              <w:left w:val="single" w:sz="4" w:space="0" w:color="auto"/>
              <w:bottom w:val="single" w:sz="4" w:space="0" w:color="auto"/>
              <w:right w:val="single" w:sz="4" w:space="0" w:color="auto"/>
            </w:tcBorders>
            <w:shd w:val="clear" w:color="auto" w:fill="auto"/>
            <w:hideMark/>
          </w:tcPr>
          <w:p w:rsidR="00014DE8" w:rsidRPr="00014DE8" w:rsidRDefault="00014DE8" w:rsidP="008017C1">
            <w:pPr>
              <w:spacing w:line="240" w:lineRule="auto"/>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 xml:space="preserve">интенция </w:t>
            </w:r>
            <w:r w:rsidRPr="00014DE8">
              <w:rPr>
                <w:rFonts w:eastAsia="Times New Roman" w:cs="Times New Roman"/>
                <w:color w:val="000000" w:themeColor="text1"/>
                <w:sz w:val="28"/>
                <w:szCs w:val="28"/>
                <w:lang w:val="sq-AL" w:eastAsia="ru-RU"/>
              </w:rPr>
              <w:t xml:space="preserve">/ </w:t>
            </w:r>
            <w:r w:rsidRPr="00014DE8">
              <w:rPr>
                <w:rFonts w:eastAsia="Times New Roman" w:cs="Times New Roman"/>
                <w:color w:val="000000" w:themeColor="text1"/>
                <w:sz w:val="28"/>
                <w:szCs w:val="28"/>
                <w:lang w:val="ru-RU" w:eastAsia="ru-RU"/>
              </w:rPr>
              <w:t>намерение</w:t>
            </w:r>
          </w:p>
        </w:tc>
        <w:tc>
          <w:tcPr>
            <w:tcW w:w="3473" w:type="dxa"/>
            <w:tcBorders>
              <w:top w:val="nil"/>
              <w:left w:val="nil"/>
              <w:bottom w:val="single" w:sz="4" w:space="0" w:color="auto"/>
              <w:right w:val="single" w:sz="4" w:space="0" w:color="auto"/>
            </w:tcBorders>
            <w:shd w:val="clear" w:color="auto" w:fill="auto"/>
            <w:hideMark/>
          </w:tcPr>
          <w:p w:rsidR="00014DE8" w:rsidRPr="00014DE8" w:rsidRDefault="00014DE8" w:rsidP="008017C1">
            <w:pPr>
              <w:spacing w:line="240" w:lineRule="auto"/>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 -</w:t>
            </w:r>
          </w:p>
        </w:tc>
        <w:tc>
          <w:tcPr>
            <w:tcW w:w="3316" w:type="dxa"/>
            <w:tcBorders>
              <w:top w:val="nil"/>
              <w:left w:val="nil"/>
              <w:bottom w:val="single" w:sz="4" w:space="0" w:color="auto"/>
              <w:right w:val="single" w:sz="4" w:space="0" w:color="auto"/>
            </w:tcBorders>
            <w:shd w:val="clear" w:color="auto" w:fill="auto"/>
            <w:hideMark/>
          </w:tcPr>
          <w:p w:rsidR="00014DE8" w:rsidRPr="00014DE8" w:rsidRDefault="00014DE8" w:rsidP="008017C1">
            <w:pPr>
              <w:spacing w:line="240" w:lineRule="auto"/>
              <w:rPr>
                <w:rFonts w:eastAsia="Times New Roman" w:cs="Times New Roman"/>
                <w:color w:val="000000" w:themeColor="text1"/>
                <w:sz w:val="28"/>
                <w:szCs w:val="28"/>
                <w:lang w:val="en-US" w:eastAsia="ru-RU"/>
              </w:rPr>
            </w:pPr>
            <w:r w:rsidRPr="00014DE8">
              <w:rPr>
                <w:rFonts w:eastAsia="Times New Roman" w:cs="Times New Roman"/>
                <w:color w:val="000000" w:themeColor="text1"/>
                <w:sz w:val="28"/>
                <w:szCs w:val="28"/>
                <w:lang w:val="ru-RU" w:eastAsia="ru-RU"/>
              </w:rPr>
              <w:t>намерение</w:t>
            </w:r>
            <w:r w:rsidRPr="00014DE8">
              <w:rPr>
                <w:rFonts w:eastAsia="Times New Roman" w:cs="Times New Roman"/>
                <w:color w:val="000000" w:themeColor="text1"/>
                <w:sz w:val="28"/>
                <w:szCs w:val="28"/>
                <w:lang w:val="en-US" w:eastAsia="ru-RU"/>
              </w:rPr>
              <w:t xml:space="preserve"> (intention)</w:t>
            </w:r>
          </w:p>
        </w:tc>
      </w:tr>
      <w:tr w:rsidR="00014DE8" w:rsidRPr="00014DE8" w:rsidTr="00B633FB">
        <w:trPr>
          <w:trHeight w:val="315"/>
        </w:trPr>
        <w:tc>
          <w:tcPr>
            <w:tcW w:w="2582" w:type="dxa"/>
            <w:tcBorders>
              <w:top w:val="nil"/>
              <w:left w:val="single" w:sz="4" w:space="0" w:color="auto"/>
              <w:bottom w:val="single" w:sz="4" w:space="0" w:color="auto"/>
              <w:right w:val="single" w:sz="4" w:space="0" w:color="auto"/>
            </w:tcBorders>
            <w:shd w:val="clear" w:color="auto" w:fill="auto"/>
            <w:hideMark/>
          </w:tcPr>
          <w:p w:rsidR="00014DE8" w:rsidRPr="00014DE8" w:rsidRDefault="00014DE8" w:rsidP="008017C1">
            <w:pPr>
              <w:spacing w:line="240" w:lineRule="auto"/>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необходимость</w:t>
            </w:r>
          </w:p>
        </w:tc>
        <w:tc>
          <w:tcPr>
            <w:tcW w:w="3473" w:type="dxa"/>
            <w:tcBorders>
              <w:top w:val="nil"/>
              <w:left w:val="nil"/>
              <w:bottom w:val="single" w:sz="4" w:space="0" w:color="auto"/>
              <w:right w:val="single" w:sz="4" w:space="0" w:color="auto"/>
            </w:tcBorders>
            <w:shd w:val="clear" w:color="auto" w:fill="auto"/>
            <w:hideMark/>
          </w:tcPr>
          <w:p w:rsidR="00014DE8" w:rsidRPr="00014DE8" w:rsidRDefault="00014DE8" w:rsidP="008017C1">
            <w:pPr>
              <w:spacing w:line="240" w:lineRule="auto"/>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внутренняя необходимость (participant-internal necessity), внешняя (не-деонтическая) необходимость (participant-</w:t>
            </w:r>
            <w:r w:rsidRPr="00014DE8">
              <w:rPr>
                <w:rFonts w:eastAsia="Times New Roman" w:cs="Times New Roman"/>
                <w:color w:val="000000" w:themeColor="text1"/>
                <w:sz w:val="28"/>
                <w:szCs w:val="28"/>
                <w:lang w:val="en-US" w:eastAsia="ru-RU"/>
              </w:rPr>
              <w:t>ex</w:t>
            </w:r>
            <w:r w:rsidRPr="00014DE8">
              <w:rPr>
                <w:rFonts w:eastAsia="Times New Roman" w:cs="Times New Roman"/>
                <w:color w:val="000000" w:themeColor="text1"/>
                <w:sz w:val="28"/>
                <w:szCs w:val="28"/>
                <w:lang w:val="ru-RU" w:eastAsia="ru-RU"/>
              </w:rPr>
              <w:t>ternal necessity)</w:t>
            </w:r>
          </w:p>
        </w:tc>
        <w:tc>
          <w:tcPr>
            <w:tcW w:w="3316" w:type="dxa"/>
            <w:tcBorders>
              <w:top w:val="nil"/>
              <w:left w:val="nil"/>
              <w:bottom w:val="single" w:sz="4" w:space="0" w:color="auto"/>
              <w:right w:val="single" w:sz="4" w:space="0" w:color="auto"/>
            </w:tcBorders>
            <w:shd w:val="clear" w:color="auto" w:fill="auto"/>
            <w:hideMark/>
          </w:tcPr>
          <w:p w:rsidR="00014DE8" w:rsidRPr="00014DE8" w:rsidRDefault="00014DE8" w:rsidP="008017C1">
            <w:pPr>
              <w:spacing w:line="240" w:lineRule="auto"/>
              <w:rPr>
                <w:rFonts w:eastAsia="Times New Roman" w:cs="Times New Roman"/>
                <w:color w:val="000000" w:themeColor="text1"/>
                <w:sz w:val="28"/>
                <w:szCs w:val="28"/>
                <w:lang w:val="en-US" w:eastAsia="ru-RU"/>
              </w:rPr>
            </w:pPr>
            <w:r w:rsidRPr="00014DE8">
              <w:rPr>
                <w:rFonts w:eastAsia="Times New Roman" w:cs="Times New Roman"/>
                <w:color w:val="000000" w:themeColor="text1"/>
                <w:sz w:val="28"/>
                <w:szCs w:val="28"/>
                <w:lang w:val="ru-RU" w:eastAsia="ru-RU"/>
              </w:rPr>
              <w:t>Необходимость</w:t>
            </w:r>
            <w:r w:rsidRPr="00014DE8">
              <w:rPr>
                <w:rFonts w:eastAsia="Times New Roman" w:cs="Times New Roman"/>
                <w:color w:val="000000" w:themeColor="text1"/>
                <w:sz w:val="28"/>
                <w:szCs w:val="28"/>
                <w:lang w:val="en-US" w:eastAsia="ru-RU"/>
              </w:rPr>
              <w:t xml:space="preserve"> (necessity)</w:t>
            </w:r>
          </w:p>
        </w:tc>
      </w:tr>
      <w:tr w:rsidR="00014DE8" w:rsidRPr="00AB460D" w:rsidTr="00B633FB">
        <w:trPr>
          <w:trHeight w:val="630"/>
        </w:trPr>
        <w:tc>
          <w:tcPr>
            <w:tcW w:w="2582" w:type="dxa"/>
            <w:tcBorders>
              <w:top w:val="nil"/>
              <w:left w:val="single" w:sz="4" w:space="0" w:color="auto"/>
              <w:bottom w:val="single" w:sz="4" w:space="0" w:color="auto"/>
              <w:right w:val="single" w:sz="4" w:space="0" w:color="auto"/>
            </w:tcBorders>
            <w:shd w:val="clear" w:color="auto" w:fill="auto"/>
            <w:hideMark/>
          </w:tcPr>
          <w:p w:rsidR="00014DE8" w:rsidRPr="00014DE8" w:rsidRDefault="00014DE8" w:rsidP="008017C1">
            <w:pPr>
              <w:spacing w:line="240" w:lineRule="auto"/>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эпистемическая модальность (возможность, вероятность и уверенность)</w:t>
            </w:r>
          </w:p>
        </w:tc>
        <w:tc>
          <w:tcPr>
            <w:tcW w:w="3473" w:type="dxa"/>
            <w:tcBorders>
              <w:top w:val="nil"/>
              <w:left w:val="nil"/>
              <w:bottom w:val="single" w:sz="4" w:space="0" w:color="auto"/>
              <w:right w:val="single" w:sz="4" w:space="0" w:color="auto"/>
            </w:tcBorders>
            <w:shd w:val="clear" w:color="auto" w:fill="auto"/>
            <w:hideMark/>
          </w:tcPr>
          <w:p w:rsidR="00014DE8" w:rsidRPr="00014DE8" w:rsidRDefault="00014DE8" w:rsidP="008017C1">
            <w:pPr>
              <w:spacing w:line="240" w:lineRule="auto"/>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эпистемическая модальность (epistemic modality) (необходимость (necessity), возможность</w:t>
            </w:r>
            <w:r w:rsidRPr="00014DE8">
              <w:rPr>
                <w:rFonts w:cs="Times New Roman"/>
                <w:color w:val="000000" w:themeColor="text1"/>
                <w:sz w:val="28"/>
                <w:szCs w:val="28"/>
                <w:lang w:val="ru-RU"/>
              </w:rPr>
              <w:t xml:space="preserve"> </w:t>
            </w:r>
            <w:r w:rsidRPr="00014DE8">
              <w:rPr>
                <w:rFonts w:eastAsia="Times New Roman" w:cs="Times New Roman"/>
                <w:color w:val="000000" w:themeColor="text1"/>
                <w:sz w:val="28"/>
                <w:szCs w:val="28"/>
                <w:lang w:val="ru-RU" w:eastAsia="ru-RU"/>
              </w:rPr>
              <w:t>(possibility))</w:t>
            </w:r>
          </w:p>
        </w:tc>
        <w:tc>
          <w:tcPr>
            <w:tcW w:w="3316" w:type="dxa"/>
            <w:tcBorders>
              <w:top w:val="nil"/>
              <w:left w:val="nil"/>
              <w:bottom w:val="single" w:sz="4" w:space="0" w:color="auto"/>
              <w:right w:val="single" w:sz="4" w:space="0" w:color="auto"/>
            </w:tcBorders>
            <w:shd w:val="clear" w:color="auto" w:fill="auto"/>
            <w:hideMark/>
          </w:tcPr>
          <w:p w:rsidR="00014DE8" w:rsidRPr="00014DE8" w:rsidRDefault="00014DE8" w:rsidP="008017C1">
            <w:pPr>
              <w:spacing w:line="240" w:lineRule="auto"/>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 xml:space="preserve">эпистемическая модальность (epistemic </w:t>
            </w:r>
            <w:r w:rsidRPr="00014DE8">
              <w:rPr>
                <w:rFonts w:eastAsia="Times New Roman" w:cs="Times New Roman"/>
                <w:color w:val="000000" w:themeColor="text1"/>
                <w:sz w:val="28"/>
                <w:szCs w:val="28"/>
                <w:lang w:val="en-US" w:eastAsia="ru-RU"/>
              </w:rPr>
              <w:t>modality</w:t>
            </w:r>
            <w:r w:rsidRPr="00014DE8">
              <w:rPr>
                <w:rFonts w:eastAsia="Times New Roman" w:cs="Times New Roman"/>
                <w:color w:val="000000" w:themeColor="text1"/>
                <w:sz w:val="28"/>
                <w:szCs w:val="28"/>
                <w:lang w:val="ru-RU" w:eastAsia="ru-RU"/>
              </w:rPr>
              <w:t>) (возможность (possibility), вероятность</w:t>
            </w:r>
            <w:r w:rsidRPr="00014DE8">
              <w:rPr>
                <w:rFonts w:cs="Times New Roman"/>
                <w:color w:val="000000" w:themeColor="text1"/>
                <w:sz w:val="28"/>
                <w:szCs w:val="28"/>
                <w:lang w:val="ru-RU"/>
              </w:rPr>
              <w:t xml:space="preserve"> </w:t>
            </w:r>
            <w:r w:rsidRPr="00014DE8">
              <w:rPr>
                <w:rFonts w:eastAsia="Times New Roman" w:cs="Times New Roman"/>
                <w:color w:val="000000" w:themeColor="text1"/>
                <w:sz w:val="28"/>
                <w:szCs w:val="28"/>
                <w:lang w:val="ru-RU" w:eastAsia="ru-RU"/>
              </w:rPr>
              <w:t>(probability) и уверенность (inferred certainty))</w:t>
            </w:r>
          </w:p>
        </w:tc>
      </w:tr>
      <w:tr w:rsidR="00014DE8" w:rsidRPr="00014DE8" w:rsidTr="00B633FB">
        <w:trPr>
          <w:trHeight w:val="630"/>
        </w:trPr>
        <w:tc>
          <w:tcPr>
            <w:tcW w:w="2582" w:type="dxa"/>
            <w:tcBorders>
              <w:top w:val="nil"/>
              <w:left w:val="single" w:sz="4" w:space="0" w:color="auto"/>
              <w:bottom w:val="single" w:sz="4" w:space="0" w:color="auto"/>
              <w:right w:val="single" w:sz="4" w:space="0" w:color="auto"/>
            </w:tcBorders>
            <w:shd w:val="clear" w:color="auto" w:fill="auto"/>
            <w:hideMark/>
          </w:tcPr>
          <w:p w:rsidR="00014DE8" w:rsidRPr="00014DE8" w:rsidRDefault="00014DE8" w:rsidP="008017C1">
            <w:pPr>
              <w:spacing w:line="240" w:lineRule="auto"/>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ирреалис с модальным значением</w:t>
            </w:r>
          </w:p>
        </w:tc>
        <w:tc>
          <w:tcPr>
            <w:tcW w:w="3473" w:type="dxa"/>
            <w:tcBorders>
              <w:top w:val="nil"/>
              <w:left w:val="nil"/>
              <w:bottom w:val="single" w:sz="4" w:space="0" w:color="auto"/>
              <w:right w:val="single" w:sz="4" w:space="0" w:color="auto"/>
            </w:tcBorders>
            <w:shd w:val="clear" w:color="auto" w:fill="auto"/>
            <w:hideMark/>
          </w:tcPr>
          <w:p w:rsidR="00014DE8" w:rsidRPr="00014DE8" w:rsidRDefault="00014DE8" w:rsidP="008017C1">
            <w:pPr>
              <w:spacing w:line="240" w:lineRule="auto"/>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 -</w:t>
            </w:r>
          </w:p>
        </w:tc>
        <w:tc>
          <w:tcPr>
            <w:tcW w:w="3316" w:type="dxa"/>
            <w:tcBorders>
              <w:top w:val="nil"/>
              <w:left w:val="nil"/>
              <w:bottom w:val="single" w:sz="4" w:space="0" w:color="auto"/>
              <w:right w:val="single" w:sz="4" w:space="0" w:color="auto"/>
            </w:tcBorders>
            <w:shd w:val="clear" w:color="auto" w:fill="auto"/>
            <w:hideMark/>
          </w:tcPr>
          <w:p w:rsidR="00014DE8" w:rsidRPr="00014DE8" w:rsidRDefault="00014DE8" w:rsidP="008017C1">
            <w:pPr>
              <w:spacing w:line="240" w:lineRule="auto"/>
              <w:rPr>
                <w:rFonts w:eastAsia="Times New Roman" w:cs="Times New Roman"/>
                <w:color w:val="000000" w:themeColor="text1"/>
                <w:sz w:val="28"/>
                <w:szCs w:val="28"/>
                <w:lang w:val="en-US" w:eastAsia="ru-RU"/>
              </w:rPr>
            </w:pPr>
            <w:r w:rsidRPr="00014DE8">
              <w:rPr>
                <w:rFonts w:eastAsia="Times New Roman" w:cs="Times New Roman"/>
                <w:color w:val="000000" w:themeColor="text1"/>
                <w:sz w:val="28"/>
                <w:szCs w:val="28"/>
                <w:lang w:val="ru-RU" w:eastAsia="ru-RU"/>
              </w:rPr>
              <w:t>модальность придаточного предложения</w:t>
            </w:r>
            <w:r w:rsidRPr="00014DE8">
              <w:rPr>
                <w:rFonts w:eastAsia="Times New Roman" w:cs="Times New Roman"/>
                <w:color w:val="000000" w:themeColor="text1"/>
                <w:sz w:val="28"/>
                <w:szCs w:val="28"/>
                <w:lang w:val="it-IT" w:eastAsia="ru-RU"/>
              </w:rPr>
              <w:t xml:space="preserve"> </w:t>
            </w:r>
            <w:r w:rsidRPr="00014DE8">
              <w:rPr>
                <w:rFonts w:eastAsia="Times New Roman" w:cs="Times New Roman"/>
                <w:color w:val="000000" w:themeColor="text1"/>
                <w:sz w:val="28"/>
                <w:szCs w:val="28"/>
                <w:lang w:val="en-US" w:eastAsia="ru-RU"/>
              </w:rPr>
              <w:t>(subordinating)</w:t>
            </w:r>
          </w:p>
        </w:tc>
      </w:tr>
    </w:tbl>
    <w:p w:rsidR="00B633FB" w:rsidRDefault="00B633FB" w:rsidP="00B633FB">
      <w:pPr>
        <w:spacing w:line="360" w:lineRule="auto"/>
        <w:jc w:val="center"/>
        <w:rPr>
          <w:b/>
          <w:bCs/>
          <w:sz w:val="28"/>
          <w:szCs w:val="28"/>
          <w:lang w:val="ru-RU"/>
        </w:rPr>
      </w:pPr>
      <w:bookmarkStart w:id="40" w:name="_Toc451284249"/>
    </w:p>
    <w:p w:rsidR="00CE621D" w:rsidRDefault="00CE621D" w:rsidP="00B633FB">
      <w:pPr>
        <w:spacing w:line="360" w:lineRule="auto"/>
        <w:jc w:val="center"/>
        <w:rPr>
          <w:b/>
          <w:bCs/>
          <w:sz w:val="28"/>
          <w:szCs w:val="28"/>
          <w:lang w:val="ru-RU"/>
        </w:rPr>
      </w:pPr>
    </w:p>
    <w:p w:rsidR="00B633FB" w:rsidRPr="00B633FB" w:rsidRDefault="00C903FA" w:rsidP="00C903FA">
      <w:pPr>
        <w:pStyle w:val="2"/>
        <w:rPr>
          <w:lang w:val="ru-RU"/>
        </w:rPr>
      </w:pPr>
      <w:bookmarkStart w:id="41" w:name="_Toc515730059"/>
      <w:bookmarkStart w:id="42" w:name="_Toc515733267"/>
      <w:bookmarkStart w:id="43" w:name="_Toc515878209"/>
      <w:r>
        <w:rPr>
          <w:lang w:val="ru-RU"/>
        </w:rPr>
        <w:lastRenderedPageBreak/>
        <w:t>2.</w:t>
      </w:r>
      <w:r w:rsidR="00B633FB" w:rsidRPr="00B633FB">
        <w:rPr>
          <w:lang w:val="ru-RU"/>
        </w:rPr>
        <w:t xml:space="preserve">3. </w:t>
      </w:r>
      <w:r w:rsidR="00CE621D">
        <w:rPr>
          <w:lang w:val="ru-RU"/>
        </w:rPr>
        <w:t>П</w:t>
      </w:r>
      <w:r w:rsidR="00B633FB" w:rsidRPr="00B633FB">
        <w:rPr>
          <w:lang w:val="ru-RU"/>
        </w:rPr>
        <w:t>ути грамматикализации</w:t>
      </w:r>
      <w:bookmarkEnd w:id="40"/>
      <w:bookmarkEnd w:id="41"/>
      <w:bookmarkEnd w:id="42"/>
      <w:r w:rsidR="00CE621D">
        <w:rPr>
          <w:lang w:val="ru-RU"/>
        </w:rPr>
        <w:t xml:space="preserve"> будущего времени</w:t>
      </w:r>
      <w:r w:rsidRPr="00C903FA">
        <w:rPr>
          <w:lang w:val="ru-RU"/>
        </w:rPr>
        <w:t xml:space="preserve"> </w:t>
      </w:r>
      <w:r>
        <w:rPr>
          <w:lang w:val="ru-RU"/>
        </w:rPr>
        <w:t>в языках мира. К</w:t>
      </w:r>
      <w:r w:rsidRPr="00B633FB">
        <w:rPr>
          <w:lang w:val="ru-RU"/>
        </w:rPr>
        <w:t>онструкция ‘</w:t>
      </w:r>
      <w:r w:rsidRPr="00B633FB">
        <w:rPr>
          <w:i/>
          <w:lang w:val="en-US"/>
        </w:rPr>
        <w:t>kam</w:t>
      </w:r>
      <w:r w:rsidRPr="00B633FB">
        <w:rPr>
          <w:i/>
          <w:lang w:val="ru-RU"/>
        </w:rPr>
        <w:t xml:space="preserve"> </w:t>
      </w:r>
      <w:r w:rsidRPr="00B633FB">
        <w:rPr>
          <w:i/>
          <w:lang w:val="en-US"/>
        </w:rPr>
        <w:t>p</w:t>
      </w:r>
      <w:r w:rsidRPr="00B633FB">
        <w:rPr>
          <w:i/>
          <w:lang w:val="ru-RU"/>
        </w:rPr>
        <w:t>ё</w:t>
      </w:r>
      <w:r w:rsidRPr="00B633FB">
        <w:rPr>
          <w:i/>
          <w:lang w:val="sq-AL"/>
        </w:rPr>
        <w:t>r të</w:t>
      </w:r>
      <w:r w:rsidRPr="00B633FB">
        <w:rPr>
          <w:lang w:val="sq-AL"/>
        </w:rPr>
        <w:t xml:space="preserve"> + </w:t>
      </w:r>
      <w:r w:rsidRPr="00B633FB">
        <w:rPr>
          <w:lang w:val="ru-RU"/>
        </w:rPr>
        <w:t>причастие’</w:t>
      </w:r>
      <w:bookmarkEnd w:id="43"/>
    </w:p>
    <w:p w:rsidR="00B633FB" w:rsidRPr="00B633FB" w:rsidRDefault="00B633FB" w:rsidP="00894E02">
      <w:pPr>
        <w:spacing w:line="360" w:lineRule="auto"/>
        <w:jc w:val="both"/>
        <w:rPr>
          <w:sz w:val="28"/>
          <w:szCs w:val="28"/>
          <w:lang w:val="ru-RU"/>
        </w:rPr>
      </w:pPr>
      <w:r w:rsidRPr="00B633FB">
        <w:rPr>
          <w:sz w:val="28"/>
          <w:szCs w:val="28"/>
          <w:lang w:val="ru-RU"/>
        </w:rPr>
        <w:tab/>
        <w:t>Аналитический тип будущего времени не может образоваться единовременно, значит, и в албанском языке</w:t>
      </w:r>
      <w:r w:rsidR="00CE621D">
        <w:rPr>
          <w:sz w:val="28"/>
          <w:szCs w:val="28"/>
          <w:lang w:val="ru-RU"/>
        </w:rPr>
        <w:t>, как и ряде других языков с аналитическими формами будущего времени,</w:t>
      </w:r>
      <w:r w:rsidRPr="00B633FB">
        <w:rPr>
          <w:sz w:val="28"/>
          <w:szCs w:val="28"/>
          <w:lang w:val="ru-RU"/>
        </w:rPr>
        <w:t xml:space="preserve"> он прошел ряд этапов становления. </w:t>
      </w:r>
      <w:r w:rsidR="00E835C2">
        <w:rPr>
          <w:sz w:val="28"/>
          <w:szCs w:val="28"/>
          <w:lang w:val="ru-RU"/>
        </w:rPr>
        <w:t>При этом з</w:t>
      </w:r>
      <w:r w:rsidRPr="00B633FB">
        <w:rPr>
          <w:sz w:val="28"/>
          <w:szCs w:val="28"/>
          <w:lang w:val="ru-RU"/>
        </w:rPr>
        <w:t xml:space="preserve">начения, развивающиеся у </w:t>
      </w:r>
      <w:r w:rsidR="00E835C2">
        <w:rPr>
          <w:sz w:val="28"/>
          <w:szCs w:val="28"/>
          <w:lang w:val="ru-RU"/>
        </w:rPr>
        <w:t xml:space="preserve">аналитической </w:t>
      </w:r>
      <w:r w:rsidRPr="00B633FB">
        <w:rPr>
          <w:sz w:val="28"/>
          <w:szCs w:val="28"/>
          <w:lang w:val="ru-RU"/>
        </w:rPr>
        <w:t>конструкции на промежуточных этапах в процессе ее эволюции, могут так или иначе сохраняться и после того, как она грамматикализуется в форму будущего времени [</w:t>
      </w:r>
      <w:r w:rsidRPr="00B633FB">
        <w:rPr>
          <w:sz w:val="28"/>
          <w:szCs w:val="28"/>
          <w:lang w:val="en-US"/>
        </w:rPr>
        <w:t>Bybee </w:t>
      </w:r>
      <w:r w:rsidRPr="00B633FB">
        <w:rPr>
          <w:sz w:val="28"/>
          <w:szCs w:val="28"/>
          <w:lang w:val="sq-AL"/>
        </w:rPr>
        <w:t xml:space="preserve">et al. </w:t>
      </w:r>
      <w:r w:rsidRPr="00B633FB">
        <w:rPr>
          <w:sz w:val="28"/>
          <w:szCs w:val="28"/>
          <w:lang w:val="ru-RU"/>
        </w:rPr>
        <w:t xml:space="preserve">1994: 263; </w:t>
      </w:r>
      <w:r w:rsidRPr="00B633FB">
        <w:rPr>
          <w:sz w:val="28"/>
          <w:szCs w:val="28"/>
          <w:lang w:val="en-US"/>
        </w:rPr>
        <w:t>Demiraj </w:t>
      </w:r>
      <w:r w:rsidRPr="00B633FB">
        <w:rPr>
          <w:sz w:val="28"/>
          <w:szCs w:val="28"/>
          <w:lang w:val="ru-RU"/>
        </w:rPr>
        <w:t>1986: 838</w:t>
      </w:r>
      <w:r w:rsidR="00CE621D">
        <w:rPr>
          <w:sz w:val="28"/>
          <w:szCs w:val="28"/>
          <w:lang w:val="ru-RU"/>
        </w:rPr>
        <w:t>–</w:t>
      </w:r>
      <w:r w:rsidRPr="00B633FB">
        <w:rPr>
          <w:sz w:val="28"/>
          <w:szCs w:val="28"/>
          <w:lang w:val="ru-RU"/>
        </w:rPr>
        <w:t>839].</w:t>
      </w:r>
    </w:p>
    <w:p w:rsidR="00076E19" w:rsidRPr="00663428" w:rsidRDefault="00B633FB" w:rsidP="00C3577F">
      <w:pPr>
        <w:spacing w:line="360" w:lineRule="auto"/>
        <w:jc w:val="both"/>
        <w:rPr>
          <w:sz w:val="28"/>
          <w:szCs w:val="28"/>
          <w:lang w:val="ru-RU"/>
        </w:rPr>
      </w:pPr>
      <w:r w:rsidRPr="00663428">
        <w:rPr>
          <w:sz w:val="28"/>
          <w:szCs w:val="28"/>
          <w:lang w:val="sq-AL"/>
        </w:rPr>
        <w:tab/>
      </w:r>
      <w:r w:rsidR="00134E77" w:rsidRPr="00663428">
        <w:rPr>
          <w:sz w:val="28"/>
          <w:szCs w:val="28"/>
          <w:lang w:val="ru-RU"/>
        </w:rPr>
        <w:t xml:space="preserve"> </w:t>
      </w:r>
      <w:r w:rsidR="00076E19" w:rsidRPr="00AB460D">
        <w:rPr>
          <w:sz w:val="28"/>
          <w:szCs w:val="28"/>
          <w:lang w:val="ru-RU"/>
        </w:rPr>
        <w:t>Часто формы будущего времени в языках мира образуются из свободных словосочетаний с глаголами ‘быть’, ‘иметь’, ‘становиться’, имеющи</w:t>
      </w:r>
      <w:r w:rsidR="00663428" w:rsidRPr="00AB460D">
        <w:rPr>
          <w:sz w:val="28"/>
          <w:szCs w:val="28"/>
          <w:lang w:val="ru-RU"/>
        </w:rPr>
        <w:t>х</w:t>
      </w:r>
      <w:r w:rsidR="00076E19" w:rsidRPr="00AB460D">
        <w:rPr>
          <w:sz w:val="28"/>
          <w:szCs w:val="28"/>
          <w:lang w:val="ru-RU"/>
        </w:rPr>
        <w:t xml:space="preserve"> значение обладания, или из сочетаний с глаголами желания. Албанский язык имеет оба типа форм будущего времени</w:t>
      </w:r>
      <w:r w:rsidR="00663428" w:rsidRPr="00AB460D">
        <w:rPr>
          <w:sz w:val="28"/>
          <w:szCs w:val="28"/>
          <w:lang w:val="ru-RU"/>
        </w:rPr>
        <w:t xml:space="preserve"> (см. Главу 1)</w:t>
      </w:r>
      <w:r w:rsidR="00076E19" w:rsidRPr="00AB460D">
        <w:rPr>
          <w:sz w:val="28"/>
          <w:szCs w:val="28"/>
          <w:lang w:val="ru-RU"/>
        </w:rPr>
        <w:t xml:space="preserve">. Нас больше интересует тип с глаголом </w:t>
      </w:r>
      <w:r w:rsidR="00663428">
        <w:rPr>
          <w:sz w:val="28"/>
          <w:szCs w:val="28"/>
          <w:lang w:val="ru-RU"/>
        </w:rPr>
        <w:t xml:space="preserve">обладания </w:t>
      </w:r>
      <w:r w:rsidR="00076E19" w:rsidRPr="00663428">
        <w:rPr>
          <w:sz w:val="28"/>
          <w:szCs w:val="28"/>
          <w:lang w:val="ru-RU"/>
        </w:rPr>
        <w:t>‘иметь’</w:t>
      </w:r>
      <w:r w:rsidR="00C03A4E" w:rsidRPr="00663428">
        <w:rPr>
          <w:sz w:val="28"/>
          <w:szCs w:val="28"/>
          <w:lang w:val="ru-RU"/>
        </w:rPr>
        <w:t>, так как конструкция ‘</w:t>
      </w:r>
      <w:r w:rsidR="00C03A4E" w:rsidRPr="00663428">
        <w:rPr>
          <w:i/>
          <w:sz w:val="28"/>
          <w:szCs w:val="28"/>
          <w:lang w:val="en-US"/>
        </w:rPr>
        <w:t>kam</w:t>
      </w:r>
      <w:r w:rsidR="00C03A4E" w:rsidRPr="00663428">
        <w:rPr>
          <w:i/>
          <w:sz w:val="28"/>
          <w:szCs w:val="28"/>
          <w:lang w:val="ru-RU"/>
        </w:rPr>
        <w:t xml:space="preserve"> </w:t>
      </w:r>
      <w:r w:rsidR="00C03A4E" w:rsidRPr="00663428">
        <w:rPr>
          <w:i/>
          <w:sz w:val="28"/>
          <w:szCs w:val="28"/>
          <w:lang w:val="en-US"/>
        </w:rPr>
        <w:t>p</w:t>
      </w:r>
      <w:r w:rsidR="00C03A4E" w:rsidRPr="00663428">
        <w:rPr>
          <w:i/>
          <w:sz w:val="28"/>
          <w:szCs w:val="28"/>
          <w:lang w:val="ru-RU"/>
        </w:rPr>
        <w:t>ё</w:t>
      </w:r>
      <w:r w:rsidR="00C03A4E" w:rsidRPr="00663428">
        <w:rPr>
          <w:i/>
          <w:sz w:val="28"/>
          <w:szCs w:val="28"/>
          <w:lang w:val="sq-AL"/>
        </w:rPr>
        <w:t>r të</w:t>
      </w:r>
      <w:r w:rsidR="00C03A4E" w:rsidRPr="00663428">
        <w:rPr>
          <w:sz w:val="28"/>
          <w:szCs w:val="28"/>
          <w:lang w:val="sq-AL"/>
        </w:rPr>
        <w:t xml:space="preserve"> + </w:t>
      </w:r>
      <w:r w:rsidR="00C03A4E" w:rsidRPr="00663428">
        <w:rPr>
          <w:sz w:val="28"/>
          <w:szCs w:val="28"/>
          <w:lang w:val="ru-RU"/>
        </w:rPr>
        <w:t xml:space="preserve">причастие’ имеет вспомогательный глагол </w:t>
      </w:r>
      <w:r w:rsidR="00C03A4E" w:rsidRPr="00663428">
        <w:rPr>
          <w:i/>
          <w:sz w:val="28"/>
          <w:szCs w:val="28"/>
          <w:lang w:val="it-IT"/>
        </w:rPr>
        <w:t>kam</w:t>
      </w:r>
      <w:r w:rsidR="00C03A4E" w:rsidRPr="00663428">
        <w:rPr>
          <w:sz w:val="28"/>
          <w:szCs w:val="28"/>
          <w:lang w:val="ru-RU"/>
        </w:rPr>
        <w:t xml:space="preserve"> ‘иметь’.</w:t>
      </w:r>
    </w:p>
    <w:p w:rsidR="00643361" w:rsidRPr="000378FD" w:rsidRDefault="00076E19" w:rsidP="00C3577F">
      <w:pPr>
        <w:spacing w:line="360" w:lineRule="auto"/>
        <w:jc w:val="both"/>
        <w:rPr>
          <w:sz w:val="28"/>
          <w:szCs w:val="28"/>
          <w:lang w:val="ru-RU"/>
        </w:rPr>
      </w:pPr>
      <w:r>
        <w:rPr>
          <w:color w:val="0070C0"/>
          <w:sz w:val="28"/>
          <w:szCs w:val="28"/>
          <w:lang w:val="ru-RU"/>
        </w:rPr>
        <w:tab/>
      </w:r>
      <w:r w:rsidR="00B633FB" w:rsidRPr="00B633FB">
        <w:rPr>
          <w:sz w:val="28"/>
          <w:szCs w:val="28"/>
          <w:lang w:val="sq-AL"/>
        </w:rPr>
        <w:t>C</w:t>
      </w:r>
      <w:r w:rsidR="00B633FB" w:rsidRPr="00B633FB">
        <w:rPr>
          <w:sz w:val="28"/>
          <w:szCs w:val="28"/>
          <w:lang w:val="ru-RU"/>
        </w:rPr>
        <w:t xml:space="preserve">огласно Дж. Байби, одним из путей эволюции конструкций обладания с глаголами </w:t>
      </w:r>
      <w:r w:rsidR="00B633FB" w:rsidRPr="00B633FB">
        <w:rPr>
          <w:sz w:val="28"/>
          <w:szCs w:val="28"/>
          <w:lang w:val="sq-AL"/>
        </w:rPr>
        <w:t>‘</w:t>
      </w:r>
      <w:r w:rsidR="00B633FB" w:rsidRPr="00B633FB">
        <w:rPr>
          <w:sz w:val="28"/>
          <w:szCs w:val="28"/>
          <w:lang w:val="ru-RU"/>
        </w:rPr>
        <w:t>быть</w:t>
      </w:r>
      <w:r w:rsidR="00B633FB" w:rsidRPr="00B633FB">
        <w:rPr>
          <w:sz w:val="28"/>
          <w:szCs w:val="28"/>
          <w:lang w:val="sq-AL"/>
        </w:rPr>
        <w:t>’, ‘</w:t>
      </w:r>
      <w:r w:rsidR="00B633FB" w:rsidRPr="00B633FB">
        <w:rPr>
          <w:sz w:val="28"/>
          <w:szCs w:val="28"/>
          <w:lang w:val="ru-RU"/>
        </w:rPr>
        <w:t>иметь</w:t>
      </w:r>
      <w:r w:rsidR="00B633FB" w:rsidRPr="00B633FB">
        <w:rPr>
          <w:sz w:val="28"/>
          <w:szCs w:val="28"/>
          <w:lang w:val="sq-AL"/>
        </w:rPr>
        <w:t>’, ‘</w:t>
      </w:r>
      <w:r w:rsidR="00B633FB" w:rsidRPr="00B633FB">
        <w:rPr>
          <w:sz w:val="28"/>
          <w:szCs w:val="28"/>
          <w:lang w:val="ru-RU"/>
        </w:rPr>
        <w:t>становиться</w:t>
      </w:r>
      <w:r w:rsidR="00B633FB" w:rsidRPr="00B633FB">
        <w:rPr>
          <w:sz w:val="28"/>
          <w:szCs w:val="28"/>
          <w:lang w:val="sq-AL"/>
        </w:rPr>
        <w:t>’</w:t>
      </w:r>
      <w:r w:rsidR="00B633FB" w:rsidRPr="00B633FB">
        <w:rPr>
          <w:sz w:val="28"/>
          <w:szCs w:val="28"/>
          <w:lang w:val="ru-RU"/>
        </w:rPr>
        <w:t xml:space="preserve"> в языках мира является развитие у них модального значения внешнего долженствования (</w:t>
      </w:r>
      <w:r w:rsidR="00B633FB" w:rsidRPr="00B633FB">
        <w:rPr>
          <w:sz w:val="28"/>
          <w:szCs w:val="28"/>
          <w:lang w:val="en-US"/>
        </w:rPr>
        <w:t>obligation</w:t>
      </w:r>
      <w:r w:rsidR="00B633FB" w:rsidRPr="00B633FB">
        <w:rPr>
          <w:sz w:val="28"/>
          <w:szCs w:val="28"/>
          <w:lang w:val="ru-RU"/>
        </w:rPr>
        <w:t>, далее в работе используется термин «дебитатив»</w:t>
      </w:r>
      <w:r w:rsidR="00643361">
        <w:rPr>
          <w:sz w:val="28"/>
          <w:szCs w:val="28"/>
          <w:lang w:val="ru-RU"/>
        </w:rPr>
        <w:t>; см. раздел 1 настоящей главы</w:t>
      </w:r>
      <w:r w:rsidR="00B633FB" w:rsidRPr="00B633FB">
        <w:rPr>
          <w:sz w:val="28"/>
          <w:szCs w:val="28"/>
          <w:lang w:val="ru-RU"/>
        </w:rPr>
        <w:t>).</w:t>
      </w:r>
      <w:r w:rsidR="00C041B3">
        <w:rPr>
          <w:sz w:val="28"/>
          <w:szCs w:val="28"/>
          <w:lang w:val="ru-RU"/>
        </w:rPr>
        <w:t xml:space="preserve"> </w:t>
      </w:r>
      <w:r w:rsidR="00B633FB" w:rsidRPr="00B633FB">
        <w:rPr>
          <w:sz w:val="28"/>
          <w:szCs w:val="28"/>
          <w:lang w:val="ru-RU"/>
        </w:rPr>
        <w:t>Второй путь — развитие у тех же конструкций дестинативного (</w:t>
      </w:r>
      <w:r w:rsidR="00B633FB" w:rsidRPr="00B633FB">
        <w:rPr>
          <w:sz w:val="28"/>
          <w:szCs w:val="28"/>
          <w:lang w:val="en-US"/>
        </w:rPr>
        <w:t>predestination</w:t>
      </w:r>
      <w:r w:rsidR="00B633FB" w:rsidRPr="00B633FB">
        <w:rPr>
          <w:sz w:val="28"/>
          <w:szCs w:val="28"/>
          <w:lang w:val="ru-RU"/>
        </w:rPr>
        <w:t>) значения</w:t>
      </w:r>
      <w:r w:rsidR="00662D40">
        <w:rPr>
          <w:sz w:val="28"/>
          <w:szCs w:val="28"/>
          <w:lang w:val="ru-RU"/>
        </w:rPr>
        <w:t>, или значения предопределения</w:t>
      </w:r>
      <w:r w:rsidR="00B633FB" w:rsidRPr="00B633FB">
        <w:rPr>
          <w:sz w:val="28"/>
          <w:szCs w:val="28"/>
          <w:lang w:val="ru-RU"/>
        </w:rPr>
        <w:t xml:space="preserve">. </w:t>
      </w:r>
    </w:p>
    <w:p w:rsidR="003965B9" w:rsidRPr="003965B9" w:rsidRDefault="003965B9" w:rsidP="003965B9">
      <w:pPr>
        <w:spacing w:line="360" w:lineRule="auto"/>
        <w:jc w:val="both"/>
        <w:rPr>
          <w:sz w:val="28"/>
          <w:szCs w:val="28"/>
          <w:lang w:val="ru-RU"/>
        </w:rPr>
      </w:pPr>
      <w:r w:rsidRPr="000378FD">
        <w:rPr>
          <w:sz w:val="28"/>
          <w:szCs w:val="28"/>
          <w:lang w:val="ru-RU"/>
        </w:rPr>
        <w:tab/>
      </w:r>
      <w:r w:rsidRPr="003965B9">
        <w:rPr>
          <w:sz w:val="28"/>
          <w:szCs w:val="28"/>
          <w:lang w:val="ru-RU"/>
        </w:rPr>
        <w:t>Важно отметить, что, по мнению Дж. Байби, Р. Перкинса и В.Пальюки, Долженствование, из которого впоследствии развивается будущее время, это именно сильное долженствование, а не слабое [Bybee et al. 1994: 264].</w:t>
      </w:r>
    </w:p>
    <w:p w:rsidR="004160FB" w:rsidRPr="003965B9" w:rsidRDefault="00B633FB" w:rsidP="003965B9">
      <w:pPr>
        <w:spacing w:line="360" w:lineRule="auto"/>
        <w:ind w:firstLine="708"/>
        <w:jc w:val="both"/>
        <w:rPr>
          <w:sz w:val="28"/>
          <w:szCs w:val="28"/>
          <w:lang w:val="ru-RU"/>
        </w:rPr>
      </w:pPr>
      <w:r w:rsidRPr="00B633FB">
        <w:rPr>
          <w:sz w:val="28"/>
          <w:szCs w:val="28"/>
          <w:lang w:val="ru-RU"/>
        </w:rPr>
        <w:t>Промежуточным</w:t>
      </w:r>
      <w:r w:rsidR="00643361">
        <w:rPr>
          <w:sz w:val="28"/>
          <w:szCs w:val="28"/>
          <w:lang w:val="ru-RU"/>
        </w:rPr>
        <w:t xml:space="preserve"> модальным</w:t>
      </w:r>
      <w:r w:rsidRPr="00B633FB">
        <w:rPr>
          <w:sz w:val="28"/>
          <w:szCs w:val="28"/>
          <w:lang w:val="ru-RU"/>
        </w:rPr>
        <w:t xml:space="preserve"> значением, которое может развиться как у дебитативных, так и у дестинативных конструкций, является намерение или интенция (</w:t>
      </w:r>
      <w:r w:rsidRPr="00B633FB">
        <w:rPr>
          <w:sz w:val="28"/>
          <w:szCs w:val="28"/>
          <w:lang w:val="en-US"/>
        </w:rPr>
        <w:t>intention</w:t>
      </w:r>
      <w:r w:rsidRPr="00643361">
        <w:rPr>
          <w:sz w:val="28"/>
          <w:szCs w:val="28"/>
          <w:lang w:val="ru-RU"/>
        </w:rPr>
        <w:t>)</w:t>
      </w:r>
      <w:r w:rsidR="00643361" w:rsidRPr="00643361">
        <w:rPr>
          <w:sz w:val="28"/>
          <w:szCs w:val="28"/>
          <w:lang w:val="ru-RU"/>
        </w:rPr>
        <w:t>.</w:t>
      </w:r>
      <w:r w:rsidR="008D4C3A" w:rsidRPr="00643361">
        <w:rPr>
          <w:sz w:val="28"/>
          <w:szCs w:val="28"/>
          <w:lang w:val="ru-RU"/>
        </w:rPr>
        <w:t xml:space="preserve"> </w:t>
      </w:r>
      <w:r w:rsidR="00662D40">
        <w:rPr>
          <w:sz w:val="28"/>
          <w:szCs w:val="28"/>
          <w:lang w:val="ru-RU"/>
        </w:rPr>
        <w:t>Возникновение значения</w:t>
      </w:r>
      <w:r w:rsidR="00662D40" w:rsidRPr="00662D40">
        <w:rPr>
          <w:sz w:val="28"/>
          <w:szCs w:val="28"/>
          <w:lang w:val="ru-RU"/>
        </w:rPr>
        <w:t xml:space="preserve"> намерения или </w:t>
      </w:r>
      <w:r w:rsidR="00662D40">
        <w:rPr>
          <w:sz w:val="28"/>
          <w:szCs w:val="28"/>
          <w:lang w:val="ru-RU"/>
        </w:rPr>
        <w:t>значения, связанного</w:t>
      </w:r>
      <w:r w:rsidR="00662D40" w:rsidRPr="00662D40">
        <w:rPr>
          <w:sz w:val="28"/>
          <w:szCs w:val="28"/>
          <w:lang w:val="ru-RU"/>
        </w:rPr>
        <w:t xml:space="preserve"> с намерением</w:t>
      </w:r>
      <w:r w:rsidR="00662D40">
        <w:rPr>
          <w:sz w:val="28"/>
          <w:szCs w:val="28"/>
          <w:lang w:val="ru-RU"/>
        </w:rPr>
        <w:t>, наиболее типично для</w:t>
      </w:r>
      <w:r w:rsidR="00662D40" w:rsidRPr="00662D40">
        <w:rPr>
          <w:sz w:val="28"/>
          <w:szCs w:val="28"/>
          <w:lang w:val="ru-RU"/>
        </w:rPr>
        <w:t xml:space="preserve"> </w:t>
      </w:r>
      <w:r w:rsidR="00662D40">
        <w:rPr>
          <w:sz w:val="28"/>
          <w:szCs w:val="28"/>
          <w:lang w:val="ru-RU"/>
        </w:rPr>
        <w:t>форм</w:t>
      </w:r>
      <w:r w:rsidR="001C365B" w:rsidRPr="001C259F">
        <w:rPr>
          <w:sz w:val="28"/>
          <w:szCs w:val="28"/>
          <w:lang w:val="ru-RU"/>
        </w:rPr>
        <w:t xml:space="preserve"> перво</w:t>
      </w:r>
      <w:r w:rsidR="00662D40">
        <w:rPr>
          <w:sz w:val="28"/>
          <w:szCs w:val="28"/>
          <w:lang w:val="ru-RU"/>
        </w:rPr>
        <w:t>го</w:t>
      </w:r>
      <w:r w:rsidR="001C365B" w:rsidRPr="00662D40">
        <w:rPr>
          <w:sz w:val="28"/>
          <w:szCs w:val="28"/>
          <w:lang w:val="ru-RU"/>
        </w:rPr>
        <w:t xml:space="preserve"> лиц</w:t>
      </w:r>
      <w:r w:rsidR="00662D40">
        <w:rPr>
          <w:sz w:val="28"/>
          <w:szCs w:val="28"/>
          <w:lang w:val="ru-RU"/>
        </w:rPr>
        <w:t>а</w:t>
      </w:r>
      <w:r w:rsidR="001C365B" w:rsidRPr="00662D40">
        <w:rPr>
          <w:sz w:val="28"/>
          <w:szCs w:val="28"/>
          <w:lang w:val="ru-RU"/>
        </w:rPr>
        <w:t xml:space="preserve"> (</w:t>
      </w:r>
      <w:r w:rsidR="00FB48EB">
        <w:rPr>
          <w:sz w:val="28"/>
          <w:szCs w:val="28"/>
          <w:lang w:val="ru-RU"/>
        </w:rPr>
        <w:t xml:space="preserve">например, английские конструкции долженствования типа </w:t>
      </w:r>
      <w:r w:rsidR="001C365B" w:rsidRPr="00662D40">
        <w:rPr>
          <w:i/>
          <w:sz w:val="28"/>
          <w:szCs w:val="28"/>
          <w:lang w:val="en-US"/>
        </w:rPr>
        <w:t>I</w:t>
      </w:r>
      <w:r w:rsidR="001C365B" w:rsidRPr="00662D40">
        <w:rPr>
          <w:i/>
          <w:sz w:val="28"/>
          <w:szCs w:val="28"/>
          <w:lang w:val="ru-RU"/>
        </w:rPr>
        <w:t xml:space="preserve"> </w:t>
      </w:r>
      <w:r w:rsidR="001C365B" w:rsidRPr="00662D40">
        <w:rPr>
          <w:i/>
          <w:sz w:val="28"/>
          <w:szCs w:val="28"/>
          <w:lang w:val="en-US"/>
        </w:rPr>
        <w:t>have</w:t>
      </w:r>
      <w:r w:rsidR="001C365B" w:rsidRPr="00662D40">
        <w:rPr>
          <w:i/>
          <w:sz w:val="28"/>
          <w:szCs w:val="28"/>
          <w:lang w:val="ru-RU"/>
        </w:rPr>
        <w:t xml:space="preserve"> </w:t>
      </w:r>
      <w:r w:rsidR="001C365B" w:rsidRPr="00662D40">
        <w:rPr>
          <w:i/>
          <w:sz w:val="28"/>
          <w:szCs w:val="28"/>
          <w:lang w:val="en-US"/>
        </w:rPr>
        <w:t>to</w:t>
      </w:r>
      <w:r w:rsidR="001C365B" w:rsidRPr="00662D40">
        <w:rPr>
          <w:i/>
          <w:sz w:val="28"/>
          <w:szCs w:val="28"/>
          <w:lang w:val="ru-RU"/>
        </w:rPr>
        <w:t xml:space="preserve"> </w:t>
      </w:r>
      <w:r w:rsidR="001C365B" w:rsidRPr="00662D40">
        <w:rPr>
          <w:i/>
          <w:sz w:val="28"/>
          <w:szCs w:val="28"/>
          <w:lang w:val="en-US"/>
        </w:rPr>
        <w:t>go</w:t>
      </w:r>
      <w:r w:rsidR="001C365B" w:rsidRPr="00662D40">
        <w:rPr>
          <w:i/>
          <w:sz w:val="28"/>
          <w:szCs w:val="28"/>
          <w:lang w:val="ru-RU"/>
        </w:rPr>
        <w:t xml:space="preserve"> </w:t>
      </w:r>
      <w:r w:rsidR="001C365B" w:rsidRPr="00662D40">
        <w:rPr>
          <w:i/>
          <w:sz w:val="28"/>
          <w:szCs w:val="28"/>
          <w:lang w:val="en-US"/>
        </w:rPr>
        <w:t>now</w:t>
      </w:r>
      <w:r w:rsidR="00FB48EB">
        <w:rPr>
          <w:sz w:val="28"/>
          <w:szCs w:val="28"/>
          <w:lang w:val="ru-RU"/>
        </w:rPr>
        <w:t xml:space="preserve"> и</w:t>
      </w:r>
      <w:r w:rsidR="001C365B" w:rsidRPr="00662D40">
        <w:rPr>
          <w:sz w:val="28"/>
          <w:szCs w:val="28"/>
          <w:lang w:val="ru-RU"/>
        </w:rPr>
        <w:t xml:space="preserve"> </w:t>
      </w:r>
      <w:r w:rsidR="00FB48EB">
        <w:rPr>
          <w:sz w:val="28"/>
          <w:szCs w:val="28"/>
          <w:lang w:val="ru-RU"/>
        </w:rPr>
        <w:t xml:space="preserve">предопределения </w:t>
      </w:r>
      <w:r w:rsidR="001C365B" w:rsidRPr="00662D40">
        <w:rPr>
          <w:i/>
          <w:sz w:val="28"/>
          <w:szCs w:val="28"/>
          <w:lang w:val="en-US"/>
        </w:rPr>
        <w:t>I</w:t>
      </w:r>
      <w:r w:rsidR="001C365B" w:rsidRPr="00662D40">
        <w:rPr>
          <w:i/>
          <w:sz w:val="28"/>
          <w:szCs w:val="28"/>
          <w:lang w:val="ru-RU"/>
        </w:rPr>
        <w:t xml:space="preserve"> </w:t>
      </w:r>
      <w:r w:rsidR="001C365B" w:rsidRPr="00662D40">
        <w:rPr>
          <w:i/>
          <w:sz w:val="28"/>
          <w:szCs w:val="28"/>
          <w:lang w:val="en-US"/>
        </w:rPr>
        <w:t>am</w:t>
      </w:r>
      <w:r w:rsidR="001C365B" w:rsidRPr="00662D40">
        <w:rPr>
          <w:i/>
          <w:sz w:val="28"/>
          <w:szCs w:val="28"/>
          <w:lang w:val="ru-RU"/>
        </w:rPr>
        <w:t xml:space="preserve"> </w:t>
      </w:r>
      <w:r w:rsidR="001C365B" w:rsidRPr="00662D40">
        <w:rPr>
          <w:i/>
          <w:sz w:val="28"/>
          <w:szCs w:val="28"/>
          <w:lang w:val="en-US"/>
        </w:rPr>
        <w:t>to</w:t>
      </w:r>
      <w:r w:rsidR="001C365B" w:rsidRPr="00662D40">
        <w:rPr>
          <w:i/>
          <w:sz w:val="28"/>
          <w:szCs w:val="28"/>
          <w:lang w:val="ru-RU"/>
        </w:rPr>
        <w:t xml:space="preserve"> </w:t>
      </w:r>
      <w:r w:rsidR="001C365B" w:rsidRPr="00662D40">
        <w:rPr>
          <w:i/>
          <w:sz w:val="28"/>
          <w:szCs w:val="28"/>
          <w:lang w:val="en-US"/>
        </w:rPr>
        <w:t>go</w:t>
      </w:r>
      <w:r w:rsidR="001C365B" w:rsidRPr="00662D40">
        <w:rPr>
          <w:i/>
          <w:sz w:val="28"/>
          <w:szCs w:val="28"/>
          <w:lang w:val="ru-RU"/>
        </w:rPr>
        <w:t xml:space="preserve"> </w:t>
      </w:r>
      <w:r w:rsidR="001C365B" w:rsidRPr="00662D40">
        <w:rPr>
          <w:i/>
          <w:sz w:val="28"/>
          <w:szCs w:val="28"/>
          <w:lang w:val="en-US"/>
        </w:rPr>
        <w:t>now</w:t>
      </w:r>
      <w:r w:rsidR="00FB48EB">
        <w:rPr>
          <w:sz w:val="28"/>
          <w:szCs w:val="28"/>
          <w:lang w:val="ru-RU"/>
        </w:rPr>
        <w:t xml:space="preserve"> с глаголом в первом лице подразумевают, </w:t>
      </w:r>
      <w:r w:rsidR="00FB48EB">
        <w:rPr>
          <w:sz w:val="28"/>
          <w:szCs w:val="28"/>
          <w:lang w:val="ru-RU"/>
        </w:rPr>
        <w:lastRenderedPageBreak/>
        <w:t>что говорящий собирается</w:t>
      </w:r>
      <w:r w:rsidR="00FB48EB">
        <w:rPr>
          <w:sz w:val="28"/>
          <w:szCs w:val="28"/>
          <w:lang w:val="sq-AL"/>
        </w:rPr>
        <w:t>/</w:t>
      </w:r>
      <w:r w:rsidR="00FB48EB">
        <w:rPr>
          <w:sz w:val="28"/>
          <w:szCs w:val="28"/>
          <w:lang w:val="ru-RU"/>
        </w:rPr>
        <w:t>намерен уйти</w:t>
      </w:r>
      <w:r w:rsidR="001C365B" w:rsidRPr="00662D40">
        <w:rPr>
          <w:sz w:val="28"/>
          <w:szCs w:val="28"/>
          <w:lang w:val="ru-RU"/>
        </w:rPr>
        <w:t>)</w:t>
      </w:r>
      <w:r w:rsidR="004160FB" w:rsidRPr="00662D40">
        <w:rPr>
          <w:sz w:val="28"/>
          <w:szCs w:val="28"/>
          <w:lang w:val="ru-RU"/>
        </w:rPr>
        <w:t xml:space="preserve">, </w:t>
      </w:r>
      <w:r w:rsidR="00662D40">
        <w:rPr>
          <w:sz w:val="28"/>
          <w:szCs w:val="28"/>
          <w:lang w:val="ru-RU"/>
        </w:rPr>
        <w:t xml:space="preserve">в </w:t>
      </w:r>
      <w:r w:rsidR="004160FB" w:rsidRPr="00662D40">
        <w:rPr>
          <w:sz w:val="28"/>
          <w:szCs w:val="28"/>
          <w:lang w:val="ru-RU"/>
        </w:rPr>
        <w:t xml:space="preserve">то </w:t>
      </w:r>
      <w:r w:rsidR="00662D40">
        <w:rPr>
          <w:sz w:val="28"/>
          <w:szCs w:val="28"/>
          <w:lang w:val="ru-RU"/>
        </w:rPr>
        <w:t xml:space="preserve">время как </w:t>
      </w:r>
      <w:r w:rsidR="004160FB" w:rsidRPr="00662D40">
        <w:rPr>
          <w:sz w:val="28"/>
          <w:szCs w:val="28"/>
          <w:lang w:val="ru-RU"/>
        </w:rPr>
        <w:t xml:space="preserve">в третьем </w:t>
      </w:r>
      <w:r w:rsidR="00662D40">
        <w:rPr>
          <w:sz w:val="28"/>
          <w:szCs w:val="28"/>
          <w:lang w:val="ru-RU"/>
        </w:rPr>
        <w:t xml:space="preserve">лице </w:t>
      </w:r>
      <w:r w:rsidR="004160FB" w:rsidRPr="00662D40">
        <w:rPr>
          <w:sz w:val="28"/>
          <w:szCs w:val="28"/>
          <w:lang w:val="ru-RU"/>
        </w:rPr>
        <w:t>значение дестинатива</w:t>
      </w:r>
      <w:r w:rsidR="00662D40">
        <w:rPr>
          <w:sz w:val="28"/>
          <w:szCs w:val="28"/>
          <w:lang w:val="ru-RU"/>
        </w:rPr>
        <w:t xml:space="preserve"> (предопределения) или долженствования сохраняется лучше и может присутствовать в качестве </w:t>
      </w:r>
      <w:r w:rsidR="00FB48EB">
        <w:rPr>
          <w:sz w:val="28"/>
          <w:szCs w:val="28"/>
          <w:lang w:val="ru-RU"/>
        </w:rPr>
        <w:t xml:space="preserve">основного значения или, по меньшей мере, дополнительного модального </w:t>
      </w:r>
      <w:r w:rsidR="00662D40">
        <w:rPr>
          <w:sz w:val="28"/>
          <w:szCs w:val="28"/>
          <w:lang w:val="ru-RU"/>
        </w:rPr>
        <w:t>оттенка</w:t>
      </w:r>
      <w:r w:rsidR="004160FB" w:rsidRPr="00662D40">
        <w:rPr>
          <w:sz w:val="28"/>
          <w:szCs w:val="28"/>
          <w:lang w:val="ru-RU"/>
        </w:rPr>
        <w:t xml:space="preserve"> [Bybee et al. 1994: 264].</w:t>
      </w:r>
      <w:r w:rsidR="00662D40" w:rsidRPr="00662D40">
        <w:rPr>
          <w:sz w:val="28"/>
          <w:szCs w:val="28"/>
          <w:lang w:val="ru-RU"/>
        </w:rPr>
        <w:t xml:space="preserve"> </w:t>
      </w:r>
      <w:r w:rsidR="00662D40" w:rsidRPr="00643361">
        <w:rPr>
          <w:sz w:val="28"/>
          <w:szCs w:val="28"/>
          <w:lang w:val="ru-RU"/>
        </w:rPr>
        <w:t>Примечательно, что значение интенции регулярно возникает при другом сценарии развития будущего врем</w:t>
      </w:r>
      <w:r w:rsidR="00662D40">
        <w:rPr>
          <w:sz w:val="28"/>
          <w:szCs w:val="28"/>
          <w:lang w:val="ru-RU"/>
        </w:rPr>
        <w:t>ени</w:t>
      </w:r>
      <w:r w:rsidR="00500714">
        <w:rPr>
          <w:sz w:val="28"/>
          <w:szCs w:val="28"/>
          <w:lang w:val="ru-RU"/>
        </w:rPr>
        <w:t xml:space="preserve"> — </w:t>
      </w:r>
      <w:r w:rsidR="00662D40" w:rsidRPr="00643361">
        <w:rPr>
          <w:sz w:val="28"/>
          <w:szCs w:val="28"/>
          <w:lang w:val="ru-RU"/>
        </w:rPr>
        <w:t>из модального значения желания [</w:t>
      </w:r>
      <w:r w:rsidR="00662D40">
        <w:rPr>
          <w:sz w:val="28"/>
          <w:szCs w:val="28"/>
          <w:lang w:val="en-US"/>
        </w:rPr>
        <w:t>Idem</w:t>
      </w:r>
      <w:r w:rsidR="00662D40" w:rsidRPr="00662D40">
        <w:rPr>
          <w:sz w:val="28"/>
          <w:szCs w:val="28"/>
          <w:lang w:val="ru-RU"/>
        </w:rPr>
        <w:t>].</w:t>
      </w:r>
      <w:r w:rsidRPr="00B633FB">
        <w:rPr>
          <w:sz w:val="28"/>
          <w:szCs w:val="28"/>
          <w:lang w:val="sq-AL"/>
        </w:rPr>
        <w:t xml:space="preserve"> </w:t>
      </w:r>
      <w:r w:rsidRPr="00B633FB">
        <w:rPr>
          <w:sz w:val="28"/>
          <w:szCs w:val="28"/>
          <w:lang w:val="ru-RU"/>
        </w:rPr>
        <w:t xml:space="preserve">Типологически распространенным направлением в дальнейшей эволюции конструкций </w:t>
      </w:r>
      <w:r w:rsidR="008958CE">
        <w:rPr>
          <w:sz w:val="28"/>
          <w:szCs w:val="28"/>
          <w:lang w:val="ru-RU"/>
        </w:rPr>
        <w:t xml:space="preserve">со значением интенции </w:t>
      </w:r>
      <w:r w:rsidRPr="00B633FB">
        <w:rPr>
          <w:sz w:val="28"/>
          <w:szCs w:val="28"/>
          <w:lang w:val="ru-RU"/>
        </w:rPr>
        <w:t>является их превращение в формы будущего времени.</w:t>
      </w:r>
    </w:p>
    <w:p w:rsidR="008958CE" w:rsidRDefault="00B633FB" w:rsidP="00B633FB">
      <w:pPr>
        <w:spacing w:line="360" w:lineRule="auto"/>
        <w:jc w:val="both"/>
        <w:rPr>
          <w:color w:val="0070C0"/>
          <w:sz w:val="28"/>
          <w:szCs w:val="28"/>
          <w:lang w:val="ru-RU"/>
        </w:rPr>
      </w:pPr>
      <w:r w:rsidRPr="00B633FB">
        <w:rPr>
          <w:sz w:val="28"/>
          <w:szCs w:val="28"/>
          <w:lang w:val="ru-RU"/>
        </w:rPr>
        <w:tab/>
      </w:r>
      <w:r w:rsidR="008958CE">
        <w:rPr>
          <w:sz w:val="28"/>
          <w:szCs w:val="28"/>
          <w:lang w:val="ru-RU"/>
        </w:rPr>
        <w:t>Таким образом, ф</w:t>
      </w:r>
      <w:r w:rsidRPr="00B633FB">
        <w:rPr>
          <w:sz w:val="28"/>
          <w:szCs w:val="28"/>
          <w:lang w:val="ru-RU"/>
        </w:rPr>
        <w:t>орма будущего времени, которая образуется в процессе грамматикализации, может обладать модальным оттенком: предсказание, предположение, долженствование и т.д.</w:t>
      </w:r>
      <w:r w:rsidR="008958CE">
        <w:rPr>
          <w:sz w:val="28"/>
          <w:szCs w:val="28"/>
          <w:lang w:val="ru-RU"/>
        </w:rPr>
        <w:t>, в зависимости от пути ее эволюции</w:t>
      </w:r>
      <w:r w:rsidRPr="00B633FB">
        <w:rPr>
          <w:color w:val="0070C0"/>
          <w:sz w:val="28"/>
          <w:szCs w:val="28"/>
          <w:lang w:val="ru-RU"/>
        </w:rPr>
        <w:t xml:space="preserve">. </w:t>
      </w:r>
    </w:p>
    <w:p w:rsidR="00B633FB" w:rsidRPr="00B633FB" w:rsidRDefault="008958CE" w:rsidP="001C259F">
      <w:pPr>
        <w:spacing w:line="360" w:lineRule="auto"/>
        <w:ind w:firstLine="708"/>
        <w:jc w:val="both"/>
        <w:rPr>
          <w:color w:val="0070C0"/>
          <w:sz w:val="28"/>
          <w:szCs w:val="28"/>
          <w:lang w:val="ru-RU"/>
        </w:rPr>
      </w:pPr>
      <w:r>
        <w:rPr>
          <w:sz w:val="28"/>
          <w:szCs w:val="28"/>
          <w:lang w:val="ru-RU"/>
        </w:rPr>
        <w:t>Вышеописанный п</w:t>
      </w:r>
      <w:r w:rsidR="00B633FB" w:rsidRPr="008958CE">
        <w:rPr>
          <w:sz w:val="28"/>
          <w:szCs w:val="28"/>
          <w:lang w:val="ru-RU"/>
        </w:rPr>
        <w:t>роцесс изменения основного значения конструкции с глаголами ‘быть’, ‘становиться’, ‘иметь’</w:t>
      </w:r>
      <w:r>
        <w:rPr>
          <w:sz w:val="28"/>
          <w:szCs w:val="28"/>
          <w:lang w:val="ru-RU"/>
        </w:rPr>
        <w:t xml:space="preserve"> и развития будущего времени в результате грамматикализации таких конструкций</w:t>
      </w:r>
      <w:r w:rsidR="00B633FB" w:rsidRPr="008958CE">
        <w:rPr>
          <w:sz w:val="28"/>
          <w:szCs w:val="28"/>
          <w:lang w:val="ru-RU"/>
        </w:rPr>
        <w:t xml:space="preserve"> отражен </w:t>
      </w:r>
      <w:r>
        <w:rPr>
          <w:sz w:val="28"/>
          <w:szCs w:val="28"/>
          <w:lang w:val="ru-RU"/>
        </w:rPr>
        <w:t>на</w:t>
      </w:r>
      <w:r w:rsidR="00B633FB" w:rsidRPr="008958CE">
        <w:rPr>
          <w:sz w:val="28"/>
          <w:szCs w:val="28"/>
          <w:lang w:val="ru-RU"/>
        </w:rPr>
        <w:t xml:space="preserve"> схеме 1.</w:t>
      </w:r>
    </w:p>
    <w:p w:rsidR="00663428" w:rsidRDefault="00663428" w:rsidP="001C259F">
      <w:pPr>
        <w:spacing w:line="360" w:lineRule="auto"/>
        <w:ind w:firstLine="708"/>
        <w:jc w:val="both"/>
        <w:rPr>
          <w:sz w:val="28"/>
          <w:szCs w:val="28"/>
          <w:lang w:val="ru-RU"/>
        </w:rPr>
      </w:pPr>
    </w:p>
    <w:p w:rsidR="00B633FB" w:rsidRPr="001C259F" w:rsidRDefault="00B633FB" w:rsidP="001C259F">
      <w:pPr>
        <w:spacing w:line="360" w:lineRule="auto"/>
        <w:ind w:firstLine="708"/>
        <w:jc w:val="both"/>
        <w:rPr>
          <w:sz w:val="28"/>
          <w:szCs w:val="28"/>
          <w:lang w:val="ru-RU"/>
        </w:rPr>
      </w:pPr>
      <w:r w:rsidRPr="001C259F">
        <w:rPr>
          <w:sz w:val="28"/>
          <w:szCs w:val="28"/>
          <w:lang w:val="ru-RU"/>
        </w:rPr>
        <w:t xml:space="preserve">Схема 1. Пути грамматикализации </w:t>
      </w:r>
      <w:r w:rsidR="008958CE">
        <w:rPr>
          <w:sz w:val="28"/>
          <w:szCs w:val="28"/>
          <w:lang w:val="ru-RU"/>
        </w:rPr>
        <w:t>конструкций</w:t>
      </w:r>
      <w:r w:rsidR="008958CE" w:rsidRPr="008958CE">
        <w:rPr>
          <w:sz w:val="28"/>
          <w:szCs w:val="28"/>
          <w:lang w:val="ru-RU"/>
        </w:rPr>
        <w:t xml:space="preserve"> с глаголами ‘быть’, ‘становиться’, ‘иметь’</w:t>
      </w:r>
      <w:r w:rsidR="009F4373">
        <w:rPr>
          <w:sz w:val="28"/>
          <w:szCs w:val="28"/>
          <w:lang w:val="sq-AL"/>
        </w:rPr>
        <w:t xml:space="preserve"> </w:t>
      </w:r>
      <w:r w:rsidR="009F4373" w:rsidRPr="00B633FB">
        <w:rPr>
          <w:sz w:val="28"/>
          <w:szCs w:val="28"/>
          <w:lang w:val="sq-AL"/>
        </w:rPr>
        <w:t>[Bybee</w:t>
      </w:r>
      <w:r w:rsidR="009F4373">
        <w:rPr>
          <w:sz w:val="28"/>
          <w:szCs w:val="28"/>
          <w:lang w:val="sq-AL"/>
        </w:rPr>
        <w:t xml:space="preserve"> et al.</w:t>
      </w:r>
      <w:r w:rsidR="009F4373" w:rsidRPr="00B633FB">
        <w:rPr>
          <w:sz w:val="28"/>
          <w:szCs w:val="28"/>
          <w:lang w:val="sq-AL"/>
        </w:rPr>
        <w:t> 1994</w:t>
      </w:r>
      <w:r w:rsidR="009F4373" w:rsidRPr="009F4373">
        <w:rPr>
          <w:sz w:val="28"/>
          <w:szCs w:val="28"/>
          <w:lang w:val="ru-RU"/>
        </w:rPr>
        <w:t>:</w:t>
      </w:r>
      <w:r w:rsidR="009F4373" w:rsidRPr="00B633FB">
        <w:rPr>
          <w:sz w:val="28"/>
          <w:szCs w:val="28"/>
          <w:lang w:val="sq-AL"/>
        </w:rPr>
        <w:t xml:space="preserve"> </w:t>
      </w:r>
      <w:r w:rsidR="009F4373" w:rsidRPr="009F4373">
        <w:rPr>
          <w:sz w:val="28"/>
          <w:szCs w:val="28"/>
          <w:lang w:val="ru-RU"/>
        </w:rPr>
        <w:t>263]</w:t>
      </w:r>
      <w:r w:rsidRPr="001C259F">
        <w:rPr>
          <w:sz w:val="28"/>
          <w:szCs w:val="28"/>
          <w:lang w:val="ru-RU"/>
        </w:rPr>
        <w:t>.</w:t>
      </w:r>
    </w:p>
    <w:p w:rsidR="00B633FB" w:rsidRPr="00B633FB" w:rsidRDefault="00B633FB" w:rsidP="00B633FB">
      <w:pPr>
        <w:spacing w:line="360" w:lineRule="auto"/>
        <w:jc w:val="both"/>
        <w:rPr>
          <w:sz w:val="28"/>
          <w:szCs w:val="28"/>
          <w:lang w:val="en-US"/>
        </w:rPr>
      </w:pPr>
      <w:r w:rsidRPr="00B633FB">
        <w:rPr>
          <w:sz w:val="28"/>
          <w:szCs w:val="28"/>
          <w:lang w:val="en-US"/>
        </w:rPr>
        <w:t>'be', 'become', 'have'/</w:t>
      </w:r>
      <w:r w:rsidRPr="00B633FB">
        <w:rPr>
          <w:sz w:val="28"/>
          <w:szCs w:val="28"/>
          <w:lang w:val="sq-AL"/>
        </w:rPr>
        <w:t>POSS</w:t>
      </w:r>
      <w:r w:rsidRPr="00B633FB">
        <w:rPr>
          <w:sz w:val="28"/>
          <w:szCs w:val="28"/>
          <w:lang w:val="en-US"/>
        </w:rPr>
        <w:t>ESSION &gt; OBLIGATION</w:t>
      </w:r>
    </w:p>
    <w:p w:rsidR="00B633FB" w:rsidRPr="00B633FB" w:rsidRDefault="00B633FB" w:rsidP="00B633FB">
      <w:pPr>
        <w:spacing w:line="360" w:lineRule="auto"/>
        <w:jc w:val="both"/>
        <w:rPr>
          <w:sz w:val="28"/>
          <w:szCs w:val="28"/>
          <w:lang w:val="en-US"/>
        </w:rPr>
      </w:pPr>
      <w:r w:rsidRPr="00B633FB">
        <w:rPr>
          <w:sz w:val="28"/>
          <w:szCs w:val="28"/>
          <w:lang w:val="en-US"/>
        </w:rPr>
        <w:t>'be', become', 'have'/POSSESSION &gt; PREDESTINATION</w:t>
      </w:r>
    </w:p>
    <w:p w:rsidR="00B633FB" w:rsidRPr="00AB460D" w:rsidRDefault="00FE08E7" w:rsidP="00B633FB">
      <w:pPr>
        <w:spacing w:line="360" w:lineRule="auto"/>
        <w:jc w:val="both"/>
        <w:rPr>
          <w:sz w:val="28"/>
          <w:szCs w:val="28"/>
          <w:lang w:val="ru-RU"/>
        </w:rPr>
      </w:pPr>
      <w:r>
        <w:rPr>
          <w:noProof/>
          <w:lang w:val="ru-RU"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left:0;text-align:left;margin-left:148.85pt;margin-top:2.8pt;width:12.2pt;height:1in;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" adj="305"/>
        </w:pict>
      </w:r>
      <w:r w:rsidR="003965B9" w:rsidRPr="006A6758">
        <w:rPr>
          <w:sz w:val="28"/>
          <w:szCs w:val="28"/>
          <w:lang w:val="ru-RU"/>
        </w:rPr>
        <w:t xml:space="preserve">     </w:t>
      </w:r>
      <w:r w:rsidR="00B633FB" w:rsidRPr="00B633FB">
        <w:rPr>
          <w:sz w:val="28"/>
          <w:szCs w:val="28"/>
          <w:lang w:val="en-US"/>
        </w:rPr>
        <w:t>PREDESTINATION</w:t>
      </w:r>
      <w:r w:rsidR="00B633FB" w:rsidRPr="00AB460D">
        <w:rPr>
          <w:sz w:val="28"/>
          <w:szCs w:val="28"/>
          <w:lang w:val="ru-RU"/>
        </w:rPr>
        <w:t xml:space="preserve"> </w:t>
      </w:r>
    </w:p>
    <w:p w:rsidR="00B633FB" w:rsidRPr="00AB460D" w:rsidRDefault="001F3756" w:rsidP="00B633FB">
      <w:pPr>
        <w:spacing w:line="360" w:lineRule="auto"/>
        <w:jc w:val="both"/>
        <w:rPr>
          <w:sz w:val="28"/>
          <w:szCs w:val="28"/>
          <w:lang w:val="ru-RU"/>
        </w:rPr>
      </w:pPr>
      <w:r w:rsidRPr="00AB460D">
        <w:rPr>
          <w:sz w:val="28"/>
          <w:szCs w:val="28"/>
          <w:lang w:val="ru-RU"/>
        </w:rPr>
        <w:t xml:space="preserve"> </w:t>
      </w:r>
      <w:r w:rsidR="003965B9" w:rsidRPr="00AB460D">
        <w:rPr>
          <w:sz w:val="28"/>
          <w:szCs w:val="28"/>
          <w:lang w:val="ru-RU"/>
        </w:rPr>
        <w:t xml:space="preserve">                                              </w:t>
      </w:r>
      <w:r w:rsidR="00B633FB" w:rsidRPr="00AB460D">
        <w:rPr>
          <w:sz w:val="28"/>
          <w:szCs w:val="28"/>
          <w:lang w:val="ru-RU"/>
        </w:rPr>
        <w:t>&gt;</w:t>
      </w:r>
      <w:r w:rsidR="00B633FB" w:rsidRPr="00B633FB">
        <w:rPr>
          <w:sz w:val="28"/>
          <w:szCs w:val="28"/>
          <w:lang w:val="sq-AL"/>
        </w:rPr>
        <w:t xml:space="preserve"> INTENTION</w:t>
      </w:r>
      <w:r w:rsidR="003965B9">
        <w:rPr>
          <w:sz w:val="28"/>
          <w:szCs w:val="28"/>
          <w:lang w:val="sq-AL"/>
        </w:rPr>
        <w:t xml:space="preserve"> </w:t>
      </w:r>
      <w:r w:rsidR="00B633FB" w:rsidRPr="00AB460D">
        <w:rPr>
          <w:sz w:val="28"/>
          <w:szCs w:val="28"/>
          <w:lang w:val="ru-RU"/>
        </w:rPr>
        <w:t xml:space="preserve">&gt; </w:t>
      </w:r>
      <w:r w:rsidR="00B633FB" w:rsidRPr="00B633FB">
        <w:rPr>
          <w:sz w:val="28"/>
          <w:szCs w:val="28"/>
          <w:lang w:val="en-US"/>
        </w:rPr>
        <w:t>FUTURE</w:t>
      </w:r>
    </w:p>
    <w:p w:rsidR="00B633FB" w:rsidRPr="009F4373" w:rsidRDefault="003965B9" w:rsidP="00B633FB">
      <w:pPr>
        <w:spacing w:line="360" w:lineRule="auto"/>
        <w:jc w:val="both"/>
        <w:rPr>
          <w:sz w:val="28"/>
          <w:szCs w:val="28"/>
          <w:lang w:val="ru-RU"/>
        </w:rPr>
      </w:pPr>
      <w:r w:rsidRPr="00AB460D">
        <w:rPr>
          <w:sz w:val="28"/>
          <w:szCs w:val="28"/>
          <w:lang w:val="ru-RU"/>
        </w:rPr>
        <w:t xml:space="preserve">     </w:t>
      </w:r>
      <w:r w:rsidR="00B633FB" w:rsidRPr="00B633FB">
        <w:rPr>
          <w:sz w:val="28"/>
          <w:szCs w:val="28"/>
          <w:lang w:val="en-US"/>
        </w:rPr>
        <w:t>OBLIGATION</w:t>
      </w:r>
      <w:r w:rsidR="001F3756" w:rsidRPr="009F4373">
        <w:rPr>
          <w:sz w:val="28"/>
          <w:szCs w:val="28"/>
          <w:lang w:val="ru-RU"/>
        </w:rPr>
        <w:t xml:space="preserve"> </w:t>
      </w:r>
      <w:r w:rsidR="009F4373" w:rsidRPr="009F4373">
        <w:rPr>
          <w:sz w:val="28"/>
          <w:szCs w:val="28"/>
          <w:lang w:val="ru-RU"/>
        </w:rPr>
        <w:tab/>
      </w:r>
      <w:r w:rsidR="009F4373" w:rsidRPr="009F4373">
        <w:rPr>
          <w:sz w:val="28"/>
          <w:szCs w:val="28"/>
          <w:lang w:val="ru-RU"/>
        </w:rPr>
        <w:tab/>
      </w:r>
      <w:r w:rsidR="009F4373" w:rsidRPr="009F4373">
        <w:rPr>
          <w:sz w:val="28"/>
          <w:szCs w:val="28"/>
          <w:lang w:val="ru-RU"/>
        </w:rPr>
        <w:tab/>
      </w:r>
      <w:r w:rsidR="009F4373" w:rsidRPr="009F4373">
        <w:rPr>
          <w:sz w:val="28"/>
          <w:szCs w:val="28"/>
          <w:lang w:val="ru-RU"/>
        </w:rPr>
        <w:tab/>
      </w:r>
      <w:r w:rsidR="009F4373" w:rsidRPr="009F4373">
        <w:rPr>
          <w:sz w:val="28"/>
          <w:szCs w:val="28"/>
          <w:lang w:val="ru-RU"/>
        </w:rPr>
        <w:tab/>
      </w:r>
      <w:r w:rsidR="009F4373" w:rsidRPr="009F4373">
        <w:rPr>
          <w:sz w:val="28"/>
          <w:szCs w:val="28"/>
          <w:lang w:val="ru-RU"/>
        </w:rPr>
        <w:tab/>
      </w:r>
    </w:p>
    <w:p w:rsidR="00904975" w:rsidRPr="009F4373" w:rsidRDefault="00983C26" w:rsidP="00C3577F">
      <w:pPr>
        <w:spacing w:line="360" w:lineRule="auto"/>
        <w:jc w:val="both"/>
        <w:rPr>
          <w:sz w:val="28"/>
          <w:szCs w:val="28"/>
          <w:lang w:val="ru-RU"/>
        </w:rPr>
      </w:pPr>
      <w:r w:rsidRPr="009F4373">
        <w:rPr>
          <w:sz w:val="28"/>
          <w:szCs w:val="28"/>
          <w:lang w:val="ru-RU"/>
        </w:rPr>
        <w:tab/>
      </w:r>
    </w:p>
    <w:p w:rsidR="009F4373" w:rsidRPr="00AB460D" w:rsidRDefault="009F4373" w:rsidP="009F4373">
      <w:pPr>
        <w:spacing w:line="360" w:lineRule="auto"/>
        <w:jc w:val="both"/>
        <w:rPr>
          <w:sz w:val="28"/>
          <w:szCs w:val="28"/>
          <w:lang w:val="ru-RU"/>
        </w:rPr>
      </w:pPr>
      <w:r w:rsidRPr="00663428">
        <w:rPr>
          <w:sz w:val="28"/>
          <w:szCs w:val="28"/>
          <w:lang w:val="ru-RU"/>
        </w:rPr>
        <w:tab/>
      </w:r>
      <w:r w:rsidRPr="00AB460D">
        <w:rPr>
          <w:sz w:val="28"/>
          <w:szCs w:val="28"/>
          <w:lang w:val="ru-RU"/>
        </w:rPr>
        <w:t xml:space="preserve">Схема 2 демонстрирует более </w:t>
      </w:r>
      <w:r>
        <w:rPr>
          <w:sz w:val="28"/>
          <w:szCs w:val="28"/>
          <w:lang w:val="ru-RU"/>
        </w:rPr>
        <w:t>подробное</w:t>
      </w:r>
      <w:r w:rsidRPr="00663428">
        <w:rPr>
          <w:sz w:val="28"/>
          <w:szCs w:val="28"/>
          <w:lang w:val="ru-RU"/>
        </w:rPr>
        <w:t xml:space="preserve"> </w:t>
      </w:r>
      <w:r>
        <w:rPr>
          <w:sz w:val="28"/>
          <w:szCs w:val="28"/>
          <w:lang w:val="ru-RU"/>
        </w:rPr>
        <w:t>описание («семантическую карту»)</w:t>
      </w:r>
      <w:r w:rsidRPr="00663428">
        <w:rPr>
          <w:sz w:val="28"/>
          <w:szCs w:val="28"/>
          <w:lang w:val="ru-RU"/>
        </w:rPr>
        <w:t xml:space="preserve"> грамматикализации </w:t>
      </w:r>
      <w:r>
        <w:rPr>
          <w:sz w:val="28"/>
          <w:szCs w:val="28"/>
          <w:lang w:val="ru-RU"/>
        </w:rPr>
        <w:t>значений возможности и необходимости, предложенное</w:t>
      </w:r>
      <w:r w:rsidRPr="00663428">
        <w:rPr>
          <w:sz w:val="28"/>
          <w:szCs w:val="28"/>
          <w:lang w:val="ru-RU"/>
        </w:rPr>
        <w:t xml:space="preserve"> </w:t>
      </w:r>
      <w:r>
        <w:rPr>
          <w:sz w:val="28"/>
          <w:szCs w:val="28"/>
          <w:lang w:val="ru-RU"/>
        </w:rPr>
        <w:t xml:space="preserve">в </w:t>
      </w:r>
      <w:r>
        <w:rPr>
          <w:sz w:val="28"/>
          <w:szCs w:val="28"/>
          <w:lang w:val="sq-AL"/>
        </w:rPr>
        <w:t>[van der Auwera and Plungian 1998]</w:t>
      </w:r>
      <w:r w:rsidRPr="00663428">
        <w:rPr>
          <w:sz w:val="28"/>
          <w:szCs w:val="28"/>
          <w:lang w:val="ru-RU"/>
        </w:rPr>
        <w:t>, что может впоследствии потребоваться</w:t>
      </w:r>
      <w:r>
        <w:rPr>
          <w:sz w:val="28"/>
          <w:szCs w:val="28"/>
          <w:lang w:val="ru-RU"/>
        </w:rPr>
        <w:t xml:space="preserve"> нам в работе</w:t>
      </w:r>
      <w:r w:rsidRPr="00AB460D">
        <w:rPr>
          <w:sz w:val="28"/>
          <w:szCs w:val="28"/>
          <w:lang w:val="ru-RU"/>
        </w:rPr>
        <w:t>.</w:t>
      </w:r>
    </w:p>
    <w:p w:rsidR="00B741B9" w:rsidRPr="003651C9" w:rsidRDefault="00904975" w:rsidP="009F4373">
      <w:pPr>
        <w:keepNext/>
        <w:spacing w:line="360" w:lineRule="auto"/>
        <w:jc w:val="both"/>
        <w:rPr>
          <w:sz w:val="28"/>
          <w:szCs w:val="28"/>
          <w:lang w:val="ru-RU"/>
        </w:rPr>
      </w:pPr>
      <w:r>
        <w:rPr>
          <w:sz w:val="28"/>
          <w:szCs w:val="28"/>
          <w:lang w:val="ru-RU"/>
        </w:rPr>
        <w:lastRenderedPageBreak/>
        <w:t xml:space="preserve">Схема 2. Семантическая карта возможности и необходимости по </w:t>
      </w:r>
      <w:r w:rsidRPr="00904975">
        <w:rPr>
          <w:sz w:val="28"/>
          <w:szCs w:val="28"/>
          <w:lang w:val="ru-RU"/>
        </w:rPr>
        <w:t xml:space="preserve">[van </w:t>
      </w:r>
      <w:r w:rsidR="003651C9">
        <w:rPr>
          <w:sz w:val="28"/>
          <w:szCs w:val="28"/>
          <w:lang w:val="ru-RU"/>
        </w:rPr>
        <w:t>der Auwera and Plungian 1998: 98</w:t>
      </w:r>
      <w:r w:rsidRPr="00904975">
        <w:rPr>
          <w:sz w:val="28"/>
          <w:szCs w:val="28"/>
          <w:lang w:val="ru-RU"/>
        </w:rPr>
        <w:t>]</w:t>
      </w:r>
      <w:r>
        <w:rPr>
          <w:sz w:val="28"/>
          <w:szCs w:val="28"/>
          <w:lang w:val="ru-RU"/>
        </w:rPr>
        <w:t>.</w:t>
      </w:r>
      <w:r w:rsidR="009F4373">
        <w:rPr>
          <w:sz w:val="28"/>
          <w:szCs w:val="28"/>
          <w:lang w:val="sq-AL"/>
        </w:rPr>
        <w:t xml:space="preserve"> </w:t>
      </w:r>
      <w:r w:rsidR="003965B9" w:rsidRPr="003965B9">
        <w:rPr>
          <w:noProof/>
          <w:lang w:val="ru-RU" w:eastAsia="ru-RU"/>
        </w:rPr>
        <w:t xml:space="preserve"> </w:t>
      </w:r>
      <w:r w:rsidR="003965B9">
        <w:rPr>
          <w:noProof/>
          <w:lang w:val="ru-RU" w:eastAsia="ru-RU"/>
        </w:rPr>
        <w:drawing>
          <wp:inline distT="0" distB="0" distL="0" distR="0">
            <wp:extent cx="5943600" cy="3495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t="1843" b="13594"/>
                    <a:stretch>
                      <a:fillRect/>
                    </a:stretch>
                  </pic:blipFill>
                  <pic:spPr>
                    <a:xfrm>
                      <a:off x="0" y="0"/>
                      <a:ext cx="5943600" cy="3495675"/>
                    </a:xfrm>
                    <a:prstGeom prst="rect">
                      <a:avLst/>
                    </a:prstGeom>
                  </pic:spPr>
                </pic:pic>
              </a:graphicData>
            </a:graphic>
          </wp:inline>
        </w:drawing>
      </w:r>
    </w:p>
    <w:p w:rsidR="009F4373" w:rsidRDefault="003651C9" w:rsidP="00C3577F">
      <w:pPr>
        <w:spacing w:line="360" w:lineRule="auto"/>
        <w:jc w:val="both"/>
        <w:rPr>
          <w:color w:val="0070C0"/>
          <w:sz w:val="28"/>
          <w:szCs w:val="28"/>
          <w:lang w:val="sq-AL"/>
        </w:rPr>
      </w:pPr>
      <w:r>
        <w:rPr>
          <w:color w:val="0070C0"/>
          <w:sz w:val="28"/>
          <w:szCs w:val="28"/>
          <w:lang w:val="ru-RU"/>
        </w:rPr>
        <w:tab/>
      </w:r>
    </w:p>
    <w:p w:rsidR="00C3577F" w:rsidRDefault="00134E77" w:rsidP="009F4373">
      <w:pPr>
        <w:spacing w:line="360" w:lineRule="auto"/>
        <w:ind w:firstLine="708"/>
        <w:jc w:val="both"/>
        <w:rPr>
          <w:sz w:val="28"/>
          <w:szCs w:val="28"/>
          <w:lang w:val="ru-RU"/>
        </w:rPr>
      </w:pPr>
      <w:r>
        <w:rPr>
          <w:sz w:val="28"/>
          <w:szCs w:val="28"/>
          <w:lang w:val="ru-RU"/>
        </w:rPr>
        <w:t xml:space="preserve">Как нам </w:t>
      </w:r>
      <w:r w:rsidR="00C3577F">
        <w:rPr>
          <w:sz w:val="28"/>
          <w:szCs w:val="28"/>
          <w:lang w:val="ru-RU"/>
        </w:rPr>
        <w:t>известно из албанских</w:t>
      </w:r>
      <w:r>
        <w:rPr>
          <w:sz w:val="28"/>
          <w:szCs w:val="28"/>
          <w:lang w:val="ru-RU"/>
        </w:rPr>
        <w:t xml:space="preserve"> грамматик (см. Главу 1), а</w:t>
      </w:r>
      <w:r w:rsidR="003D1A47" w:rsidRPr="00F8380C">
        <w:rPr>
          <w:sz w:val="28"/>
          <w:szCs w:val="28"/>
          <w:lang w:val="ru-RU"/>
        </w:rPr>
        <w:t xml:space="preserve">лбанская конструкция </w:t>
      </w:r>
      <w:r w:rsidR="003D1A47" w:rsidRPr="00F8380C">
        <w:rPr>
          <w:sz w:val="28"/>
          <w:szCs w:val="28"/>
          <w:lang w:val="sq-AL"/>
        </w:rPr>
        <w:t>‘</w:t>
      </w:r>
      <w:r w:rsidR="003D1A47" w:rsidRPr="00F8380C">
        <w:rPr>
          <w:i/>
          <w:sz w:val="28"/>
          <w:szCs w:val="28"/>
          <w:lang w:val="sq-AL"/>
        </w:rPr>
        <w:t xml:space="preserve">kam </w:t>
      </w:r>
      <w:r w:rsidR="003D1A47" w:rsidRPr="00F8380C">
        <w:rPr>
          <w:sz w:val="28"/>
          <w:szCs w:val="28"/>
          <w:lang w:val="sq-AL"/>
        </w:rPr>
        <w:t xml:space="preserve">/ </w:t>
      </w:r>
      <w:r w:rsidR="003D1A47" w:rsidRPr="00F8380C">
        <w:rPr>
          <w:i/>
          <w:sz w:val="28"/>
          <w:szCs w:val="28"/>
        </w:rPr>
        <w:t>kisha</w:t>
      </w:r>
      <w:r w:rsidR="003D1A47" w:rsidRPr="00F8380C">
        <w:rPr>
          <w:i/>
          <w:sz w:val="28"/>
          <w:szCs w:val="28"/>
          <w:lang w:val="ru-RU"/>
        </w:rPr>
        <w:t xml:space="preserve"> </w:t>
      </w:r>
      <w:r w:rsidR="003D1A47" w:rsidRPr="00F8380C">
        <w:rPr>
          <w:i/>
          <w:sz w:val="28"/>
          <w:szCs w:val="28"/>
          <w:lang w:val="sq-AL"/>
        </w:rPr>
        <w:t xml:space="preserve">për të </w:t>
      </w:r>
      <w:r w:rsidR="003D1A47" w:rsidRPr="00F8380C">
        <w:rPr>
          <w:sz w:val="28"/>
          <w:szCs w:val="28"/>
          <w:lang w:val="sq-AL"/>
        </w:rPr>
        <w:t xml:space="preserve">+ </w:t>
      </w:r>
      <w:r w:rsidR="003D1A47" w:rsidRPr="00F8380C">
        <w:rPr>
          <w:sz w:val="28"/>
          <w:szCs w:val="28"/>
          <w:lang w:val="ru-RU"/>
        </w:rPr>
        <w:t>причастие</w:t>
      </w:r>
      <w:r w:rsidR="003D1A47" w:rsidRPr="00F8380C">
        <w:rPr>
          <w:sz w:val="28"/>
          <w:szCs w:val="28"/>
          <w:lang w:val="sq-AL"/>
        </w:rPr>
        <w:t>’</w:t>
      </w:r>
      <w:r w:rsidR="003D1A47" w:rsidRPr="00F8380C">
        <w:rPr>
          <w:sz w:val="28"/>
          <w:szCs w:val="28"/>
          <w:lang w:val="ru-RU"/>
        </w:rPr>
        <w:t xml:space="preserve"> </w:t>
      </w:r>
      <w:r w:rsidR="00F8380C">
        <w:rPr>
          <w:sz w:val="28"/>
          <w:szCs w:val="28"/>
          <w:lang w:val="ru-RU"/>
        </w:rPr>
        <w:t xml:space="preserve">может обозначать </w:t>
      </w:r>
      <w:r w:rsidR="003D1A47" w:rsidRPr="001C259F">
        <w:rPr>
          <w:sz w:val="28"/>
          <w:szCs w:val="28"/>
          <w:lang w:val="ru-RU"/>
        </w:rPr>
        <w:t>внешнее долженствование</w:t>
      </w:r>
      <w:r w:rsidR="00F8380C">
        <w:rPr>
          <w:sz w:val="28"/>
          <w:szCs w:val="28"/>
          <w:lang w:val="ru-RU"/>
        </w:rPr>
        <w:t xml:space="preserve"> и выражать будущее время</w:t>
      </w:r>
      <w:r w:rsidR="003D1A47" w:rsidRPr="00F8380C">
        <w:rPr>
          <w:sz w:val="28"/>
          <w:szCs w:val="28"/>
          <w:lang w:val="ru-RU"/>
        </w:rPr>
        <w:t xml:space="preserve">. Следовательно, </w:t>
      </w:r>
      <w:r w:rsidR="00F8380C">
        <w:rPr>
          <w:sz w:val="28"/>
          <w:szCs w:val="28"/>
          <w:lang w:val="ru-RU"/>
        </w:rPr>
        <w:t>мы можем</w:t>
      </w:r>
      <w:r w:rsidR="003D1A47" w:rsidRPr="00F8380C">
        <w:rPr>
          <w:sz w:val="28"/>
          <w:szCs w:val="28"/>
          <w:lang w:val="ru-RU"/>
        </w:rPr>
        <w:t xml:space="preserve"> предположить, что </w:t>
      </w:r>
      <w:r w:rsidR="00F8380C">
        <w:rPr>
          <w:sz w:val="28"/>
          <w:szCs w:val="28"/>
          <w:lang w:val="ru-RU"/>
        </w:rPr>
        <w:t>эволюция</w:t>
      </w:r>
      <w:r w:rsidR="00F8380C" w:rsidRPr="00F8380C">
        <w:rPr>
          <w:sz w:val="28"/>
          <w:szCs w:val="28"/>
          <w:lang w:val="ru-RU"/>
        </w:rPr>
        <w:t xml:space="preserve"> </w:t>
      </w:r>
      <w:r w:rsidR="003D1A47" w:rsidRPr="00F8380C">
        <w:rPr>
          <w:sz w:val="28"/>
          <w:szCs w:val="28"/>
          <w:lang w:val="ru-RU"/>
        </w:rPr>
        <w:t xml:space="preserve">этой конструкции </w:t>
      </w:r>
      <w:r w:rsidR="00C3577F">
        <w:rPr>
          <w:sz w:val="28"/>
          <w:szCs w:val="28"/>
          <w:lang w:val="ru-RU"/>
        </w:rPr>
        <w:t>в албанском языке</w:t>
      </w:r>
      <w:r w:rsidR="003D1A47" w:rsidRPr="00F8380C">
        <w:rPr>
          <w:sz w:val="28"/>
          <w:szCs w:val="28"/>
          <w:lang w:val="ru-RU"/>
        </w:rPr>
        <w:t xml:space="preserve"> име</w:t>
      </w:r>
      <w:r w:rsidR="00F8380C">
        <w:rPr>
          <w:sz w:val="28"/>
          <w:szCs w:val="28"/>
          <w:lang w:val="ru-RU"/>
        </w:rPr>
        <w:t>ет</w:t>
      </w:r>
      <w:r w:rsidR="003D1A47" w:rsidRPr="00F8380C">
        <w:rPr>
          <w:sz w:val="28"/>
          <w:szCs w:val="28"/>
          <w:lang w:val="ru-RU"/>
        </w:rPr>
        <w:t xml:space="preserve"> схожие черты с </w:t>
      </w:r>
      <w:r w:rsidR="00F8380C">
        <w:rPr>
          <w:sz w:val="28"/>
          <w:szCs w:val="28"/>
          <w:lang w:val="ru-RU"/>
        </w:rPr>
        <w:t xml:space="preserve">путем развития других похожих конструкций в языках мира, </w:t>
      </w:r>
      <w:r w:rsidR="003D1A47" w:rsidRPr="00F8380C">
        <w:rPr>
          <w:sz w:val="28"/>
          <w:szCs w:val="28"/>
          <w:lang w:val="ru-RU"/>
        </w:rPr>
        <w:t>представленн</w:t>
      </w:r>
      <w:r w:rsidR="00F8380C">
        <w:rPr>
          <w:sz w:val="28"/>
          <w:szCs w:val="28"/>
          <w:lang w:val="ru-RU"/>
        </w:rPr>
        <w:t>ым</w:t>
      </w:r>
      <w:r w:rsidR="003D1A47" w:rsidRPr="00F8380C">
        <w:rPr>
          <w:sz w:val="28"/>
          <w:szCs w:val="28"/>
          <w:lang w:val="ru-RU"/>
        </w:rPr>
        <w:t xml:space="preserve"> </w:t>
      </w:r>
      <w:r w:rsidR="00F8380C">
        <w:rPr>
          <w:sz w:val="28"/>
          <w:szCs w:val="28"/>
          <w:lang w:val="ru-RU"/>
        </w:rPr>
        <w:t>на</w:t>
      </w:r>
      <w:r w:rsidR="003D1A47" w:rsidRPr="00F8380C">
        <w:rPr>
          <w:sz w:val="28"/>
          <w:szCs w:val="28"/>
          <w:lang w:val="ru-RU"/>
        </w:rPr>
        <w:t xml:space="preserve"> схеме</w:t>
      </w:r>
      <w:r w:rsidR="00F8380C">
        <w:rPr>
          <w:sz w:val="28"/>
          <w:szCs w:val="28"/>
          <w:lang w:val="ru-RU"/>
        </w:rPr>
        <w:t xml:space="preserve"> 1</w:t>
      </w:r>
      <w:r w:rsidR="003D1A47" w:rsidRPr="00F8380C">
        <w:rPr>
          <w:sz w:val="28"/>
          <w:szCs w:val="28"/>
          <w:lang w:val="ru-RU"/>
        </w:rPr>
        <w:t>.</w:t>
      </w:r>
      <w:r w:rsidR="00C3577F">
        <w:rPr>
          <w:sz w:val="28"/>
          <w:szCs w:val="28"/>
          <w:lang w:val="ru-RU"/>
        </w:rPr>
        <w:t xml:space="preserve"> </w:t>
      </w:r>
    </w:p>
    <w:p w:rsidR="00983C26" w:rsidRPr="009F4373" w:rsidRDefault="00C3577F" w:rsidP="00C3577F">
      <w:pPr>
        <w:spacing w:line="360" w:lineRule="auto"/>
        <w:ind w:firstLine="708"/>
        <w:jc w:val="both"/>
        <w:rPr>
          <w:sz w:val="28"/>
          <w:szCs w:val="28"/>
          <w:lang w:val="ru-RU"/>
        </w:rPr>
      </w:pPr>
      <w:r>
        <w:rPr>
          <w:sz w:val="28"/>
          <w:szCs w:val="28"/>
          <w:lang w:val="ru-RU"/>
        </w:rPr>
        <w:t>Как отмечает Шабан Демирай, а</w:t>
      </w:r>
      <w:r w:rsidRPr="00134E77">
        <w:rPr>
          <w:sz w:val="28"/>
          <w:szCs w:val="28"/>
          <w:lang w:val="ru-RU"/>
        </w:rPr>
        <w:t>налитическая форма будущего времени ‘</w:t>
      </w:r>
      <w:r w:rsidRPr="00134E77">
        <w:rPr>
          <w:i/>
          <w:sz w:val="28"/>
          <w:szCs w:val="28"/>
          <w:lang w:val="en-US"/>
        </w:rPr>
        <w:t>kam</w:t>
      </w:r>
      <w:r w:rsidRPr="00134E77">
        <w:rPr>
          <w:i/>
          <w:sz w:val="28"/>
          <w:szCs w:val="28"/>
          <w:lang w:val="ru-RU"/>
        </w:rPr>
        <w:t xml:space="preserve"> </w:t>
      </w:r>
      <w:r w:rsidRPr="00134E77">
        <w:rPr>
          <w:i/>
          <w:sz w:val="28"/>
          <w:szCs w:val="28"/>
          <w:lang w:val="en-US"/>
        </w:rPr>
        <w:t>p</w:t>
      </w:r>
      <w:r w:rsidRPr="00134E77">
        <w:rPr>
          <w:i/>
          <w:sz w:val="28"/>
          <w:szCs w:val="28"/>
          <w:lang w:val="ru-RU"/>
        </w:rPr>
        <w:t>ё</w:t>
      </w:r>
      <w:r w:rsidRPr="00134E77">
        <w:rPr>
          <w:i/>
          <w:sz w:val="28"/>
          <w:szCs w:val="28"/>
          <w:lang w:val="sq-AL"/>
        </w:rPr>
        <w:t>r të</w:t>
      </w:r>
      <w:r w:rsidRPr="00134E77">
        <w:rPr>
          <w:sz w:val="28"/>
          <w:szCs w:val="28"/>
          <w:lang w:val="sq-AL"/>
        </w:rPr>
        <w:t xml:space="preserve"> + </w:t>
      </w:r>
      <w:r w:rsidRPr="00134E77">
        <w:rPr>
          <w:sz w:val="28"/>
          <w:szCs w:val="28"/>
          <w:lang w:val="ru-RU"/>
        </w:rPr>
        <w:t xml:space="preserve">причастие’ развилась на основе свободного словосочетания глагола </w:t>
      </w:r>
      <w:r w:rsidRPr="00134E77">
        <w:rPr>
          <w:i/>
          <w:sz w:val="28"/>
          <w:szCs w:val="28"/>
          <w:lang w:val="sq-AL"/>
        </w:rPr>
        <w:t>kam</w:t>
      </w:r>
      <w:r w:rsidRPr="00134E77">
        <w:rPr>
          <w:sz w:val="28"/>
          <w:szCs w:val="28"/>
          <w:lang w:val="sq-AL"/>
        </w:rPr>
        <w:t xml:space="preserve"> ‘</w:t>
      </w:r>
      <w:r w:rsidRPr="00134E77">
        <w:rPr>
          <w:sz w:val="28"/>
          <w:szCs w:val="28"/>
          <w:lang w:val="ru-RU"/>
        </w:rPr>
        <w:t>имею</w:t>
      </w:r>
      <w:r w:rsidRPr="00134E77">
        <w:rPr>
          <w:sz w:val="28"/>
          <w:szCs w:val="28"/>
          <w:lang w:val="sq-AL"/>
        </w:rPr>
        <w:t>’</w:t>
      </w:r>
      <w:r w:rsidRPr="00134E77">
        <w:rPr>
          <w:sz w:val="28"/>
          <w:szCs w:val="28"/>
          <w:lang w:val="ru-RU"/>
        </w:rPr>
        <w:t xml:space="preserve"> и целевой конструкции с причастием смыслового глагола.</w:t>
      </w:r>
      <w:r>
        <w:rPr>
          <w:sz w:val="28"/>
          <w:szCs w:val="28"/>
          <w:lang w:val="ru-RU"/>
        </w:rPr>
        <w:t xml:space="preserve"> </w:t>
      </w:r>
      <w:r w:rsidRPr="00134E77">
        <w:rPr>
          <w:sz w:val="28"/>
          <w:szCs w:val="28"/>
          <w:lang w:val="ru-RU"/>
        </w:rPr>
        <w:t xml:space="preserve">Такие сочетания отмечены и в современном албанском языке, и в письменных памятниках. Они выступают в предложении как единый предикат, а глагол </w:t>
      </w:r>
      <w:r w:rsidRPr="00134E77">
        <w:rPr>
          <w:i/>
          <w:sz w:val="28"/>
          <w:szCs w:val="28"/>
          <w:lang w:val="en-US"/>
        </w:rPr>
        <w:t>kam</w:t>
      </w:r>
      <w:r w:rsidRPr="00134E77">
        <w:rPr>
          <w:sz w:val="28"/>
          <w:szCs w:val="28"/>
          <w:lang w:val="ru-RU"/>
        </w:rPr>
        <w:t xml:space="preserve"> ведет себя в них как неполнозначный. Это послужило одной из предпосылок, обусловивших тенденцию к грамматикализации свободных сочетаний и превращению их в конструкции с модальным </w:t>
      </w:r>
      <w:r w:rsidRPr="00663428">
        <w:rPr>
          <w:sz w:val="28"/>
          <w:szCs w:val="28"/>
          <w:lang w:val="ru-RU"/>
        </w:rPr>
        <w:t>значением долженствования, а затем</w:t>
      </w:r>
      <w:r w:rsidR="00500714" w:rsidRPr="00663428">
        <w:rPr>
          <w:sz w:val="28"/>
          <w:szCs w:val="28"/>
          <w:lang w:val="ru-RU"/>
        </w:rPr>
        <w:t xml:space="preserve"> — </w:t>
      </w:r>
      <w:r w:rsidRPr="00663428">
        <w:rPr>
          <w:sz w:val="28"/>
          <w:szCs w:val="28"/>
          <w:lang w:val="ru-RU"/>
        </w:rPr>
        <w:t xml:space="preserve">в аналитические формы будущего </w:t>
      </w:r>
      <w:r w:rsidRPr="00663428">
        <w:rPr>
          <w:sz w:val="28"/>
          <w:szCs w:val="28"/>
          <w:lang w:val="ru-RU"/>
        </w:rPr>
        <w:lastRenderedPageBreak/>
        <w:t xml:space="preserve">времени [Demiraj 1986: 841]. Этот путь грамматикализации </w:t>
      </w:r>
      <w:r w:rsidRPr="00AB460D">
        <w:rPr>
          <w:sz w:val="28"/>
          <w:szCs w:val="28"/>
          <w:lang w:val="ru-RU"/>
        </w:rPr>
        <w:t xml:space="preserve">конструкции </w:t>
      </w:r>
      <w:r w:rsidRPr="00AB460D">
        <w:rPr>
          <w:sz w:val="28"/>
          <w:szCs w:val="28"/>
          <w:lang w:val="sq-AL"/>
        </w:rPr>
        <w:t>‘</w:t>
      </w:r>
      <w:r w:rsidRPr="00AB460D">
        <w:rPr>
          <w:i/>
          <w:sz w:val="28"/>
          <w:szCs w:val="28"/>
          <w:lang w:val="sq-AL"/>
        </w:rPr>
        <w:t xml:space="preserve">kam </w:t>
      </w:r>
      <w:r w:rsidRPr="00AB460D">
        <w:rPr>
          <w:sz w:val="28"/>
          <w:szCs w:val="28"/>
          <w:lang w:val="sq-AL"/>
        </w:rPr>
        <w:t xml:space="preserve">/ </w:t>
      </w:r>
      <w:r w:rsidRPr="00AB460D">
        <w:rPr>
          <w:i/>
          <w:sz w:val="28"/>
          <w:szCs w:val="28"/>
        </w:rPr>
        <w:t>kisha</w:t>
      </w:r>
      <w:r w:rsidRPr="00AB460D">
        <w:rPr>
          <w:i/>
          <w:sz w:val="28"/>
          <w:szCs w:val="28"/>
          <w:lang w:val="ru-RU"/>
        </w:rPr>
        <w:t xml:space="preserve"> </w:t>
      </w:r>
      <w:r w:rsidRPr="00AB460D">
        <w:rPr>
          <w:i/>
          <w:sz w:val="28"/>
          <w:szCs w:val="28"/>
          <w:lang w:val="sq-AL"/>
        </w:rPr>
        <w:t xml:space="preserve">për të </w:t>
      </w:r>
      <w:r w:rsidRPr="00AB460D">
        <w:rPr>
          <w:sz w:val="28"/>
          <w:szCs w:val="28"/>
          <w:lang w:val="sq-AL"/>
        </w:rPr>
        <w:t xml:space="preserve">+ </w:t>
      </w:r>
      <w:r w:rsidRPr="00AB460D">
        <w:rPr>
          <w:sz w:val="28"/>
          <w:szCs w:val="28"/>
          <w:lang w:val="ru-RU"/>
        </w:rPr>
        <w:t>причастие</w:t>
      </w:r>
      <w:r w:rsidRPr="00AB460D">
        <w:rPr>
          <w:sz w:val="28"/>
          <w:szCs w:val="28"/>
          <w:lang w:val="sq-AL"/>
        </w:rPr>
        <w:t>’</w:t>
      </w:r>
      <w:r w:rsidR="00C749A3" w:rsidRPr="00AB460D">
        <w:rPr>
          <w:sz w:val="28"/>
          <w:szCs w:val="28"/>
          <w:lang w:val="ru-RU"/>
        </w:rPr>
        <w:t xml:space="preserve"> отражен на с</w:t>
      </w:r>
      <w:r w:rsidR="000378FD" w:rsidRPr="00AB460D">
        <w:rPr>
          <w:sz w:val="28"/>
          <w:szCs w:val="28"/>
          <w:lang w:val="ru-RU"/>
        </w:rPr>
        <w:t>хеме 3</w:t>
      </w:r>
      <w:r w:rsidRPr="00AB460D">
        <w:rPr>
          <w:sz w:val="28"/>
          <w:szCs w:val="28"/>
          <w:lang w:val="ru-RU"/>
        </w:rPr>
        <w:t>.</w:t>
      </w:r>
    </w:p>
    <w:p w:rsidR="009F4373" w:rsidRDefault="009F4373" w:rsidP="00B633FB">
      <w:pPr>
        <w:spacing w:line="360" w:lineRule="auto"/>
        <w:jc w:val="both"/>
        <w:rPr>
          <w:sz w:val="28"/>
          <w:szCs w:val="28"/>
          <w:lang w:val="sq-AL"/>
        </w:rPr>
      </w:pPr>
    </w:p>
    <w:p w:rsidR="003D1A47" w:rsidRPr="009F4373" w:rsidRDefault="002C769D" w:rsidP="00B633FB">
      <w:pPr>
        <w:spacing w:line="360" w:lineRule="auto"/>
        <w:jc w:val="both"/>
        <w:rPr>
          <w:sz w:val="28"/>
          <w:szCs w:val="28"/>
          <w:lang w:val="sq-AL"/>
        </w:rPr>
      </w:pPr>
      <w:r w:rsidRPr="00C3577F">
        <w:rPr>
          <w:sz w:val="28"/>
          <w:szCs w:val="28"/>
          <w:lang w:val="ru-RU"/>
        </w:rPr>
        <w:tab/>
      </w:r>
      <w:r w:rsidR="000378FD">
        <w:rPr>
          <w:sz w:val="28"/>
          <w:szCs w:val="28"/>
          <w:lang w:val="ru-RU"/>
        </w:rPr>
        <w:t>Схема 3</w:t>
      </w:r>
      <w:r w:rsidR="003D1A47" w:rsidRPr="00C3577F">
        <w:rPr>
          <w:sz w:val="28"/>
          <w:szCs w:val="28"/>
          <w:lang w:val="ru-RU"/>
        </w:rPr>
        <w:t xml:space="preserve">. Предполагаемый путь развития </w:t>
      </w:r>
      <w:r w:rsidR="00C3577F">
        <w:rPr>
          <w:sz w:val="28"/>
          <w:szCs w:val="28"/>
          <w:lang w:val="ru-RU"/>
        </w:rPr>
        <w:t xml:space="preserve">конструкции </w:t>
      </w:r>
      <w:r w:rsidR="003D1A47" w:rsidRPr="001C259F">
        <w:rPr>
          <w:sz w:val="28"/>
          <w:szCs w:val="28"/>
          <w:lang w:val="sq-AL"/>
        </w:rPr>
        <w:t>‘</w:t>
      </w:r>
      <w:r w:rsidR="003D1A47" w:rsidRPr="001C259F">
        <w:rPr>
          <w:i/>
          <w:sz w:val="28"/>
          <w:szCs w:val="28"/>
          <w:lang w:val="sq-AL"/>
        </w:rPr>
        <w:t xml:space="preserve">kam </w:t>
      </w:r>
      <w:r w:rsidR="003D1A47" w:rsidRPr="001C259F">
        <w:rPr>
          <w:sz w:val="28"/>
          <w:szCs w:val="28"/>
          <w:lang w:val="sq-AL"/>
        </w:rPr>
        <w:t xml:space="preserve">/ </w:t>
      </w:r>
      <w:r w:rsidR="003D1A47" w:rsidRPr="001C259F">
        <w:rPr>
          <w:i/>
          <w:sz w:val="28"/>
          <w:szCs w:val="28"/>
        </w:rPr>
        <w:t>kisha</w:t>
      </w:r>
      <w:r w:rsidR="003D1A47" w:rsidRPr="001C259F">
        <w:rPr>
          <w:i/>
          <w:sz w:val="28"/>
          <w:szCs w:val="28"/>
          <w:lang w:val="ru-RU"/>
        </w:rPr>
        <w:t xml:space="preserve"> </w:t>
      </w:r>
      <w:r w:rsidR="003D1A47" w:rsidRPr="001C259F">
        <w:rPr>
          <w:i/>
          <w:sz w:val="28"/>
          <w:szCs w:val="28"/>
          <w:lang w:val="sq-AL"/>
        </w:rPr>
        <w:t>për të</w:t>
      </w:r>
      <w:r w:rsidR="00663428">
        <w:rPr>
          <w:i/>
          <w:sz w:val="28"/>
          <w:szCs w:val="28"/>
          <w:lang w:val="ru-RU"/>
        </w:rPr>
        <w:t> </w:t>
      </w:r>
      <w:r w:rsidR="003D1A47" w:rsidRPr="001C259F">
        <w:rPr>
          <w:sz w:val="28"/>
          <w:szCs w:val="28"/>
          <w:lang w:val="sq-AL"/>
        </w:rPr>
        <w:t xml:space="preserve">+ </w:t>
      </w:r>
      <w:r w:rsidR="003D1A47" w:rsidRPr="001C259F">
        <w:rPr>
          <w:sz w:val="28"/>
          <w:szCs w:val="28"/>
          <w:lang w:val="ru-RU"/>
        </w:rPr>
        <w:t>причастие</w:t>
      </w:r>
      <w:r w:rsidR="003D1A47" w:rsidRPr="001C259F">
        <w:rPr>
          <w:sz w:val="28"/>
          <w:szCs w:val="28"/>
          <w:lang w:val="sq-AL"/>
        </w:rPr>
        <w:t>’</w:t>
      </w:r>
      <w:r w:rsidR="009F4373">
        <w:rPr>
          <w:sz w:val="28"/>
          <w:szCs w:val="28"/>
          <w:lang w:val="sq-AL"/>
        </w:rPr>
        <w:t xml:space="preserve"> [Demiraj 1986]</w:t>
      </w:r>
      <w:r w:rsidR="00663428">
        <w:rPr>
          <w:sz w:val="28"/>
          <w:szCs w:val="28"/>
          <w:lang w:val="ru-RU"/>
        </w:rPr>
        <w:t>.</w:t>
      </w:r>
    </w:p>
    <w:p w:rsidR="003D1A47" w:rsidRPr="001C259F" w:rsidRDefault="003D1A47" w:rsidP="00C3577F">
      <w:pPr>
        <w:spacing w:line="360" w:lineRule="auto"/>
        <w:ind w:firstLine="708"/>
        <w:jc w:val="both"/>
        <w:rPr>
          <w:sz w:val="28"/>
          <w:szCs w:val="28"/>
          <w:lang w:val="ru-RU"/>
        </w:rPr>
      </w:pPr>
      <w:r w:rsidRPr="001C259F">
        <w:rPr>
          <w:sz w:val="28"/>
          <w:szCs w:val="28"/>
          <w:lang w:val="ru-RU"/>
        </w:rPr>
        <w:t>Обладание</w:t>
      </w:r>
      <w:r w:rsidR="002C769D" w:rsidRPr="001C259F">
        <w:rPr>
          <w:sz w:val="28"/>
          <w:szCs w:val="28"/>
          <w:lang w:val="ru-RU"/>
        </w:rPr>
        <w:t xml:space="preserve"> &gt;</w:t>
      </w:r>
      <w:r w:rsidRPr="001C259F">
        <w:rPr>
          <w:sz w:val="28"/>
          <w:szCs w:val="28"/>
          <w:lang w:val="ru-RU"/>
        </w:rPr>
        <w:t xml:space="preserve"> Долженствование</w:t>
      </w:r>
      <w:r w:rsidR="002C769D" w:rsidRPr="001C259F">
        <w:rPr>
          <w:sz w:val="28"/>
          <w:szCs w:val="28"/>
          <w:lang w:val="ru-RU"/>
        </w:rPr>
        <w:t xml:space="preserve"> &gt;</w:t>
      </w:r>
      <w:r w:rsidRPr="001C259F">
        <w:rPr>
          <w:sz w:val="28"/>
          <w:szCs w:val="28"/>
          <w:lang w:val="ru-RU"/>
        </w:rPr>
        <w:t xml:space="preserve">  Будущее время</w:t>
      </w:r>
    </w:p>
    <w:p w:rsidR="009F4373" w:rsidRDefault="009F4373" w:rsidP="00B633FB">
      <w:pPr>
        <w:spacing w:line="360" w:lineRule="auto"/>
        <w:jc w:val="both"/>
        <w:rPr>
          <w:sz w:val="28"/>
          <w:szCs w:val="28"/>
          <w:lang w:val="sq-AL"/>
        </w:rPr>
      </w:pPr>
    </w:p>
    <w:p w:rsidR="00C749A3" w:rsidRDefault="000378FD" w:rsidP="00B633FB">
      <w:pPr>
        <w:spacing w:line="360" w:lineRule="auto"/>
        <w:jc w:val="both"/>
        <w:rPr>
          <w:sz w:val="28"/>
          <w:szCs w:val="28"/>
          <w:lang w:val="ru-RU"/>
        </w:rPr>
      </w:pPr>
      <w:r>
        <w:rPr>
          <w:sz w:val="28"/>
          <w:szCs w:val="28"/>
          <w:lang w:val="ru-RU"/>
        </w:rPr>
        <w:tab/>
        <w:t>Схема 3</w:t>
      </w:r>
      <w:r w:rsidR="002C769D" w:rsidRPr="001C259F">
        <w:rPr>
          <w:sz w:val="28"/>
          <w:szCs w:val="28"/>
          <w:lang w:val="ru-RU"/>
        </w:rPr>
        <w:t xml:space="preserve">, </w:t>
      </w:r>
      <w:r w:rsidR="00C749A3" w:rsidRPr="001C259F">
        <w:rPr>
          <w:sz w:val="28"/>
          <w:szCs w:val="28"/>
          <w:lang w:val="ru-RU"/>
        </w:rPr>
        <w:t>по всей вероятности, является неполной, т.к.</w:t>
      </w:r>
      <w:r w:rsidR="002C769D" w:rsidRPr="001C259F">
        <w:rPr>
          <w:sz w:val="28"/>
          <w:szCs w:val="28"/>
          <w:lang w:val="ru-RU"/>
        </w:rPr>
        <w:t xml:space="preserve"> необходимо учитывать, что на каждом следующем этапе </w:t>
      </w:r>
      <w:r w:rsidR="00C749A3">
        <w:rPr>
          <w:sz w:val="28"/>
          <w:szCs w:val="28"/>
          <w:lang w:val="ru-RU"/>
        </w:rPr>
        <w:t>изучаемая</w:t>
      </w:r>
      <w:r w:rsidR="00C749A3" w:rsidRPr="00C749A3">
        <w:rPr>
          <w:sz w:val="28"/>
          <w:szCs w:val="28"/>
          <w:lang w:val="ru-RU"/>
        </w:rPr>
        <w:t xml:space="preserve"> </w:t>
      </w:r>
      <w:r w:rsidR="002C769D" w:rsidRPr="00C749A3">
        <w:rPr>
          <w:sz w:val="28"/>
          <w:szCs w:val="28"/>
          <w:lang w:val="ru-RU"/>
        </w:rPr>
        <w:t>форм</w:t>
      </w:r>
      <w:r w:rsidR="00C749A3">
        <w:rPr>
          <w:sz w:val="28"/>
          <w:szCs w:val="28"/>
          <w:lang w:val="ru-RU"/>
        </w:rPr>
        <w:t>а</w:t>
      </w:r>
      <w:r w:rsidR="002C769D" w:rsidRPr="00C749A3">
        <w:rPr>
          <w:sz w:val="28"/>
          <w:szCs w:val="28"/>
          <w:lang w:val="ru-RU"/>
        </w:rPr>
        <w:t xml:space="preserve"> сохраня</w:t>
      </w:r>
      <w:r w:rsidR="00C749A3">
        <w:rPr>
          <w:sz w:val="28"/>
          <w:szCs w:val="28"/>
          <w:lang w:val="ru-RU"/>
        </w:rPr>
        <w:t>е</w:t>
      </w:r>
      <w:r w:rsidR="002C769D" w:rsidRPr="001C259F">
        <w:rPr>
          <w:sz w:val="28"/>
          <w:szCs w:val="28"/>
          <w:lang w:val="ru-RU"/>
        </w:rPr>
        <w:t>т черты предыдущей стадии развития</w:t>
      </w:r>
      <w:r w:rsidR="00500714">
        <w:rPr>
          <w:sz w:val="28"/>
          <w:szCs w:val="28"/>
          <w:lang w:val="ru-RU"/>
        </w:rPr>
        <w:t xml:space="preserve"> — </w:t>
      </w:r>
      <w:r w:rsidR="002C769D" w:rsidRPr="00C749A3">
        <w:rPr>
          <w:sz w:val="28"/>
          <w:szCs w:val="28"/>
          <w:lang w:val="ru-RU"/>
        </w:rPr>
        <w:t xml:space="preserve">не только в качестве дополнительных оттенков, но и </w:t>
      </w:r>
      <w:r w:rsidR="00C749A3">
        <w:rPr>
          <w:sz w:val="28"/>
          <w:szCs w:val="28"/>
          <w:lang w:val="ru-RU"/>
        </w:rPr>
        <w:t xml:space="preserve">в виде </w:t>
      </w:r>
      <w:r w:rsidR="002C769D" w:rsidRPr="00C749A3">
        <w:rPr>
          <w:sz w:val="28"/>
          <w:szCs w:val="28"/>
          <w:lang w:val="ru-RU"/>
        </w:rPr>
        <w:t xml:space="preserve">самостоятельно функционирующих значений, диапазон которых </w:t>
      </w:r>
      <w:r w:rsidR="00C749A3" w:rsidRPr="00C749A3">
        <w:rPr>
          <w:sz w:val="28"/>
          <w:szCs w:val="28"/>
          <w:lang w:val="ru-RU"/>
        </w:rPr>
        <w:t xml:space="preserve">гораздо </w:t>
      </w:r>
      <w:r w:rsidR="002C769D" w:rsidRPr="00C749A3">
        <w:rPr>
          <w:sz w:val="28"/>
          <w:szCs w:val="28"/>
          <w:lang w:val="ru-RU"/>
        </w:rPr>
        <w:t>шир</w:t>
      </w:r>
      <w:r w:rsidR="00C749A3" w:rsidRPr="00C749A3">
        <w:rPr>
          <w:sz w:val="28"/>
          <w:szCs w:val="28"/>
          <w:lang w:val="ru-RU"/>
        </w:rPr>
        <w:t xml:space="preserve">е, чем </w:t>
      </w:r>
      <w:r w:rsidR="00C749A3">
        <w:rPr>
          <w:sz w:val="28"/>
          <w:szCs w:val="28"/>
          <w:lang w:val="ru-RU"/>
        </w:rPr>
        <w:t>это описывается в албанских грамматиках</w:t>
      </w:r>
      <w:r w:rsidR="002C769D" w:rsidRPr="00C749A3">
        <w:rPr>
          <w:sz w:val="28"/>
          <w:szCs w:val="28"/>
          <w:lang w:val="ru-RU"/>
        </w:rPr>
        <w:t>.</w:t>
      </w:r>
      <w:r w:rsidR="00C749A3">
        <w:rPr>
          <w:sz w:val="28"/>
          <w:szCs w:val="28"/>
          <w:lang w:val="ru-RU"/>
        </w:rPr>
        <w:t xml:space="preserve"> Выявлению этих значений и уточнению последовательности их появления в процессе грамматикализации посвящены следующие главы нашей работы.</w:t>
      </w:r>
      <w:r w:rsidR="00B633FB" w:rsidRPr="003D1A47">
        <w:rPr>
          <w:sz w:val="28"/>
          <w:szCs w:val="28"/>
          <w:lang w:val="ru-RU"/>
        </w:rPr>
        <w:tab/>
      </w:r>
    </w:p>
    <w:p w:rsidR="00014DE8" w:rsidRPr="003D1A47" w:rsidRDefault="00B633FB" w:rsidP="003D1A47">
      <w:pPr>
        <w:spacing w:line="360" w:lineRule="auto"/>
        <w:jc w:val="both"/>
        <w:rPr>
          <w:sz w:val="28"/>
          <w:szCs w:val="28"/>
          <w:lang w:val="ru-RU"/>
        </w:rPr>
      </w:pPr>
      <w:r w:rsidRPr="00B633FB">
        <w:rPr>
          <w:sz w:val="28"/>
          <w:szCs w:val="28"/>
          <w:lang w:val="ru-RU"/>
        </w:rPr>
        <w:tab/>
      </w:r>
    </w:p>
    <w:p w:rsidR="00014DE8" w:rsidRPr="00014DE8" w:rsidRDefault="00014DE8">
      <w:pPr>
        <w:rPr>
          <w:rFonts w:eastAsia="Times New Roman" w:cs="Times New Roman"/>
          <w:b/>
          <w:bCs/>
          <w:color w:val="000000" w:themeColor="text1"/>
          <w:sz w:val="28"/>
          <w:szCs w:val="28"/>
          <w:lang w:val="ru-RU" w:eastAsia="ru-RU"/>
        </w:rPr>
      </w:pPr>
      <w:r w:rsidRPr="00B633FB">
        <w:rPr>
          <w:rFonts w:cs="Times New Roman"/>
          <w:sz w:val="28"/>
          <w:szCs w:val="28"/>
          <w:lang w:val="ru-RU"/>
        </w:rPr>
        <w:br w:type="page"/>
      </w:r>
    </w:p>
    <w:p w:rsidR="00D249EF" w:rsidRDefault="00DA1DB2" w:rsidP="00C903FA">
      <w:pPr>
        <w:pStyle w:val="1"/>
      </w:pPr>
      <w:bookmarkStart w:id="44" w:name="_Toc515878210"/>
      <w:bookmarkStart w:id="45" w:name="_Toc515480666"/>
      <w:bookmarkStart w:id="46" w:name="_Toc515531029"/>
      <w:bookmarkStart w:id="47" w:name="_Toc515531070"/>
      <w:bookmarkStart w:id="48" w:name="_Toc515730060"/>
      <w:bookmarkStart w:id="49" w:name="_Toc515733268"/>
      <w:r>
        <w:lastRenderedPageBreak/>
        <w:t xml:space="preserve">ГЛАВА 3. </w:t>
      </w:r>
      <w:r w:rsidR="00D249EF">
        <w:t>К</w:t>
      </w:r>
      <w:r w:rsidR="00D249EF" w:rsidRPr="00014DE8">
        <w:t>ОНСТРУКЦИЯ ‘</w:t>
      </w:r>
      <w:r w:rsidR="00D249EF" w:rsidRPr="00014DE8">
        <w:rPr>
          <w:i/>
        </w:rPr>
        <w:t xml:space="preserve">KAM </w:t>
      </w:r>
      <w:r w:rsidR="00D249EF" w:rsidRPr="00014DE8">
        <w:rPr>
          <w:lang w:val="sq-AL"/>
        </w:rPr>
        <w:t xml:space="preserve">/ </w:t>
      </w:r>
      <w:r w:rsidR="00D249EF" w:rsidRPr="00014DE8">
        <w:rPr>
          <w:i/>
          <w:lang w:val="sq-AL"/>
        </w:rPr>
        <w:t xml:space="preserve">KISHA </w:t>
      </w:r>
      <w:r w:rsidR="00D249EF" w:rsidRPr="00014DE8">
        <w:rPr>
          <w:i/>
        </w:rPr>
        <w:t>PËR TË</w:t>
      </w:r>
      <w:r w:rsidR="00D249EF" w:rsidRPr="00014DE8">
        <w:t xml:space="preserve"> + ПРИЧАСТИЕ’: КОРПУСНОЕ ИССЛЕДОВАНИЕ</w:t>
      </w:r>
      <w:bookmarkEnd w:id="44"/>
    </w:p>
    <w:p w:rsidR="00D249EF" w:rsidRDefault="00D249EF" w:rsidP="00FB48EB">
      <w:pPr>
        <w:pStyle w:val="1"/>
      </w:pPr>
    </w:p>
    <w:p w:rsidR="00EA4584" w:rsidRPr="000C1C8B" w:rsidRDefault="00C903FA" w:rsidP="00C903FA">
      <w:pPr>
        <w:pStyle w:val="2"/>
        <w:rPr>
          <w:lang w:val="ru-RU"/>
        </w:rPr>
      </w:pPr>
      <w:bookmarkStart w:id="50" w:name="_Toc515878211"/>
      <w:r>
        <w:rPr>
          <w:lang w:val="ru-RU"/>
        </w:rPr>
        <w:t>3.</w:t>
      </w:r>
      <w:r w:rsidR="00D249EF" w:rsidRPr="001C259F">
        <w:rPr>
          <w:lang w:val="ru-RU"/>
        </w:rPr>
        <w:t>1. Корпусный метод исследования в современной лингвистике.</w:t>
      </w:r>
      <w:bookmarkEnd w:id="45"/>
      <w:bookmarkEnd w:id="46"/>
      <w:bookmarkEnd w:id="47"/>
      <w:bookmarkEnd w:id="48"/>
      <w:bookmarkEnd w:id="49"/>
      <w:r w:rsidR="00D249EF" w:rsidRPr="001C259F">
        <w:rPr>
          <w:lang w:val="ru-RU"/>
        </w:rPr>
        <w:t xml:space="preserve"> </w:t>
      </w:r>
      <w:bookmarkStart w:id="51" w:name="_Toc515480667"/>
      <w:bookmarkStart w:id="52" w:name="_Toc515531030"/>
      <w:bookmarkStart w:id="53" w:name="_Toc515531071"/>
      <w:bookmarkStart w:id="54" w:name="_Toc515730061"/>
      <w:bookmarkStart w:id="55" w:name="_Toc515733269"/>
      <w:r w:rsidR="00D249EF" w:rsidRPr="000C1C8B">
        <w:rPr>
          <w:lang w:val="ru-RU"/>
        </w:rPr>
        <w:t xml:space="preserve">Албанский национальный корпус как инструмент исследования формы </w:t>
      </w:r>
      <w:r w:rsidR="00D249EF" w:rsidRPr="00014DE8">
        <w:rPr>
          <w:lang w:val="sq-AL"/>
        </w:rPr>
        <w:t>‘</w:t>
      </w:r>
      <w:r w:rsidR="00D249EF" w:rsidRPr="00014DE8">
        <w:rPr>
          <w:i/>
          <w:lang w:val="en-US"/>
        </w:rPr>
        <w:t>kam</w:t>
      </w:r>
      <w:r w:rsidR="00D249EF" w:rsidRPr="000C1C8B">
        <w:rPr>
          <w:lang w:val="ru-RU"/>
        </w:rPr>
        <w:t xml:space="preserve"> /</w:t>
      </w:r>
      <w:r w:rsidR="00D249EF" w:rsidRPr="000C1C8B">
        <w:rPr>
          <w:i/>
          <w:lang w:val="ru-RU"/>
        </w:rPr>
        <w:t xml:space="preserve"> </w:t>
      </w:r>
      <w:r w:rsidR="00D249EF" w:rsidRPr="00014DE8">
        <w:rPr>
          <w:i/>
          <w:lang w:val="en-US"/>
        </w:rPr>
        <w:t>kisha</w:t>
      </w:r>
      <w:r w:rsidR="00D249EF" w:rsidRPr="000C1C8B">
        <w:rPr>
          <w:i/>
          <w:lang w:val="ru-RU"/>
        </w:rPr>
        <w:t xml:space="preserve"> </w:t>
      </w:r>
      <w:r w:rsidR="00D249EF" w:rsidRPr="00014DE8">
        <w:rPr>
          <w:i/>
          <w:lang w:val="sq-AL"/>
        </w:rPr>
        <w:t>për të</w:t>
      </w:r>
      <w:r w:rsidR="00D249EF" w:rsidRPr="00014DE8">
        <w:rPr>
          <w:lang w:val="sq-AL"/>
        </w:rPr>
        <w:t xml:space="preserve"> + </w:t>
      </w:r>
      <w:r w:rsidR="00D249EF" w:rsidRPr="000C1C8B">
        <w:rPr>
          <w:lang w:val="ru-RU"/>
        </w:rPr>
        <w:t>причастие</w:t>
      </w:r>
      <w:r w:rsidR="00D249EF" w:rsidRPr="00014DE8">
        <w:rPr>
          <w:lang w:val="sq-AL"/>
        </w:rPr>
        <w:t>’</w:t>
      </w:r>
      <w:bookmarkEnd w:id="50"/>
      <w:bookmarkEnd w:id="51"/>
      <w:bookmarkEnd w:id="52"/>
      <w:bookmarkEnd w:id="53"/>
      <w:bookmarkEnd w:id="54"/>
      <w:bookmarkEnd w:id="55"/>
    </w:p>
    <w:p w:rsidR="00EA4584" w:rsidRPr="00014DE8" w:rsidRDefault="00EA4584" w:rsidP="00FB48EB">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В современной лингвистике широко используется корпусный метод исследования языка. Это относительно новый метод, который позволяет подойти к языку с другой стороны и получить сведения, неизвестные ранее.</w:t>
      </w:r>
    </w:p>
    <w:p w:rsidR="00EA4584" w:rsidRPr="00014DE8" w:rsidRDefault="00EA4584" w:rsidP="00EA4584">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 xml:space="preserve"> Для осуществления корпусного исследования определенной грамматической конструкции, лексемы, какой-либо формы слова, морфемы, звука и т.д. необходим лингвистический корпус</w:t>
      </w:r>
      <w:r w:rsidR="00500714">
        <w:rPr>
          <w:rFonts w:cs="Times New Roman"/>
          <w:color w:val="000000" w:themeColor="text1"/>
          <w:sz w:val="28"/>
          <w:szCs w:val="28"/>
          <w:lang w:val="ru-RU"/>
        </w:rPr>
        <w:t xml:space="preserve"> — </w:t>
      </w:r>
      <w:r w:rsidRPr="00014DE8">
        <w:rPr>
          <w:rFonts w:cs="Times New Roman"/>
          <w:color w:val="000000" w:themeColor="text1"/>
          <w:sz w:val="28"/>
          <w:szCs w:val="28"/>
          <w:lang w:val="ru-RU"/>
        </w:rPr>
        <w:t>электронное собрание текстов, которые при использовании компьютерных программ разбираются на словоформы, получающие определенную характеристику для дальнейшей работы. Исследователь задает необходимый поиск и быстро получает нужный материал, не применяя «механического поиска примеров» [Копотев 2014: 177]. Такой подход позволяет сосредоточиться в большей степени не на поиске и подборе информации, а на ее анализе. Более того, таким образом можно проработать большее количество примеров из письменных, устных (если такие имеются) и даже иллюстративных источников.</w:t>
      </w:r>
    </w:p>
    <w:p w:rsidR="00EA4584" w:rsidRPr="00014DE8" w:rsidRDefault="00EA4584" w:rsidP="00EA4584">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 xml:space="preserve">Перед созданием корпуса ставится цель отобразить те или иные варианты языка, в соответствии с теми исследовательскими задачами, для решения которых он впоследствии будет необходим. Изучение языка в синхроническом или диахроническом аспекте требует использования разных ресурсов. Для исследования современного состояния языка достаточно изучения современных текстов, а для понимания эволюции каких-либо форм и особенностей современной стандартной грамматики могут потребоваться и более старые, и диалектные тексты. Для некоторых исследований нужно воспользоваться одноязычными, двуязычными, смешанными, параллельными или сравнительными корпусами. Кроме того, исследователь </w:t>
      </w:r>
      <w:r w:rsidRPr="00014DE8">
        <w:rPr>
          <w:rFonts w:cs="Times New Roman"/>
          <w:color w:val="000000" w:themeColor="text1"/>
          <w:sz w:val="28"/>
          <w:szCs w:val="28"/>
          <w:lang w:val="ru-RU"/>
        </w:rPr>
        <w:lastRenderedPageBreak/>
        <w:t>может быть заинтересован в изучении особенностей языка конкретного автора, эпохи, жанра и типа текста, и такие возможности тоже предоставляются в корпусе.</w:t>
      </w:r>
    </w:p>
    <w:p w:rsidR="00EA4584" w:rsidRPr="00014DE8" w:rsidRDefault="00EA4584" w:rsidP="00EA4584">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 xml:space="preserve">Очень часто в названии какого-либо корпуса можно увидеть определение «национальный». Это дает важное </w:t>
      </w:r>
      <w:proofErr w:type="gramStart"/>
      <w:r w:rsidRPr="00014DE8">
        <w:rPr>
          <w:rFonts w:cs="Times New Roman"/>
          <w:color w:val="000000" w:themeColor="text1"/>
          <w:sz w:val="28"/>
          <w:szCs w:val="28"/>
          <w:lang w:val="ru-RU"/>
        </w:rPr>
        <w:t>указание</w:t>
      </w:r>
      <w:proofErr w:type="gramEnd"/>
      <w:r w:rsidRPr="00014DE8">
        <w:rPr>
          <w:rFonts w:cs="Times New Roman"/>
          <w:color w:val="000000" w:themeColor="text1"/>
          <w:sz w:val="28"/>
          <w:szCs w:val="28"/>
          <w:lang w:val="ru-RU"/>
        </w:rPr>
        <w:t xml:space="preserve"> но то, что в данном случае в корпусе представлен «национальный вариант какого-либо языка» [Копотев 2014: 57]</w:t>
      </w:r>
      <w:r w:rsidRPr="00014DE8">
        <w:rPr>
          <w:rFonts w:cs="Times New Roman"/>
          <w:color w:val="000000" w:themeColor="text1"/>
          <w:sz w:val="28"/>
          <w:szCs w:val="28"/>
          <w:lang w:val="sq-AL"/>
        </w:rPr>
        <w:t>.</w:t>
      </w:r>
      <w:r w:rsidRPr="00014DE8">
        <w:rPr>
          <w:rFonts w:cs="Times New Roman"/>
          <w:color w:val="000000" w:themeColor="text1"/>
          <w:sz w:val="28"/>
          <w:szCs w:val="28"/>
          <w:lang w:val="ru-RU"/>
        </w:rPr>
        <w:t xml:space="preserve"> Албанский корпус относится к национальным корпусам, так как стремится наиболее полно отображать языковые явления, соблюдая пропорциональное представление текстов на албанском языке разного типа и происхождения в достаточно большом объеме для проведения исследования [Морозова и др. 2016: 170].</w:t>
      </w:r>
      <w:r w:rsidRPr="00014DE8">
        <w:rPr>
          <w:rFonts w:cs="Times New Roman"/>
          <w:color w:val="000000" w:themeColor="text1"/>
          <w:sz w:val="28"/>
          <w:szCs w:val="28"/>
          <w:lang w:val="sq-AL"/>
        </w:rPr>
        <w:t xml:space="preserve"> </w:t>
      </w:r>
    </w:p>
    <w:p w:rsidR="00EA4584" w:rsidRPr="00014DE8" w:rsidRDefault="00EA4584" w:rsidP="00EA4584">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Корпус такого типа будет отражать современное состояние языка и обязательно включает в себя произведения основных авторов, а также издания газет и журналов, так как они понятны носителям языка и близки к их разговорной речи. Исходя из этого, в ходе лингвистического исследования можно строить предположения и опровергать их или подтверждать на основе достаточно объемного корпуса. Именно объемный и репрезентативный корпус дает возможность лингвисту детально изучить то или иное явление и понять «причины языковых изменений» [Плунгян 2009]. В то же время не всегда количество словоформ говорит о пользе корпуса или о его высоком качестве. Так или иначе, «объем корпуса должен быть известен», так как впоследствии это будет иметь важное значение для статистических данных [Копотев 2014: 16], заключения выводов и последующих сравнений.</w:t>
      </w:r>
    </w:p>
    <w:p w:rsidR="00EA4584" w:rsidRPr="00014DE8" w:rsidRDefault="00EA4584" w:rsidP="00EA4584">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 xml:space="preserve">Для проведения нашего исследования был взят Албанский национальный корпус, который в настоящее время (по состоянию на </w:t>
      </w:r>
      <w:r w:rsidR="009F4373">
        <w:rPr>
          <w:rFonts w:cs="Times New Roman"/>
          <w:color w:val="000000" w:themeColor="text1"/>
          <w:sz w:val="28"/>
          <w:szCs w:val="28"/>
          <w:lang w:val="sq-AL"/>
        </w:rPr>
        <w:t>29</w:t>
      </w:r>
      <w:r w:rsidRPr="00014DE8">
        <w:rPr>
          <w:rFonts w:cs="Times New Roman"/>
          <w:color w:val="000000" w:themeColor="text1"/>
          <w:sz w:val="28"/>
          <w:szCs w:val="28"/>
          <w:lang w:val="ru-RU"/>
        </w:rPr>
        <w:t>.05.2018) содержит 19719338 словоупотреблений.</w:t>
      </w:r>
      <w:r w:rsidRPr="00014DE8">
        <w:rPr>
          <w:rFonts w:cs="Times New Roman"/>
          <w:color w:val="000000" w:themeColor="text1"/>
          <w:sz w:val="28"/>
          <w:szCs w:val="28"/>
          <w:vertAlign w:val="superscript"/>
          <w:lang w:val="ru-RU"/>
        </w:rPr>
        <w:footnoteReference w:id="3"/>
      </w:r>
      <w:r w:rsidRPr="00014DE8">
        <w:rPr>
          <w:rFonts w:cs="Times New Roman"/>
          <w:color w:val="000000" w:themeColor="text1"/>
          <w:sz w:val="28"/>
          <w:szCs w:val="28"/>
          <w:lang w:val="ru-RU"/>
        </w:rPr>
        <w:t xml:space="preserve"> В нем представлены тексты разного типа: художественные (рассказы, романы, повести), </w:t>
      </w:r>
      <w:r w:rsidRPr="00014DE8">
        <w:rPr>
          <w:rFonts w:cs="Times New Roman"/>
          <w:color w:val="000000" w:themeColor="text1"/>
          <w:sz w:val="28"/>
          <w:szCs w:val="28"/>
          <w:lang w:val="ru-RU"/>
        </w:rPr>
        <w:lastRenderedPageBreak/>
        <w:t>нехудожественные (религиозные, научные, официально-деловые, публицистические (мемуары и эссе)), пресса (албаноязычные газеты: албанская</w:t>
      </w:r>
      <w:r w:rsidR="001F3756">
        <w:rPr>
          <w:rFonts w:cs="Times New Roman"/>
          <w:color w:val="000000" w:themeColor="text1"/>
          <w:sz w:val="28"/>
          <w:szCs w:val="28"/>
          <w:lang w:val="ru-RU"/>
        </w:rPr>
        <w:t xml:space="preserve"> </w:t>
      </w:r>
      <w:r w:rsidRPr="00014DE8">
        <w:rPr>
          <w:rFonts w:cs="Times New Roman"/>
          <w:color w:val="000000" w:themeColor="text1"/>
          <w:sz w:val="28"/>
          <w:szCs w:val="28"/>
          <w:lang w:val="ru-RU"/>
        </w:rPr>
        <w:t>«Gazeta Shqiptare», македонская «Koha» и косовская «Zëri»).</w:t>
      </w:r>
    </w:p>
    <w:p w:rsidR="00EA4584" w:rsidRPr="00014DE8" w:rsidRDefault="00EA4584" w:rsidP="00EA4584">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 xml:space="preserve">Корпусный подход предполагает систематизирование сведений в таблицы, наглядно демонстрирующие статистические данные, с которыми можно работать в дальнейшем, уточняя и улучшая. Такая работа с информацией яснее показывает закономерности, которые существуют в языке, представленном в корпусе. Например, при дискурсивном анализе текста данный метод дает исследователю возможность «делать предположения о </w:t>
      </w:r>
      <w:proofErr w:type="gramStart"/>
      <w:r w:rsidRPr="00014DE8">
        <w:rPr>
          <w:rFonts w:cs="Times New Roman"/>
          <w:color w:val="000000" w:themeColor="text1"/>
          <w:sz w:val="28"/>
          <w:szCs w:val="28"/>
          <w:lang w:val="ru-RU"/>
        </w:rPr>
        <w:t>том</w:t>
      </w:r>
      <w:proofErr w:type="gramEnd"/>
      <w:r w:rsidRPr="00014DE8">
        <w:rPr>
          <w:rFonts w:cs="Times New Roman"/>
          <w:color w:val="000000" w:themeColor="text1"/>
          <w:sz w:val="28"/>
          <w:szCs w:val="28"/>
          <w:lang w:val="ru-RU"/>
        </w:rPr>
        <w:t xml:space="preserve"> как формальные особенности текстов кодируют их коммуникативные и социальные функции» [</w:t>
      </w:r>
      <w:r w:rsidRPr="00014DE8">
        <w:rPr>
          <w:rFonts w:cs="Times New Roman"/>
          <w:color w:val="000000" w:themeColor="text1"/>
          <w:sz w:val="28"/>
          <w:szCs w:val="28"/>
          <w:lang w:val="sq-AL"/>
        </w:rPr>
        <w:t>Thornbury</w:t>
      </w:r>
      <w:r w:rsidRPr="00014DE8">
        <w:rPr>
          <w:rFonts w:cs="Times New Roman"/>
          <w:color w:val="000000" w:themeColor="text1"/>
          <w:sz w:val="28"/>
          <w:szCs w:val="28"/>
          <w:lang w:val="ru-RU"/>
        </w:rPr>
        <w:t xml:space="preserve"> 2010: 276].</w:t>
      </w:r>
    </w:p>
    <w:p w:rsidR="00EA4584" w:rsidRPr="00014DE8" w:rsidRDefault="00EA4584" w:rsidP="00EA4584">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Корпус отличается от простой электронной коллекции текстов тем, что обладает разметкой. Разметка</w:t>
      </w:r>
      <w:r w:rsidR="00500714">
        <w:rPr>
          <w:rFonts w:cs="Times New Roman"/>
          <w:color w:val="000000" w:themeColor="text1"/>
          <w:sz w:val="28"/>
          <w:szCs w:val="28"/>
          <w:lang w:val="ru-RU"/>
        </w:rPr>
        <w:t xml:space="preserve"> — </w:t>
      </w:r>
      <w:r w:rsidRPr="00014DE8">
        <w:rPr>
          <w:rFonts w:cs="Times New Roman"/>
          <w:color w:val="000000" w:themeColor="text1"/>
          <w:sz w:val="28"/>
          <w:szCs w:val="28"/>
          <w:lang w:val="ru-RU"/>
        </w:rPr>
        <w:t>«это введенная автоматически или вручную лингвистическая или метатекстовая информация обо всех выбранных единицах корпуса» [Копотев 2014: 19]. Разметка становится одним из тех средств, которые позволяют осуществлять корректный поиск в языковом корпусе.</w:t>
      </w:r>
    </w:p>
    <w:p w:rsidR="00EA4584" w:rsidRPr="00014DE8" w:rsidRDefault="00EA4584" w:rsidP="00EA4584">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Типы разметок:</w:t>
      </w:r>
    </w:p>
    <w:p w:rsidR="00EA4584" w:rsidRPr="00014DE8" w:rsidRDefault="00EA4584" w:rsidP="00FB48EB">
      <w:pPr>
        <w:numPr>
          <w:ilvl w:val="0"/>
          <w:numId w:val="2"/>
        </w:numPr>
        <w:tabs>
          <w:tab w:val="left" w:pos="993"/>
          <w:tab w:val="left" w:pos="1418"/>
        </w:tabs>
        <w:spacing w:line="360" w:lineRule="auto"/>
        <w:ind w:firstLine="349"/>
        <w:contextualSpacing/>
        <w:jc w:val="both"/>
        <w:rPr>
          <w:rFonts w:cs="Times New Roman"/>
          <w:color w:val="000000" w:themeColor="text1"/>
          <w:sz w:val="28"/>
          <w:szCs w:val="28"/>
          <w:lang w:val="ru-RU"/>
        </w:rPr>
      </w:pPr>
      <w:r w:rsidRPr="00014DE8">
        <w:rPr>
          <w:rFonts w:cs="Times New Roman"/>
          <w:color w:val="000000" w:themeColor="text1"/>
          <w:sz w:val="28"/>
          <w:szCs w:val="28"/>
          <w:lang w:val="ru-RU"/>
        </w:rPr>
        <w:t>Метатекстовая</w:t>
      </w:r>
    </w:p>
    <w:p w:rsidR="00EA4584" w:rsidRPr="00014DE8" w:rsidRDefault="00EA4584" w:rsidP="00FB48EB">
      <w:pPr>
        <w:numPr>
          <w:ilvl w:val="0"/>
          <w:numId w:val="2"/>
        </w:numPr>
        <w:tabs>
          <w:tab w:val="left" w:pos="993"/>
          <w:tab w:val="left" w:pos="1418"/>
        </w:tabs>
        <w:spacing w:line="360" w:lineRule="auto"/>
        <w:ind w:firstLine="349"/>
        <w:contextualSpacing/>
        <w:jc w:val="both"/>
        <w:rPr>
          <w:rFonts w:cs="Times New Roman"/>
          <w:color w:val="000000" w:themeColor="text1"/>
          <w:sz w:val="28"/>
          <w:szCs w:val="28"/>
          <w:lang w:val="ru-RU"/>
        </w:rPr>
      </w:pPr>
      <w:r w:rsidRPr="00014DE8">
        <w:rPr>
          <w:rFonts w:cs="Times New Roman"/>
          <w:color w:val="000000" w:themeColor="text1"/>
          <w:sz w:val="28"/>
          <w:szCs w:val="28"/>
          <w:lang w:val="ru-RU"/>
        </w:rPr>
        <w:t>Лингвистическая</w:t>
      </w:r>
    </w:p>
    <w:p w:rsidR="00EA4584" w:rsidRPr="00014DE8" w:rsidRDefault="00EA4584" w:rsidP="00FB48EB">
      <w:pPr>
        <w:numPr>
          <w:ilvl w:val="1"/>
          <w:numId w:val="2"/>
        </w:numPr>
        <w:tabs>
          <w:tab w:val="left" w:pos="1418"/>
        </w:tabs>
        <w:spacing w:line="360" w:lineRule="auto"/>
        <w:ind w:firstLine="349"/>
        <w:contextualSpacing/>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Фонетическая </w:t>
      </w:r>
    </w:p>
    <w:p w:rsidR="00EA4584" w:rsidRPr="00014DE8" w:rsidRDefault="00EA4584" w:rsidP="00FB48EB">
      <w:pPr>
        <w:numPr>
          <w:ilvl w:val="1"/>
          <w:numId w:val="2"/>
        </w:numPr>
        <w:tabs>
          <w:tab w:val="left" w:pos="1418"/>
        </w:tabs>
        <w:spacing w:line="360" w:lineRule="auto"/>
        <w:ind w:firstLine="349"/>
        <w:contextualSpacing/>
        <w:jc w:val="both"/>
        <w:rPr>
          <w:rFonts w:cs="Times New Roman"/>
          <w:color w:val="000000" w:themeColor="text1"/>
          <w:sz w:val="28"/>
          <w:szCs w:val="28"/>
          <w:lang w:val="ru-RU"/>
        </w:rPr>
      </w:pPr>
      <w:r w:rsidRPr="00014DE8">
        <w:rPr>
          <w:rFonts w:cs="Times New Roman"/>
          <w:color w:val="000000" w:themeColor="text1"/>
          <w:sz w:val="28"/>
          <w:szCs w:val="28"/>
          <w:lang w:val="ru-RU"/>
        </w:rPr>
        <w:t>Просодическая</w:t>
      </w:r>
    </w:p>
    <w:p w:rsidR="00EA4584" w:rsidRPr="00014DE8" w:rsidRDefault="00EA4584" w:rsidP="00FB48EB">
      <w:pPr>
        <w:numPr>
          <w:ilvl w:val="1"/>
          <w:numId w:val="2"/>
        </w:numPr>
        <w:tabs>
          <w:tab w:val="left" w:pos="1418"/>
        </w:tabs>
        <w:spacing w:line="360" w:lineRule="auto"/>
        <w:ind w:firstLine="349"/>
        <w:contextualSpacing/>
        <w:jc w:val="both"/>
        <w:rPr>
          <w:rFonts w:cs="Times New Roman"/>
          <w:color w:val="000000" w:themeColor="text1"/>
          <w:sz w:val="28"/>
          <w:szCs w:val="28"/>
          <w:lang w:val="ru-RU"/>
        </w:rPr>
      </w:pPr>
      <w:r w:rsidRPr="00014DE8">
        <w:rPr>
          <w:rFonts w:cs="Times New Roman"/>
          <w:color w:val="000000" w:themeColor="text1"/>
          <w:sz w:val="28"/>
          <w:szCs w:val="28"/>
          <w:lang w:val="ru-RU"/>
        </w:rPr>
        <w:t>Морфологическая</w:t>
      </w:r>
    </w:p>
    <w:p w:rsidR="00EA4584" w:rsidRPr="00014DE8" w:rsidRDefault="00EA4584" w:rsidP="00FB48EB">
      <w:pPr>
        <w:numPr>
          <w:ilvl w:val="1"/>
          <w:numId w:val="2"/>
        </w:numPr>
        <w:tabs>
          <w:tab w:val="left" w:pos="1418"/>
        </w:tabs>
        <w:spacing w:line="360" w:lineRule="auto"/>
        <w:ind w:firstLine="349"/>
        <w:contextualSpacing/>
        <w:jc w:val="both"/>
        <w:rPr>
          <w:rFonts w:cs="Times New Roman"/>
          <w:color w:val="000000" w:themeColor="text1"/>
          <w:sz w:val="28"/>
          <w:szCs w:val="28"/>
          <w:lang w:val="ru-RU"/>
        </w:rPr>
      </w:pPr>
      <w:r w:rsidRPr="00014DE8">
        <w:rPr>
          <w:rFonts w:cs="Times New Roman"/>
          <w:color w:val="000000" w:themeColor="text1"/>
          <w:sz w:val="28"/>
          <w:szCs w:val="28"/>
          <w:lang w:val="ru-RU"/>
        </w:rPr>
        <w:t>Словообразовательная</w:t>
      </w:r>
    </w:p>
    <w:p w:rsidR="00EA4584" w:rsidRPr="00014DE8" w:rsidRDefault="00EA4584" w:rsidP="00FB48EB">
      <w:pPr>
        <w:numPr>
          <w:ilvl w:val="1"/>
          <w:numId w:val="2"/>
        </w:numPr>
        <w:tabs>
          <w:tab w:val="left" w:pos="1418"/>
        </w:tabs>
        <w:spacing w:line="360" w:lineRule="auto"/>
        <w:ind w:firstLine="349"/>
        <w:contextualSpacing/>
        <w:jc w:val="both"/>
        <w:rPr>
          <w:rFonts w:cs="Times New Roman"/>
          <w:color w:val="000000" w:themeColor="text1"/>
          <w:sz w:val="28"/>
          <w:szCs w:val="28"/>
          <w:lang w:val="ru-RU"/>
        </w:rPr>
      </w:pPr>
      <w:r w:rsidRPr="00014DE8">
        <w:rPr>
          <w:rFonts w:cs="Times New Roman"/>
          <w:color w:val="000000" w:themeColor="text1"/>
          <w:sz w:val="28"/>
          <w:szCs w:val="28"/>
          <w:lang w:val="ru-RU"/>
        </w:rPr>
        <w:t>Синтаксическая</w:t>
      </w:r>
    </w:p>
    <w:p w:rsidR="00EA4584" w:rsidRPr="00014DE8" w:rsidRDefault="00EA4584" w:rsidP="00FB48EB">
      <w:pPr>
        <w:numPr>
          <w:ilvl w:val="1"/>
          <w:numId w:val="2"/>
        </w:numPr>
        <w:tabs>
          <w:tab w:val="left" w:pos="1418"/>
        </w:tabs>
        <w:spacing w:line="360" w:lineRule="auto"/>
        <w:ind w:firstLine="349"/>
        <w:contextualSpacing/>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Семантическая </w:t>
      </w:r>
    </w:p>
    <w:p w:rsidR="00EA4584" w:rsidRPr="00014DE8" w:rsidRDefault="00EA4584" w:rsidP="00FB48EB">
      <w:pPr>
        <w:numPr>
          <w:ilvl w:val="1"/>
          <w:numId w:val="2"/>
        </w:numPr>
        <w:tabs>
          <w:tab w:val="left" w:pos="1418"/>
        </w:tabs>
        <w:spacing w:line="360" w:lineRule="auto"/>
        <w:ind w:firstLine="349"/>
        <w:contextualSpacing/>
        <w:jc w:val="both"/>
        <w:rPr>
          <w:rFonts w:cs="Times New Roman"/>
          <w:color w:val="000000" w:themeColor="text1"/>
          <w:sz w:val="28"/>
          <w:szCs w:val="28"/>
          <w:lang w:val="ru-RU"/>
        </w:rPr>
      </w:pPr>
      <w:r w:rsidRPr="00014DE8">
        <w:rPr>
          <w:rFonts w:cs="Times New Roman"/>
          <w:color w:val="000000" w:themeColor="text1"/>
          <w:sz w:val="28"/>
          <w:szCs w:val="28"/>
          <w:lang w:val="ru-RU"/>
        </w:rPr>
        <w:t>и др.</w:t>
      </w:r>
    </w:p>
    <w:p w:rsidR="00EA4584" w:rsidRPr="00014DE8" w:rsidRDefault="00EA4584" w:rsidP="00FB48EB">
      <w:pPr>
        <w:numPr>
          <w:ilvl w:val="0"/>
          <w:numId w:val="2"/>
        </w:numPr>
        <w:tabs>
          <w:tab w:val="left" w:pos="993"/>
        </w:tabs>
        <w:spacing w:line="360" w:lineRule="auto"/>
        <w:ind w:firstLine="349"/>
        <w:contextualSpacing/>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Экстралингвистическая </w:t>
      </w:r>
      <w:r w:rsidRPr="00014DE8">
        <w:rPr>
          <w:rFonts w:cs="Times New Roman"/>
          <w:color w:val="000000" w:themeColor="text1"/>
          <w:sz w:val="28"/>
          <w:szCs w:val="28"/>
          <w:lang w:val="en-US"/>
        </w:rPr>
        <w:t>[</w:t>
      </w:r>
      <w:r w:rsidRPr="00014DE8">
        <w:rPr>
          <w:rFonts w:cs="Times New Roman"/>
          <w:color w:val="000000" w:themeColor="text1"/>
          <w:sz w:val="28"/>
          <w:szCs w:val="28"/>
          <w:lang w:val="ru-RU"/>
        </w:rPr>
        <w:t>Копотев 2014: 61–62</w:t>
      </w:r>
      <w:r w:rsidRPr="00014DE8">
        <w:rPr>
          <w:rFonts w:cs="Times New Roman"/>
          <w:color w:val="000000" w:themeColor="text1"/>
          <w:sz w:val="28"/>
          <w:szCs w:val="28"/>
          <w:lang w:val="en-US"/>
        </w:rPr>
        <w:t>]</w:t>
      </w:r>
      <w:r w:rsidRPr="00014DE8">
        <w:rPr>
          <w:rFonts w:cs="Times New Roman"/>
          <w:color w:val="000000" w:themeColor="text1"/>
          <w:sz w:val="28"/>
          <w:szCs w:val="28"/>
          <w:lang w:val="ru-RU"/>
        </w:rPr>
        <w:t>.</w:t>
      </w:r>
    </w:p>
    <w:p w:rsidR="00EA4584" w:rsidRPr="00014DE8" w:rsidRDefault="00EA4584" w:rsidP="00EA4584">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 xml:space="preserve">Например, Албанский национальный корпус, находящийся в процессе разработки, в настоящий момент обладает морфологической разметкой, </w:t>
      </w:r>
      <w:r w:rsidRPr="00014DE8">
        <w:rPr>
          <w:rFonts w:cs="Times New Roman"/>
          <w:color w:val="000000" w:themeColor="text1"/>
          <w:sz w:val="28"/>
          <w:szCs w:val="28"/>
          <w:lang w:val="ru-RU"/>
        </w:rPr>
        <w:lastRenderedPageBreak/>
        <w:t>которая и использовалась при поиске примеров для изучения конструкции ‘</w:t>
      </w:r>
      <w:r w:rsidRPr="00014DE8">
        <w:rPr>
          <w:rFonts w:cs="Times New Roman"/>
          <w:i/>
          <w:color w:val="000000" w:themeColor="text1"/>
          <w:sz w:val="28"/>
          <w:szCs w:val="28"/>
        </w:rPr>
        <w:t>kam</w:t>
      </w:r>
      <w:r w:rsidRPr="00014DE8">
        <w:rPr>
          <w:rFonts w:cs="Times New Roman"/>
          <w:color w:val="000000" w:themeColor="text1"/>
          <w:sz w:val="28"/>
          <w:szCs w:val="28"/>
          <w:lang w:val="ru-RU"/>
        </w:rPr>
        <w:t xml:space="preserve"> / </w:t>
      </w:r>
      <w:r w:rsidRPr="00014DE8">
        <w:rPr>
          <w:rFonts w:cs="Times New Roman"/>
          <w:i/>
          <w:color w:val="000000" w:themeColor="text1"/>
          <w:sz w:val="28"/>
          <w:szCs w:val="28"/>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причастие’. Кроме того, он оснащен метатекстовой разметкой, которая указывает автора, название текста, время создания текста, сферу его функционирования [Морозова и др. 2016: 178].</w:t>
      </w:r>
    </w:p>
    <w:p w:rsidR="00EA4584" w:rsidRPr="00014DE8" w:rsidRDefault="00EA4584" w:rsidP="00EA4584">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Сложность работы с корпусом заключается в том, что исследователь ограничен техническим условиями. Электронный формат работы с текстами предполагает использование программ-анализаторов, которые не могут учесть всех нюансов при добавлении информации о какой-либо словоформе. Язык</w:t>
      </w:r>
      <w:r w:rsidR="00500714">
        <w:rPr>
          <w:rFonts w:cs="Times New Roman"/>
          <w:color w:val="000000" w:themeColor="text1"/>
          <w:sz w:val="28"/>
          <w:szCs w:val="28"/>
          <w:lang w:val="ru-RU"/>
        </w:rPr>
        <w:t xml:space="preserve"> — </w:t>
      </w:r>
      <w:r w:rsidRPr="00014DE8">
        <w:rPr>
          <w:rFonts w:cs="Times New Roman"/>
          <w:color w:val="000000" w:themeColor="text1"/>
          <w:sz w:val="28"/>
          <w:szCs w:val="28"/>
          <w:lang w:val="ru-RU"/>
        </w:rPr>
        <w:t xml:space="preserve">это динамичная система, которая не поддается полностью машинной обработке, и электронная программа обрабатывает имеющийся материал не так, как это сделал бы исследователь. Компьютер соблюдает определенный алгоритм действий, за рамки которого он не может выйти и который позволяет разобрать на части текст и охарактеризовать его компоненты максимально корректно. </w:t>
      </w:r>
    </w:p>
    <w:p w:rsidR="00EA4584" w:rsidRPr="00014DE8" w:rsidRDefault="00EA4584" w:rsidP="00EA4584">
      <w:pPr>
        <w:spacing w:line="360" w:lineRule="auto"/>
        <w:ind w:firstLine="708"/>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В связи с этим важными понятиями для корпуса являются лемма и лексема. «Под леммой обычно понимается графическая единица без учета лексических различий» [Копотев 2014: 76]. Например, </w:t>
      </w:r>
      <w:r w:rsidRPr="00014DE8">
        <w:rPr>
          <w:rFonts w:cs="Times New Roman"/>
          <w:i/>
          <w:color w:val="000000" w:themeColor="text1"/>
          <w:sz w:val="28"/>
          <w:szCs w:val="28"/>
          <w:lang w:val="ru-RU"/>
        </w:rPr>
        <w:t>лук</w:t>
      </w:r>
      <w:r w:rsidRPr="00014DE8">
        <w:rPr>
          <w:rFonts w:cs="Times New Roman"/>
          <w:color w:val="000000" w:themeColor="text1"/>
          <w:sz w:val="28"/>
          <w:szCs w:val="28"/>
          <w:lang w:val="ru-RU"/>
        </w:rPr>
        <w:t xml:space="preserve"> (оружие) и </w:t>
      </w:r>
      <w:r w:rsidRPr="00014DE8">
        <w:rPr>
          <w:rFonts w:cs="Times New Roman"/>
          <w:i/>
          <w:color w:val="000000" w:themeColor="text1"/>
          <w:sz w:val="28"/>
          <w:szCs w:val="28"/>
          <w:lang w:val="ru-RU"/>
        </w:rPr>
        <w:t>лук</w:t>
      </w:r>
      <w:r w:rsidRPr="00014DE8">
        <w:rPr>
          <w:rFonts w:cs="Times New Roman"/>
          <w:color w:val="000000" w:themeColor="text1"/>
          <w:sz w:val="28"/>
          <w:szCs w:val="28"/>
          <w:lang w:val="ru-RU"/>
        </w:rPr>
        <w:t xml:space="preserve"> (растение) будут относиться к одной лемме, хотя это и разные лексемы. Процесс разбивания текста на леммы называется лемматизацией. Это автоматический процесс, требующий после машинной обработки вмешательства человека, который может откорректировать полученный результат, затрачивая уже значительно меньше времени, хотя это и требует большого внимания. Здесь уже стоит выбор между качественным и подробным аннотированием при более низком количестве словоупотреблений или более высокий уровень автоматизации процесса для увеличения объема корпуса.</w:t>
      </w:r>
    </w:p>
    <w:p w:rsidR="00EA4584" w:rsidRPr="00014DE8" w:rsidRDefault="00EA4584" w:rsidP="00EA4584">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Ниже перечислены возможные проблемы, возникающие при создании корпуса:</w:t>
      </w:r>
    </w:p>
    <w:p w:rsidR="00EA4584" w:rsidRPr="00014DE8" w:rsidRDefault="00EA4584" w:rsidP="00EA4584">
      <w:pPr>
        <w:spacing w:line="360" w:lineRule="auto"/>
        <w:ind w:firstLine="709"/>
        <w:jc w:val="both"/>
        <w:rPr>
          <w:rFonts w:cs="Times New Roman"/>
          <w:color w:val="000000" w:themeColor="text1"/>
          <w:sz w:val="28"/>
          <w:szCs w:val="28"/>
          <w:lang w:val="ru-RU"/>
        </w:rPr>
      </w:pPr>
      <w:r w:rsidRPr="00014DE8">
        <w:rPr>
          <w:rFonts w:cs="Times New Roman"/>
          <w:color w:val="000000" w:themeColor="text1"/>
          <w:sz w:val="28"/>
          <w:szCs w:val="28"/>
          <w:lang w:val="ru-RU"/>
        </w:rPr>
        <w:t>- сложность перевода текстов в электронную форму;</w:t>
      </w:r>
    </w:p>
    <w:p w:rsidR="00EA4584" w:rsidRPr="00014DE8" w:rsidRDefault="00EA4584" w:rsidP="00EA4584">
      <w:pPr>
        <w:spacing w:line="360" w:lineRule="auto"/>
        <w:ind w:firstLine="709"/>
        <w:jc w:val="both"/>
        <w:rPr>
          <w:rFonts w:cs="Times New Roman"/>
          <w:color w:val="000000" w:themeColor="text1"/>
          <w:sz w:val="28"/>
          <w:szCs w:val="28"/>
          <w:lang w:val="ru-RU"/>
        </w:rPr>
      </w:pPr>
      <w:r w:rsidRPr="00014DE8">
        <w:rPr>
          <w:rFonts w:cs="Times New Roman"/>
          <w:color w:val="000000" w:themeColor="text1"/>
          <w:sz w:val="28"/>
          <w:szCs w:val="28"/>
          <w:lang w:val="ru-RU"/>
        </w:rPr>
        <w:t>- омонимия;</w:t>
      </w:r>
    </w:p>
    <w:p w:rsidR="00EA4584" w:rsidRPr="00014DE8" w:rsidRDefault="00EA4584" w:rsidP="00EA4584">
      <w:pPr>
        <w:spacing w:line="360" w:lineRule="auto"/>
        <w:ind w:firstLine="709"/>
        <w:jc w:val="both"/>
        <w:rPr>
          <w:rFonts w:cs="Times New Roman"/>
          <w:color w:val="000000" w:themeColor="text1"/>
          <w:sz w:val="28"/>
          <w:szCs w:val="28"/>
          <w:lang w:val="ru-RU"/>
        </w:rPr>
      </w:pPr>
      <w:r w:rsidRPr="00014DE8">
        <w:rPr>
          <w:rFonts w:cs="Times New Roman"/>
          <w:color w:val="000000" w:themeColor="text1"/>
          <w:sz w:val="28"/>
          <w:szCs w:val="28"/>
          <w:lang w:val="ru-RU"/>
        </w:rPr>
        <w:lastRenderedPageBreak/>
        <w:t>- полисемия;</w:t>
      </w:r>
    </w:p>
    <w:p w:rsidR="00EA4584" w:rsidRPr="00014DE8" w:rsidRDefault="00EA4584" w:rsidP="00EA4584">
      <w:pPr>
        <w:spacing w:line="360" w:lineRule="auto"/>
        <w:ind w:firstLine="709"/>
        <w:jc w:val="both"/>
        <w:rPr>
          <w:rFonts w:cs="Times New Roman"/>
          <w:color w:val="000000" w:themeColor="text1"/>
          <w:sz w:val="28"/>
          <w:szCs w:val="28"/>
          <w:lang w:val="ru-RU"/>
        </w:rPr>
      </w:pPr>
      <w:r w:rsidRPr="00014DE8">
        <w:rPr>
          <w:rFonts w:cs="Times New Roman"/>
          <w:color w:val="000000" w:themeColor="text1"/>
          <w:sz w:val="28"/>
          <w:szCs w:val="28"/>
          <w:lang w:val="ru-RU"/>
        </w:rPr>
        <w:t>- разная орфография одного слова;</w:t>
      </w:r>
    </w:p>
    <w:p w:rsidR="00EA4584" w:rsidRPr="00014DE8" w:rsidRDefault="00EA4584" w:rsidP="00EA4584">
      <w:pPr>
        <w:tabs>
          <w:tab w:val="left" w:pos="2085"/>
        </w:tabs>
        <w:spacing w:line="360" w:lineRule="auto"/>
        <w:ind w:firstLine="709"/>
        <w:jc w:val="both"/>
        <w:rPr>
          <w:rFonts w:cs="Times New Roman"/>
          <w:color w:val="000000" w:themeColor="text1"/>
          <w:sz w:val="28"/>
          <w:szCs w:val="28"/>
          <w:lang w:val="ru-RU"/>
        </w:rPr>
      </w:pPr>
      <w:r w:rsidRPr="00014DE8">
        <w:rPr>
          <w:rFonts w:cs="Times New Roman"/>
          <w:color w:val="000000" w:themeColor="text1"/>
          <w:sz w:val="28"/>
          <w:szCs w:val="28"/>
          <w:lang w:val="ru-RU"/>
        </w:rPr>
        <w:t>- омографы</w:t>
      </w:r>
      <w:r w:rsidRPr="00014DE8">
        <w:rPr>
          <w:rFonts w:cs="Times New Roman"/>
          <w:color w:val="000000" w:themeColor="text1"/>
          <w:sz w:val="28"/>
          <w:szCs w:val="28"/>
          <w:lang w:val="ru-RU"/>
        </w:rPr>
        <w:tab/>
        <w:t>;</w:t>
      </w:r>
    </w:p>
    <w:p w:rsidR="00EA4584" w:rsidRPr="00014DE8" w:rsidRDefault="00EA4584" w:rsidP="00EA4584">
      <w:pPr>
        <w:spacing w:line="360" w:lineRule="auto"/>
        <w:ind w:firstLine="709"/>
        <w:jc w:val="both"/>
        <w:rPr>
          <w:rFonts w:cs="Times New Roman"/>
          <w:color w:val="000000" w:themeColor="text1"/>
          <w:sz w:val="28"/>
          <w:szCs w:val="28"/>
          <w:lang w:val="ru-RU"/>
        </w:rPr>
      </w:pPr>
      <w:r w:rsidRPr="00014DE8">
        <w:rPr>
          <w:rFonts w:cs="Times New Roman"/>
          <w:color w:val="000000" w:themeColor="text1"/>
          <w:sz w:val="28"/>
          <w:szCs w:val="28"/>
          <w:lang w:val="ru-RU"/>
        </w:rPr>
        <w:t>- сбалансированность корпуса.</w:t>
      </w:r>
    </w:p>
    <w:p w:rsidR="00EA4584" w:rsidRPr="00014DE8" w:rsidRDefault="00EA4584" w:rsidP="00EA4584">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Одной из самых значительных проблем является омонимия. Омонимия слов</w:t>
      </w:r>
      <w:r w:rsidR="00500714">
        <w:rPr>
          <w:rFonts w:cs="Times New Roman"/>
          <w:color w:val="000000" w:themeColor="text1"/>
          <w:sz w:val="28"/>
          <w:szCs w:val="28"/>
          <w:lang w:val="ru-RU"/>
        </w:rPr>
        <w:t xml:space="preserve"> — </w:t>
      </w:r>
      <w:r w:rsidRPr="00014DE8">
        <w:rPr>
          <w:rFonts w:cs="Times New Roman"/>
          <w:color w:val="000000" w:themeColor="text1"/>
          <w:sz w:val="28"/>
          <w:szCs w:val="28"/>
          <w:lang w:val="ru-RU"/>
        </w:rPr>
        <w:t>это «тождество звучания двух или нескольких разных слов» [Маслов 1987: 107]. Это лингвистическое определение явления омонимии несколько по-другому интерпретируется в корпусной лингвистике: так называемая «омонимия» в языковом корпусе представляет собой</w:t>
      </w:r>
      <w:proofErr w:type="gramStart"/>
      <w:r w:rsidRPr="00014DE8">
        <w:rPr>
          <w:rFonts w:cs="Times New Roman"/>
          <w:color w:val="000000" w:themeColor="text1"/>
          <w:sz w:val="28"/>
          <w:szCs w:val="28"/>
          <w:lang w:val="ru-RU"/>
        </w:rPr>
        <w:t>«я</w:t>
      </w:r>
      <w:proofErr w:type="gramEnd"/>
      <w:r w:rsidRPr="00014DE8">
        <w:rPr>
          <w:rFonts w:cs="Times New Roman"/>
          <w:color w:val="000000" w:themeColor="text1"/>
          <w:sz w:val="28"/>
          <w:szCs w:val="28"/>
          <w:lang w:val="ru-RU"/>
        </w:rPr>
        <w:t xml:space="preserve">зыковую неоднозначность», которую в ряде случаев необходимо снять. В частности, в корпусе при автоматической лемматизации могут возникать псевдо-омонимы, например, </w:t>
      </w:r>
      <w:r w:rsidRPr="00014DE8">
        <w:rPr>
          <w:rFonts w:cs="Times New Roman"/>
          <w:i/>
          <w:color w:val="000000" w:themeColor="text1"/>
          <w:sz w:val="28"/>
          <w:szCs w:val="28"/>
          <w:lang w:val="ru-RU"/>
        </w:rPr>
        <w:t>в целом</w:t>
      </w:r>
      <w:r w:rsidRPr="00014DE8">
        <w:rPr>
          <w:rFonts w:cs="Times New Roman"/>
          <w:color w:val="000000" w:themeColor="text1"/>
          <w:sz w:val="28"/>
          <w:szCs w:val="28"/>
          <w:lang w:val="ru-RU"/>
        </w:rPr>
        <w:t xml:space="preserve"> может выступать как наречие, будучи одной лексемой, и как предлог и прилагательное, за которым должно последовать существительное. При механической обработке текста такие детали не учитываются. Албанский национальный корпус</w:t>
      </w:r>
      <w:r w:rsidR="00500714">
        <w:rPr>
          <w:rFonts w:cs="Times New Roman"/>
          <w:color w:val="000000" w:themeColor="text1"/>
          <w:sz w:val="28"/>
          <w:szCs w:val="28"/>
          <w:lang w:val="ru-RU"/>
        </w:rPr>
        <w:t xml:space="preserve"> — </w:t>
      </w:r>
      <w:r w:rsidRPr="00014DE8">
        <w:rPr>
          <w:rFonts w:cs="Times New Roman"/>
          <w:color w:val="000000" w:themeColor="text1"/>
          <w:sz w:val="28"/>
          <w:szCs w:val="28"/>
          <w:lang w:val="ru-RU"/>
        </w:rPr>
        <w:t>это корпус с неснятой омонимией, или «языковой неоднозначностью», и с этим было связано, в частности, появление определенного процента «шума» при поиске примеров с изучаемой нами конструкцией.</w:t>
      </w:r>
    </w:p>
    <w:p w:rsidR="00EA4584" w:rsidRPr="00014DE8" w:rsidRDefault="00EA4584" w:rsidP="00EA4584">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Несмотря на то, что при поиске Албанский корпус выдает результаты в виде одного предложения, содержащего искомую форму, при необходимости есть возможность расширить контекст так, что справа и слева от этого предложения появится от одной до трех фраз. Соответственно максимальное расширение включает в себя по три предложения с каждый стороны. Дальнейшее расширение, как и прочтение текста целиком, невозможно, что связано с необходимостью защиты авторских прав. Если исследователь нуждается в более широком контексте, то необходимо прибегнуть к другим методам изучения конкретного случая.</w:t>
      </w:r>
    </w:p>
    <w:p w:rsidR="00EA4584" w:rsidRPr="00014DE8" w:rsidRDefault="00EA4584" w:rsidP="00EA4584">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При рассмотрении конструкции ‘</w:t>
      </w:r>
      <w:r w:rsidRPr="00014DE8">
        <w:rPr>
          <w:rFonts w:cs="Times New Roman"/>
          <w:i/>
          <w:color w:val="000000" w:themeColor="text1"/>
          <w:sz w:val="28"/>
          <w:szCs w:val="28"/>
        </w:rPr>
        <w:t>kam</w:t>
      </w:r>
      <w:r w:rsidRPr="00014DE8">
        <w:rPr>
          <w:rFonts w:cs="Times New Roman"/>
          <w:color w:val="000000" w:themeColor="text1"/>
          <w:sz w:val="28"/>
          <w:szCs w:val="28"/>
          <w:lang w:val="ru-RU"/>
        </w:rPr>
        <w:t xml:space="preserve"> / </w:t>
      </w:r>
      <w:r w:rsidRPr="00014DE8">
        <w:rPr>
          <w:rFonts w:cs="Times New Roman"/>
          <w:i/>
          <w:color w:val="000000" w:themeColor="text1"/>
          <w:sz w:val="28"/>
          <w:szCs w:val="28"/>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xml:space="preserve">+ причастие’ нередко приходилось расширять контекст, поскольку ее семантику не всегда можно было точно определить по одному предложению. Одним из </w:t>
      </w:r>
      <w:r w:rsidR="00AB0641">
        <w:rPr>
          <w:rFonts w:cs="Times New Roman"/>
          <w:color w:val="000000" w:themeColor="text1"/>
          <w:sz w:val="28"/>
          <w:szCs w:val="28"/>
          <w:lang w:val="ru-RU"/>
        </w:rPr>
        <w:t xml:space="preserve">таких случаев </w:t>
      </w:r>
      <w:r w:rsidR="00AB0641">
        <w:rPr>
          <w:rFonts w:cs="Times New Roman"/>
          <w:color w:val="000000" w:themeColor="text1"/>
          <w:sz w:val="28"/>
          <w:szCs w:val="28"/>
          <w:lang w:val="ru-RU"/>
        </w:rPr>
        <w:lastRenderedPageBreak/>
        <w:t>является пример (5</w:t>
      </w:r>
      <w:r w:rsidRPr="00014DE8">
        <w:rPr>
          <w:rFonts w:cs="Times New Roman"/>
          <w:color w:val="000000" w:themeColor="text1"/>
          <w:sz w:val="28"/>
          <w:szCs w:val="28"/>
          <w:lang w:val="ru-RU"/>
        </w:rPr>
        <w:t>), в котором изначально можно было предполагать наличие значения дестинатива, дебитатива, эпистемической уверенности в будущем времени, но т</w:t>
      </w:r>
      <w:r w:rsidR="00AB0641">
        <w:rPr>
          <w:rFonts w:cs="Times New Roman"/>
          <w:color w:val="000000" w:themeColor="text1"/>
          <w:sz w:val="28"/>
          <w:szCs w:val="28"/>
          <w:lang w:val="ru-RU"/>
        </w:rPr>
        <w:t>олько дополнительный контекст (6</w:t>
      </w:r>
      <w:r w:rsidRPr="00014DE8">
        <w:rPr>
          <w:rFonts w:cs="Times New Roman"/>
          <w:color w:val="000000" w:themeColor="text1"/>
          <w:sz w:val="28"/>
          <w:szCs w:val="28"/>
          <w:lang w:val="ru-RU"/>
        </w:rPr>
        <w:t>) позволил подтвердить, что скорее речь идет о последнем (эпистемическая уверенность).</w:t>
      </w:r>
    </w:p>
    <w:p w:rsidR="00EA4584" w:rsidRPr="00014DE8" w:rsidRDefault="00AB0641" w:rsidP="00EA4584">
      <w:pPr>
        <w:spacing w:line="360" w:lineRule="auto"/>
        <w:jc w:val="both"/>
        <w:rPr>
          <w:rFonts w:cs="Times New Roman"/>
          <w:color w:val="000000" w:themeColor="text1"/>
          <w:sz w:val="28"/>
          <w:szCs w:val="28"/>
          <w:lang w:val="de-DE"/>
        </w:rPr>
      </w:pPr>
      <w:r>
        <w:rPr>
          <w:rFonts w:cs="Times New Roman"/>
          <w:color w:val="000000" w:themeColor="text1"/>
          <w:sz w:val="28"/>
          <w:szCs w:val="28"/>
          <w:lang w:val="ru-RU"/>
        </w:rPr>
        <w:t>(5</w:t>
      </w:r>
      <w:r w:rsidR="00EA4584" w:rsidRPr="00014DE8">
        <w:rPr>
          <w:rFonts w:cs="Times New Roman"/>
          <w:color w:val="000000" w:themeColor="text1"/>
          <w:sz w:val="28"/>
          <w:szCs w:val="28"/>
          <w:lang w:val="ru-RU"/>
        </w:rPr>
        <w:t>)</w:t>
      </w:r>
      <w:r w:rsidR="00EA4584" w:rsidRPr="00014DE8">
        <w:rPr>
          <w:rFonts w:cs="Times New Roman"/>
          <w:color w:val="000000" w:themeColor="text1"/>
          <w:sz w:val="28"/>
          <w:szCs w:val="28"/>
          <w:lang w:val="ru-RU"/>
        </w:rPr>
        <w:tab/>
      </w:r>
      <w:r w:rsidR="00EA4584" w:rsidRPr="00014DE8">
        <w:rPr>
          <w:rFonts w:cs="Times New Roman"/>
          <w:i/>
          <w:color w:val="000000" w:themeColor="text1"/>
          <w:sz w:val="28"/>
          <w:szCs w:val="28"/>
          <w:lang w:val="ru-RU"/>
        </w:rPr>
        <w:t xml:space="preserve">Askush </w:t>
      </w:r>
      <w:r w:rsidR="00EA4584" w:rsidRPr="00014DE8">
        <w:rPr>
          <w:rFonts w:cs="Times New Roman"/>
          <w:b/>
          <w:i/>
          <w:color w:val="000000" w:themeColor="text1"/>
          <w:sz w:val="28"/>
          <w:szCs w:val="28"/>
          <w:lang w:val="ru-RU"/>
        </w:rPr>
        <w:t>s’kishte për t’</w:t>
      </w:r>
      <w:r w:rsidR="00EA4584" w:rsidRPr="009F4373">
        <w:rPr>
          <w:rFonts w:cs="Times New Roman"/>
          <w:i/>
          <w:color w:val="000000" w:themeColor="text1"/>
          <w:sz w:val="28"/>
          <w:szCs w:val="28"/>
          <w:lang w:val="ru-RU"/>
        </w:rPr>
        <w:t>ia</w:t>
      </w:r>
      <w:r w:rsidR="00EA4584" w:rsidRPr="00014DE8">
        <w:rPr>
          <w:rFonts w:cs="Times New Roman"/>
          <w:b/>
          <w:i/>
          <w:color w:val="000000" w:themeColor="text1"/>
          <w:sz w:val="28"/>
          <w:szCs w:val="28"/>
          <w:lang w:val="ru-RU"/>
        </w:rPr>
        <w:t xml:space="preserve"> prerë</w:t>
      </w:r>
      <w:r w:rsidR="00EA4584" w:rsidRPr="00014DE8">
        <w:rPr>
          <w:rFonts w:cs="Times New Roman"/>
          <w:i/>
          <w:color w:val="000000" w:themeColor="text1"/>
          <w:sz w:val="28"/>
          <w:szCs w:val="28"/>
          <w:lang w:val="ru-RU"/>
        </w:rPr>
        <w:t xml:space="preserve"> rrugën.</w:t>
      </w:r>
      <w:r w:rsidR="001F3756">
        <w:rPr>
          <w:rFonts w:cs="Times New Roman"/>
          <w:color w:val="000000" w:themeColor="text1"/>
          <w:sz w:val="28"/>
          <w:szCs w:val="28"/>
          <w:lang w:val="ru-RU"/>
        </w:rPr>
        <w:t xml:space="preserve"> </w:t>
      </w:r>
      <w:r w:rsidR="00EA4584" w:rsidRPr="00014DE8">
        <w:rPr>
          <w:rFonts w:cs="Times New Roman"/>
          <w:color w:val="000000" w:themeColor="text1"/>
          <w:sz w:val="28"/>
          <w:szCs w:val="28"/>
          <w:lang w:val="de-DE"/>
        </w:rPr>
        <w:t>(Naum Prifti, Yjet ndritin lart, 2002)</w:t>
      </w:r>
    </w:p>
    <w:p w:rsidR="00EA4584" w:rsidRPr="00014DE8" w:rsidRDefault="00EA4584" w:rsidP="00EA4584">
      <w:pPr>
        <w:spacing w:line="360" w:lineRule="auto"/>
        <w:ind w:left="705"/>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‘Никто </w:t>
      </w:r>
      <w:r w:rsidRPr="00014DE8">
        <w:rPr>
          <w:rFonts w:cs="Times New Roman"/>
          <w:b/>
          <w:color w:val="000000" w:themeColor="text1"/>
          <w:sz w:val="28"/>
          <w:szCs w:val="28"/>
          <w:lang w:val="ru-RU"/>
        </w:rPr>
        <w:t xml:space="preserve">не должен вставать </w:t>
      </w:r>
      <w:r w:rsidRPr="00014DE8">
        <w:rPr>
          <w:rFonts w:cs="Times New Roman"/>
          <w:color w:val="000000" w:themeColor="text1"/>
          <w:sz w:val="28"/>
          <w:szCs w:val="28"/>
          <w:lang w:val="sq-AL"/>
        </w:rPr>
        <w:t>/</w:t>
      </w:r>
      <w:r w:rsidRPr="00014DE8">
        <w:rPr>
          <w:rFonts w:cs="Times New Roman"/>
          <w:color w:val="000000" w:themeColor="text1"/>
          <w:sz w:val="28"/>
          <w:szCs w:val="28"/>
          <w:lang w:val="ru-RU"/>
        </w:rPr>
        <w:t xml:space="preserve"> </w:t>
      </w:r>
      <w:r w:rsidRPr="00014DE8">
        <w:rPr>
          <w:rFonts w:cs="Times New Roman"/>
          <w:b/>
          <w:color w:val="000000" w:themeColor="text1"/>
          <w:sz w:val="28"/>
          <w:szCs w:val="28"/>
          <w:lang w:val="ru-RU"/>
        </w:rPr>
        <w:t xml:space="preserve">не встанет (поскольку «не суждено») </w:t>
      </w:r>
      <w:r w:rsidRPr="00014DE8">
        <w:rPr>
          <w:rFonts w:cs="Times New Roman"/>
          <w:color w:val="000000" w:themeColor="text1"/>
          <w:sz w:val="28"/>
          <w:szCs w:val="28"/>
          <w:lang w:val="sq-AL"/>
        </w:rPr>
        <w:t>/</w:t>
      </w:r>
      <w:r w:rsidRPr="00014DE8">
        <w:rPr>
          <w:rFonts w:cs="Times New Roman"/>
          <w:color w:val="000000" w:themeColor="text1"/>
          <w:sz w:val="28"/>
          <w:szCs w:val="28"/>
          <w:lang w:val="ru-RU"/>
        </w:rPr>
        <w:t xml:space="preserve"> </w:t>
      </w:r>
      <w:r w:rsidRPr="00014DE8">
        <w:rPr>
          <w:rFonts w:cs="Times New Roman"/>
          <w:b/>
          <w:color w:val="000000" w:themeColor="text1"/>
          <w:sz w:val="28"/>
          <w:szCs w:val="28"/>
          <w:lang w:val="ru-RU"/>
        </w:rPr>
        <w:t xml:space="preserve">(точно) не встанет </w:t>
      </w:r>
      <w:r w:rsidRPr="00014DE8">
        <w:rPr>
          <w:rFonts w:cs="Times New Roman"/>
          <w:color w:val="000000" w:themeColor="text1"/>
          <w:sz w:val="28"/>
          <w:szCs w:val="28"/>
          <w:lang w:val="ru-RU"/>
        </w:rPr>
        <w:t>у нее на пути</w:t>
      </w:r>
      <w:proofErr w:type="gramStart"/>
      <w:r w:rsidRPr="00014DE8">
        <w:rPr>
          <w:rFonts w:cs="Times New Roman"/>
          <w:color w:val="000000" w:themeColor="text1"/>
          <w:sz w:val="28"/>
          <w:szCs w:val="28"/>
          <w:lang w:val="ru-RU"/>
        </w:rPr>
        <w:t>.’</w:t>
      </w:r>
      <w:proofErr w:type="gramEnd"/>
    </w:p>
    <w:p w:rsidR="00EA4584" w:rsidRPr="00014DE8" w:rsidRDefault="00AB0641" w:rsidP="00EA4584">
      <w:pPr>
        <w:spacing w:line="360" w:lineRule="auto"/>
        <w:ind w:left="705" w:hanging="705"/>
        <w:jc w:val="both"/>
        <w:rPr>
          <w:rFonts w:cs="Times New Roman"/>
          <w:i/>
          <w:color w:val="000000" w:themeColor="text1"/>
          <w:sz w:val="28"/>
          <w:szCs w:val="28"/>
          <w:lang w:val="ru-RU"/>
        </w:rPr>
      </w:pPr>
      <w:r>
        <w:rPr>
          <w:rFonts w:cs="Times New Roman"/>
          <w:color w:val="000000" w:themeColor="text1"/>
          <w:sz w:val="28"/>
          <w:szCs w:val="28"/>
          <w:lang w:val="it-IT"/>
        </w:rPr>
        <w:t>(</w:t>
      </w:r>
      <w:r w:rsidRPr="00AB0641">
        <w:rPr>
          <w:rFonts w:cs="Times New Roman"/>
          <w:color w:val="000000" w:themeColor="text1"/>
          <w:sz w:val="28"/>
          <w:szCs w:val="28"/>
          <w:lang w:val="it-IT"/>
        </w:rPr>
        <w:t>6</w:t>
      </w:r>
      <w:r w:rsidR="00EA4584" w:rsidRPr="00014DE8">
        <w:rPr>
          <w:rFonts w:cs="Times New Roman"/>
          <w:color w:val="000000" w:themeColor="text1"/>
          <w:sz w:val="28"/>
          <w:szCs w:val="28"/>
          <w:lang w:val="it-IT"/>
        </w:rPr>
        <w:t>)</w:t>
      </w:r>
      <w:r w:rsidR="00EA4584" w:rsidRPr="00014DE8">
        <w:rPr>
          <w:rFonts w:cs="Times New Roman"/>
          <w:color w:val="000000" w:themeColor="text1"/>
          <w:sz w:val="28"/>
          <w:szCs w:val="28"/>
          <w:lang w:val="it-IT"/>
        </w:rPr>
        <w:tab/>
      </w:r>
      <w:r w:rsidR="00EA4584" w:rsidRPr="00014DE8">
        <w:rPr>
          <w:rFonts w:cs="Times New Roman"/>
          <w:i/>
          <w:color w:val="000000" w:themeColor="text1"/>
          <w:sz w:val="28"/>
          <w:szCs w:val="28"/>
          <w:lang w:val="it-IT"/>
        </w:rPr>
        <w:t>Mendja i shkoi sërish tek Elezi i Bunarëve. Tanimë mund të kthehej fare e qetë në shtëpi, ose mund të dilte në rrugicat e fshatit pa atë shqetësimin e përhershëm. Askush s’kishte për t’ia prerë rrugën. Sa mospërfillëse dhe sa kryelartë tregohej me të! Kur i dilte përpara rastësisht, ajo shihte me frikë anash, gati të ikte me vrap e, kur s’e takonte për dy-tri ditë, mërzitej, pezmatohej, nervozohej pa shkak.</w:t>
      </w:r>
      <w:r w:rsidR="00EA4584" w:rsidRPr="00014DE8">
        <w:rPr>
          <w:rFonts w:cs="Times New Roman"/>
          <w:color w:val="000000" w:themeColor="text1"/>
          <w:sz w:val="28"/>
          <w:szCs w:val="28"/>
          <w:lang w:val="it-IT"/>
        </w:rPr>
        <w:t xml:space="preserve"> </w:t>
      </w:r>
      <w:r w:rsidR="00EA4584" w:rsidRPr="00014DE8">
        <w:rPr>
          <w:rFonts w:cs="Times New Roman"/>
          <w:color w:val="000000" w:themeColor="text1"/>
          <w:sz w:val="28"/>
          <w:szCs w:val="28"/>
          <w:lang w:val="de-DE"/>
        </w:rPr>
        <w:t>(Naum Prifti, Yjet ndritin lart, 2002)</w:t>
      </w:r>
    </w:p>
    <w:p w:rsidR="00EA4584" w:rsidRDefault="00EA4584" w:rsidP="00D249EF">
      <w:pPr>
        <w:spacing w:line="360" w:lineRule="auto"/>
        <w:ind w:left="705"/>
        <w:jc w:val="both"/>
        <w:rPr>
          <w:rFonts w:cs="Times New Roman"/>
          <w:color w:val="000000" w:themeColor="text1"/>
          <w:sz w:val="28"/>
          <w:szCs w:val="28"/>
          <w:lang w:val="ru-RU"/>
        </w:rPr>
      </w:pPr>
      <w:r w:rsidRPr="00014DE8" w:rsidDel="008C7DC3">
        <w:rPr>
          <w:rFonts w:cs="Times New Roman"/>
          <w:i/>
          <w:color w:val="000000" w:themeColor="text1"/>
          <w:sz w:val="28"/>
          <w:szCs w:val="28"/>
          <w:lang w:val="ru-RU"/>
        </w:rPr>
        <w:t xml:space="preserve"> </w:t>
      </w:r>
      <w:r w:rsidRPr="00014DE8">
        <w:rPr>
          <w:rFonts w:cs="Times New Roman"/>
          <w:color w:val="000000" w:themeColor="text1"/>
          <w:sz w:val="28"/>
          <w:szCs w:val="28"/>
          <w:lang w:val="ru-RU"/>
        </w:rPr>
        <w:t xml:space="preserve">‘Мысли ее снова вернулись к Елезу из Бунаров. Сейчас она могла вернуться абсолютно спокойно домой или выходить на деревенские улочки без того постоянного беспокойства. Никто </w:t>
      </w:r>
      <w:r w:rsidRPr="00014DE8">
        <w:rPr>
          <w:rFonts w:cs="Times New Roman"/>
          <w:b/>
          <w:color w:val="000000" w:themeColor="text1"/>
          <w:sz w:val="28"/>
          <w:szCs w:val="28"/>
          <w:lang w:val="ru-RU"/>
        </w:rPr>
        <w:t>(точно) не встанет</w:t>
      </w:r>
      <w:r w:rsidRPr="00014DE8">
        <w:rPr>
          <w:rFonts w:cs="Times New Roman"/>
          <w:color w:val="000000" w:themeColor="text1"/>
          <w:sz w:val="28"/>
          <w:szCs w:val="28"/>
          <w:lang w:val="ru-RU"/>
        </w:rPr>
        <w:t xml:space="preserve"> у нее на пути. Как пренебрежительно и надменно он вел себя с ней! Когда он случайно выходил ей навстречу, она оглядывалась с опаской по сторонам, готовая побежать, а когда не встречала его два-три дня, она скучала, сердилась, раздражалась без причины</w:t>
      </w:r>
      <w:proofErr w:type="gramStart"/>
      <w:r w:rsidRPr="00014DE8">
        <w:rPr>
          <w:rFonts w:cs="Times New Roman"/>
          <w:color w:val="000000" w:themeColor="text1"/>
          <w:sz w:val="28"/>
          <w:szCs w:val="28"/>
          <w:lang w:val="ru-RU"/>
        </w:rPr>
        <w:t>.</w:t>
      </w:r>
      <w:r w:rsidRPr="00014DE8">
        <w:rPr>
          <w:rFonts w:cs="Times New Roman"/>
          <w:color w:val="000000" w:themeColor="text1"/>
          <w:sz w:val="28"/>
          <w:szCs w:val="28"/>
          <w:lang w:val="sq-AL"/>
        </w:rPr>
        <w:t>’</w:t>
      </w:r>
      <w:proofErr w:type="gramEnd"/>
    </w:p>
    <w:p w:rsidR="00382910" w:rsidRDefault="00382910" w:rsidP="00C903FA">
      <w:pPr>
        <w:pStyle w:val="2"/>
        <w:rPr>
          <w:lang w:val="ru-RU"/>
        </w:rPr>
      </w:pPr>
      <w:bookmarkStart w:id="56" w:name="_Toc515730062"/>
      <w:bookmarkStart w:id="57" w:name="_Toc515733270"/>
      <w:bookmarkStart w:id="58" w:name="_Toc515878212"/>
    </w:p>
    <w:p w:rsidR="00771AA0" w:rsidRPr="00014DE8" w:rsidRDefault="00C903FA" w:rsidP="00C903FA">
      <w:pPr>
        <w:pStyle w:val="2"/>
        <w:rPr>
          <w:lang w:val="ru-RU"/>
        </w:rPr>
      </w:pPr>
      <w:r>
        <w:rPr>
          <w:lang w:val="ru-RU"/>
        </w:rPr>
        <w:t>3.</w:t>
      </w:r>
      <w:r w:rsidR="00DA1DB2">
        <w:rPr>
          <w:lang w:val="ru-RU"/>
        </w:rPr>
        <w:t xml:space="preserve">2. </w:t>
      </w:r>
      <w:r w:rsidR="00E94DBF">
        <w:rPr>
          <w:lang w:val="ru-RU"/>
        </w:rPr>
        <w:t>Формы</w:t>
      </w:r>
      <w:r w:rsidR="00DA1DB2" w:rsidRPr="00014DE8">
        <w:rPr>
          <w:lang w:val="ru-RU"/>
        </w:rPr>
        <w:t xml:space="preserve"> ‘</w:t>
      </w:r>
      <w:r w:rsidR="00DA1DB2" w:rsidRPr="00014DE8">
        <w:rPr>
          <w:i/>
        </w:rPr>
        <w:t>kam</w:t>
      </w:r>
      <w:r w:rsidR="00DA1DB2" w:rsidRPr="00014DE8">
        <w:rPr>
          <w:i/>
          <w:lang w:val="ru-RU"/>
        </w:rPr>
        <w:t xml:space="preserve"> </w:t>
      </w:r>
      <w:r w:rsidR="00DA1DB2" w:rsidRPr="00014DE8">
        <w:rPr>
          <w:lang w:val="sq-AL"/>
        </w:rPr>
        <w:t xml:space="preserve">/ </w:t>
      </w:r>
      <w:r w:rsidR="00DA1DB2" w:rsidRPr="00014DE8">
        <w:rPr>
          <w:i/>
          <w:lang w:val="sq-AL"/>
        </w:rPr>
        <w:t xml:space="preserve">kisha </w:t>
      </w:r>
      <w:r w:rsidR="00DA1DB2" w:rsidRPr="00014DE8">
        <w:rPr>
          <w:i/>
        </w:rPr>
        <w:t>p</w:t>
      </w:r>
      <w:r w:rsidR="00DA1DB2" w:rsidRPr="00014DE8">
        <w:rPr>
          <w:i/>
          <w:lang w:val="ru-RU"/>
        </w:rPr>
        <w:t>ë</w:t>
      </w:r>
      <w:r w:rsidR="00DA1DB2" w:rsidRPr="00014DE8">
        <w:rPr>
          <w:i/>
        </w:rPr>
        <w:t>r</w:t>
      </w:r>
      <w:r w:rsidR="00DA1DB2" w:rsidRPr="00014DE8">
        <w:rPr>
          <w:i/>
          <w:lang w:val="ru-RU"/>
        </w:rPr>
        <w:t xml:space="preserve"> </w:t>
      </w:r>
      <w:r w:rsidR="00DA1DB2" w:rsidRPr="00014DE8">
        <w:rPr>
          <w:i/>
        </w:rPr>
        <w:t>t</w:t>
      </w:r>
      <w:r w:rsidR="00DA1DB2" w:rsidRPr="00014DE8">
        <w:rPr>
          <w:i/>
          <w:lang w:val="ru-RU"/>
        </w:rPr>
        <w:t>ë</w:t>
      </w:r>
      <w:r w:rsidR="00DA1DB2" w:rsidRPr="00014DE8">
        <w:rPr>
          <w:lang w:val="ru-RU"/>
        </w:rPr>
        <w:t xml:space="preserve"> + причастие’</w:t>
      </w:r>
      <w:bookmarkEnd w:id="56"/>
      <w:bookmarkEnd w:id="57"/>
      <w:r w:rsidR="00E94DBF">
        <w:rPr>
          <w:lang w:val="ru-RU"/>
        </w:rPr>
        <w:t xml:space="preserve"> в Албанском национальном корпусе</w:t>
      </w:r>
      <w:bookmarkEnd w:id="58"/>
    </w:p>
    <w:p w:rsidR="00771AA0" w:rsidRPr="00014DE8" w:rsidRDefault="00C903FA" w:rsidP="00D249EF">
      <w:pPr>
        <w:pStyle w:val="3"/>
        <w:rPr>
          <w:lang w:val="ru-RU"/>
        </w:rPr>
      </w:pPr>
      <w:bookmarkStart w:id="59" w:name="_Toc515730063"/>
      <w:bookmarkStart w:id="60" w:name="_Toc515733271"/>
      <w:bookmarkStart w:id="61" w:name="_Toc515878213"/>
      <w:r>
        <w:rPr>
          <w:lang w:val="ru-RU"/>
        </w:rPr>
        <w:t>3.</w:t>
      </w:r>
      <w:r w:rsidR="00DA1DB2">
        <w:rPr>
          <w:lang w:val="ru-RU"/>
        </w:rPr>
        <w:t>2.1. Статистические данные</w:t>
      </w:r>
      <w:bookmarkEnd w:id="59"/>
      <w:bookmarkEnd w:id="60"/>
      <w:bookmarkEnd w:id="61"/>
    </w:p>
    <w:p w:rsidR="00771AA0" w:rsidRPr="00014DE8" w:rsidRDefault="00771AA0" w:rsidP="00D249EF">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Для исследования форм ‘</w:t>
      </w:r>
      <w:r w:rsidRPr="00014DE8">
        <w:rPr>
          <w:rFonts w:cs="Times New Roman"/>
          <w:i/>
          <w:color w:val="000000" w:themeColor="text1"/>
          <w:sz w:val="28"/>
          <w:szCs w:val="28"/>
        </w:rPr>
        <w:t>kam</w:t>
      </w:r>
      <w:r w:rsidRPr="00014DE8">
        <w:rPr>
          <w:rFonts w:cs="Times New Roman"/>
          <w:color w:val="000000" w:themeColor="text1"/>
          <w:sz w:val="28"/>
          <w:szCs w:val="28"/>
          <w:lang w:val="ru-RU"/>
        </w:rPr>
        <w:t xml:space="preserve"> / </w:t>
      </w:r>
      <w:r w:rsidRPr="00014DE8">
        <w:rPr>
          <w:rFonts w:cs="Times New Roman"/>
          <w:i/>
          <w:color w:val="000000" w:themeColor="text1"/>
          <w:sz w:val="28"/>
          <w:szCs w:val="28"/>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причастие’ в современном литературном албанском языке был использован Албанский национальный корпус.</w:t>
      </w:r>
      <w:r w:rsidRPr="00014DE8">
        <w:rPr>
          <w:rFonts w:cs="Times New Roman"/>
          <w:color w:val="000000" w:themeColor="text1"/>
          <w:sz w:val="28"/>
          <w:szCs w:val="28"/>
          <w:vertAlign w:val="superscript"/>
          <w:lang w:val="ru-RU"/>
        </w:rPr>
        <w:footnoteReference w:id="4"/>
      </w:r>
      <w:r w:rsidRPr="00014DE8">
        <w:rPr>
          <w:rFonts w:cs="Times New Roman"/>
          <w:color w:val="000000" w:themeColor="text1"/>
          <w:sz w:val="28"/>
          <w:szCs w:val="28"/>
          <w:lang w:val="ru-RU"/>
        </w:rPr>
        <w:t xml:space="preserve"> </w:t>
      </w:r>
    </w:p>
    <w:p w:rsidR="00771AA0" w:rsidRPr="00014DE8" w:rsidRDefault="00771AA0" w:rsidP="00771AA0">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lastRenderedPageBreak/>
        <w:tab/>
        <w:t>Для обнаружения примеров, на основе которых был проведен анализ употребления формы ‘</w:t>
      </w:r>
      <w:r w:rsidRPr="00014DE8">
        <w:rPr>
          <w:rFonts w:cs="Times New Roman"/>
          <w:i/>
          <w:color w:val="000000" w:themeColor="text1"/>
          <w:sz w:val="28"/>
          <w:szCs w:val="28"/>
        </w:rPr>
        <w:t>kam</w:t>
      </w:r>
      <w:r w:rsidRPr="00014DE8">
        <w:rPr>
          <w:rFonts w:cs="Times New Roman"/>
          <w:color w:val="000000" w:themeColor="text1"/>
          <w:sz w:val="28"/>
          <w:szCs w:val="28"/>
          <w:lang w:val="ru-RU"/>
        </w:rPr>
        <w:t xml:space="preserve"> / </w:t>
      </w:r>
      <w:r w:rsidRPr="00014DE8">
        <w:rPr>
          <w:rFonts w:cs="Times New Roman"/>
          <w:i/>
          <w:color w:val="000000" w:themeColor="text1"/>
          <w:sz w:val="28"/>
          <w:szCs w:val="28"/>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причастие’, был разработан следующий алгоритм поиска:</w:t>
      </w:r>
    </w:p>
    <w:p w:rsidR="00771AA0" w:rsidRPr="00014DE8" w:rsidRDefault="00771AA0" w:rsidP="00771AA0">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 xml:space="preserve">Строка поиска 1. В поле «лемма» вводим </w:t>
      </w:r>
      <w:r w:rsidRPr="00014DE8">
        <w:rPr>
          <w:rFonts w:cs="Times New Roman"/>
          <w:i/>
          <w:color w:val="000000" w:themeColor="text1"/>
          <w:sz w:val="28"/>
          <w:szCs w:val="28"/>
          <w:lang w:val="it-IT"/>
        </w:rPr>
        <w:t>kam</w:t>
      </w:r>
      <w:r w:rsidRPr="00014DE8">
        <w:rPr>
          <w:rFonts w:cs="Times New Roman"/>
          <w:i/>
          <w:color w:val="000000" w:themeColor="text1"/>
          <w:sz w:val="28"/>
          <w:szCs w:val="28"/>
          <w:lang w:val="ru-RU"/>
        </w:rPr>
        <w:t xml:space="preserve"> </w:t>
      </w:r>
      <w:r w:rsidRPr="00014DE8">
        <w:rPr>
          <w:rFonts w:cs="Times New Roman"/>
          <w:color w:val="000000" w:themeColor="text1"/>
          <w:sz w:val="28"/>
          <w:szCs w:val="28"/>
          <w:lang w:val="ru-RU"/>
        </w:rPr>
        <w:t>в необходимой грамматической форме (презенс или имперфект);</w:t>
      </w:r>
    </w:p>
    <w:p w:rsidR="00771AA0" w:rsidRPr="00014DE8" w:rsidRDefault="00771AA0" w:rsidP="00771AA0">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Строка 2. Поле «форма»</w:t>
      </w:r>
      <w:r w:rsidR="00500714">
        <w:rPr>
          <w:rFonts w:cs="Times New Roman"/>
          <w:color w:val="000000" w:themeColor="text1"/>
          <w:sz w:val="28"/>
          <w:szCs w:val="28"/>
          <w:lang w:val="ru-RU"/>
        </w:rPr>
        <w:t xml:space="preserve"> — </w:t>
      </w:r>
      <w:r w:rsidRPr="00014DE8">
        <w:rPr>
          <w:rFonts w:cs="Times New Roman"/>
          <w:i/>
          <w:color w:val="000000" w:themeColor="text1"/>
          <w:sz w:val="28"/>
          <w:szCs w:val="28"/>
          <w:lang w:val="sq-AL"/>
        </w:rPr>
        <w:t>për</w:t>
      </w:r>
      <w:r w:rsidRPr="00014DE8">
        <w:rPr>
          <w:rFonts w:cs="Times New Roman"/>
          <w:color w:val="000000" w:themeColor="text1"/>
          <w:sz w:val="28"/>
          <w:szCs w:val="28"/>
          <w:lang w:val="ru-RU"/>
        </w:rPr>
        <w:t>;</w:t>
      </w:r>
    </w:p>
    <w:p w:rsidR="00771AA0" w:rsidRPr="00014DE8" w:rsidRDefault="00771AA0" w:rsidP="00771AA0">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sq-AL"/>
        </w:rPr>
        <w:tab/>
      </w:r>
      <w:r w:rsidRPr="00014DE8">
        <w:rPr>
          <w:rFonts w:cs="Times New Roman"/>
          <w:color w:val="000000" w:themeColor="text1"/>
          <w:sz w:val="28"/>
          <w:szCs w:val="28"/>
          <w:lang w:val="ru-RU"/>
        </w:rPr>
        <w:t xml:space="preserve">Строка </w:t>
      </w:r>
      <w:r w:rsidRPr="00014DE8">
        <w:rPr>
          <w:rFonts w:cs="Times New Roman"/>
          <w:color w:val="000000" w:themeColor="text1"/>
          <w:sz w:val="28"/>
          <w:szCs w:val="28"/>
          <w:lang w:val="sq-AL"/>
        </w:rPr>
        <w:t xml:space="preserve">3. </w:t>
      </w:r>
      <w:r w:rsidRPr="00014DE8">
        <w:rPr>
          <w:rFonts w:cs="Times New Roman"/>
          <w:color w:val="000000" w:themeColor="text1"/>
          <w:sz w:val="28"/>
          <w:szCs w:val="28"/>
          <w:lang w:val="ru-RU"/>
        </w:rPr>
        <w:t>Поле «форма»:</w:t>
      </w:r>
    </w:p>
    <w:p w:rsidR="00771AA0" w:rsidRPr="00014DE8" w:rsidRDefault="00771AA0" w:rsidP="00771AA0">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 xml:space="preserve">А) </w:t>
      </w:r>
      <w:r w:rsidRPr="00014DE8">
        <w:rPr>
          <w:rFonts w:cs="Times New Roman"/>
          <w:i/>
          <w:color w:val="000000" w:themeColor="text1"/>
          <w:sz w:val="28"/>
          <w:szCs w:val="28"/>
          <w:lang w:val="sq-AL"/>
        </w:rPr>
        <w:t>të</w:t>
      </w:r>
      <w:r w:rsidRPr="00014DE8">
        <w:rPr>
          <w:rFonts w:cs="Times New Roman"/>
          <w:color w:val="000000" w:themeColor="text1"/>
          <w:sz w:val="28"/>
          <w:szCs w:val="28"/>
          <w:lang w:val="sq-AL"/>
        </w:rPr>
        <w:t>/</w:t>
      </w:r>
      <w:r w:rsidRPr="00014DE8">
        <w:rPr>
          <w:rFonts w:cs="Times New Roman"/>
          <w:i/>
          <w:color w:val="000000" w:themeColor="text1"/>
          <w:sz w:val="28"/>
          <w:szCs w:val="28"/>
          <w:lang w:val="sq-AL"/>
        </w:rPr>
        <w:t>ta</w:t>
      </w:r>
      <w:r w:rsidR="00500714">
        <w:rPr>
          <w:rFonts w:cs="Times New Roman"/>
          <w:i/>
          <w:color w:val="000000" w:themeColor="text1"/>
          <w:sz w:val="28"/>
          <w:szCs w:val="28"/>
          <w:lang w:val="ru-RU"/>
        </w:rPr>
        <w:t xml:space="preserve"> — </w:t>
      </w:r>
      <w:r w:rsidRPr="00014DE8">
        <w:rPr>
          <w:rFonts w:cs="Times New Roman"/>
          <w:color w:val="000000" w:themeColor="text1"/>
          <w:sz w:val="28"/>
          <w:szCs w:val="28"/>
          <w:lang w:val="ru-RU"/>
        </w:rPr>
        <w:t>при расстоянии до следующего слова от 1 до 1</w:t>
      </w:r>
    </w:p>
    <w:p w:rsidR="00771AA0" w:rsidRPr="00014DE8" w:rsidRDefault="00771AA0" w:rsidP="00771AA0">
      <w:pPr>
        <w:spacing w:line="360" w:lineRule="auto"/>
        <w:jc w:val="both"/>
        <w:rPr>
          <w:rFonts w:cs="Times New Roman"/>
          <w:color w:val="000000" w:themeColor="text1"/>
          <w:sz w:val="28"/>
          <w:szCs w:val="28"/>
          <w:lang w:val="ru-RU"/>
        </w:rPr>
      </w:pPr>
      <w:r w:rsidRPr="00014DE8">
        <w:rPr>
          <w:rFonts w:cs="Times New Roman"/>
          <w:i/>
          <w:color w:val="000000" w:themeColor="text1"/>
          <w:sz w:val="28"/>
          <w:szCs w:val="28"/>
          <w:lang w:val="ru-RU"/>
        </w:rPr>
        <w:tab/>
      </w:r>
      <w:r w:rsidRPr="00014DE8">
        <w:rPr>
          <w:rFonts w:cs="Times New Roman"/>
          <w:color w:val="000000" w:themeColor="text1"/>
          <w:sz w:val="28"/>
          <w:szCs w:val="28"/>
          <w:lang w:val="ru-RU"/>
        </w:rPr>
        <w:t>Б)</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lang w:val="sq-AL"/>
        </w:rPr>
        <w:t>t</w:t>
      </w:r>
      <w:r w:rsidR="00500714">
        <w:rPr>
          <w:rFonts w:cs="Times New Roman"/>
          <w:color w:val="000000" w:themeColor="text1"/>
          <w:sz w:val="28"/>
          <w:szCs w:val="28"/>
          <w:lang w:val="ru-RU"/>
        </w:rPr>
        <w:t xml:space="preserve"> — </w:t>
      </w:r>
      <w:r w:rsidRPr="00014DE8">
        <w:rPr>
          <w:rFonts w:cs="Times New Roman"/>
          <w:color w:val="000000" w:themeColor="text1"/>
          <w:sz w:val="28"/>
          <w:szCs w:val="28"/>
          <w:lang w:val="ru-RU"/>
        </w:rPr>
        <w:t>при расстоянии до следующего слова от 1 до 2</w:t>
      </w:r>
    </w:p>
    <w:p w:rsidR="00771AA0" w:rsidRPr="00014DE8" w:rsidRDefault="00771AA0" w:rsidP="00771AA0">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 xml:space="preserve">Чтобы систематизировать полученную информацию, была использована программа </w:t>
      </w:r>
      <w:r w:rsidRPr="00014DE8">
        <w:rPr>
          <w:rFonts w:cs="Times New Roman"/>
          <w:color w:val="000000" w:themeColor="text1"/>
          <w:sz w:val="28"/>
          <w:szCs w:val="28"/>
          <w:lang w:val="it-IT"/>
        </w:rPr>
        <w:t>Excel</w:t>
      </w:r>
      <w:r w:rsidRPr="00014DE8">
        <w:rPr>
          <w:rFonts w:cs="Times New Roman"/>
          <w:color w:val="000000" w:themeColor="text1"/>
          <w:sz w:val="28"/>
          <w:szCs w:val="28"/>
          <w:lang w:val="ru-RU"/>
        </w:rPr>
        <w:t xml:space="preserve">, которая позволяет легко осуществлять сортировку примеров и поиск данных и работать с полученной информацией. В нашей таблице </w:t>
      </w:r>
      <w:r w:rsidRPr="00014DE8">
        <w:rPr>
          <w:rFonts w:cs="Times New Roman"/>
          <w:color w:val="000000" w:themeColor="text1"/>
          <w:sz w:val="28"/>
          <w:szCs w:val="28"/>
          <w:lang w:val="sq-AL"/>
        </w:rPr>
        <w:t xml:space="preserve">Excel </w:t>
      </w:r>
      <w:r w:rsidRPr="00014DE8">
        <w:rPr>
          <w:rFonts w:cs="Times New Roman"/>
          <w:color w:val="000000" w:themeColor="text1"/>
          <w:sz w:val="28"/>
          <w:szCs w:val="28"/>
          <w:lang w:val="ru-RU"/>
        </w:rPr>
        <w:t>имеются следующие колонки: «пример», «жанр», «автор», «глагол», «значение», «расширенный контекст» (при необходимости). Такой подход к представлению материала дает, в частности, возможность производить подсчет статистических данных, обращая внимание на то, в каких текстах и в каком значении встречаются изучаемые формы в большей или меньшей степени.</w:t>
      </w:r>
    </w:p>
    <w:p w:rsidR="00771AA0" w:rsidRPr="00014DE8" w:rsidRDefault="00771AA0" w:rsidP="00771AA0">
      <w:pPr>
        <w:spacing w:line="360" w:lineRule="auto"/>
        <w:ind w:firstLine="709"/>
        <w:jc w:val="both"/>
        <w:rPr>
          <w:rFonts w:cs="Times New Roman"/>
          <w:color w:val="000000" w:themeColor="text1"/>
          <w:sz w:val="28"/>
          <w:szCs w:val="28"/>
          <w:lang w:val="ru-RU"/>
        </w:rPr>
      </w:pPr>
      <w:r w:rsidRPr="00014DE8">
        <w:rPr>
          <w:rFonts w:cs="Times New Roman"/>
          <w:color w:val="000000" w:themeColor="text1"/>
          <w:sz w:val="28"/>
          <w:szCs w:val="28"/>
          <w:lang w:val="ru-RU"/>
        </w:rPr>
        <w:t>В результате поис</w:t>
      </w:r>
      <w:r w:rsidR="001D5ACE">
        <w:rPr>
          <w:rFonts w:cs="Times New Roman"/>
          <w:color w:val="000000" w:themeColor="text1"/>
          <w:sz w:val="28"/>
          <w:szCs w:val="28"/>
          <w:lang w:val="ru-RU"/>
        </w:rPr>
        <w:t>ка в корпусе было обнаружено 85</w:t>
      </w:r>
      <w:r w:rsidR="00B70B21">
        <w:rPr>
          <w:rFonts w:cs="Times New Roman"/>
          <w:color w:val="000000" w:themeColor="text1"/>
          <w:sz w:val="28"/>
          <w:szCs w:val="28"/>
          <w:lang w:val="ru-RU"/>
        </w:rPr>
        <w:t>0</w:t>
      </w:r>
      <w:r w:rsidRPr="00014DE8">
        <w:rPr>
          <w:rFonts w:cs="Times New Roman"/>
          <w:color w:val="000000" w:themeColor="text1"/>
          <w:sz w:val="28"/>
          <w:szCs w:val="28"/>
          <w:lang w:val="ru-RU"/>
        </w:rPr>
        <w:t xml:space="preserve"> сентенциальных примера, содержащих форму ‘</w:t>
      </w:r>
      <w:r w:rsidRPr="00014DE8">
        <w:rPr>
          <w:rFonts w:cs="Times New Roman"/>
          <w:i/>
          <w:color w:val="000000" w:themeColor="text1"/>
          <w:sz w:val="28"/>
          <w:szCs w:val="28"/>
          <w:lang w:val="sq-AL"/>
        </w:rPr>
        <w:t>k</w:t>
      </w:r>
      <w:r w:rsidRPr="00014DE8">
        <w:rPr>
          <w:rFonts w:cs="Times New Roman"/>
          <w:i/>
          <w:color w:val="000000" w:themeColor="text1"/>
          <w:sz w:val="28"/>
          <w:szCs w:val="28"/>
          <w:lang w:val="en-US"/>
        </w:rPr>
        <w:t>a</w:t>
      </w:r>
      <w:r w:rsidRPr="00014DE8">
        <w:rPr>
          <w:rFonts w:cs="Times New Roman"/>
          <w:i/>
          <w:color w:val="000000" w:themeColor="text1"/>
          <w:sz w:val="28"/>
          <w:szCs w:val="28"/>
          <w:lang w:val="sq-AL"/>
        </w:rPr>
        <w:t>m</w:t>
      </w:r>
      <w:r w:rsidRPr="00014DE8">
        <w:rPr>
          <w:rFonts w:cs="Times New Roman"/>
          <w:color w:val="000000" w:themeColor="text1"/>
          <w:sz w:val="28"/>
          <w:szCs w:val="28"/>
          <w:lang w:val="ru-RU"/>
        </w:rPr>
        <w:t xml:space="preserve"> +</w:t>
      </w:r>
      <w:r w:rsidRPr="00014DE8">
        <w:rPr>
          <w:rFonts w:cs="Times New Roman"/>
          <w:i/>
          <w:color w:val="000000" w:themeColor="text1"/>
          <w:sz w:val="28"/>
          <w:szCs w:val="28"/>
          <w:lang w:val="sq-AL"/>
        </w:rPr>
        <w:t xml:space="preserve"> për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lang w:val="sq-AL"/>
        </w:rPr>
        <w:t xml:space="preserve"> të</w:t>
      </w:r>
      <w:r w:rsidRPr="00014DE8">
        <w:rPr>
          <w:rFonts w:cs="Times New Roman"/>
          <w:color w:val="000000" w:themeColor="text1"/>
          <w:sz w:val="28"/>
          <w:szCs w:val="28"/>
          <w:lang w:val="sq-AL"/>
        </w:rPr>
        <w:t xml:space="preserve"> + </w:t>
      </w:r>
      <w:r w:rsidRPr="00014DE8">
        <w:rPr>
          <w:rFonts w:cs="Times New Roman"/>
          <w:color w:val="000000" w:themeColor="text1"/>
          <w:sz w:val="28"/>
          <w:szCs w:val="28"/>
          <w:lang w:val="ru-RU"/>
        </w:rPr>
        <w:t>причастие’</w:t>
      </w:r>
      <w:r w:rsidRPr="00014DE8">
        <w:rPr>
          <w:rFonts w:cs="Times New Roman"/>
          <w:color w:val="000000" w:themeColor="text1"/>
          <w:sz w:val="28"/>
          <w:szCs w:val="28"/>
          <w:lang w:val="sq-AL"/>
        </w:rPr>
        <w:t xml:space="preserve">, </w:t>
      </w:r>
      <w:r w:rsidR="001D5ACE">
        <w:rPr>
          <w:rFonts w:cs="Times New Roman"/>
          <w:color w:val="000000" w:themeColor="text1"/>
          <w:sz w:val="28"/>
          <w:szCs w:val="28"/>
          <w:lang w:val="ru-RU"/>
        </w:rPr>
        <w:t>и 15</w:t>
      </w:r>
      <w:r w:rsidR="00B70B21">
        <w:rPr>
          <w:rFonts w:cs="Times New Roman"/>
          <w:color w:val="000000" w:themeColor="text1"/>
          <w:sz w:val="28"/>
          <w:szCs w:val="28"/>
          <w:lang w:val="ru-RU"/>
        </w:rPr>
        <w:t>5</w:t>
      </w:r>
      <w:r w:rsidRPr="00014DE8">
        <w:rPr>
          <w:rFonts w:cs="Times New Roman"/>
          <w:color w:val="000000" w:themeColor="text1"/>
          <w:sz w:val="28"/>
          <w:szCs w:val="28"/>
          <w:lang w:val="ru-RU"/>
        </w:rPr>
        <w:t xml:space="preserve"> сентенциальных примеров, содержащих сочетание ‘</w:t>
      </w:r>
      <w:r w:rsidRPr="00014DE8">
        <w:rPr>
          <w:rFonts w:cs="Times New Roman"/>
          <w:i/>
          <w:color w:val="000000" w:themeColor="text1"/>
          <w:sz w:val="28"/>
          <w:szCs w:val="28"/>
          <w:lang w:val="sq-AL"/>
        </w:rPr>
        <w:t>k</w:t>
      </w:r>
      <w:r w:rsidRPr="00014DE8">
        <w:rPr>
          <w:rFonts w:cs="Times New Roman"/>
          <w:i/>
          <w:color w:val="000000" w:themeColor="text1"/>
          <w:sz w:val="28"/>
          <w:szCs w:val="28"/>
          <w:lang w:val="en-US"/>
        </w:rPr>
        <w:t>isha</w:t>
      </w:r>
      <w:r w:rsidRPr="00014DE8">
        <w:rPr>
          <w:rFonts w:cs="Times New Roman"/>
          <w:color w:val="000000" w:themeColor="text1"/>
          <w:sz w:val="28"/>
          <w:szCs w:val="28"/>
          <w:lang w:val="ru-RU"/>
        </w:rPr>
        <w:t xml:space="preserve"> +</w:t>
      </w:r>
      <w:r w:rsidRPr="00014DE8">
        <w:rPr>
          <w:rFonts w:cs="Times New Roman"/>
          <w:i/>
          <w:color w:val="000000" w:themeColor="text1"/>
          <w:sz w:val="28"/>
          <w:szCs w:val="28"/>
          <w:lang w:val="sq-AL"/>
        </w:rPr>
        <w:t xml:space="preserve"> për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lang w:val="sq-AL"/>
        </w:rPr>
        <w:t xml:space="preserve"> të</w:t>
      </w:r>
      <w:r w:rsidRPr="00014DE8">
        <w:rPr>
          <w:rFonts w:cs="Times New Roman"/>
          <w:color w:val="000000" w:themeColor="text1"/>
          <w:sz w:val="28"/>
          <w:szCs w:val="28"/>
          <w:lang w:val="sq-AL"/>
        </w:rPr>
        <w:t xml:space="preserve"> + </w:t>
      </w:r>
      <w:r w:rsidRPr="00014DE8">
        <w:rPr>
          <w:rFonts w:cs="Times New Roman"/>
          <w:color w:val="000000" w:themeColor="text1"/>
          <w:sz w:val="28"/>
          <w:szCs w:val="28"/>
          <w:lang w:val="ru-RU"/>
        </w:rPr>
        <w:t>причастие’. После первичной обработки из дальнейшего анализа были исключены примеры, в которых подобное сочетание оказалось лишь формальным совпадением с исследуемой конструкцией:</w:t>
      </w:r>
    </w:p>
    <w:p w:rsidR="00771AA0" w:rsidRDefault="00771AA0" w:rsidP="00771AA0">
      <w:pPr>
        <w:spacing w:line="360" w:lineRule="auto"/>
        <w:ind w:firstLine="709"/>
        <w:jc w:val="both"/>
        <w:rPr>
          <w:rFonts w:cs="Times New Roman"/>
          <w:color w:val="000000" w:themeColor="text1"/>
          <w:sz w:val="28"/>
          <w:szCs w:val="28"/>
          <w:lang w:val="ru-RU"/>
        </w:rPr>
      </w:pPr>
      <w:r w:rsidRPr="00014DE8">
        <w:rPr>
          <w:rFonts w:cs="Times New Roman"/>
          <w:color w:val="000000" w:themeColor="text1"/>
          <w:sz w:val="28"/>
          <w:szCs w:val="28"/>
          <w:lang w:val="ru-RU"/>
        </w:rPr>
        <w:t>1) примеры с запятой между компонентами конструкции:</w:t>
      </w:r>
    </w:p>
    <w:p w:rsidR="00771AA0" w:rsidRPr="00014DE8" w:rsidRDefault="00AB0641" w:rsidP="00B70B21">
      <w:pPr>
        <w:spacing w:line="360" w:lineRule="auto"/>
        <w:ind w:left="705" w:hanging="705"/>
        <w:jc w:val="both"/>
        <w:rPr>
          <w:rFonts w:cs="Times New Roman"/>
          <w:color w:val="000000" w:themeColor="text1"/>
          <w:sz w:val="28"/>
          <w:szCs w:val="28"/>
          <w:lang w:val="ru-RU"/>
        </w:rPr>
      </w:pPr>
      <w:r>
        <w:rPr>
          <w:rFonts w:cs="Times New Roman"/>
          <w:color w:val="000000" w:themeColor="text1"/>
          <w:sz w:val="28"/>
          <w:szCs w:val="28"/>
          <w:lang w:val="ru-RU"/>
        </w:rPr>
        <w:t>(7)</w:t>
      </w:r>
      <w:r>
        <w:rPr>
          <w:rFonts w:cs="Times New Roman"/>
          <w:color w:val="000000" w:themeColor="text1"/>
          <w:sz w:val="28"/>
          <w:szCs w:val="28"/>
          <w:lang w:val="ru-RU"/>
        </w:rPr>
        <w:tab/>
      </w:r>
      <w:r w:rsidR="00771AA0" w:rsidRPr="00014DE8">
        <w:rPr>
          <w:rFonts w:cs="Times New Roman"/>
          <w:i/>
          <w:color w:val="000000" w:themeColor="text1"/>
          <w:sz w:val="28"/>
          <w:szCs w:val="28"/>
          <w:lang w:val="de-CH"/>
        </w:rPr>
        <w:t>M</w:t>
      </w:r>
      <w:r w:rsidR="00771AA0" w:rsidRPr="00014DE8">
        <w:rPr>
          <w:rFonts w:cs="Times New Roman"/>
          <w:i/>
          <w:color w:val="000000" w:themeColor="text1"/>
          <w:sz w:val="28"/>
          <w:szCs w:val="28"/>
          <w:lang w:val="sq-AL"/>
        </w:rPr>
        <w:t>ë</w:t>
      </w:r>
      <w:r w:rsidR="00771AA0" w:rsidRPr="00014DE8">
        <w:rPr>
          <w:rFonts w:cs="Times New Roman"/>
          <w:i/>
          <w:color w:val="000000" w:themeColor="text1"/>
          <w:sz w:val="28"/>
          <w:szCs w:val="28"/>
          <w:lang w:val="ru-RU"/>
        </w:rPr>
        <w:t xml:space="preserve"> </w:t>
      </w:r>
      <w:r w:rsidR="00771AA0" w:rsidRPr="00014DE8">
        <w:rPr>
          <w:rFonts w:cs="Times New Roman"/>
          <w:i/>
          <w:color w:val="000000" w:themeColor="text1"/>
          <w:sz w:val="28"/>
          <w:szCs w:val="28"/>
          <w:lang w:val="de-CH"/>
        </w:rPr>
        <w:t>shum</w:t>
      </w:r>
      <w:r w:rsidR="00771AA0" w:rsidRPr="00014DE8">
        <w:rPr>
          <w:rFonts w:cs="Times New Roman"/>
          <w:i/>
          <w:color w:val="000000" w:themeColor="text1"/>
          <w:sz w:val="28"/>
          <w:szCs w:val="28"/>
          <w:lang w:val="ru-RU"/>
        </w:rPr>
        <w:t xml:space="preserve">ë </w:t>
      </w:r>
      <w:r w:rsidR="00771AA0" w:rsidRPr="00014DE8">
        <w:rPr>
          <w:rFonts w:cs="Times New Roman"/>
          <w:i/>
          <w:color w:val="000000" w:themeColor="text1"/>
          <w:sz w:val="28"/>
          <w:szCs w:val="28"/>
          <w:lang w:val="de-CH"/>
        </w:rPr>
        <w:t>se</w:t>
      </w:r>
      <w:r w:rsidR="00771AA0" w:rsidRPr="00014DE8">
        <w:rPr>
          <w:rFonts w:cs="Times New Roman"/>
          <w:i/>
          <w:color w:val="000000" w:themeColor="text1"/>
          <w:sz w:val="28"/>
          <w:szCs w:val="28"/>
          <w:lang w:val="ru-RU"/>
        </w:rPr>
        <w:t xml:space="preserve"> 1000 </w:t>
      </w:r>
      <w:r w:rsidR="00771AA0" w:rsidRPr="00014DE8">
        <w:rPr>
          <w:rFonts w:cs="Times New Roman"/>
          <w:i/>
          <w:color w:val="000000" w:themeColor="text1"/>
          <w:sz w:val="28"/>
          <w:szCs w:val="28"/>
          <w:lang w:val="de-CH"/>
        </w:rPr>
        <w:t>veta</w:t>
      </w:r>
      <w:r w:rsidR="00771AA0" w:rsidRPr="00014DE8">
        <w:rPr>
          <w:rFonts w:cs="Times New Roman"/>
          <w:i/>
          <w:color w:val="000000" w:themeColor="text1"/>
          <w:sz w:val="28"/>
          <w:szCs w:val="28"/>
          <w:lang w:val="ru-RU"/>
        </w:rPr>
        <w:t xml:space="preserve"> </w:t>
      </w:r>
      <w:r w:rsidR="00771AA0" w:rsidRPr="00014DE8">
        <w:rPr>
          <w:rFonts w:cs="Times New Roman"/>
          <w:i/>
          <w:color w:val="000000" w:themeColor="text1"/>
          <w:sz w:val="28"/>
          <w:szCs w:val="28"/>
          <w:lang w:val="de-CH"/>
        </w:rPr>
        <w:t>do</w:t>
      </w:r>
      <w:r w:rsidR="00771AA0" w:rsidRPr="00014DE8">
        <w:rPr>
          <w:rFonts w:cs="Times New Roman"/>
          <w:i/>
          <w:color w:val="000000" w:themeColor="text1"/>
          <w:sz w:val="28"/>
          <w:szCs w:val="28"/>
          <w:lang w:val="ru-RU"/>
        </w:rPr>
        <w:t xml:space="preserve"> </w:t>
      </w:r>
      <w:r w:rsidR="00771AA0" w:rsidRPr="00014DE8">
        <w:rPr>
          <w:rFonts w:cs="Times New Roman"/>
          <w:i/>
          <w:color w:val="000000" w:themeColor="text1"/>
          <w:sz w:val="28"/>
          <w:szCs w:val="28"/>
          <w:lang w:val="de-CH"/>
        </w:rPr>
        <w:t>p</w:t>
      </w:r>
      <w:r w:rsidR="00771AA0" w:rsidRPr="00014DE8">
        <w:rPr>
          <w:rFonts w:cs="Times New Roman"/>
          <w:i/>
          <w:color w:val="000000" w:themeColor="text1"/>
          <w:sz w:val="28"/>
          <w:szCs w:val="28"/>
          <w:lang w:val="ru-RU"/>
        </w:rPr>
        <w:t>ë</w:t>
      </w:r>
      <w:r w:rsidR="00771AA0" w:rsidRPr="00014DE8">
        <w:rPr>
          <w:rFonts w:cs="Times New Roman"/>
          <w:i/>
          <w:color w:val="000000" w:themeColor="text1"/>
          <w:sz w:val="28"/>
          <w:szCs w:val="28"/>
          <w:lang w:val="de-CH"/>
        </w:rPr>
        <w:t>rfundojn</w:t>
      </w:r>
      <w:r w:rsidR="00771AA0" w:rsidRPr="00014DE8">
        <w:rPr>
          <w:rFonts w:cs="Times New Roman"/>
          <w:i/>
          <w:color w:val="000000" w:themeColor="text1"/>
          <w:sz w:val="28"/>
          <w:szCs w:val="28"/>
          <w:lang w:val="ru-RU"/>
        </w:rPr>
        <w:t xml:space="preserve">ë </w:t>
      </w:r>
      <w:r w:rsidR="00771AA0" w:rsidRPr="00014DE8">
        <w:rPr>
          <w:rFonts w:cs="Times New Roman"/>
          <w:i/>
          <w:color w:val="000000" w:themeColor="text1"/>
          <w:sz w:val="28"/>
          <w:szCs w:val="28"/>
          <w:lang w:val="de-CH"/>
        </w:rPr>
        <w:t>q</w:t>
      </w:r>
      <w:r w:rsidR="00771AA0" w:rsidRPr="00014DE8">
        <w:rPr>
          <w:rFonts w:cs="Times New Roman"/>
          <w:i/>
          <w:color w:val="000000" w:themeColor="text1"/>
          <w:sz w:val="28"/>
          <w:szCs w:val="28"/>
          <w:lang w:val="ru-RU"/>
        </w:rPr>
        <w:t xml:space="preserve">ë </w:t>
      </w:r>
      <w:r w:rsidR="00771AA0" w:rsidRPr="00014DE8">
        <w:rPr>
          <w:rFonts w:cs="Times New Roman"/>
          <w:i/>
          <w:color w:val="000000" w:themeColor="text1"/>
          <w:sz w:val="28"/>
          <w:szCs w:val="28"/>
          <w:lang w:val="de-CH"/>
        </w:rPr>
        <w:t>t</w:t>
      </w:r>
      <w:r w:rsidR="00771AA0" w:rsidRPr="00014DE8">
        <w:rPr>
          <w:rFonts w:cs="Times New Roman"/>
          <w:i/>
          <w:color w:val="000000" w:themeColor="text1"/>
          <w:sz w:val="28"/>
          <w:szCs w:val="28"/>
          <w:lang w:val="ru-RU"/>
        </w:rPr>
        <w:t xml:space="preserve">ë </w:t>
      </w:r>
      <w:r w:rsidR="00771AA0" w:rsidRPr="00014DE8">
        <w:rPr>
          <w:rFonts w:cs="Times New Roman"/>
          <w:i/>
          <w:color w:val="000000" w:themeColor="text1"/>
          <w:sz w:val="28"/>
          <w:szCs w:val="28"/>
          <w:lang w:val="de-CH"/>
        </w:rPr>
        <w:t>heqin</w:t>
      </w:r>
      <w:r w:rsidR="00771AA0" w:rsidRPr="00014DE8">
        <w:rPr>
          <w:rFonts w:cs="Times New Roman"/>
          <w:i/>
          <w:color w:val="000000" w:themeColor="text1"/>
          <w:sz w:val="28"/>
          <w:szCs w:val="28"/>
          <w:lang w:val="ru-RU"/>
        </w:rPr>
        <w:t xml:space="preserve"> </w:t>
      </w:r>
      <w:r w:rsidR="00771AA0" w:rsidRPr="00014DE8">
        <w:rPr>
          <w:rFonts w:cs="Times New Roman"/>
          <w:i/>
          <w:color w:val="000000" w:themeColor="text1"/>
          <w:sz w:val="28"/>
          <w:szCs w:val="28"/>
          <w:lang w:val="de-CH"/>
        </w:rPr>
        <w:t>dor</w:t>
      </w:r>
      <w:r w:rsidR="00771AA0" w:rsidRPr="00014DE8">
        <w:rPr>
          <w:rFonts w:cs="Times New Roman"/>
          <w:i/>
          <w:color w:val="000000" w:themeColor="text1"/>
          <w:sz w:val="28"/>
          <w:szCs w:val="28"/>
          <w:lang w:val="sq-AL"/>
        </w:rPr>
        <w:t>ë</w:t>
      </w:r>
      <w:r w:rsidR="00771AA0" w:rsidRPr="00014DE8">
        <w:rPr>
          <w:rFonts w:cs="Times New Roman"/>
          <w:i/>
          <w:color w:val="000000" w:themeColor="text1"/>
          <w:sz w:val="28"/>
          <w:szCs w:val="28"/>
          <w:lang w:val="ru-RU"/>
        </w:rPr>
        <w:t xml:space="preserve"> </w:t>
      </w:r>
      <w:r w:rsidR="00771AA0" w:rsidRPr="00014DE8">
        <w:rPr>
          <w:rFonts w:cs="Times New Roman"/>
          <w:i/>
          <w:color w:val="000000" w:themeColor="text1"/>
          <w:sz w:val="28"/>
          <w:szCs w:val="28"/>
          <w:lang w:val="de-CH"/>
        </w:rPr>
        <w:t>nga</w:t>
      </w:r>
      <w:r w:rsidR="00771AA0" w:rsidRPr="00014DE8">
        <w:rPr>
          <w:rFonts w:cs="Times New Roman"/>
          <w:i/>
          <w:color w:val="000000" w:themeColor="text1"/>
          <w:sz w:val="28"/>
          <w:szCs w:val="28"/>
          <w:lang w:val="ru-RU"/>
        </w:rPr>
        <w:t xml:space="preserve"> </w:t>
      </w:r>
      <w:r w:rsidR="00771AA0" w:rsidRPr="00014DE8">
        <w:rPr>
          <w:rFonts w:cs="Times New Roman"/>
          <w:i/>
          <w:color w:val="000000" w:themeColor="text1"/>
          <w:sz w:val="28"/>
          <w:szCs w:val="28"/>
          <w:lang w:val="de-CH"/>
        </w:rPr>
        <w:t>puna</w:t>
      </w:r>
      <w:r w:rsidR="00771AA0" w:rsidRPr="00014DE8">
        <w:rPr>
          <w:rFonts w:cs="Times New Roman"/>
          <w:i/>
          <w:color w:val="000000" w:themeColor="text1"/>
          <w:sz w:val="28"/>
          <w:szCs w:val="28"/>
          <w:lang w:val="ru-RU"/>
        </w:rPr>
        <w:t xml:space="preserve"> </w:t>
      </w:r>
      <w:r w:rsidR="00771AA0" w:rsidRPr="00014DE8">
        <w:rPr>
          <w:rFonts w:cs="Times New Roman"/>
          <w:i/>
          <w:color w:val="000000" w:themeColor="text1"/>
          <w:sz w:val="28"/>
          <w:szCs w:val="28"/>
          <w:lang w:val="de-CH"/>
        </w:rPr>
        <w:t>e</w:t>
      </w:r>
      <w:r w:rsidR="00771AA0" w:rsidRPr="00014DE8">
        <w:rPr>
          <w:rFonts w:cs="Times New Roman"/>
          <w:i/>
          <w:color w:val="000000" w:themeColor="text1"/>
          <w:sz w:val="28"/>
          <w:szCs w:val="28"/>
          <w:lang w:val="ru-RU"/>
        </w:rPr>
        <w:t xml:space="preserve"> </w:t>
      </w:r>
      <w:r w:rsidR="00771AA0" w:rsidRPr="00014DE8">
        <w:rPr>
          <w:rFonts w:cs="Times New Roman"/>
          <w:i/>
          <w:color w:val="000000" w:themeColor="text1"/>
          <w:sz w:val="28"/>
          <w:szCs w:val="28"/>
          <w:lang w:val="de-CH"/>
        </w:rPr>
        <w:t>p</w:t>
      </w:r>
      <w:r w:rsidR="00771AA0" w:rsidRPr="00014DE8">
        <w:rPr>
          <w:rFonts w:cs="Times New Roman"/>
          <w:i/>
          <w:color w:val="000000" w:themeColor="text1"/>
          <w:sz w:val="28"/>
          <w:szCs w:val="28"/>
          <w:lang w:val="ru-RU"/>
        </w:rPr>
        <w:t>ë</w:t>
      </w:r>
      <w:r w:rsidR="00771AA0" w:rsidRPr="00014DE8">
        <w:rPr>
          <w:rFonts w:cs="Times New Roman"/>
          <w:i/>
          <w:color w:val="000000" w:themeColor="text1"/>
          <w:sz w:val="28"/>
          <w:szCs w:val="28"/>
          <w:lang w:val="de-CH"/>
        </w:rPr>
        <w:t>rditshme</w:t>
      </w:r>
      <w:r>
        <w:rPr>
          <w:rFonts w:cs="Times New Roman"/>
          <w:i/>
          <w:color w:val="000000" w:themeColor="text1"/>
          <w:sz w:val="28"/>
          <w:szCs w:val="28"/>
          <w:lang w:val="ru-RU"/>
        </w:rPr>
        <w:t xml:space="preserve"> </w:t>
      </w:r>
      <w:r w:rsidR="00771AA0" w:rsidRPr="00014DE8">
        <w:rPr>
          <w:rFonts w:cs="Times New Roman"/>
          <w:i/>
          <w:color w:val="000000" w:themeColor="text1"/>
          <w:sz w:val="28"/>
          <w:szCs w:val="28"/>
          <w:lang w:val="de-CH"/>
        </w:rPr>
        <w:t>q</w:t>
      </w:r>
      <w:r w:rsidR="00771AA0" w:rsidRPr="00014DE8">
        <w:rPr>
          <w:rFonts w:cs="Times New Roman"/>
          <w:i/>
          <w:color w:val="000000" w:themeColor="text1"/>
          <w:sz w:val="28"/>
          <w:szCs w:val="28"/>
          <w:lang w:val="ru-RU"/>
        </w:rPr>
        <w:t xml:space="preserve">ë </w:t>
      </w:r>
      <w:r w:rsidR="00771AA0" w:rsidRPr="00014DE8">
        <w:rPr>
          <w:rFonts w:cs="Times New Roman"/>
          <w:i/>
          <w:color w:val="000000" w:themeColor="text1"/>
          <w:sz w:val="28"/>
          <w:szCs w:val="28"/>
          <w:lang w:val="de-CH"/>
        </w:rPr>
        <w:t>e</w:t>
      </w:r>
      <w:r w:rsidR="00771AA0" w:rsidRPr="00014DE8">
        <w:rPr>
          <w:rFonts w:cs="Times New Roman"/>
          <w:i/>
          <w:color w:val="000000" w:themeColor="text1"/>
          <w:sz w:val="28"/>
          <w:szCs w:val="28"/>
          <w:lang w:val="ru-RU"/>
        </w:rPr>
        <w:t xml:space="preserve"> </w:t>
      </w:r>
      <w:r w:rsidR="00771AA0" w:rsidRPr="00014DE8">
        <w:rPr>
          <w:rFonts w:cs="Times New Roman"/>
          <w:b/>
          <w:i/>
          <w:color w:val="000000" w:themeColor="text1"/>
          <w:sz w:val="28"/>
          <w:szCs w:val="28"/>
          <w:lang w:val="de-CH"/>
        </w:rPr>
        <w:t>kan</w:t>
      </w:r>
      <w:r w:rsidR="00771AA0" w:rsidRPr="00014DE8">
        <w:rPr>
          <w:rFonts w:cs="Times New Roman"/>
          <w:b/>
          <w:i/>
          <w:color w:val="000000" w:themeColor="text1"/>
          <w:sz w:val="28"/>
          <w:szCs w:val="28"/>
          <w:lang w:val="ru-RU"/>
        </w:rPr>
        <w:t xml:space="preserve">ë, </w:t>
      </w:r>
      <w:r w:rsidR="00771AA0" w:rsidRPr="00014DE8">
        <w:rPr>
          <w:rFonts w:cs="Times New Roman"/>
          <w:b/>
          <w:i/>
          <w:color w:val="000000" w:themeColor="text1"/>
          <w:sz w:val="28"/>
          <w:szCs w:val="28"/>
          <w:lang w:val="de-CH"/>
        </w:rPr>
        <w:t>p</w:t>
      </w:r>
      <w:r w:rsidR="00771AA0" w:rsidRPr="00014DE8">
        <w:rPr>
          <w:rFonts w:cs="Times New Roman"/>
          <w:b/>
          <w:i/>
          <w:color w:val="000000" w:themeColor="text1"/>
          <w:sz w:val="28"/>
          <w:szCs w:val="28"/>
          <w:lang w:val="ru-RU"/>
        </w:rPr>
        <w:t>ë</w:t>
      </w:r>
      <w:r w:rsidR="00771AA0" w:rsidRPr="00014DE8">
        <w:rPr>
          <w:rFonts w:cs="Times New Roman"/>
          <w:b/>
          <w:i/>
          <w:color w:val="000000" w:themeColor="text1"/>
          <w:sz w:val="28"/>
          <w:szCs w:val="28"/>
          <w:lang w:val="de-CH"/>
        </w:rPr>
        <w:t>r</w:t>
      </w:r>
      <w:r w:rsidR="00771AA0" w:rsidRPr="00014DE8">
        <w:rPr>
          <w:rFonts w:cs="Times New Roman"/>
          <w:b/>
          <w:i/>
          <w:color w:val="000000" w:themeColor="text1"/>
          <w:sz w:val="28"/>
          <w:szCs w:val="28"/>
          <w:lang w:val="ru-RU"/>
        </w:rPr>
        <w:t xml:space="preserve"> </w:t>
      </w:r>
      <w:r w:rsidR="00771AA0" w:rsidRPr="00014DE8">
        <w:rPr>
          <w:rFonts w:cs="Times New Roman"/>
          <w:b/>
          <w:i/>
          <w:color w:val="000000" w:themeColor="text1"/>
          <w:sz w:val="28"/>
          <w:szCs w:val="28"/>
          <w:lang w:val="de-CH"/>
        </w:rPr>
        <w:t>ta</w:t>
      </w:r>
      <w:r w:rsidR="00771AA0" w:rsidRPr="00014DE8">
        <w:rPr>
          <w:rFonts w:cs="Times New Roman"/>
          <w:b/>
          <w:i/>
          <w:color w:val="000000" w:themeColor="text1"/>
          <w:sz w:val="28"/>
          <w:szCs w:val="28"/>
          <w:lang w:val="ru-RU"/>
        </w:rPr>
        <w:t xml:space="preserve"> </w:t>
      </w:r>
      <w:r w:rsidR="00771AA0" w:rsidRPr="00014DE8">
        <w:rPr>
          <w:rFonts w:cs="Times New Roman"/>
          <w:b/>
          <w:i/>
          <w:color w:val="000000" w:themeColor="text1"/>
          <w:sz w:val="28"/>
          <w:szCs w:val="28"/>
          <w:lang w:val="de-CH"/>
        </w:rPr>
        <w:t>respektuar</w:t>
      </w:r>
      <w:r w:rsidR="00771AA0" w:rsidRPr="00014DE8">
        <w:rPr>
          <w:rFonts w:cs="Times New Roman"/>
          <w:i/>
          <w:color w:val="000000" w:themeColor="text1"/>
          <w:sz w:val="28"/>
          <w:szCs w:val="28"/>
          <w:lang w:val="ru-RU"/>
        </w:rPr>
        <w:t xml:space="preserve"> </w:t>
      </w:r>
      <w:r w:rsidR="00771AA0" w:rsidRPr="00014DE8">
        <w:rPr>
          <w:rFonts w:cs="Times New Roman"/>
          <w:i/>
          <w:color w:val="000000" w:themeColor="text1"/>
          <w:sz w:val="28"/>
          <w:szCs w:val="28"/>
          <w:lang w:val="de-CH"/>
        </w:rPr>
        <w:t>k</w:t>
      </w:r>
      <w:r w:rsidR="00771AA0" w:rsidRPr="00014DE8">
        <w:rPr>
          <w:rFonts w:cs="Times New Roman"/>
          <w:i/>
          <w:color w:val="000000" w:themeColor="text1"/>
          <w:sz w:val="28"/>
          <w:szCs w:val="28"/>
          <w:lang w:val="ru-RU"/>
        </w:rPr>
        <w:t>ë</w:t>
      </w:r>
      <w:r w:rsidR="00771AA0" w:rsidRPr="00014DE8">
        <w:rPr>
          <w:rFonts w:cs="Times New Roman"/>
          <w:i/>
          <w:color w:val="000000" w:themeColor="text1"/>
          <w:sz w:val="28"/>
          <w:szCs w:val="28"/>
          <w:lang w:val="de-CH"/>
        </w:rPr>
        <w:t>t</w:t>
      </w:r>
      <w:r w:rsidR="00771AA0" w:rsidRPr="00014DE8">
        <w:rPr>
          <w:rFonts w:cs="Times New Roman"/>
          <w:i/>
          <w:color w:val="000000" w:themeColor="text1"/>
          <w:sz w:val="28"/>
          <w:szCs w:val="28"/>
          <w:lang w:val="ru-RU"/>
        </w:rPr>
        <w:t xml:space="preserve">ë </w:t>
      </w:r>
      <w:r w:rsidR="00771AA0" w:rsidRPr="00014DE8">
        <w:rPr>
          <w:rFonts w:cs="Times New Roman"/>
          <w:i/>
          <w:color w:val="000000" w:themeColor="text1"/>
          <w:sz w:val="28"/>
          <w:szCs w:val="28"/>
          <w:lang w:val="de-CH"/>
        </w:rPr>
        <w:t>ligj</w:t>
      </w:r>
      <w:r w:rsidR="00771AA0" w:rsidRPr="00014DE8">
        <w:rPr>
          <w:rFonts w:cs="Times New Roman"/>
          <w:i/>
          <w:color w:val="000000" w:themeColor="text1"/>
          <w:sz w:val="28"/>
          <w:szCs w:val="28"/>
          <w:lang w:val="ru-RU"/>
        </w:rPr>
        <w:t xml:space="preserve">. </w:t>
      </w:r>
      <w:r w:rsidR="00771AA0" w:rsidRPr="00014DE8">
        <w:rPr>
          <w:rFonts w:cs="Times New Roman"/>
          <w:color w:val="000000" w:themeColor="text1"/>
          <w:sz w:val="28"/>
          <w:szCs w:val="28"/>
          <w:lang w:val="ru-RU"/>
        </w:rPr>
        <w:t>(</w:t>
      </w:r>
      <w:r w:rsidR="00771AA0" w:rsidRPr="00014DE8">
        <w:rPr>
          <w:rFonts w:cs="Times New Roman"/>
          <w:color w:val="000000" w:themeColor="text1"/>
          <w:sz w:val="28"/>
          <w:szCs w:val="28"/>
          <w:lang w:val="de-CH"/>
        </w:rPr>
        <w:t>Z</w:t>
      </w:r>
      <w:r w:rsidR="00771AA0" w:rsidRPr="00014DE8">
        <w:rPr>
          <w:rFonts w:cs="Times New Roman"/>
          <w:color w:val="000000" w:themeColor="text1"/>
          <w:sz w:val="28"/>
          <w:szCs w:val="28"/>
          <w:lang w:val="ru-RU"/>
        </w:rPr>
        <w:t>ë</w:t>
      </w:r>
      <w:r w:rsidR="00771AA0" w:rsidRPr="00014DE8">
        <w:rPr>
          <w:rFonts w:cs="Times New Roman"/>
          <w:color w:val="000000" w:themeColor="text1"/>
          <w:sz w:val="28"/>
          <w:szCs w:val="28"/>
          <w:lang w:val="de-CH"/>
        </w:rPr>
        <w:t>ri</w:t>
      </w:r>
      <w:r w:rsidR="00771AA0" w:rsidRPr="00014DE8">
        <w:rPr>
          <w:rFonts w:cs="Times New Roman"/>
          <w:color w:val="000000" w:themeColor="text1"/>
          <w:sz w:val="28"/>
          <w:szCs w:val="28"/>
          <w:lang w:val="ru-RU"/>
        </w:rPr>
        <w:t>, 2013.07.05)</w:t>
      </w:r>
    </w:p>
    <w:p w:rsidR="00771AA0" w:rsidRPr="00014DE8" w:rsidRDefault="00771AA0" w:rsidP="00B70B21">
      <w:pPr>
        <w:spacing w:line="360" w:lineRule="auto"/>
        <w:ind w:left="705"/>
        <w:jc w:val="both"/>
        <w:rPr>
          <w:rFonts w:cs="Times New Roman"/>
          <w:color w:val="000000" w:themeColor="text1"/>
          <w:sz w:val="28"/>
          <w:szCs w:val="28"/>
          <w:lang w:val="sq-AL"/>
        </w:rPr>
      </w:pPr>
      <w:r w:rsidRPr="00014DE8">
        <w:rPr>
          <w:rFonts w:cs="Times New Roman"/>
          <w:color w:val="000000" w:themeColor="text1"/>
          <w:sz w:val="28"/>
          <w:szCs w:val="28"/>
          <w:lang w:val="sq-AL"/>
        </w:rPr>
        <w:lastRenderedPageBreak/>
        <w:t>‘</w:t>
      </w:r>
      <w:r w:rsidRPr="00014DE8">
        <w:rPr>
          <w:rFonts w:cs="Times New Roman"/>
          <w:color w:val="000000" w:themeColor="text1"/>
          <w:sz w:val="28"/>
          <w:szCs w:val="28"/>
          <w:lang w:val="ru-RU"/>
        </w:rPr>
        <w:t xml:space="preserve">Более 1000 человек закончат тем, что бросят повседневную работу, которую </w:t>
      </w:r>
      <w:r w:rsidRPr="00014DE8">
        <w:rPr>
          <w:rFonts w:cs="Times New Roman"/>
          <w:b/>
          <w:color w:val="000000" w:themeColor="text1"/>
          <w:sz w:val="28"/>
          <w:szCs w:val="28"/>
          <w:lang w:val="ru-RU"/>
        </w:rPr>
        <w:t>имеют,</w:t>
      </w:r>
      <w:r w:rsidRPr="00014DE8">
        <w:rPr>
          <w:rFonts w:cs="Times New Roman"/>
          <w:color w:val="000000" w:themeColor="text1"/>
          <w:sz w:val="28"/>
          <w:szCs w:val="28"/>
          <w:lang w:val="ru-RU"/>
        </w:rPr>
        <w:t xml:space="preserve"> </w:t>
      </w:r>
      <w:r w:rsidRPr="00014DE8">
        <w:rPr>
          <w:rFonts w:cs="Times New Roman"/>
          <w:b/>
          <w:color w:val="000000" w:themeColor="text1"/>
          <w:sz w:val="28"/>
          <w:szCs w:val="28"/>
          <w:lang w:val="ru-RU"/>
        </w:rPr>
        <w:t>ради того, чтобы соблюсти</w:t>
      </w:r>
      <w:r w:rsidRPr="00014DE8">
        <w:rPr>
          <w:rFonts w:cs="Times New Roman"/>
          <w:color w:val="000000" w:themeColor="text1"/>
          <w:sz w:val="28"/>
          <w:szCs w:val="28"/>
          <w:lang w:val="ru-RU"/>
        </w:rPr>
        <w:t xml:space="preserve"> этот закон.</w:t>
      </w:r>
      <w:r w:rsidRPr="00014DE8">
        <w:rPr>
          <w:rFonts w:cs="Times New Roman"/>
          <w:color w:val="000000" w:themeColor="text1"/>
          <w:sz w:val="28"/>
          <w:szCs w:val="28"/>
          <w:lang w:val="sq-AL"/>
        </w:rPr>
        <w:t>’</w:t>
      </w:r>
    </w:p>
    <w:p w:rsidR="00AB0641" w:rsidRDefault="00771AA0" w:rsidP="00771AA0">
      <w:pPr>
        <w:spacing w:line="360" w:lineRule="auto"/>
        <w:ind w:firstLine="709"/>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2) примеры с имперфектом глагола </w:t>
      </w:r>
      <w:r w:rsidRPr="00014DE8">
        <w:rPr>
          <w:rFonts w:cs="Times New Roman"/>
          <w:i/>
          <w:color w:val="000000" w:themeColor="text1"/>
          <w:sz w:val="28"/>
          <w:szCs w:val="28"/>
          <w:lang w:val="it-IT"/>
        </w:rPr>
        <w:t>kam</w:t>
      </w:r>
      <w:r w:rsidRPr="00014DE8">
        <w:rPr>
          <w:rFonts w:cs="Times New Roman"/>
          <w:color w:val="000000" w:themeColor="text1"/>
          <w:sz w:val="28"/>
          <w:szCs w:val="28"/>
          <w:lang w:val="ru-RU"/>
        </w:rPr>
        <w:t xml:space="preserve"> в</w:t>
      </w:r>
      <w:r w:rsidR="001F3756">
        <w:rPr>
          <w:rFonts w:cs="Times New Roman"/>
          <w:color w:val="000000" w:themeColor="text1"/>
          <w:sz w:val="28"/>
          <w:szCs w:val="28"/>
          <w:lang w:val="ru-RU"/>
        </w:rPr>
        <w:t xml:space="preserve"> </w:t>
      </w:r>
      <w:r w:rsidRPr="00014DE8">
        <w:rPr>
          <w:rFonts w:cs="Times New Roman"/>
          <w:color w:val="000000" w:themeColor="text1"/>
          <w:sz w:val="28"/>
          <w:szCs w:val="28"/>
          <w:lang w:val="ru-RU"/>
        </w:rPr>
        <w:t>других наклонениях:</w:t>
      </w:r>
    </w:p>
    <w:p w:rsidR="00771AA0" w:rsidRPr="00AB0641" w:rsidRDefault="00AB0641" w:rsidP="00B70B21">
      <w:pPr>
        <w:spacing w:line="360" w:lineRule="auto"/>
        <w:ind w:left="705" w:hanging="705"/>
        <w:jc w:val="both"/>
        <w:rPr>
          <w:rFonts w:cs="Times New Roman"/>
          <w:color w:val="000000" w:themeColor="text1"/>
          <w:sz w:val="28"/>
          <w:szCs w:val="28"/>
          <w:lang w:val="ru-RU"/>
        </w:rPr>
      </w:pPr>
      <w:r>
        <w:rPr>
          <w:rFonts w:cs="Times New Roman"/>
          <w:color w:val="000000" w:themeColor="text1"/>
          <w:sz w:val="28"/>
          <w:szCs w:val="28"/>
          <w:lang w:val="ru-RU"/>
        </w:rPr>
        <w:t>(8)</w:t>
      </w:r>
      <w:r>
        <w:rPr>
          <w:rFonts w:cs="Times New Roman"/>
          <w:color w:val="000000" w:themeColor="text1"/>
          <w:sz w:val="28"/>
          <w:szCs w:val="28"/>
          <w:lang w:val="ru-RU"/>
        </w:rPr>
        <w:tab/>
      </w:r>
      <w:r w:rsidR="00771AA0" w:rsidRPr="00014DE8">
        <w:rPr>
          <w:rFonts w:cs="Times New Roman"/>
          <w:i/>
          <w:color w:val="000000" w:themeColor="text1"/>
          <w:sz w:val="28"/>
          <w:szCs w:val="28"/>
          <w:lang w:val="sq-AL"/>
        </w:rPr>
        <w:t xml:space="preserve">Pjesën tjetër të ditës, me rob, kafshë dhe shpesurina e shkonin brenda: njerëzit mbledhur anë vatre, shtazët ngjitur kokë më kokë tek mahija e kasolles, duke u ngrohur me frymën e njeri-tjetrit dhe me avujt e bajgave, shpesëria futur në mullarët me byk, si të </w:t>
      </w:r>
      <w:r w:rsidR="00771AA0" w:rsidRPr="00014DE8">
        <w:rPr>
          <w:rFonts w:cs="Times New Roman"/>
          <w:b/>
          <w:i/>
          <w:color w:val="000000" w:themeColor="text1"/>
          <w:sz w:val="28"/>
          <w:szCs w:val="28"/>
          <w:lang w:val="sq-AL"/>
        </w:rPr>
        <w:t>paskëshin për të pjellë</w:t>
      </w:r>
      <w:r w:rsidR="00771AA0" w:rsidRPr="00014DE8">
        <w:rPr>
          <w:rFonts w:cs="Times New Roman"/>
          <w:i/>
          <w:color w:val="000000" w:themeColor="text1"/>
          <w:sz w:val="28"/>
          <w:szCs w:val="28"/>
          <w:lang w:val="sq-AL"/>
        </w:rPr>
        <w:t xml:space="preserve"> ato ditë edhe zogat që s’e kishin nisur barkun e parë, edhe matkat që kishin pushuar së kakarisuri qëkur.</w:t>
      </w:r>
      <w:r w:rsidR="00771AA0" w:rsidRPr="00014DE8">
        <w:rPr>
          <w:rFonts w:cs="Times New Roman"/>
          <w:color w:val="000000" w:themeColor="text1"/>
          <w:sz w:val="28"/>
          <w:szCs w:val="28"/>
          <w:lang w:val="sq-AL"/>
        </w:rPr>
        <w:t xml:space="preserve"> (Jakov Xoxa. Lumi i vdekur. 1965 (2002))</w:t>
      </w:r>
    </w:p>
    <w:p w:rsidR="00771AA0" w:rsidRPr="00014DE8" w:rsidRDefault="00771AA0" w:rsidP="00B70B21">
      <w:pPr>
        <w:spacing w:line="360" w:lineRule="auto"/>
        <w:ind w:left="708" w:firstLine="1"/>
        <w:jc w:val="both"/>
        <w:rPr>
          <w:rFonts w:cs="Times New Roman"/>
          <w:color w:val="000000" w:themeColor="text1"/>
          <w:sz w:val="28"/>
          <w:szCs w:val="28"/>
          <w:lang w:val="ru-RU"/>
        </w:rPr>
      </w:pPr>
      <w:proofErr w:type="gramStart"/>
      <w:r w:rsidRPr="00014DE8">
        <w:rPr>
          <w:rFonts w:cs="Times New Roman"/>
          <w:color w:val="000000" w:themeColor="text1"/>
          <w:sz w:val="28"/>
          <w:szCs w:val="28"/>
          <w:lang w:val="ru-RU"/>
        </w:rPr>
        <w:t>‘Вторую половину дня, вместе с домочадцами,</w:t>
      </w:r>
      <w:r w:rsidRPr="00014DE8">
        <w:rPr>
          <w:rFonts w:cs="Times New Roman"/>
          <w:color w:val="000000" w:themeColor="text1"/>
          <w:sz w:val="28"/>
          <w:szCs w:val="28"/>
          <w:lang w:val="sq-AL"/>
        </w:rPr>
        <w:t xml:space="preserve"> </w:t>
      </w:r>
      <w:r w:rsidRPr="00014DE8">
        <w:rPr>
          <w:rFonts w:cs="Times New Roman"/>
          <w:color w:val="000000" w:themeColor="text1"/>
          <w:sz w:val="28"/>
          <w:szCs w:val="28"/>
          <w:lang w:val="ru-RU"/>
        </w:rPr>
        <w:t>домашним скотом и птицей проводили внутри: люди собирались рядом с очагом, животные, подняв головы к потолочной балке хижины, согревались</w:t>
      </w:r>
      <w:r w:rsidR="001F3756">
        <w:rPr>
          <w:rFonts w:cs="Times New Roman"/>
          <w:color w:val="000000" w:themeColor="text1"/>
          <w:sz w:val="28"/>
          <w:szCs w:val="28"/>
          <w:lang w:val="ru-RU"/>
        </w:rPr>
        <w:t xml:space="preserve"> </w:t>
      </w:r>
      <w:r w:rsidRPr="00014DE8">
        <w:rPr>
          <w:rFonts w:cs="Times New Roman"/>
          <w:color w:val="000000" w:themeColor="text1"/>
          <w:sz w:val="28"/>
          <w:szCs w:val="28"/>
          <w:lang w:val="ru-RU"/>
        </w:rPr>
        <w:t xml:space="preserve">от дыхания друг друга и паров навоза, птицы устраивались в кучах соломы, словно </w:t>
      </w:r>
      <w:r w:rsidRPr="00014DE8">
        <w:rPr>
          <w:rFonts w:cs="Times New Roman"/>
          <w:b/>
          <w:color w:val="000000" w:themeColor="text1"/>
          <w:sz w:val="28"/>
          <w:szCs w:val="28"/>
          <w:lang w:val="ru-RU"/>
        </w:rPr>
        <w:t xml:space="preserve">собирались нестись </w:t>
      </w:r>
      <w:r w:rsidRPr="00014DE8">
        <w:rPr>
          <w:rFonts w:cs="Times New Roman"/>
          <w:color w:val="000000" w:themeColor="text1"/>
          <w:sz w:val="28"/>
          <w:szCs w:val="28"/>
          <w:lang w:val="ru-RU"/>
        </w:rPr>
        <w:t>в этот день: и молодые куры, которые еще не неслись, и несушки, которые</w:t>
      </w:r>
      <w:r w:rsidRPr="00014DE8">
        <w:rPr>
          <w:rFonts w:cs="Times New Roman"/>
          <w:color w:val="000000" w:themeColor="text1"/>
          <w:sz w:val="28"/>
          <w:szCs w:val="28"/>
          <w:lang w:val="sq-AL"/>
        </w:rPr>
        <w:t xml:space="preserve"> </w:t>
      </w:r>
      <w:r w:rsidRPr="00014DE8">
        <w:rPr>
          <w:rFonts w:cs="Times New Roman"/>
          <w:color w:val="000000" w:themeColor="text1"/>
          <w:sz w:val="28"/>
          <w:szCs w:val="28"/>
          <w:lang w:val="ru-RU"/>
        </w:rPr>
        <w:t>давно переставшие кудахтать.’</w:t>
      </w:r>
      <w:proofErr w:type="gramEnd"/>
    </w:p>
    <w:p w:rsidR="00771AA0" w:rsidRPr="00014DE8" w:rsidRDefault="00771AA0" w:rsidP="00771AA0">
      <w:pPr>
        <w:spacing w:line="360" w:lineRule="auto"/>
        <w:ind w:firstLine="709"/>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3) совпадение формы </w:t>
      </w:r>
      <w:r w:rsidRPr="00014DE8">
        <w:rPr>
          <w:rFonts w:cs="Times New Roman"/>
          <w:i/>
          <w:color w:val="000000" w:themeColor="text1"/>
          <w:sz w:val="28"/>
          <w:szCs w:val="28"/>
          <w:lang w:val="it-IT"/>
        </w:rPr>
        <w:t>kisha</w:t>
      </w:r>
      <w:r w:rsidRPr="00014DE8">
        <w:rPr>
          <w:rFonts w:cs="Times New Roman"/>
          <w:color w:val="000000" w:themeColor="text1"/>
          <w:sz w:val="28"/>
          <w:szCs w:val="28"/>
          <w:lang w:val="ru-RU"/>
        </w:rPr>
        <w:t xml:space="preserve"> с возможными формами других лексем;</w:t>
      </w:r>
    </w:p>
    <w:p w:rsidR="00771AA0" w:rsidRPr="00014DE8" w:rsidRDefault="00AB0641" w:rsidP="00B70B21">
      <w:pPr>
        <w:spacing w:line="360" w:lineRule="auto"/>
        <w:ind w:left="705" w:hanging="705"/>
        <w:jc w:val="both"/>
        <w:rPr>
          <w:rFonts w:cs="Times New Roman"/>
          <w:color w:val="000000" w:themeColor="text1"/>
          <w:sz w:val="28"/>
          <w:szCs w:val="28"/>
          <w:lang w:val="ru-RU"/>
        </w:rPr>
      </w:pPr>
      <w:r>
        <w:rPr>
          <w:rFonts w:cs="Times New Roman"/>
          <w:color w:val="000000" w:themeColor="text1"/>
          <w:sz w:val="28"/>
          <w:szCs w:val="28"/>
          <w:lang w:val="ru-RU"/>
        </w:rPr>
        <w:t>(9)</w:t>
      </w:r>
      <w:r>
        <w:rPr>
          <w:rFonts w:cs="Times New Roman"/>
          <w:color w:val="000000" w:themeColor="text1"/>
          <w:sz w:val="28"/>
          <w:szCs w:val="28"/>
          <w:lang w:val="ru-RU"/>
        </w:rPr>
        <w:tab/>
      </w:r>
      <w:r w:rsidR="00771AA0" w:rsidRPr="00014DE8">
        <w:rPr>
          <w:rFonts w:cs="Times New Roman"/>
          <w:i/>
          <w:color w:val="000000" w:themeColor="text1"/>
          <w:sz w:val="28"/>
          <w:szCs w:val="28"/>
          <w:lang w:val="ru-RU"/>
        </w:rPr>
        <w:t xml:space="preserve">Nga larg iu dukën si dy ikona që po dilnin nga </w:t>
      </w:r>
      <w:r w:rsidR="00771AA0" w:rsidRPr="00014DE8">
        <w:rPr>
          <w:rFonts w:cs="Times New Roman"/>
          <w:b/>
          <w:i/>
          <w:color w:val="000000" w:themeColor="text1"/>
          <w:sz w:val="28"/>
          <w:szCs w:val="28"/>
          <w:lang w:val="ru-RU"/>
        </w:rPr>
        <w:t>kisha për të vizituar</w:t>
      </w:r>
      <w:r w:rsidR="00771AA0" w:rsidRPr="00014DE8">
        <w:rPr>
          <w:rFonts w:cs="Times New Roman"/>
          <w:i/>
          <w:color w:val="000000" w:themeColor="text1"/>
          <w:sz w:val="28"/>
          <w:szCs w:val="28"/>
          <w:lang w:val="ru-RU"/>
        </w:rPr>
        <w:t xml:space="preserve"> fshatin.</w:t>
      </w:r>
      <w:r w:rsidR="001F3756">
        <w:rPr>
          <w:rFonts w:cs="Times New Roman"/>
          <w:color w:val="000000" w:themeColor="text1"/>
          <w:sz w:val="28"/>
          <w:szCs w:val="28"/>
          <w:lang w:val="ru-RU"/>
        </w:rPr>
        <w:t xml:space="preserve"> </w:t>
      </w:r>
      <w:r w:rsidR="00771AA0" w:rsidRPr="00014DE8">
        <w:rPr>
          <w:rFonts w:cs="Times New Roman"/>
          <w:color w:val="000000" w:themeColor="text1"/>
          <w:sz w:val="28"/>
          <w:szCs w:val="28"/>
          <w:lang w:val="ru-RU"/>
        </w:rPr>
        <w:t>(Ben Blushi, Të jetosh në ishull, 2008)</w:t>
      </w:r>
    </w:p>
    <w:p w:rsidR="00771AA0" w:rsidRPr="00014DE8" w:rsidRDefault="00771AA0" w:rsidP="00B70B21">
      <w:pPr>
        <w:spacing w:line="360" w:lineRule="auto"/>
        <w:ind w:left="705" w:firstLine="4"/>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‘Издалека они показались ей двумя иконами, которые выходили из </w:t>
      </w:r>
      <w:r w:rsidRPr="00014DE8">
        <w:rPr>
          <w:rFonts w:cs="Times New Roman"/>
          <w:b/>
          <w:color w:val="000000" w:themeColor="text1"/>
          <w:sz w:val="28"/>
          <w:szCs w:val="28"/>
          <w:lang w:val="ru-RU"/>
        </w:rPr>
        <w:t>церкви</w:t>
      </w:r>
      <w:r w:rsidRPr="00014DE8">
        <w:rPr>
          <w:rFonts w:cs="Times New Roman"/>
          <w:color w:val="000000" w:themeColor="text1"/>
          <w:sz w:val="28"/>
          <w:szCs w:val="28"/>
          <w:lang w:val="ru-RU"/>
        </w:rPr>
        <w:t xml:space="preserve">, </w:t>
      </w:r>
      <w:r w:rsidRPr="00014DE8">
        <w:rPr>
          <w:rFonts w:cs="Times New Roman"/>
          <w:b/>
          <w:color w:val="000000" w:themeColor="text1"/>
          <w:sz w:val="28"/>
          <w:szCs w:val="28"/>
          <w:lang w:val="ru-RU"/>
        </w:rPr>
        <w:t>чтобы посетить</w:t>
      </w:r>
      <w:r w:rsidRPr="00014DE8">
        <w:rPr>
          <w:rFonts w:cs="Times New Roman"/>
          <w:color w:val="000000" w:themeColor="text1"/>
          <w:sz w:val="28"/>
          <w:szCs w:val="28"/>
          <w:lang w:val="ru-RU"/>
        </w:rPr>
        <w:t xml:space="preserve"> деревню</w:t>
      </w:r>
      <w:proofErr w:type="gramStart"/>
      <w:r w:rsidRPr="00014DE8">
        <w:rPr>
          <w:rFonts w:cs="Times New Roman"/>
          <w:color w:val="000000" w:themeColor="text1"/>
          <w:sz w:val="28"/>
          <w:szCs w:val="28"/>
          <w:lang w:val="ru-RU"/>
        </w:rPr>
        <w:t>.’</w:t>
      </w:r>
      <w:proofErr w:type="gramEnd"/>
    </w:p>
    <w:p w:rsidR="00771AA0" w:rsidRPr="00014DE8" w:rsidRDefault="00771AA0" w:rsidP="00771AA0">
      <w:pPr>
        <w:spacing w:line="360" w:lineRule="auto"/>
        <w:ind w:firstLine="709"/>
        <w:jc w:val="both"/>
        <w:rPr>
          <w:rFonts w:cs="Times New Roman"/>
          <w:color w:val="000000" w:themeColor="text1"/>
          <w:sz w:val="28"/>
          <w:szCs w:val="28"/>
          <w:lang w:val="ru-RU"/>
        </w:rPr>
      </w:pPr>
      <w:r w:rsidRPr="00014DE8">
        <w:rPr>
          <w:rFonts w:cs="Times New Roman"/>
          <w:color w:val="000000" w:themeColor="text1"/>
          <w:sz w:val="28"/>
          <w:szCs w:val="28"/>
          <w:lang w:val="ru-RU"/>
        </w:rPr>
        <w:t>4) примеры, которые представляют собой случаи цитации исследуемых форм вне контекста в справочной литературе по албанскому языку (например «Правописание албанского языка»</w:t>
      </w:r>
      <w:r w:rsidR="00B70B21">
        <w:rPr>
          <w:rFonts w:cs="Times New Roman"/>
          <w:color w:val="000000" w:themeColor="text1"/>
          <w:sz w:val="28"/>
          <w:szCs w:val="28"/>
          <w:lang w:val="ru-RU"/>
        </w:rPr>
        <w:t xml:space="preserve"> и др.</w:t>
      </w:r>
      <w:r w:rsidRPr="00014DE8">
        <w:rPr>
          <w:rFonts w:cs="Times New Roman"/>
          <w:color w:val="000000" w:themeColor="text1"/>
          <w:sz w:val="28"/>
          <w:szCs w:val="28"/>
          <w:lang w:val="ru-RU"/>
        </w:rPr>
        <w:t>).</w:t>
      </w:r>
    </w:p>
    <w:p w:rsidR="00771AA0" w:rsidRPr="00014DE8" w:rsidRDefault="00AB0641" w:rsidP="00B70B21">
      <w:pPr>
        <w:spacing w:line="360" w:lineRule="auto"/>
        <w:ind w:left="705" w:hanging="705"/>
        <w:jc w:val="both"/>
        <w:rPr>
          <w:rFonts w:cs="Times New Roman"/>
          <w:color w:val="000000" w:themeColor="text1"/>
          <w:sz w:val="28"/>
          <w:szCs w:val="28"/>
          <w:lang w:val="sq-AL"/>
        </w:rPr>
      </w:pPr>
      <w:r>
        <w:rPr>
          <w:rFonts w:cs="Times New Roman"/>
          <w:color w:val="000000" w:themeColor="text1"/>
          <w:sz w:val="28"/>
          <w:szCs w:val="28"/>
          <w:lang w:val="ru-RU"/>
        </w:rPr>
        <w:t>(10)</w:t>
      </w:r>
      <w:r>
        <w:rPr>
          <w:rFonts w:cs="Times New Roman"/>
          <w:color w:val="000000" w:themeColor="text1"/>
          <w:sz w:val="28"/>
          <w:szCs w:val="28"/>
          <w:lang w:val="ru-RU"/>
        </w:rPr>
        <w:tab/>
      </w:r>
      <w:r w:rsidR="00771AA0" w:rsidRPr="00014DE8">
        <w:rPr>
          <w:rFonts w:cs="Times New Roman"/>
          <w:i/>
          <w:color w:val="000000" w:themeColor="text1"/>
          <w:sz w:val="28"/>
          <w:szCs w:val="28"/>
          <w:lang w:val="sq-AL"/>
        </w:rPr>
        <w:t>Në vijim të këtij diskutimi, Riza‘gjegjësonte’</w:t>
      </w:r>
      <w:r w:rsidR="00771AA0" w:rsidRPr="00014DE8">
        <w:rPr>
          <w:rFonts w:cs="Times New Roman"/>
          <w:i/>
          <w:color w:val="000000" w:themeColor="text1"/>
          <w:sz w:val="28"/>
          <w:szCs w:val="28"/>
          <w:lang w:val="ru-RU"/>
        </w:rPr>
        <w:t xml:space="preserve"> </w:t>
      </w:r>
      <w:r w:rsidR="00771AA0" w:rsidRPr="00014DE8">
        <w:rPr>
          <w:rFonts w:cs="Times New Roman"/>
          <w:i/>
          <w:color w:val="000000" w:themeColor="text1"/>
          <w:sz w:val="28"/>
          <w:szCs w:val="28"/>
          <w:lang w:val="sq-AL"/>
        </w:rPr>
        <w:t xml:space="preserve">perifrazën kam për të punue të gegërishtes me atë të toskërishtes </w:t>
      </w:r>
      <w:r w:rsidR="00771AA0" w:rsidRPr="00014DE8">
        <w:rPr>
          <w:rFonts w:cs="Times New Roman"/>
          <w:b/>
          <w:i/>
          <w:color w:val="000000" w:themeColor="text1"/>
          <w:sz w:val="28"/>
          <w:szCs w:val="28"/>
          <w:lang w:val="sq-AL"/>
        </w:rPr>
        <w:t>kam për të punuar</w:t>
      </w:r>
      <w:r w:rsidR="00771AA0" w:rsidRPr="00014DE8">
        <w:rPr>
          <w:rFonts w:cs="Times New Roman"/>
          <w:i/>
          <w:color w:val="000000" w:themeColor="text1"/>
          <w:sz w:val="28"/>
          <w:szCs w:val="28"/>
          <w:lang w:val="sq-AL"/>
        </w:rPr>
        <w:t>, në vend të perifrazës dykuptimshe kam me punue (kam për të punue dhe do të punoj).</w:t>
      </w:r>
      <w:r w:rsidR="00771AA0" w:rsidRPr="00014DE8">
        <w:rPr>
          <w:rFonts w:cs="Times New Roman"/>
          <w:color w:val="000000" w:themeColor="text1"/>
          <w:sz w:val="28"/>
          <w:szCs w:val="28"/>
          <w:lang w:val="sq-AL"/>
        </w:rPr>
        <w:t xml:space="preserve"> (Rexhep Ismajli, “Në gjuhë” dhe “Për Gjuhë” (Rrjedhat e planifikimit të shqipes në Kosovë,</w:t>
      </w:r>
      <w:r w:rsidR="001F3756">
        <w:rPr>
          <w:rFonts w:cs="Times New Roman"/>
          <w:color w:val="000000" w:themeColor="text1"/>
          <w:sz w:val="28"/>
          <w:szCs w:val="28"/>
          <w:lang w:val="sq-AL"/>
        </w:rPr>
        <w:t xml:space="preserve"> </w:t>
      </w:r>
      <w:r w:rsidR="00771AA0" w:rsidRPr="00014DE8">
        <w:rPr>
          <w:rFonts w:cs="Times New Roman"/>
          <w:color w:val="000000" w:themeColor="text1"/>
          <w:sz w:val="28"/>
          <w:szCs w:val="28"/>
          <w:lang w:val="sq-AL"/>
        </w:rPr>
        <w:t>1945—1968), 1990–1998)</w:t>
      </w:r>
    </w:p>
    <w:p w:rsidR="00771AA0" w:rsidRPr="00014DE8" w:rsidRDefault="00771AA0" w:rsidP="00B70B21">
      <w:pPr>
        <w:spacing w:line="360" w:lineRule="auto"/>
        <w:ind w:left="705" w:firstLine="4"/>
        <w:jc w:val="both"/>
        <w:rPr>
          <w:rFonts w:cs="Times New Roman"/>
          <w:color w:val="000000" w:themeColor="text1"/>
          <w:sz w:val="28"/>
          <w:szCs w:val="28"/>
          <w:lang w:val="sq-AL"/>
        </w:rPr>
      </w:pPr>
      <w:r w:rsidRPr="00014DE8">
        <w:rPr>
          <w:rFonts w:cs="Times New Roman"/>
          <w:color w:val="000000" w:themeColor="text1"/>
          <w:sz w:val="28"/>
          <w:szCs w:val="28"/>
          <w:lang w:val="sq-AL"/>
        </w:rPr>
        <w:t xml:space="preserve">‘В ходе этого обсуждения, Риза </w:t>
      </w:r>
      <w:r w:rsidR="00B70B21" w:rsidRPr="00B70B21">
        <w:rPr>
          <w:rFonts w:cs="Times New Roman"/>
          <w:color w:val="000000" w:themeColor="text1"/>
          <w:sz w:val="28"/>
          <w:szCs w:val="28"/>
          <w:lang w:val="sq-AL"/>
        </w:rPr>
        <w:t>«</w:t>
      </w:r>
      <w:r w:rsidRPr="00014DE8">
        <w:rPr>
          <w:rFonts w:cs="Times New Roman"/>
          <w:color w:val="000000" w:themeColor="text1"/>
          <w:sz w:val="28"/>
          <w:szCs w:val="28"/>
          <w:lang w:val="sq-AL"/>
        </w:rPr>
        <w:t>соотносил</w:t>
      </w:r>
      <w:r w:rsidR="00B70B21" w:rsidRPr="00B70B21">
        <w:rPr>
          <w:rFonts w:cs="Times New Roman"/>
          <w:color w:val="000000" w:themeColor="text1"/>
          <w:sz w:val="28"/>
          <w:szCs w:val="28"/>
          <w:lang w:val="sq-AL"/>
        </w:rPr>
        <w:t>»</w:t>
      </w:r>
      <w:r w:rsidRPr="00014DE8">
        <w:rPr>
          <w:rFonts w:cs="Times New Roman"/>
          <w:color w:val="000000" w:themeColor="text1"/>
          <w:sz w:val="28"/>
          <w:szCs w:val="28"/>
          <w:lang w:val="sq-AL"/>
        </w:rPr>
        <w:t xml:space="preserve"> перифрастическую конструкцию </w:t>
      </w:r>
      <w:r w:rsidRPr="00014DE8">
        <w:rPr>
          <w:rFonts w:cs="Times New Roman"/>
          <w:i/>
          <w:color w:val="000000" w:themeColor="text1"/>
          <w:sz w:val="28"/>
          <w:szCs w:val="28"/>
          <w:lang w:val="sq-AL"/>
        </w:rPr>
        <w:t xml:space="preserve">kam për të punue </w:t>
      </w:r>
      <w:r w:rsidRPr="00014DE8">
        <w:rPr>
          <w:rFonts w:cs="Times New Roman"/>
          <w:color w:val="000000" w:themeColor="text1"/>
          <w:sz w:val="28"/>
          <w:szCs w:val="28"/>
          <w:lang w:val="sq-AL"/>
        </w:rPr>
        <w:t xml:space="preserve">из гегского диалекта с тоскской </w:t>
      </w:r>
      <w:r w:rsidRPr="00014DE8">
        <w:rPr>
          <w:rFonts w:cs="Times New Roman"/>
          <w:i/>
          <w:color w:val="000000" w:themeColor="text1"/>
          <w:sz w:val="28"/>
          <w:szCs w:val="28"/>
          <w:lang w:val="sq-AL"/>
        </w:rPr>
        <w:t xml:space="preserve">kam për </w:t>
      </w:r>
      <w:r w:rsidRPr="00014DE8">
        <w:rPr>
          <w:rFonts w:cs="Times New Roman"/>
          <w:i/>
          <w:color w:val="000000" w:themeColor="text1"/>
          <w:sz w:val="28"/>
          <w:szCs w:val="28"/>
          <w:lang w:val="sq-AL"/>
        </w:rPr>
        <w:lastRenderedPageBreak/>
        <w:t>të punuar</w:t>
      </w:r>
      <w:r w:rsidRPr="00014DE8">
        <w:rPr>
          <w:rFonts w:cs="Times New Roman"/>
          <w:color w:val="000000" w:themeColor="text1"/>
          <w:sz w:val="28"/>
          <w:szCs w:val="28"/>
          <w:lang w:val="sq-AL"/>
        </w:rPr>
        <w:t>, вместо</w:t>
      </w:r>
      <w:r w:rsidR="001F3756">
        <w:rPr>
          <w:rFonts w:cs="Times New Roman"/>
          <w:color w:val="000000" w:themeColor="text1"/>
          <w:sz w:val="28"/>
          <w:szCs w:val="28"/>
          <w:lang w:val="sq-AL"/>
        </w:rPr>
        <w:t xml:space="preserve"> </w:t>
      </w:r>
      <w:r w:rsidRPr="00014DE8">
        <w:rPr>
          <w:rFonts w:cs="Times New Roman"/>
          <w:color w:val="000000" w:themeColor="text1"/>
          <w:sz w:val="28"/>
          <w:szCs w:val="28"/>
          <w:lang w:val="sq-AL"/>
        </w:rPr>
        <w:t xml:space="preserve">перифрастической конструкции </w:t>
      </w:r>
      <w:r w:rsidRPr="00014DE8">
        <w:rPr>
          <w:rFonts w:cs="Times New Roman"/>
          <w:i/>
          <w:color w:val="000000" w:themeColor="text1"/>
          <w:sz w:val="28"/>
          <w:szCs w:val="28"/>
          <w:lang w:val="sq-AL"/>
        </w:rPr>
        <w:t>kam me punue</w:t>
      </w:r>
      <w:r w:rsidRPr="00014DE8">
        <w:rPr>
          <w:rFonts w:cs="Times New Roman"/>
          <w:color w:val="000000" w:themeColor="text1"/>
          <w:sz w:val="28"/>
          <w:szCs w:val="28"/>
          <w:lang w:val="sq-AL"/>
        </w:rPr>
        <w:t>, имеющей два значения (</w:t>
      </w:r>
      <w:r w:rsidRPr="00014DE8">
        <w:rPr>
          <w:rFonts w:cs="Times New Roman"/>
          <w:i/>
          <w:color w:val="000000" w:themeColor="text1"/>
          <w:sz w:val="28"/>
          <w:szCs w:val="28"/>
          <w:lang w:val="sq-AL"/>
        </w:rPr>
        <w:t>kam për të punue</w:t>
      </w:r>
      <w:r w:rsidRPr="00014DE8">
        <w:rPr>
          <w:rFonts w:cs="Times New Roman"/>
          <w:color w:val="000000" w:themeColor="text1"/>
          <w:sz w:val="28"/>
          <w:szCs w:val="28"/>
          <w:lang w:val="sq-AL"/>
        </w:rPr>
        <w:t xml:space="preserve"> dhe </w:t>
      </w:r>
      <w:r w:rsidRPr="00014DE8">
        <w:rPr>
          <w:rFonts w:cs="Times New Roman"/>
          <w:i/>
          <w:color w:val="000000" w:themeColor="text1"/>
          <w:sz w:val="28"/>
          <w:szCs w:val="28"/>
          <w:lang w:val="sq-AL"/>
        </w:rPr>
        <w:t>do të punoj</w:t>
      </w:r>
      <w:r w:rsidRPr="00014DE8">
        <w:rPr>
          <w:rFonts w:cs="Times New Roman"/>
          <w:color w:val="000000" w:themeColor="text1"/>
          <w:sz w:val="28"/>
          <w:szCs w:val="28"/>
          <w:lang w:val="sq-AL"/>
        </w:rPr>
        <w:t>).’</w:t>
      </w:r>
    </w:p>
    <w:p w:rsidR="00771AA0" w:rsidRPr="00014DE8" w:rsidRDefault="00771AA0" w:rsidP="00771AA0">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sq-AL"/>
        </w:rPr>
        <w:tab/>
      </w:r>
      <w:r w:rsidRPr="00014DE8">
        <w:rPr>
          <w:rFonts w:cs="Times New Roman"/>
          <w:color w:val="000000" w:themeColor="text1"/>
          <w:sz w:val="28"/>
          <w:szCs w:val="28"/>
          <w:lang w:val="ru-RU"/>
        </w:rPr>
        <w:t>Сред</w:t>
      </w:r>
      <w:r w:rsidR="00921D18">
        <w:rPr>
          <w:rFonts w:cs="Times New Roman"/>
          <w:color w:val="000000" w:themeColor="text1"/>
          <w:sz w:val="28"/>
          <w:szCs w:val="28"/>
          <w:lang w:val="ru-RU"/>
        </w:rPr>
        <w:t>и имеющихся примеров отмечено 6</w:t>
      </w:r>
      <w:r w:rsidR="00B70B21">
        <w:rPr>
          <w:rFonts w:cs="Times New Roman"/>
          <w:color w:val="000000" w:themeColor="text1"/>
          <w:sz w:val="28"/>
          <w:szCs w:val="28"/>
          <w:lang w:val="ru-RU"/>
        </w:rPr>
        <w:t>5</w:t>
      </w:r>
      <w:r w:rsidRPr="00014DE8">
        <w:rPr>
          <w:rFonts w:cs="Times New Roman"/>
          <w:color w:val="000000" w:themeColor="text1"/>
          <w:sz w:val="28"/>
          <w:szCs w:val="28"/>
          <w:lang w:val="ru-RU"/>
        </w:rPr>
        <w:t xml:space="preserve"> свободн</w:t>
      </w:r>
      <w:r w:rsidR="00B70B21">
        <w:rPr>
          <w:rFonts w:cs="Times New Roman"/>
          <w:color w:val="000000" w:themeColor="text1"/>
          <w:sz w:val="28"/>
          <w:szCs w:val="28"/>
          <w:lang w:val="ru-RU"/>
        </w:rPr>
        <w:t>ых</w:t>
      </w:r>
      <w:r w:rsidRPr="00014DE8">
        <w:rPr>
          <w:rFonts w:cs="Times New Roman"/>
          <w:color w:val="000000" w:themeColor="text1"/>
          <w:sz w:val="28"/>
          <w:szCs w:val="28"/>
          <w:lang w:val="ru-RU"/>
        </w:rPr>
        <w:t xml:space="preserve"> сочетани</w:t>
      </w:r>
      <w:r w:rsidR="00B70B21">
        <w:rPr>
          <w:rFonts w:cs="Times New Roman"/>
          <w:color w:val="000000" w:themeColor="text1"/>
          <w:sz w:val="28"/>
          <w:szCs w:val="28"/>
          <w:lang w:val="ru-RU"/>
        </w:rPr>
        <w:t>й</w:t>
      </w:r>
      <w:r w:rsidRPr="00014DE8">
        <w:rPr>
          <w:rFonts w:cs="Times New Roman"/>
          <w:color w:val="000000" w:themeColor="text1"/>
          <w:sz w:val="28"/>
          <w:szCs w:val="28"/>
          <w:lang w:val="ru-RU"/>
        </w:rPr>
        <w:t xml:space="preserve"> целевого оборота ‘</w:t>
      </w:r>
      <w:r w:rsidRPr="00014DE8">
        <w:rPr>
          <w:rFonts w:cs="Times New Roman"/>
          <w:i/>
          <w:color w:val="000000" w:themeColor="text1"/>
          <w:sz w:val="28"/>
          <w:szCs w:val="28"/>
          <w:lang w:val="ru-RU"/>
        </w:rPr>
        <w:t>për të</w:t>
      </w:r>
      <w:r w:rsidRPr="00014DE8">
        <w:rPr>
          <w:rFonts w:cs="Times New Roman"/>
          <w:color w:val="000000" w:themeColor="text1"/>
          <w:sz w:val="28"/>
          <w:szCs w:val="28"/>
          <w:lang w:val="ru-RU"/>
        </w:rPr>
        <w:t xml:space="preserve"> + причастие’ с глаголом </w:t>
      </w:r>
      <w:r w:rsidRPr="00014DE8">
        <w:rPr>
          <w:rFonts w:cs="Times New Roman"/>
          <w:i/>
          <w:color w:val="000000" w:themeColor="text1"/>
          <w:sz w:val="28"/>
          <w:szCs w:val="28"/>
          <w:lang w:val="it-IT"/>
        </w:rPr>
        <w:t>kam</w:t>
      </w:r>
      <w:r w:rsidRPr="00014DE8">
        <w:rPr>
          <w:rFonts w:cs="Times New Roman"/>
          <w:i/>
          <w:color w:val="000000" w:themeColor="text1"/>
          <w:sz w:val="28"/>
          <w:szCs w:val="28"/>
          <w:lang w:val="ru-RU"/>
        </w:rPr>
        <w:t xml:space="preserve"> </w:t>
      </w:r>
      <w:r w:rsidRPr="00014DE8">
        <w:rPr>
          <w:rFonts w:cs="Times New Roman"/>
          <w:color w:val="000000" w:themeColor="text1"/>
          <w:sz w:val="28"/>
          <w:szCs w:val="28"/>
          <w:lang w:val="ru-RU"/>
        </w:rPr>
        <w:t xml:space="preserve">‘имею’ </w:t>
      </w:r>
      <w:r w:rsidR="00B70B21">
        <w:rPr>
          <w:rFonts w:cs="Times New Roman"/>
          <w:color w:val="000000" w:themeColor="text1"/>
          <w:sz w:val="28"/>
          <w:szCs w:val="28"/>
          <w:lang w:val="ru-RU"/>
        </w:rPr>
        <w:t>в презенсе и 22</w:t>
      </w:r>
      <w:r w:rsidR="009F4373">
        <w:rPr>
          <w:rFonts w:cs="Times New Roman"/>
          <w:color w:val="000000" w:themeColor="text1"/>
          <w:sz w:val="28"/>
          <w:szCs w:val="28"/>
          <w:lang w:val="sq-AL"/>
        </w:rPr>
        <w:t> </w:t>
      </w:r>
      <w:r w:rsidR="00500714">
        <w:rPr>
          <w:rFonts w:cs="Times New Roman"/>
          <w:color w:val="000000" w:themeColor="text1"/>
          <w:sz w:val="28"/>
          <w:szCs w:val="28"/>
          <w:lang w:val="ru-RU"/>
        </w:rPr>
        <w:t>—</w:t>
      </w:r>
      <w:r w:rsidR="009F4373">
        <w:rPr>
          <w:rFonts w:cs="Times New Roman"/>
          <w:color w:val="000000" w:themeColor="text1"/>
          <w:sz w:val="28"/>
          <w:szCs w:val="28"/>
          <w:lang w:val="sq-AL"/>
        </w:rPr>
        <w:t xml:space="preserve"> </w:t>
      </w:r>
      <w:r w:rsidRPr="00014DE8">
        <w:rPr>
          <w:rFonts w:cs="Times New Roman"/>
          <w:color w:val="000000" w:themeColor="text1"/>
          <w:sz w:val="28"/>
          <w:szCs w:val="28"/>
          <w:lang w:val="ru-RU"/>
        </w:rPr>
        <w:t>в имперфекте</w:t>
      </w:r>
      <w:r w:rsidR="000C27B8">
        <w:rPr>
          <w:rFonts w:cs="Times New Roman"/>
          <w:color w:val="000000" w:themeColor="text1"/>
          <w:sz w:val="28"/>
          <w:szCs w:val="28"/>
          <w:lang w:val="ru-RU"/>
        </w:rPr>
        <w:t xml:space="preserve"> (см. Приложение)</w:t>
      </w:r>
      <w:r w:rsidRPr="00014DE8">
        <w:rPr>
          <w:rFonts w:cs="Times New Roman"/>
          <w:color w:val="000000" w:themeColor="text1"/>
          <w:sz w:val="28"/>
          <w:szCs w:val="28"/>
          <w:lang w:val="ru-RU"/>
        </w:rPr>
        <w:t>. Подобные сочетания (относительные обороты) также не учитывались при дальнейших подсчетах употреблений исследуемых констр</w:t>
      </w:r>
      <w:r w:rsidR="00921D18">
        <w:rPr>
          <w:rFonts w:cs="Times New Roman"/>
          <w:color w:val="000000" w:themeColor="text1"/>
          <w:sz w:val="28"/>
          <w:szCs w:val="28"/>
          <w:lang w:val="ru-RU"/>
        </w:rPr>
        <w:t>укций. В результате осталось 78</w:t>
      </w:r>
      <w:r w:rsidR="004B7B58">
        <w:rPr>
          <w:rFonts w:cs="Times New Roman"/>
          <w:color w:val="000000" w:themeColor="text1"/>
          <w:sz w:val="28"/>
          <w:szCs w:val="28"/>
          <w:lang w:val="ru-RU"/>
        </w:rPr>
        <w:t>2</w:t>
      </w:r>
      <w:r w:rsidRPr="00014DE8">
        <w:rPr>
          <w:rFonts w:cs="Times New Roman"/>
          <w:color w:val="000000" w:themeColor="text1"/>
          <w:sz w:val="28"/>
          <w:szCs w:val="28"/>
          <w:lang w:val="ru-RU"/>
        </w:rPr>
        <w:t xml:space="preserve"> примеров с </w:t>
      </w:r>
      <w:r w:rsidRPr="00014DE8">
        <w:rPr>
          <w:rFonts w:cs="Times New Roman"/>
          <w:i/>
          <w:color w:val="000000" w:themeColor="text1"/>
          <w:sz w:val="28"/>
          <w:szCs w:val="28"/>
          <w:lang w:val="it-IT"/>
        </w:rPr>
        <w:t>kam</w:t>
      </w:r>
      <w:r w:rsidRPr="00014DE8">
        <w:rPr>
          <w:rFonts w:cs="Times New Roman"/>
          <w:color w:val="000000" w:themeColor="text1"/>
          <w:sz w:val="28"/>
          <w:szCs w:val="28"/>
          <w:lang w:val="ru-RU"/>
        </w:rPr>
        <w:t xml:space="preserve"> в презенсе и 129 в имперфекте.</w:t>
      </w:r>
      <w:r w:rsidR="004B7B58">
        <w:rPr>
          <w:rFonts w:cs="Times New Roman"/>
          <w:color w:val="000000" w:themeColor="text1"/>
          <w:sz w:val="28"/>
          <w:szCs w:val="28"/>
          <w:lang w:val="ru-RU"/>
        </w:rPr>
        <w:t xml:space="preserve"> Эти примеры анализировались подробнее с точки зрения модального или темпорального значения,</w:t>
      </w:r>
      <w:r w:rsidR="000C27B8">
        <w:rPr>
          <w:rFonts w:cs="Times New Roman"/>
          <w:color w:val="000000" w:themeColor="text1"/>
          <w:sz w:val="28"/>
          <w:szCs w:val="28"/>
          <w:lang w:val="ru-RU"/>
        </w:rPr>
        <w:t xml:space="preserve"> </w:t>
      </w:r>
      <w:r w:rsidR="004B7B58">
        <w:rPr>
          <w:rFonts w:cs="Times New Roman"/>
          <w:color w:val="000000" w:themeColor="text1"/>
          <w:sz w:val="28"/>
          <w:szCs w:val="28"/>
          <w:lang w:val="ru-RU"/>
        </w:rPr>
        <w:t>которое имеет исследуемая форма (подробнее см. Главу 4).</w:t>
      </w:r>
    </w:p>
    <w:p w:rsidR="00771AA0" w:rsidRPr="00014DE8" w:rsidRDefault="00771AA0" w:rsidP="00771AA0">
      <w:pPr>
        <w:spacing w:line="360" w:lineRule="auto"/>
        <w:ind w:firstLine="709"/>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Таблицы </w:t>
      </w:r>
      <w:r w:rsidR="00B41EC0">
        <w:rPr>
          <w:rFonts w:cs="Times New Roman"/>
          <w:color w:val="000000" w:themeColor="text1"/>
          <w:sz w:val="28"/>
          <w:szCs w:val="28"/>
          <w:lang w:val="ru-RU"/>
        </w:rPr>
        <w:t>2</w:t>
      </w:r>
      <w:r w:rsidRPr="00014DE8">
        <w:rPr>
          <w:rFonts w:cs="Times New Roman"/>
          <w:color w:val="000000" w:themeColor="text1"/>
          <w:sz w:val="28"/>
          <w:szCs w:val="28"/>
          <w:lang w:val="ru-RU"/>
        </w:rPr>
        <w:t xml:space="preserve"> [Карпикова 2016: 14</w:t>
      </w:r>
      <w:r w:rsidR="000C27B8">
        <w:rPr>
          <w:rFonts w:cs="Times New Roman"/>
          <w:color w:val="000000" w:themeColor="text1"/>
          <w:sz w:val="28"/>
          <w:szCs w:val="28"/>
          <w:lang w:val="ru-RU"/>
        </w:rPr>
        <w:t>, с уточнениями</w:t>
      </w:r>
      <w:r w:rsidRPr="00014DE8">
        <w:rPr>
          <w:rFonts w:cs="Times New Roman"/>
          <w:color w:val="000000" w:themeColor="text1"/>
          <w:sz w:val="28"/>
          <w:szCs w:val="28"/>
          <w:lang w:val="ru-RU"/>
        </w:rPr>
        <w:t xml:space="preserve">] и </w:t>
      </w:r>
      <w:r w:rsidR="00B41EC0">
        <w:rPr>
          <w:rFonts w:cs="Times New Roman"/>
          <w:color w:val="000000" w:themeColor="text1"/>
          <w:sz w:val="28"/>
          <w:szCs w:val="28"/>
          <w:lang w:val="ru-RU"/>
        </w:rPr>
        <w:t>3</w:t>
      </w:r>
      <w:r w:rsidRPr="00014DE8">
        <w:rPr>
          <w:rFonts w:cs="Times New Roman"/>
          <w:color w:val="000000" w:themeColor="text1"/>
          <w:sz w:val="28"/>
          <w:szCs w:val="28"/>
          <w:lang w:val="ru-RU"/>
        </w:rPr>
        <w:t xml:space="preserve"> показывают все значения, которые были обнаружены в рассмотренных примерах, их частотность во всем Албанском национальном корпусе и в его подкорпусах. Формы ‘</w:t>
      </w:r>
      <w:r w:rsidRPr="00014DE8">
        <w:rPr>
          <w:rFonts w:cs="Times New Roman"/>
          <w:i/>
          <w:color w:val="000000" w:themeColor="text1"/>
          <w:sz w:val="28"/>
          <w:szCs w:val="28"/>
          <w:lang w:val="sq-AL"/>
        </w:rPr>
        <w:t>k</w:t>
      </w:r>
      <w:r w:rsidRPr="00014DE8">
        <w:rPr>
          <w:rFonts w:cs="Times New Roman"/>
          <w:i/>
          <w:color w:val="000000" w:themeColor="text1"/>
          <w:sz w:val="28"/>
          <w:szCs w:val="28"/>
        </w:rPr>
        <w:t>am</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причастие’ и ‘</w:t>
      </w:r>
      <w:r w:rsidRPr="00014DE8">
        <w:rPr>
          <w:rFonts w:cs="Times New Roman"/>
          <w:i/>
          <w:color w:val="000000" w:themeColor="text1"/>
          <w:sz w:val="28"/>
          <w:szCs w:val="28"/>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причастие’ не всегда имеют идентичные значения или сферы употребления, поэтому для более точного сравнения и большей наглядности таблицы имеют максимально сходную структуру, но учитывают и существенные различия данных форм, релевантные для дальнейшего анализа.</w:t>
      </w:r>
    </w:p>
    <w:p w:rsidR="00771AA0" w:rsidRPr="00014DE8" w:rsidRDefault="00771AA0" w:rsidP="00771AA0">
      <w:pPr>
        <w:spacing w:line="360" w:lineRule="auto"/>
        <w:ind w:firstLine="709"/>
        <w:jc w:val="both"/>
        <w:rPr>
          <w:rFonts w:cs="Times New Roman"/>
          <w:color w:val="000000" w:themeColor="text1"/>
          <w:sz w:val="28"/>
          <w:szCs w:val="28"/>
          <w:lang w:val="ru-RU"/>
        </w:rPr>
      </w:pPr>
      <w:r w:rsidRPr="00014DE8">
        <w:rPr>
          <w:rFonts w:cs="Times New Roman"/>
          <w:color w:val="000000" w:themeColor="text1"/>
          <w:sz w:val="28"/>
          <w:szCs w:val="28"/>
          <w:lang w:val="ru-RU"/>
        </w:rPr>
        <w:t>Поскольку подкорпусы в Албанском национальном корпусе различаются по объему, для составления статистики необходимо было определить долю употреблений изучаемой формы в каждом из выделенных значений по отношению ко всему корпусу или подкорпусу. Относительная частотность (</w:t>
      </w:r>
      <w:r w:rsidRPr="00014DE8">
        <w:rPr>
          <w:rFonts w:cs="Times New Roman"/>
          <w:color w:val="000000" w:themeColor="text1"/>
          <w:sz w:val="28"/>
          <w:szCs w:val="28"/>
          <w:lang w:val="sq-AL"/>
        </w:rPr>
        <w:t>ipm</w:t>
      </w:r>
      <w:r w:rsidRPr="00014DE8">
        <w:rPr>
          <w:rFonts w:cs="Times New Roman"/>
          <w:color w:val="000000" w:themeColor="text1"/>
          <w:sz w:val="28"/>
          <w:szCs w:val="28"/>
          <w:lang w:val="ru-RU"/>
        </w:rPr>
        <w:t>) рассчитывается по следующей формуле:</w:t>
      </w:r>
    </w:p>
    <w:p w:rsidR="00771AA0" w:rsidRPr="00014DE8" w:rsidRDefault="00771AA0" w:rsidP="00771AA0">
      <w:pPr>
        <w:spacing w:line="360" w:lineRule="auto"/>
        <w:ind w:firstLine="709"/>
        <w:jc w:val="both"/>
        <w:rPr>
          <w:rFonts w:cs="Times New Roman"/>
          <w:color w:val="000000" w:themeColor="text1"/>
          <w:sz w:val="28"/>
          <w:szCs w:val="28"/>
          <w:lang w:val="it-IT"/>
        </w:rPr>
      </w:pPr>
      <m:oMathPara>
        <m:oMath>
          <m:r>
            <w:rPr>
              <w:rFonts w:ascii="Cambria Math" w:hAnsi="Cambria Math" w:cs="Times New Roman"/>
              <w:color w:val="000000" w:themeColor="text1"/>
              <w:sz w:val="28"/>
              <w:szCs w:val="28"/>
              <w:lang w:val="ru-RU"/>
            </w:rPr>
            <m:t>X=</m:t>
          </m:r>
          <m:f>
            <m:fPr>
              <m:ctrlPr>
                <w:rPr>
                  <w:rFonts w:ascii="Cambria Math" w:hAnsi="Cambria Math" w:cs="Times New Roman"/>
                  <w:i/>
                  <w:color w:val="000000" w:themeColor="text1"/>
                  <w:sz w:val="28"/>
                  <w:szCs w:val="28"/>
                  <w:lang w:val="ru-RU"/>
                </w:rPr>
              </m:ctrlPr>
            </m:fPr>
            <m:num>
              <m:r>
                <w:rPr>
                  <w:rFonts w:ascii="Cambria Math" w:hAnsi="Cambria Math" w:cs="Times New Roman"/>
                  <w:color w:val="000000" w:themeColor="text1"/>
                  <w:sz w:val="28"/>
                  <w:szCs w:val="28"/>
                  <w:lang w:val="ru-RU"/>
                </w:rPr>
                <m:t>n</m:t>
              </m:r>
            </m:num>
            <m:den>
              <m:r>
                <w:rPr>
                  <w:rFonts w:ascii="Cambria Math" w:hAnsi="Cambria Math" w:cs="Times New Roman"/>
                  <w:color w:val="000000" w:themeColor="text1"/>
                  <w:sz w:val="28"/>
                  <w:szCs w:val="28"/>
                  <w:lang w:val="ru-RU"/>
                </w:rPr>
                <m:t>N</m:t>
              </m:r>
            </m:den>
          </m:f>
          <m:r>
            <w:rPr>
              <w:rFonts w:ascii="Cambria Math" w:hAnsi="Cambria Math" w:cs="Times New Roman"/>
              <w:color w:val="000000" w:themeColor="text1"/>
              <w:sz w:val="28"/>
              <w:szCs w:val="28"/>
              <w:lang w:val="ru-RU"/>
            </w:rPr>
            <m:t>1 000 000</m:t>
          </m:r>
        </m:oMath>
      </m:oMathPara>
    </w:p>
    <w:p w:rsidR="00771AA0" w:rsidRPr="00014DE8" w:rsidRDefault="00771AA0" w:rsidP="00771AA0">
      <w:pPr>
        <w:spacing w:line="360" w:lineRule="auto"/>
        <w:ind w:firstLine="709"/>
        <w:jc w:val="both"/>
        <w:rPr>
          <w:rFonts w:cs="Times New Roman"/>
          <w:color w:val="000000" w:themeColor="text1"/>
          <w:sz w:val="28"/>
          <w:szCs w:val="28"/>
          <w:lang w:val="ru-RU"/>
        </w:rPr>
      </w:pPr>
      <w:r w:rsidRPr="00014DE8">
        <w:rPr>
          <w:rFonts w:cs="Times New Roman"/>
          <w:color w:val="000000" w:themeColor="text1"/>
          <w:sz w:val="28"/>
          <w:szCs w:val="28"/>
          <w:lang w:val="ru-RU"/>
        </w:rPr>
        <w:t>X</w:t>
      </w:r>
      <w:r w:rsidR="00500714">
        <w:rPr>
          <w:rFonts w:cs="Times New Roman"/>
          <w:color w:val="000000" w:themeColor="text1"/>
          <w:sz w:val="28"/>
          <w:szCs w:val="28"/>
          <w:lang w:val="ru-RU"/>
        </w:rPr>
        <w:t xml:space="preserve"> — </w:t>
      </w:r>
      <w:r w:rsidRPr="00014DE8">
        <w:rPr>
          <w:rFonts w:cs="Times New Roman"/>
          <w:color w:val="000000" w:themeColor="text1"/>
          <w:sz w:val="28"/>
          <w:szCs w:val="28"/>
          <w:lang w:val="ru-RU"/>
        </w:rPr>
        <w:t>относительная частотность</w:t>
      </w:r>
    </w:p>
    <w:p w:rsidR="00771AA0" w:rsidRPr="00014DE8" w:rsidRDefault="00771AA0" w:rsidP="00771AA0">
      <w:pPr>
        <w:spacing w:line="360" w:lineRule="auto"/>
        <w:ind w:firstLine="709"/>
        <w:jc w:val="both"/>
        <w:rPr>
          <w:rFonts w:cs="Times New Roman"/>
          <w:color w:val="000000" w:themeColor="text1"/>
          <w:sz w:val="28"/>
          <w:szCs w:val="28"/>
          <w:lang w:val="ru-RU"/>
        </w:rPr>
      </w:pPr>
      <w:r w:rsidRPr="00014DE8">
        <w:rPr>
          <w:rFonts w:cs="Times New Roman"/>
          <w:color w:val="000000" w:themeColor="text1"/>
          <w:sz w:val="28"/>
          <w:szCs w:val="28"/>
          <w:lang w:val="ru-RU"/>
        </w:rPr>
        <w:t>n</w:t>
      </w:r>
      <w:r w:rsidR="00500714">
        <w:rPr>
          <w:rFonts w:cs="Times New Roman"/>
          <w:color w:val="000000" w:themeColor="text1"/>
          <w:sz w:val="28"/>
          <w:szCs w:val="28"/>
          <w:lang w:val="ru-RU"/>
        </w:rPr>
        <w:t xml:space="preserve"> — </w:t>
      </w:r>
      <w:r w:rsidRPr="00014DE8">
        <w:rPr>
          <w:rFonts w:cs="Times New Roman"/>
          <w:color w:val="000000" w:themeColor="text1"/>
          <w:sz w:val="28"/>
          <w:szCs w:val="28"/>
          <w:lang w:val="ru-RU"/>
        </w:rPr>
        <w:t>кол-во примеров</w:t>
      </w:r>
    </w:p>
    <w:p w:rsidR="00771AA0" w:rsidRPr="00014DE8" w:rsidRDefault="00771AA0" w:rsidP="00771AA0">
      <w:pPr>
        <w:spacing w:line="360" w:lineRule="auto"/>
        <w:ind w:firstLine="709"/>
        <w:jc w:val="both"/>
        <w:rPr>
          <w:rFonts w:cs="Times New Roman"/>
          <w:color w:val="000000" w:themeColor="text1"/>
          <w:sz w:val="28"/>
          <w:szCs w:val="28"/>
          <w:lang w:val="ru-RU"/>
        </w:rPr>
      </w:pPr>
      <w:r w:rsidRPr="00014DE8">
        <w:rPr>
          <w:rFonts w:cs="Times New Roman"/>
          <w:color w:val="000000" w:themeColor="text1"/>
          <w:sz w:val="28"/>
          <w:szCs w:val="28"/>
          <w:lang w:val="ru-RU"/>
        </w:rPr>
        <w:t>N</w:t>
      </w:r>
      <w:r w:rsidR="00500714">
        <w:rPr>
          <w:rFonts w:cs="Times New Roman"/>
          <w:color w:val="000000" w:themeColor="text1"/>
          <w:sz w:val="28"/>
          <w:szCs w:val="28"/>
          <w:lang w:val="ru-RU"/>
        </w:rPr>
        <w:t xml:space="preserve"> — </w:t>
      </w:r>
      <w:r w:rsidRPr="00014DE8">
        <w:rPr>
          <w:rFonts w:cs="Times New Roman"/>
          <w:color w:val="000000" w:themeColor="text1"/>
          <w:sz w:val="28"/>
          <w:szCs w:val="28"/>
          <w:lang w:val="ru-RU"/>
        </w:rPr>
        <w:t>общее кол-во словоупотреблений в (под)корпусе</w:t>
      </w:r>
    </w:p>
    <w:p w:rsidR="00771AA0" w:rsidRPr="00014DE8" w:rsidRDefault="00771AA0" w:rsidP="00771AA0">
      <w:pPr>
        <w:spacing w:line="360" w:lineRule="auto"/>
        <w:ind w:firstLine="709"/>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В целом, полученные нами данные позволяют наглядно увидеть частотность того или иного значения в рамках каждого из подкорпусов и </w:t>
      </w:r>
      <w:r w:rsidRPr="00014DE8">
        <w:rPr>
          <w:rFonts w:cs="Times New Roman"/>
          <w:color w:val="000000" w:themeColor="text1"/>
          <w:sz w:val="28"/>
          <w:szCs w:val="28"/>
          <w:lang w:val="ru-RU"/>
        </w:rPr>
        <w:lastRenderedPageBreak/>
        <w:t>рассмотреть употребление конструкции в разных значениях во всем корпусе (абсолютная частотность), а также сравнить разные типы текстов между собой и с Корпусом в цел</w:t>
      </w:r>
      <w:r w:rsidR="00DC7797">
        <w:rPr>
          <w:rFonts w:cs="Times New Roman"/>
          <w:color w:val="000000" w:themeColor="text1"/>
          <w:sz w:val="28"/>
          <w:szCs w:val="28"/>
          <w:lang w:val="ru-RU"/>
        </w:rPr>
        <w:t>ом (относительная частотность).</w:t>
      </w:r>
    </w:p>
    <w:p w:rsidR="00771AA0" w:rsidRPr="00014DE8" w:rsidRDefault="00771AA0" w:rsidP="00771AA0">
      <w:pPr>
        <w:spacing w:line="360" w:lineRule="auto"/>
        <w:jc w:val="both"/>
        <w:rPr>
          <w:rFonts w:cs="Times New Roman"/>
          <w:color w:val="000000" w:themeColor="text1"/>
          <w:sz w:val="28"/>
          <w:szCs w:val="28"/>
          <w:lang w:val="ru-RU"/>
        </w:rPr>
      </w:pPr>
    </w:p>
    <w:p w:rsidR="00771AA0" w:rsidRPr="00014DE8" w:rsidRDefault="00771AA0" w:rsidP="00771AA0">
      <w:pPr>
        <w:spacing w:line="360" w:lineRule="auto"/>
        <w:jc w:val="both"/>
        <w:rPr>
          <w:rFonts w:cs="Times New Roman"/>
          <w:color w:val="000000" w:themeColor="text1"/>
          <w:sz w:val="28"/>
          <w:szCs w:val="28"/>
          <w:lang w:val="ru-RU"/>
        </w:rPr>
        <w:sectPr w:rsidR="00771AA0" w:rsidRPr="00014DE8" w:rsidSect="006A6758">
          <w:footerReference w:type="default" r:id="rId10"/>
          <w:footerReference w:type="first" r:id="rId11"/>
          <w:pgSz w:w="11906" w:h="16838"/>
          <w:pgMar w:top="1134" w:right="850" w:bottom="1134" w:left="1701" w:header="708" w:footer="708" w:gutter="0"/>
          <w:cols w:space="708"/>
          <w:titlePg/>
          <w:docGrid w:linePitch="360"/>
        </w:sectPr>
      </w:pPr>
    </w:p>
    <w:p w:rsidR="00771AA0" w:rsidRPr="00014DE8" w:rsidRDefault="00771AA0" w:rsidP="00771AA0">
      <w:pPr>
        <w:spacing w:line="360" w:lineRule="auto"/>
        <w:jc w:val="both"/>
        <w:rPr>
          <w:rFonts w:cs="Times New Roman"/>
          <w:color w:val="000000" w:themeColor="text1"/>
          <w:sz w:val="28"/>
          <w:szCs w:val="28"/>
          <w:lang w:val="ru-RU"/>
        </w:rPr>
      </w:pPr>
    </w:p>
    <w:p w:rsidR="00771AA0" w:rsidRPr="00014DE8" w:rsidRDefault="00771AA0" w:rsidP="00771AA0">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ТАБЛИЦА </w:t>
      </w:r>
      <w:r w:rsidR="00B41EC0">
        <w:rPr>
          <w:rFonts w:cs="Times New Roman"/>
          <w:color w:val="000000" w:themeColor="text1"/>
          <w:sz w:val="28"/>
          <w:szCs w:val="28"/>
          <w:lang w:val="ru-RU"/>
        </w:rPr>
        <w:t>2</w:t>
      </w:r>
      <w:r w:rsidRPr="00014DE8">
        <w:rPr>
          <w:rFonts w:cs="Times New Roman"/>
          <w:color w:val="000000" w:themeColor="text1"/>
          <w:sz w:val="28"/>
          <w:szCs w:val="28"/>
          <w:lang w:val="ru-RU"/>
        </w:rPr>
        <w:t>. Статистические данные об употреблении конструкции ‘</w:t>
      </w:r>
      <w:r w:rsidRPr="00014DE8">
        <w:rPr>
          <w:rFonts w:cs="Times New Roman"/>
          <w:i/>
          <w:color w:val="000000" w:themeColor="text1"/>
          <w:sz w:val="28"/>
          <w:szCs w:val="28"/>
          <w:lang w:val="ru-RU"/>
        </w:rPr>
        <w:t>kam për të</w:t>
      </w:r>
      <w:r w:rsidRPr="00014DE8">
        <w:rPr>
          <w:rFonts w:cs="Times New Roman"/>
          <w:color w:val="000000" w:themeColor="text1"/>
          <w:sz w:val="28"/>
          <w:szCs w:val="28"/>
          <w:lang w:val="ru-RU"/>
        </w:rPr>
        <w:t xml:space="preserve"> + причастие’ в текстах разного типа</w:t>
      </w:r>
      <w:r w:rsidR="000C27B8">
        <w:rPr>
          <w:rFonts w:cs="Times New Roman"/>
          <w:color w:val="000000" w:themeColor="text1"/>
          <w:sz w:val="28"/>
          <w:szCs w:val="28"/>
          <w:lang w:val="ru-RU"/>
        </w:rPr>
        <w:t>.</w:t>
      </w:r>
    </w:p>
    <w:tbl>
      <w:tblPr>
        <w:tblW w:w="167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8"/>
        <w:gridCol w:w="913"/>
        <w:gridCol w:w="913"/>
        <w:gridCol w:w="913"/>
        <w:gridCol w:w="913"/>
        <w:gridCol w:w="913"/>
        <w:gridCol w:w="913"/>
        <w:gridCol w:w="913"/>
        <w:gridCol w:w="913"/>
        <w:gridCol w:w="913"/>
        <w:gridCol w:w="913"/>
        <w:gridCol w:w="913"/>
        <w:gridCol w:w="913"/>
        <w:gridCol w:w="913"/>
        <w:gridCol w:w="913"/>
        <w:gridCol w:w="913"/>
        <w:gridCol w:w="913"/>
      </w:tblGrid>
      <w:tr w:rsidR="00771AA0" w:rsidRPr="00023DB8" w:rsidTr="004B7B58">
        <w:trPr>
          <w:cantSplit/>
          <w:trHeight w:val="1502"/>
        </w:trPr>
        <w:tc>
          <w:tcPr>
            <w:tcW w:w="2128" w:type="dxa"/>
            <w:tcBorders>
              <w:top w:val="single" w:sz="4" w:space="0" w:color="auto"/>
              <w:left w:val="single" w:sz="4" w:space="0" w:color="auto"/>
              <w:bottom w:val="single" w:sz="4" w:space="0" w:color="auto"/>
              <w:right w:val="single" w:sz="4" w:space="0" w:color="auto"/>
            </w:tcBorders>
            <w:noWrap/>
          </w:tcPr>
          <w:p w:rsidR="00771AA0" w:rsidRPr="00023DB8" w:rsidRDefault="00771AA0" w:rsidP="00771AA0">
            <w:pPr>
              <w:spacing w:after="200" w:line="240" w:lineRule="auto"/>
              <w:rPr>
                <w:rFonts w:eastAsia="Times New Roman" w:cs="Times New Roman"/>
                <w:color w:val="000000" w:themeColor="text1"/>
                <w:sz w:val="24"/>
                <w:szCs w:val="24"/>
                <w:lang w:val="ru-RU"/>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AA0" w:rsidRPr="00023DB8" w:rsidRDefault="00A13F14"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Весь Корпус (19</w:t>
            </w:r>
            <w:r w:rsidR="00D33831">
              <w:rPr>
                <w:rFonts w:eastAsia="Times New Roman" w:cs="Times New Roman"/>
                <w:color w:val="000000" w:themeColor="text1"/>
                <w:sz w:val="24"/>
                <w:szCs w:val="24"/>
                <w:lang w:val="ru-RU" w:eastAsia="ru-RU"/>
              </w:rPr>
              <w:t>431249</w:t>
            </w:r>
            <w:r w:rsidRPr="00023DB8">
              <w:rPr>
                <w:rFonts w:eastAsia="Times New Roman" w:cs="Times New Roman"/>
                <w:color w:val="000000" w:themeColor="text1"/>
                <w:sz w:val="24"/>
                <w:szCs w:val="24"/>
                <w:lang w:val="ru-RU" w:eastAsia="ru-RU"/>
              </w:rPr>
              <w:t xml:space="preserve"> </w:t>
            </w:r>
            <w:r w:rsidR="00771AA0" w:rsidRPr="00023DB8">
              <w:rPr>
                <w:rFonts w:eastAsia="Times New Roman" w:cs="Times New Roman"/>
                <w:color w:val="000000" w:themeColor="text1"/>
                <w:sz w:val="24"/>
                <w:szCs w:val="24"/>
                <w:lang w:val="ru-RU" w:eastAsia="ru-RU"/>
              </w:rPr>
              <w:t>словоупотр.)</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Художественные тексты</w:t>
            </w:r>
          </w:p>
          <w:p w:rsidR="00771AA0" w:rsidRPr="00023DB8" w:rsidRDefault="00E32A24"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 xml:space="preserve">(2885029 </w:t>
            </w:r>
            <w:r w:rsidR="00771AA0" w:rsidRPr="00023DB8">
              <w:rPr>
                <w:rFonts w:eastAsia="Times New Roman" w:cs="Times New Roman"/>
                <w:color w:val="000000" w:themeColor="text1"/>
                <w:sz w:val="24"/>
                <w:szCs w:val="24"/>
                <w:lang w:val="ru-RU" w:eastAsia="ru-RU"/>
              </w:rPr>
              <w:t>словоупотр.)</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AA0" w:rsidRPr="00023DB8" w:rsidRDefault="006F0EBE"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Пресса (12230215</w:t>
            </w:r>
            <w:r w:rsidR="00E32A24" w:rsidRPr="00023DB8">
              <w:rPr>
                <w:rFonts w:eastAsia="Times New Roman" w:cs="Times New Roman"/>
                <w:color w:val="000000" w:themeColor="text1"/>
                <w:sz w:val="24"/>
                <w:szCs w:val="24"/>
                <w:lang w:val="ru-RU" w:eastAsia="ru-RU"/>
              </w:rPr>
              <w:t xml:space="preserve"> </w:t>
            </w:r>
            <w:r w:rsidR="00771AA0" w:rsidRPr="00023DB8">
              <w:rPr>
                <w:rFonts w:eastAsia="Times New Roman" w:cs="Times New Roman"/>
                <w:color w:val="000000" w:themeColor="text1"/>
                <w:sz w:val="24"/>
                <w:szCs w:val="24"/>
                <w:lang w:val="ru-RU" w:eastAsia="ru-RU"/>
              </w:rPr>
              <w:t>словоупотр.)</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AA0" w:rsidRPr="00023DB8" w:rsidRDefault="006F0EBE"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Религиозные тексты (745355</w:t>
            </w:r>
            <w:r w:rsidR="00771AA0" w:rsidRPr="00023DB8">
              <w:rPr>
                <w:rFonts w:eastAsia="Times New Roman" w:cs="Times New Roman"/>
                <w:color w:val="000000" w:themeColor="text1"/>
                <w:sz w:val="24"/>
                <w:szCs w:val="24"/>
                <w:lang w:val="ru-RU" w:eastAsia="ru-RU"/>
              </w:rPr>
              <w:t xml:space="preserve"> словоупотр.)</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883356">
              <w:rPr>
                <w:rFonts w:eastAsia="Times New Roman" w:cs="Times New Roman"/>
                <w:color w:val="000000" w:themeColor="text1"/>
                <w:sz w:val="24"/>
                <w:szCs w:val="24"/>
                <w:lang w:val="ru-RU" w:eastAsia="ru-RU"/>
              </w:rPr>
              <w:t>Мемуары</w:t>
            </w:r>
          </w:p>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(170972 словоупотр.)</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AA0" w:rsidRPr="00023DB8" w:rsidRDefault="00771AA0" w:rsidP="00771AA0">
            <w:pPr>
              <w:spacing w:line="240" w:lineRule="auto"/>
              <w:jc w:val="center"/>
              <w:rPr>
                <w:rFonts w:eastAsia="Times New Roman" w:cs="Times New Roman"/>
                <w:color w:val="000000" w:themeColor="text1"/>
                <w:sz w:val="24"/>
                <w:szCs w:val="24"/>
                <w:lang w:val="sq-AL" w:eastAsia="ru-RU"/>
              </w:rPr>
            </w:pPr>
            <w:r w:rsidRPr="00023DB8">
              <w:rPr>
                <w:rFonts w:eastAsia="Times New Roman" w:cs="Times New Roman"/>
                <w:color w:val="000000" w:themeColor="text1"/>
                <w:sz w:val="24"/>
                <w:szCs w:val="24"/>
                <w:lang w:val="ru-RU" w:eastAsia="ru-RU"/>
              </w:rPr>
              <w:t>Эссе</w:t>
            </w:r>
          </w:p>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(293973 словоупотр.)</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AA0" w:rsidRPr="00023DB8" w:rsidRDefault="008078ED"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 xml:space="preserve">Научные тексты (1934732 </w:t>
            </w:r>
            <w:r w:rsidR="00771AA0" w:rsidRPr="00023DB8">
              <w:rPr>
                <w:rFonts w:eastAsia="Times New Roman" w:cs="Times New Roman"/>
                <w:color w:val="000000" w:themeColor="text1"/>
                <w:sz w:val="24"/>
                <w:szCs w:val="24"/>
                <w:lang w:val="ru-RU" w:eastAsia="ru-RU"/>
              </w:rPr>
              <w:t>словоупотр.)</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 xml:space="preserve">Официально-деловые тексты </w:t>
            </w:r>
          </w:p>
          <w:p w:rsidR="00771AA0" w:rsidRPr="00023DB8" w:rsidRDefault="00771AA0" w:rsidP="008078ED">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w:t>
            </w:r>
            <w:r w:rsidR="008078ED" w:rsidRPr="00023DB8">
              <w:rPr>
                <w:rFonts w:eastAsia="Times New Roman" w:cs="Times New Roman"/>
                <w:color w:val="000000" w:themeColor="text1"/>
                <w:sz w:val="24"/>
                <w:szCs w:val="24"/>
                <w:lang w:val="ru-RU" w:eastAsia="ru-RU"/>
              </w:rPr>
              <w:t>410939</w:t>
            </w:r>
            <w:r w:rsidRPr="00023DB8">
              <w:rPr>
                <w:rFonts w:eastAsia="Times New Roman" w:cs="Times New Roman"/>
                <w:color w:val="000000" w:themeColor="text1"/>
                <w:sz w:val="24"/>
                <w:szCs w:val="24"/>
                <w:lang w:val="ru-RU" w:eastAsia="ru-RU"/>
              </w:rPr>
              <w:t xml:space="preserve"> словоупотр.)</w:t>
            </w:r>
          </w:p>
        </w:tc>
      </w:tr>
      <w:tr w:rsidR="00771AA0" w:rsidRPr="00023DB8" w:rsidTr="00771AA0">
        <w:trPr>
          <w:trHeight w:val="431"/>
        </w:trPr>
        <w:tc>
          <w:tcPr>
            <w:tcW w:w="2128" w:type="dxa"/>
            <w:tcBorders>
              <w:top w:val="single" w:sz="4" w:space="0" w:color="auto"/>
              <w:left w:val="single" w:sz="4" w:space="0" w:color="auto"/>
              <w:bottom w:val="single" w:sz="4" w:space="0" w:color="auto"/>
              <w:right w:val="single" w:sz="4" w:space="0" w:color="auto"/>
            </w:tcBorders>
            <w:noWrap/>
          </w:tcPr>
          <w:p w:rsidR="00771AA0" w:rsidRPr="00023DB8" w:rsidRDefault="00771AA0" w:rsidP="00771AA0">
            <w:pPr>
              <w:spacing w:line="240" w:lineRule="auto"/>
              <w:rPr>
                <w:rFonts w:eastAsia="Times New Roman" w:cs="Times New Roman"/>
                <w:color w:val="000000" w:themeColor="text1"/>
                <w:sz w:val="24"/>
                <w:szCs w:val="24"/>
                <w:lang w:val="ru-RU"/>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кол-во</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ipm</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кол-во</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ipm</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кол-во</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ipm</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кол-во</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ipm</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кол-во</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ipm</w:t>
            </w:r>
          </w:p>
        </w:tc>
        <w:tc>
          <w:tcPr>
            <w:tcW w:w="913" w:type="dxa"/>
            <w:tcBorders>
              <w:top w:val="single" w:sz="4" w:space="0" w:color="auto"/>
              <w:left w:val="single" w:sz="4" w:space="0" w:color="auto"/>
              <w:bottom w:val="single" w:sz="4" w:space="0" w:color="auto"/>
              <w:right w:val="single" w:sz="4" w:space="0" w:color="auto"/>
            </w:tcBorders>
            <w:vAlign w:val="center"/>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кол-во</w:t>
            </w:r>
          </w:p>
        </w:tc>
        <w:tc>
          <w:tcPr>
            <w:tcW w:w="913" w:type="dxa"/>
            <w:tcBorders>
              <w:top w:val="single" w:sz="4" w:space="0" w:color="auto"/>
              <w:left w:val="single" w:sz="4" w:space="0" w:color="auto"/>
              <w:bottom w:val="single" w:sz="4" w:space="0" w:color="auto"/>
              <w:right w:val="single" w:sz="4" w:space="0" w:color="auto"/>
            </w:tcBorders>
            <w:vAlign w:val="center"/>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ipm</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кол-во</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ipm</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кол-во</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ipm</w:t>
            </w:r>
          </w:p>
        </w:tc>
      </w:tr>
      <w:tr w:rsidR="006938DE" w:rsidRPr="00023DB8" w:rsidTr="006938DE">
        <w:trPr>
          <w:trHeight w:val="300"/>
        </w:trPr>
        <w:tc>
          <w:tcPr>
            <w:tcW w:w="2128" w:type="dxa"/>
            <w:tcBorders>
              <w:top w:val="single" w:sz="4" w:space="0" w:color="auto"/>
              <w:left w:val="single" w:sz="4" w:space="0" w:color="auto"/>
              <w:bottom w:val="single" w:sz="4" w:space="0" w:color="auto"/>
              <w:right w:val="single" w:sz="4" w:space="0" w:color="auto"/>
            </w:tcBorders>
            <w:noWrap/>
            <w:vAlign w:val="center"/>
            <w:hideMark/>
          </w:tcPr>
          <w:p w:rsidR="00771AA0" w:rsidRPr="00A7527B" w:rsidRDefault="00771AA0" w:rsidP="00771AA0">
            <w:pPr>
              <w:spacing w:line="240" w:lineRule="auto"/>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дебитатив</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A13F14"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10</w:t>
            </w:r>
            <w:r w:rsidR="00A7527B">
              <w:rPr>
                <w:rFonts w:eastAsia="Times New Roman" w:cs="Times New Roman"/>
                <w:color w:val="000000" w:themeColor="text1"/>
                <w:sz w:val="24"/>
                <w:szCs w:val="24"/>
                <w:lang w:val="ru-RU" w:eastAsia="ru-RU"/>
              </w:rPr>
              <w:t>3</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A13F14"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5,</w:t>
            </w:r>
            <w:r w:rsidR="00D33831">
              <w:rPr>
                <w:rFonts w:eastAsia="Times New Roman" w:cs="Times New Roman"/>
                <w:color w:val="000000" w:themeColor="text1"/>
                <w:sz w:val="24"/>
                <w:szCs w:val="24"/>
                <w:lang w:val="ru-RU" w:eastAsia="ru-RU"/>
              </w:rPr>
              <w:t>3</w:t>
            </w: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F50B06"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4</w:t>
            </w:r>
            <w:r w:rsidR="00A7527B" w:rsidRPr="00A7527B">
              <w:rPr>
                <w:rFonts w:eastAsia="Times New Roman" w:cs="Times New Roman"/>
                <w:color w:val="000000" w:themeColor="text1"/>
                <w:sz w:val="24"/>
                <w:szCs w:val="24"/>
                <w:lang w:val="ru-RU" w:eastAsia="ru-RU"/>
              </w:rPr>
              <w:t>8</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413A7D" w:rsidP="00771AA0">
            <w:pPr>
              <w:spacing w:line="240" w:lineRule="auto"/>
              <w:jc w:val="center"/>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16,64</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056839"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w:t>
            </w:r>
            <w:r w:rsidR="00883356" w:rsidRPr="00A7527B">
              <w:rPr>
                <w:rFonts w:eastAsia="Times New Roman" w:cs="Times New Roman"/>
                <w:color w:val="000000" w:themeColor="text1"/>
                <w:sz w:val="24"/>
                <w:szCs w:val="24"/>
                <w:lang w:val="ru-RU" w:eastAsia="ru-RU"/>
              </w:rPr>
              <w:t>3</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056839"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1,8</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771AA0"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w:t>
            </w:r>
            <w:r w:rsidR="00F50B06" w:rsidRPr="00A7527B">
              <w:rPr>
                <w:rFonts w:eastAsia="Times New Roman" w:cs="Times New Roman"/>
                <w:color w:val="000000" w:themeColor="text1"/>
                <w:sz w:val="24"/>
                <w:szCs w:val="24"/>
                <w:lang w:val="ru-RU"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056839"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29,51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8868D1"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3</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8868D1"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17,55</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771AA0" w:rsidRPr="00A7527B" w:rsidRDefault="00B96576"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3</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771AA0" w:rsidRPr="00A7527B" w:rsidRDefault="008078ED"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10,2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8078ED"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8078ED"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1,03</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BC74DB"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3</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BC74DB"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7,3</w:t>
            </w:r>
          </w:p>
        </w:tc>
      </w:tr>
      <w:tr w:rsidR="006938DE" w:rsidRPr="00023DB8" w:rsidTr="006938DE">
        <w:trPr>
          <w:trHeight w:val="300"/>
        </w:trPr>
        <w:tc>
          <w:tcPr>
            <w:tcW w:w="2128" w:type="dxa"/>
            <w:tcBorders>
              <w:top w:val="single" w:sz="4" w:space="0" w:color="auto"/>
              <w:left w:val="single" w:sz="4" w:space="0" w:color="auto"/>
              <w:bottom w:val="single" w:sz="4" w:space="0" w:color="auto"/>
              <w:right w:val="single" w:sz="4" w:space="0" w:color="auto"/>
            </w:tcBorders>
            <w:noWrap/>
            <w:vAlign w:val="center"/>
            <w:hideMark/>
          </w:tcPr>
          <w:p w:rsidR="00771AA0" w:rsidRPr="00A7527B" w:rsidRDefault="00771AA0" w:rsidP="00771AA0">
            <w:pPr>
              <w:spacing w:line="240" w:lineRule="auto"/>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дестинатив</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056839"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506</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056839"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w:t>
            </w:r>
            <w:r w:rsidR="00D33831">
              <w:rPr>
                <w:rFonts w:eastAsia="Times New Roman" w:cs="Times New Roman"/>
                <w:color w:val="000000" w:themeColor="text1"/>
                <w:sz w:val="24"/>
                <w:szCs w:val="24"/>
                <w:lang w:val="ru-RU" w:eastAsia="ru-RU"/>
              </w:rPr>
              <w:t>6</w:t>
            </w:r>
            <w:r w:rsidRPr="00A7527B">
              <w:rPr>
                <w:rFonts w:eastAsia="Times New Roman" w:cs="Times New Roman"/>
                <w:color w:val="000000" w:themeColor="text1"/>
                <w:sz w:val="24"/>
                <w:szCs w:val="24"/>
                <w:lang w:val="ru-RU" w:eastAsia="ru-RU"/>
              </w:rPr>
              <w:t>,</w:t>
            </w:r>
            <w:r w:rsidR="00D33831">
              <w:rPr>
                <w:rFonts w:eastAsia="Times New Roman" w:cs="Times New Roman"/>
                <w:color w:val="000000" w:themeColor="text1"/>
                <w:sz w:val="24"/>
                <w:szCs w:val="24"/>
                <w:lang w:val="ru-RU" w:eastAsia="ru-RU"/>
              </w:rPr>
              <w:t>04</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E32A24"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12</w:t>
            </w:r>
            <w:r w:rsidR="00F50B06" w:rsidRPr="00A7527B">
              <w:rPr>
                <w:rFonts w:eastAsia="Times New Roman" w:cs="Times New Roman"/>
                <w:color w:val="000000" w:themeColor="text1"/>
                <w:sz w:val="24"/>
                <w:szCs w:val="24"/>
                <w:lang w:val="ru-RU" w:eastAsia="ru-RU"/>
              </w:rPr>
              <w:t>8</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413A7D" w:rsidP="00771AA0">
            <w:pPr>
              <w:spacing w:line="240" w:lineRule="auto"/>
              <w:jc w:val="center"/>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44,37</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6F0EBE"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72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056839"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5,89</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771AA0"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260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056839"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348,83</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8868D1"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5</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8868D1"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29,24</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771AA0" w:rsidRPr="00A7527B" w:rsidRDefault="00B96576"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29</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771AA0" w:rsidRPr="00A7527B" w:rsidRDefault="00B96576"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98,65</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8078ED"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8078ED"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6,2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771AA0"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771AA0"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r>
      <w:tr w:rsidR="006938DE" w:rsidRPr="00023DB8" w:rsidTr="006938DE">
        <w:trPr>
          <w:trHeight w:val="300"/>
        </w:trPr>
        <w:tc>
          <w:tcPr>
            <w:tcW w:w="2128" w:type="dxa"/>
            <w:tcBorders>
              <w:top w:val="single" w:sz="4" w:space="0" w:color="auto"/>
              <w:left w:val="single" w:sz="4" w:space="0" w:color="auto"/>
              <w:bottom w:val="single" w:sz="4" w:space="0" w:color="auto"/>
              <w:right w:val="single" w:sz="4" w:space="0" w:color="auto"/>
            </w:tcBorders>
            <w:noWrap/>
            <w:vAlign w:val="center"/>
            <w:hideMark/>
          </w:tcPr>
          <w:p w:rsidR="00771AA0" w:rsidRPr="00A7527B" w:rsidRDefault="00771AA0" w:rsidP="00771AA0">
            <w:pPr>
              <w:spacing w:line="240" w:lineRule="auto"/>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интенция</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A13F14"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30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A13F14"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1,5</w:t>
            </w:r>
            <w:r w:rsidR="00D33831">
              <w:rPr>
                <w:rFonts w:eastAsia="Times New Roman" w:cs="Times New Roman"/>
                <w:color w:val="000000" w:themeColor="text1"/>
                <w:sz w:val="24"/>
                <w:szCs w:val="24"/>
                <w:lang w:val="ru-RU" w:eastAsia="ru-RU"/>
              </w:rPr>
              <w:t>4</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E32A24"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w:t>
            </w:r>
            <w:r w:rsidR="00A7527B" w:rsidRPr="00A7527B">
              <w:rPr>
                <w:rFonts w:eastAsia="Times New Roman" w:cs="Times New Roman"/>
                <w:color w:val="000000" w:themeColor="text1"/>
                <w:sz w:val="24"/>
                <w:szCs w:val="24"/>
                <w:lang w:val="ru-RU" w:eastAsia="ru-RU"/>
              </w:rPr>
              <w:t>7</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413A7D" w:rsidP="00771AA0">
            <w:pPr>
              <w:spacing w:line="240" w:lineRule="auto"/>
              <w:jc w:val="center"/>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5,89</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6F0EBE"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5</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6F0EBE"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0,41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056839"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7</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056839"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9,39</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8868D1"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8868D1"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5,85</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771AA0" w:rsidRPr="00A7527B" w:rsidRDefault="00B96576"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771AA0" w:rsidRPr="00A7527B" w:rsidRDefault="00B96576"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771AA0"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771AA0"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771AA0"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1AA0" w:rsidRPr="00A7527B" w:rsidRDefault="00771AA0"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r>
      <w:tr w:rsidR="00F50B06" w:rsidRPr="00023DB8" w:rsidTr="006938DE">
        <w:trPr>
          <w:trHeight w:val="300"/>
        </w:trPr>
        <w:tc>
          <w:tcPr>
            <w:tcW w:w="2128" w:type="dxa"/>
            <w:tcBorders>
              <w:top w:val="single" w:sz="4" w:space="0" w:color="auto"/>
              <w:left w:val="single" w:sz="4" w:space="0" w:color="auto"/>
              <w:bottom w:val="single" w:sz="4" w:space="0" w:color="auto"/>
              <w:right w:val="single" w:sz="4" w:space="0" w:color="auto"/>
            </w:tcBorders>
            <w:noWrap/>
            <w:vAlign w:val="center"/>
            <w:hideMark/>
          </w:tcPr>
          <w:p w:rsidR="00F50B06" w:rsidRPr="00A7527B" w:rsidRDefault="00F50B06" w:rsidP="00771AA0">
            <w:pPr>
              <w:spacing w:line="240" w:lineRule="auto"/>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необходимость</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50B06" w:rsidRPr="00A7527B" w:rsidRDefault="00A7527B" w:rsidP="00771AA0">
            <w:pPr>
              <w:spacing w:line="240" w:lineRule="auto"/>
              <w:jc w:val="center"/>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50B06" w:rsidRPr="00A7527B" w:rsidRDefault="00A7527B" w:rsidP="00771AA0">
            <w:pPr>
              <w:spacing w:line="240" w:lineRule="auto"/>
              <w:jc w:val="center"/>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0,05</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50B06" w:rsidRPr="00A7527B" w:rsidRDefault="00F50B06"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50B06" w:rsidRPr="00A7527B" w:rsidRDefault="00413A7D" w:rsidP="00771AA0">
            <w:pPr>
              <w:spacing w:line="240" w:lineRule="auto"/>
              <w:jc w:val="center"/>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0,35</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50B06" w:rsidRPr="00A7527B" w:rsidRDefault="00F50B06"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50B06" w:rsidRPr="00A7527B" w:rsidRDefault="00F50B06"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50B06" w:rsidRPr="00A7527B" w:rsidRDefault="00F50B06"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50B06" w:rsidRPr="00A7527B" w:rsidRDefault="00F50B06"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50B06" w:rsidRPr="00A7527B" w:rsidRDefault="00F50B06" w:rsidP="00F50B06">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50B06" w:rsidRPr="00A7527B" w:rsidRDefault="00F50B06"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F50B06" w:rsidRPr="00A7527B" w:rsidRDefault="00F50B06"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F50B06" w:rsidRPr="00A7527B" w:rsidRDefault="00F50B06"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50B06" w:rsidRPr="00A7527B" w:rsidRDefault="00F50B06"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50B06" w:rsidRPr="00A7527B" w:rsidRDefault="00F50B06"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50B06" w:rsidRPr="00A7527B" w:rsidRDefault="00F50B06"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50B06" w:rsidRPr="00A7527B" w:rsidRDefault="00F50B06"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r>
      <w:tr w:rsidR="00023DB8" w:rsidRPr="00023DB8" w:rsidTr="006938DE">
        <w:trPr>
          <w:trHeight w:val="300"/>
        </w:trPr>
        <w:tc>
          <w:tcPr>
            <w:tcW w:w="2128" w:type="dxa"/>
            <w:tcBorders>
              <w:top w:val="single" w:sz="4" w:space="0" w:color="auto"/>
              <w:left w:val="single" w:sz="4" w:space="0" w:color="auto"/>
              <w:bottom w:val="single" w:sz="4" w:space="0" w:color="auto"/>
              <w:right w:val="single" w:sz="4" w:space="0" w:color="auto"/>
            </w:tcBorders>
            <w:noWrap/>
            <w:vAlign w:val="center"/>
            <w:hideMark/>
          </w:tcPr>
          <w:p w:rsidR="00023DB8" w:rsidRPr="00A7527B" w:rsidRDefault="00023DB8" w:rsidP="00500714">
            <w:pPr>
              <w:spacing w:line="240" w:lineRule="auto"/>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эпистемическая возможность</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9</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0,46</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4</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1,39</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3</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0,25</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1,03</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r>
      <w:tr w:rsidR="00023DB8" w:rsidRPr="00023DB8" w:rsidTr="006938DE">
        <w:trPr>
          <w:trHeight w:val="300"/>
        </w:trPr>
        <w:tc>
          <w:tcPr>
            <w:tcW w:w="2128" w:type="dxa"/>
            <w:tcBorders>
              <w:top w:val="single" w:sz="4" w:space="0" w:color="auto"/>
              <w:left w:val="single" w:sz="4" w:space="0" w:color="auto"/>
              <w:bottom w:val="single" w:sz="4" w:space="0" w:color="auto"/>
              <w:right w:val="single" w:sz="4" w:space="0" w:color="auto"/>
            </w:tcBorders>
            <w:noWrap/>
            <w:vAlign w:val="center"/>
            <w:hideMark/>
          </w:tcPr>
          <w:p w:rsidR="00023DB8" w:rsidRPr="00A7527B" w:rsidRDefault="00023DB8" w:rsidP="00500714">
            <w:pPr>
              <w:spacing w:line="240" w:lineRule="auto"/>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эпистемическая уверенность</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7</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0,3</w:t>
            </w:r>
            <w:r w:rsidR="00D33831">
              <w:rPr>
                <w:rFonts w:eastAsia="Times New Roman" w:cs="Times New Roman"/>
                <w:color w:val="000000" w:themeColor="text1"/>
                <w:sz w:val="24"/>
                <w:szCs w:val="24"/>
                <w:lang w:val="ru-RU" w:eastAsia="ru-RU"/>
              </w:rPr>
              <w:t>6</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5</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1,73</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0,08</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1,34</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500714">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r>
      <w:tr w:rsidR="00023DB8" w:rsidRPr="00023DB8" w:rsidTr="006938DE">
        <w:trPr>
          <w:trHeight w:val="300"/>
        </w:trPr>
        <w:tc>
          <w:tcPr>
            <w:tcW w:w="2128" w:type="dxa"/>
            <w:tcBorders>
              <w:top w:val="single" w:sz="4" w:space="0" w:color="auto"/>
              <w:left w:val="single" w:sz="4" w:space="0" w:color="auto"/>
              <w:bottom w:val="single" w:sz="4" w:space="0" w:color="auto"/>
              <w:right w:val="single" w:sz="4" w:space="0" w:color="auto"/>
            </w:tcBorders>
            <w:noWrap/>
            <w:vAlign w:val="center"/>
            <w:hideMark/>
          </w:tcPr>
          <w:p w:rsidR="00023DB8" w:rsidRPr="00A7527B" w:rsidRDefault="00023DB8" w:rsidP="00771AA0">
            <w:pPr>
              <w:spacing w:line="240" w:lineRule="auto"/>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будущее время</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76</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3,</w:t>
            </w:r>
            <w:r w:rsidR="00D33831">
              <w:rPr>
                <w:rFonts w:eastAsia="Times New Roman" w:cs="Times New Roman"/>
                <w:color w:val="000000" w:themeColor="text1"/>
                <w:sz w:val="24"/>
                <w:szCs w:val="24"/>
                <w:lang w:val="ru-RU" w:eastAsia="ru-RU"/>
              </w:rPr>
              <w:t>91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3</w:t>
            </w:r>
            <w:r w:rsidR="00A7527B" w:rsidRPr="00A7527B">
              <w:rPr>
                <w:rFonts w:eastAsia="Times New Roman" w:cs="Times New Roman"/>
                <w:color w:val="000000" w:themeColor="text1"/>
                <w:sz w:val="24"/>
                <w:szCs w:val="24"/>
                <w:lang w:val="ru-RU" w:eastAsia="ru-RU"/>
              </w:rPr>
              <w:t>7</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413A7D" w:rsidP="00413A7D">
            <w:pPr>
              <w:spacing w:line="240" w:lineRule="auto"/>
              <w:jc w:val="center"/>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12,82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17</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1,39</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17</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056839">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22,8</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5,85</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6,8</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1,03</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r>
      <w:tr w:rsidR="00023DB8" w:rsidRPr="00023DB8" w:rsidTr="006938DE">
        <w:trPr>
          <w:trHeight w:val="300"/>
        </w:trPr>
        <w:tc>
          <w:tcPr>
            <w:tcW w:w="2128" w:type="dxa"/>
            <w:tcBorders>
              <w:top w:val="single" w:sz="4" w:space="0" w:color="auto"/>
              <w:left w:val="single" w:sz="4" w:space="0" w:color="auto"/>
              <w:bottom w:val="single" w:sz="4" w:space="0" w:color="auto"/>
              <w:right w:val="single" w:sz="4" w:space="0" w:color="auto"/>
            </w:tcBorders>
            <w:noWrap/>
            <w:vAlign w:val="center"/>
            <w:hideMark/>
          </w:tcPr>
          <w:p w:rsidR="00023DB8" w:rsidRPr="00A7527B" w:rsidRDefault="00023DB8" w:rsidP="00771AA0">
            <w:pPr>
              <w:spacing w:line="240" w:lineRule="auto"/>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будущее время с модальными оттенками</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50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2,5</w:t>
            </w:r>
            <w:r w:rsidR="00D33831">
              <w:rPr>
                <w:rFonts w:eastAsia="Times New Roman" w:cs="Times New Roman"/>
                <w:color w:val="000000" w:themeColor="text1"/>
                <w:sz w:val="24"/>
                <w:szCs w:val="24"/>
                <w:lang w:val="ru-RU" w:eastAsia="ru-RU"/>
              </w:rPr>
              <w:t>7</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7,63</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1,72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056839">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2,68</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11,7</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6,8</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0,52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0,00</w:t>
            </w:r>
          </w:p>
        </w:tc>
      </w:tr>
      <w:tr w:rsidR="00023DB8" w:rsidRPr="00023DB8" w:rsidTr="006938DE">
        <w:trPr>
          <w:trHeight w:val="300"/>
        </w:trPr>
        <w:tc>
          <w:tcPr>
            <w:tcW w:w="2128" w:type="dxa"/>
            <w:tcBorders>
              <w:top w:val="single" w:sz="4" w:space="0" w:color="auto"/>
              <w:left w:val="single" w:sz="4" w:space="0" w:color="auto"/>
              <w:bottom w:val="single" w:sz="4" w:space="0" w:color="auto"/>
              <w:right w:val="single" w:sz="4" w:space="0" w:color="auto"/>
            </w:tcBorders>
            <w:noWrap/>
            <w:vAlign w:val="center"/>
            <w:hideMark/>
          </w:tcPr>
          <w:p w:rsidR="00023DB8" w:rsidRPr="00A7527B" w:rsidRDefault="00023DB8" w:rsidP="00771AA0">
            <w:pPr>
              <w:spacing w:line="240" w:lineRule="auto"/>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Всего</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782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23DB8" w:rsidRPr="00A7527B" w:rsidRDefault="00D33831" w:rsidP="00771AA0">
            <w:pPr>
              <w:spacing w:line="240" w:lineRule="auto"/>
              <w:jc w:val="center"/>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40,24</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2</w:t>
            </w:r>
            <w:r w:rsidR="00A7527B">
              <w:rPr>
                <w:rFonts w:eastAsia="Times New Roman" w:cs="Times New Roman"/>
                <w:color w:val="000000" w:themeColor="text1"/>
                <w:sz w:val="24"/>
                <w:szCs w:val="24"/>
                <w:lang w:val="ru-RU" w:eastAsia="ru-RU"/>
              </w:rPr>
              <w:t>62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23DB8" w:rsidRPr="00A7527B" w:rsidRDefault="00413A7D" w:rsidP="00771AA0">
            <w:pPr>
              <w:spacing w:line="240" w:lineRule="auto"/>
              <w:jc w:val="center"/>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90,81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142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23DB8" w:rsidRPr="00A7527B" w:rsidRDefault="00023DB8" w:rsidP="00BC74DB">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11,61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308</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413,22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70,19</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36</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122,46</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19</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9,82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3</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23DB8" w:rsidRPr="00A7527B" w:rsidRDefault="00023DB8" w:rsidP="00771AA0">
            <w:pPr>
              <w:spacing w:line="240" w:lineRule="auto"/>
              <w:jc w:val="center"/>
              <w:rPr>
                <w:rFonts w:eastAsia="Times New Roman" w:cs="Times New Roman"/>
                <w:color w:val="000000" w:themeColor="text1"/>
                <w:sz w:val="24"/>
                <w:szCs w:val="24"/>
                <w:lang w:val="ru-RU" w:eastAsia="ru-RU"/>
              </w:rPr>
            </w:pPr>
            <w:r w:rsidRPr="00A7527B">
              <w:rPr>
                <w:rFonts w:eastAsia="Times New Roman" w:cs="Times New Roman"/>
                <w:color w:val="000000" w:themeColor="text1"/>
                <w:sz w:val="24"/>
                <w:szCs w:val="24"/>
                <w:lang w:val="ru-RU" w:eastAsia="ru-RU"/>
              </w:rPr>
              <w:t>7,3</w:t>
            </w:r>
          </w:p>
        </w:tc>
      </w:tr>
    </w:tbl>
    <w:p w:rsidR="00771AA0" w:rsidRPr="00014DE8" w:rsidRDefault="00771AA0" w:rsidP="00771AA0">
      <w:pPr>
        <w:spacing w:line="360" w:lineRule="auto"/>
        <w:jc w:val="both"/>
        <w:rPr>
          <w:rFonts w:cs="Times New Roman"/>
          <w:color w:val="000000" w:themeColor="text1"/>
          <w:sz w:val="28"/>
          <w:szCs w:val="28"/>
          <w:lang w:val="ru-RU"/>
        </w:rPr>
      </w:pPr>
    </w:p>
    <w:p w:rsidR="00771AA0" w:rsidRPr="00014DE8" w:rsidRDefault="00771AA0" w:rsidP="00771AA0">
      <w:pPr>
        <w:rPr>
          <w:rFonts w:cs="Times New Roman"/>
          <w:color w:val="000000" w:themeColor="text1"/>
          <w:sz w:val="28"/>
          <w:szCs w:val="28"/>
          <w:lang w:val="ru-RU"/>
        </w:rPr>
      </w:pPr>
      <w:r w:rsidRPr="00014DE8">
        <w:rPr>
          <w:rFonts w:cs="Times New Roman"/>
          <w:color w:val="000000" w:themeColor="text1"/>
          <w:sz w:val="28"/>
          <w:szCs w:val="28"/>
          <w:lang w:val="ru-RU"/>
        </w:rPr>
        <w:br w:type="page"/>
      </w:r>
    </w:p>
    <w:p w:rsidR="00771AA0" w:rsidRPr="00014DE8" w:rsidRDefault="00771AA0" w:rsidP="00771AA0">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lastRenderedPageBreak/>
        <w:t xml:space="preserve">ТАБЛИЦА </w:t>
      </w:r>
      <w:r w:rsidR="00B41EC0">
        <w:rPr>
          <w:rFonts w:cs="Times New Roman"/>
          <w:color w:val="000000" w:themeColor="text1"/>
          <w:sz w:val="28"/>
          <w:szCs w:val="28"/>
          <w:lang w:val="ru-RU"/>
        </w:rPr>
        <w:t>3</w:t>
      </w:r>
      <w:r w:rsidRPr="00014DE8">
        <w:rPr>
          <w:rFonts w:cs="Times New Roman"/>
          <w:color w:val="000000" w:themeColor="text1"/>
          <w:sz w:val="28"/>
          <w:szCs w:val="28"/>
          <w:lang w:val="ru-RU"/>
        </w:rPr>
        <w:t>. Статистические данные об употреблении конструкции ‘</w:t>
      </w:r>
      <w:r w:rsidRPr="00014DE8">
        <w:rPr>
          <w:rFonts w:cs="Times New Roman"/>
          <w:i/>
          <w:color w:val="000000" w:themeColor="text1"/>
          <w:sz w:val="28"/>
          <w:szCs w:val="28"/>
          <w:lang w:val="ru-RU"/>
        </w:rPr>
        <w:t>k</w:t>
      </w:r>
      <w:r w:rsidRPr="00014DE8">
        <w:rPr>
          <w:rFonts w:cs="Times New Roman"/>
          <w:i/>
          <w:color w:val="000000" w:themeColor="text1"/>
          <w:sz w:val="28"/>
          <w:szCs w:val="28"/>
          <w:lang w:val="it-IT"/>
        </w:rPr>
        <w:t>isha</w:t>
      </w:r>
      <w:r w:rsidRPr="00014DE8">
        <w:rPr>
          <w:rFonts w:cs="Times New Roman"/>
          <w:i/>
          <w:color w:val="000000" w:themeColor="text1"/>
          <w:sz w:val="28"/>
          <w:szCs w:val="28"/>
          <w:lang w:val="ru-RU"/>
        </w:rPr>
        <w:t xml:space="preserve"> për të</w:t>
      </w:r>
      <w:r w:rsidRPr="00014DE8">
        <w:rPr>
          <w:rFonts w:cs="Times New Roman"/>
          <w:color w:val="000000" w:themeColor="text1"/>
          <w:sz w:val="28"/>
          <w:szCs w:val="28"/>
          <w:lang w:val="ru-RU"/>
        </w:rPr>
        <w:t xml:space="preserve"> + причастие’ в текстах разного типа</w:t>
      </w:r>
      <w:r w:rsidR="000C27B8">
        <w:rPr>
          <w:rFonts w:cs="Times New Roman"/>
          <w:color w:val="000000" w:themeColor="text1"/>
          <w:sz w:val="28"/>
          <w:szCs w:val="28"/>
          <w:lang w:val="ru-RU"/>
        </w:rPr>
        <w:t>.</w:t>
      </w:r>
    </w:p>
    <w:tbl>
      <w:tblPr>
        <w:tblW w:w="16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8"/>
        <w:gridCol w:w="911"/>
        <w:gridCol w:w="913"/>
        <w:gridCol w:w="912"/>
        <w:gridCol w:w="913"/>
        <w:gridCol w:w="912"/>
        <w:gridCol w:w="913"/>
        <w:gridCol w:w="912"/>
        <w:gridCol w:w="913"/>
        <w:gridCol w:w="912"/>
        <w:gridCol w:w="913"/>
        <w:gridCol w:w="912"/>
        <w:gridCol w:w="913"/>
        <w:gridCol w:w="912"/>
        <w:gridCol w:w="913"/>
        <w:gridCol w:w="912"/>
        <w:gridCol w:w="913"/>
      </w:tblGrid>
      <w:tr w:rsidR="00771AA0" w:rsidRPr="00023DB8" w:rsidTr="00023DB8">
        <w:trPr>
          <w:cantSplit/>
          <w:trHeight w:val="1502"/>
          <w:jc w:val="center"/>
        </w:trPr>
        <w:tc>
          <w:tcPr>
            <w:tcW w:w="1928" w:type="dxa"/>
            <w:vMerge w:val="restart"/>
            <w:tcBorders>
              <w:top w:val="single" w:sz="4" w:space="0" w:color="auto"/>
              <w:left w:val="single" w:sz="4" w:space="0" w:color="auto"/>
              <w:right w:val="single" w:sz="4" w:space="0" w:color="auto"/>
            </w:tcBorders>
            <w:shd w:val="clear" w:color="auto" w:fill="auto"/>
            <w:noWrap/>
            <w:vAlign w:val="center"/>
          </w:tcPr>
          <w:p w:rsidR="00771AA0" w:rsidRPr="00023DB8" w:rsidRDefault="00771AA0" w:rsidP="00771AA0">
            <w:pPr>
              <w:spacing w:line="240" w:lineRule="auto"/>
              <w:jc w:val="center"/>
              <w:rPr>
                <w:rFonts w:eastAsia="Times New Roman" w:cs="Times New Roman"/>
                <w:color w:val="000000" w:themeColor="text1"/>
                <w:sz w:val="24"/>
                <w:szCs w:val="24"/>
                <w:lang w:val="ru-RU"/>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AA0" w:rsidRPr="00023DB8" w:rsidRDefault="006F0EBE"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Весь Корпус (19</w:t>
            </w:r>
            <w:r w:rsidR="00D33831">
              <w:rPr>
                <w:rFonts w:eastAsia="Times New Roman" w:cs="Times New Roman"/>
                <w:color w:val="000000" w:themeColor="text1"/>
                <w:sz w:val="24"/>
                <w:szCs w:val="24"/>
                <w:lang w:val="ru-RU" w:eastAsia="ru-RU"/>
              </w:rPr>
              <w:t>431249</w:t>
            </w:r>
            <w:r w:rsidRPr="00023DB8">
              <w:rPr>
                <w:rFonts w:eastAsia="Times New Roman" w:cs="Times New Roman"/>
                <w:color w:val="000000" w:themeColor="text1"/>
                <w:sz w:val="24"/>
                <w:szCs w:val="24"/>
                <w:lang w:val="ru-RU" w:eastAsia="ru-RU"/>
              </w:rPr>
              <w:t xml:space="preserve"> </w:t>
            </w:r>
            <w:r w:rsidR="00771AA0" w:rsidRPr="00023DB8">
              <w:rPr>
                <w:rFonts w:eastAsia="Times New Roman" w:cs="Times New Roman"/>
                <w:color w:val="000000" w:themeColor="text1"/>
                <w:sz w:val="24"/>
                <w:szCs w:val="24"/>
                <w:lang w:val="ru-RU" w:eastAsia="ru-RU"/>
              </w:rPr>
              <w:t>словоупотр.)</w:t>
            </w: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Художественные тексты</w:t>
            </w:r>
          </w:p>
          <w:p w:rsidR="00771AA0" w:rsidRPr="00023DB8" w:rsidRDefault="001573F5"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 xml:space="preserve">(2885029 </w:t>
            </w:r>
            <w:r w:rsidR="00771AA0" w:rsidRPr="00023DB8">
              <w:rPr>
                <w:rFonts w:eastAsia="Times New Roman" w:cs="Times New Roman"/>
                <w:color w:val="000000" w:themeColor="text1"/>
                <w:sz w:val="24"/>
                <w:szCs w:val="24"/>
                <w:lang w:val="ru-RU" w:eastAsia="ru-RU"/>
              </w:rPr>
              <w:t>словоупотр.)</w:t>
            </w: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AA0" w:rsidRPr="00023DB8" w:rsidRDefault="006F0EBE"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Пресса (12230215</w:t>
            </w:r>
            <w:r w:rsidR="00771AA0" w:rsidRPr="00023DB8">
              <w:rPr>
                <w:rFonts w:eastAsia="Times New Roman" w:cs="Times New Roman"/>
                <w:color w:val="000000" w:themeColor="text1"/>
                <w:sz w:val="24"/>
                <w:szCs w:val="24"/>
                <w:lang w:val="ru-RU" w:eastAsia="ru-RU"/>
              </w:rPr>
              <w:t xml:space="preserve"> словоупотр.)</w:t>
            </w: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Религиозные тексты</w:t>
            </w:r>
          </w:p>
          <w:p w:rsidR="00771AA0" w:rsidRPr="00023DB8" w:rsidRDefault="006F0EBE"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(745355</w:t>
            </w:r>
            <w:r w:rsidR="00771AA0" w:rsidRPr="00023DB8">
              <w:rPr>
                <w:rFonts w:eastAsia="Times New Roman" w:cs="Times New Roman"/>
                <w:color w:val="000000" w:themeColor="text1"/>
                <w:sz w:val="24"/>
                <w:szCs w:val="24"/>
                <w:lang w:val="ru-RU" w:eastAsia="ru-RU"/>
              </w:rPr>
              <w:t>словоупотр.)</w:t>
            </w: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Мемуары</w:t>
            </w:r>
          </w:p>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(170972 словоупотр.)</w:t>
            </w: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sq-AL" w:eastAsia="ru-RU"/>
              </w:rPr>
            </w:pPr>
            <w:r w:rsidRPr="00023DB8">
              <w:rPr>
                <w:rFonts w:eastAsia="Times New Roman" w:cs="Times New Roman"/>
                <w:color w:val="000000" w:themeColor="text1"/>
                <w:sz w:val="24"/>
                <w:szCs w:val="24"/>
                <w:lang w:val="ru-RU" w:eastAsia="ru-RU"/>
              </w:rPr>
              <w:t>Эссе</w:t>
            </w:r>
          </w:p>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(293973 словоупотр.)</w:t>
            </w: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AA0" w:rsidRPr="00023DB8" w:rsidRDefault="001573F5"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 xml:space="preserve">Научные тексты (1934732 </w:t>
            </w:r>
            <w:r w:rsidR="00771AA0" w:rsidRPr="00023DB8">
              <w:rPr>
                <w:rFonts w:eastAsia="Times New Roman" w:cs="Times New Roman"/>
                <w:color w:val="000000" w:themeColor="text1"/>
                <w:sz w:val="24"/>
                <w:szCs w:val="24"/>
                <w:lang w:val="ru-RU" w:eastAsia="ru-RU"/>
              </w:rPr>
              <w:t>словоупотр.)</w:t>
            </w: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Официально-деловые тексты</w:t>
            </w:r>
          </w:p>
          <w:p w:rsidR="00771AA0" w:rsidRPr="00023DB8" w:rsidRDefault="00771AA0" w:rsidP="001573F5">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w:t>
            </w:r>
            <w:r w:rsidR="001573F5" w:rsidRPr="00023DB8">
              <w:rPr>
                <w:rFonts w:eastAsia="Times New Roman" w:cs="Times New Roman"/>
                <w:color w:val="000000" w:themeColor="text1"/>
                <w:sz w:val="24"/>
                <w:szCs w:val="24"/>
                <w:lang w:val="ru-RU" w:eastAsia="ru-RU"/>
              </w:rPr>
              <w:t>410939</w:t>
            </w:r>
            <w:r w:rsidRPr="00023DB8">
              <w:rPr>
                <w:rFonts w:eastAsia="Times New Roman" w:cs="Times New Roman"/>
                <w:color w:val="000000" w:themeColor="text1"/>
                <w:sz w:val="24"/>
                <w:szCs w:val="24"/>
                <w:lang w:val="ru-RU" w:eastAsia="ru-RU"/>
              </w:rPr>
              <w:t xml:space="preserve"> словоупотр.)</w:t>
            </w:r>
          </w:p>
        </w:tc>
      </w:tr>
      <w:tr w:rsidR="00771AA0" w:rsidRPr="00023DB8" w:rsidTr="00771AA0">
        <w:trPr>
          <w:trHeight w:val="431"/>
          <w:jc w:val="center"/>
        </w:trPr>
        <w:tc>
          <w:tcPr>
            <w:tcW w:w="1928" w:type="dxa"/>
            <w:vMerge/>
            <w:tcBorders>
              <w:left w:val="single" w:sz="4" w:space="0" w:color="auto"/>
              <w:bottom w:val="single" w:sz="4" w:space="0" w:color="auto"/>
              <w:right w:val="single" w:sz="4" w:space="0" w:color="auto"/>
            </w:tcBorders>
            <w:noWrap/>
            <w:vAlign w:val="center"/>
          </w:tcPr>
          <w:p w:rsidR="00771AA0" w:rsidRPr="00023DB8" w:rsidRDefault="00771AA0" w:rsidP="00771AA0">
            <w:pPr>
              <w:spacing w:line="240" w:lineRule="auto"/>
              <w:jc w:val="center"/>
              <w:rPr>
                <w:rFonts w:eastAsia="Times New Roman" w:cs="Times New Roman"/>
                <w:color w:val="000000" w:themeColor="text1"/>
                <w:sz w:val="24"/>
                <w:szCs w:val="24"/>
                <w:lang w:val="ru-RU"/>
              </w:rPr>
            </w:pPr>
          </w:p>
        </w:tc>
        <w:tc>
          <w:tcPr>
            <w:tcW w:w="911"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кол-во</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ipm</w:t>
            </w:r>
          </w:p>
        </w:tc>
        <w:tc>
          <w:tcPr>
            <w:tcW w:w="912"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кол-во</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ipm</w:t>
            </w:r>
          </w:p>
        </w:tc>
        <w:tc>
          <w:tcPr>
            <w:tcW w:w="912"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кол-во</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ipm</w:t>
            </w:r>
          </w:p>
        </w:tc>
        <w:tc>
          <w:tcPr>
            <w:tcW w:w="912"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кол-во</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ipm</w:t>
            </w:r>
          </w:p>
        </w:tc>
        <w:tc>
          <w:tcPr>
            <w:tcW w:w="912"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кол-во</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ipm</w:t>
            </w:r>
          </w:p>
        </w:tc>
        <w:tc>
          <w:tcPr>
            <w:tcW w:w="912"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кол-во</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ipm</w:t>
            </w:r>
          </w:p>
        </w:tc>
        <w:tc>
          <w:tcPr>
            <w:tcW w:w="912"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кол-во</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ipm</w:t>
            </w:r>
          </w:p>
        </w:tc>
        <w:tc>
          <w:tcPr>
            <w:tcW w:w="912"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кол-во</w:t>
            </w:r>
          </w:p>
        </w:tc>
        <w:tc>
          <w:tcPr>
            <w:tcW w:w="913" w:type="dxa"/>
            <w:tcBorders>
              <w:top w:val="single" w:sz="4" w:space="0" w:color="auto"/>
              <w:left w:val="single" w:sz="4" w:space="0" w:color="auto"/>
              <w:bottom w:val="single" w:sz="4" w:space="0" w:color="auto"/>
              <w:right w:val="single" w:sz="4" w:space="0" w:color="auto"/>
            </w:tcBorders>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ipm</w:t>
            </w:r>
          </w:p>
        </w:tc>
      </w:tr>
      <w:tr w:rsidR="00022B3D" w:rsidRPr="00023DB8" w:rsidTr="00022B3D">
        <w:trPr>
          <w:trHeight w:val="300"/>
          <w:jc w:val="center"/>
        </w:trPr>
        <w:tc>
          <w:tcPr>
            <w:tcW w:w="1928"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дебитатив</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20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631662"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1,0</w:t>
            </w:r>
            <w:r w:rsidR="00D33831">
              <w:rPr>
                <w:rFonts w:eastAsia="Times New Roman" w:cs="Times New Roman"/>
                <w:color w:val="000000" w:themeColor="text1"/>
                <w:sz w:val="24"/>
                <w:szCs w:val="24"/>
                <w:lang w:val="ru-RU" w:eastAsia="ru-RU"/>
              </w:rPr>
              <w:t>3</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4618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it-IT" w:eastAsia="ru-RU"/>
              </w:rPr>
              <w:t>1</w:t>
            </w:r>
            <w:r w:rsidRPr="00023DB8">
              <w:rPr>
                <w:rFonts w:eastAsia="Times New Roman" w:cs="Times New Roman"/>
                <w:color w:val="000000" w:themeColor="text1"/>
                <w:sz w:val="24"/>
                <w:szCs w:val="24"/>
                <w:lang w:val="ru-RU" w:eastAsia="ru-RU"/>
              </w:rPr>
              <w:t>4</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4618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4</w:t>
            </w:r>
            <w:r w:rsidRPr="00023DB8">
              <w:rPr>
                <w:rFonts w:eastAsia="Times New Roman" w:cs="Times New Roman"/>
                <w:color w:val="000000" w:themeColor="text1"/>
                <w:sz w:val="24"/>
                <w:szCs w:val="24"/>
                <w:lang w:val="it-IT" w:eastAsia="ru-RU"/>
              </w:rPr>
              <w:t>,</w:t>
            </w:r>
            <w:r w:rsidRPr="00023DB8">
              <w:rPr>
                <w:rFonts w:eastAsia="Times New Roman" w:cs="Times New Roman"/>
                <w:color w:val="000000" w:themeColor="text1"/>
                <w:sz w:val="24"/>
                <w:szCs w:val="24"/>
                <w:lang w:val="ru-RU" w:eastAsia="ru-RU"/>
              </w:rPr>
              <w:t>85</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4</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0,33</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1,34</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C5285B"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C5285B"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3,4</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0,00</w:t>
            </w:r>
          </w:p>
        </w:tc>
      </w:tr>
      <w:tr w:rsidR="00022B3D" w:rsidRPr="00023DB8" w:rsidTr="00022B3D">
        <w:trPr>
          <w:trHeight w:val="300"/>
          <w:jc w:val="center"/>
        </w:trPr>
        <w:tc>
          <w:tcPr>
            <w:tcW w:w="1928"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дестинатив</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631662"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26</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631662">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it-IT" w:eastAsia="ru-RU"/>
              </w:rPr>
              <w:t>1,</w:t>
            </w:r>
            <w:r w:rsidR="00631662" w:rsidRPr="00023DB8">
              <w:rPr>
                <w:rFonts w:eastAsia="Times New Roman" w:cs="Times New Roman"/>
                <w:color w:val="000000" w:themeColor="text1"/>
                <w:sz w:val="24"/>
                <w:szCs w:val="24"/>
                <w:lang w:val="ru-RU" w:eastAsia="ru-RU"/>
              </w:rPr>
              <w:t>3</w:t>
            </w:r>
            <w:r w:rsidR="00D33831">
              <w:rPr>
                <w:rFonts w:eastAsia="Times New Roman" w:cs="Times New Roman"/>
                <w:color w:val="000000" w:themeColor="text1"/>
                <w:sz w:val="24"/>
                <w:szCs w:val="24"/>
                <w:lang w:val="ru-RU" w:eastAsia="ru-RU"/>
              </w:rPr>
              <w:t>4</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16</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4618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5,55</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0,08</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2,68</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4</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Calibri" w:cs="Times New Roman"/>
                <w:color w:val="000000" w:themeColor="text1"/>
                <w:sz w:val="24"/>
                <w:szCs w:val="24"/>
              </w:rPr>
            </w:pPr>
            <w:r w:rsidRPr="00023DB8">
              <w:rPr>
                <w:rFonts w:eastAsia="Calibri" w:cs="Times New Roman"/>
                <w:color w:val="000000" w:themeColor="text1"/>
                <w:sz w:val="24"/>
                <w:szCs w:val="24"/>
              </w:rPr>
              <w:t>23,40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C5285B"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C5285B" w:rsidP="00C5285B">
            <w:pPr>
              <w:spacing w:line="240" w:lineRule="auto"/>
              <w:jc w:val="center"/>
              <w:rPr>
                <w:rFonts w:eastAsia="Times New Roman" w:cs="Times New Roman"/>
                <w:color w:val="000000" w:themeColor="text1"/>
                <w:sz w:val="24"/>
                <w:szCs w:val="24"/>
                <w:lang w:val="sq-AL" w:eastAsia="ru-RU"/>
              </w:rPr>
            </w:pPr>
            <w:r w:rsidRPr="00023DB8">
              <w:rPr>
                <w:rFonts w:eastAsia="Times New Roman" w:cs="Times New Roman"/>
                <w:color w:val="000000" w:themeColor="text1"/>
                <w:sz w:val="24"/>
                <w:szCs w:val="24"/>
                <w:lang w:val="ru-RU" w:eastAsia="ru-RU"/>
              </w:rPr>
              <w:t>6</w:t>
            </w:r>
            <w:r w:rsidRPr="00023DB8">
              <w:rPr>
                <w:rFonts w:eastAsia="Times New Roman" w:cs="Times New Roman"/>
                <w:color w:val="000000" w:themeColor="text1"/>
                <w:sz w:val="24"/>
                <w:szCs w:val="24"/>
                <w:lang w:val="sq-AL" w:eastAsia="ru-RU"/>
              </w:rPr>
              <w:t>,</w:t>
            </w:r>
            <w:r w:rsidRPr="00023DB8">
              <w:rPr>
                <w:rFonts w:eastAsia="Times New Roman" w:cs="Times New Roman"/>
                <w:color w:val="000000" w:themeColor="text1"/>
                <w:sz w:val="24"/>
                <w:szCs w:val="24"/>
                <w:lang w:val="ru-RU" w:eastAsia="ru-RU"/>
              </w:rPr>
              <w:t>8</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022B3D"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it-IT" w:eastAsia="ru-RU"/>
              </w:rPr>
              <w:t>0,5</w:t>
            </w:r>
            <w:r w:rsidRPr="00023DB8">
              <w:rPr>
                <w:rFonts w:eastAsia="Times New Roman" w:cs="Times New Roman"/>
                <w:color w:val="000000" w:themeColor="text1"/>
                <w:sz w:val="24"/>
                <w:szCs w:val="24"/>
                <w:lang w:val="ru-RU" w:eastAsia="ru-RU"/>
              </w:rPr>
              <w:t>2</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0,00</w:t>
            </w:r>
          </w:p>
        </w:tc>
      </w:tr>
      <w:tr w:rsidR="00022B3D" w:rsidRPr="00023DB8" w:rsidTr="00022B3D">
        <w:trPr>
          <w:trHeight w:val="300"/>
          <w:jc w:val="center"/>
        </w:trPr>
        <w:tc>
          <w:tcPr>
            <w:tcW w:w="1928"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интенция</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631662"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8</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631662"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0,4</w:t>
            </w:r>
            <w:r w:rsidR="00D33831">
              <w:rPr>
                <w:rFonts w:eastAsia="Times New Roman" w:cs="Times New Roman"/>
                <w:color w:val="000000" w:themeColor="text1"/>
                <w:sz w:val="24"/>
                <w:szCs w:val="24"/>
                <w:lang w:val="ru-RU" w:eastAsia="ru-RU"/>
              </w:rPr>
              <w:t>1</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4</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4618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1,39</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0,16</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2,68</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Calibri" w:cs="Times New Roman"/>
                <w:color w:val="000000" w:themeColor="text1"/>
                <w:sz w:val="24"/>
                <w:szCs w:val="24"/>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0,00</w:t>
            </w:r>
          </w:p>
        </w:tc>
      </w:tr>
      <w:tr w:rsidR="00022B3D" w:rsidRPr="00023DB8" w:rsidTr="00022B3D">
        <w:trPr>
          <w:trHeight w:val="300"/>
          <w:jc w:val="center"/>
        </w:trPr>
        <w:tc>
          <w:tcPr>
            <w:tcW w:w="1928"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необходимость</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DC6650" w:rsidP="00771AA0">
            <w:pPr>
              <w:spacing w:line="240" w:lineRule="auto"/>
              <w:jc w:val="center"/>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631662"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r w:rsidR="00D33831">
              <w:rPr>
                <w:rFonts w:eastAsia="Times New Roman" w:cs="Times New Roman"/>
                <w:color w:val="000000" w:themeColor="text1"/>
                <w:sz w:val="24"/>
                <w:szCs w:val="24"/>
                <w:lang w:val="ru-RU" w:eastAsia="ru-RU"/>
              </w:rPr>
              <w:t>1</w:t>
            </w:r>
            <w:r w:rsidRPr="00023DB8">
              <w:rPr>
                <w:rFonts w:eastAsia="Times New Roman" w:cs="Times New Roman"/>
                <w:color w:val="000000" w:themeColor="text1"/>
                <w:sz w:val="24"/>
                <w:szCs w:val="24"/>
                <w:lang w:val="ru-RU" w:eastAsia="ru-RU"/>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Calibri" w:cs="Times New Roman"/>
                <w:color w:val="000000" w:themeColor="text1"/>
                <w:sz w:val="24"/>
                <w:szCs w:val="24"/>
              </w:rPr>
            </w:pPr>
            <w:r w:rsidRPr="00023DB8">
              <w:rPr>
                <w:rFonts w:eastAsia="Calibri" w:cs="Times New Roman"/>
                <w:color w:val="000000" w:themeColor="text1"/>
                <w:sz w:val="24"/>
                <w:szCs w:val="24"/>
              </w:rPr>
              <w:t>11,70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0,00</w:t>
            </w:r>
          </w:p>
        </w:tc>
      </w:tr>
      <w:tr w:rsidR="00022B3D" w:rsidRPr="00023DB8" w:rsidTr="00022B3D">
        <w:trPr>
          <w:trHeight w:val="300"/>
          <w:jc w:val="center"/>
        </w:trPr>
        <w:tc>
          <w:tcPr>
            <w:tcW w:w="1928"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эпистемическая возможность</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594161" w:rsidP="00771AA0">
            <w:pPr>
              <w:spacing w:line="240" w:lineRule="auto"/>
              <w:jc w:val="center"/>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3</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631662"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r w:rsidR="0061463A">
              <w:rPr>
                <w:rFonts w:eastAsia="Times New Roman" w:cs="Times New Roman"/>
                <w:color w:val="000000" w:themeColor="text1"/>
                <w:sz w:val="24"/>
                <w:szCs w:val="24"/>
                <w:lang w:val="ru-RU" w:eastAsia="ru-RU"/>
              </w:rPr>
              <w:t>15</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4618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0,69</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0,08</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Calibri" w:cs="Times New Roman"/>
                <w:color w:val="000000" w:themeColor="text1"/>
                <w:sz w:val="24"/>
                <w:szCs w:val="24"/>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0,00</w:t>
            </w:r>
          </w:p>
        </w:tc>
      </w:tr>
      <w:tr w:rsidR="00022B3D" w:rsidRPr="00023DB8" w:rsidTr="00022B3D">
        <w:trPr>
          <w:trHeight w:val="300"/>
          <w:jc w:val="center"/>
        </w:trPr>
        <w:tc>
          <w:tcPr>
            <w:tcW w:w="1928"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эпистемическая уверенность</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594161" w:rsidP="00771AA0">
            <w:pPr>
              <w:spacing w:line="240" w:lineRule="auto"/>
              <w:jc w:val="center"/>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9</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631662"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r w:rsidR="00D33831">
              <w:rPr>
                <w:rFonts w:eastAsia="Times New Roman" w:cs="Times New Roman"/>
                <w:color w:val="000000" w:themeColor="text1"/>
                <w:sz w:val="24"/>
                <w:szCs w:val="24"/>
                <w:lang w:val="ru-RU" w:eastAsia="ru-RU"/>
              </w:rPr>
              <w:t>46</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4618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9</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4618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3,12</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Calibri" w:cs="Times New Roman"/>
                <w:color w:val="000000" w:themeColor="text1"/>
                <w:sz w:val="24"/>
                <w:szCs w:val="24"/>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0,00</w:t>
            </w:r>
          </w:p>
        </w:tc>
      </w:tr>
      <w:tr w:rsidR="00022B3D" w:rsidRPr="00023DB8" w:rsidTr="00022B3D">
        <w:trPr>
          <w:trHeight w:val="300"/>
          <w:jc w:val="center"/>
        </w:trPr>
        <w:tc>
          <w:tcPr>
            <w:tcW w:w="1928"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будущее в прошедшем</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11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631662"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0,5</w:t>
            </w:r>
            <w:r w:rsidR="0061463A">
              <w:rPr>
                <w:rFonts w:eastAsia="Times New Roman" w:cs="Times New Roman"/>
                <w:color w:val="000000" w:themeColor="text1"/>
                <w:sz w:val="24"/>
                <w:szCs w:val="24"/>
                <w:lang w:val="ru-RU" w:eastAsia="ru-RU"/>
              </w:rPr>
              <w:t>7</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8</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4618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2,77</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0,08</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2</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Calibri" w:cs="Times New Roman"/>
                <w:color w:val="000000" w:themeColor="text1"/>
                <w:sz w:val="24"/>
                <w:szCs w:val="24"/>
              </w:rPr>
            </w:pPr>
            <w:r w:rsidRPr="00023DB8">
              <w:rPr>
                <w:rFonts w:eastAsia="Calibri" w:cs="Times New Roman"/>
                <w:color w:val="000000" w:themeColor="text1"/>
                <w:sz w:val="24"/>
                <w:szCs w:val="24"/>
              </w:rPr>
              <w:t>11,70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0,00</w:t>
            </w:r>
          </w:p>
        </w:tc>
      </w:tr>
      <w:tr w:rsidR="00022B3D" w:rsidRPr="00023DB8" w:rsidTr="00022B3D">
        <w:trPr>
          <w:trHeight w:val="300"/>
          <w:jc w:val="center"/>
        </w:trPr>
        <w:tc>
          <w:tcPr>
            <w:tcW w:w="1928"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будущее в прошедшем с модальными оттенками</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24</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1,2</w:t>
            </w:r>
            <w:r w:rsidR="0061463A">
              <w:rPr>
                <w:rFonts w:eastAsia="Times New Roman" w:cs="Times New Roman"/>
                <w:color w:val="000000" w:themeColor="text1"/>
                <w:sz w:val="24"/>
                <w:szCs w:val="24"/>
                <w:lang w:val="ru-RU" w:eastAsia="ru-RU"/>
              </w:rPr>
              <w:t>4</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4618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it-IT" w:eastAsia="ru-RU"/>
              </w:rPr>
              <w:t>1</w:t>
            </w:r>
            <w:r w:rsidRPr="00023DB8">
              <w:rPr>
                <w:rFonts w:eastAsia="Times New Roman" w:cs="Times New Roman"/>
                <w:color w:val="000000" w:themeColor="text1"/>
                <w:sz w:val="24"/>
                <w:szCs w:val="24"/>
                <w:lang w:val="ru-RU" w:eastAsia="ru-RU"/>
              </w:rPr>
              <w:t>7</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4618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5,89</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5</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0,41</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A65E5"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A65E5"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r w:rsidRPr="00023DB8">
              <w:rPr>
                <w:rFonts w:eastAsia="Times New Roman" w:cs="Times New Roman"/>
                <w:color w:val="000000" w:themeColor="text1"/>
                <w:sz w:val="24"/>
                <w:szCs w:val="24"/>
                <w:lang w:val="it-IT" w:eastAsia="ru-RU"/>
              </w:rPr>
              <w:t>,</w:t>
            </w:r>
            <w:r w:rsidRPr="00023DB8">
              <w:rPr>
                <w:rFonts w:eastAsia="Times New Roman" w:cs="Times New Roman"/>
                <w:color w:val="000000" w:themeColor="text1"/>
                <w:sz w:val="24"/>
                <w:szCs w:val="24"/>
                <w:lang w:val="ru-RU" w:eastAsia="ru-RU"/>
              </w:rPr>
              <w:t>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C5285B"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C5285B" w:rsidP="00C5285B">
            <w:pPr>
              <w:spacing w:line="240" w:lineRule="auto"/>
              <w:jc w:val="center"/>
              <w:rPr>
                <w:rFonts w:eastAsia="Calibri" w:cs="Times New Roman"/>
                <w:color w:val="000000" w:themeColor="text1"/>
                <w:sz w:val="24"/>
                <w:szCs w:val="24"/>
                <w:lang w:val="ru-RU"/>
              </w:rPr>
            </w:pPr>
            <w:r w:rsidRPr="00023DB8">
              <w:rPr>
                <w:rFonts w:eastAsia="Calibri" w:cs="Times New Roman"/>
                <w:color w:val="000000" w:themeColor="text1"/>
                <w:sz w:val="24"/>
                <w:szCs w:val="24"/>
                <w:lang w:val="ru-RU"/>
              </w:rPr>
              <w:t>0</w:t>
            </w:r>
            <w:r w:rsidRPr="00023DB8">
              <w:rPr>
                <w:rFonts w:eastAsia="Calibri" w:cs="Times New Roman"/>
                <w:color w:val="000000" w:themeColor="text1"/>
                <w:sz w:val="24"/>
                <w:szCs w:val="24"/>
              </w:rPr>
              <w:t>,</w:t>
            </w:r>
            <w:r w:rsidRPr="00023DB8">
              <w:rPr>
                <w:rFonts w:eastAsia="Calibri" w:cs="Times New Roman"/>
                <w:color w:val="000000" w:themeColor="text1"/>
                <w:sz w:val="24"/>
                <w:szCs w:val="24"/>
                <w:lang w:val="ru-RU"/>
              </w:rPr>
              <w:t>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C5285B"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C5285B"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3</w:t>
            </w:r>
            <w:r w:rsidRPr="00023DB8">
              <w:rPr>
                <w:rFonts w:eastAsia="Times New Roman" w:cs="Times New Roman"/>
                <w:color w:val="000000" w:themeColor="text1"/>
                <w:sz w:val="24"/>
                <w:szCs w:val="24"/>
                <w:lang w:val="sq-AL" w:eastAsia="ru-RU"/>
              </w:rPr>
              <w:t>,</w:t>
            </w:r>
            <w:r w:rsidRPr="00023DB8">
              <w:rPr>
                <w:rFonts w:eastAsia="Times New Roman" w:cs="Times New Roman"/>
                <w:color w:val="000000" w:themeColor="text1"/>
                <w:sz w:val="24"/>
                <w:szCs w:val="24"/>
                <w:lang w:val="ru-RU" w:eastAsia="ru-RU"/>
              </w:rPr>
              <w:t>4</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C5285B"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022B3D"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it-IT" w:eastAsia="ru-RU"/>
              </w:rPr>
              <w:t>0,</w:t>
            </w:r>
            <w:r w:rsidRPr="00023DB8">
              <w:rPr>
                <w:rFonts w:eastAsia="Times New Roman" w:cs="Times New Roman"/>
                <w:color w:val="000000" w:themeColor="text1"/>
                <w:sz w:val="24"/>
                <w:szCs w:val="24"/>
                <w:lang w:val="ru-RU" w:eastAsia="ru-RU"/>
              </w:rPr>
              <w:t>52</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0,00</w:t>
            </w:r>
          </w:p>
        </w:tc>
      </w:tr>
      <w:tr w:rsidR="00022B3D" w:rsidRPr="00023DB8" w:rsidTr="00022B3D">
        <w:trPr>
          <w:trHeight w:val="300"/>
          <w:jc w:val="center"/>
        </w:trPr>
        <w:tc>
          <w:tcPr>
            <w:tcW w:w="1928"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ирреалис</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594161" w:rsidP="00771AA0">
            <w:pPr>
              <w:spacing w:line="240" w:lineRule="auto"/>
              <w:jc w:val="center"/>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9</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67777B"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0,4</w:t>
            </w:r>
            <w:r w:rsidR="00D33831">
              <w:rPr>
                <w:rFonts w:eastAsia="Times New Roman" w:cs="Times New Roman"/>
                <w:color w:val="000000" w:themeColor="text1"/>
                <w:sz w:val="24"/>
                <w:szCs w:val="24"/>
                <w:lang w:val="ru-RU" w:eastAsia="ru-RU"/>
              </w:rPr>
              <w:t>6</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8</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4618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it-IT" w:eastAsia="ru-RU"/>
              </w:rPr>
              <w:t>2,</w:t>
            </w:r>
            <w:r w:rsidRPr="00023DB8">
              <w:rPr>
                <w:rFonts w:eastAsia="Times New Roman" w:cs="Times New Roman"/>
                <w:color w:val="000000" w:themeColor="text1"/>
                <w:sz w:val="24"/>
                <w:szCs w:val="24"/>
                <w:lang w:val="ru-RU" w:eastAsia="ru-RU"/>
              </w:rPr>
              <w:t>77</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594161" w:rsidP="00771AA0">
            <w:pPr>
              <w:spacing w:line="240" w:lineRule="auto"/>
              <w:jc w:val="center"/>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A65E5" w:rsidP="00771AA0">
            <w:pPr>
              <w:spacing w:line="240" w:lineRule="auto"/>
              <w:jc w:val="center"/>
              <w:rPr>
                <w:rFonts w:eastAsia="Calibri" w:cs="Times New Roman"/>
                <w:color w:val="000000" w:themeColor="text1"/>
                <w:sz w:val="24"/>
                <w:szCs w:val="24"/>
                <w:lang w:val="ru-RU"/>
              </w:rPr>
            </w:pPr>
            <w:r w:rsidRPr="00023DB8">
              <w:rPr>
                <w:rFonts w:eastAsia="Times New Roman" w:cs="Times New Roman"/>
                <w:color w:val="000000" w:themeColor="text1"/>
                <w:sz w:val="24"/>
                <w:szCs w:val="24"/>
                <w:lang w:val="it-IT" w:eastAsia="ru-RU"/>
              </w:rPr>
              <w:t>0,</w:t>
            </w:r>
            <w:r w:rsidRPr="00023DB8">
              <w:rPr>
                <w:rFonts w:eastAsia="Times New Roman" w:cs="Times New Roman"/>
                <w:color w:val="000000" w:themeColor="text1"/>
                <w:sz w:val="24"/>
                <w:szCs w:val="24"/>
                <w:lang w:val="ru-RU" w:eastAsia="ru-RU"/>
              </w:rPr>
              <w:t>0</w:t>
            </w:r>
            <w:r w:rsidR="00594161">
              <w:rPr>
                <w:rFonts w:eastAsia="Times New Roman" w:cs="Times New Roman"/>
                <w:color w:val="000000" w:themeColor="text1"/>
                <w:sz w:val="24"/>
                <w:szCs w:val="24"/>
                <w:lang w:val="ru-RU" w:eastAsia="ru-RU"/>
              </w:rPr>
              <w:t>8</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C5285B"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C5285B"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0,00</w:t>
            </w:r>
          </w:p>
        </w:tc>
      </w:tr>
      <w:tr w:rsidR="00022B3D" w:rsidRPr="00023DB8" w:rsidTr="00022B3D">
        <w:trPr>
          <w:trHeight w:val="300"/>
          <w:jc w:val="center"/>
        </w:trPr>
        <w:tc>
          <w:tcPr>
            <w:tcW w:w="1928"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ирреалис с модальным значением</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67777B"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1</w:t>
            </w:r>
            <w:r w:rsidR="00594161">
              <w:rPr>
                <w:rFonts w:eastAsia="Times New Roman" w:cs="Times New Roman"/>
                <w:color w:val="000000" w:themeColor="text1"/>
                <w:sz w:val="24"/>
                <w:szCs w:val="24"/>
                <w:lang w:val="ru-RU" w:eastAsia="ru-RU"/>
              </w:rPr>
              <w:t>7</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r w:rsidR="0061463A">
              <w:rPr>
                <w:rFonts w:eastAsia="Times New Roman" w:cs="Times New Roman"/>
                <w:color w:val="000000" w:themeColor="text1"/>
                <w:sz w:val="24"/>
                <w:szCs w:val="24"/>
                <w:lang w:val="ru-RU" w:eastAsia="ru-RU"/>
              </w:rPr>
              <w:t>87</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4618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13</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46180" w:rsidP="0024618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4</w:t>
            </w:r>
            <w:r w:rsidRPr="00023DB8">
              <w:rPr>
                <w:rFonts w:eastAsia="Times New Roman" w:cs="Times New Roman"/>
                <w:color w:val="000000" w:themeColor="text1"/>
                <w:sz w:val="24"/>
                <w:szCs w:val="24"/>
                <w:lang w:val="it-IT" w:eastAsia="ru-RU"/>
              </w:rPr>
              <w:t>,</w:t>
            </w:r>
            <w:r w:rsidRPr="00023DB8">
              <w:rPr>
                <w:rFonts w:eastAsia="Times New Roman" w:cs="Times New Roman"/>
                <w:color w:val="000000" w:themeColor="text1"/>
                <w:sz w:val="24"/>
                <w:szCs w:val="24"/>
                <w:lang w:val="ru-RU" w:eastAsia="ru-RU"/>
              </w:rPr>
              <w:t>5</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594161" w:rsidP="00771AA0">
            <w:pPr>
              <w:spacing w:line="240" w:lineRule="auto"/>
              <w:jc w:val="center"/>
              <w:rPr>
                <w:rFonts w:eastAsia="Times New Roman" w:cs="Times New Roman"/>
                <w:color w:val="000000" w:themeColor="text1"/>
                <w:sz w:val="24"/>
                <w:szCs w:val="24"/>
                <w:lang w:val="ru-RU" w:eastAsia="ru-RU"/>
              </w:rPr>
            </w:pPr>
            <w:r>
              <w:rPr>
                <w:rFonts w:eastAsia="Times New Roman" w:cs="Times New Roman"/>
                <w:color w:val="000000" w:themeColor="text1"/>
                <w:sz w:val="24"/>
                <w:szCs w:val="24"/>
                <w:lang w:val="ru-RU"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A65E5" w:rsidP="00771AA0">
            <w:pPr>
              <w:spacing w:line="240" w:lineRule="auto"/>
              <w:jc w:val="center"/>
              <w:rPr>
                <w:rFonts w:eastAsia="Calibri" w:cs="Times New Roman"/>
                <w:color w:val="000000" w:themeColor="text1"/>
                <w:sz w:val="24"/>
                <w:szCs w:val="24"/>
                <w:lang w:val="ru-RU"/>
              </w:rPr>
            </w:pPr>
            <w:r w:rsidRPr="00023DB8">
              <w:rPr>
                <w:rFonts w:eastAsia="Times New Roman" w:cs="Times New Roman"/>
                <w:color w:val="000000" w:themeColor="text1"/>
                <w:sz w:val="24"/>
                <w:szCs w:val="24"/>
                <w:lang w:val="ru-RU" w:eastAsia="ru-RU"/>
              </w:rPr>
              <w:t>0,</w:t>
            </w:r>
            <w:r w:rsidR="00594161">
              <w:rPr>
                <w:rFonts w:eastAsia="Times New Roman" w:cs="Times New Roman"/>
                <w:color w:val="000000" w:themeColor="text1"/>
                <w:sz w:val="24"/>
                <w:szCs w:val="24"/>
                <w:lang w:val="ru-RU" w:eastAsia="ru-RU"/>
              </w:rPr>
              <w:t>08</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it-IT" w:eastAsia="ru-RU"/>
              </w:rPr>
            </w:pPr>
            <w:r w:rsidRPr="00023DB8">
              <w:rPr>
                <w:rFonts w:eastAsia="Times New Roman" w:cs="Times New Roman"/>
                <w:color w:val="000000" w:themeColor="text1"/>
                <w:sz w:val="24"/>
                <w:szCs w:val="24"/>
                <w:lang w:val="it-IT"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C5285B"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3</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C5285B"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it-IT" w:eastAsia="ru-RU"/>
              </w:rPr>
              <w:t>1,</w:t>
            </w:r>
            <w:r w:rsidRPr="00023DB8">
              <w:rPr>
                <w:rFonts w:eastAsia="Times New Roman" w:cs="Times New Roman"/>
                <w:color w:val="000000" w:themeColor="text1"/>
                <w:sz w:val="24"/>
                <w:szCs w:val="24"/>
                <w:lang w:val="ru-RU" w:eastAsia="ru-RU"/>
              </w:rPr>
              <w:t>55</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0,00</w:t>
            </w:r>
          </w:p>
        </w:tc>
      </w:tr>
      <w:tr w:rsidR="00022B3D" w:rsidRPr="00023DB8" w:rsidTr="00022B3D">
        <w:trPr>
          <w:trHeight w:val="300"/>
          <w:jc w:val="center"/>
        </w:trPr>
        <w:tc>
          <w:tcPr>
            <w:tcW w:w="1928" w:type="dxa"/>
            <w:tcBorders>
              <w:top w:val="single" w:sz="4" w:space="0" w:color="auto"/>
              <w:left w:val="single" w:sz="4" w:space="0" w:color="auto"/>
              <w:bottom w:val="single" w:sz="4" w:space="0" w:color="auto"/>
              <w:right w:val="single" w:sz="4" w:space="0" w:color="auto"/>
            </w:tcBorders>
            <w:noWrap/>
            <w:vAlign w:val="center"/>
            <w:hideMark/>
          </w:tcPr>
          <w:p w:rsidR="00771AA0" w:rsidRPr="00023DB8" w:rsidRDefault="00771AA0" w:rsidP="00771AA0">
            <w:pPr>
              <w:spacing w:line="240" w:lineRule="auto"/>
              <w:rPr>
                <w:rFonts w:eastAsia="Times New Roman" w:cs="Times New Roman"/>
                <w:color w:val="000000" w:themeColor="text1"/>
                <w:sz w:val="24"/>
                <w:szCs w:val="24"/>
                <w:lang w:val="sq-AL" w:eastAsia="ru-RU"/>
              </w:rPr>
            </w:pPr>
            <w:r w:rsidRPr="00023DB8">
              <w:rPr>
                <w:rFonts w:eastAsia="Times New Roman" w:cs="Times New Roman"/>
                <w:color w:val="000000" w:themeColor="text1"/>
                <w:sz w:val="24"/>
                <w:szCs w:val="24"/>
                <w:lang w:val="ru-RU" w:eastAsia="ru-RU"/>
              </w:rPr>
              <w:t>ВСЕГО</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4C65C9"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129</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4C65C9"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6,</w:t>
            </w:r>
            <w:r w:rsidR="0061463A">
              <w:rPr>
                <w:rFonts w:eastAsia="Times New Roman" w:cs="Times New Roman"/>
                <w:color w:val="000000" w:themeColor="text1"/>
                <w:sz w:val="24"/>
                <w:szCs w:val="24"/>
                <w:lang w:val="ru-RU" w:eastAsia="ru-RU"/>
              </w:rPr>
              <w:t>6</w:t>
            </w:r>
            <w:r w:rsidRPr="00023DB8">
              <w:rPr>
                <w:rFonts w:eastAsia="Times New Roman" w:cs="Times New Roman"/>
                <w:color w:val="000000" w:themeColor="text1"/>
                <w:sz w:val="24"/>
                <w:szCs w:val="24"/>
                <w:lang w:val="ru-RU" w:eastAsia="ru-RU"/>
              </w:rPr>
              <w:t>4</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4618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91</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4618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31</w:t>
            </w:r>
            <w:r w:rsidR="00771AA0" w:rsidRPr="00023DB8">
              <w:rPr>
                <w:rFonts w:eastAsia="Times New Roman" w:cs="Times New Roman"/>
                <w:color w:val="000000" w:themeColor="text1"/>
                <w:sz w:val="24"/>
                <w:szCs w:val="24"/>
                <w:lang w:val="en-US" w:eastAsia="ru-RU"/>
              </w:rPr>
              <w:t>,5</w:t>
            </w:r>
            <w:r w:rsidR="00771AA0" w:rsidRPr="00023DB8">
              <w:rPr>
                <w:rFonts w:eastAsia="Times New Roman" w:cs="Times New Roman"/>
                <w:color w:val="000000" w:themeColor="text1"/>
                <w:sz w:val="24"/>
                <w:szCs w:val="24"/>
                <w:lang w:val="ru-RU" w:eastAsia="ru-RU"/>
              </w:rPr>
              <w:t>4</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16</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71AA0" w:rsidRPr="00023DB8" w:rsidRDefault="002A65E5"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1,3</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A0" w:rsidRPr="00023DB8" w:rsidRDefault="002A65E5" w:rsidP="00771AA0">
            <w:pPr>
              <w:spacing w:line="240" w:lineRule="auto"/>
              <w:jc w:val="center"/>
              <w:rPr>
                <w:rFonts w:eastAsia="Calibri" w:cs="Times New Roman"/>
                <w:color w:val="000000" w:themeColor="text1"/>
                <w:sz w:val="24"/>
                <w:szCs w:val="24"/>
                <w:lang w:val="ru-RU"/>
              </w:rPr>
            </w:pPr>
            <w:r w:rsidRPr="00023DB8">
              <w:rPr>
                <w:rFonts w:eastAsia="Calibri" w:cs="Times New Roman"/>
                <w:color w:val="000000" w:themeColor="text1"/>
                <w:sz w:val="24"/>
                <w:szCs w:val="24"/>
                <w:lang w:val="ru-RU"/>
              </w:rPr>
              <w:t>5</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71AA0" w:rsidRPr="00023DB8" w:rsidRDefault="002A65E5"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6,7</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71AA0" w:rsidRPr="00023DB8" w:rsidRDefault="002A65E5"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8</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71AA0" w:rsidRPr="00023DB8" w:rsidRDefault="002A65E5"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46,79</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AA0" w:rsidRPr="00023DB8" w:rsidRDefault="00C5285B"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4</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AA0" w:rsidRPr="00023DB8" w:rsidRDefault="00C5285B"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13,6</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71AA0" w:rsidRPr="00023DB8" w:rsidRDefault="00C5285B"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5</w:t>
            </w:r>
          </w:p>
        </w:tc>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71AA0" w:rsidRPr="00023DB8" w:rsidRDefault="00C5285B"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2,58</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AA0" w:rsidRPr="00023DB8" w:rsidRDefault="00771AA0" w:rsidP="00771AA0">
            <w:pPr>
              <w:spacing w:line="240" w:lineRule="auto"/>
              <w:jc w:val="center"/>
              <w:rPr>
                <w:rFonts w:eastAsia="Times New Roman" w:cs="Times New Roman"/>
                <w:color w:val="000000" w:themeColor="text1"/>
                <w:sz w:val="24"/>
                <w:szCs w:val="24"/>
                <w:lang w:val="ru-RU" w:eastAsia="ru-RU"/>
              </w:rPr>
            </w:pPr>
            <w:r w:rsidRPr="00023DB8">
              <w:rPr>
                <w:rFonts w:eastAsia="Times New Roman" w:cs="Times New Roman"/>
                <w:color w:val="000000" w:themeColor="text1"/>
                <w:sz w:val="24"/>
                <w:szCs w:val="24"/>
                <w:lang w:val="ru-RU" w:eastAsia="ru-RU"/>
              </w:rPr>
              <w:t>0</w:t>
            </w:r>
          </w:p>
        </w:tc>
      </w:tr>
    </w:tbl>
    <w:p w:rsidR="00771AA0" w:rsidRPr="00014DE8" w:rsidRDefault="00771AA0" w:rsidP="00771AA0">
      <w:pPr>
        <w:spacing w:line="360" w:lineRule="auto"/>
        <w:jc w:val="both"/>
        <w:rPr>
          <w:rFonts w:cs="Times New Roman"/>
          <w:color w:val="000000" w:themeColor="text1"/>
          <w:sz w:val="28"/>
          <w:szCs w:val="28"/>
          <w:lang w:val="ru-RU"/>
        </w:rPr>
      </w:pPr>
    </w:p>
    <w:p w:rsidR="00771AA0" w:rsidRPr="00014DE8" w:rsidRDefault="00771AA0" w:rsidP="00771AA0">
      <w:pPr>
        <w:spacing w:line="360" w:lineRule="auto"/>
        <w:jc w:val="both"/>
        <w:rPr>
          <w:rFonts w:cs="Times New Roman"/>
          <w:color w:val="000000" w:themeColor="text1"/>
          <w:sz w:val="28"/>
          <w:szCs w:val="28"/>
          <w:lang w:val="ru-RU"/>
        </w:rPr>
        <w:sectPr w:rsidR="00771AA0" w:rsidRPr="00014DE8" w:rsidSect="00771AA0">
          <w:pgSz w:w="16838" w:h="11906" w:orient="landscape"/>
          <w:pgMar w:top="851" w:right="1134" w:bottom="1701" w:left="1134" w:header="709" w:footer="709" w:gutter="0"/>
          <w:cols w:space="708"/>
          <w:docGrid w:linePitch="360"/>
        </w:sectPr>
      </w:pPr>
    </w:p>
    <w:p w:rsidR="00DC7797" w:rsidRPr="00DC7797" w:rsidRDefault="00C903FA" w:rsidP="00C903FA">
      <w:pPr>
        <w:pStyle w:val="3"/>
        <w:rPr>
          <w:lang w:val="ru-RU"/>
        </w:rPr>
      </w:pPr>
      <w:bookmarkStart w:id="62" w:name="_Toc515730064"/>
      <w:bookmarkStart w:id="63" w:name="_Toc515733272"/>
      <w:bookmarkStart w:id="64" w:name="_Toc515878214"/>
      <w:r>
        <w:rPr>
          <w:lang w:val="ru-RU"/>
        </w:rPr>
        <w:lastRenderedPageBreak/>
        <w:t>3.</w:t>
      </w:r>
      <w:r w:rsidR="00DC7797">
        <w:rPr>
          <w:lang w:val="ru-RU"/>
        </w:rPr>
        <w:t xml:space="preserve">2.2. Сведения об употреблении </w:t>
      </w:r>
      <w:r w:rsidR="00DC7797" w:rsidRPr="00DC7797">
        <w:rPr>
          <w:lang w:val="ru-RU"/>
        </w:rPr>
        <w:t>‘</w:t>
      </w:r>
      <w:r w:rsidR="00DC7797" w:rsidRPr="00DC7797">
        <w:rPr>
          <w:i/>
        </w:rPr>
        <w:t>kam</w:t>
      </w:r>
      <w:r w:rsidR="00DC7797" w:rsidRPr="00DC7797">
        <w:rPr>
          <w:lang w:val="ru-RU"/>
        </w:rPr>
        <w:t xml:space="preserve"> / </w:t>
      </w:r>
      <w:r w:rsidR="00DC7797" w:rsidRPr="00DC7797">
        <w:rPr>
          <w:i/>
        </w:rPr>
        <w:t>kisha</w:t>
      </w:r>
      <w:r w:rsidR="00DC7797" w:rsidRPr="00DC7797">
        <w:rPr>
          <w:i/>
          <w:lang w:val="ru-RU"/>
        </w:rPr>
        <w:t xml:space="preserve"> </w:t>
      </w:r>
      <w:r w:rsidR="00DC7797" w:rsidRPr="00DC7797">
        <w:rPr>
          <w:i/>
        </w:rPr>
        <w:t>p</w:t>
      </w:r>
      <w:r w:rsidR="00DC7797" w:rsidRPr="00DC7797">
        <w:rPr>
          <w:i/>
          <w:lang w:val="ru-RU"/>
        </w:rPr>
        <w:t>ë</w:t>
      </w:r>
      <w:r w:rsidR="00DC7797" w:rsidRPr="00DC7797">
        <w:rPr>
          <w:i/>
        </w:rPr>
        <w:t>r</w:t>
      </w:r>
      <w:r w:rsidR="00DC7797" w:rsidRPr="00DC7797">
        <w:rPr>
          <w:i/>
          <w:lang w:val="ru-RU"/>
        </w:rPr>
        <w:t xml:space="preserve"> </w:t>
      </w:r>
      <w:r w:rsidR="00DC7797" w:rsidRPr="00DC7797">
        <w:rPr>
          <w:i/>
        </w:rPr>
        <w:t>t</w:t>
      </w:r>
      <w:r w:rsidR="00DC7797" w:rsidRPr="00DC7797">
        <w:rPr>
          <w:i/>
          <w:lang w:val="ru-RU"/>
        </w:rPr>
        <w:t xml:space="preserve">ë </w:t>
      </w:r>
      <w:r w:rsidR="00DC7797" w:rsidRPr="00DC7797">
        <w:rPr>
          <w:lang w:val="ru-RU"/>
        </w:rPr>
        <w:t>+ причастие’</w:t>
      </w:r>
      <w:r w:rsidR="00DC7797">
        <w:rPr>
          <w:lang w:val="ru-RU"/>
        </w:rPr>
        <w:t xml:space="preserve"> </w:t>
      </w:r>
      <w:r w:rsidR="000C27B8">
        <w:rPr>
          <w:lang w:val="ru-RU"/>
        </w:rPr>
        <w:t>во </w:t>
      </w:r>
      <w:r w:rsidR="00DC7797">
        <w:rPr>
          <w:lang w:val="ru-RU"/>
        </w:rPr>
        <w:t>все</w:t>
      </w:r>
      <w:r w:rsidR="0061463A">
        <w:rPr>
          <w:lang w:val="ru-RU"/>
        </w:rPr>
        <w:t>м</w:t>
      </w:r>
      <w:r w:rsidR="000C27B8">
        <w:rPr>
          <w:lang w:val="ru-RU"/>
        </w:rPr>
        <w:t> </w:t>
      </w:r>
      <w:r w:rsidR="00DC7797">
        <w:rPr>
          <w:lang w:val="ru-RU"/>
        </w:rPr>
        <w:t>корпус</w:t>
      </w:r>
      <w:r w:rsidR="0061463A">
        <w:rPr>
          <w:lang w:val="ru-RU"/>
        </w:rPr>
        <w:t>е</w:t>
      </w:r>
      <w:bookmarkEnd w:id="62"/>
      <w:bookmarkEnd w:id="63"/>
      <w:bookmarkEnd w:id="64"/>
    </w:p>
    <w:p w:rsidR="00771AA0" w:rsidRPr="00014DE8" w:rsidRDefault="00DC7797" w:rsidP="00B41EC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ab/>
      </w:r>
      <w:r w:rsidR="00771AA0" w:rsidRPr="00014DE8">
        <w:rPr>
          <w:rFonts w:cs="Times New Roman"/>
          <w:color w:val="000000" w:themeColor="text1"/>
          <w:sz w:val="28"/>
          <w:szCs w:val="28"/>
          <w:lang w:val="ru-RU"/>
        </w:rPr>
        <w:t xml:space="preserve">Как видно из Таблиц </w:t>
      </w:r>
      <w:r w:rsidR="00DC6650">
        <w:rPr>
          <w:rFonts w:cs="Times New Roman"/>
          <w:color w:val="000000" w:themeColor="text1"/>
          <w:sz w:val="28"/>
          <w:szCs w:val="28"/>
          <w:lang w:val="ru-RU"/>
        </w:rPr>
        <w:t>2</w:t>
      </w:r>
      <w:r w:rsidR="00771AA0" w:rsidRPr="00014DE8">
        <w:rPr>
          <w:rFonts w:cs="Times New Roman"/>
          <w:color w:val="000000" w:themeColor="text1"/>
          <w:sz w:val="28"/>
          <w:szCs w:val="28"/>
          <w:lang w:val="ru-RU"/>
        </w:rPr>
        <w:t xml:space="preserve"> и </w:t>
      </w:r>
      <w:r w:rsidR="00DC6650">
        <w:rPr>
          <w:rFonts w:cs="Times New Roman"/>
          <w:color w:val="000000" w:themeColor="text1"/>
          <w:sz w:val="28"/>
          <w:szCs w:val="28"/>
          <w:lang w:val="ru-RU"/>
        </w:rPr>
        <w:t>3</w:t>
      </w:r>
      <w:r w:rsidR="00771AA0" w:rsidRPr="00014DE8">
        <w:rPr>
          <w:rFonts w:cs="Times New Roman"/>
          <w:color w:val="000000" w:themeColor="text1"/>
          <w:sz w:val="28"/>
          <w:szCs w:val="28"/>
          <w:lang w:val="ru-RU"/>
        </w:rPr>
        <w:t>, исследуемая конструкция встретилась в текстах всех типов. В целом сферы употребления ‘</w:t>
      </w:r>
      <w:r w:rsidR="00771AA0" w:rsidRPr="00014DE8">
        <w:rPr>
          <w:rFonts w:cs="Times New Roman"/>
          <w:i/>
          <w:color w:val="000000" w:themeColor="text1"/>
          <w:sz w:val="28"/>
          <w:szCs w:val="28"/>
        </w:rPr>
        <w:t>kam</w:t>
      </w:r>
      <w:r w:rsidR="00771AA0" w:rsidRPr="00014DE8">
        <w:rPr>
          <w:rFonts w:cs="Times New Roman"/>
          <w:color w:val="000000" w:themeColor="text1"/>
          <w:sz w:val="28"/>
          <w:szCs w:val="28"/>
          <w:lang w:val="ru-RU"/>
        </w:rPr>
        <w:t xml:space="preserve"> / </w:t>
      </w:r>
      <w:r w:rsidR="00771AA0" w:rsidRPr="00014DE8">
        <w:rPr>
          <w:rFonts w:cs="Times New Roman"/>
          <w:i/>
          <w:color w:val="000000" w:themeColor="text1"/>
          <w:sz w:val="28"/>
          <w:szCs w:val="28"/>
        </w:rPr>
        <w:t>kisha</w:t>
      </w:r>
      <w:r w:rsidR="00771AA0" w:rsidRPr="00014DE8">
        <w:rPr>
          <w:rFonts w:cs="Times New Roman"/>
          <w:i/>
          <w:color w:val="000000" w:themeColor="text1"/>
          <w:sz w:val="28"/>
          <w:szCs w:val="28"/>
          <w:lang w:val="ru-RU"/>
        </w:rPr>
        <w:t xml:space="preserve"> </w:t>
      </w:r>
      <w:r w:rsidR="00771AA0" w:rsidRPr="00014DE8">
        <w:rPr>
          <w:rFonts w:cs="Times New Roman"/>
          <w:i/>
          <w:color w:val="000000" w:themeColor="text1"/>
          <w:sz w:val="28"/>
          <w:szCs w:val="28"/>
        </w:rPr>
        <w:t>p</w:t>
      </w:r>
      <w:r w:rsidR="00771AA0" w:rsidRPr="00014DE8">
        <w:rPr>
          <w:rFonts w:cs="Times New Roman"/>
          <w:i/>
          <w:color w:val="000000" w:themeColor="text1"/>
          <w:sz w:val="28"/>
          <w:szCs w:val="28"/>
          <w:lang w:val="ru-RU"/>
        </w:rPr>
        <w:t>ë</w:t>
      </w:r>
      <w:r w:rsidR="00771AA0" w:rsidRPr="00014DE8">
        <w:rPr>
          <w:rFonts w:cs="Times New Roman"/>
          <w:i/>
          <w:color w:val="000000" w:themeColor="text1"/>
          <w:sz w:val="28"/>
          <w:szCs w:val="28"/>
        </w:rPr>
        <w:t>r</w:t>
      </w:r>
      <w:r w:rsidR="00771AA0" w:rsidRPr="00014DE8">
        <w:rPr>
          <w:rFonts w:cs="Times New Roman"/>
          <w:i/>
          <w:color w:val="000000" w:themeColor="text1"/>
          <w:sz w:val="28"/>
          <w:szCs w:val="28"/>
          <w:lang w:val="ru-RU"/>
        </w:rPr>
        <w:t xml:space="preserve"> </w:t>
      </w:r>
      <w:r w:rsidR="00771AA0" w:rsidRPr="00014DE8">
        <w:rPr>
          <w:rFonts w:cs="Times New Roman"/>
          <w:i/>
          <w:color w:val="000000" w:themeColor="text1"/>
          <w:sz w:val="28"/>
          <w:szCs w:val="28"/>
        </w:rPr>
        <w:t>t</w:t>
      </w:r>
      <w:r w:rsidR="00771AA0" w:rsidRPr="00014DE8">
        <w:rPr>
          <w:rFonts w:cs="Times New Roman"/>
          <w:i/>
          <w:color w:val="000000" w:themeColor="text1"/>
          <w:sz w:val="28"/>
          <w:szCs w:val="28"/>
          <w:lang w:val="ru-RU"/>
        </w:rPr>
        <w:t xml:space="preserve">ë </w:t>
      </w:r>
      <w:r w:rsidR="00771AA0" w:rsidRPr="00014DE8">
        <w:rPr>
          <w:rFonts w:cs="Times New Roman"/>
          <w:color w:val="000000" w:themeColor="text1"/>
          <w:sz w:val="28"/>
          <w:szCs w:val="28"/>
          <w:lang w:val="ru-RU"/>
        </w:rPr>
        <w:t xml:space="preserve">+ причастие’ совпадают, но есть существенные количественные различия. </w:t>
      </w:r>
    </w:p>
    <w:p w:rsidR="00771AA0" w:rsidRPr="00014DE8" w:rsidRDefault="00771AA0" w:rsidP="00771AA0">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 xml:space="preserve">Таблица </w:t>
      </w:r>
      <w:r w:rsidR="00DC6650">
        <w:rPr>
          <w:rFonts w:cs="Times New Roman"/>
          <w:color w:val="000000" w:themeColor="text1"/>
          <w:sz w:val="28"/>
          <w:szCs w:val="28"/>
          <w:lang w:val="ru-RU"/>
        </w:rPr>
        <w:t>2</w:t>
      </w:r>
      <w:r w:rsidRPr="00014DE8">
        <w:rPr>
          <w:rFonts w:cs="Times New Roman"/>
          <w:color w:val="000000" w:themeColor="text1"/>
          <w:sz w:val="28"/>
          <w:szCs w:val="28"/>
          <w:lang w:val="ru-RU"/>
        </w:rPr>
        <w:t xml:space="preserve"> показывает, что в рассмотренных фрагментах текстов форма ‘</w:t>
      </w:r>
      <w:r w:rsidRPr="00014DE8">
        <w:rPr>
          <w:rFonts w:cs="Times New Roman"/>
          <w:i/>
          <w:color w:val="000000" w:themeColor="text1"/>
          <w:sz w:val="28"/>
          <w:szCs w:val="28"/>
        </w:rPr>
        <w:t>kam</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причастие’ встречается в следующих значениях: дестинатив, дебитатив, будущее время, будущее время с модальными оттенками, интенция. Исходя из данных об абсолютной и относительной частотности во всем корпусе, самыми часто встречающимися значениями оказ</w:t>
      </w:r>
      <w:r w:rsidR="00921D18">
        <w:rPr>
          <w:rFonts w:cs="Times New Roman"/>
          <w:color w:val="000000" w:themeColor="text1"/>
          <w:sz w:val="28"/>
          <w:szCs w:val="28"/>
          <w:lang w:val="ru-RU"/>
        </w:rPr>
        <w:t>ались модальные: дестинатив (506</w:t>
      </w:r>
      <w:r w:rsidRPr="00014DE8">
        <w:rPr>
          <w:rFonts w:cs="Times New Roman"/>
          <w:color w:val="000000" w:themeColor="text1"/>
          <w:sz w:val="28"/>
          <w:szCs w:val="28"/>
          <w:lang w:val="ru-RU"/>
        </w:rPr>
        <w:t xml:space="preserve"> случа</w:t>
      </w:r>
      <w:r w:rsidR="00DC6650">
        <w:rPr>
          <w:rFonts w:cs="Times New Roman"/>
          <w:color w:val="000000" w:themeColor="text1"/>
          <w:sz w:val="28"/>
          <w:szCs w:val="28"/>
          <w:lang w:val="ru-RU"/>
        </w:rPr>
        <w:t>ев</w:t>
      </w:r>
      <w:r w:rsidR="00921D18">
        <w:rPr>
          <w:rFonts w:cs="Times New Roman"/>
          <w:color w:val="000000" w:themeColor="text1"/>
          <w:sz w:val="28"/>
          <w:szCs w:val="28"/>
          <w:lang w:val="ru-RU"/>
        </w:rPr>
        <w:t>) и дебитатив (10</w:t>
      </w:r>
      <w:r w:rsidR="00DC6650">
        <w:rPr>
          <w:rFonts w:cs="Times New Roman"/>
          <w:color w:val="000000" w:themeColor="text1"/>
          <w:sz w:val="28"/>
          <w:szCs w:val="28"/>
          <w:lang w:val="ru-RU"/>
        </w:rPr>
        <w:t>3</w:t>
      </w:r>
      <w:r w:rsidRPr="00014DE8">
        <w:rPr>
          <w:rFonts w:cs="Times New Roman"/>
          <w:color w:val="000000" w:themeColor="text1"/>
          <w:sz w:val="28"/>
          <w:szCs w:val="28"/>
          <w:lang w:val="ru-RU"/>
        </w:rPr>
        <w:t xml:space="preserve"> случа</w:t>
      </w:r>
      <w:r w:rsidR="00DC6650">
        <w:rPr>
          <w:rFonts w:cs="Times New Roman"/>
          <w:color w:val="000000" w:themeColor="text1"/>
          <w:sz w:val="28"/>
          <w:szCs w:val="28"/>
          <w:lang w:val="ru-RU"/>
        </w:rPr>
        <w:t>я</w:t>
      </w:r>
      <w:r w:rsidRPr="00014DE8">
        <w:rPr>
          <w:rFonts w:cs="Times New Roman"/>
          <w:color w:val="000000" w:themeColor="text1"/>
          <w:sz w:val="28"/>
          <w:szCs w:val="28"/>
          <w:lang w:val="ru-RU"/>
        </w:rPr>
        <w:t>).</w:t>
      </w:r>
    </w:p>
    <w:p w:rsidR="00771AA0" w:rsidRPr="00014DE8" w:rsidRDefault="00771AA0" w:rsidP="00771AA0">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 xml:space="preserve">Таблица </w:t>
      </w:r>
      <w:r w:rsidR="00DC6650">
        <w:rPr>
          <w:rFonts w:cs="Times New Roman"/>
          <w:color w:val="000000" w:themeColor="text1"/>
          <w:sz w:val="28"/>
          <w:szCs w:val="28"/>
          <w:lang w:val="ru-RU"/>
        </w:rPr>
        <w:t>3</w:t>
      </w:r>
      <w:r w:rsidRPr="00014DE8">
        <w:rPr>
          <w:rFonts w:cs="Times New Roman"/>
          <w:color w:val="000000" w:themeColor="text1"/>
          <w:sz w:val="28"/>
          <w:szCs w:val="28"/>
          <w:lang w:val="ru-RU"/>
        </w:rPr>
        <w:t xml:space="preserve"> демонстрирует частотность значений для формы ‘</w:t>
      </w:r>
      <w:r w:rsidRPr="00014DE8">
        <w:rPr>
          <w:rFonts w:cs="Times New Roman"/>
          <w:i/>
          <w:color w:val="000000" w:themeColor="text1"/>
          <w:sz w:val="28"/>
          <w:szCs w:val="28"/>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причастие’, для которой одним из самых распространенных значений также является дестинатив (26 случаев). Далее следует будущее время с модальными оттенками (24 случая) и дебитатив</w:t>
      </w:r>
      <w:r w:rsidR="00921D18">
        <w:rPr>
          <w:rFonts w:cs="Times New Roman"/>
          <w:color w:val="000000" w:themeColor="text1"/>
          <w:sz w:val="28"/>
          <w:szCs w:val="28"/>
          <w:lang w:val="ru-RU"/>
        </w:rPr>
        <w:t xml:space="preserve"> (20 случаев)</w:t>
      </w:r>
      <w:r w:rsidRPr="00014DE8">
        <w:rPr>
          <w:rFonts w:cs="Times New Roman"/>
          <w:color w:val="000000" w:themeColor="text1"/>
          <w:sz w:val="28"/>
          <w:szCs w:val="28"/>
          <w:lang w:val="ru-RU"/>
        </w:rPr>
        <w:t>.</w:t>
      </w:r>
    </w:p>
    <w:p w:rsidR="00771AA0" w:rsidRPr="00014DE8" w:rsidRDefault="00771AA0" w:rsidP="00771AA0">
      <w:pPr>
        <w:spacing w:line="360" w:lineRule="auto"/>
        <w:jc w:val="both"/>
        <w:rPr>
          <w:rFonts w:cs="Times New Roman"/>
          <w:color w:val="000000" w:themeColor="text1"/>
          <w:sz w:val="28"/>
          <w:szCs w:val="28"/>
          <w:lang w:val="sq-AL"/>
        </w:rPr>
      </w:pPr>
      <w:r w:rsidRPr="00014DE8">
        <w:rPr>
          <w:rFonts w:cs="Times New Roman"/>
          <w:color w:val="000000" w:themeColor="text1"/>
          <w:sz w:val="28"/>
          <w:szCs w:val="28"/>
          <w:lang w:val="ru-RU"/>
        </w:rPr>
        <w:tab/>
        <w:t>‘</w:t>
      </w:r>
      <w:r w:rsidRPr="00014DE8">
        <w:rPr>
          <w:rFonts w:cs="Times New Roman"/>
          <w:i/>
          <w:color w:val="000000" w:themeColor="text1"/>
          <w:sz w:val="28"/>
          <w:szCs w:val="28"/>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xml:space="preserve">+ причастие’ употребляется в значении будущего в прошедшем. У формы </w:t>
      </w:r>
      <w:r w:rsidRPr="00014DE8">
        <w:rPr>
          <w:rFonts w:cs="Times New Roman"/>
          <w:color w:val="000000" w:themeColor="text1"/>
          <w:sz w:val="28"/>
          <w:szCs w:val="28"/>
          <w:lang w:val="sq-AL"/>
        </w:rPr>
        <w:t>‘</w:t>
      </w:r>
      <w:r w:rsidRPr="00014DE8">
        <w:rPr>
          <w:rFonts w:cs="Times New Roman"/>
          <w:i/>
          <w:color w:val="000000" w:themeColor="text1"/>
          <w:sz w:val="28"/>
          <w:szCs w:val="28"/>
          <w:lang w:val="sq-AL"/>
        </w:rPr>
        <w:t xml:space="preserve">kam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причастие’ аналогичное значение (будущее время) стояло на 3-м месте по частотности в рамках всего корпуса. В данном случае важно обратить внимание, что форма ‘</w:t>
      </w:r>
      <w:r w:rsidRPr="00014DE8">
        <w:rPr>
          <w:rFonts w:cs="Times New Roman"/>
          <w:i/>
          <w:color w:val="000000" w:themeColor="text1"/>
          <w:sz w:val="28"/>
          <w:szCs w:val="28"/>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xml:space="preserve">+ причастие’ в большей степени выступает в значении будущего в прошедшем с дополнительными модальными оттенками (дебитатив, дестинатив, запланированное действие, эпистемическая вероятность, эпистемическая уверенность, эпистемическое предположение). </w:t>
      </w:r>
      <w:r w:rsidRPr="00014DE8">
        <w:rPr>
          <w:rFonts w:cs="Times New Roman"/>
          <w:color w:val="000000" w:themeColor="text1"/>
          <w:sz w:val="28"/>
          <w:szCs w:val="28"/>
          <w:lang w:val="ru-RU"/>
        </w:rPr>
        <w:tab/>
      </w:r>
    </w:p>
    <w:p w:rsidR="00771AA0" w:rsidRPr="00014DE8" w:rsidRDefault="00771AA0" w:rsidP="00771AA0">
      <w:pPr>
        <w:spacing w:line="360" w:lineRule="auto"/>
        <w:ind w:firstLine="708"/>
        <w:jc w:val="both"/>
        <w:rPr>
          <w:rFonts w:cs="Times New Roman"/>
          <w:color w:val="000000" w:themeColor="text1"/>
          <w:sz w:val="28"/>
          <w:szCs w:val="28"/>
          <w:lang w:val="ru-RU"/>
        </w:rPr>
      </w:pPr>
      <w:r w:rsidRPr="00014DE8">
        <w:rPr>
          <w:rFonts w:cs="Times New Roman"/>
          <w:color w:val="000000" w:themeColor="text1"/>
          <w:sz w:val="28"/>
          <w:szCs w:val="28"/>
          <w:lang w:val="ru-RU"/>
        </w:rPr>
        <w:t>Одним из модальных значений этой формы является «необходимость»</w:t>
      </w:r>
      <w:r w:rsidR="000C27B8">
        <w:rPr>
          <w:rFonts w:cs="Times New Roman"/>
          <w:color w:val="000000" w:themeColor="text1"/>
          <w:sz w:val="28"/>
          <w:szCs w:val="28"/>
          <w:lang w:val="ru-RU"/>
        </w:rPr>
        <w:t xml:space="preserve"> (2 примера)</w:t>
      </w:r>
      <w:r w:rsidRPr="00014DE8">
        <w:rPr>
          <w:rFonts w:cs="Times New Roman"/>
          <w:color w:val="000000" w:themeColor="text1"/>
          <w:sz w:val="28"/>
          <w:szCs w:val="28"/>
          <w:lang w:val="ru-RU"/>
        </w:rPr>
        <w:t>, которое у ‘</w:t>
      </w:r>
      <w:r w:rsidRPr="00014DE8">
        <w:rPr>
          <w:rFonts w:cs="Times New Roman"/>
          <w:i/>
          <w:color w:val="000000" w:themeColor="text1"/>
          <w:sz w:val="28"/>
          <w:szCs w:val="28"/>
        </w:rPr>
        <w:t>k</w:t>
      </w:r>
      <w:r w:rsidRPr="00014DE8">
        <w:rPr>
          <w:rFonts w:cs="Times New Roman"/>
          <w:i/>
          <w:color w:val="000000" w:themeColor="text1"/>
          <w:sz w:val="28"/>
          <w:szCs w:val="28"/>
          <w:lang w:val="sq-AL"/>
        </w:rPr>
        <w:t>am</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xml:space="preserve">+ причастие’ появилось </w:t>
      </w:r>
      <w:r w:rsidR="000C27B8">
        <w:rPr>
          <w:rFonts w:cs="Times New Roman"/>
          <w:color w:val="000000" w:themeColor="text1"/>
          <w:sz w:val="28"/>
          <w:szCs w:val="28"/>
          <w:lang w:val="ru-RU"/>
        </w:rPr>
        <w:t>один</w:t>
      </w:r>
      <w:r w:rsidRPr="00014DE8">
        <w:rPr>
          <w:rFonts w:cs="Times New Roman"/>
          <w:color w:val="000000" w:themeColor="text1"/>
          <w:sz w:val="28"/>
          <w:szCs w:val="28"/>
          <w:lang w:val="ru-RU"/>
        </w:rPr>
        <w:t xml:space="preserve"> раз.</w:t>
      </w:r>
    </w:p>
    <w:p w:rsidR="00771AA0" w:rsidRPr="00014DE8" w:rsidRDefault="00771AA0" w:rsidP="00771AA0">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В силу своих грамматических свойств ‘</w:t>
      </w:r>
      <w:r w:rsidRPr="00014DE8">
        <w:rPr>
          <w:rFonts w:cs="Times New Roman"/>
          <w:i/>
          <w:color w:val="000000" w:themeColor="text1"/>
          <w:sz w:val="28"/>
          <w:szCs w:val="28"/>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причастие’ занимает особое место в условных предложениях. Если форма ‘</w:t>
      </w:r>
      <w:r w:rsidRPr="00014DE8">
        <w:rPr>
          <w:rFonts w:cs="Times New Roman"/>
          <w:i/>
          <w:color w:val="000000" w:themeColor="text1"/>
          <w:sz w:val="28"/>
          <w:szCs w:val="28"/>
          <w:lang w:val="ru-RU"/>
        </w:rPr>
        <w:t>kam për të</w:t>
      </w:r>
      <w:r w:rsidRPr="00014DE8">
        <w:rPr>
          <w:rFonts w:cs="Times New Roman"/>
          <w:color w:val="000000" w:themeColor="text1"/>
          <w:sz w:val="28"/>
          <w:szCs w:val="28"/>
          <w:lang w:val="ru-RU"/>
        </w:rPr>
        <w:t xml:space="preserve"> + причастие’ имела значение простого будущего времени, обозначая ситуацию в будущем, и могла употребляться в условных предложениях с реальным условием, то форма с вспомогательным глаголом в имперфекте употребляется в ирреальных условных </w:t>
      </w:r>
      <w:r w:rsidRPr="00014DE8">
        <w:rPr>
          <w:rFonts w:cs="Times New Roman"/>
          <w:color w:val="000000" w:themeColor="text1"/>
          <w:sz w:val="28"/>
          <w:szCs w:val="28"/>
          <w:lang w:val="ru-RU"/>
        </w:rPr>
        <w:lastRenderedPageBreak/>
        <w:t>предложениях. Чаще всего в таком контексте ф</w:t>
      </w:r>
      <w:r w:rsidR="00921D18">
        <w:rPr>
          <w:rFonts w:cs="Times New Roman"/>
          <w:color w:val="000000" w:themeColor="text1"/>
          <w:sz w:val="28"/>
          <w:szCs w:val="28"/>
          <w:lang w:val="ru-RU"/>
        </w:rPr>
        <w:t>орма имеет модальные оттенки (1</w:t>
      </w:r>
      <w:r w:rsidR="0061463A">
        <w:rPr>
          <w:rFonts w:cs="Times New Roman"/>
          <w:color w:val="000000" w:themeColor="text1"/>
          <w:sz w:val="28"/>
          <w:szCs w:val="28"/>
          <w:lang w:val="ru-RU"/>
        </w:rPr>
        <w:t>7</w:t>
      </w:r>
      <w:r w:rsidR="00921D18">
        <w:rPr>
          <w:rFonts w:cs="Times New Roman"/>
          <w:color w:val="000000" w:themeColor="text1"/>
          <w:sz w:val="28"/>
          <w:szCs w:val="28"/>
          <w:lang w:val="ru-RU"/>
        </w:rPr>
        <w:t xml:space="preserve"> случаев по сравнению с </w:t>
      </w:r>
      <w:r w:rsidR="0061463A">
        <w:rPr>
          <w:rFonts w:cs="Times New Roman"/>
          <w:color w:val="000000" w:themeColor="text1"/>
          <w:sz w:val="28"/>
          <w:szCs w:val="28"/>
          <w:lang w:val="ru-RU"/>
        </w:rPr>
        <w:t>9</w:t>
      </w:r>
      <w:r w:rsidRPr="00014DE8">
        <w:rPr>
          <w:rFonts w:cs="Times New Roman"/>
          <w:color w:val="000000" w:themeColor="text1"/>
          <w:sz w:val="28"/>
          <w:szCs w:val="28"/>
          <w:lang w:val="ru-RU"/>
        </w:rPr>
        <w:t xml:space="preserve">, в которых нет модального оттенка): дестинатив, эпистемическая вероятность, эпистемическая возможность, эпистемическая уверенность. </w:t>
      </w:r>
    </w:p>
    <w:p w:rsidR="00771AA0" w:rsidRPr="00014DE8" w:rsidRDefault="00771AA0" w:rsidP="00771AA0">
      <w:pPr>
        <w:spacing w:line="360" w:lineRule="auto"/>
        <w:ind w:firstLine="708"/>
        <w:jc w:val="both"/>
        <w:rPr>
          <w:rFonts w:cs="Times New Roman"/>
          <w:color w:val="000000" w:themeColor="text1"/>
          <w:sz w:val="28"/>
          <w:szCs w:val="28"/>
          <w:lang w:val="ru-RU"/>
        </w:rPr>
      </w:pPr>
      <w:r w:rsidRPr="00014DE8">
        <w:rPr>
          <w:rFonts w:cs="Times New Roman"/>
          <w:color w:val="000000" w:themeColor="text1"/>
          <w:sz w:val="28"/>
          <w:szCs w:val="28"/>
          <w:lang w:val="ru-RU"/>
        </w:rPr>
        <w:t>Из таблиц видно, что значения ‘</w:t>
      </w:r>
      <w:r w:rsidRPr="00014DE8">
        <w:rPr>
          <w:rFonts w:cs="Times New Roman"/>
          <w:i/>
          <w:color w:val="000000" w:themeColor="text1"/>
          <w:sz w:val="28"/>
          <w:szCs w:val="28"/>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причастие’ более дискретны по сравнению с ‘</w:t>
      </w:r>
      <w:r w:rsidRPr="00014DE8">
        <w:rPr>
          <w:rFonts w:cs="Times New Roman"/>
          <w:i/>
          <w:color w:val="000000" w:themeColor="text1"/>
          <w:sz w:val="28"/>
          <w:szCs w:val="28"/>
        </w:rPr>
        <w:t>kam</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причастие’, где на основе статистики просматривалась явная тенденция к преимущественному употреблению со значением дестинатива. ‘</w:t>
      </w:r>
      <w:r w:rsidRPr="00014DE8">
        <w:rPr>
          <w:rFonts w:cs="Times New Roman"/>
          <w:i/>
          <w:color w:val="000000" w:themeColor="text1"/>
          <w:sz w:val="28"/>
          <w:szCs w:val="28"/>
          <w:lang w:val="it-IT"/>
        </w:rPr>
        <w:t>K</w:t>
      </w:r>
      <w:r w:rsidRPr="00014DE8">
        <w:rPr>
          <w:rFonts w:cs="Times New Roman"/>
          <w:i/>
          <w:color w:val="000000" w:themeColor="text1"/>
          <w:sz w:val="28"/>
          <w:szCs w:val="28"/>
        </w:rPr>
        <w:t>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xml:space="preserve">+ причастие’ сохраняет уже выделенные ранее модальные значения (дестинатив, дебитатив (долженствование), интенция), </w:t>
      </w:r>
      <w:r w:rsidR="000C27B8">
        <w:rPr>
          <w:rFonts w:cs="Times New Roman"/>
          <w:color w:val="000000" w:themeColor="text1"/>
          <w:sz w:val="28"/>
          <w:szCs w:val="28"/>
          <w:lang w:val="ru-RU"/>
        </w:rPr>
        <w:t xml:space="preserve">и </w:t>
      </w:r>
      <w:r w:rsidRPr="00014DE8">
        <w:rPr>
          <w:rFonts w:cs="Times New Roman"/>
          <w:color w:val="000000" w:themeColor="text1"/>
          <w:sz w:val="28"/>
          <w:szCs w:val="28"/>
          <w:lang w:val="ru-RU"/>
        </w:rPr>
        <w:t>приобретает другое грамматическое значение (будущее в прошедшем, в отличие от значения будущего, которое характерно для ‘</w:t>
      </w:r>
      <w:r w:rsidRPr="00014DE8">
        <w:rPr>
          <w:rFonts w:cs="Times New Roman"/>
          <w:i/>
          <w:color w:val="000000" w:themeColor="text1"/>
          <w:sz w:val="28"/>
          <w:szCs w:val="28"/>
          <w:lang w:val="sq-AL"/>
        </w:rPr>
        <w:t>k</w:t>
      </w:r>
      <w:r w:rsidRPr="00014DE8">
        <w:rPr>
          <w:rFonts w:cs="Times New Roman"/>
          <w:i/>
          <w:color w:val="000000" w:themeColor="text1"/>
          <w:sz w:val="28"/>
          <w:szCs w:val="28"/>
        </w:rPr>
        <w:t>a</w:t>
      </w:r>
      <w:r w:rsidRPr="00014DE8">
        <w:rPr>
          <w:rFonts w:cs="Times New Roman"/>
          <w:i/>
          <w:color w:val="000000" w:themeColor="text1"/>
          <w:sz w:val="28"/>
          <w:szCs w:val="28"/>
          <w:lang w:val="sq-AL"/>
        </w:rPr>
        <w:t>m</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ë</w:t>
      </w:r>
      <w:r w:rsidR="0061463A">
        <w:rPr>
          <w:rFonts w:cs="Times New Roman"/>
          <w:i/>
          <w:color w:val="000000" w:themeColor="text1"/>
          <w:sz w:val="28"/>
          <w:szCs w:val="28"/>
          <w:lang w:val="ru-RU"/>
        </w:rPr>
        <w:t> </w:t>
      </w:r>
      <w:r w:rsidRPr="00014DE8">
        <w:rPr>
          <w:rFonts w:cs="Times New Roman"/>
          <w:color w:val="000000" w:themeColor="text1"/>
          <w:sz w:val="28"/>
          <w:szCs w:val="28"/>
          <w:lang w:val="ru-RU"/>
        </w:rPr>
        <w:t>+ причастие’).</w:t>
      </w:r>
    </w:p>
    <w:p w:rsidR="00771AA0" w:rsidRPr="00014DE8" w:rsidRDefault="00771AA0" w:rsidP="00771AA0">
      <w:pPr>
        <w:spacing w:line="360" w:lineRule="auto"/>
        <w:jc w:val="both"/>
        <w:rPr>
          <w:rFonts w:cs="Times New Roman"/>
          <w:color w:val="000000" w:themeColor="text1"/>
          <w:sz w:val="28"/>
          <w:szCs w:val="28"/>
          <w:lang w:val="ru-RU"/>
        </w:rPr>
      </w:pPr>
    </w:p>
    <w:p w:rsidR="00771AA0" w:rsidRPr="00014DE8" w:rsidRDefault="00771AA0" w:rsidP="00771AA0">
      <w:pPr>
        <w:spacing w:line="360" w:lineRule="auto"/>
        <w:ind w:firstLine="708"/>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ТАБЛИЦА </w:t>
      </w:r>
      <w:r w:rsidR="0061463A">
        <w:rPr>
          <w:rFonts w:cs="Times New Roman"/>
          <w:color w:val="000000" w:themeColor="text1"/>
          <w:sz w:val="28"/>
          <w:szCs w:val="28"/>
          <w:lang w:val="ru-RU"/>
        </w:rPr>
        <w:t>4</w:t>
      </w:r>
      <w:r w:rsidRPr="00014DE8">
        <w:rPr>
          <w:rFonts w:cs="Times New Roman"/>
          <w:color w:val="000000" w:themeColor="text1"/>
          <w:sz w:val="28"/>
          <w:szCs w:val="28"/>
          <w:lang w:val="ru-RU"/>
        </w:rPr>
        <w:t>. Процентное соотношение значений ‘</w:t>
      </w:r>
      <w:r w:rsidRPr="00014DE8">
        <w:rPr>
          <w:rFonts w:cs="Times New Roman"/>
          <w:i/>
          <w:color w:val="000000" w:themeColor="text1"/>
          <w:sz w:val="28"/>
          <w:szCs w:val="28"/>
        </w:rPr>
        <w:t>kam</w:t>
      </w:r>
      <w:r w:rsidRPr="00014DE8">
        <w:rPr>
          <w:rFonts w:cs="Times New Roman"/>
          <w:color w:val="000000" w:themeColor="text1"/>
          <w:sz w:val="28"/>
          <w:szCs w:val="28"/>
          <w:lang w:val="ru-RU"/>
        </w:rPr>
        <w:t xml:space="preserve"> / </w:t>
      </w:r>
      <w:r w:rsidRPr="00014DE8">
        <w:rPr>
          <w:rFonts w:cs="Times New Roman"/>
          <w:i/>
          <w:color w:val="000000" w:themeColor="text1"/>
          <w:sz w:val="28"/>
          <w:szCs w:val="28"/>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причастие’</w:t>
      </w:r>
      <w:r w:rsidR="0061463A">
        <w:rPr>
          <w:rFonts w:cs="Times New Roman"/>
          <w:color w:val="000000" w:themeColor="text1"/>
          <w:sz w:val="28"/>
          <w:szCs w:val="28"/>
          <w:lang w:val="ru-RU"/>
        </w:rPr>
        <w:t xml:space="preserve"> во всем корпусе</w:t>
      </w:r>
      <w:r w:rsidR="00C80447">
        <w:rPr>
          <w:rFonts w:cs="Times New Roman"/>
          <w:color w:val="000000" w:themeColor="text1"/>
          <w:sz w:val="28"/>
          <w:szCs w:val="28"/>
          <w:lang w:val="ru-RU"/>
        </w:rPr>
        <w:t>.</w:t>
      </w:r>
    </w:p>
    <w:tbl>
      <w:tblPr>
        <w:tblStyle w:val="af1"/>
        <w:tblW w:w="9479" w:type="dxa"/>
        <w:jc w:val="center"/>
        <w:tblLayout w:type="fixed"/>
        <w:tblLook w:val="04A0" w:firstRow="1" w:lastRow="0" w:firstColumn="1" w:lastColumn="0" w:noHBand="0" w:noVBand="1"/>
      </w:tblPr>
      <w:tblGrid>
        <w:gridCol w:w="3085"/>
        <w:gridCol w:w="851"/>
        <w:gridCol w:w="1134"/>
        <w:gridCol w:w="992"/>
        <w:gridCol w:w="1095"/>
        <w:gridCol w:w="992"/>
        <w:gridCol w:w="1330"/>
      </w:tblGrid>
      <w:tr w:rsidR="00771AA0" w:rsidRPr="00C80447" w:rsidTr="00C80447">
        <w:trPr>
          <w:trHeight w:val="300"/>
          <w:jc w:val="center"/>
        </w:trPr>
        <w:tc>
          <w:tcPr>
            <w:tcW w:w="3085" w:type="dxa"/>
            <w:noWrap/>
            <w:hideMark/>
          </w:tcPr>
          <w:p w:rsidR="00771AA0" w:rsidRPr="00C80447" w:rsidRDefault="00771AA0" w:rsidP="00771AA0">
            <w:pPr>
              <w:spacing w:line="360" w:lineRule="auto"/>
              <w:jc w:val="center"/>
              <w:rPr>
                <w:rFonts w:cs="Times New Roman"/>
                <w:b/>
                <w:color w:val="000000" w:themeColor="text1"/>
                <w:sz w:val="28"/>
                <w:szCs w:val="28"/>
              </w:rPr>
            </w:pPr>
            <w:r w:rsidRPr="00C80447">
              <w:rPr>
                <w:rFonts w:cs="Times New Roman"/>
                <w:b/>
                <w:color w:val="000000" w:themeColor="text1"/>
                <w:sz w:val="28"/>
                <w:szCs w:val="28"/>
              </w:rPr>
              <w:t>Значения</w:t>
            </w:r>
          </w:p>
        </w:tc>
        <w:tc>
          <w:tcPr>
            <w:tcW w:w="1985" w:type="dxa"/>
            <w:gridSpan w:val="2"/>
            <w:noWrap/>
            <w:hideMark/>
          </w:tcPr>
          <w:p w:rsidR="00771AA0" w:rsidRPr="00C80447" w:rsidRDefault="00771AA0" w:rsidP="00771AA0">
            <w:pPr>
              <w:spacing w:line="360" w:lineRule="auto"/>
              <w:jc w:val="center"/>
              <w:rPr>
                <w:rFonts w:cs="Times New Roman"/>
                <w:b/>
                <w:color w:val="000000" w:themeColor="text1"/>
                <w:sz w:val="28"/>
                <w:szCs w:val="28"/>
              </w:rPr>
            </w:pPr>
            <w:r w:rsidRPr="00C80447">
              <w:rPr>
                <w:rFonts w:cs="Times New Roman"/>
                <w:b/>
                <w:color w:val="000000" w:themeColor="text1"/>
                <w:sz w:val="28"/>
                <w:szCs w:val="28"/>
              </w:rPr>
              <w:t>Всего</w:t>
            </w:r>
          </w:p>
        </w:tc>
        <w:tc>
          <w:tcPr>
            <w:tcW w:w="2087" w:type="dxa"/>
            <w:gridSpan w:val="2"/>
            <w:noWrap/>
            <w:hideMark/>
          </w:tcPr>
          <w:p w:rsidR="00771AA0" w:rsidRPr="00C80447" w:rsidRDefault="00771AA0" w:rsidP="00771AA0">
            <w:pPr>
              <w:spacing w:line="360" w:lineRule="auto"/>
              <w:jc w:val="center"/>
              <w:rPr>
                <w:rFonts w:cs="Times New Roman"/>
                <w:b/>
                <w:i/>
                <w:color w:val="000000" w:themeColor="text1"/>
                <w:sz w:val="28"/>
                <w:szCs w:val="28"/>
                <w:lang w:val="ru-RU"/>
              </w:rPr>
            </w:pPr>
            <w:r w:rsidRPr="00C80447">
              <w:rPr>
                <w:rFonts w:cs="Times New Roman"/>
                <w:b/>
                <w:i/>
                <w:color w:val="000000" w:themeColor="text1"/>
                <w:sz w:val="28"/>
                <w:szCs w:val="28"/>
                <w:lang w:val="sq-AL"/>
              </w:rPr>
              <w:t>k</w:t>
            </w:r>
            <w:r w:rsidRPr="00C80447">
              <w:rPr>
                <w:rFonts w:cs="Times New Roman"/>
                <w:b/>
                <w:i/>
                <w:color w:val="000000" w:themeColor="text1"/>
                <w:sz w:val="28"/>
                <w:szCs w:val="28"/>
              </w:rPr>
              <w:t>am</w:t>
            </w:r>
            <w:r w:rsidRPr="00C80447">
              <w:rPr>
                <w:rFonts w:cs="Times New Roman"/>
                <w:b/>
                <w:i/>
                <w:color w:val="000000" w:themeColor="text1"/>
                <w:sz w:val="28"/>
                <w:szCs w:val="28"/>
                <w:lang w:val="ru-RU"/>
              </w:rPr>
              <w:t xml:space="preserve"> </w:t>
            </w:r>
            <w:r w:rsidRPr="00C80447">
              <w:rPr>
                <w:rFonts w:cs="Times New Roman"/>
                <w:b/>
                <w:i/>
                <w:color w:val="000000" w:themeColor="text1"/>
                <w:sz w:val="28"/>
                <w:szCs w:val="28"/>
              </w:rPr>
              <w:t>p</w:t>
            </w:r>
            <w:r w:rsidRPr="00C80447">
              <w:rPr>
                <w:rFonts w:cs="Times New Roman"/>
                <w:b/>
                <w:i/>
                <w:color w:val="000000" w:themeColor="text1"/>
                <w:sz w:val="28"/>
                <w:szCs w:val="28"/>
                <w:lang w:val="ru-RU"/>
              </w:rPr>
              <w:t>ë</w:t>
            </w:r>
            <w:r w:rsidRPr="00C80447">
              <w:rPr>
                <w:rFonts w:cs="Times New Roman"/>
                <w:b/>
                <w:i/>
                <w:color w:val="000000" w:themeColor="text1"/>
                <w:sz w:val="28"/>
                <w:szCs w:val="28"/>
              </w:rPr>
              <w:t>r</w:t>
            </w:r>
            <w:r w:rsidRPr="00C80447">
              <w:rPr>
                <w:rFonts w:cs="Times New Roman"/>
                <w:b/>
                <w:i/>
                <w:color w:val="000000" w:themeColor="text1"/>
                <w:sz w:val="28"/>
                <w:szCs w:val="28"/>
                <w:lang w:val="ru-RU"/>
              </w:rPr>
              <w:t xml:space="preserve"> </w:t>
            </w:r>
            <w:r w:rsidRPr="00C80447">
              <w:rPr>
                <w:rFonts w:cs="Times New Roman"/>
                <w:b/>
                <w:i/>
                <w:color w:val="000000" w:themeColor="text1"/>
                <w:sz w:val="28"/>
                <w:szCs w:val="28"/>
              </w:rPr>
              <w:t>t</w:t>
            </w:r>
            <w:r w:rsidRPr="00C80447">
              <w:rPr>
                <w:rFonts w:cs="Times New Roman"/>
                <w:b/>
                <w:i/>
                <w:color w:val="000000" w:themeColor="text1"/>
                <w:sz w:val="28"/>
                <w:szCs w:val="28"/>
                <w:lang w:val="ru-RU"/>
              </w:rPr>
              <w:t xml:space="preserve">ë </w:t>
            </w:r>
            <w:r w:rsidRPr="00C80447">
              <w:rPr>
                <w:rFonts w:cs="Times New Roman"/>
                <w:b/>
                <w:color w:val="000000" w:themeColor="text1"/>
                <w:sz w:val="28"/>
                <w:szCs w:val="28"/>
                <w:lang w:val="ru-RU"/>
              </w:rPr>
              <w:t>+ причастие</w:t>
            </w:r>
          </w:p>
        </w:tc>
        <w:tc>
          <w:tcPr>
            <w:tcW w:w="2322" w:type="dxa"/>
            <w:gridSpan w:val="2"/>
            <w:noWrap/>
            <w:hideMark/>
          </w:tcPr>
          <w:p w:rsidR="00771AA0" w:rsidRPr="00C80447" w:rsidRDefault="00771AA0" w:rsidP="00771AA0">
            <w:pPr>
              <w:spacing w:line="360" w:lineRule="auto"/>
              <w:jc w:val="center"/>
              <w:rPr>
                <w:rFonts w:cs="Times New Roman"/>
                <w:b/>
                <w:i/>
                <w:color w:val="000000" w:themeColor="text1"/>
                <w:sz w:val="28"/>
                <w:szCs w:val="28"/>
              </w:rPr>
            </w:pPr>
            <w:r w:rsidRPr="00C80447">
              <w:rPr>
                <w:rFonts w:cs="Times New Roman"/>
                <w:b/>
                <w:i/>
                <w:color w:val="000000" w:themeColor="text1"/>
                <w:sz w:val="28"/>
                <w:szCs w:val="28"/>
                <w:lang w:val="sq-AL"/>
              </w:rPr>
              <w:t>k</w:t>
            </w:r>
            <w:r w:rsidRPr="00C80447">
              <w:rPr>
                <w:rFonts w:cs="Times New Roman"/>
                <w:b/>
                <w:i/>
                <w:color w:val="000000" w:themeColor="text1"/>
                <w:sz w:val="28"/>
                <w:szCs w:val="28"/>
              </w:rPr>
              <w:t>isha p</w:t>
            </w:r>
            <w:r w:rsidRPr="00C80447">
              <w:rPr>
                <w:rFonts w:cs="Times New Roman"/>
                <w:b/>
                <w:i/>
                <w:color w:val="000000" w:themeColor="text1"/>
                <w:sz w:val="28"/>
                <w:szCs w:val="28"/>
                <w:lang w:val="ru-RU"/>
              </w:rPr>
              <w:t>ë</w:t>
            </w:r>
            <w:r w:rsidRPr="00C80447">
              <w:rPr>
                <w:rFonts w:cs="Times New Roman"/>
                <w:b/>
                <w:i/>
                <w:color w:val="000000" w:themeColor="text1"/>
                <w:sz w:val="28"/>
                <w:szCs w:val="28"/>
              </w:rPr>
              <w:t>r</w:t>
            </w:r>
            <w:r w:rsidRPr="00C80447">
              <w:rPr>
                <w:rFonts w:cs="Times New Roman"/>
                <w:b/>
                <w:i/>
                <w:color w:val="000000" w:themeColor="text1"/>
                <w:sz w:val="28"/>
                <w:szCs w:val="28"/>
                <w:lang w:val="ru-RU"/>
              </w:rPr>
              <w:t xml:space="preserve"> </w:t>
            </w:r>
            <w:r w:rsidRPr="00C80447">
              <w:rPr>
                <w:rFonts w:cs="Times New Roman"/>
                <w:b/>
                <w:i/>
                <w:color w:val="000000" w:themeColor="text1"/>
                <w:sz w:val="28"/>
                <w:szCs w:val="28"/>
              </w:rPr>
              <w:t>t</w:t>
            </w:r>
            <w:r w:rsidRPr="00C80447">
              <w:rPr>
                <w:rFonts w:cs="Times New Roman"/>
                <w:b/>
                <w:i/>
                <w:color w:val="000000" w:themeColor="text1"/>
                <w:sz w:val="28"/>
                <w:szCs w:val="28"/>
                <w:lang w:val="ru-RU"/>
              </w:rPr>
              <w:t xml:space="preserve">ë </w:t>
            </w:r>
            <w:r w:rsidRPr="00C80447">
              <w:rPr>
                <w:rFonts w:cs="Times New Roman"/>
                <w:b/>
                <w:color w:val="000000" w:themeColor="text1"/>
                <w:sz w:val="28"/>
                <w:szCs w:val="28"/>
                <w:lang w:val="ru-RU"/>
              </w:rPr>
              <w:t>+ причастие</w:t>
            </w:r>
          </w:p>
        </w:tc>
      </w:tr>
      <w:tr w:rsidR="00771AA0" w:rsidRPr="00014DE8" w:rsidTr="00C80447">
        <w:trPr>
          <w:trHeight w:val="300"/>
          <w:jc w:val="center"/>
        </w:trPr>
        <w:tc>
          <w:tcPr>
            <w:tcW w:w="3085" w:type="dxa"/>
            <w:noWrap/>
            <w:hideMark/>
          </w:tcPr>
          <w:p w:rsidR="00771AA0" w:rsidRPr="00014DE8" w:rsidRDefault="00771AA0" w:rsidP="00771AA0">
            <w:pPr>
              <w:spacing w:line="360" w:lineRule="auto"/>
              <w:rPr>
                <w:rFonts w:cs="Times New Roman"/>
                <w:color w:val="000000" w:themeColor="text1"/>
                <w:sz w:val="28"/>
                <w:szCs w:val="28"/>
              </w:rPr>
            </w:pPr>
            <w:r w:rsidRPr="00014DE8">
              <w:rPr>
                <w:rFonts w:cs="Times New Roman"/>
                <w:color w:val="000000" w:themeColor="text1"/>
                <w:sz w:val="28"/>
                <w:szCs w:val="28"/>
              </w:rPr>
              <w:t>дебитатив</w:t>
            </w:r>
          </w:p>
        </w:tc>
        <w:tc>
          <w:tcPr>
            <w:tcW w:w="851" w:type="dxa"/>
            <w:noWrap/>
            <w:hideMark/>
          </w:tcPr>
          <w:p w:rsidR="00771AA0" w:rsidRPr="00014DE8"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123</w:t>
            </w:r>
          </w:p>
        </w:tc>
        <w:tc>
          <w:tcPr>
            <w:tcW w:w="1134" w:type="dxa"/>
          </w:tcPr>
          <w:p w:rsidR="00771AA0" w:rsidRPr="00014DE8"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13,49%</w:t>
            </w:r>
          </w:p>
        </w:tc>
        <w:tc>
          <w:tcPr>
            <w:tcW w:w="992" w:type="dxa"/>
            <w:shd w:val="clear" w:color="auto" w:fill="FFFFFF" w:themeFill="background1"/>
            <w:noWrap/>
            <w:hideMark/>
          </w:tcPr>
          <w:p w:rsidR="00771AA0" w:rsidRPr="00022B3D" w:rsidRDefault="00240964"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103</w:t>
            </w:r>
          </w:p>
        </w:tc>
        <w:tc>
          <w:tcPr>
            <w:tcW w:w="1095" w:type="dxa"/>
            <w:shd w:val="clear" w:color="auto" w:fill="FFFFFF" w:themeFill="background1"/>
            <w:noWrap/>
            <w:hideMark/>
          </w:tcPr>
          <w:p w:rsidR="00771AA0" w:rsidRPr="00014DE8" w:rsidRDefault="00240964"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13,15%</w:t>
            </w:r>
          </w:p>
        </w:tc>
        <w:tc>
          <w:tcPr>
            <w:tcW w:w="992" w:type="dxa"/>
            <w:noWrap/>
            <w:hideMark/>
          </w:tcPr>
          <w:p w:rsidR="00771AA0" w:rsidRPr="004C65C9" w:rsidRDefault="004C65C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20</w:t>
            </w:r>
          </w:p>
        </w:tc>
        <w:tc>
          <w:tcPr>
            <w:tcW w:w="1330" w:type="dxa"/>
            <w:noWrap/>
            <w:hideMark/>
          </w:tcPr>
          <w:p w:rsidR="00771AA0" w:rsidRPr="004C65C9"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15,5%</w:t>
            </w:r>
          </w:p>
        </w:tc>
      </w:tr>
      <w:tr w:rsidR="00771AA0" w:rsidRPr="00014DE8" w:rsidTr="00C80447">
        <w:trPr>
          <w:trHeight w:val="300"/>
          <w:jc w:val="center"/>
        </w:trPr>
        <w:tc>
          <w:tcPr>
            <w:tcW w:w="3085" w:type="dxa"/>
            <w:noWrap/>
            <w:hideMark/>
          </w:tcPr>
          <w:p w:rsidR="00771AA0" w:rsidRPr="00014DE8" w:rsidRDefault="00771AA0" w:rsidP="00771AA0">
            <w:pPr>
              <w:spacing w:line="360" w:lineRule="auto"/>
              <w:rPr>
                <w:rFonts w:cs="Times New Roman"/>
                <w:color w:val="000000" w:themeColor="text1"/>
                <w:sz w:val="28"/>
                <w:szCs w:val="28"/>
              </w:rPr>
            </w:pPr>
            <w:r w:rsidRPr="00014DE8">
              <w:rPr>
                <w:rFonts w:cs="Times New Roman"/>
                <w:color w:val="000000" w:themeColor="text1"/>
                <w:sz w:val="28"/>
                <w:szCs w:val="28"/>
              </w:rPr>
              <w:t>дестинатив</w:t>
            </w:r>
          </w:p>
        </w:tc>
        <w:tc>
          <w:tcPr>
            <w:tcW w:w="851" w:type="dxa"/>
            <w:noWrap/>
            <w:hideMark/>
          </w:tcPr>
          <w:p w:rsidR="00771AA0" w:rsidRPr="00014DE8"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532</w:t>
            </w:r>
          </w:p>
        </w:tc>
        <w:tc>
          <w:tcPr>
            <w:tcW w:w="1134" w:type="dxa"/>
          </w:tcPr>
          <w:p w:rsidR="00771AA0" w:rsidRPr="00014DE8"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58,33%</w:t>
            </w:r>
          </w:p>
        </w:tc>
        <w:tc>
          <w:tcPr>
            <w:tcW w:w="992" w:type="dxa"/>
            <w:shd w:val="clear" w:color="auto" w:fill="FFFFFF" w:themeFill="background1"/>
            <w:noWrap/>
            <w:hideMark/>
          </w:tcPr>
          <w:p w:rsidR="00771AA0" w:rsidRPr="00022B3D" w:rsidRDefault="00240964"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506</w:t>
            </w:r>
          </w:p>
        </w:tc>
        <w:tc>
          <w:tcPr>
            <w:tcW w:w="1095" w:type="dxa"/>
            <w:shd w:val="clear" w:color="auto" w:fill="FFFFFF" w:themeFill="background1"/>
            <w:noWrap/>
            <w:hideMark/>
          </w:tcPr>
          <w:p w:rsidR="00771AA0" w:rsidRPr="00014DE8" w:rsidRDefault="00240964"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64,62%</w:t>
            </w:r>
          </w:p>
        </w:tc>
        <w:tc>
          <w:tcPr>
            <w:tcW w:w="992" w:type="dxa"/>
            <w:noWrap/>
            <w:hideMark/>
          </w:tcPr>
          <w:p w:rsidR="00771AA0" w:rsidRPr="004C65C9" w:rsidRDefault="004C65C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26</w:t>
            </w:r>
          </w:p>
        </w:tc>
        <w:tc>
          <w:tcPr>
            <w:tcW w:w="1330" w:type="dxa"/>
            <w:noWrap/>
            <w:hideMark/>
          </w:tcPr>
          <w:p w:rsidR="00771AA0" w:rsidRPr="004C65C9"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20,16%</w:t>
            </w:r>
          </w:p>
        </w:tc>
      </w:tr>
      <w:tr w:rsidR="0061463A" w:rsidRPr="00014DE8" w:rsidTr="00C80447">
        <w:trPr>
          <w:trHeight w:val="300"/>
          <w:jc w:val="center"/>
        </w:trPr>
        <w:tc>
          <w:tcPr>
            <w:tcW w:w="3085" w:type="dxa"/>
            <w:noWrap/>
            <w:hideMark/>
          </w:tcPr>
          <w:p w:rsidR="0061463A" w:rsidRPr="00014DE8" w:rsidRDefault="0061463A" w:rsidP="00500714">
            <w:pPr>
              <w:spacing w:line="360" w:lineRule="auto"/>
              <w:rPr>
                <w:rFonts w:cs="Times New Roman"/>
                <w:color w:val="000000" w:themeColor="text1"/>
                <w:sz w:val="28"/>
                <w:szCs w:val="28"/>
              </w:rPr>
            </w:pPr>
            <w:r w:rsidRPr="00014DE8">
              <w:rPr>
                <w:rFonts w:cs="Times New Roman"/>
                <w:color w:val="000000" w:themeColor="text1"/>
                <w:sz w:val="28"/>
                <w:szCs w:val="28"/>
              </w:rPr>
              <w:t>интенция</w:t>
            </w:r>
          </w:p>
        </w:tc>
        <w:tc>
          <w:tcPr>
            <w:tcW w:w="851" w:type="dxa"/>
            <w:noWrap/>
            <w:hideMark/>
          </w:tcPr>
          <w:p w:rsidR="0061463A" w:rsidRPr="00014DE8" w:rsidRDefault="0061463A" w:rsidP="00500714">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38</w:t>
            </w:r>
          </w:p>
        </w:tc>
        <w:tc>
          <w:tcPr>
            <w:tcW w:w="1134" w:type="dxa"/>
          </w:tcPr>
          <w:p w:rsidR="0061463A" w:rsidRPr="00014DE8" w:rsidRDefault="0061463A" w:rsidP="00500714">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4,17%</w:t>
            </w:r>
          </w:p>
        </w:tc>
        <w:tc>
          <w:tcPr>
            <w:tcW w:w="992" w:type="dxa"/>
            <w:shd w:val="clear" w:color="auto" w:fill="FFFFFF" w:themeFill="background1"/>
            <w:noWrap/>
            <w:hideMark/>
          </w:tcPr>
          <w:p w:rsidR="0061463A" w:rsidRPr="00240964" w:rsidRDefault="0061463A" w:rsidP="00500714">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30</w:t>
            </w:r>
          </w:p>
        </w:tc>
        <w:tc>
          <w:tcPr>
            <w:tcW w:w="1095" w:type="dxa"/>
            <w:shd w:val="clear" w:color="auto" w:fill="FFFFFF" w:themeFill="background1"/>
            <w:noWrap/>
            <w:hideMark/>
          </w:tcPr>
          <w:p w:rsidR="0061463A" w:rsidRPr="00014DE8" w:rsidRDefault="0061463A" w:rsidP="00500714">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3,83%</w:t>
            </w:r>
          </w:p>
        </w:tc>
        <w:tc>
          <w:tcPr>
            <w:tcW w:w="992" w:type="dxa"/>
            <w:noWrap/>
            <w:hideMark/>
          </w:tcPr>
          <w:p w:rsidR="0061463A" w:rsidRPr="004C65C9" w:rsidRDefault="0061463A" w:rsidP="00500714">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8</w:t>
            </w:r>
          </w:p>
        </w:tc>
        <w:tc>
          <w:tcPr>
            <w:tcW w:w="1330" w:type="dxa"/>
            <w:noWrap/>
            <w:hideMark/>
          </w:tcPr>
          <w:p w:rsidR="0061463A" w:rsidRPr="004C65C9" w:rsidRDefault="0061463A" w:rsidP="00500714">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6,2%</w:t>
            </w:r>
          </w:p>
        </w:tc>
      </w:tr>
      <w:tr w:rsidR="00771AA0" w:rsidRPr="00014DE8" w:rsidTr="00C80447">
        <w:trPr>
          <w:trHeight w:val="300"/>
          <w:jc w:val="center"/>
        </w:trPr>
        <w:tc>
          <w:tcPr>
            <w:tcW w:w="3085" w:type="dxa"/>
            <w:noWrap/>
          </w:tcPr>
          <w:p w:rsidR="00771AA0" w:rsidRPr="00014DE8" w:rsidRDefault="00771AA0" w:rsidP="00771AA0">
            <w:pPr>
              <w:spacing w:line="360" w:lineRule="auto"/>
              <w:rPr>
                <w:rFonts w:cs="Times New Roman"/>
                <w:color w:val="000000" w:themeColor="text1"/>
                <w:sz w:val="28"/>
                <w:szCs w:val="28"/>
                <w:lang w:val="ru-RU"/>
              </w:rPr>
            </w:pPr>
            <w:r w:rsidRPr="00014DE8">
              <w:rPr>
                <w:rFonts w:cs="Times New Roman"/>
                <w:color w:val="000000" w:themeColor="text1"/>
                <w:sz w:val="28"/>
                <w:szCs w:val="28"/>
                <w:lang w:val="ru-RU"/>
              </w:rPr>
              <w:t>необходимость</w:t>
            </w:r>
          </w:p>
        </w:tc>
        <w:tc>
          <w:tcPr>
            <w:tcW w:w="851" w:type="dxa"/>
            <w:noWrap/>
          </w:tcPr>
          <w:p w:rsidR="00771AA0" w:rsidRPr="00014DE8"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3</w:t>
            </w:r>
          </w:p>
        </w:tc>
        <w:tc>
          <w:tcPr>
            <w:tcW w:w="1134" w:type="dxa"/>
          </w:tcPr>
          <w:p w:rsidR="00771AA0" w:rsidRPr="00014DE8"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0,33%</w:t>
            </w:r>
          </w:p>
        </w:tc>
        <w:tc>
          <w:tcPr>
            <w:tcW w:w="992" w:type="dxa"/>
            <w:shd w:val="clear" w:color="auto" w:fill="FFFFFF" w:themeFill="background1"/>
            <w:noWrap/>
          </w:tcPr>
          <w:p w:rsidR="00771AA0" w:rsidRPr="00014DE8" w:rsidRDefault="00240964"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w:t>
            </w:r>
          </w:p>
        </w:tc>
        <w:tc>
          <w:tcPr>
            <w:tcW w:w="1095" w:type="dxa"/>
            <w:shd w:val="clear" w:color="auto" w:fill="FFFFFF" w:themeFill="background1"/>
            <w:noWrap/>
          </w:tcPr>
          <w:p w:rsidR="00771AA0" w:rsidRPr="00014DE8" w:rsidRDefault="00240964"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0,13%</w:t>
            </w:r>
          </w:p>
        </w:tc>
        <w:tc>
          <w:tcPr>
            <w:tcW w:w="992" w:type="dxa"/>
            <w:noWrap/>
          </w:tcPr>
          <w:p w:rsidR="00771AA0" w:rsidRPr="00014DE8" w:rsidRDefault="004C65C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2</w:t>
            </w:r>
          </w:p>
        </w:tc>
        <w:tc>
          <w:tcPr>
            <w:tcW w:w="1330" w:type="dxa"/>
            <w:noWrap/>
          </w:tcPr>
          <w:p w:rsidR="00771AA0" w:rsidRPr="00014DE8"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1,55%</w:t>
            </w:r>
          </w:p>
        </w:tc>
      </w:tr>
      <w:tr w:rsidR="0061463A" w:rsidRPr="00014DE8" w:rsidTr="00C80447">
        <w:trPr>
          <w:trHeight w:val="600"/>
          <w:jc w:val="center"/>
        </w:trPr>
        <w:tc>
          <w:tcPr>
            <w:tcW w:w="3085" w:type="dxa"/>
            <w:hideMark/>
          </w:tcPr>
          <w:p w:rsidR="0061463A" w:rsidRPr="00014DE8" w:rsidRDefault="0061463A" w:rsidP="00500714">
            <w:pPr>
              <w:spacing w:line="360" w:lineRule="auto"/>
              <w:rPr>
                <w:rFonts w:cs="Times New Roman"/>
                <w:color w:val="000000" w:themeColor="text1"/>
                <w:sz w:val="28"/>
                <w:szCs w:val="28"/>
              </w:rPr>
            </w:pPr>
            <w:r w:rsidRPr="00014DE8">
              <w:rPr>
                <w:rFonts w:cs="Times New Roman"/>
                <w:color w:val="000000" w:themeColor="text1"/>
                <w:sz w:val="28"/>
                <w:szCs w:val="28"/>
              </w:rPr>
              <w:t>эпистемическая возможность</w:t>
            </w:r>
          </w:p>
        </w:tc>
        <w:tc>
          <w:tcPr>
            <w:tcW w:w="851" w:type="dxa"/>
            <w:shd w:val="clear" w:color="auto" w:fill="FFFFFF" w:themeFill="background1"/>
            <w:noWrap/>
            <w:hideMark/>
          </w:tcPr>
          <w:p w:rsidR="0061463A" w:rsidRPr="007575D9" w:rsidRDefault="0061463A" w:rsidP="00500714">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12</w:t>
            </w:r>
          </w:p>
        </w:tc>
        <w:tc>
          <w:tcPr>
            <w:tcW w:w="1134" w:type="dxa"/>
            <w:shd w:val="clear" w:color="auto" w:fill="FFFFFF" w:themeFill="background1"/>
          </w:tcPr>
          <w:p w:rsidR="0061463A" w:rsidRPr="007575D9" w:rsidRDefault="0061463A" w:rsidP="00500714">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1,32%</w:t>
            </w:r>
          </w:p>
        </w:tc>
        <w:tc>
          <w:tcPr>
            <w:tcW w:w="992" w:type="dxa"/>
            <w:shd w:val="clear" w:color="auto" w:fill="FFFFFF" w:themeFill="background1"/>
            <w:noWrap/>
            <w:hideMark/>
          </w:tcPr>
          <w:p w:rsidR="0061463A" w:rsidRPr="00240964" w:rsidRDefault="0061463A" w:rsidP="00500714">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9</w:t>
            </w:r>
          </w:p>
        </w:tc>
        <w:tc>
          <w:tcPr>
            <w:tcW w:w="1095" w:type="dxa"/>
            <w:shd w:val="clear" w:color="auto" w:fill="FFFFFF" w:themeFill="background1"/>
            <w:noWrap/>
            <w:hideMark/>
          </w:tcPr>
          <w:p w:rsidR="0061463A" w:rsidRPr="00240964" w:rsidRDefault="0061463A" w:rsidP="00500714">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1,15%</w:t>
            </w:r>
          </w:p>
        </w:tc>
        <w:tc>
          <w:tcPr>
            <w:tcW w:w="992" w:type="dxa"/>
            <w:noWrap/>
            <w:hideMark/>
          </w:tcPr>
          <w:p w:rsidR="0061463A" w:rsidRPr="004C65C9" w:rsidRDefault="0061463A" w:rsidP="00500714">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3</w:t>
            </w:r>
          </w:p>
        </w:tc>
        <w:tc>
          <w:tcPr>
            <w:tcW w:w="1330" w:type="dxa"/>
            <w:noWrap/>
            <w:hideMark/>
          </w:tcPr>
          <w:p w:rsidR="0061463A" w:rsidRPr="004C65C9" w:rsidRDefault="0061463A" w:rsidP="00500714">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2,33%</w:t>
            </w:r>
          </w:p>
        </w:tc>
      </w:tr>
      <w:tr w:rsidR="0061463A" w:rsidRPr="00014DE8" w:rsidTr="00C80447">
        <w:trPr>
          <w:trHeight w:val="600"/>
          <w:jc w:val="center"/>
        </w:trPr>
        <w:tc>
          <w:tcPr>
            <w:tcW w:w="3085" w:type="dxa"/>
            <w:hideMark/>
          </w:tcPr>
          <w:p w:rsidR="0061463A" w:rsidRPr="00014DE8" w:rsidRDefault="0061463A" w:rsidP="00500714">
            <w:pPr>
              <w:spacing w:line="360" w:lineRule="auto"/>
              <w:rPr>
                <w:rFonts w:cs="Times New Roman"/>
                <w:color w:val="000000" w:themeColor="text1"/>
                <w:sz w:val="28"/>
                <w:szCs w:val="28"/>
              </w:rPr>
            </w:pPr>
            <w:r w:rsidRPr="00014DE8">
              <w:rPr>
                <w:rFonts w:cs="Times New Roman"/>
                <w:color w:val="000000" w:themeColor="text1"/>
                <w:sz w:val="28"/>
                <w:szCs w:val="28"/>
              </w:rPr>
              <w:t>эпистемическая уверенность</w:t>
            </w:r>
          </w:p>
        </w:tc>
        <w:tc>
          <w:tcPr>
            <w:tcW w:w="851" w:type="dxa"/>
            <w:shd w:val="clear" w:color="auto" w:fill="FFFFFF" w:themeFill="background1"/>
            <w:noWrap/>
            <w:hideMark/>
          </w:tcPr>
          <w:p w:rsidR="0061463A" w:rsidRPr="007575D9" w:rsidRDefault="0061463A" w:rsidP="00500714">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16</w:t>
            </w:r>
          </w:p>
        </w:tc>
        <w:tc>
          <w:tcPr>
            <w:tcW w:w="1134" w:type="dxa"/>
            <w:shd w:val="clear" w:color="auto" w:fill="FFFFFF" w:themeFill="background1"/>
          </w:tcPr>
          <w:p w:rsidR="0061463A" w:rsidRPr="009719CB" w:rsidRDefault="009719CB" w:rsidP="00500714">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0,66%</w:t>
            </w:r>
          </w:p>
        </w:tc>
        <w:tc>
          <w:tcPr>
            <w:tcW w:w="992" w:type="dxa"/>
            <w:shd w:val="clear" w:color="auto" w:fill="FFFFFF" w:themeFill="background1"/>
            <w:noWrap/>
            <w:hideMark/>
          </w:tcPr>
          <w:p w:rsidR="0061463A" w:rsidRPr="00240964" w:rsidRDefault="0061463A" w:rsidP="00500714">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7</w:t>
            </w:r>
          </w:p>
        </w:tc>
        <w:tc>
          <w:tcPr>
            <w:tcW w:w="1095" w:type="dxa"/>
            <w:noWrap/>
            <w:hideMark/>
          </w:tcPr>
          <w:p w:rsidR="0061463A" w:rsidRPr="00240964" w:rsidRDefault="0061463A" w:rsidP="00500714">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0,89%</w:t>
            </w:r>
          </w:p>
        </w:tc>
        <w:tc>
          <w:tcPr>
            <w:tcW w:w="992" w:type="dxa"/>
            <w:noWrap/>
            <w:hideMark/>
          </w:tcPr>
          <w:p w:rsidR="0061463A" w:rsidRPr="004C65C9" w:rsidRDefault="0061463A" w:rsidP="00500714">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9</w:t>
            </w:r>
          </w:p>
        </w:tc>
        <w:tc>
          <w:tcPr>
            <w:tcW w:w="1330" w:type="dxa"/>
            <w:noWrap/>
            <w:hideMark/>
          </w:tcPr>
          <w:p w:rsidR="0061463A" w:rsidRPr="004C65C9" w:rsidRDefault="0061463A" w:rsidP="00500714">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6,99%</w:t>
            </w:r>
          </w:p>
        </w:tc>
      </w:tr>
      <w:tr w:rsidR="00771AA0" w:rsidRPr="00014DE8" w:rsidTr="00C80447">
        <w:trPr>
          <w:trHeight w:val="300"/>
          <w:jc w:val="center"/>
        </w:trPr>
        <w:tc>
          <w:tcPr>
            <w:tcW w:w="3085" w:type="dxa"/>
            <w:noWrap/>
            <w:hideMark/>
          </w:tcPr>
          <w:p w:rsidR="00771AA0" w:rsidRPr="00014DE8" w:rsidRDefault="00771AA0" w:rsidP="00771AA0">
            <w:pPr>
              <w:spacing w:line="360" w:lineRule="auto"/>
              <w:rPr>
                <w:rFonts w:cs="Times New Roman"/>
                <w:color w:val="000000" w:themeColor="text1"/>
                <w:sz w:val="28"/>
                <w:szCs w:val="28"/>
              </w:rPr>
            </w:pPr>
            <w:r w:rsidRPr="00014DE8">
              <w:rPr>
                <w:rFonts w:cs="Times New Roman"/>
                <w:color w:val="000000" w:themeColor="text1"/>
                <w:sz w:val="28"/>
                <w:szCs w:val="28"/>
              </w:rPr>
              <w:t>будущее время</w:t>
            </w:r>
          </w:p>
        </w:tc>
        <w:tc>
          <w:tcPr>
            <w:tcW w:w="851" w:type="dxa"/>
            <w:noWrap/>
            <w:hideMark/>
          </w:tcPr>
          <w:p w:rsidR="00771AA0" w:rsidRPr="00014DE8"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87</w:t>
            </w:r>
          </w:p>
        </w:tc>
        <w:tc>
          <w:tcPr>
            <w:tcW w:w="1134" w:type="dxa"/>
          </w:tcPr>
          <w:p w:rsidR="00771AA0" w:rsidRPr="00014DE8"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9,54%</w:t>
            </w:r>
          </w:p>
        </w:tc>
        <w:tc>
          <w:tcPr>
            <w:tcW w:w="992" w:type="dxa"/>
            <w:shd w:val="clear" w:color="auto" w:fill="FFFFFF" w:themeFill="background1"/>
            <w:noWrap/>
            <w:hideMark/>
          </w:tcPr>
          <w:p w:rsidR="00771AA0" w:rsidRPr="00240964" w:rsidRDefault="00240964"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76</w:t>
            </w:r>
          </w:p>
        </w:tc>
        <w:tc>
          <w:tcPr>
            <w:tcW w:w="1095" w:type="dxa"/>
            <w:shd w:val="clear" w:color="auto" w:fill="FFFFFF" w:themeFill="background1"/>
            <w:noWrap/>
            <w:hideMark/>
          </w:tcPr>
          <w:p w:rsidR="00771AA0" w:rsidRPr="00014DE8" w:rsidRDefault="00240964"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9,71%</w:t>
            </w:r>
          </w:p>
        </w:tc>
        <w:tc>
          <w:tcPr>
            <w:tcW w:w="992" w:type="dxa"/>
            <w:noWrap/>
            <w:hideMark/>
          </w:tcPr>
          <w:p w:rsidR="00771AA0" w:rsidRPr="004C65C9" w:rsidRDefault="004C65C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11</w:t>
            </w:r>
          </w:p>
        </w:tc>
        <w:tc>
          <w:tcPr>
            <w:tcW w:w="1330" w:type="dxa"/>
            <w:noWrap/>
            <w:hideMark/>
          </w:tcPr>
          <w:p w:rsidR="00771AA0" w:rsidRPr="004C65C9"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8,53</w:t>
            </w:r>
          </w:p>
        </w:tc>
      </w:tr>
      <w:tr w:rsidR="00771AA0" w:rsidRPr="00014DE8" w:rsidTr="00C80447">
        <w:trPr>
          <w:trHeight w:val="900"/>
          <w:jc w:val="center"/>
        </w:trPr>
        <w:tc>
          <w:tcPr>
            <w:tcW w:w="3085" w:type="dxa"/>
            <w:hideMark/>
          </w:tcPr>
          <w:p w:rsidR="00771AA0" w:rsidRPr="00014DE8" w:rsidRDefault="00771AA0" w:rsidP="00771AA0">
            <w:pPr>
              <w:spacing w:line="360" w:lineRule="auto"/>
              <w:rPr>
                <w:rFonts w:cs="Times New Roman"/>
                <w:color w:val="000000" w:themeColor="text1"/>
                <w:sz w:val="28"/>
                <w:szCs w:val="28"/>
                <w:lang w:val="ru-RU"/>
              </w:rPr>
            </w:pPr>
            <w:r w:rsidRPr="00014DE8">
              <w:rPr>
                <w:rFonts w:cs="Times New Roman"/>
                <w:color w:val="000000" w:themeColor="text1"/>
                <w:sz w:val="28"/>
                <w:szCs w:val="28"/>
                <w:lang w:val="ru-RU"/>
              </w:rPr>
              <w:t>будущее время с модальными оттенками</w:t>
            </w:r>
          </w:p>
        </w:tc>
        <w:tc>
          <w:tcPr>
            <w:tcW w:w="851" w:type="dxa"/>
            <w:noWrap/>
            <w:hideMark/>
          </w:tcPr>
          <w:p w:rsidR="00771AA0" w:rsidRPr="00014DE8"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74</w:t>
            </w:r>
          </w:p>
        </w:tc>
        <w:tc>
          <w:tcPr>
            <w:tcW w:w="1134" w:type="dxa"/>
          </w:tcPr>
          <w:p w:rsidR="00771AA0" w:rsidRPr="00014DE8"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8,11%</w:t>
            </w:r>
          </w:p>
        </w:tc>
        <w:tc>
          <w:tcPr>
            <w:tcW w:w="992" w:type="dxa"/>
            <w:shd w:val="clear" w:color="auto" w:fill="FFFFFF" w:themeFill="background1"/>
            <w:noWrap/>
            <w:hideMark/>
          </w:tcPr>
          <w:p w:rsidR="00771AA0" w:rsidRPr="00240964" w:rsidRDefault="002F17EE"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50</w:t>
            </w:r>
          </w:p>
        </w:tc>
        <w:tc>
          <w:tcPr>
            <w:tcW w:w="1095" w:type="dxa"/>
            <w:shd w:val="clear" w:color="auto" w:fill="FFFFFF" w:themeFill="background1"/>
            <w:noWrap/>
            <w:hideMark/>
          </w:tcPr>
          <w:p w:rsidR="00771AA0" w:rsidRPr="00014DE8" w:rsidRDefault="002F17EE"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6,39</w:t>
            </w:r>
            <w:r w:rsidR="00240964">
              <w:rPr>
                <w:rFonts w:cs="Times New Roman"/>
                <w:color w:val="000000" w:themeColor="text1"/>
                <w:sz w:val="28"/>
                <w:szCs w:val="28"/>
                <w:lang w:val="ru-RU"/>
              </w:rPr>
              <w:t>%</w:t>
            </w:r>
          </w:p>
        </w:tc>
        <w:tc>
          <w:tcPr>
            <w:tcW w:w="992" w:type="dxa"/>
            <w:noWrap/>
            <w:hideMark/>
          </w:tcPr>
          <w:p w:rsidR="00771AA0" w:rsidRPr="004C65C9" w:rsidRDefault="004C65C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24</w:t>
            </w:r>
          </w:p>
        </w:tc>
        <w:tc>
          <w:tcPr>
            <w:tcW w:w="1330" w:type="dxa"/>
            <w:noWrap/>
            <w:hideMark/>
          </w:tcPr>
          <w:p w:rsidR="00771AA0" w:rsidRPr="004C65C9"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18,6%</w:t>
            </w:r>
          </w:p>
        </w:tc>
      </w:tr>
      <w:tr w:rsidR="00771AA0" w:rsidRPr="00014DE8" w:rsidTr="00C80447">
        <w:trPr>
          <w:trHeight w:val="900"/>
          <w:jc w:val="center"/>
        </w:trPr>
        <w:tc>
          <w:tcPr>
            <w:tcW w:w="3085" w:type="dxa"/>
          </w:tcPr>
          <w:p w:rsidR="00771AA0" w:rsidRPr="00014DE8" w:rsidRDefault="00771AA0" w:rsidP="00771AA0">
            <w:pPr>
              <w:spacing w:line="360" w:lineRule="auto"/>
              <w:rPr>
                <w:rFonts w:cs="Times New Roman"/>
                <w:color w:val="000000" w:themeColor="text1"/>
                <w:sz w:val="28"/>
                <w:szCs w:val="28"/>
                <w:lang w:val="ru-RU"/>
              </w:rPr>
            </w:pPr>
            <w:r w:rsidRPr="00014DE8">
              <w:rPr>
                <w:rFonts w:cs="Times New Roman"/>
                <w:color w:val="000000" w:themeColor="text1"/>
                <w:sz w:val="28"/>
                <w:szCs w:val="28"/>
                <w:lang w:val="ru-RU"/>
              </w:rPr>
              <w:t>ирреалис</w:t>
            </w:r>
          </w:p>
        </w:tc>
        <w:tc>
          <w:tcPr>
            <w:tcW w:w="851" w:type="dxa"/>
            <w:noWrap/>
          </w:tcPr>
          <w:p w:rsidR="00771AA0" w:rsidRPr="00014DE8"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8</w:t>
            </w:r>
          </w:p>
        </w:tc>
        <w:tc>
          <w:tcPr>
            <w:tcW w:w="1134" w:type="dxa"/>
          </w:tcPr>
          <w:p w:rsidR="00771AA0" w:rsidRPr="00014DE8"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0,88%</w:t>
            </w:r>
          </w:p>
        </w:tc>
        <w:tc>
          <w:tcPr>
            <w:tcW w:w="992" w:type="dxa"/>
            <w:shd w:val="clear" w:color="auto" w:fill="FFFFFF" w:themeFill="background1"/>
            <w:noWrap/>
          </w:tcPr>
          <w:p w:rsidR="00771AA0" w:rsidRPr="00014DE8" w:rsidRDefault="0061463A"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w:t>
            </w:r>
          </w:p>
        </w:tc>
        <w:tc>
          <w:tcPr>
            <w:tcW w:w="1095" w:type="dxa"/>
            <w:shd w:val="clear" w:color="auto" w:fill="FFFFFF" w:themeFill="background1"/>
            <w:noWrap/>
          </w:tcPr>
          <w:p w:rsidR="00771AA0" w:rsidRPr="00014DE8" w:rsidRDefault="0061463A"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w:t>
            </w:r>
          </w:p>
        </w:tc>
        <w:tc>
          <w:tcPr>
            <w:tcW w:w="992" w:type="dxa"/>
            <w:noWrap/>
          </w:tcPr>
          <w:p w:rsidR="00771AA0" w:rsidRPr="00014DE8" w:rsidRDefault="0061463A"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9</w:t>
            </w:r>
          </w:p>
        </w:tc>
        <w:tc>
          <w:tcPr>
            <w:tcW w:w="1330" w:type="dxa"/>
            <w:noWrap/>
          </w:tcPr>
          <w:p w:rsidR="00771AA0" w:rsidRPr="00014DE8"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6,2%</w:t>
            </w:r>
          </w:p>
        </w:tc>
      </w:tr>
      <w:tr w:rsidR="00771AA0" w:rsidRPr="00014DE8" w:rsidTr="00C80447">
        <w:trPr>
          <w:trHeight w:val="900"/>
          <w:jc w:val="center"/>
        </w:trPr>
        <w:tc>
          <w:tcPr>
            <w:tcW w:w="3085" w:type="dxa"/>
          </w:tcPr>
          <w:p w:rsidR="00771AA0" w:rsidRPr="00014DE8" w:rsidRDefault="00771AA0" w:rsidP="00771AA0">
            <w:pPr>
              <w:spacing w:line="360" w:lineRule="auto"/>
              <w:rPr>
                <w:rFonts w:cs="Times New Roman"/>
                <w:color w:val="000000" w:themeColor="text1"/>
                <w:sz w:val="28"/>
                <w:szCs w:val="28"/>
                <w:lang w:val="ru-RU"/>
              </w:rPr>
            </w:pPr>
            <w:r w:rsidRPr="00014DE8">
              <w:rPr>
                <w:rFonts w:cs="Times New Roman"/>
                <w:color w:val="000000" w:themeColor="text1"/>
                <w:sz w:val="28"/>
                <w:szCs w:val="28"/>
                <w:lang w:val="ru-RU"/>
              </w:rPr>
              <w:lastRenderedPageBreak/>
              <w:t>ирреалис с модальными значениями</w:t>
            </w:r>
          </w:p>
        </w:tc>
        <w:tc>
          <w:tcPr>
            <w:tcW w:w="851" w:type="dxa"/>
            <w:noWrap/>
          </w:tcPr>
          <w:p w:rsidR="00771AA0" w:rsidRPr="00014DE8"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18</w:t>
            </w:r>
          </w:p>
        </w:tc>
        <w:tc>
          <w:tcPr>
            <w:tcW w:w="1134" w:type="dxa"/>
          </w:tcPr>
          <w:p w:rsidR="00771AA0" w:rsidRPr="00014DE8"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1,97%</w:t>
            </w:r>
          </w:p>
        </w:tc>
        <w:tc>
          <w:tcPr>
            <w:tcW w:w="992" w:type="dxa"/>
            <w:shd w:val="clear" w:color="auto" w:fill="FFFFFF" w:themeFill="background1"/>
            <w:noWrap/>
          </w:tcPr>
          <w:p w:rsidR="00771AA0" w:rsidRPr="00014DE8" w:rsidRDefault="0061463A"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w:t>
            </w:r>
          </w:p>
        </w:tc>
        <w:tc>
          <w:tcPr>
            <w:tcW w:w="1095" w:type="dxa"/>
            <w:shd w:val="clear" w:color="auto" w:fill="FFFFFF" w:themeFill="background1"/>
            <w:noWrap/>
          </w:tcPr>
          <w:p w:rsidR="00771AA0" w:rsidRPr="00014DE8" w:rsidRDefault="0061463A"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w:t>
            </w:r>
          </w:p>
        </w:tc>
        <w:tc>
          <w:tcPr>
            <w:tcW w:w="992" w:type="dxa"/>
            <w:noWrap/>
          </w:tcPr>
          <w:p w:rsidR="00771AA0" w:rsidRPr="00014DE8" w:rsidRDefault="004C65C9" w:rsidP="0061463A">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w:t>
            </w:r>
            <w:r w:rsidR="0061463A">
              <w:rPr>
                <w:rFonts w:cs="Times New Roman"/>
                <w:color w:val="000000" w:themeColor="text1"/>
                <w:sz w:val="28"/>
                <w:szCs w:val="28"/>
                <w:lang w:val="ru-RU"/>
              </w:rPr>
              <w:t>7</w:t>
            </w:r>
          </w:p>
        </w:tc>
        <w:tc>
          <w:tcPr>
            <w:tcW w:w="1330" w:type="dxa"/>
            <w:noWrap/>
          </w:tcPr>
          <w:p w:rsidR="00771AA0" w:rsidRPr="00014DE8" w:rsidRDefault="007575D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13,97%</w:t>
            </w:r>
          </w:p>
        </w:tc>
      </w:tr>
      <w:tr w:rsidR="00771AA0" w:rsidRPr="00014DE8" w:rsidTr="00C80447">
        <w:trPr>
          <w:trHeight w:val="600"/>
          <w:jc w:val="center"/>
        </w:trPr>
        <w:tc>
          <w:tcPr>
            <w:tcW w:w="3085" w:type="dxa"/>
          </w:tcPr>
          <w:p w:rsidR="00771AA0" w:rsidRPr="00014DE8" w:rsidRDefault="00771AA0" w:rsidP="00771AA0">
            <w:pPr>
              <w:spacing w:line="360" w:lineRule="auto"/>
              <w:jc w:val="both"/>
              <w:rPr>
                <w:rFonts w:cs="Times New Roman"/>
                <w:color w:val="000000" w:themeColor="text1"/>
                <w:sz w:val="28"/>
                <w:szCs w:val="28"/>
              </w:rPr>
            </w:pPr>
          </w:p>
        </w:tc>
        <w:tc>
          <w:tcPr>
            <w:tcW w:w="851" w:type="dxa"/>
            <w:noWrap/>
          </w:tcPr>
          <w:p w:rsidR="00771AA0" w:rsidRPr="00014DE8" w:rsidRDefault="004C65C9" w:rsidP="007575D9">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91</w:t>
            </w:r>
            <w:r w:rsidR="0061463A">
              <w:rPr>
                <w:rFonts w:cs="Times New Roman"/>
                <w:color w:val="000000" w:themeColor="text1"/>
                <w:sz w:val="28"/>
                <w:szCs w:val="28"/>
                <w:lang w:val="ru-RU"/>
              </w:rPr>
              <w:t>1</w:t>
            </w:r>
          </w:p>
        </w:tc>
        <w:tc>
          <w:tcPr>
            <w:tcW w:w="1134" w:type="dxa"/>
          </w:tcPr>
          <w:p w:rsidR="00771AA0" w:rsidRPr="001F65E8" w:rsidRDefault="001F65E8"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100%</w:t>
            </w:r>
          </w:p>
        </w:tc>
        <w:tc>
          <w:tcPr>
            <w:tcW w:w="992" w:type="dxa"/>
            <w:noWrap/>
          </w:tcPr>
          <w:p w:rsidR="00771AA0" w:rsidRPr="00014DE8" w:rsidRDefault="002F17EE"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78</w:t>
            </w:r>
            <w:r w:rsidR="0061463A">
              <w:rPr>
                <w:rFonts w:cs="Times New Roman"/>
                <w:color w:val="000000" w:themeColor="text1"/>
                <w:sz w:val="28"/>
                <w:szCs w:val="28"/>
                <w:lang w:val="ru-RU"/>
              </w:rPr>
              <w:t>2</w:t>
            </w:r>
          </w:p>
        </w:tc>
        <w:tc>
          <w:tcPr>
            <w:tcW w:w="1095" w:type="dxa"/>
            <w:noWrap/>
          </w:tcPr>
          <w:p w:rsidR="00771AA0" w:rsidRPr="001F65E8" w:rsidRDefault="001F65E8"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100%</w:t>
            </w:r>
          </w:p>
        </w:tc>
        <w:tc>
          <w:tcPr>
            <w:tcW w:w="992" w:type="dxa"/>
            <w:noWrap/>
          </w:tcPr>
          <w:p w:rsidR="00771AA0" w:rsidRPr="00014DE8" w:rsidRDefault="004C65C9"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129</w:t>
            </w:r>
          </w:p>
        </w:tc>
        <w:tc>
          <w:tcPr>
            <w:tcW w:w="1330" w:type="dxa"/>
            <w:noWrap/>
          </w:tcPr>
          <w:p w:rsidR="00771AA0" w:rsidRPr="00014DE8" w:rsidRDefault="00771AA0" w:rsidP="00771AA0">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100%</w:t>
            </w:r>
          </w:p>
        </w:tc>
      </w:tr>
    </w:tbl>
    <w:p w:rsidR="00771AA0" w:rsidRPr="00014DE8" w:rsidRDefault="00771AA0" w:rsidP="00771AA0">
      <w:pPr>
        <w:spacing w:line="360" w:lineRule="auto"/>
        <w:jc w:val="both"/>
        <w:rPr>
          <w:rFonts w:cs="Times New Roman"/>
          <w:color w:val="000000" w:themeColor="text1"/>
          <w:sz w:val="28"/>
          <w:szCs w:val="28"/>
          <w:lang w:val="ru-RU"/>
        </w:rPr>
      </w:pPr>
    </w:p>
    <w:p w:rsidR="00771AA0" w:rsidRPr="00014DE8" w:rsidRDefault="00771AA0" w:rsidP="00771AA0">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 xml:space="preserve">На основе Таблиц </w:t>
      </w:r>
      <w:r w:rsidR="0061463A">
        <w:rPr>
          <w:rFonts w:cs="Times New Roman"/>
          <w:color w:val="000000" w:themeColor="text1"/>
          <w:sz w:val="28"/>
          <w:szCs w:val="28"/>
          <w:lang w:val="ru-RU"/>
        </w:rPr>
        <w:t>2</w:t>
      </w:r>
      <w:r w:rsidRPr="00014DE8">
        <w:rPr>
          <w:rFonts w:cs="Times New Roman"/>
          <w:color w:val="000000" w:themeColor="text1"/>
          <w:sz w:val="28"/>
          <w:szCs w:val="28"/>
          <w:lang w:val="ru-RU"/>
        </w:rPr>
        <w:t xml:space="preserve"> и </w:t>
      </w:r>
      <w:r w:rsidR="0061463A">
        <w:rPr>
          <w:rFonts w:cs="Times New Roman"/>
          <w:color w:val="000000" w:themeColor="text1"/>
          <w:sz w:val="28"/>
          <w:szCs w:val="28"/>
          <w:lang w:val="ru-RU"/>
        </w:rPr>
        <w:t>3</w:t>
      </w:r>
      <w:r w:rsidRPr="00014DE8">
        <w:rPr>
          <w:rFonts w:cs="Times New Roman"/>
          <w:color w:val="000000" w:themeColor="text1"/>
          <w:sz w:val="28"/>
          <w:szCs w:val="28"/>
          <w:lang w:val="ru-RU"/>
        </w:rPr>
        <w:t xml:space="preserve"> была составлена Таблица </w:t>
      </w:r>
      <w:r w:rsidR="0061463A">
        <w:rPr>
          <w:rFonts w:cs="Times New Roman"/>
          <w:color w:val="000000" w:themeColor="text1"/>
          <w:sz w:val="28"/>
          <w:szCs w:val="28"/>
          <w:lang w:val="ru-RU"/>
        </w:rPr>
        <w:t>4</w:t>
      </w:r>
      <w:r w:rsidRPr="00014DE8">
        <w:rPr>
          <w:rFonts w:cs="Times New Roman"/>
          <w:color w:val="000000" w:themeColor="text1"/>
          <w:sz w:val="28"/>
          <w:szCs w:val="28"/>
          <w:lang w:val="ru-RU"/>
        </w:rPr>
        <w:t>, которая позволяет сопоставить употребление двух рассматриваемых форм в модальных (дебитатив, дестинатив, интенция, необходимость, эпистемическая возможность, эпистемическая уверенность) и немодальных (будущее время для ‘</w:t>
      </w:r>
      <w:r w:rsidRPr="00014DE8">
        <w:rPr>
          <w:rFonts w:cs="Times New Roman"/>
          <w:i/>
          <w:color w:val="000000" w:themeColor="text1"/>
          <w:sz w:val="28"/>
          <w:szCs w:val="28"/>
          <w:lang w:val="ru-RU"/>
        </w:rPr>
        <w:t>kam për të</w:t>
      </w:r>
      <w:r w:rsidRPr="00014DE8">
        <w:rPr>
          <w:rFonts w:cs="Times New Roman"/>
          <w:color w:val="000000" w:themeColor="text1"/>
          <w:sz w:val="28"/>
          <w:szCs w:val="28"/>
          <w:lang w:val="ru-RU"/>
        </w:rPr>
        <w:t xml:space="preserve"> + причастие’, будущее в прошедшем для ‘</w:t>
      </w:r>
      <w:r w:rsidRPr="00014DE8">
        <w:rPr>
          <w:rFonts w:cs="Times New Roman"/>
          <w:i/>
          <w:color w:val="000000" w:themeColor="text1"/>
          <w:sz w:val="28"/>
          <w:szCs w:val="28"/>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причастие’) значениях.</w:t>
      </w:r>
    </w:p>
    <w:p w:rsidR="00771AA0" w:rsidRPr="00014DE8" w:rsidRDefault="00921D18" w:rsidP="00771AA0">
      <w:pPr>
        <w:spacing w:line="360" w:lineRule="auto"/>
        <w:jc w:val="both"/>
        <w:rPr>
          <w:rFonts w:cs="Times New Roman"/>
          <w:color w:val="000000" w:themeColor="text1"/>
          <w:sz w:val="28"/>
          <w:szCs w:val="28"/>
          <w:lang w:val="ru-RU"/>
        </w:rPr>
      </w:pPr>
      <w:r>
        <w:rPr>
          <w:rFonts w:cs="Times New Roman"/>
          <w:color w:val="000000" w:themeColor="text1"/>
          <w:sz w:val="28"/>
          <w:szCs w:val="28"/>
          <w:lang w:val="ru-RU"/>
        </w:rPr>
        <w:tab/>
        <w:t>Дестинатив составляет 64,6</w:t>
      </w:r>
      <w:r w:rsidR="00771AA0" w:rsidRPr="00014DE8">
        <w:rPr>
          <w:rFonts w:cs="Times New Roman"/>
          <w:color w:val="000000" w:themeColor="text1"/>
          <w:sz w:val="28"/>
          <w:szCs w:val="28"/>
          <w:lang w:val="ru-RU"/>
        </w:rPr>
        <w:t>2% употреблений формы ‘</w:t>
      </w:r>
      <w:r w:rsidR="00771AA0" w:rsidRPr="00014DE8">
        <w:rPr>
          <w:rFonts w:cs="Times New Roman"/>
          <w:i/>
          <w:color w:val="000000" w:themeColor="text1"/>
          <w:sz w:val="28"/>
          <w:szCs w:val="28"/>
          <w:lang w:val="ru-RU"/>
        </w:rPr>
        <w:t xml:space="preserve">kam për të </w:t>
      </w:r>
      <w:r w:rsidR="00771AA0" w:rsidRPr="00014DE8">
        <w:rPr>
          <w:rFonts w:cs="Times New Roman"/>
          <w:color w:val="000000" w:themeColor="text1"/>
          <w:sz w:val="28"/>
          <w:szCs w:val="28"/>
          <w:lang w:val="ru-RU"/>
        </w:rPr>
        <w:t>+ причастие’, представляя таким образом, наиболее частотное из всех значений. В примерах с ‘</w:t>
      </w:r>
      <w:r w:rsidR="00771AA0" w:rsidRPr="00014DE8">
        <w:rPr>
          <w:rFonts w:cs="Times New Roman"/>
          <w:i/>
          <w:color w:val="000000" w:themeColor="text1"/>
          <w:sz w:val="28"/>
          <w:szCs w:val="28"/>
          <w:lang w:val="ru-RU"/>
        </w:rPr>
        <w:t>kisha për të</w:t>
      </w:r>
      <w:r w:rsidR="00771AA0" w:rsidRPr="00014DE8">
        <w:rPr>
          <w:rFonts w:cs="Times New Roman"/>
          <w:color w:val="000000" w:themeColor="text1"/>
          <w:sz w:val="28"/>
          <w:szCs w:val="28"/>
          <w:lang w:val="ru-RU"/>
        </w:rPr>
        <w:t xml:space="preserve"> + причастие’ только 20,16% (в три раза меньше) имеют значение дестинатива. В целом же, дестинатив остается лидирующим значением для обеих форм.</w:t>
      </w:r>
    </w:p>
    <w:p w:rsidR="00771AA0" w:rsidRPr="00014DE8" w:rsidRDefault="00771AA0" w:rsidP="00771AA0">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Дебитативные употребления составяют примерно одинаковый процент при использовании обеих форм</w:t>
      </w:r>
      <w:r w:rsidR="00500714">
        <w:rPr>
          <w:rFonts w:cs="Times New Roman"/>
          <w:color w:val="000000" w:themeColor="text1"/>
          <w:sz w:val="28"/>
          <w:szCs w:val="28"/>
          <w:lang w:val="ru-RU"/>
        </w:rPr>
        <w:t xml:space="preserve"> — </w:t>
      </w:r>
      <w:r w:rsidR="00921D18">
        <w:rPr>
          <w:rFonts w:cs="Times New Roman"/>
          <w:color w:val="000000" w:themeColor="text1"/>
          <w:sz w:val="28"/>
          <w:szCs w:val="28"/>
          <w:lang w:val="ru-RU"/>
        </w:rPr>
        <w:t>13,15</w:t>
      </w:r>
      <w:r w:rsidRPr="00014DE8">
        <w:rPr>
          <w:rFonts w:cs="Times New Roman"/>
          <w:color w:val="000000" w:themeColor="text1"/>
          <w:sz w:val="28"/>
          <w:szCs w:val="28"/>
          <w:lang w:val="ru-RU"/>
        </w:rPr>
        <w:t>% и 15,5% соответственно. То же самое можно сказать о простом будущем времени (будущем в прошедшем в случае ‘</w:t>
      </w:r>
      <w:r w:rsidRPr="00014DE8">
        <w:rPr>
          <w:rFonts w:cs="Times New Roman"/>
          <w:i/>
          <w:color w:val="000000" w:themeColor="text1"/>
          <w:sz w:val="28"/>
          <w:szCs w:val="28"/>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ë</w:t>
      </w:r>
      <w:r w:rsidR="009719CB">
        <w:rPr>
          <w:rFonts w:cs="Times New Roman"/>
          <w:i/>
          <w:color w:val="000000" w:themeColor="text1"/>
          <w:sz w:val="28"/>
          <w:szCs w:val="28"/>
          <w:lang w:val="ru-RU"/>
        </w:rPr>
        <w:t> </w:t>
      </w:r>
      <w:r w:rsidRPr="00014DE8">
        <w:rPr>
          <w:rFonts w:cs="Times New Roman"/>
          <w:color w:val="000000" w:themeColor="text1"/>
          <w:sz w:val="28"/>
          <w:szCs w:val="28"/>
          <w:lang w:val="ru-RU"/>
        </w:rPr>
        <w:t>+ п</w:t>
      </w:r>
      <w:r w:rsidR="00921D18">
        <w:rPr>
          <w:rFonts w:cs="Times New Roman"/>
          <w:color w:val="000000" w:themeColor="text1"/>
          <w:sz w:val="28"/>
          <w:szCs w:val="28"/>
          <w:lang w:val="ru-RU"/>
        </w:rPr>
        <w:t>ричастие’), которое составляет 9,54</w:t>
      </w:r>
      <w:r w:rsidRPr="00014DE8">
        <w:rPr>
          <w:rFonts w:cs="Times New Roman"/>
          <w:color w:val="000000" w:themeColor="text1"/>
          <w:sz w:val="28"/>
          <w:szCs w:val="28"/>
          <w:lang w:val="ru-RU"/>
        </w:rPr>
        <w:t>% от всех примеров, имея</w:t>
      </w:r>
      <w:r w:rsidR="00921D18">
        <w:rPr>
          <w:rFonts w:cs="Times New Roman"/>
          <w:color w:val="000000" w:themeColor="text1"/>
          <w:sz w:val="28"/>
          <w:szCs w:val="28"/>
          <w:lang w:val="ru-RU"/>
        </w:rPr>
        <w:t xml:space="preserve"> примерно</w:t>
      </w:r>
      <w:r w:rsidRPr="00014DE8">
        <w:rPr>
          <w:rFonts w:cs="Times New Roman"/>
          <w:color w:val="000000" w:themeColor="text1"/>
          <w:sz w:val="28"/>
          <w:szCs w:val="28"/>
          <w:lang w:val="ru-RU"/>
        </w:rPr>
        <w:t xml:space="preserve"> такое же процентное соотношение в каждой отдельной форме конструкции.</w:t>
      </w:r>
    </w:p>
    <w:p w:rsidR="00771AA0" w:rsidRDefault="00771AA0" w:rsidP="00771AA0">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Будущее время с модальными оттенками представляет другие показатели. ‘</w:t>
      </w:r>
      <w:r w:rsidRPr="00014DE8">
        <w:rPr>
          <w:rFonts w:cs="Times New Roman"/>
          <w:i/>
          <w:color w:val="000000" w:themeColor="text1"/>
          <w:sz w:val="28"/>
          <w:szCs w:val="28"/>
          <w:lang w:val="ru-RU"/>
        </w:rPr>
        <w:t>Kam për të</w:t>
      </w:r>
      <w:r w:rsidRPr="00014DE8">
        <w:rPr>
          <w:rFonts w:cs="Times New Roman"/>
          <w:color w:val="000000" w:themeColor="text1"/>
          <w:sz w:val="28"/>
          <w:szCs w:val="28"/>
          <w:lang w:val="ru-RU"/>
        </w:rPr>
        <w:t xml:space="preserve"> + причастие’ имеет небольшое количество пример</w:t>
      </w:r>
      <w:r w:rsidR="00FF3E79">
        <w:rPr>
          <w:rFonts w:cs="Times New Roman"/>
          <w:color w:val="000000" w:themeColor="text1"/>
          <w:sz w:val="28"/>
          <w:szCs w:val="28"/>
          <w:lang w:val="ru-RU"/>
        </w:rPr>
        <w:t>ов с данным значением (50</w:t>
      </w:r>
      <w:r w:rsidR="00921D18">
        <w:rPr>
          <w:rFonts w:cs="Times New Roman"/>
          <w:color w:val="000000" w:themeColor="text1"/>
          <w:sz w:val="28"/>
          <w:szCs w:val="28"/>
          <w:lang w:val="ru-RU"/>
        </w:rPr>
        <w:t xml:space="preserve"> из 78</w:t>
      </w:r>
      <w:r w:rsidR="009719CB">
        <w:rPr>
          <w:rFonts w:cs="Times New Roman"/>
          <w:color w:val="000000" w:themeColor="text1"/>
          <w:sz w:val="28"/>
          <w:szCs w:val="28"/>
          <w:lang w:val="ru-RU"/>
        </w:rPr>
        <w:t>2</w:t>
      </w:r>
      <w:r w:rsidR="00FF3E79">
        <w:rPr>
          <w:rFonts w:cs="Times New Roman"/>
          <w:color w:val="000000" w:themeColor="text1"/>
          <w:sz w:val="28"/>
          <w:szCs w:val="28"/>
          <w:lang w:val="ru-RU"/>
        </w:rPr>
        <w:t>), которые составляют 6,39</w:t>
      </w:r>
      <w:r w:rsidRPr="00014DE8">
        <w:rPr>
          <w:rFonts w:cs="Times New Roman"/>
          <w:color w:val="000000" w:themeColor="text1"/>
          <w:sz w:val="28"/>
          <w:szCs w:val="28"/>
          <w:lang w:val="ru-RU"/>
        </w:rPr>
        <w:t>%, а употребления формы ‘</w:t>
      </w:r>
      <w:r w:rsidRPr="00014DE8">
        <w:rPr>
          <w:rFonts w:cs="Times New Roman"/>
          <w:i/>
          <w:color w:val="000000" w:themeColor="text1"/>
          <w:sz w:val="28"/>
          <w:szCs w:val="28"/>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причастие’ с этим значением (24 из 129), составляют 18,6% от общего числа примеров. Таким образом, можно сделать вывод о том, что</w:t>
      </w:r>
      <w:r w:rsidR="001F3756">
        <w:rPr>
          <w:rFonts w:cs="Times New Roman"/>
          <w:color w:val="000000" w:themeColor="text1"/>
          <w:sz w:val="28"/>
          <w:szCs w:val="28"/>
          <w:lang w:val="ru-RU"/>
        </w:rPr>
        <w:t xml:space="preserve"> </w:t>
      </w:r>
      <w:r w:rsidRPr="00014DE8">
        <w:rPr>
          <w:rFonts w:cs="Times New Roman"/>
          <w:color w:val="000000" w:themeColor="text1"/>
          <w:sz w:val="28"/>
          <w:szCs w:val="28"/>
          <w:lang w:val="ru-RU"/>
        </w:rPr>
        <w:t>‘</w:t>
      </w:r>
      <w:r w:rsidRPr="00014DE8">
        <w:rPr>
          <w:rFonts w:cs="Times New Roman"/>
          <w:i/>
          <w:color w:val="000000" w:themeColor="text1"/>
          <w:sz w:val="28"/>
          <w:szCs w:val="28"/>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причастие’ чаще получает дополнительные модальные оттенки, когда речь идет о будущем. Наконец, модальное значение интенции у формы ‘</w:t>
      </w:r>
      <w:r w:rsidRPr="00014DE8">
        <w:rPr>
          <w:rFonts w:cs="Times New Roman"/>
          <w:i/>
          <w:color w:val="000000" w:themeColor="text1"/>
          <w:sz w:val="28"/>
          <w:szCs w:val="28"/>
        </w:rPr>
        <w:t>kisha</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00FF3E79">
        <w:rPr>
          <w:rFonts w:cs="Times New Roman"/>
          <w:color w:val="000000" w:themeColor="text1"/>
          <w:sz w:val="28"/>
          <w:szCs w:val="28"/>
          <w:lang w:val="ru-RU"/>
        </w:rPr>
        <w:t xml:space="preserve">+ </w:t>
      </w:r>
      <w:r w:rsidR="00FF3E79">
        <w:rPr>
          <w:rFonts w:cs="Times New Roman"/>
          <w:color w:val="000000" w:themeColor="text1"/>
          <w:sz w:val="28"/>
          <w:szCs w:val="28"/>
          <w:lang w:val="ru-RU"/>
        </w:rPr>
        <w:lastRenderedPageBreak/>
        <w:t>причастие’ встречается почти в два раза</w:t>
      </w:r>
      <w:r w:rsidRPr="00014DE8">
        <w:rPr>
          <w:rFonts w:cs="Times New Roman"/>
          <w:color w:val="000000" w:themeColor="text1"/>
          <w:sz w:val="28"/>
          <w:szCs w:val="28"/>
          <w:lang w:val="ru-RU"/>
        </w:rPr>
        <w:t xml:space="preserve"> раза чаще, чем у ‘</w:t>
      </w:r>
      <w:r w:rsidRPr="00014DE8">
        <w:rPr>
          <w:rFonts w:cs="Times New Roman"/>
          <w:i/>
          <w:color w:val="000000" w:themeColor="text1"/>
          <w:sz w:val="28"/>
          <w:szCs w:val="28"/>
          <w:lang w:val="sq-AL"/>
        </w:rPr>
        <w:t>k</w:t>
      </w:r>
      <w:r w:rsidRPr="00014DE8">
        <w:rPr>
          <w:rFonts w:cs="Times New Roman"/>
          <w:i/>
          <w:color w:val="000000" w:themeColor="text1"/>
          <w:sz w:val="28"/>
          <w:szCs w:val="28"/>
          <w:lang w:val="ru-RU"/>
        </w:rPr>
        <w:t>am për të</w:t>
      </w:r>
      <w:r w:rsidR="00FF3E79">
        <w:rPr>
          <w:rFonts w:cs="Times New Roman"/>
          <w:color w:val="000000" w:themeColor="text1"/>
          <w:sz w:val="28"/>
          <w:szCs w:val="28"/>
          <w:lang w:val="ru-RU"/>
        </w:rPr>
        <w:t xml:space="preserve"> + причастие’ (3,83% по сравнению с 6,2</w:t>
      </w:r>
      <w:r w:rsidRPr="00014DE8">
        <w:rPr>
          <w:rFonts w:cs="Times New Roman"/>
          <w:color w:val="000000" w:themeColor="text1"/>
          <w:sz w:val="28"/>
          <w:szCs w:val="28"/>
          <w:lang w:val="ru-RU"/>
        </w:rPr>
        <w:t xml:space="preserve">%). </w:t>
      </w:r>
    </w:p>
    <w:p w:rsidR="009719CB" w:rsidRPr="00014DE8" w:rsidRDefault="009719CB" w:rsidP="00771AA0">
      <w:pPr>
        <w:spacing w:line="360" w:lineRule="auto"/>
        <w:jc w:val="both"/>
        <w:rPr>
          <w:rFonts w:cs="Times New Roman"/>
          <w:color w:val="000000" w:themeColor="text1"/>
          <w:sz w:val="28"/>
          <w:szCs w:val="28"/>
          <w:lang w:val="ru-RU"/>
        </w:rPr>
      </w:pPr>
    </w:p>
    <w:p w:rsidR="00771AA0" w:rsidRPr="00DC7797" w:rsidRDefault="00C903FA" w:rsidP="00C903FA">
      <w:pPr>
        <w:pStyle w:val="3"/>
        <w:rPr>
          <w:lang w:val="ru-RU"/>
        </w:rPr>
      </w:pPr>
      <w:bookmarkStart w:id="65" w:name="_Toc515730065"/>
      <w:bookmarkStart w:id="66" w:name="_Toc515733273"/>
      <w:bookmarkStart w:id="67" w:name="_Toc515878215"/>
      <w:r>
        <w:rPr>
          <w:lang w:val="ru-RU"/>
        </w:rPr>
        <w:t>3.</w:t>
      </w:r>
      <w:r w:rsidR="00DC7797">
        <w:rPr>
          <w:lang w:val="ru-RU"/>
        </w:rPr>
        <w:t xml:space="preserve">2.3. </w:t>
      </w:r>
      <w:r w:rsidR="009719CB">
        <w:rPr>
          <w:lang w:val="ru-RU"/>
        </w:rPr>
        <w:t xml:space="preserve">Сведения об употреблении </w:t>
      </w:r>
      <w:r w:rsidR="00DC7797">
        <w:rPr>
          <w:lang w:val="ru-RU"/>
        </w:rPr>
        <w:t xml:space="preserve"> </w:t>
      </w:r>
      <w:r w:rsidR="00DC7797" w:rsidRPr="00DC7797">
        <w:rPr>
          <w:lang w:val="ru-RU"/>
        </w:rPr>
        <w:t>‘</w:t>
      </w:r>
      <w:r w:rsidR="00DC7797" w:rsidRPr="00DC7797">
        <w:rPr>
          <w:i/>
        </w:rPr>
        <w:t>kam</w:t>
      </w:r>
      <w:r w:rsidR="00DC7797" w:rsidRPr="00DC7797">
        <w:rPr>
          <w:lang w:val="ru-RU"/>
        </w:rPr>
        <w:t xml:space="preserve"> / </w:t>
      </w:r>
      <w:r w:rsidR="00DC7797" w:rsidRPr="00DC7797">
        <w:rPr>
          <w:i/>
        </w:rPr>
        <w:t>kisha</w:t>
      </w:r>
      <w:r w:rsidR="00DC7797" w:rsidRPr="00DC7797">
        <w:rPr>
          <w:i/>
          <w:lang w:val="ru-RU"/>
        </w:rPr>
        <w:t xml:space="preserve"> </w:t>
      </w:r>
      <w:r w:rsidR="00DC7797" w:rsidRPr="00DC7797">
        <w:rPr>
          <w:i/>
        </w:rPr>
        <w:t>p</w:t>
      </w:r>
      <w:r w:rsidR="00DC7797" w:rsidRPr="00DC7797">
        <w:rPr>
          <w:i/>
          <w:lang w:val="ru-RU"/>
        </w:rPr>
        <w:t>ë</w:t>
      </w:r>
      <w:r w:rsidR="00DC7797" w:rsidRPr="00DC7797">
        <w:rPr>
          <w:i/>
        </w:rPr>
        <w:t>r</w:t>
      </w:r>
      <w:r w:rsidR="00DC7797" w:rsidRPr="00DC7797">
        <w:rPr>
          <w:i/>
          <w:lang w:val="ru-RU"/>
        </w:rPr>
        <w:t xml:space="preserve"> </w:t>
      </w:r>
      <w:r w:rsidR="00DC7797" w:rsidRPr="00DC7797">
        <w:rPr>
          <w:i/>
        </w:rPr>
        <w:t>t</w:t>
      </w:r>
      <w:r w:rsidR="00DC7797" w:rsidRPr="00DC7797">
        <w:rPr>
          <w:i/>
          <w:lang w:val="ru-RU"/>
        </w:rPr>
        <w:t xml:space="preserve">ë </w:t>
      </w:r>
      <w:r w:rsidR="00DC7797" w:rsidRPr="00DC7797">
        <w:rPr>
          <w:lang w:val="ru-RU"/>
        </w:rPr>
        <w:t>+ причастие’</w:t>
      </w:r>
      <w:r w:rsidR="00C80447">
        <w:rPr>
          <w:lang w:val="ru-RU"/>
        </w:rPr>
        <w:t xml:space="preserve"> в рамках </w:t>
      </w:r>
      <w:r w:rsidR="00DC7797">
        <w:rPr>
          <w:lang w:val="ru-RU"/>
        </w:rPr>
        <w:t>отдельных подкорпусов</w:t>
      </w:r>
      <w:bookmarkEnd w:id="65"/>
      <w:bookmarkEnd w:id="66"/>
      <w:bookmarkEnd w:id="67"/>
    </w:p>
    <w:p w:rsidR="00771AA0" w:rsidRPr="00014DE8" w:rsidRDefault="00771AA0" w:rsidP="009719CB">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 xml:space="preserve">Таблица </w:t>
      </w:r>
      <w:r w:rsidR="009719CB">
        <w:rPr>
          <w:rFonts w:cs="Times New Roman"/>
          <w:color w:val="000000" w:themeColor="text1"/>
          <w:sz w:val="28"/>
          <w:szCs w:val="28"/>
          <w:lang w:val="ru-RU"/>
        </w:rPr>
        <w:t>2</w:t>
      </w:r>
      <w:r w:rsidRPr="00014DE8">
        <w:rPr>
          <w:rFonts w:cs="Times New Roman"/>
          <w:color w:val="000000" w:themeColor="text1"/>
          <w:sz w:val="28"/>
          <w:szCs w:val="28"/>
          <w:lang w:val="ru-RU"/>
        </w:rPr>
        <w:t xml:space="preserve"> показывает, что форма ‘</w:t>
      </w:r>
      <w:r w:rsidRPr="00014DE8">
        <w:rPr>
          <w:rFonts w:cs="Times New Roman"/>
          <w:i/>
          <w:color w:val="000000" w:themeColor="text1"/>
          <w:sz w:val="28"/>
          <w:szCs w:val="28"/>
        </w:rPr>
        <w:t>kam</w:t>
      </w:r>
      <w:r w:rsidRPr="00014DE8">
        <w:rPr>
          <w:rFonts w:cs="Times New Roman"/>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причастие’ наиболее распространена в религиозных текстах (</w:t>
      </w:r>
      <w:r w:rsidR="00FF3E79">
        <w:rPr>
          <w:rFonts w:cs="Times New Roman"/>
          <w:color w:val="000000" w:themeColor="text1"/>
          <w:sz w:val="28"/>
          <w:szCs w:val="28"/>
          <w:lang w:val="sq-AL"/>
        </w:rPr>
        <w:t>ipm = 413,2</w:t>
      </w:r>
      <w:r w:rsidRPr="00014DE8">
        <w:rPr>
          <w:rFonts w:cs="Times New Roman"/>
          <w:color w:val="000000" w:themeColor="text1"/>
          <w:sz w:val="28"/>
          <w:szCs w:val="28"/>
          <w:lang w:val="sq-AL"/>
        </w:rPr>
        <w:t>2</w:t>
      </w:r>
      <w:r w:rsidRPr="00014DE8">
        <w:rPr>
          <w:rFonts w:cs="Times New Roman"/>
          <w:color w:val="000000" w:themeColor="text1"/>
          <w:sz w:val="28"/>
          <w:szCs w:val="28"/>
          <w:lang w:val="ru-RU"/>
        </w:rPr>
        <w:t>),</w:t>
      </w:r>
      <w:r w:rsidR="001F3756">
        <w:rPr>
          <w:rFonts w:cs="Times New Roman"/>
          <w:color w:val="000000" w:themeColor="text1"/>
          <w:sz w:val="28"/>
          <w:szCs w:val="28"/>
          <w:lang w:val="ru-RU"/>
        </w:rPr>
        <w:t xml:space="preserve"> </w:t>
      </w:r>
      <w:r w:rsidRPr="00014DE8">
        <w:rPr>
          <w:rFonts w:cs="Times New Roman"/>
          <w:color w:val="000000" w:themeColor="text1"/>
          <w:sz w:val="28"/>
          <w:szCs w:val="28"/>
          <w:lang w:val="ru-RU"/>
        </w:rPr>
        <w:t>которые составляют 3,</w:t>
      </w:r>
      <w:r w:rsidR="00FF3E79">
        <w:rPr>
          <w:rFonts w:cs="Times New Roman"/>
          <w:color w:val="000000" w:themeColor="text1"/>
          <w:sz w:val="28"/>
          <w:szCs w:val="28"/>
          <w:lang w:val="ru-RU"/>
        </w:rPr>
        <w:t>84% от всего объема корпуса (74</w:t>
      </w:r>
      <w:r w:rsidR="00FF3E79" w:rsidRPr="00FF3E79">
        <w:rPr>
          <w:rFonts w:cs="Times New Roman"/>
          <w:color w:val="000000" w:themeColor="text1"/>
          <w:sz w:val="28"/>
          <w:szCs w:val="28"/>
          <w:lang w:val="ru-RU"/>
        </w:rPr>
        <w:t>5355</w:t>
      </w:r>
      <w:r w:rsidR="001F3756">
        <w:rPr>
          <w:rFonts w:cs="Times New Roman"/>
          <w:color w:val="000000" w:themeColor="text1"/>
          <w:sz w:val="28"/>
          <w:szCs w:val="28"/>
          <w:lang w:val="ru-RU"/>
        </w:rPr>
        <w:t xml:space="preserve"> </w:t>
      </w:r>
      <w:r w:rsidRPr="00014DE8">
        <w:rPr>
          <w:rFonts w:cs="Times New Roman"/>
          <w:color w:val="000000" w:themeColor="text1"/>
          <w:sz w:val="28"/>
          <w:szCs w:val="28"/>
          <w:lang w:val="ru-RU"/>
        </w:rPr>
        <w:t>из 19431249 словоупотреблений). Важно отметить, что тем самым «частотность этой формы в отдельно взятом подкорпусе религиозных текстов более, чем в десять раз превышает среднюю частотность во всех текстах корпуса» [Карпикова 2016: 14]. Самым частотным значением формы в данном подкорпусе оказалось дестинативное значение; примеры употребления в других значениях также представлены.</w:t>
      </w:r>
    </w:p>
    <w:p w:rsidR="00771AA0" w:rsidRPr="00014DE8" w:rsidRDefault="00771AA0" w:rsidP="00771AA0">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На втором месте по частотности употребления формы ‘</w:t>
      </w:r>
      <w:r w:rsidRPr="00014DE8">
        <w:rPr>
          <w:rFonts w:cs="Times New Roman"/>
          <w:i/>
          <w:color w:val="000000" w:themeColor="text1"/>
          <w:sz w:val="28"/>
          <w:szCs w:val="28"/>
        </w:rPr>
        <w:t>kam</w:t>
      </w:r>
      <w:r w:rsidRPr="00014DE8">
        <w:rPr>
          <w:rFonts w:cs="Times New Roman"/>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xml:space="preserve">+ причастие’ оказались </w:t>
      </w:r>
      <w:r w:rsidR="004C0164">
        <w:rPr>
          <w:rFonts w:cs="Times New Roman"/>
          <w:color w:val="000000" w:themeColor="text1"/>
          <w:sz w:val="28"/>
          <w:szCs w:val="28"/>
          <w:lang w:val="ru-RU"/>
        </w:rPr>
        <w:t>публицистические тексты</w:t>
      </w:r>
      <w:r w:rsidR="009719CB">
        <w:rPr>
          <w:rFonts w:cs="Times New Roman"/>
          <w:color w:val="000000" w:themeColor="text1"/>
          <w:sz w:val="28"/>
          <w:szCs w:val="28"/>
          <w:lang w:val="ru-RU"/>
        </w:rPr>
        <w:t xml:space="preserve"> (</w:t>
      </w:r>
      <w:r w:rsidR="004C0164">
        <w:rPr>
          <w:rFonts w:cs="Times New Roman"/>
          <w:color w:val="000000" w:themeColor="text1"/>
          <w:sz w:val="28"/>
          <w:szCs w:val="28"/>
          <w:lang w:val="sq-AL"/>
        </w:rPr>
        <w:t xml:space="preserve">ipm = </w:t>
      </w:r>
      <w:r w:rsidR="004C0164">
        <w:rPr>
          <w:rFonts w:cs="Times New Roman"/>
          <w:color w:val="000000" w:themeColor="text1"/>
          <w:sz w:val="28"/>
          <w:szCs w:val="28"/>
          <w:lang w:val="ru-RU"/>
        </w:rPr>
        <w:t xml:space="preserve">122,46 в эссе и </w:t>
      </w:r>
      <w:r w:rsidR="004C0164">
        <w:rPr>
          <w:rFonts w:cs="Times New Roman"/>
          <w:color w:val="000000" w:themeColor="text1"/>
          <w:sz w:val="28"/>
          <w:szCs w:val="28"/>
          <w:lang w:val="sq-AL"/>
        </w:rPr>
        <w:t xml:space="preserve">ipm = </w:t>
      </w:r>
      <w:r w:rsidR="004C0164">
        <w:rPr>
          <w:rFonts w:cs="Times New Roman"/>
          <w:color w:val="000000" w:themeColor="text1"/>
          <w:sz w:val="28"/>
          <w:szCs w:val="28"/>
          <w:lang w:val="ru-RU"/>
        </w:rPr>
        <w:t>70,19</w:t>
      </w:r>
      <w:r w:rsidR="004C0164">
        <w:rPr>
          <w:rFonts w:cs="Times New Roman"/>
          <w:color w:val="000000" w:themeColor="text1"/>
          <w:sz w:val="28"/>
          <w:szCs w:val="28"/>
          <w:lang w:val="sq-AL"/>
        </w:rPr>
        <w:t xml:space="preserve"> </w:t>
      </w:r>
      <w:r w:rsidR="004C0164">
        <w:rPr>
          <w:rFonts w:cs="Times New Roman"/>
          <w:color w:val="000000" w:themeColor="text1"/>
          <w:sz w:val="28"/>
          <w:szCs w:val="28"/>
          <w:lang w:val="ru-RU"/>
        </w:rPr>
        <w:t>в мемуарах</w:t>
      </w:r>
      <w:r w:rsidR="009719CB">
        <w:rPr>
          <w:rFonts w:cs="Times New Roman"/>
          <w:color w:val="000000" w:themeColor="text1"/>
          <w:sz w:val="28"/>
          <w:szCs w:val="28"/>
          <w:lang w:val="ru-RU"/>
        </w:rPr>
        <w:t xml:space="preserve">). </w:t>
      </w:r>
      <w:r w:rsidR="004C0164" w:rsidRPr="00014DE8">
        <w:rPr>
          <w:rFonts w:cs="Times New Roman"/>
          <w:color w:val="000000" w:themeColor="text1"/>
          <w:sz w:val="28"/>
          <w:szCs w:val="28"/>
          <w:lang w:val="ru-RU"/>
        </w:rPr>
        <w:t xml:space="preserve">Далее по распределению идут </w:t>
      </w:r>
      <w:r w:rsidRPr="00014DE8">
        <w:rPr>
          <w:rFonts w:cs="Times New Roman"/>
          <w:color w:val="000000" w:themeColor="text1"/>
          <w:sz w:val="28"/>
          <w:szCs w:val="28"/>
          <w:lang w:val="ru-RU"/>
        </w:rPr>
        <w:t>художественные произведения (</w:t>
      </w:r>
      <w:r w:rsidRPr="00014DE8">
        <w:rPr>
          <w:rFonts w:cs="Times New Roman"/>
          <w:color w:val="000000" w:themeColor="text1"/>
          <w:sz w:val="28"/>
          <w:szCs w:val="28"/>
          <w:lang w:val="sq-AL"/>
        </w:rPr>
        <w:t xml:space="preserve">ipm = </w:t>
      </w:r>
      <w:r w:rsidR="00FF3E79" w:rsidRPr="00FF3E79">
        <w:rPr>
          <w:rFonts w:eastAsia="Times New Roman" w:cs="Times New Roman"/>
          <w:color w:val="000000" w:themeColor="text1"/>
          <w:sz w:val="28"/>
          <w:szCs w:val="28"/>
          <w:lang w:val="ru-RU" w:eastAsia="ru-RU"/>
        </w:rPr>
        <w:t>87</w:t>
      </w:r>
      <w:r w:rsidR="00FF3E79">
        <w:rPr>
          <w:rFonts w:eastAsia="Times New Roman" w:cs="Times New Roman"/>
          <w:color w:val="000000" w:themeColor="text1"/>
          <w:sz w:val="28"/>
          <w:szCs w:val="28"/>
          <w:lang w:val="ru-RU" w:eastAsia="ru-RU"/>
        </w:rPr>
        <w:t>,</w:t>
      </w:r>
      <w:r w:rsidRPr="00014DE8">
        <w:rPr>
          <w:rFonts w:eastAsia="Times New Roman" w:cs="Times New Roman"/>
          <w:color w:val="000000" w:themeColor="text1"/>
          <w:sz w:val="28"/>
          <w:szCs w:val="28"/>
          <w:lang w:val="ru-RU" w:eastAsia="ru-RU"/>
        </w:rPr>
        <w:t>6</w:t>
      </w:r>
      <w:r w:rsidR="00FF3E79" w:rsidRPr="00FF3E79">
        <w:rPr>
          <w:rFonts w:eastAsia="Times New Roman" w:cs="Times New Roman"/>
          <w:color w:val="000000" w:themeColor="text1"/>
          <w:sz w:val="28"/>
          <w:szCs w:val="28"/>
          <w:lang w:val="ru-RU" w:eastAsia="ru-RU"/>
        </w:rPr>
        <w:t>9</w:t>
      </w:r>
      <w:r w:rsidRPr="00014DE8">
        <w:rPr>
          <w:rFonts w:cs="Times New Roman"/>
          <w:color w:val="000000" w:themeColor="text1"/>
          <w:sz w:val="28"/>
          <w:szCs w:val="28"/>
          <w:lang w:val="ru-RU"/>
        </w:rPr>
        <w:t xml:space="preserve">). </w:t>
      </w:r>
      <w:r w:rsidR="004C0164">
        <w:rPr>
          <w:rFonts w:cs="Times New Roman"/>
          <w:color w:val="000000" w:themeColor="text1"/>
          <w:sz w:val="28"/>
          <w:szCs w:val="28"/>
          <w:lang w:val="ru-RU"/>
        </w:rPr>
        <w:t xml:space="preserve">Низкой частотностью употребления исследуемой формы отличаются </w:t>
      </w:r>
      <w:r w:rsidRPr="00014DE8">
        <w:rPr>
          <w:rFonts w:cs="Times New Roman"/>
          <w:color w:val="000000" w:themeColor="text1"/>
          <w:sz w:val="28"/>
          <w:szCs w:val="28"/>
          <w:lang w:val="ru-RU"/>
        </w:rPr>
        <w:t>газетные тексты</w:t>
      </w:r>
      <w:r w:rsidRPr="00014DE8">
        <w:rPr>
          <w:rFonts w:cs="Times New Roman"/>
          <w:color w:val="000000" w:themeColor="text1"/>
          <w:sz w:val="28"/>
          <w:szCs w:val="28"/>
          <w:lang w:val="sq-AL"/>
        </w:rPr>
        <w:t xml:space="preserve"> (ipm = </w:t>
      </w:r>
      <w:r w:rsidR="00FF3E79">
        <w:rPr>
          <w:rFonts w:cs="Times New Roman"/>
          <w:color w:val="000000" w:themeColor="text1"/>
          <w:sz w:val="28"/>
          <w:szCs w:val="28"/>
          <w:lang w:val="ru-RU"/>
        </w:rPr>
        <w:t>1</w:t>
      </w:r>
      <w:r w:rsidR="00FF3E79" w:rsidRPr="001F3756">
        <w:rPr>
          <w:rFonts w:cs="Times New Roman"/>
          <w:color w:val="000000" w:themeColor="text1"/>
          <w:sz w:val="28"/>
          <w:szCs w:val="28"/>
          <w:lang w:val="ru-RU"/>
        </w:rPr>
        <w:t>1</w:t>
      </w:r>
      <w:r w:rsidR="00FF3E79">
        <w:rPr>
          <w:rFonts w:cs="Times New Roman"/>
          <w:color w:val="000000" w:themeColor="text1"/>
          <w:sz w:val="28"/>
          <w:szCs w:val="28"/>
          <w:lang w:val="ru-RU"/>
        </w:rPr>
        <w:t>,</w:t>
      </w:r>
      <w:r w:rsidR="00FF3E79" w:rsidRPr="001F3756">
        <w:rPr>
          <w:rFonts w:cs="Times New Roman"/>
          <w:color w:val="000000" w:themeColor="text1"/>
          <w:sz w:val="28"/>
          <w:szCs w:val="28"/>
          <w:lang w:val="ru-RU"/>
        </w:rPr>
        <w:t>61</w:t>
      </w:r>
      <w:r w:rsidRPr="00014DE8">
        <w:rPr>
          <w:rFonts w:cs="Times New Roman"/>
          <w:color w:val="000000" w:themeColor="text1"/>
          <w:sz w:val="28"/>
          <w:szCs w:val="28"/>
          <w:lang w:val="sq-AL"/>
        </w:rPr>
        <w:t>)</w:t>
      </w:r>
      <w:r w:rsidRPr="00014DE8">
        <w:rPr>
          <w:rFonts w:cs="Times New Roman"/>
          <w:color w:val="000000" w:themeColor="text1"/>
          <w:sz w:val="28"/>
          <w:szCs w:val="28"/>
          <w:lang w:val="ru-RU"/>
        </w:rPr>
        <w:t xml:space="preserve">. В </w:t>
      </w:r>
      <w:r w:rsidR="004C0164">
        <w:rPr>
          <w:rFonts w:cs="Times New Roman"/>
          <w:color w:val="000000" w:themeColor="text1"/>
          <w:sz w:val="28"/>
          <w:szCs w:val="28"/>
          <w:lang w:val="ru-RU"/>
        </w:rPr>
        <w:t xml:space="preserve">научных и официально-деловых </w:t>
      </w:r>
      <w:r w:rsidRPr="00014DE8">
        <w:rPr>
          <w:rFonts w:cs="Times New Roman"/>
          <w:color w:val="000000" w:themeColor="text1"/>
          <w:sz w:val="28"/>
          <w:szCs w:val="28"/>
          <w:lang w:val="ru-RU"/>
        </w:rPr>
        <w:t xml:space="preserve">текстах </w:t>
      </w:r>
      <w:r w:rsidR="00DC7797">
        <w:rPr>
          <w:rFonts w:cs="Times New Roman"/>
          <w:color w:val="000000" w:themeColor="text1"/>
          <w:sz w:val="28"/>
          <w:szCs w:val="28"/>
          <w:lang w:val="ru-RU"/>
        </w:rPr>
        <w:t>ф</w:t>
      </w:r>
      <w:r w:rsidRPr="00014DE8">
        <w:rPr>
          <w:rFonts w:cs="Times New Roman"/>
          <w:color w:val="000000" w:themeColor="text1"/>
          <w:sz w:val="28"/>
          <w:szCs w:val="28"/>
          <w:lang w:val="ru-RU"/>
        </w:rPr>
        <w:t xml:space="preserve">орма оказалась </w:t>
      </w:r>
      <w:r w:rsidR="004C0164">
        <w:rPr>
          <w:rFonts w:cs="Times New Roman"/>
          <w:color w:val="000000" w:themeColor="text1"/>
          <w:sz w:val="28"/>
          <w:szCs w:val="28"/>
          <w:lang w:val="ru-RU"/>
        </w:rPr>
        <w:t>еще</w:t>
      </w:r>
      <w:r w:rsidR="004C0164" w:rsidRPr="00014DE8">
        <w:rPr>
          <w:rFonts w:cs="Times New Roman"/>
          <w:color w:val="000000" w:themeColor="text1"/>
          <w:sz w:val="28"/>
          <w:szCs w:val="28"/>
          <w:lang w:val="ru-RU"/>
        </w:rPr>
        <w:t xml:space="preserve"> </w:t>
      </w:r>
      <w:r w:rsidRPr="00014DE8">
        <w:rPr>
          <w:rFonts w:cs="Times New Roman"/>
          <w:color w:val="000000" w:themeColor="text1"/>
          <w:sz w:val="28"/>
          <w:szCs w:val="28"/>
          <w:lang w:val="ru-RU"/>
        </w:rPr>
        <w:t>менее частотной и, как правило, имела одно из основных модальных значений (дебитатив, дестинатив).</w:t>
      </w:r>
    </w:p>
    <w:p w:rsidR="003D1118" w:rsidRPr="003D1118" w:rsidRDefault="00771AA0" w:rsidP="00771AA0">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 xml:space="preserve">Другая ситуация сложилась с </w:t>
      </w:r>
      <w:r w:rsidRPr="00014DE8">
        <w:rPr>
          <w:rFonts w:cs="Times New Roman"/>
          <w:color w:val="000000" w:themeColor="text1"/>
          <w:sz w:val="28"/>
          <w:szCs w:val="28"/>
          <w:lang w:val="sq-AL"/>
        </w:rPr>
        <w:t>‘</w:t>
      </w:r>
      <w:r w:rsidRPr="00014DE8">
        <w:rPr>
          <w:rFonts w:cs="Times New Roman"/>
          <w:i/>
          <w:color w:val="000000" w:themeColor="text1"/>
          <w:sz w:val="28"/>
          <w:szCs w:val="28"/>
          <w:lang w:val="sq-AL"/>
        </w:rPr>
        <w:t xml:space="preserve">kisha për të + </w:t>
      </w:r>
      <w:r w:rsidRPr="00014DE8">
        <w:rPr>
          <w:rFonts w:cs="Times New Roman"/>
          <w:color w:val="000000" w:themeColor="text1"/>
          <w:sz w:val="28"/>
          <w:szCs w:val="28"/>
          <w:lang w:val="ru-RU"/>
        </w:rPr>
        <w:t>причастие</w:t>
      </w:r>
      <w:r w:rsidRPr="00014DE8">
        <w:rPr>
          <w:rFonts w:cs="Times New Roman"/>
          <w:color w:val="000000" w:themeColor="text1"/>
          <w:sz w:val="28"/>
          <w:szCs w:val="28"/>
          <w:lang w:val="sq-AL"/>
        </w:rPr>
        <w:t>’</w:t>
      </w:r>
      <w:r w:rsidRPr="00014DE8">
        <w:rPr>
          <w:rFonts w:cs="Times New Roman"/>
          <w:color w:val="000000" w:themeColor="text1"/>
          <w:sz w:val="28"/>
          <w:szCs w:val="28"/>
          <w:lang w:val="ru-RU"/>
        </w:rPr>
        <w:t xml:space="preserve"> (Таблица </w:t>
      </w:r>
      <w:r w:rsidR="009719CB">
        <w:rPr>
          <w:rFonts w:cs="Times New Roman"/>
          <w:color w:val="000000" w:themeColor="text1"/>
          <w:sz w:val="28"/>
          <w:szCs w:val="28"/>
          <w:lang w:val="ru-RU"/>
        </w:rPr>
        <w:t>3</w:t>
      </w:r>
      <w:r w:rsidRPr="00014DE8">
        <w:rPr>
          <w:rFonts w:cs="Times New Roman"/>
          <w:color w:val="000000" w:themeColor="text1"/>
          <w:sz w:val="28"/>
          <w:szCs w:val="28"/>
          <w:lang w:val="ru-RU"/>
        </w:rPr>
        <w:t>). По сравнению с ‘</w:t>
      </w:r>
      <w:r w:rsidRPr="00014DE8">
        <w:rPr>
          <w:rFonts w:cs="Times New Roman"/>
          <w:i/>
          <w:color w:val="000000" w:themeColor="text1"/>
          <w:sz w:val="28"/>
          <w:szCs w:val="28"/>
        </w:rPr>
        <w:t>kam</w:t>
      </w:r>
      <w:r w:rsidRPr="00014DE8">
        <w:rPr>
          <w:rFonts w:cs="Times New Roman"/>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причастие’, данная форма гораздо реже встр</w:t>
      </w:r>
      <w:r w:rsidR="00FF3E79">
        <w:rPr>
          <w:rFonts w:cs="Times New Roman"/>
          <w:color w:val="000000" w:themeColor="text1"/>
          <w:sz w:val="28"/>
          <w:szCs w:val="28"/>
          <w:lang w:val="ru-RU"/>
        </w:rPr>
        <w:t>ечается в религиозных текстах (</w:t>
      </w:r>
      <w:r w:rsidR="00FF3E79" w:rsidRPr="00FF3E79">
        <w:rPr>
          <w:rFonts w:cs="Times New Roman"/>
          <w:color w:val="000000" w:themeColor="text1"/>
          <w:sz w:val="28"/>
          <w:szCs w:val="28"/>
          <w:lang w:val="ru-RU"/>
        </w:rPr>
        <w:t>5</w:t>
      </w:r>
      <w:r w:rsidRPr="00014DE8">
        <w:rPr>
          <w:rFonts w:cs="Times New Roman"/>
          <w:color w:val="000000" w:themeColor="text1"/>
          <w:sz w:val="28"/>
          <w:szCs w:val="28"/>
          <w:lang w:val="ru-RU"/>
        </w:rPr>
        <w:t xml:space="preserve"> примеров из 129, </w:t>
      </w:r>
      <w:r w:rsidR="00FF3E79">
        <w:rPr>
          <w:rFonts w:cs="Times New Roman"/>
          <w:color w:val="000000" w:themeColor="text1"/>
          <w:sz w:val="28"/>
          <w:szCs w:val="28"/>
          <w:lang w:val="sq-AL"/>
        </w:rPr>
        <w:t>ipm = 6,7</w:t>
      </w:r>
      <w:r w:rsidRPr="00014DE8">
        <w:rPr>
          <w:rFonts w:cs="Times New Roman"/>
          <w:color w:val="000000" w:themeColor="text1"/>
          <w:sz w:val="28"/>
          <w:szCs w:val="28"/>
          <w:lang w:val="sq-AL"/>
        </w:rPr>
        <w:t>)</w:t>
      </w:r>
      <w:r w:rsidRPr="00014DE8">
        <w:rPr>
          <w:rFonts w:cs="Times New Roman"/>
          <w:color w:val="000000" w:themeColor="text1"/>
          <w:sz w:val="28"/>
          <w:szCs w:val="28"/>
          <w:lang w:val="ru-RU"/>
        </w:rPr>
        <w:t>.</w:t>
      </w:r>
      <w:r w:rsidR="00FF3E79">
        <w:rPr>
          <w:rFonts w:cs="Times New Roman"/>
          <w:color w:val="000000" w:themeColor="text1"/>
          <w:sz w:val="28"/>
          <w:szCs w:val="28"/>
          <w:lang w:val="ru-RU"/>
        </w:rPr>
        <w:t xml:space="preserve"> Значительная часть примеров (</w:t>
      </w:r>
      <w:r w:rsidR="00FF3E79" w:rsidRPr="00FF3E79">
        <w:rPr>
          <w:rFonts w:cs="Times New Roman"/>
          <w:color w:val="000000" w:themeColor="text1"/>
          <w:sz w:val="28"/>
          <w:szCs w:val="28"/>
          <w:lang w:val="ru-RU"/>
        </w:rPr>
        <w:t>91</w:t>
      </w:r>
      <w:r w:rsidRPr="00014DE8">
        <w:rPr>
          <w:rFonts w:cs="Times New Roman"/>
          <w:color w:val="000000" w:themeColor="text1"/>
          <w:sz w:val="28"/>
          <w:szCs w:val="28"/>
          <w:lang w:val="ru-RU"/>
        </w:rPr>
        <w:t xml:space="preserve"> случа</w:t>
      </w:r>
      <w:r w:rsidR="004C0164">
        <w:rPr>
          <w:rFonts w:cs="Times New Roman"/>
          <w:color w:val="000000" w:themeColor="text1"/>
          <w:sz w:val="28"/>
          <w:szCs w:val="28"/>
          <w:lang w:val="ru-RU"/>
        </w:rPr>
        <w:t>й</w:t>
      </w:r>
      <w:r w:rsidRPr="00014DE8">
        <w:rPr>
          <w:rFonts w:cs="Times New Roman"/>
          <w:color w:val="000000" w:themeColor="text1"/>
          <w:sz w:val="28"/>
          <w:szCs w:val="28"/>
          <w:lang w:val="ru-RU"/>
        </w:rPr>
        <w:t xml:space="preserve">, ipm </w:t>
      </w:r>
      <w:r w:rsidRPr="00014DE8">
        <w:rPr>
          <w:rFonts w:cs="Times New Roman"/>
          <w:color w:val="000000" w:themeColor="text1"/>
          <w:sz w:val="28"/>
          <w:szCs w:val="28"/>
          <w:lang w:val="sq-AL"/>
        </w:rPr>
        <w:t xml:space="preserve">= </w:t>
      </w:r>
      <w:r w:rsidR="00FF3E79" w:rsidRPr="00FF3E79">
        <w:rPr>
          <w:rFonts w:cs="Times New Roman"/>
          <w:color w:val="000000" w:themeColor="text1"/>
          <w:sz w:val="28"/>
          <w:szCs w:val="28"/>
          <w:lang w:val="ru-RU"/>
        </w:rPr>
        <w:t>31</w:t>
      </w:r>
      <w:r w:rsidR="00FF3E79">
        <w:rPr>
          <w:rFonts w:cs="Times New Roman"/>
          <w:color w:val="000000" w:themeColor="text1"/>
          <w:sz w:val="28"/>
          <w:szCs w:val="28"/>
          <w:lang w:val="ru-RU"/>
        </w:rPr>
        <w:t>,5</w:t>
      </w:r>
      <w:r w:rsidR="00FF3E79" w:rsidRPr="00FF3E79">
        <w:rPr>
          <w:rFonts w:cs="Times New Roman"/>
          <w:color w:val="000000" w:themeColor="text1"/>
          <w:sz w:val="28"/>
          <w:szCs w:val="28"/>
          <w:lang w:val="ru-RU"/>
        </w:rPr>
        <w:t>4</w:t>
      </w:r>
      <w:r w:rsidRPr="00014DE8">
        <w:rPr>
          <w:rFonts w:cs="Times New Roman"/>
          <w:color w:val="000000" w:themeColor="text1"/>
          <w:sz w:val="28"/>
          <w:szCs w:val="28"/>
          <w:lang w:val="ru-RU"/>
        </w:rPr>
        <w:t xml:space="preserve">) с </w:t>
      </w:r>
      <w:r w:rsidRPr="00014DE8">
        <w:rPr>
          <w:rFonts w:cs="Times New Roman"/>
          <w:color w:val="000000" w:themeColor="text1"/>
          <w:sz w:val="28"/>
          <w:szCs w:val="28"/>
          <w:lang w:val="sq-AL"/>
        </w:rPr>
        <w:t>‘</w:t>
      </w:r>
      <w:r w:rsidRPr="00014DE8">
        <w:rPr>
          <w:rFonts w:cs="Times New Roman"/>
          <w:i/>
          <w:color w:val="000000" w:themeColor="text1"/>
          <w:sz w:val="28"/>
          <w:szCs w:val="28"/>
          <w:lang w:val="sq-AL"/>
        </w:rPr>
        <w:t xml:space="preserve">kisha për të + </w:t>
      </w:r>
      <w:r w:rsidRPr="00014DE8">
        <w:rPr>
          <w:rFonts w:cs="Times New Roman"/>
          <w:color w:val="000000" w:themeColor="text1"/>
          <w:sz w:val="28"/>
          <w:szCs w:val="28"/>
          <w:lang w:val="ru-RU"/>
        </w:rPr>
        <w:t>причастие</w:t>
      </w:r>
      <w:r w:rsidRPr="00014DE8">
        <w:rPr>
          <w:rFonts w:cs="Times New Roman"/>
          <w:color w:val="000000" w:themeColor="text1"/>
          <w:sz w:val="28"/>
          <w:szCs w:val="28"/>
          <w:lang w:val="sq-AL"/>
        </w:rPr>
        <w:t xml:space="preserve">’ </w:t>
      </w:r>
      <w:r w:rsidRPr="00014DE8">
        <w:rPr>
          <w:rFonts w:cs="Times New Roman"/>
          <w:color w:val="000000" w:themeColor="text1"/>
          <w:sz w:val="28"/>
          <w:szCs w:val="28"/>
          <w:lang w:val="ru-RU"/>
        </w:rPr>
        <w:t xml:space="preserve">встретилась в художественных текстах, которые составляют 19,77% </w:t>
      </w:r>
      <w:r w:rsidR="00FF3E79">
        <w:rPr>
          <w:rFonts w:cs="Times New Roman"/>
          <w:color w:val="000000" w:themeColor="text1"/>
          <w:sz w:val="28"/>
          <w:szCs w:val="28"/>
          <w:lang w:val="ru-RU"/>
        </w:rPr>
        <w:t>от объема всего корпуса (</w:t>
      </w:r>
      <w:r w:rsidR="00FF3E79" w:rsidRPr="00FF3E79">
        <w:rPr>
          <w:rFonts w:cs="Times New Roman"/>
          <w:color w:val="000000" w:themeColor="text1"/>
          <w:sz w:val="28"/>
          <w:szCs w:val="28"/>
          <w:lang w:val="ru-RU"/>
        </w:rPr>
        <w:t>2885029</w:t>
      </w:r>
      <w:r w:rsidRPr="00014DE8">
        <w:rPr>
          <w:rFonts w:cs="Times New Roman"/>
          <w:color w:val="000000" w:themeColor="text1"/>
          <w:sz w:val="28"/>
          <w:szCs w:val="28"/>
          <w:lang w:val="ru-RU"/>
        </w:rPr>
        <w:t xml:space="preserve"> из 19431249 словоупотреблений). Именно в</w:t>
      </w:r>
      <w:r w:rsidR="001F3756">
        <w:rPr>
          <w:rFonts w:cs="Times New Roman"/>
          <w:color w:val="000000" w:themeColor="text1"/>
          <w:sz w:val="28"/>
          <w:szCs w:val="28"/>
          <w:lang w:val="ru-RU"/>
        </w:rPr>
        <w:t xml:space="preserve"> </w:t>
      </w:r>
      <w:r w:rsidRPr="00014DE8">
        <w:rPr>
          <w:rFonts w:cs="Times New Roman"/>
          <w:color w:val="000000" w:themeColor="text1"/>
          <w:sz w:val="28"/>
          <w:szCs w:val="28"/>
          <w:lang w:val="ru-RU"/>
        </w:rPr>
        <w:t xml:space="preserve">художественных текстах оказались представленными все возможные (модальные и темпоральные) значения исследуемой формы. Религиозные тексты включают в себя примеры с основными значениями дебитатива и дестинатива (при отсутствии примеров с другими значениями). Важно, что даже единственный имеющийся в религиозных </w:t>
      </w:r>
      <w:r w:rsidRPr="00014DE8">
        <w:rPr>
          <w:rFonts w:cs="Times New Roman"/>
          <w:color w:val="000000" w:themeColor="text1"/>
          <w:sz w:val="28"/>
          <w:szCs w:val="28"/>
          <w:lang w:val="ru-RU"/>
        </w:rPr>
        <w:lastRenderedPageBreak/>
        <w:t>текстах пример со значением «будущее время с модальными оттенками» имеет именно дестинативный оттенок.</w:t>
      </w:r>
    </w:p>
    <w:p w:rsidR="00D8233D" w:rsidRDefault="00771AA0" w:rsidP="00771AA0">
      <w:pPr>
        <w:spacing w:line="360" w:lineRule="auto"/>
        <w:jc w:val="both"/>
        <w:rPr>
          <w:rFonts w:cs="Times New Roman"/>
          <w:color w:val="000000" w:themeColor="text1"/>
          <w:sz w:val="28"/>
          <w:szCs w:val="28"/>
          <w:lang w:val="ru-RU"/>
        </w:rPr>
      </w:pPr>
      <w:r w:rsidRPr="00014DE8">
        <w:rPr>
          <w:rFonts w:cs="Times New Roman"/>
          <w:color w:val="000000" w:themeColor="text1"/>
          <w:sz w:val="28"/>
          <w:szCs w:val="28"/>
          <w:lang w:val="ru-RU"/>
        </w:rPr>
        <w:tab/>
        <w:t>Особое внимание обратили на себя мемуары, в которых форма ‘</w:t>
      </w:r>
      <w:r w:rsidRPr="00014DE8">
        <w:rPr>
          <w:rFonts w:cs="Times New Roman"/>
          <w:i/>
          <w:color w:val="000000" w:themeColor="text1"/>
          <w:sz w:val="28"/>
          <w:szCs w:val="28"/>
          <w:lang w:val="ru-RU"/>
        </w:rPr>
        <w:t>kam për të</w:t>
      </w:r>
      <w:r w:rsidRPr="00014DE8">
        <w:rPr>
          <w:rFonts w:cs="Times New Roman"/>
          <w:color w:val="000000" w:themeColor="text1"/>
          <w:sz w:val="28"/>
          <w:szCs w:val="28"/>
          <w:lang w:val="ru-RU"/>
        </w:rPr>
        <w:t xml:space="preserve"> + причас</w:t>
      </w:r>
      <w:r w:rsidR="003D1118">
        <w:rPr>
          <w:rFonts w:cs="Times New Roman"/>
          <w:color w:val="000000" w:themeColor="text1"/>
          <w:sz w:val="28"/>
          <w:szCs w:val="28"/>
          <w:lang w:val="ru-RU"/>
        </w:rPr>
        <w:t>тие’ употреблялась лишь 12 раз</w:t>
      </w:r>
      <w:r w:rsidR="00D8233D">
        <w:rPr>
          <w:rFonts w:cs="Times New Roman"/>
          <w:color w:val="000000" w:themeColor="text1"/>
          <w:sz w:val="28"/>
          <w:szCs w:val="28"/>
          <w:lang w:val="ru-RU"/>
        </w:rPr>
        <w:t xml:space="preserve">, но затрагивает несколько значений: дестинатив (5, </w:t>
      </w:r>
      <w:r w:rsidR="00D8233D">
        <w:rPr>
          <w:rFonts w:cs="Times New Roman"/>
          <w:color w:val="000000" w:themeColor="text1"/>
          <w:sz w:val="28"/>
          <w:szCs w:val="28"/>
          <w:lang w:val="en-US"/>
        </w:rPr>
        <w:t>ipm</w:t>
      </w:r>
      <w:r w:rsidR="00D8233D" w:rsidRPr="00D8233D">
        <w:rPr>
          <w:rFonts w:cs="Times New Roman"/>
          <w:color w:val="000000" w:themeColor="text1"/>
          <w:sz w:val="28"/>
          <w:szCs w:val="28"/>
          <w:lang w:val="ru-RU"/>
        </w:rPr>
        <w:t xml:space="preserve"> = </w:t>
      </w:r>
      <w:r w:rsidR="00D8233D">
        <w:rPr>
          <w:rFonts w:cs="Times New Roman"/>
          <w:color w:val="000000" w:themeColor="text1"/>
          <w:sz w:val="28"/>
          <w:szCs w:val="28"/>
          <w:lang w:val="ru-RU"/>
        </w:rPr>
        <w:t>29,24), дебитатив (3,</w:t>
      </w:r>
      <w:r w:rsidR="00D8233D" w:rsidRPr="00D8233D">
        <w:rPr>
          <w:rFonts w:cs="Times New Roman"/>
          <w:color w:val="000000" w:themeColor="text1"/>
          <w:sz w:val="28"/>
          <w:szCs w:val="28"/>
          <w:lang w:val="ru-RU"/>
        </w:rPr>
        <w:t xml:space="preserve"> </w:t>
      </w:r>
      <w:r w:rsidR="00D8233D">
        <w:rPr>
          <w:rFonts w:cs="Times New Roman"/>
          <w:color w:val="000000" w:themeColor="text1"/>
          <w:sz w:val="28"/>
          <w:szCs w:val="28"/>
          <w:lang w:val="en-US"/>
        </w:rPr>
        <w:t>ipm</w:t>
      </w:r>
      <w:r w:rsidR="00D8233D" w:rsidRPr="00D8233D">
        <w:rPr>
          <w:rFonts w:cs="Times New Roman"/>
          <w:color w:val="000000" w:themeColor="text1"/>
          <w:sz w:val="28"/>
          <w:szCs w:val="28"/>
          <w:lang w:val="ru-RU"/>
        </w:rPr>
        <w:t xml:space="preserve"> =</w:t>
      </w:r>
      <w:r w:rsidR="00D8233D">
        <w:rPr>
          <w:rFonts w:cs="Times New Roman"/>
          <w:color w:val="000000" w:themeColor="text1"/>
          <w:sz w:val="28"/>
          <w:szCs w:val="28"/>
          <w:lang w:val="ru-RU"/>
        </w:rPr>
        <w:t xml:space="preserve"> 17,55), интенция (1,</w:t>
      </w:r>
      <w:r w:rsidR="00D8233D" w:rsidRPr="00D8233D">
        <w:rPr>
          <w:rFonts w:cs="Times New Roman"/>
          <w:color w:val="000000" w:themeColor="text1"/>
          <w:sz w:val="28"/>
          <w:szCs w:val="28"/>
          <w:lang w:val="ru-RU"/>
        </w:rPr>
        <w:t xml:space="preserve"> </w:t>
      </w:r>
      <w:r w:rsidR="00D8233D">
        <w:rPr>
          <w:rFonts w:cs="Times New Roman"/>
          <w:color w:val="000000" w:themeColor="text1"/>
          <w:sz w:val="28"/>
          <w:szCs w:val="28"/>
          <w:lang w:val="en-US"/>
        </w:rPr>
        <w:t>ipm</w:t>
      </w:r>
      <w:r w:rsidR="00D8233D" w:rsidRPr="00D8233D">
        <w:rPr>
          <w:rFonts w:cs="Times New Roman"/>
          <w:color w:val="000000" w:themeColor="text1"/>
          <w:sz w:val="28"/>
          <w:szCs w:val="28"/>
          <w:lang w:val="ru-RU"/>
        </w:rPr>
        <w:t xml:space="preserve"> =</w:t>
      </w:r>
      <w:r w:rsidR="00D8233D">
        <w:rPr>
          <w:rFonts w:cs="Times New Roman"/>
          <w:color w:val="000000" w:themeColor="text1"/>
          <w:sz w:val="28"/>
          <w:szCs w:val="28"/>
          <w:lang w:val="ru-RU"/>
        </w:rPr>
        <w:t xml:space="preserve"> 5,85) будущее время (1, </w:t>
      </w:r>
      <w:r w:rsidR="00D8233D">
        <w:rPr>
          <w:rFonts w:cs="Times New Roman"/>
          <w:color w:val="000000" w:themeColor="text1"/>
          <w:sz w:val="28"/>
          <w:szCs w:val="28"/>
          <w:lang w:val="en-US"/>
        </w:rPr>
        <w:t>ipm</w:t>
      </w:r>
      <w:r w:rsidR="00D8233D" w:rsidRPr="00D8233D">
        <w:rPr>
          <w:rFonts w:cs="Times New Roman"/>
          <w:color w:val="000000" w:themeColor="text1"/>
          <w:sz w:val="28"/>
          <w:szCs w:val="28"/>
          <w:lang w:val="ru-RU"/>
        </w:rPr>
        <w:t xml:space="preserve"> = </w:t>
      </w:r>
      <w:r w:rsidR="00D8233D">
        <w:rPr>
          <w:rFonts w:cs="Times New Roman"/>
          <w:color w:val="000000" w:themeColor="text1"/>
          <w:sz w:val="28"/>
          <w:szCs w:val="28"/>
          <w:lang w:val="ru-RU"/>
        </w:rPr>
        <w:t>5,85) и будущее с модальными оттенками (2,</w:t>
      </w:r>
      <w:r w:rsidR="00D8233D" w:rsidRPr="00D8233D">
        <w:rPr>
          <w:rFonts w:cs="Times New Roman"/>
          <w:color w:val="000000" w:themeColor="text1"/>
          <w:sz w:val="28"/>
          <w:szCs w:val="28"/>
          <w:lang w:val="ru-RU"/>
        </w:rPr>
        <w:t xml:space="preserve"> </w:t>
      </w:r>
      <w:r w:rsidR="00D8233D">
        <w:rPr>
          <w:rFonts w:cs="Times New Roman"/>
          <w:color w:val="000000" w:themeColor="text1"/>
          <w:sz w:val="28"/>
          <w:szCs w:val="28"/>
          <w:lang w:val="en-US"/>
        </w:rPr>
        <w:t>ipm</w:t>
      </w:r>
      <w:r w:rsidR="00D8233D" w:rsidRPr="00D8233D">
        <w:rPr>
          <w:rFonts w:cs="Times New Roman"/>
          <w:color w:val="000000" w:themeColor="text1"/>
          <w:sz w:val="28"/>
          <w:szCs w:val="28"/>
          <w:lang w:val="ru-RU"/>
        </w:rPr>
        <w:t xml:space="preserve"> =</w:t>
      </w:r>
      <w:r w:rsidR="00D8233D">
        <w:rPr>
          <w:rFonts w:cs="Times New Roman"/>
          <w:color w:val="000000" w:themeColor="text1"/>
          <w:sz w:val="28"/>
          <w:szCs w:val="28"/>
          <w:lang w:val="ru-RU"/>
        </w:rPr>
        <w:t xml:space="preserve"> 11,7).</w:t>
      </w:r>
    </w:p>
    <w:p w:rsidR="003D1118" w:rsidRPr="00C80447" w:rsidRDefault="00771AA0" w:rsidP="00771AA0">
      <w:pPr>
        <w:spacing w:line="360" w:lineRule="auto"/>
        <w:jc w:val="both"/>
        <w:rPr>
          <w:rFonts w:cs="Times New Roman"/>
          <w:sz w:val="28"/>
          <w:szCs w:val="28"/>
          <w:lang w:val="ru-RU"/>
        </w:rPr>
      </w:pPr>
      <w:r w:rsidRPr="00014DE8">
        <w:rPr>
          <w:rFonts w:cs="Times New Roman"/>
          <w:color w:val="000000" w:themeColor="text1"/>
          <w:sz w:val="28"/>
          <w:szCs w:val="28"/>
          <w:lang w:val="ru-RU"/>
        </w:rPr>
        <w:t xml:space="preserve">В числе примеров с </w:t>
      </w:r>
      <w:r w:rsidRPr="00014DE8">
        <w:rPr>
          <w:rFonts w:cs="Times New Roman"/>
          <w:color w:val="000000" w:themeColor="text1"/>
          <w:sz w:val="28"/>
          <w:szCs w:val="28"/>
          <w:lang w:val="sq-AL"/>
        </w:rPr>
        <w:t>‘</w:t>
      </w:r>
      <w:r w:rsidRPr="00014DE8">
        <w:rPr>
          <w:rFonts w:cs="Times New Roman"/>
          <w:i/>
          <w:color w:val="000000" w:themeColor="text1"/>
          <w:sz w:val="28"/>
          <w:szCs w:val="28"/>
          <w:lang w:val="sq-AL"/>
        </w:rPr>
        <w:t xml:space="preserve">kisha për të + </w:t>
      </w:r>
      <w:r w:rsidRPr="00014DE8">
        <w:rPr>
          <w:rFonts w:cs="Times New Roman"/>
          <w:color w:val="000000" w:themeColor="text1"/>
          <w:sz w:val="28"/>
          <w:szCs w:val="28"/>
          <w:lang w:val="ru-RU"/>
        </w:rPr>
        <w:t>причастие</w:t>
      </w:r>
      <w:r w:rsidRPr="00014DE8">
        <w:rPr>
          <w:rFonts w:cs="Times New Roman"/>
          <w:color w:val="000000" w:themeColor="text1"/>
          <w:sz w:val="28"/>
          <w:szCs w:val="28"/>
          <w:lang w:val="sq-AL"/>
        </w:rPr>
        <w:t>’</w:t>
      </w:r>
      <w:r w:rsidR="004650D9">
        <w:rPr>
          <w:rFonts w:cs="Times New Roman"/>
          <w:color w:val="000000" w:themeColor="text1"/>
          <w:sz w:val="28"/>
          <w:szCs w:val="28"/>
          <w:lang w:val="sq-AL"/>
        </w:rPr>
        <w:t xml:space="preserve"> </w:t>
      </w:r>
      <w:r w:rsidR="004650D9">
        <w:rPr>
          <w:rFonts w:cs="Times New Roman"/>
          <w:color w:val="000000" w:themeColor="text1"/>
          <w:sz w:val="28"/>
          <w:szCs w:val="28"/>
          <w:lang w:val="ru-RU"/>
        </w:rPr>
        <w:t>в мемуарах</w:t>
      </w:r>
      <w:r w:rsidRPr="00014DE8">
        <w:rPr>
          <w:rFonts w:cs="Times New Roman"/>
          <w:color w:val="000000" w:themeColor="text1"/>
          <w:sz w:val="28"/>
          <w:szCs w:val="28"/>
          <w:lang w:val="ru-RU"/>
        </w:rPr>
        <w:t xml:space="preserve"> имеется 4 фрагмента</w:t>
      </w:r>
      <w:r w:rsidR="004650D9">
        <w:rPr>
          <w:rFonts w:cs="Times New Roman"/>
          <w:color w:val="000000" w:themeColor="text1"/>
          <w:sz w:val="28"/>
          <w:szCs w:val="28"/>
          <w:lang w:val="ru-RU"/>
        </w:rPr>
        <w:t xml:space="preserve"> (ipm = 23,40)</w:t>
      </w:r>
      <w:r w:rsidRPr="00014DE8">
        <w:rPr>
          <w:rFonts w:cs="Times New Roman"/>
          <w:color w:val="000000" w:themeColor="text1"/>
          <w:sz w:val="28"/>
          <w:szCs w:val="28"/>
          <w:lang w:val="ru-RU"/>
        </w:rPr>
        <w:t xml:space="preserve"> с этой конструкцией в значении дестинатива и по 2</w:t>
      </w:r>
      <w:r w:rsidR="004650D9">
        <w:rPr>
          <w:rFonts w:cs="Times New Roman"/>
          <w:color w:val="000000" w:themeColor="text1"/>
          <w:sz w:val="28"/>
          <w:szCs w:val="28"/>
          <w:lang w:val="ru-RU"/>
        </w:rPr>
        <w:t xml:space="preserve"> (</w:t>
      </w:r>
      <w:r w:rsidR="004650D9" w:rsidRPr="004650D9">
        <w:rPr>
          <w:rFonts w:cs="Times New Roman"/>
          <w:color w:val="000000" w:themeColor="text1"/>
          <w:sz w:val="28"/>
          <w:szCs w:val="28"/>
          <w:lang w:val="ru-RU"/>
        </w:rPr>
        <w:t>ipm = 11,70)</w:t>
      </w:r>
      <w:r w:rsidR="004650D9">
        <w:rPr>
          <w:rFonts w:cs="Times New Roman"/>
          <w:color w:val="000000" w:themeColor="text1"/>
          <w:sz w:val="28"/>
          <w:szCs w:val="28"/>
          <w:lang w:val="ru-RU"/>
        </w:rPr>
        <w:t xml:space="preserve"> </w:t>
      </w:r>
      <w:r w:rsidRPr="00014DE8">
        <w:rPr>
          <w:rFonts w:cs="Times New Roman"/>
          <w:color w:val="000000" w:themeColor="text1"/>
          <w:sz w:val="28"/>
          <w:szCs w:val="28"/>
          <w:lang w:val="ru-RU"/>
        </w:rPr>
        <w:t xml:space="preserve"> </w:t>
      </w:r>
      <w:r w:rsidRPr="00AB460D">
        <w:rPr>
          <w:rFonts w:cs="Times New Roman"/>
          <w:sz w:val="28"/>
          <w:szCs w:val="28"/>
          <w:lang w:val="ru-RU"/>
        </w:rPr>
        <w:t>примера на</w:t>
      </w:r>
      <w:r w:rsidR="004650D9" w:rsidRPr="00AB460D">
        <w:rPr>
          <w:rFonts w:cs="Times New Roman"/>
          <w:sz w:val="28"/>
          <w:szCs w:val="28"/>
          <w:lang w:val="ru-RU"/>
        </w:rPr>
        <w:t xml:space="preserve"> будущее в прошедшем и необходимость. Н</w:t>
      </w:r>
      <w:r w:rsidR="003D1118" w:rsidRPr="00AB460D">
        <w:rPr>
          <w:rFonts w:cs="Times New Roman"/>
          <w:sz w:val="28"/>
          <w:szCs w:val="28"/>
          <w:lang w:val="ru-RU"/>
        </w:rPr>
        <w:t>еобходимость</w:t>
      </w:r>
      <w:r w:rsidR="004650D9" w:rsidRPr="00AB460D">
        <w:rPr>
          <w:rFonts w:cs="Times New Roman"/>
          <w:sz w:val="28"/>
          <w:szCs w:val="28"/>
          <w:lang w:val="ru-RU"/>
        </w:rPr>
        <w:t xml:space="preserve"> оказал</w:t>
      </w:r>
      <w:r w:rsidR="00C80447" w:rsidRPr="00AB460D">
        <w:rPr>
          <w:rFonts w:cs="Times New Roman"/>
          <w:sz w:val="28"/>
          <w:szCs w:val="28"/>
          <w:lang w:val="ru-RU"/>
        </w:rPr>
        <w:t>а</w:t>
      </w:r>
      <w:r w:rsidR="004650D9" w:rsidRPr="00AB460D">
        <w:rPr>
          <w:rFonts w:cs="Times New Roman"/>
          <w:sz w:val="28"/>
          <w:szCs w:val="28"/>
          <w:lang w:val="ru-RU"/>
        </w:rPr>
        <w:t>сь одним из самых редких значений</w:t>
      </w:r>
      <w:r w:rsidR="003D1118" w:rsidRPr="00AB460D">
        <w:rPr>
          <w:rFonts w:cs="Times New Roman"/>
          <w:sz w:val="28"/>
          <w:szCs w:val="28"/>
          <w:lang w:val="ru-RU"/>
        </w:rPr>
        <w:t xml:space="preserve">, </w:t>
      </w:r>
      <w:r w:rsidR="00C80447" w:rsidRPr="00AB460D">
        <w:rPr>
          <w:rFonts w:cs="Times New Roman"/>
          <w:sz w:val="28"/>
          <w:szCs w:val="28"/>
          <w:lang w:val="ru-RU"/>
        </w:rPr>
        <w:t>которое</w:t>
      </w:r>
      <w:r w:rsidR="003D1118" w:rsidRPr="00AB460D">
        <w:rPr>
          <w:rFonts w:cs="Times New Roman"/>
          <w:sz w:val="28"/>
          <w:szCs w:val="28"/>
          <w:lang w:val="ru-RU"/>
        </w:rPr>
        <w:t xml:space="preserve"> было</w:t>
      </w:r>
      <w:r w:rsidR="004650D9" w:rsidRPr="00AB460D">
        <w:rPr>
          <w:rFonts w:cs="Times New Roman"/>
          <w:sz w:val="28"/>
          <w:szCs w:val="28"/>
          <w:lang w:val="ru-RU"/>
        </w:rPr>
        <w:t xml:space="preserve"> </w:t>
      </w:r>
      <w:r w:rsidR="003D1118" w:rsidRPr="00AB460D">
        <w:rPr>
          <w:rFonts w:cs="Times New Roman"/>
          <w:sz w:val="28"/>
          <w:szCs w:val="28"/>
          <w:lang w:val="ru-RU"/>
        </w:rPr>
        <w:t>обнаружено у формы ‘</w:t>
      </w:r>
      <w:r w:rsidR="003D1118" w:rsidRPr="00AB460D">
        <w:rPr>
          <w:rFonts w:cs="Times New Roman"/>
          <w:i/>
          <w:sz w:val="28"/>
          <w:szCs w:val="28"/>
          <w:lang w:val="ru-RU"/>
        </w:rPr>
        <w:t>kam për të</w:t>
      </w:r>
      <w:r w:rsidR="003D1118" w:rsidRPr="00AB460D">
        <w:rPr>
          <w:rFonts w:cs="Times New Roman"/>
          <w:sz w:val="28"/>
          <w:szCs w:val="28"/>
          <w:lang w:val="ru-RU"/>
        </w:rPr>
        <w:t xml:space="preserve"> + причастие’ </w:t>
      </w:r>
      <w:r w:rsidR="00C80447" w:rsidRPr="00AB460D">
        <w:rPr>
          <w:rFonts w:cs="Times New Roman"/>
          <w:sz w:val="28"/>
          <w:szCs w:val="28"/>
          <w:lang w:val="ru-RU"/>
        </w:rPr>
        <w:t xml:space="preserve">в </w:t>
      </w:r>
      <w:r w:rsidR="003D1118" w:rsidRPr="00AB460D">
        <w:rPr>
          <w:rFonts w:cs="Times New Roman"/>
          <w:sz w:val="28"/>
          <w:szCs w:val="28"/>
          <w:lang w:val="ru-RU"/>
        </w:rPr>
        <w:t>1</w:t>
      </w:r>
      <w:r w:rsidR="00C80447" w:rsidRPr="00AB460D">
        <w:rPr>
          <w:rFonts w:cs="Times New Roman"/>
          <w:sz w:val="28"/>
          <w:szCs w:val="28"/>
          <w:lang w:val="ru-RU"/>
        </w:rPr>
        <w:t xml:space="preserve"> </w:t>
      </w:r>
      <w:r w:rsidR="003D1118" w:rsidRPr="00AB460D">
        <w:rPr>
          <w:rFonts w:cs="Times New Roman"/>
          <w:sz w:val="28"/>
          <w:szCs w:val="28"/>
          <w:lang w:val="ru-RU"/>
        </w:rPr>
        <w:t>случа</w:t>
      </w:r>
      <w:r w:rsidR="00C80447" w:rsidRPr="00AB460D">
        <w:rPr>
          <w:rFonts w:cs="Times New Roman"/>
          <w:sz w:val="28"/>
          <w:szCs w:val="28"/>
          <w:lang w:val="ru-RU"/>
        </w:rPr>
        <w:t>е</w:t>
      </w:r>
      <w:r w:rsidR="003D1118" w:rsidRPr="00AB460D">
        <w:rPr>
          <w:rFonts w:cs="Times New Roman"/>
          <w:sz w:val="28"/>
          <w:szCs w:val="28"/>
          <w:lang w:val="ru-RU"/>
        </w:rPr>
        <w:t xml:space="preserve"> </w:t>
      </w:r>
      <w:r w:rsidR="00C80447" w:rsidRPr="00AB460D">
        <w:rPr>
          <w:rFonts w:cs="Times New Roman"/>
          <w:sz w:val="28"/>
          <w:szCs w:val="28"/>
          <w:lang w:val="ru-RU"/>
        </w:rPr>
        <w:t>(</w:t>
      </w:r>
      <w:r w:rsidR="003D1118" w:rsidRPr="00AB460D">
        <w:rPr>
          <w:rFonts w:cs="Times New Roman"/>
          <w:sz w:val="28"/>
          <w:szCs w:val="28"/>
          <w:lang w:val="it-IT"/>
        </w:rPr>
        <w:t>ipm</w:t>
      </w:r>
      <w:r w:rsidR="003D1118" w:rsidRPr="00AB460D">
        <w:rPr>
          <w:rFonts w:cs="Times New Roman"/>
          <w:sz w:val="28"/>
          <w:szCs w:val="28"/>
          <w:lang w:val="ru-RU"/>
        </w:rPr>
        <w:t xml:space="preserve"> = 0,35) в </w:t>
      </w:r>
      <w:r w:rsidR="00C80447">
        <w:rPr>
          <w:rFonts w:cs="Times New Roman"/>
          <w:sz w:val="28"/>
          <w:szCs w:val="28"/>
          <w:lang w:val="ru-RU"/>
        </w:rPr>
        <w:t>примере</w:t>
      </w:r>
      <w:r w:rsidR="00C80447" w:rsidRPr="00C80447">
        <w:rPr>
          <w:rFonts w:cs="Times New Roman"/>
          <w:sz w:val="28"/>
          <w:szCs w:val="28"/>
          <w:lang w:val="ru-RU"/>
        </w:rPr>
        <w:t xml:space="preserve"> </w:t>
      </w:r>
      <w:r w:rsidR="003D1118" w:rsidRPr="00C80447">
        <w:rPr>
          <w:rFonts w:cs="Times New Roman"/>
          <w:sz w:val="28"/>
          <w:szCs w:val="28"/>
          <w:lang w:val="ru-RU"/>
        </w:rPr>
        <w:t>из художественного текста</w:t>
      </w:r>
      <w:r w:rsidR="004650D9" w:rsidRPr="00C80447">
        <w:rPr>
          <w:rFonts w:cs="Times New Roman"/>
          <w:sz w:val="28"/>
          <w:szCs w:val="28"/>
          <w:lang w:val="ru-RU"/>
        </w:rPr>
        <w:t>.</w:t>
      </w:r>
    </w:p>
    <w:p w:rsidR="00771AA0" w:rsidRPr="00014DE8" w:rsidRDefault="00771AA0" w:rsidP="00771AA0">
      <w:pPr>
        <w:spacing w:line="360" w:lineRule="auto"/>
        <w:ind w:firstLine="708"/>
        <w:jc w:val="both"/>
        <w:rPr>
          <w:rFonts w:cs="Times New Roman"/>
          <w:color w:val="000000" w:themeColor="text1"/>
          <w:sz w:val="28"/>
          <w:szCs w:val="28"/>
          <w:lang w:val="ru-RU"/>
        </w:rPr>
      </w:pPr>
      <w:r w:rsidRPr="00014DE8">
        <w:rPr>
          <w:rFonts w:cs="Times New Roman"/>
          <w:color w:val="000000" w:themeColor="text1"/>
          <w:sz w:val="28"/>
          <w:szCs w:val="28"/>
          <w:lang w:val="ru-RU"/>
        </w:rPr>
        <w:t xml:space="preserve">Форма </w:t>
      </w:r>
      <w:r w:rsidRPr="00014DE8">
        <w:rPr>
          <w:rFonts w:cs="Times New Roman"/>
          <w:color w:val="000000" w:themeColor="text1"/>
          <w:sz w:val="28"/>
          <w:szCs w:val="28"/>
          <w:lang w:val="sq-AL"/>
        </w:rPr>
        <w:t>‘</w:t>
      </w:r>
      <w:r w:rsidRPr="00014DE8">
        <w:rPr>
          <w:rFonts w:cs="Times New Roman"/>
          <w:i/>
          <w:color w:val="000000" w:themeColor="text1"/>
          <w:sz w:val="28"/>
          <w:szCs w:val="28"/>
          <w:lang w:val="sq-AL"/>
        </w:rPr>
        <w:t xml:space="preserve">kisha për të + </w:t>
      </w:r>
      <w:r w:rsidRPr="00014DE8">
        <w:rPr>
          <w:rFonts w:cs="Times New Roman"/>
          <w:color w:val="000000" w:themeColor="text1"/>
          <w:sz w:val="28"/>
          <w:szCs w:val="28"/>
          <w:lang w:val="ru-RU"/>
        </w:rPr>
        <w:t>причастие</w:t>
      </w:r>
      <w:r w:rsidRPr="00014DE8">
        <w:rPr>
          <w:rFonts w:cs="Times New Roman"/>
          <w:color w:val="000000" w:themeColor="text1"/>
          <w:sz w:val="28"/>
          <w:szCs w:val="28"/>
          <w:lang w:val="sq-AL"/>
        </w:rPr>
        <w:t>’</w:t>
      </w:r>
      <w:r w:rsidRPr="00014DE8">
        <w:rPr>
          <w:rFonts w:cs="Times New Roman"/>
          <w:color w:val="000000" w:themeColor="text1"/>
          <w:sz w:val="28"/>
          <w:szCs w:val="28"/>
          <w:lang w:val="ru-RU"/>
        </w:rPr>
        <w:t xml:space="preserve"> не встретилась в официально-деловых текстах, что, вероятно, связано с ее более низкой частотностью по сравнению с ‘</w:t>
      </w:r>
      <w:r w:rsidRPr="00014DE8">
        <w:rPr>
          <w:rFonts w:cs="Times New Roman"/>
          <w:i/>
          <w:color w:val="000000" w:themeColor="text1"/>
          <w:sz w:val="28"/>
          <w:szCs w:val="28"/>
        </w:rPr>
        <w:t>kam</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p</w:t>
      </w:r>
      <w:r w:rsidRPr="00014DE8">
        <w:rPr>
          <w:rFonts w:cs="Times New Roman"/>
          <w:i/>
          <w:color w:val="000000" w:themeColor="text1"/>
          <w:sz w:val="28"/>
          <w:szCs w:val="28"/>
          <w:lang w:val="ru-RU"/>
        </w:rPr>
        <w:t>ë</w:t>
      </w:r>
      <w:r w:rsidRPr="00014DE8">
        <w:rPr>
          <w:rFonts w:cs="Times New Roman"/>
          <w:i/>
          <w:color w:val="000000" w:themeColor="text1"/>
          <w:sz w:val="28"/>
          <w:szCs w:val="28"/>
        </w:rPr>
        <w:t>r</w:t>
      </w:r>
      <w:r w:rsidRPr="00014DE8">
        <w:rPr>
          <w:rFonts w:cs="Times New Roman"/>
          <w:i/>
          <w:color w:val="000000" w:themeColor="text1"/>
          <w:sz w:val="28"/>
          <w:szCs w:val="28"/>
          <w:lang w:val="ru-RU"/>
        </w:rPr>
        <w:t xml:space="preserve"> </w:t>
      </w:r>
      <w:r w:rsidRPr="00014DE8">
        <w:rPr>
          <w:rFonts w:cs="Times New Roman"/>
          <w:i/>
          <w:color w:val="000000" w:themeColor="text1"/>
          <w:sz w:val="28"/>
          <w:szCs w:val="28"/>
        </w:rPr>
        <w:t>t</w:t>
      </w:r>
      <w:r w:rsidRPr="00014DE8">
        <w:rPr>
          <w:rFonts w:cs="Times New Roman"/>
          <w:i/>
          <w:color w:val="000000" w:themeColor="text1"/>
          <w:sz w:val="28"/>
          <w:szCs w:val="28"/>
          <w:lang w:val="ru-RU"/>
        </w:rPr>
        <w:t xml:space="preserve">ë </w:t>
      </w:r>
      <w:r w:rsidRPr="00014DE8">
        <w:rPr>
          <w:rFonts w:cs="Times New Roman"/>
          <w:color w:val="000000" w:themeColor="text1"/>
          <w:sz w:val="28"/>
          <w:szCs w:val="28"/>
          <w:lang w:val="ru-RU"/>
        </w:rPr>
        <w:t>+ причастие’ и недостаточно большим объемом корпуса. Можно, по крайней мере, предположить</w:t>
      </w:r>
      <w:r w:rsidR="004C0164">
        <w:rPr>
          <w:rFonts w:cs="Times New Roman"/>
          <w:color w:val="000000" w:themeColor="text1"/>
          <w:sz w:val="28"/>
          <w:szCs w:val="28"/>
          <w:lang w:val="ru-RU"/>
        </w:rPr>
        <w:t xml:space="preserve"> на основании полученных количественных данных</w:t>
      </w:r>
      <w:r w:rsidRPr="00014DE8">
        <w:rPr>
          <w:rFonts w:cs="Times New Roman"/>
          <w:color w:val="000000" w:themeColor="text1"/>
          <w:sz w:val="28"/>
          <w:szCs w:val="28"/>
          <w:lang w:val="ru-RU"/>
        </w:rPr>
        <w:t>, что данная форма в текстах такого типа используется очень редко.</w:t>
      </w:r>
    </w:p>
    <w:p w:rsidR="00EA4584" w:rsidRPr="00014DE8" w:rsidRDefault="00EA4584" w:rsidP="00EA4584">
      <w:pPr>
        <w:rPr>
          <w:rFonts w:eastAsia="Times New Roman" w:cs="Times New Roman"/>
          <w:bCs/>
          <w:color w:val="000000" w:themeColor="text1"/>
          <w:sz w:val="28"/>
          <w:szCs w:val="28"/>
          <w:lang w:val="ru-RU" w:eastAsia="ru-RU"/>
        </w:rPr>
      </w:pPr>
      <w:r w:rsidRPr="00014DE8">
        <w:rPr>
          <w:rFonts w:eastAsia="Times New Roman" w:cs="Times New Roman"/>
          <w:bCs/>
          <w:color w:val="000000" w:themeColor="text1"/>
          <w:sz w:val="28"/>
          <w:szCs w:val="28"/>
          <w:lang w:val="ru-RU" w:eastAsia="ru-RU"/>
        </w:rPr>
        <w:br w:type="page"/>
      </w:r>
    </w:p>
    <w:p w:rsidR="00E24360" w:rsidRDefault="00E24360" w:rsidP="00C903FA">
      <w:pPr>
        <w:pStyle w:val="1"/>
      </w:pPr>
      <w:bookmarkStart w:id="68" w:name="_Toc451284252"/>
      <w:bookmarkStart w:id="69" w:name="_Toc515733274"/>
      <w:bookmarkStart w:id="70" w:name="_Toc515878216"/>
      <w:r>
        <w:lastRenderedPageBreak/>
        <w:t>ГЛАВА 4</w:t>
      </w:r>
      <w:r w:rsidRPr="00E24360">
        <w:t xml:space="preserve">. СЕМАНТИКА </w:t>
      </w:r>
      <w:r w:rsidRPr="00C903FA">
        <w:t>КОНСТРУКЦИИ</w:t>
      </w:r>
      <w:bookmarkEnd w:id="68"/>
      <w:bookmarkEnd w:id="69"/>
      <w:r w:rsidR="00853DE9">
        <w:t xml:space="preserve"> </w:t>
      </w:r>
      <w:r w:rsidR="00853DE9" w:rsidRPr="00014DE8">
        <w:t>‘</w:t>
      </w:r>
      <w:r w:rsidR="00853DE9" w:rsidRPr="00014DE8">
        <w:rPr>
          <w:i/>
        </w:rPr>
        <w:t xml:space="preserve">KAM </w:t>
      </w:r>
      <w:r w:rsidR="00853DE9" w:rsidRPr="00014DE8">
        <w:rPr>
          <w:lang w:val="sq-AL"/>
        </w:rPr>
        <w:t xml:space="preserve">/ </w:t>
      </w:r>
      <w:r w:rsidR="00853DE9" w:rsidRPr="00014DE8">
        <w:rPr>
          <w:i/>
          <w:lang w:val="sq-AL"/>
        </w:rPr>
        <w:t xml:space="preserve">KISHA </w:t>
      </w:r>
      <w:r w:rsidR="00853DE9" w:rsidRPr="00014DE8">
        <w:rPr>
          <w:i/>
        </w:rPr>
        <w:t>PËR TË</w:t>
      </w:r>
      <w:r w:rsidR="00853DE9" w:rsidRPr="00014DE8">
        <w:t xml:space="preserve"> + ПРИЧАСТИЕ’</w:t>
      </w:r>
      <w:bookmarkEnd w:id="70"/>
    </w:p>
    <w:p w:rsidR="00C903FA" w:rsidRPr="00C903FA" w:rsidRDefault="00C903FA" w:rsidP="00C903FA">
      <w:pPr>
        <w:rPr>
          <w:lang w:val="ru-RU" w:eastAsia="ru-RU"/>
        </w:rPr>
      </w:pPr>
    </w:p>
    <w:p w:rsidR="00E24360" w:rsidRDefault="00E24360" w:rsidP="00E24360">
      <w:pPr>
        <w:spacing w:line="360" w:lineRule="auto"/>
        <w:jc w:val="both"/>
        <w:rPr>
          <w:rFonts w:eastAsia="Times New Roman" w:cs="Times New Roman"/>
          <w:sz w:val="28"/>
          <w:szCs w:val="28"/>
          <w:lang w:val="ru-RU" w:eastAsia="ru-RU"/>
        </w:rPr>
      </w:pPr>
      <w:r w:rsidRPr="00E24360">
        <w:rPr>
          <w:rFonts w:eastAsia="Times New Roman" w:cs="Times New Roman"/>
          <w:sz w:val="28"/>
          <w:szCs w:val="28"/>
          <w:lang w:val="ru-RU" w:eastAsia="ru-RU"/>
        </w:rPr>
        <w:tab/>
        <w:t>Проведя анализ примеров, содержащих конструкцию ‘</w:t>
      </w:r>
      <w:r w:rsidRPr="00E24360">
        <w:rPr>
          <w:rFonts w:eastAsia="Times New Roman" w:cs="Times New Roman"/>
          <w:i/>
          <w:sz w:val="28"/>
          <w:szCs w:val="28"/>
          <w:lang w:val="en-US" w:eastAsia="ru-RU"/>
        </w:rPr>
        <w:t>kam</w:t>
      </w:r>
      <w:r w:rsidR="00853DE9">
        <w:rPr>
          <w:rFonts w:eastAsia="Times New Roman" w:cs="Times New Roman"/>
          <w:i/>
          <w:sz w:val="28"/>
          <w:szCs w:val="28"/>
          <w:lang w:val="ru-RU" w:eastAsia="ru-RU"/>
        </w:rPr>
        <w:t> </w:t>
      </w:r>
      <w:r w:rsidRPr="00853DE9">
        <w:rPr>
          <w:rFonts w:eastAsia="Times New Roman" w:cs="Times New Roman"/>
          <w:sz w:val="28"/>
          <w:szCs w:val="28"/>
          <w:lang w:val="ru-RU" w:eastAsia="ru-RU"/>
        </w:rPr>
        <w:t>/</w:t>
      </w:r>
      <w:r w:rsidR="00853DE9">
        <w:rPr>
          <w:rFonts w:eastAsia="Times New Roman" w:cs="Times New Roman"/>
          <w:i/>
          <w:sz w:val="28"/>
          <w:szCs w:val="28"/>
          <w:lang w:val="ru-RU" w:eastAsia="ru-RU"/>
        </w:rPr>
        <w:t> </w:t>
      </w:r>
      <w:r>
        <w:rPr>
          <w:rFonts w:eastAsia="Times New Roman" w:cs="Times New Roman"/>
          <w:i/>
          <w:sz w:val="28"/>
          <w:szCs w:val="28"/>
          <w:lang w:val="it-IT" w:eastAsia="ru-RU"/>
        </w:rPr>
        <w:t>kisha</w:t>
      </w:r>
      <w:r w:rsidRPr="00E24360">
        <w:rPr>
          <w:rFonts w:eastAsia="Times New Roman" w:cs="Times New Roman"/>
          <w:i/>
          <w:sz w:val="28"/>
          <w:szCs w:val="28"/>
          <w:lang w:val="ru-RU" w:eastAsia="ru-RU"/>
        </w:rPr>
        <w:t xml:space="preserve"> </w:t>
      </w:r>
      <w:r w:rsidRPr="00E24360">
        <w:rPr>
          <w:rFonts w:eastAsia="Times New Roman" w:cs="Times New Roman"/>
          <w:i/>
          <w:sz w:val="28"/>
          <w:szCs w:val="28"/>
          <w:lang w:val="en-US" w:eastAsia="ru-RU"/>
        </w:rPr>
        <w:t>p</w:t>
      </w:r>
      <w:proofErr w:type="gramStart"/>
      <w:r w:rsidRPr="00E24360">
        <w:rPr>
          <w:rFonts w:eastAsia="Times New Roman" w:cs="Times New Roman"/>
          <w:i/>
          <w:sz w:val="28"/>
          <w:szCs w:val="28"/>
          <w:lang w:val="ru-RU" w:eastAsia="ru-RU"/>
        </w:rPr>
        <w:t>ё</w:t>
      </w:r>
      <w:proofErr w:type="gramEnd"/>
      <w:r w:rsidRPr="00E24360">
        <w:rPr>
          <w:rFonts w:eastAsia="Times New Roman" w:cs="Times New Roman"/>
          <w:i/>
          <w:sz w:val="28"/>
          <w:szCs w:val="28"/>
          <w:lang w:val="sq-AL" w:eastAsia="ru-RU"/>
        </w:rPr>
        <w:t>r</w:t>
      </w:r>
      <w:r w:rsidRPr="00E24360">
        <w:rPr>
          <w:rFonts w:eastAsia="Times New Roman" w:cs="Times New Roman"/>
          <w:i/>
          <w:sz w:val="28"/>
          <w:szCs w:val="28"/>
          <w:lang w:val="ru-RU" w:eastAsia="ru-RU"/>
        </w:rPr>
        <w:t xml:space="preserve"> </w:t>
      </w:r>
      <w:r w:rsidRPr="00E24360">
        <w:rPr>
          <w:rFonts w:eastAsia="Times New Roman" w:cs="Times New Roman"/>
          <w:i/>
          <w:sz w:val="28"/>
          <w:szCs w:val="28"/>
          <w:lang w:val="sq-AL" w:eastAsia="ru-RU"/>
        </w:rPr>
        <w:t>të</w:t>
      </w:r>
      <w:r w:rsidRPr="00E24360">
        <w:rPr>
          <w:rFonts w:eastAsia="Times New Roman" w:cs="Times New Roman"/>
          <w:sz w:val="28"/>
          <w:szCs w:val="28"/>
          <w:lang w:val="sq-AL" w:eastAsia="ru-RU"/>
        </w:rPr>
        <w:t xml:space="preserve"> + </w:t>
      </w:r>
      <w:r w:rsidRPr="00853DE9">
        <w:rPr>
          <w:rFonts w:eastAsia="Times New Roman" w:cs="Times New Roman"/>
          <w:sz w:val="28"/>
          <w:szCs w:val="28"/>
          <w:lang w:val="ru-RU" w:eastAsia="ru-RU"/>
        </w:rPr>
        <w:t xml:space="preserve">причастие’, мы обнаружили, что она может иметь </w:t>
      </w:r>
      <w:r w:rsidR="00853DE9">
        <w:rPr>
          <w:rFonts w:eastAsia="Times New Roman" w:cs="Times New Roman"/>
          <w:sz w:val="28"/>
          <w:szCs w:val="28"/>
          <w:lang w:val="ru-RU" w:eastAsia="ru-RU"/>
        </w:rPr>
        <w:t xml:space="preserve">такие </w:t>
      </w:r>
      <w:r w:rsidR="00853DE9" w:rsidRPr="00853DE9">
        <w:rPr>
          <w:rFonts w:eastAsia="Times New Roman" w:cs="Times New Roman"/>
          <w:sz w:val="28"/>
          <w:szCs w:val="28"/>
          <w:lang w:val="ru-RU" w:eastAsia="ru-RU"/>
        </w:rPr>
        <w:t xml:space="preserve"> </w:t>
      </w:r>
      <w:r w:rsidR="00853DE9">
        <w:rPr>
          <w:rFonts w:eastAsia="Times New Roman" w:cs="Times New Roman"/>
          <w:sz w:val="28"/>
          <w:szCs w:val="28"/>
          <w:lang w:val="ru-RU" w:eastAsia="ru-RU"/>
        </w:rPr>
        <w:t xml:space="preserve">модальные </w:t>
      </w:r>
      <w:r w:rsidRPr="00853DE9">
        <w:rPr>
          <w:rFonts w:eastAsia="Times New Roman" w:cs="Times New Roman"/>
          <w:sz w:val="28"/>
          <w:szCs w:val="28"/>
          <w:lang w:val="ru-RU" w:eastAsia="ru-RU"/>
        </w:rPr>
        <w:t>значения</w:t>
      </w:r>
      <w:r w:rsidR="00853DE9">
        <w:rPr>
          <w:rFonts w:eastAsia="Times New Roman" w:cs="Times New Roman"/>
          <w:sz w:val="28"/>
          <w:szCs w:val="28"/>
          <w:lang w:val="ru-RU" w:eastAsia="ru-RU"/>
        </w:rPr>
        <w:t>, как</w:t>
      </w:r>
      <w:r w:rsidRPr="00853DE9">
        <w:rPr>
          <w:rFonts w:eastAsia="Times New Roman" w:cs="Times New Roman"/>
          <w:sz w:val="28"/>
          <w:szCs w:val="28"/>
          <w:lang w:val="ru-RU" w:eastAsia="ru-RU"/>
        </w:rPr>
        <w:t xml:space="preserve"> </w:t>
      </w:r>
      <w:r w:rsidRPr="001C259F">
        <w:rPr>
          <w:rFonts w:eastAsia="Times New Roman" w:cs="Times New Roman"/>
          <w:sz w:val="28"/>
          <w:szCs w:val="28"/>
          <w:lang w:val="ru-RU" w:eastAsia="ru-RU"/>
        </w:rPr>
        <w:t>дестинатив, интенция, дебитатив</w:t>
      </w:r>
      <w:r w:rsidR="00853DE9">
        <w:rPr>
          <w:rFonts w:eastAsia="Times New Roman" w:cs="Times New Roman"/>
          <w:sz w:val="28"/>
          <w:szCs w:val="28"/>
          <w:lang w:val="ru-RU" w:eastAsia="ru-RU"/>
        </w:rPr>
        <w:t>,</w:t>
      </w:r>
      <w:r w:rsidRPr="001C259F">
        <w:rPr>
          <w:rFonts w:eastAsia="Times New Roman" w:cs="Times New Roman"/>
          <w:sz w:val="28"/>
          <w:szCs w:val="28"/>
          <w:lang w:val="ru-RU" w:eastAsia="ru-RU"/>
        </w:rPr>
        <w:t xml:space="preserve"> эпистемическая возможность, эпистемическая уверенность, необходимость</w:t>
      </w:r>
      <w:r w:rsidR="00853DE9">
        <w:rPr>
          <w:rFonts w:eastAsia="Times New Roman" w:cs="Times New Roman"/>
          <w:sz w:val="28"/>
          <w:szCs w:val="28"/>
          <w:lang w:val="ru-RU" w:eastAsia="ru-RU"/>
        </w:rPr>
        <w:t>, а также может выражать будущее время (часто</w:t>
      </w:r>
      <w:r w:rsidR="00853DE9" w:rsidRPr="00853DE9">
        <w:rPr>
          <w:rFonts w:eastAsia="Times New Roman" w:cs="Times New Roman"/>
          <w:sz w:val="28"/>
          <w:szCs w:val="28"/>
          <w:lang w:val="ru-RU" w:eastAsia="ru-RU"/>
        </w:rPr>
        <w:t xml:space="preserve"> с модальными оттенками</w:t>
      </w:r>
      <w:r w:rsidR="00853DE9">
        <w:rPr>
          <w:rFonts w:eastAsia="Times New Roman" w:cs="Times New Roman"/>
          <w:sz w:val="28"/>
          <w:szCs w:val="28"/>
          <w:lang w:val="ru-RU" w:eastAsia="ru-RU"/>
        </w:rPr>
        <w:t>)</w:t>
      </w:r>
      <w:r w:rsidRPr="00853DE9">
        <w:rPr>
          <w:rFonts w:eastAsia="Times New Roman" w:cs="Times New Roman"/>
          <w:sz w:val="28"/>
          <w:szCs w:val="28"/>
          <w:lang w:val="ru-RU" w:eastAsia="ru-RU"/>
        </w:rPr>
        <w:t>. Важно отметить</w:t>
      </w:r>
      <w:r w:rsidR="00853DE9">
        <w:rPr>
          <w:rFonts w:eastAsia="Times New Roman" w:cs="Times New Roman"/>
          <w:sz w:val="28"/>
          <w:szCs w:val="28"/>
          <w:lang w:val="ru-RU" w:eastAsia="ru-RU"/>
        </w:rPr>
        <w:t>,</w:t>
      </w:r>
      <w:r w:rsidRPr="00853DE9">
        <w:rPr>
          <w:rFonts w:eastAsia="Times New Roman" w:cs="Times New Roman"/>
          <w:sz w:val="28"/>
          <w:szCs w:val="28"/>
          <w:lang w:val="ru-RU" w:eastAsia="ru-RU"/>
        </w:rPr>
        <w:t xml:space="preserve"> </w:t>
      </w:r>
      <w:r w:rsidR="00853DE9">
        <w:rPr>
          <w:rFonts w:eastAsia="Times New Roman" w:cs="Times New Roman"/>
          <w:sz w:val="28"/>
          <w:szCs w:val="28"/>
          <w:lang w:val="ru-RU" w:eastAsia="ru-RU"/>
        </w:rPr>
        <w:t xml:space="preserve">что </w:t>
      </w:r>
      <w:r w:rsidRPr="00853DE9">
        <w:rPr>
          <w:rFonts w:eastAsia="Times New Roman" w:cs="Times New Roman"/>
          <w:sz w:val="28"/>
          <w:szCs w:val="28"/>
          <w:lang w:val="ru-RU" w:eastAsia="ru-RU"/>
        </w:rPr>
        <w:t>данные значения могут сочетаться</w:t>
      </w:r>
      <w:r w:rsidRPr="00E24360">
        <w:rPr>
          <w:rFonts w:eastAsia="Times New Roman" w:cs="Times New Roman"/>
          <w:sz w:val="28"/>
          <w:szCs w:val="28"/>
          <w:lang w:val="ru-RU" w:eastAsia="ru-RU"/>
        </w:rPr>
        <w:t xml:space="preserve"> между собой, так что в некоторых случаях нельзя однозначно интерпретировать конструкцию. </w:t>
      </w:r>
    </w:p>
    <w:p w:rsidR="00853DE9" w:rsidRPr="00E24360" w:rsidRDefault="00853DE9" w:rsidP="00E24360">
      <w:pPr>
        <w:spacing w:line="360" w:lineRule="auto"/>
        <w:jc w:val="both"/>
        <w:rPr>
          <w:rFonts w:eastAsia="Times New Roman" w:cs="Times New Roman"/>
          <w:sz w:val="28"/>
          <w:szCs w:val="28"/>
          <w:lang w:val="ru-RU" w:eastAsia="ru-RU"/>
        </w:rPr>
      </w:pPr>
    </w:p>
    <w:p w:rsidR="00EA4584" w:rsidRPr="00014DE8" w:rsidRDefault="00192F1E" w:rsidP="00C903FA">
      <w:pPr>
        <w:pStyle w:val="2"/>
        <w:rPr>
          <w:rFonts w:eastAsia="Times New Roman"/>
          <w:lang w:val="ru-RU" w:eastAsia="ru-RU"/>
        </w:rPr>
      </w:pPr>
      <w:bookmarkStart w:id="71" w:name="_Toc515878217"/>
      <w:r>
        <w:rPr>
          <w:rFonts w:eastAsia="Times New Roman"/>
          <w:lang w:val="ru-RU" w:eastAsia="ru-RU"/>
        </w:rPr>
        <w:t>4.</w:t>
      </w:r>
      <w:r w:rsidR="00A2212B">
        <w:rPr>
          <w:rFonts w:eastAsia="Times New Roman"/>
          <w:lang w:val="ru-RU" w:eastAsia="ru-RU"/>
        </w:rPr>
        <w:t xml:space="preserve">1. </w:t>
      </w:r>
      <w:r w:rsidR="00EA4584" w:rsidRPr="00014DE8">
        <w:rPr>
          <w:rFonts w:eastAsia="Times New Roman"/>
          <w:lang w:val="ru-RU" w:eastAsia="ru-RU"/>
        </w:rPr>
        <w:t xml:space="preserve">Значение </w:t>
      </w:r>
      <w:r w:rsidR="00EA4584" w:rsidRPr="00C903FA">
        <w:t>долженствования</w:t>
      </w:r>
      <w:r w:rsidR="00EA4584" w:rsidRPr="00014DE8">
        <w:rPr>
          <w:rFonts w:eastAsia="Times New Roman"/>
          <w:lang w:val="ru-RU" w:eastAsia="ru-RU"/>
        </w:rPr>
        <w:t xml:space="preserve"> (дебитатив)</w:t>
      </w:r>
      <w:bookmarkEnd w:id="71"/>
    </w:p>
    <w:p w:rsidR="00EA4584" w:rsidRPr="00014DE8" w:rsidRDefault="00EA4584" w:rsidP="00EA4584">
      <w:pPr>
        <w:spacing w:line="360" w:lineRule="auto"/>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ab/>
        <w:t>Одним из основных значений конструкции ‘</w:t>
      </w:r>
      <w:r w:rsidRPr="00014DE8">
        <w:rPr>
          <w:rFonts w:eastAsia="Times New Roman" w:cs="Times New Roman"/>
          <w:i/>
          <w:color w:val="000000" w:themeColor="text1"/>
          <w:sz w:val="28"/>
          <w:szCs w:val="28"/>
          <w:lang w:val="en-US" w:eastAsia="ru-RU"/>
        </w:rPr>
        <w:t>kam</w:t>
      </w:r>
      <w:r w:rsidRPr="00014DE8">
        <w:rPr>
          <w:rFonts w:eastAsia="Times New Roman" w:cs="Times New Roman"/>
          <w:i/>
          <w:color w:val="000000" w:themeColor="text1"/>
          <w:sz w:val="28"/>
          <w:szCs w:val="28"/>
          <w:lang w:val="ru-RU" w:eastAsia="ru-RU"/>
        </w:rPr>
        <w:t> </w:t>
      </w:r>
      <w:r w:rsidRPr="00014DE8">
        <w:rPr>
          <w:rFonts w:eastAsia="Times New Roman" w:cs="Times New Roman"/>
          <w:color w:val="000000" w:themeColor="text1"/>
          <w:sz w:val="28"/>
          <w:szCs w:val="28"/>
          <w:lang w:val="ru-RU" w:eastAsia="ru-RU"/>
        </w:rPr>
        <w:t>/</w:t>
      </w:r>
      <w:r w:rsidRPr="00014DE8">
        <w:rPr>
          <w:rFonts w:eastAsia="Times New Roman" w:cs="Times New Roman"/>
          <w:i/>
          <w:color w:val="000000" w:themeColor="text1"/>
          <w:sz w:val="28"/>
          <w:szCs w:val="28"/>
          <w:lang w:val="ru-RU" w:eastAsia="ru-RU"/>
        </w:rPr>
        <w:t> </w:t>
      </w:r>
      <w:r w:rsidRPr="00014DE8">
        <w:rPr>
          <w:rFonts w:eastAsia="Times New Roman" w:cs="Times New Roman"/>
          <w:i/>
          <w:color w:val="000000" w:themeColor="text1"/>
          <w:sz w:val="28"/>
          <w:szCs w:val="28"/>
          <w:lang w:val="en-US" w:eastAsia="ru-RU"/>
        </w:rPr>
        <w:t>kisha</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en-US" w:eastAsia="ru-RU"/>
        </w:rPr>
        <w:t>p</w:t>
      </w:r>
      <w:r w:rsidRPr="00014DE8">
        <w:rPr>
          <w:rFonts w:eastAsia="Times New Roman" w:cs="Times New Roman"/>
          <w:i/>
          <w:color w:val="000000" w:themeColor="text1"/>
          <w:sz w:val="28"/>
          <w:szCs w:val="28"/>
          <w:lang w:val="ru-RU" w:eastAsia="ru-RU"/>
        </w:rPr>
        <w:t>ё</w:t>
      </w:r>
      <w:r w:rsidRPr="00014DE8">
        <w:rPr>
          <w:rFonts w:eastAsia="Times New Roman" w:cs="Times New Roman"/>
          <w:i/>
          <w:color w:val="000000" w:themeColor="text1"/>
          <w:sz w:val="28"/>
          <w:szCs w:val="28"/>
          <w:lang w:val="sq-AL" w:eastAsia="ru-RU"/>
        </w:rPr>
        <w:t>r të</w:t>
      </w:r>
      <w:r w:rsidRPr="00014DE8">
        <w:rPr>
          <w:rFonts w:eastAsia="Times New Roman" w:cs="Times New Roman"/>
          <w:color w:val="000000" w:themeColor="text1"/>
          <w:sz w:val="28"/>
          <w:szCs w:val="28"/>
          <w:lang w:val="sq-AL" w:eastAsia="ru-RU"/>
        </w:rPr>
        <w:t xml:space="preserve"> + </w:t>
      </w:r>
      <w:r w:rsidRPr="00014DE8">
        <w:rPr>
          <w:rFonts w:eastAsia="Times New Roman" w:cs="Times New Roman"/>
          <w:color w:val="000000" w:themeColor="text1"/>
          <w:sz w:val="28"/>
          <w:szCs w:val="28"/>
          <w:lang w:val="ru-RU" w:eastAsia="ru-RU"/>
        </w:rPr>
        <w:t xml:space="preserve">причастие’, согласно теоретическим грамматикам албанского языка, является дебитатив. Как уже было сказано (см. </w:t>
      </w:r>
      <w:r w:rsidR="001113CB">
        <w:rPr>
          <w:rFonts w:eastAsia="Times New Roman" w:cs="Times New Roman"/>
          <w:color w:val="000000" w:themeColor="text1"/>
          <w:sz w:val="28"/>
          <w:szCs w:val="28"/>
          <w:lang w:val="ru-RU" w:eastAsia="ru-RU"/>
        </w:rPr>
        <w:t>Г</w:t>
      </w:r>
      <w:r w:rsidRPr="00014DE8">
        <w:rPr>
          <w:rFonts w:eastAsia="Times New Roman" w:cs="Times New Roman"/>
          <w:color w:val="000000" w:themeColor="text1"/>
          <w:sz w:val="28"/>
          <w:szCs w:val="28"/>
          <w:lang w:val="ru-RU" w:eastAsia="ru-RU"/>
        </w:rPr>
        <w:t>л</w:t>
      </w:r>
      <w:r w:rsidR="001113CB">
        <w:rPr>
          <w:rFonts w:eastAsia="Times New Roman" w:cs="Times New Roman"/>
          <w:color w:val="000000" w:themeColor="text1"/>
          <w:sz w:val="28"/>
          <w:szCs w:val="28"/>
          <w:lang w:val="ru-RU" w:eastAsia="ru-RU"/>
        </w:rPr>
        <w:t>аву</w:t>
      </w:r>
      <w:r w:rsidRPr="00014DE8">
        <w:rPr>
          <w:rFonts w:eastAsia="Times New Roman" w:cs="Times New Roman"/>
          <w:color w:val="000000" w:themeColor="text1"/>
          <w:sz w:val="28"/>
          <w:szCs w:val="28"/>
          <w:lang w:val="ru-RU" w:eastAsia="ru-RU"/>
        </w:rPr>
        <w:t xml:space="preserve"> </w:t>
      </w:r>
      <w:r w:rsidR="001113CB">
        <w:rPr>
          <w:rFonts w:eastAsia="Times New Roman" w:cs="Times New Roman"/>
          <w:color w:val="000000" w:themeColor="text1"/>
          <w:sz w:val="28"/>
          <w:szCs w:val="28"/>
          <w:lang w:val="ru-RU" w:eastAsia="ru-RU"/>
        </w:rPr>
        <w:t xml:space="preserve">3 </w:t>
      </w:r>
      <w:r w:rsidRPr="00014DE8">
        <w:rPr>
          <w:rFonts w:eastAsia="Times New Roman" w:cs="Times New Roman"/>
          <w:color w:val="000000" w:themeColor="text1"/>
          <w:sz w:val="28"/>
          <w:szCs w:val="28"/>
          <w:lang w:val="ru-RU" w:eastAsia="ru-RU"/>
        </w:rPr>
        <w:t>«Конструкция ‘</w:t>
      </w:r>
      <w:r w:rsidRPr="00014DE8">
        <w:rPr>
          <w:rFonts w:eastAsia="Times New Roman" w:cs="Times New Roman"/>
          <w:i/>
          <w:color w:val="000000" w:themeColor="text1"/>
          <w:sz w:val="28"/>
          <w:szCs w:val="28"/>
          <w:lang w:val="ru-RU" w:eastAsia="ru-RU"/>
        </w:rPr>
        <w:t>kam</w:t>
      </w:r>
      <w:r w:rsidRPr="00014DE8">
        <w:rPr>
          <w:rFonts w:eastAsia="Times New Roman" w:cs="Times New Roman"/>
          <w:color w:val="000000" w:themeColor="text1"/>
          <w:sz w:val="28"/>
          <w:szCs w:val="28"/>
          <w:lang w:val="ru-RU" w:eastAsia="ru-RU"/>
        </w:rPr>
        <w:t xml:space="preserve"> / </w:t>
      </w:r>
      <w:r w:rsidRPr="00014DE8">
        <w:rPr>
          <w:rFonts w:eastAsia="Times New Roman" w:cs="Times New Roman"/>
          <w:i/>
          <w:color w:val="000000" w:themeColor="text1"/>
          <w:sz w:val="28"/>
          <w:szCs w:val="28"/>
          <w:lang w:val="ru-RU" w:eastAsia="ru-RU"/>
        </w:rPr>
        <w:t>kisha</w:t>
      </w:r>
      <w:r w:rsidRPr="00014DE8">
        <w:rPr>
          <w:rFonts w:eastAsia="Times New Roman" w:cs="Times New Roman"/>
          <w:color w:val="000000" w:themeColor="text1"/>
          <w:sz w:val="28"/>
          <w:szCs w:val="28"/>
          <w:lang w:val="ru-RU" w:eastAsia="ru-RU"/>
        </w:rPr>
        <w:t xml:space="preserve"> </w:t>
      </w:r>
      <w:r w:rsidRPr="00014DE8">
        <w:rPr>
          <w:rFonts w:eastAsia="Times New Roman" w:cs="Times New Roman"/>
          <w:i/>
          <w:color w:val="000000" w:themeColor="text1"/>
          <w:sz w:val="28"/>
          <w:szCs w:val="28"/>
          <w:lang w:val="ru-RU" w:eastAsia="ru-RU"/>
        </w:rPr>
        <w:t>për</w:t>
      </w:r>
      <w:r w:rsidRPr="00014DE8">
        <w:rPr>
          <w:rFonts w:eastAsia="Times New Roman" w:cs="Times New Roman"/>
          <w:color w:val="000000" w:themeColor="text1"/>
          <w:sz w:val="28"/>
          <w:szCs w:val="28"/>
          <w:lang w:val="ru-RU" w:eastAsia="ru-RU"/>
        </w:rPr>
        <w:t xml:space="preserve"> </w:t>
      </w:r>
      <w:r w:rsidRPr="00014DE8">
        <w:rPr>
          <w:rFonts w:eastAsia="Times New Roman" w:cs="Times New Roman"/>
          <w:i/>
          <w:color w:val="000000" w:themeColor="text1"/>
          <w:sz w:val="28"/>
          <w:szCs w:val="28"/>
          <w:lang w:val="ru-RU" w:eastAsia="ru-RU"/>
        </w:rPr>
        <w:t>të</w:t>
      </w:r>
      <w:r w:rsidRPr="00014DE8">
        <w:rPr>
          <w:rFonts w:eastAsia="Times New Roman" w:cs="Times New Roman"/>
          <w:color w:val="000000" w:themeColor="text1"/>
          <w:sz w:val="28"/>
          <w:szCs w:val="28"/>
          <w:lang w:val="ru-RU" w:eastAsia="ru-RU"/>
        </w:rPr>
        <w:t xml:space="preserve"> + причастие’: корпусное исследование»), дебитатив является одним из самых частотных значений и встречается во всех типах текстов. По количеству примеров (Таблица </w:t>
      </w:r>
      <w:r w:rsidR="001113CB">
        <w:rPr>
          <w:rFonts w:eastAsia="Times New Roman" w:cs="Times New Roman"/>
          <w:color w:val="000000" w:themeColor="text1"/>
          <w:sz w:val="28"/>
          <w:szCs w:val="28"/>
          <w:lang w:val="ru-RU" w:eastAsia="ru-RU"/>
        </w:rPr>
        <w:t>4</w:t>
      </w:r>
      <w:r w:rsidRPr="00014DE8">
        <w:rPr>
          <w:rFonts w:eastAsia="Times New Roman" w:cs="Times New Roman"/>
          <w:color w:val="000000" w:themeColor="text1"/>
          <w:sz w:val="28"/>
          <w:szCs w:val="28"/>
          <w:lang w:val="ru-RU" w:eastAsia="ru-RU"/>
        </w:rPr>
        <w:t>), значение долженствования находится на втором месте после дестинативного. С одной стороны это подтверждает сведения грамматик о том, что это значение является основным, но, с другой стороны, оно не является самым частотным: нами обнаружено только 1</w:t>
      </w:r>
      <w:r w:rsidR="001113CB">
        <w:rPr>
          <w:rFonts w:eastAsia="Times New Roman" w:cs="Times New Roman"/>
          <w:color w:val="000000" w:themeColor="text1"/>
          <w:sz w:val="28"/>
          <w:szCs w:val="28"/>
          <w:lang w:val="ru-RU" w:eastAsia="ru-RU"/>
        </w:rPr>
        <w:t>23</w:t>
      </w:r>
      <w:r w:rsidRPr="00014DE8">
        <w:rPr>
          <w:rFonts w:eastAsia="Times New Roman" w:cs="Times New Roman"/>
          <w:color w:val="000000" w:themeColor="text1"/>
          <w:sz w:val="28"/>
          <w:szCs w:val="28"/>
          <w:lang w:val="ru-RU" w:eastAsia="ru-RU"/>
        </w:rPr>
        <w:t xml:space="preserve"> пример</w:t>
      </w:r>
      <w:r w:rsidR="001113CB">
        <w:rPr>
          <w:rFonts w:eastAsia="Times New Roman" w:cs="Times New Roman"/>
          <w:color w:val="000000" w:themeColor="text1"/>
          <w:sz w:val="28"/>
          <w:szCs w:val="28"/>
          <w:lang w:val="ru-RU" w:eastAsia="ru-RU"/>
        </w:rPr>
        <w:t>а</w:t>
      </w:r>
      <w:r w:rsidRPr="00014DE8">
        <w:rPr>
          <w:rFonts w:eastAsia="Times New Roman" w:cs="Times New Roman"/>
          <w:color w:val="000000" w:themeColor="text1"/>
          <w:sz w:val="28"/>
          <w:szCs w:val="28"/>
          <w:lang w:val="ru-RU" w:eastAsia="ru-RU"/>
        </w:rPr>
        <w:t xml:space="preserve"> со значением дебитатива по сравнению с 5</w:t>
      </w:r>
      <w:r w:rsidR="001113CB">
        <w:rPr>
          <w:rFonts w:eastAsia="Times New Roman" w:cs="Times New Roman"/>
          <w:color w:val="000000" w:themeColor="text1"/>
          <w:sz w:val="28"/>
          <w:szCs w:val="28"/>
          <w:lang w:val="ru-RU" w:eastAsia="ru-RU"/>
        </w:rPr>
        <w:t>32</w:t>
      </w:r>
      <w:r w:rsidRPr="00014DE8">
        <w:rPr>
          <w:rFonts w:eastAsia="Times New Roman" w:cs="Times New Roman"/>
          <w:color w:val="000000" w:themeColor="text1"/>
          <w:sz w:val="28"/>
          <w:szCs w:val="28"/>
          <w:lang w:val="ru-RU" w:eastAsia="ru-RU"/>
        </w:rPr>
        <w:t xml:space="preserve"> случаями с дестинативным значением. Следует также отметить, что нередко долженствование встречается также и в качестве дополнительного модального оттенка в контекстах, где форма ‘</w:t>
      </w:r>
      <w:r w:rsidRPr="00014DE8">
        <w:rPr>
          <w:rFonts w:eastAsia="Times New Roman" w:cs="Times New Roman"/>
          <w:i/>
          <w:color w:val="000000" w:themeColor="text1"/>
          <w:sz w:val="28"/>
          <w:szCs w:val="28"/>
          <w:lang w:val="en-US" w:eastAsia="ru-RU"/>
        </w:rPr>
        <w:t>kam</w:t>
      </w:r>
      <w:r w:rsidRPr="00014DE8">
        <w:rPr>
          <w:rFonts w:eastAsia="Times New Roman" w:cs="Times New Roman"/>
          <w:i/>
          <w:color w:val="000000" w:themeColor="text1"/>
          <w:sz w:val="28"/>
          <w:szCs w:val="28"/>
          <w:lang w:val="ru-RU" w:eastAsia="ru-RU"/>
        </w:rPr>
        <w:t> </w:t>
      </w:r>
      <w:r w:rsidRPr="00014DE8">
        <w:rPr>
          <w:rFonts w:eastAsia="Times New Roman" w:cs="Times New Roman"/>
          <w:color w:val="000000" w:themeColor="text1"/>
          <w:sz w:val="28"/>
          <w:szCs w:val="28"/>
          <w:lang w:val="ru-RU" w:eastAsia="ru-RU"/>
        </w:rPr>
        <w:t>/</w:t>
      </w:r>
      <w:r w:rsidRPr="00014DE8">
        <w:rPr>
          <w:rFonts w:eastAsia="Times New Roman" w:cs="Times New Roman"/>
          <w:i/>
          <w:color w:val="000000" w:themeColor="text1"/>
          <w:sz w:val="28"/>
          <w:szCs w:val="28"/>
          <w:lang w:val="ru-RU" w:eastAsia="ru-RU"/>
        </w:rPr>
        <w:t> </w:t>
      </w:r>
      <w:r w:rsidRPr="00014DE8">
        <w:rPr>
          <w:rFonts w:eastAsia="Times New Roman" w:cs="Times New Roman"/>
          <w:i/>
          <w:color w:val="000000" w:themeColor="text1"/>
          <w:sz w:val="28"/>
          <w:szCs w:val="28"/>
          <w:lang w:val="en-US" w:eastAsia="ru-RU"/>
        </w:rPr>
        <w:t>kisha</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en-US" w:eastAsia="ru-RU"/>
        </w:rPr>
        <w:t>p</w:t>
      </w:r>
      <w:r w:rsidRPr="00014DE8">
        <w:rPr>
          <w:rFonts w:eastAsia="Times New Roman" w:cs="Times New Roman"/>
          <w:i/>
          <w:color w:val="000000" w:themeColor="text1"/>
          <w:sz w:val="28"/>
          <w:szCs w:val="28"/>
          <w:lang w:val="ru-RU" w:eastAsia="ru-RU"/>
        </w:rPr>
        <w:t>ё</w:t>
      </w:r>
      <w:r w:rsidRPr="00014DE8">
        <w:rPr>
          <w:rFonts w:eastAsia="Times New Roman" w:cs="Times New Roman"/>
          <w:i/>
          <w:color w:val="000000" w:themeColor="text1"/>
          <w:sz w:val="28"/>
          <w:szCs w:val="28"/>
          <w:lang w:val="sq-AL" w:eastAsia="ru-RU"/>
        </w:rPr>
        <w:t>r të</w:t>
      </w:r>
      <w:r w:rsidRPr="00014DE8">
        <w:rPr>
          <w:rFonts w:eastAsia="Times New Roman" w:cs="Times New Roman"/>
          <w:color w:val="000000" w:themeColor="text1"/>
          <w:sz w:val="28"/>
          <w:szCs w:val="28"/>
          <w:lang w:val="sq-AL" w:eastAsia="ru-RU"/>
        </w:rPr>
        <w:t xml:space="preserve"> + </w:t>
      </w:r>
      <w:r w:rsidRPr="00014DE8">
        <w:rPr>
          <w:rFonts w:eastAsia="Times New Roman" w:cs="Times New Roman"/>
          <w:color w:val="000000" w:themeColor="text1"/>
          <w:sz w:val="28"/>
          <w:szCs w:val="28"/>
          <w:lang w:val="ru-RU" w:eastAsia="ru-RU"/>
        </w:rPr>
        <w:t xml:space="preserve">причастие’ выражает будущее время </w:t>
      </w:r>
      <w:r w:rsidRPr="00014DE8">
        <w:rPr>
          <w:rFonts w:eastAsia="Times New Roman" w:cs="Times New Roman"/>
          <w:color w:val="000000" w:themeColor="text1"/>
          <w:sz w:val="28"/>
          <w:szCs w:val="28"/>
          <w:lang w:val="sq-AL" w:eastAsia="ru-RU"/>
        </w:rPr>
        <w:t xml:space="preserve">/ </w:t>
      </w:r>
      <w:r w:rsidRPr="00014DE8">
        <w:rPr>
          <w:rFonts w:eastAsia="Times New Roman" w:cs="Times New Roman"/>
          <w:color w:val="000000" w:themeColor="text1"/>
          <w:sz w:val="28"/>
          <w:szCs w:val="28"/>
          <w:lang w:val="ru-RU" w:eastAsia="ru-RU"/>
        </w:rPr>
        <w:t xml:space="preserve">будущее в прошедшем. Подробнее об этом см. </w:t>
      </w:r>
      <w:r w:rsidR="001113CB">
        <w:rPr>
          <w:rFonts w:eastAsia="Times New Roman" w:cs="Times New Roman"/>
          <w:color w:val="000000" w:themeColor="text1"/>
          <w:sz w:val="28"/>
          <w:szCs w:val="28"/>
          <w:lang w:val="ru-RU" w:eastAsia="ru-RU"/>
        </w:rPr>
        <w:t>раздел</w:t>
      </w:r>
      <w:r w:rsidRPr="00014DE8">
        <w:rPr>
          <w:rFonts w:eastAsia="Times New Roman" w:cs="Times New Roman"/>
          <w:color w:val="000000" w:themeColor="text1"/>
          <w:sz w:val="28"/>
          <w:szCs w:val="28"/>
          <w:lang w:val="ru-RU" w:eastAsia="ru-RU"/>
        </w:rPr>
        <w:t xml:space="preserve"> «</w:t>
      </w:r>
      <w:r w:rsidR="00500714">
        <w:rPr>
          <w:rFonts w:eastAsia="Times New Roman" w:cs="Times New Roman"/>
          <w:color w:val="000000" w:themeColor="text1"/>
          <w:sz w:val="28"/>
          <w:szCs w:val="28"/>
          <w:lang w:val="ru-RU" w:eastAsia="ru-RU"/>
        </w:rPr>
        <w:t>Будущее (в прошедшем)</w:t>
      </w:r>
      <w:r w:rsidRPr="00014DE8">
        <w:rPr>
          <w:rFonts w:eastAsia="Times New Roman" w:cs="Times New Roman"/>
          <w:color w:val="000000" w:themeColor="text1"/>
          <w:sz w:val="28"/>
          <w:szCs w:val="28"/>
          <w:lang w:val="ru-RU" w:eastAsia="ru-RU"/>
        </w:rPr>
        <w:t xml:space="preserve"> и </w:t>
      </w:r>
      <w:r w:rsidR="00500714">
        <w:rPr>
          <w:rFonts w:eastAsia="Times New Roman" w:cs="Times New Roman"/>
          <w:color w:val="000000" w:themeColor="text1"/>
          <w:sz w:val="28"/>
          <w:szCs w:val="28"/>
          <w:lang w:val="ru-RU" w:eastAsia="ru-RU"/>
        </w:rPr>
        <w:t>будущее (в прошедшем)</w:t>
      </w:r>
      <w:r w:rsidRPr="00014DE8">
        <w:rPr>
          <w:rFonts w:eastAsia="Times New Roman" w:cs="Times New Roman"/>
          <w:color w:val="000000" w:themeColor="text1"/>
          <w:sz w:val="28"/>
          <w:szCs w:val="28"/>
          <w:lang w:val="ru-RU" w:eastAsia="ru-RU"/>
        </w:rPr>
        <w:t xml:space="preserve"> с дополнительными модальными оттенками».</w:t>
      </w:r>
    </w:p>
    <w:p w:rsidR="00EA4584" w:rsidRPr="00014DE8" w:rsidRDefault="00EA4584" w:rsidP="00EA4584">
      <w:pPr>
        <w:spacing w:line="360" w:lineRule="auto"/>
        <w:ind w:left="705" w:hanging="705"/>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(1</w:t>
      </w:r>
      <w:r w:rsidR="00AB0641">
        <w:rPr>
          <w:rFonts w:eastAsia="Times New Roman" w:cs="Times New Roman"/>
          <w:color w:val="000000" w:themeColor="text1"/>
          <w:sz w:val="28"/>
          <w:szCs w:val="28"/>
          <w:lang w:val="ru-RU" w:eastAsia="ru-RU"/>
        </w:rPr>
        <w:t>1</w:t>
      </w:r>
      <w:r w:rsidRPr="00014DE8">
        <w:rPr>
          <w:rFonts w:eastAsia="Times New Roman" w:cs="Times New Roman"/>
          <w:color w:val="000000" w:themeColor="text1"/>
          <w:sz w:val="28"/>
          <w:szCs w:val="28"/>
          <w:lang w:val="ru-RU" w:eastAsia="ru-RU"/>
        </w:rPr>
        <w:t>)</w:t>
      </w:r>
      <w:r w:rsidRPr="00014DE8">
        <w:rPr>
          <w:rFonts w:eastAsia="Times New Roman" w:cs="Times New Roman"/>
          <w:color w:val="000000" w:themeColor="text1"/>
          <w:sz w:val="28"/>
          <w:szCs w:val="28"/>
          <w:lang w:val="ru-RU" w:eastAsia="ru-RU"/>
        </w:rPr>
        <w:tab/>
      </w:r>
      <w:r w:rsidRPr="00014DE8">
        <w:rPr>
          <w:rFonts w:eastAsia="Times New Roman" w:cs="Times New Roman"/>
          <w:i/>
          <w:color w:val="000000" w:themeColor="text1"/>
          <w:sz w:val="28"/>
          <w:szCs w:val="28"/>
          <w:lang w:val="ru-RU" w:eastAsia="ru-RU"/>
        </w:rPr>
        <w:t xml:space="preserve">I nderuar Zoti GENC RULI, dëshëroj t’ju ritërheq vëmendjen ndaj fushatës zgjedhore të Dhomës së </w:t>
      </w:r>
      <w:r w:rsidRPr="00014DE8">
        <w:rPr>
          <w:rFonts w:eastAsia="Times New Roman" w:cs="Times New Roman"/>
          <w:i/>
          <w:color w:val="000000" w:themeColor="text1"/>
          <w:sz w:val="28"/>
          <w:szCs w:val="28"/>
          <w:lang w:val="ru-RU" w:eastAsia="ru-RU"/>
        </w:rPr>
        <w:tab/>
        <w:t xml:space="preserve">Tregtisë dhe Industrisë së Qarkut të Tiranës dhe nevojës </w:t>
      </w:r>
      <w:r w:rsidRPr="00014DE8">
        <w:rPr>
          <w:rFonts w:eastAsia="Times New Roman" w:cs="Times New Roman"/>
          <w:i/>
          <w:color w:val="000000" w:themeColor="text1"/>
          <w:sz w:val="28"/>
          <w:szCs w:val="28"/>
          <w:lang w:val="ru-RU" w:eastAsia="ru-RU"/>
        </w:rPr>
        <w:lastRenderedPageBreak/>
        <w:t xml:space="preserve">së përbashkët që ne </w:t>
      </w:r>
      <w:r w:rsidRPr="00014DE8">
        <w:rPr>
          <w:rFonts w:eastAsia="Times New Roman" w:cs="Times New Roman"/>
          <w:b/>
          <w:i/>
          <w:color w:val="000000" w:themeColor="text1"/>
          <w:sz w:val="28"/>
          <w:szCs w:val="28"/>
          <w:lang w:val="ru-RU" w:eastAsia="ru-RU"/>
        </w:rPr>
        <w:t>kemi për të ndërtuar</w:t>
      </w:r>
      <w:r w:rsidRPr="00014DE8">
        <w:rPr>
          <w:rFonts w:eastAsia="Times New Roman" w:cs="Times New Roman"/>
          <w:i/>
          <w:color w:val="000000" w:themeColor="text1"/>
          <w:sz w:val="28"/>
          <w:szCs w:val="28"/>
          <w:lang w:val="ru-RU" w:eastAsia="ru-RU"/>
        </w:rPr>
        <w:t xml:space="preserve"> një institucion të fortë, që të jetë qeveria e fortë dhe legjitime e biznesit shqiptar.</w:t>
      </w:r>
      <w:r w:rsidRPr="00014DE8">
        <w:rPr>
          <w:rFonts w:eastAsia="Times New Roman" w:cs="Times New Roman"/>
          <w:color w:val="000000" w:themeColor="text1"/>
          <w:sz w:val="28"/>
          <w:szCs w:val="28"/>
          <w:lang w:val="ru-RU" w:eastAsia="ru-RU"/>
        </w:rPr>
        <w:t xml:space="preserve"> (Gazeta Shqiptare, 2007.01.08)</w:t>
      </w:r>
    </w:p>
    <w:p w:rsidR="00EA4584" w:rsidRPr="00014DE8" w:rsidRDefault="00EA4584" w:rsidP="00EA4584">
      <w:pPr>
        <w:spacing w:line="360" w:lineRule="auto"/>
        <w:ind w:left="705"/>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‘Уважаемый господин ГЕНЦ РУЛИ, я бы хотел вновь обратить ваше внимание на выборы в</w:t>
      </w:r>
      <w:r w:rsidRPr="00014DE8">
        <w:rPr>
          <w:rFonts w:eastAsia="Times New Roman" w:cs="Times New Roman"/>
          <w:color w:val="000000" w:themeColor="text1"/>
          <w:sz w:val="28"/>
          <w:szCs w:val="28"/>
          <w:lang w:val="ru-RU" w:eastAsia="ru-RU"/>
        </w:rPr>
        <w:tab/>
        <w:t xml:space="preserve">Торгово-Промышленную Палату Округа Тираны и на общую необходимость того, что мы </w:t>
      </w:r>
      <w:r w:rsidRPr="00014DE8">
        <w:rPr>
          <w:rFonts w:eastAsia="Times New Roman" w:cs="Times New Roman"/>
          <w:b/>
          <w:color w:val="000000" w:themeColor="text1"/>
          <w:sz w:val="28"/>
          <w:szCs w:val="28"/>
          <w:lang w:val="ru-RU" w:eastAsia="ru-RU"/>
        </w:rPr>
        <w:t>должны создать</w:t>
      </w:r>
      <w:r w:rsidRPr="00014DE8">
        <w:rPr>
          <w:rFonts w:eastAsia="Times New Roman" w:cs="Times New Roman"/>
          <w:color w:val="000000" w:themeColor="text1"/>
          <w:sz w:val="28"/>
          <w:szCs w:val="28"/>
          <w:lang w:val="ru-RU" w:eastAsia="ru-RU"/>
        </w:rPr>
        <w:t xml:space="preserve"> мощный институт, который стал бы сильным и легитимным органом управления албанской коммерческой деятельностью</w:t>
      </w:r>
      <w:proofErr w:type="gramStart"/>
      <w:r w:rsidRPr="00014DE8">
        <w:rPr>
          <w:rFonts w:eastAsia="Times New Roman" w:cs="Times New Roman"/>
          <w:color w:val="000000" w:themeColor="text1"/>
          <w:sz w:val="28"/>
          <w:szCs w:val="28"/>
          <w:lang w:val="ru-RU" w:eastAsia="ru-RU"/>
        </w:rPr>
        <w:t>.’</w:t>
      </w:r>
      <w:proofErr w:type="gramEnd"/>
    </w:p>
    <w:p w:rsidR="00EA4584" w:rsidRPr="00014DE8" w:rsidRDefault="00EA4584" w:rsidP="00EA4584">
      <w:pPr>
        <w:spacing w:line="360" w:lineRule="auto"/>
        <w:ind w:left="705" w:hanging="705"/>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w:t>
      </w:r>
      <w:r w:rsidR="00AB0641">
        <w:rPr>
          <w:rFonts w:eastAsia="Times New Roman" w:cs="Times New Roman"/>
          <w:color w:val="000000" w:themeColor="text1"/>
          <w:sz w:val="28"/>
          <w:szCs w:val="28"/>
          <w:lang w:val="ru-RU" w:eastAsia="ru-RU"/>
        </w:rPr>
        <w:t>1</w:t>
      </w:r>
      <w:r w:rsidRPr="00014DE8">
        <w:rPr>
          <w:rFonts w:eastAsia="Times New Roman" w:cs="Times New Roman"/>
          <w:color w:val="000000" w:themeColor="text1"/>
          <w:sz w:val="28"/>
          <w:szCs w:val="28"/>
          <w:lang w:val="ru-RU" w:eastAsia="ru-RU"/>
        </w:rPr>
        <w:t>2)</w:t>
      </w:r>
      <w:r w:rsidRPr="00014DE8">
        <w:rPr>
          <w:rFonts w:eastAsia="Times New Roman" w:cs="Times New Roman"/>
          <w:color w:val="000000" w:themeColor="text1"/>
          <w:sz w:val="28"/>
          <w:szCs w:val="28"/>
          <w:lang w:val="ru-RU" w:eastAsia="ru-RU"/>
        </w:rPr>
        <w:tab/>
      </w:r>
      <w:r w:rsidRPr="00014DE8">
        <w:rPr>
          <w:rFonts w:eastAsia="Times New Roman" w:cs="Times New Roman"/>
          <w:i/>
          <w:color w:val="000000" w:themeColor="text1"/>
          <w:sz w:val="28"/>
          <w:szCs w:val="28"/>
          <w:lang w:val="ru-RU" w:eastAsia="ru-RU"/>
        </w:rPr>
        <w:t xml:space="preserve">Ai ia jepte ato në çastet e lira, në sakristi, në këmbë, shpejt e shpejt, gjatë kohës që kishte bosh midis një pagëzimi dhe një varrimi; ose kishte raste që famullitari çonte e thërriste nxënësin e tij pas Falemimërisë, kur </w:t>
      </w:r>
      <w:r w:rsidRPr="00014DE8">
        <w:rPr>
          <w:rFonts w:eastAsia="Times New Roman" w:cs="Times New Roman"/>
          <w:b/>
          <w:i/>
          <w:color w:val="000000" w:themeColor="text1"/>
          <w:sz w:val="28"/>
          <w:szCs w:val="28"/>
          <w:lang w:val="ru-RU" w:eastAsia="ru-RU"/>
        </w:rPr>
        <w:t>s’kishte për të shkuar</w:t>
      </w:r>
      <w:r w:rsidRPr="00014DE8">
        <w:rPr>
          <w:rFonts w:eastAsia="Times New Roman" w:cs="Times New Roman"/>
          <w:i/>
          <w:color w:val="000000" w:themeColor="text1"/>
          <w:sz w:val="28"/>
          <w:szCs w:val="28"/>
          <w:lang w:val="ru-RU" w:eastAsia="ru-RU"/>
        </w:rPr>
        <w:t xml:space="preserve"> vetë ndokund.</w:t>
      </w:r>
      <w:r w:rsidRPr="00014DE8">
        <w:rPr>
          <w:rFonts w:eastAsia="Times New Roman" w:cs="Times New Roman"/>
          <w:color w:val="000000" w:themeColor="text1"/>
          <w:sz w:val="28"/>
          <w:szCs w:val="28"/>
          <w:lang w:val="ru-RU" w:eastAsia="ru-RU"/>
        </w:rPr>
        <w:t xml:space="preserve"> (Gustave Flaubert, Zonja Bovari (përkthyer nga Viktor Kalemi), 2000–2009)</w:t>
      </w:r>
    </w:p>
    <w:p w:rsidR="00EA4584" w:rsidRPr="00014DE8" w:rsidRDefault="00EA4584" w:rsidP="00EA4584">
      <w:pPr>
        <w:spacing w:line="360" w:lineRule="auto"/>
        <w:ind w:left="705"/>
        <w:jc w:val="both"/>
        <w:rPr>
          <w:rFonts w:eastAsia="Times New Roman" w:cs="Times New Roman"/>
          <w:color w:val="000000" w:themeColor="text1"/>
          <w:sz w:val="28"/>
          <w:szCs w:val="28"/>
          <w:lang w:val="ru-RU" w:eastAsia="ru-RU"/>
        </w:rPr>
      </w:pPr>
      <w:proofErr w:type="gramStart"/>
      <w:r w:rsidRPr="00014DE8">
        <w:rPr>
          <w:rFonts w:eastAsia="Times New Roman" w:cs="Times New Roman"/>
          <w:color w:val="000000" w:themeColor="text1"/>
          <w:sz w:val="28"/>
          <w:szCs w:val="28"/>
          <w:lang w:val="ru-RU" w:eastAsia="ru-RU"/>
        </w:rPr>
        <w:t>‘Он давал ему их [Уроки.</w:t>
      </w:r>
      <w:proofErr w:type="gramEnd"/>
      <w:r w:rsidR="00500714">
        <w:rPr>
          <w:rFonts w:eastAsia="Times New Roman" w:cs="Times New Roman"/>
          <w:color w:val="000000" w:themeColor="text1"/>
          <w:sz w:val="28"/>
          <w:szCs w:val="28"/>
          <w:lang w:val="ru-RU" w:eastAsia="ru-RU"/>
        </w:rPr>
        <w:t xml:space="preserve"> — </w:t>
      </w:r>
      <w:proofErr w:type="gramStart"/>
      <w:r w:rsidRPr="00014DE8">
        <w:rPr>
          <w:rFonts w:eastAsia="Times New Roman" w:cs="Times New Roman"/>
          <w:color w:val="000000" w:themeColor="text1"/>
          <w:sz w:val="28"/>
          <w:szCs w:val="28"/>
          <w:lang w:val="ru-RU" w:eastAsia="ru-RU"/>
        </w:rPr>
        <w:t xml:space="preserve">А.К.] в свободное время, в ризнице, стоя и наскоро, когда были не занятые часы между крещениями и похоронами; или бывало, что священник посылал за своим учеником после вечерни, когда он сам </w:t>
      </w:r>
      <w:r w:rsidRPr="00014DE8">
        <w:rPr>
          <w:rFonts w:eastAsia="Times New Roman" w:cs="Times New Roman"/>
          <w:b/>
          <w:color w:val="000000" w:themeColor="text1"/>
          <w:sz w:val="28"/>
          <w:szCs w:val="28"/>
          <w:lang w:val="ru-RU" w:eastAsia="ru-RU"/>
        </w:rPr>
        <w:t>не должен был</w:t>
      </w:r>
      <w:r w:rsidRPr="00014DE8">
        <w:rPr>
          <w:rFonts w:eastAsia="Times New Roman" w:cs="Times New Roman"/>
          <w:color w:val="000000" w:themeColor="text1"/>
          <w:sz w:val="28"/>
          <w:szCs w:val="28"/>
          <w:lang w:val="ru-RU" w:eastAsia="ru-RU"/>
        </w:rPr>
        <w:t xml:space="preserve"> никуда </w:t>
      </w:r>
      <w:r w:rsidRPr="00014DE8">
        <w:rPr>
          <w:rFonts w:eastAsia="Times New Roman" w:cs="Times New Roman"/>
          <w:b/>
          <w:color w:val="000000" w:themeColor="text1"/>
          <w:sz w:val="28"/>
          <w:szCs w:val="28"/>
          <w:lang w:val="ru-RU" w:eastAsia="ru-RU"/>
        </w:rPr>
        <w:t>уходить</w:t>
      </w:r>
      <w:r w:rsidRPr="00014DE8">
        <w:rPr>
          <w:rFonts w:eastAsia="Times New Roman" w:cs="Times New Roman"/>
          <w:color w:val="000000" w:themeColor="text1"/>
          <w:sz w:val="28"/>
          <w:szCs w:val="28"/>
          <w:lang w:val="ru-RU" w:eastAsia="ru-RU"/>
        </w:rPr>
        <w:t>.’</w:t>
      </w:r>
      <w:proofErr w:type="gramEnd"/>
    </w:p>
    <w:p w:rsidR="00EA4584" w:rsidRPr="00014DE8" w:rsidRDefault="00EA4584" w:rsidP="00EA4584">
      <w:pPr>
        <w:spacing w:line="360" w:lineRule="auto"/>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ab/>
        <w:t>В данном случае речь идет о чисто модальном значении, которое может относиться как к настоящему (1</w:t>
      </w:r>
      <w:r w:rsidR="00AB0641">
        <w:rPr>
          <w:rFonts w:eastAsia="Times New Roman" w:cs="Times New Roman"/>
          <w:color w:val="000000" w:themeColor="text1"/>
          <w:sz w:val="28"/>
          <w:szCs w:val="28"/>
          <w:lang w:val="ru-RU" w:eastAsia="ru-RU"/>
        </w:rPr>
        <w:t>1</w:t>
      </w:r>
      <w:r w:rsidRPr="00014DE8">
        <w:rPr>
          <w:rFonts w:eastAsia="Times New Roman" w:cs="Times New Roman"/>
          <w:color w:val="000000" w:themeColor="text1"/>
          <w:sz w:val="28"/>
          <w:szCs w:val="28"/>
          <w:lang w:val="ru-RU" w:eastAsia="ru-RU"/>
        </w:rPr>
        <w:t>), так и к прошедшему (</w:t>
      </w:r>
      <w:r w:rsidR="00AB0641">
        <w:rPr>
          <w:rFonts w:eastAsia="Times New Roman" w:cs="Times New Roman"/>
          <w:color w:val="000000" w:themeColor="text1"/>
          <w:sz w:val="28"/>
          <w:szCs w:val="28"/>
          <w:lang w:val="ru-RU" w:eastAsia="ru-RU"/>
        </w:rPr>
        <w:t>1</w:t>
      </w:r>
      <w:r w:rsidRPr="00014DE8">
        <w:rPr>
          <w:rFonts w:eastAsia="Times New Roman" w:cs="Times New Roman"/>
          <w:color w:val="000000" w:themeColor="text1"/>
          <w:sz w:val="28"/>
          <w:szCs w:val="28"/>
          <w:lang w:val="ru-RU" w:eastAsia="ru-RU"/>
        </w:rPr>
        <w:t>2). В обоих примерах контекст подсказывает, что данная конструкция, с вспомогательным глаголом в презенсе и в имперфекте, выражают именно модальное значение дебитатива. Темпоральное значение будущего времени, в целом характерное для данных форм, в этих контекстах не выражается (особенно хорошо это видно в примере (</w:t>
      </w:r>
      <w:r w:rsidR="00AB0641">
        <w:rPr>
          <w:rFonts w:eastAsia="Times New Roman" w:cs="Times New Roman"/>
          <w:color w:val="000000" w:themeColor="text1"/>
          <w:sz w:val="28"/>
          <w:szCs w:val="28"/>
          <w:lang w:val="ru-RU" w:eastAsia="ru-RU"/>
        </w:rPr>
        <w:t>1</w:t>
      </w:r>
      <w:r w:rsidRPr="00014DE8">
        <w:rPr>
          <w:rFonts w:eastAsia="Times New Roman" w:cs="Times New Roman"/>
          <w:color w:val="000000" w:themeColor="text1"/>
          <w:sz w:val="28"/>
          <w:szCs w:val="28"/>
          <w:lang w:val="ru-RU" w:eastAsia="ru-RU"/>
        </w:rPr>
        <w:t>2)). При этом конструкция ‘</w:t>
      </w:r>
      <w:r w:rsidRPr="00014DE8">
        <w:rPr>
          <w:rFonts w:eastAsia="Times New Roman" w:cs="Times New Roman"/>
          <w:i/>
          <w:color w:val="000000" w:themeColor="text1"/>
          <w:sz w:val="28"/>
          <w:szCs w:val="28"/>
          <w:lang w:val="en-US" w:eastAsia="ru-RU"/>
        </w:rPr>
        <w:t>kam</w:t>
      </w:r>
      <w:r w:rsidRPr="00014DE8">
        <w:rPr>
          <w:rFonts w:eastAsia="Times New Roman" w:cs="Times New Roman"/>
          <w:i/>
          <w:color w:val="000000" w:themeColor="text1"/>
          <w:sz w:val="28"/>
          <w:szCs w:val="28"/>
          <w:lang w:val="ru-RU" w:eastAsia="ru-RU"/>
        </w:rPr>
        <w:t> </w:t>
      </w:r>
      <w:r w:rsidRPr="00014DE8">
        <w:rPr>
          <w:rFonts w:eastAsia="Times New Roman" w:cs="Times New Roman"/>
          <w:color w:val="000000" w:themeColor="text1"/>
          <w:sz w:val="28"/>
          <w:szCs w:val="28"/>
          <w:lang w:val="ru-RU" w:eastAsia="ru-RU"/>
        </w:rPr>
        <w:t>/</w:t>
      </w:r>
      <w:r w:rsidRPr="00014DE8">
        <w:rPr>
          <w:rFonts w:eastAsia="Times New Roman" w:cs="Times New Roman"/>
          <w:i/>
          <w:color w:val="000000" w:themeColor="text1"/>
          <w:sz w:val="28"/>
          <w:szCs w:val="28"/>
          <w:lang w:val="ru-RU" w:eastAsia="ru-RU"/>
        </w:rPr>
        <w:t> </w:t>
      </w:r>
      <w:r w:rsidRPr="00014DE8">
        <w:rPr>
          <w:rFonts w:eastAsia="Times New Roman" w:cs="Times New Roman"/>
          <w:i/>
          <w:color w:val="000000" w:themeColor="text1"/>
          <w:sz w:val="28"/>
          <w:szCs w:val="28"/>
          <w:lang w:val="en-US" w:eastAsia="ru-RU"/>
        </w:rPr>
        <w:t>kisha</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en-US" w:eastAsia="ru-RU"/>
        </w:rPr>
        <w:t>p</w:t>
      </w:r>
      <w:r w:rsidRPr="00014DE8">
        <w:rPr>
          <w:rFonts w:eastAsia="Times New Roman" w:cs="Times New Roman"/>
          <w:i/>
          <w:color w:val="000000" w:themeColor="text1"/>
          <w:sz w:val="28"/>
          <w:szCs w:val="28"/>
          <w:lang w:val="ru-RU" w:eastAsia="ru-RU"/>
        </w:rPr>
        <w:t>ё</w:t>
      </w:r>
      <w:r w:rsidRPr="00014DE8">
        <w:rPr>
          <w:rFonts w:eastAsia="Times New Roman" w:cs="Times New Roman"/>
          <w:i/>
          <w:color w:val="000000" w:themeColor="text1"/>
          <w:sz w:val="28"/>
          <w:szCs w:val="28"/>
          <w:lang w:val="sq-AL" w:eastAsia="ru-RU"/>
        </w:rPr>
        <w:t>r të</w:t>
      </w:r>
      <w:r w:rsidRPr="00014DE8">
        <w:rPr>
          <w:rFonts w:eastAsia="Times New Roman" w:cs="Times New Roman"/>
          <w:color w:val="000000" w:themeColor="text1"/>
          <w:sz w:val="28"/>
          <w:szCs w:val="28"/>
          <w:lang w:val="sq-AL" w:eastAsia="ru-RU"/>
        </w:rPr>
        <w:t xml:space="preserve"> + </w:t>
      </w:r>
      <w:r w:rsidRPr="00014DE8">
        <w:rPr>
          <w:rFonts w:eastAsia="Times New Roman" w:cs="Times New Roman"/>
          <w:color w:val="000000" w:themeColor="text1"/>
          <w:sz w:val="28"/>
          <w:szCs w:val="28"/>
          <w:lang w:val="ru-RU" w:eastAsia="ru-RU"/>
        </w:rPr>
        <w:t>причастие’ встречается в текстах, относящихся к разным дискурсивным режимам. В данном случае пример (</w:t>
      </w:r>
      <w:r w:rsidR="00AB0641">
        <w:rPr>
          <w:rFonts w:eastAsia="Times New Roman" w:cs="Times New Roman"/>
          <w:color w:val="000000" w:themeColor="text1"/>
          <w:sz w:val="28"/>
          <w:szCs w:val="28"/>
          <w:lang w:val="ru-RU" w:eastAsia="ru-RU"/>
        </w:rPr>
        <w:t>1</w:t>
      </w:r>
      <w:r w:rsidRPr="00014DE8">
        <w:rPr>
          <w:rFonts w:eastAsia="Times New Roman" w:cs="Times New Roman"/>
          <w:color w:val="000000" w:themeColor="text1"/>
          <w:sz w:val="28"/>
          <w:szCs w:val="28"/>
          <w:lang w:val="ru-RU" w:eastAsia="ru-RU"/>
        </w:rPr>
        <w:t>1) относится к диалогическому режиму, а пример (</w:t>
      </w:r>
      <w:r w:rsidR="00AB0641">
        <w:rPr>
          <w:rFonts w:eastAsia="Times New Roman" w:cs="Times New Roman"/>
          <w:color w:val="000000" w:themeColor="text1"/>
          <w:sz w:val="28"/>
          <w:szCs w:val="28"/>
          <w:lang w:val="ru-RU" w:eastAsia="ru-RU"/>
        </w:rPr>
        <w:t>1</w:t>
      </w:r>
      <w:r w:rsidRPr="00014DE8">
        <w:rPr>
          <w:rFonts w:eastAsia="Times New Roman" w:cs="Times New Roman"/>
          <w:color w:val="000000" w:themeColor="text1"/>
          <w:sz w:val="28"/>
          <w:szCs w:val="28"/>
          <w:lang w:val="ru-RU" w:eastAsia="ru-RU"/>
        </w:rPr>
        <w:t xml:space="preserve">2) представляет собой нарратив в прошедшем времени. </w:t>
      </w:r>
    </w:p>
    <w:p w:rsidR="00EA4584" w:rsidRPr="00014DE8" w:rsidRDefault="00EA4584" w:rsidP="00EA4584">
      <w:pPr>
        <w:spacing w:line="360" w:lineRule="auto"/>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ab/>
        <w:t>Важным аспектом в семантике изучаемых форм является то, что они могут выражать как внешнее (</w:t>
      </w:r>
      <w:r w:rsidR="00AB0641">
        <w:rPr>
          <w:rFonts w:eastAsia="Times New Roman" w:cs="Times New Roman"/>
          <w:color w:val="000000" w:themeColor="text1"/>
          <w:sz w:val="28"/>
          <w:szCs w:val="28"/>
          <w:lang w:val="ru-RU" w:eastAsia="ru-RU"/>
        </w:rPr>
        <w:t>1</w:t>
      </w:r>
      <w:r w:rsidRPr="00014DE8">
        <w:rPr>
          <w:rFonts w:eastAsia="Times New Roman" w:cs="Times New Roman"/>
          <w:color w:val="000000" w:themeColor="text1"/>
          <w:sz w:val="28"/>
          <w:szCs w:val="28"/>
          <w:lang w:val="sq-AL" w:eastAsia="ru-RU"/>
        </w:rPr>
        <w:t xml:space="preserve">2, </w:t>
      </w:r>
      <w:r w:rsidR="00AB0641">
        <w:rPr>
          <w:rFonts w:eastAsia="Times New Roman" w:cs="Times New Roman"/>
          <w:color w:val="000000" w:themeColor="text1"/>
          <w:sz w:val="28"/>
          <w:szCs w:val="28"/>
          <w:lang w:val="ru-RU" w:eastAsia="ru-RU"/>
        </w:rPr>
        <w:t>1</w:t>
      </w:r>
      <w:r w:rsidRPr="00014DE8">
        <w:rPr>
          <w:rFonts w:eastAsia="Times New Roman" w:cs="Times New Roman"/>
          <w:color w:val="000000" w:themeColor="text1"/>
          <w:sz w:val="28"/>
          <w:szCs w:val="28"/>
          <w:lang w:val="ru-RU" w:eastAsia="ru-RU"/>
        </w:rPr>
        <w:t>3), так и внутреннее долженствование (</w:t>
      </w:r>
      <w:r w:rsidR="00AB0641">
        <w:rPr>
          <w:rFonts w:eastAsia="Times New Roman" w:cs="Times New Roman"/>
          <w:color w:val="000000" w:themeColor="text1"/>
          <w:sz w:val="28"/>
          <w:szCs w:val="28"/>
          <w:lang w:val="ru-RU" w:eastAsia="ru-RU"/>
        </w:rPr>
        <w:t>1</w:t>
      </w:r>
      <w:r w:rsidRPr="00014DE8">
        <w:rPr>
          <w:rFonts w:eastAsia="Times New Roman" w:cs="Times New Roman"/>
          <w:color w:val="000000" w:themeColor="text1"/>
          <w:sz w:val="28"/>
          <w:szCs w:val="28"/>
          <w:lang w:val="ru-RU" w:eastAsia="ru-RU"/>
        </w:rPr>
        <w:t xml:space="preserve">4). </w:t>
      </w:r>
    </w:p>
    <w:p w:rsidR="00EA4584" w:rsidRPr="00014DE8" w:rsidRDefault="00EA4584" w:rsidP="001113CB">
      <w:pPr>
        <w:spacing w:line="360" w:lineRule="auto"/>
        <w:ind w:left="705" w:hanging="705"/>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lastRenderedPageBreak/>
        <w:t>(</w:t>
      </w:r>
      <w:r w:rsidR="00AB0641">
        <w:rPr>
          <w:rFonts w:eastAsia="Times New Roman" w:cs="Times New Roman"/>
          <w:color w:val="000000" w:themeColor="text1"/>
          <w:sz w:val="28"/>
          <w:szCs w:val="28"/>
          <w:lang w:val="ru-RU" w:eastAsia="ru-RU"/>
        </w:rPr>
        <w:t>1</w:t>
      </w:r>
      <w:r w:rsidRPr="00014DE8">
        <w:rPr>
          <w:rFonts w:eastAsia="Times New Roman" w:cs="Times New Roman"/>
          <w:color w:val="000000" w:themeColor="text1"/>
          <w:sz w:val="28"/>
          <w:szCs w:val="28"/>
          <w:lang w:val="ru-RU" w:eastAsia="ru-RU"/>
        </w:rPr>
        <w:t>3)</w:t>
      </w:r>
      <w:r w:rsidRPr="00014DE8">
        <w:rPr>
          <w:rFonts w:eastAsia="Times New Roman" w:cs="Times New Roman"/>
          <w:color w:val="000000" w:themeColor="text1"/>
          <w:sz w:val="28"/>
          <w:szCs w:val="28"/>
          <w:lang w:val="ru-RU" w:eastAsia="ru-RU"/>
        </w:rPr>
        <w:tab/>
      </w:r>
      <w:r w:rsidRPr="00014DE8">
        <w:rPr>
          <w:rFonts w:eastAsia="Times New Roman" w:cs="Times New Roman"/>
          <w:i/>
          <w:color w:val="000000" w:themeColor="text1"/>
          <w:sz w:val="28"/>
          <w:szCs w:val="28"/>
          <w:lang w:val="it-IT" w:eastAsia="ru-RU"/>
        </w:rPr>
        <w:t>Mua</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it-IT" w:eastAsia="ru-RU"/>
        </w:rPr>
        <w:t>m</w:t>
      </w:r>
      <w:r w:rsidRPr="00014DE8">
        <w:rPr>
          <w:rFonts w:eastAsia="Times New Roman" w:cs="Times New Roman"/>
          <w:i/>
          <w:color w:val="000000" w:themeColor="text1"/>
          <w:sz w:val="28"/>
          <w:szCs w:val="28"/>
          <w:lang w:val="ru-RU" w:eastAsia="ru-RU"/>
        </w:rPr>
        <w:t xml:space="preserve">ë </w:t>
      </w:r>
      <w:r w:rsidRPr="00014DE8">
        <w:rPr>
          <w:rFonts w:eastAsia="Times New Roman" w:cs="Times New Roman"/>
          <w:i/>
          <w:color w:val="000000" w:themeColor="text1"/>
          <w:sz w:val="28"/>
          <w:szCs w:val="28"/>
          <w:lang w:val="it-IT" w:eastAsia="ru-RU"/>
        </w:rPr>
        <w:t>vjen</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it-IT" w:eastAsia="ru-RU"/>
        </w:rPr>
        <w:t>turp</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it-IT" w:eastAsia="ru-RU"/>
        </w:rPr>
        <w:t>t</w:t>
      </w:r>
      <w:r w:rsidRPr="00014DE8">
        <w:rPr>
          <w:rFonts w:eastAsia="Times New Roman" w:cs="Times New Roman"/>
          <w:i/>
          <w:color w:val="000000" w:themeColor="text1"/>
          <w:sz w:val="28"/>
          <w:szCs w:val="28"/>
          <w:lang w:val="ru-RU" w:eastAsia="ru-RU"/>
        </w:rPr>
        <w:t>’</w:t>
      </w:r>
      <w:r w:rsidRPr="00014DE8">
        <w:rPr>
          <w:rFonts w:eastAsia="Times New Roman" w:cs="Times New Roman"/>
          <w:i/>
          <w:color w:val="000000" w:themeColor="text1"/>
          <w:sz w:val="28"/>
          <w:szCs w:val="28"/>
          <w:lang w:val="it-IT" w:eastAsia="ru-RU"/>
        </w:rPr>
        <w:t>i</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it-IT" w:eastAsia="ru-RU"/>
        </w:rPr>
        <w:t>them</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it-IT" w:eastAsia="ru-RU"/>
        </w:rPr>
        <w:t>q</w:t>
      </w:r>
      <w:r w:rsidRPr="00014DE8">
        <w:rPr>
          <w:rFonts w:eastAsia="Times New Roman" w:cs="Times New Roman"/>
          <w:i/>
          <w:color w:val="000000" w:themeColor="text1"/>
          <w:sz w:val="28"/>
          <w:szCs w:val="28"/>
          <w:lang w:val="ru-RU" w:eastAsia="ru-RU"/>
        </w:rPr>
        <w:t xml:space="preserve">ë </w:t>
      </w:r>
      <w:r w:rsidRPr="00014DE8">
        <w:rPr>
          <w:rFonts w:eastAsia="Times New Roman" w:cs="Times New Roman"/>
          <w:i/>
          <w:color w:val="000000" w:themeColor="text1"/>
          <w:sz w:val="28"/>
          <w:szCs w:val="28"/>
          <w:lang w:val="it-IT" w:eastAsia="ru-RU"/>
        </w:rPr>
        <w:t>nes</w:t>
      </w:r>
      <w:r w:rsidRPr="00014DE8">
        <w:rPr>
          <w:rFonts w:eastAsia="Times New Roman" w:cs="Times New Roman"/>
          <w:i/>
          <w:color w:val="000000" w:themeColor="text1"/>
          <w:sz w:val="28"/>
          <w:szCs w:val="28"/>
          <w:lang w:val="ru-RU" w:eastAsia="ru-RU"/>
        </w:rPr>
        <w:t>ë</w:t>
      </w:r>
      <w:r w:rsidRPr="00014DE8">
        <w:rPr>
          <w:rFonts w:eastAsia="Times New Roman" w:cs="Times New Roman"/>
          <w:i/>
          <w:color w:val="000000" w:themeColor="text1"/>
          <w:sz w:val="28"/>
          <w:szCs w:val="28"/>
          <w:lang w:val="it-IT" w:eastAsia="ru-RU"/>
        </w:rPr>
        <w:t>r</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b/>
          <w:i/>
          <w:color w:val="000000" w:themeColor="text1"/>
          <w:sz w:val="28"/>
          <w:szCs w:val="28"/>
          <w:lang w:val="it-IT" w:eastAsia="ru-RU"/>
        </w:rPr>
        <w:t>kam</w:t>
      </w:r>
      <w:r w:rsidRPr="00014DE8">
        <w:rPr>
          <w:rFonts w:eastAsia="Times New Roman" w:cs="Times New Roman"/>
          <w:b/>
          <w:i/>
          <w:color w:val="000000" w:themeColor="text1"/>
          <w:sz w:val="28"/>
          <w:szCs w:val="28"/>
          <w:lang w:val="ru-RU" w:eastAsia="ru-RU"/>
        </w:rPr>
        <w:t xml:space="preserve"> </w:t>
      </w:r>
      <w:r w:rsidRPr="00014DE8">
        <w:rPr>
          <w:rFonts w:eastAsia="Times New Roman" w:cs="Times New Roman"/>
          <w:b/>
          <w:i/>
          <w:color w:val="000000" w:themeColor="text1"/>
          <w:sz w:val="28"/>
          <w:szCs w:val="28"/>
          <w:lang w:val="it-IT" w:eastAsia="ru-RU"/>
        </w:rPr>
        <w:t>p</w:t>
      </w:r>
      <w:r w:rsidRPr="00014DE8">
        <w:rPr>
          <w:rFonts w:eastAsia="Times New Roman" w:cs="Times New Roman"/>
          <w:b/>
          <w:i/>
          <w:color w:val="000000" w:themeColor="text1"/>
          <w:sz w:val="28"/>
          <w:szCs w:val="28"/>
          <w:lang w:val="ru-RU" w:eastAsia="ru-RU"/>
        </w:rPr>
        <w:t>ë</w:t>
      </w:r>
      <w:r w:rsidRPr="00014DE8">
        <w:rPr>
          <w:rFonts w:eastAsia="Times New Roman" w:cs="Times New Roman"/>
          <w:b/>
          <w:i/>
          <w:color w:val="000000" w:themeColor="text1"/>
          <w:sz w:val="28"/>
          <w:szCs w:val="28"/>
          <w:lang w:val="it-IT" w:eastAsia="ru-RU"/>
        </w:rPr>
        <w:t>r</w:t>
      </w:r>
      <w:r w:rsidRPr="00014DE8">
        <w:rPr>
          <w:rFonts w:eastAsia="Times New Roman" w:cs="Times New Roman"/>
          <w:b/>
          <w:i/>
          <w:color w:val="000000" w:themeColor="text1"/>
          <w:sz w:val="28"/>
          <w:szCs w:val="28"/>
          <w:lang w:val="ru-RU" w:eastAsia="ru-RU"/>
        </w:rPr>
        <w:t xml:space="preserve"> </w:t>
      </w:r>
      <w:r w:rsidRPr="00014DE8">
        <w:rPr>
          <w:rFonts w:eastAsia="Times New Roman" w:cs="Times New Roman"/>
          <w:b/>
          <w:i/>
          <w:color w:val="000000" w:themeColor="text1"/>
          <w:sz w:val="28"/>
          <w:szCs w:val="28"/>
          <w:lang w:val="it-IT" w:eastAsia="ru-RU"/>
        </w:rPr>
        <w:t>t</w:t>
      </w:r>
      <w:r w:rsidRPr="00014DE8">
        <w:rPr>
          <w:rFonts w:eastAsia="Times New Roman" w:cs="Times New Roman"/>
          <w:b/>
          <w:i/>
          <w:color w:val="000000" w:themeColor="text1"/>
          <w:sz w:val="28"/>
          <w:szCs w:val="28"/>
          <w:lang w:val="ru-RU" w:eastAsia="ru-RU"/>
        </w:rPr>
        <w:t>’</w:t>
      </w:r>
      <w:r w:rsidRPr="00014DE8">
        <w:rPr>
          <w:rFonts w:eastAsia="Times New Roman" w:cs="Times New Roman"/>
          <w:b/>
          <w:i/>
          <w:color w:val="000000" w:themeColor="text1"/>
          <w:sz w:val="28"/>
          <w:szCs w:val="28"/>
          <w:lang w:val="it-IT" w:eastAsia="ru-RU"/>
        </w:rPr>
        <w:t>i</w:t>
      </w:r>
      <w:r w:rsidRPr="00014DE8">
        <w:rPr>
          <w:rFonts w:eastAsia="Times New Roman" w:cs="Times New Roman"/>
          <w:b/>
          <w:i/>
          <w:color w:val="000000" w:themeColor="text1"/>
          <w:sz w:val="28"/>
          <w:szCs w:val="28"/>
          <w:lang w:val="ru-RU" w:eastAsia="ru-RU"/>
        </w:rPr>
        <w:t xml:space="preserve"> </w:t>
      </w:r>
      <w:r w:rsidRPr="00014DE8">
        <w:rPr>
          <w:rFonts w:eastAsia="Times New Roman" w:cs="Times New Roman"/>
          <w:b/>
          <w:i/>
          <w:color w:val="000000" w:themeColor="text1"/>
          <w:sz w:val="28"/>
          <w:szCs w:val="28"/>
          <w:lang w:val="it-IT" w:eastAsia="ru-RU"/>
        </w:rPr>
        <w:t>dh</w:t>
      </w:r>
      <w:r w:rsidRPr="00014DE8">
        <w:rPr>
          <w:rFonts w:eastAsia="Times New Roman" w:cs="Times New Roman"/>
          <w:b/>
          <w:i/>
          <w:color w:val="000000" w:themeColor="text1"/>
          <w:sz w:val="28"/>
          <w:szCs w:val="28"/>
          <w:lang w:val="ru-RU" w:eastAsia="ru-RU"/>
        </w:rPr>
        <w:t>ë</w:t>
      </w:r>
      <w:r w:rsidRPr="00014DE8">
        <w:rPr>
          <w:rFonts w:eastAsia="Times New Roman" w:cs="Times New Roman"/>
          <w:b/>
          <w:i/>
          <w:color w:val="000000" w:themeColor="text1"/>
          <w:sz w:val="28"/>
          <w:szCs w:val="28"/>
          <w:lang w:val="sq-AL" w:eastAsia="ru-RU"/>
        </w:rPr>
        <w:t>në</w:t>
      </w:r>
      <w:r w:rsidRPr="00014DE8">
        <w:rPr>
          <w:rFonts w:eastAsia="Times New Roman" w:cs="Times New Roman"/>
          <w:i/>
          <w:color w:val="000000" w:themeColor="text1"/>
          <w:sz w:val="28"/>
          <w:szCs w:val="28"/>
          <w:lang w:val="sq-AL" w:eastAsia="ru-RU"/>
        </w:rPr>
        <w:t xml:space="preserve"> </w:t>
      </w:r>
      <w:r w:rsidRPr="00014DE8">
        <w:rPr>
          <w:rFonts w:eastAsia="Times New Roman" w:cs="Times New Roman"/>
          <w:i/>
          <w:color w:val="000000" w:themeColor="text1"/>
          <w:sz w:val="28"/>
          <w:szCs w:val="28"/>
          <w:lang w:val="it-IT" w:eastAsia="ru-RU"/>
        </w:rPr>
        <w:t>shokut</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it-IT" w:eastAsia="ru-RU"/>
        </w:rPr>
        <w:t>Q</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it-IT" w:eastAsia="ru-RU"/>
        </w:rPr>
        <w:t>diskutimin</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en-US" w:eastAsia="ru-RU"/>
        </w:rPr>
        <w:t>Po q</w:t>
      </w:r>
      <w:r w:rsidRPr="00014DE8">
        <w:rPr>
          <w:rFonts w:eastAsia="Times New Roman" w:cs="Times New Roman"/>
          <w:i/>
          <w:color w:val="000000" w:themeColor="text1"/>
          <w:sz w:val="28"/>
          <w:szCs w:val="28"/>
          <w:lang w:val="ru-RU" w:eastAsia="ru-RU"/>
        </w:rPr>
        <w:t xml:space="preserve">ë </w:t>
      </w:r>
      <w:r w:rsidRPr="00014DE8">
        <w:rPr>
          <w:rFonts w:eastAsia="Times New Roman" w:cs="Times New Roman"/>
          <w:i/>
          <w:color w:val="000000" w:themeColor="text1"/>
          <w:sz w:val="28"/>
          <w:szCs w:val="28"/>
          <w:lang w:val="en-US" w:eastAsia="ru-RU"/>
        </w:rPr>
        <w:t>t</w:t>
      </w:r>
      <w:r w:rsidRPr="00014DE8">
        <w:rPr>
          <w:rFonts w:eastAsia="Times New Roman" w:cs="Times New Roman"/>
          <w:i/>
          <w:color w:val="000000" w:themeColor="text1"/>
          <w:sz w:val="28"/>
          <w:szCs w:val="28"/>
          <w:lang w:val="ru-RU" w:eastAsia="ru-RU"/>
        </w:rPr>
        <w:t>’</w:t>
      </w:r>
      <w:r w:rsidR="001113CB">
        <w:rPr>
          <w:rFonts w:eastAsia="Times New Roman" w:cs="Times New Roman"/>
          <w:i/>
          <w:color w:val="000000" w:themeColor="text1"/>
          <w:sz w:val="28"/>
          <w:szCs w:val="28"/>
          <w:lang w:val="en-US" w:eastAsia="ru-RU"/>
        </w:rPr>
        <w:t>ia</w:t>
      </w:r>
      <w:r w:rsidR="001113CB">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en-US" w:eastAsia="ru-RU"/>
        </w:rPr>
        <w:t>jap nes</w:t>
      </w:r>
      <w:r w:rsidRPr="00014DE8">
        <w:rPr>
          <w:rFonts w:eastAsia="Times New Roman" w:cs="Times New Roman"/>
          <w:i/>
          <w:color w:val="000000" w:themeColor="text1"/>
          <w:sz w:val="28"/>
          <w:szCs w:val="28"/>
          <w:lang w:val="ru-RU" w:eastAsia="ru-RU"/>
        </w:rPr>
        <w:t>ë</w:t>
      </w:r>
      <w:r w:rsidRPr="00014DE8">
        <w:rPr>
          <w:rFonts w:eastAsia="Times New Roman" w:cs="Times New Roman"/>
          <w:i/>
          <w:color w:val="000000" w:themeColor="text1"/>
          <w:sz w:val="28"/>
          <w:szCs w:val="28"/>
          <w:lang w:val="en-US" w:eastAsia="ru-RU"/>
        </w:rPr>
        <w:t>r</w:t>
      </w:r>
      <w:r w:rsidRPr="00014DE8">
        <w:rPr>
          <w:rFonts w:eastAsia="Times New Roman" w:cs="Times New Roman"/>
          <w:i/>
          <w:color w:val="000000" w:themeColor="text1"/>
          <w:sz w:val="28"/>
          <w:szCs w:val="28"/>
          <w:lang w:val="ru-RU" w:eastAsia="ru-RU"/>
        </w:rPr>
        <w:t>,</w:t>
      </w:r>
      <w:r w:rsidR="001113CB">
        <w:rPr>
          <w:rFonts w:eastAsia="Times New Roman" w:cs="Times New Roman"/>
          <w:i/>
          <w:color w:val="000000" w:themeColor="text1"/>
          <w:sz w:val="28"/>
          <w:szCs w:val="28"/>
          <w:lang w:val="ru-RU" w:eastAsia="ru-RU"/>
        </w:rPr>
        <w:t xml:space="preserve"> </w:t>
      </w:r>
      <w:r w:rsidR="001113CB">
        <w:rPr>
          <w:rFonts w:eastAsia="Times New Roman" w:cs="Times New Roman"/>
          <w:i/>
          <w:color w:val="000000" w:themeColor="text1"/>
          <w:sz w:val="28"/>
          <w:szCs w:val="28"/>
          <w:lang w:val="en-US" w:eastAsia="ru-RU"/>
        </w:rPr>
        <w:t>duhet</w:t>
      </w:r>
      <w:r w:rsidR="001113CB">
        <w:rPr>
          <w:rFonts w:eastAsia="Times New Roman" w:cs="Times New Roman"/>
          <w:i/>
          <w:color w:val="000000" w:themeColor="text1"/>
          <w:sz w:val="28"/>
          <w:szCs w:val="28"/>
          <w:lang w:val="ru-RU" w:eastAsia="ru-RU"/>
        </w:rPr>
        <w:t xml:space="preserve"> </w:t>
      </w:r>
      <w:r w:rsidR="001113CB">
        <w:rPr>
          <w:rFonts w:eastAsia="Times New Roman" w:cs="Times New Roman"/>
          <w:i/>
          <w:color w:val="000000" w:themeColor="text1"/>
          <w:sz w:val="28"/>
          <w:szCs w:val="28"/>
          <w:lang w:val="en-US" w:eastAsia="ru-RU"/>
        </w:rPr>
        <w:t>ta</w:t>
      </w:r>
      <w:r w:rsidR="001113CB">
        <w:rPr>
          <w:rFonts w:eastAsia="Times New Roman" w:cs="Times New Roman"/>
          <w:i/>
          <w:color w:val="000000" w:themeColor="text1"/>
          <w:sz w:val="28"/>
          <w:szCs w:val="28"/>
          <w:lang w:val="ru-RU" w:eastAsia="ru-RU"/>
        </w:rPr>
        <w:t xml:space="preserve"> </w:t>
      </w:r>
      <w:r w:rsidR="001113CB">
        <w:rPr>
          <w:rFonts w:eastAsia="Times New Roman" w:cs="Times New Roman"/>
          <w:i/>
          <w:color w:val="000000" w:themeColor="text1"/>
          <w:sz w:val="28"/>
          <w:szCs w:val="28"/>
          <w:lang w:val="en-US" w:eastAsia="ru-RU"/>
        </w:rPr>
        <w:t>shkruaj</w:t>
      </w:r>
      <w:r w:rsidR="001113CB">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en-US" w:eastAsia="ru-RU"/>
        </w:rPr>
        <w:t>sonte</w:t>
      </w:r>
      <w:r w:rsidRPr="00014DE8">
        <w:rPr>
          <w:rFonts w:eastAsia="Times New Roman" w:cs="Times New Roman"/>
          <w:i/>
          <w:color w:val="000000" w:themeColor="text1"/>
          <w:sz w:val="28"/>
          <w:szCs w:val="28"/>
          <w:lang w:val="ru-RU" w:eastAsia="ru-RU"/>
        </w:rPr>
        <w:t>.</w:t>
      </w:r>
      <w:r w:rsidR="00D358F5">
        <w:rPr>
          <w:rFonts w:eastAsia="Times New Roman" w:cs="Times New Roman"/>
          <w:color w:val="000000" w:themeColor="text1"/>
          <w:sz w:val="28"/>
          <w:szCs w:val="28"/>
          <w:lang w:val="sq-AL" w:eastAsia="ru-RU"/>
        </w:rPr>
        <w:t xml:space="preserve"> </w:t>
      </w:r>
      <w:r w:rsidRPr="00014DE8">
        <w:rPr>
          <w:rFonts w:eastAsia="Times New Roman" w:cs="Times New Roman"/>
          <w:color w:val="000000" w:themeColor="text1"/>
          <w:sz w:val="28"/>
          <w:szCs w:val="28"/>
          <w:lang w:val="ru-RU" w:eastAsia="ru-RU"/>
        </w:rPr>
        <w:t>(</w:t>
      </w:r>
      <w:r w:rsidRPr="00014DE8">
        <w:rPr>
          <w:rFonts w:eastAsia="Times New Roman" w:cs="Times New Roman"/>
          <w:color w:val="000000" w:themeColor="text1"/>
          <w:sz w:val="28"/>
          <w:szCs w:val="28"/>
          <w:lang w:val="en-US" w:eastAsia="ru-RU"/>
        </w:rPr>
        <w:t>Drit</w:t>
      </w:r>
      <w:r w:rsidRPr="00014DE8">
        <w:rPr>
          <w:rFonts w:eastAsia="Times New Roman" w:cs="Times New Roman"/>
          <w:color w:val="000000" w:themeColor="text1"/>
          <w:sz w:val="28"/>
          <w:szCs w:val="28"/>
          <w:lang w:val="ru-RU" w:eastAsia="ru-RU"/>
        </w:rPr>
        <w:t>ë</w:t>
      </w:r>
      <w:r w:rsidRPr="00014DE8">
        <w:rPr>
          <w:rFonts w:eastAsia="Times New Roman" w:cs="Times New Roman"/>
          <w:color w:val="000000" w:themeColor="text1"/>
          <w:sz w:val="28"/>
          <w:szCs w:val="28"/>
          <w:lang w:val="en-US" w:eastAsia="ru-RU"/>
        </w:rPr>
        <w:t>ro</w:t>
      </w:r>
      <w:r w:rsidRPr="00014DE8">
        <w:rPr>
          <w:rFonts w:eastAsia="Times New Roman" w:cs="Times New Roman"/>
          <w:color w:val="000000" w:themeColor="text1"/>
          <w:sz w:val="28"/>
          <w:szCs w:val="28"/>
          <w:lang w:val="ru-RU" w:eastAsia="ru-RU"/>
        </w:rPr>
        <w:t xml:space="preserve"> </w:t>
      </w:r>
      <w:r w:rsidRPr="00014DE8">
        <w:rPr>
          <w:rFonts w:eastAsia="Times New Roman" w:cs="Times New Roman"/>
          <w:color w:val="000000" w:themeColor="text1"/>
          <w:sz w:val="28"/>
          <w:szCs w:val="28"/>
          <w:lang w:val="en-US" w:eastAsia="ru-RU"/>
        </w:rPr>
        <w:t>Agolli</w:t>
      </w:r>
      <w:r w:rsidRPr="00014DE8">
        <w:rPr>
          <w:rFonts w:eastAsia="Times New Roman" w:cs="Times New Roman"/>
          <w:color w:val="000000" w:themeColor="text1"/>
          <w:sz w:val="28"/>
          <w:szCs w:val="28"/>
          <w:lang w:val="ru-RU" w:eastAsia="ru-RU"/>
        </w:rPr>
        <w:t xml:space="preserve">, </w:t>
      </w:r>
      <w:r w:rsidRPr="00014DE8">
        <w:rPr>
          <w:rFonts w:eastAsia="Times New Roman" w:cs="Times New Roman"/>
          <w:color w:val="000000" w:themeColor="text1"/>
          <w:sz w:val="28"/>
          <w:szCs w:val="28"/>
          <w:lang w:val="en-US" w:eastAsia="ru-RU"/>
        </w:rPr>
        <w:t>Shk</w:t>
      </w:r>
      <w:r w:rsidRPr="00014DE8">
        <w:rPr>
          <w:rFonts w:eastAsia="Times New Roman" w:cs="Times New Roman"/>
          <w:color w:val="000000" w:themeColor="text1"/>
          <w:sz w:val="28"/>
          <w:szCs w:val="28"/>
          <w:lang w:val="ru-RU" w:eastAsia="ru-RU"/>
        </w:rPr>
        <w:t>ë</w:t>
      </w:r>
      <w:r w:rsidRPr="00014DE8">
        <w:rPr>
          <w:rFonts w:eastAsia="Times New Roman" w:cs="Times New Roman"/>
          <w:color w:val="000000" w:themeColor="text1"/>
          <w:sz w:val="28"/>
          <w:szCs w:val="28"/>
          <w:lang w:val="en-US" w:eastAsia="ru-RU"/>
        </w:rPr>
        <w:t>lqimi</w:t>
      </w:r>
      <w:r w:rsidRPr="00014DE8">
        <w:rPr>
          <w:rFonts w:eastAsia="Times New Roman" w:cs="Times New Roman"/>
          <w:color w:val="000000" w:themeColor="text1"/>
          <w:sz w:val="28"/>
          <w:szCs w:val="28"/>
          <w:lang w:val="ru-RU" w:eastAsia="ru-RU"/>
        </w:rPr>
        <w:t xml:space="preserve"> </w:t>
      </w:r>
      <w:r w:rsidRPr="00014DE8">
        <w:rPr>
          <w:rFonts w:eastAsia="Times New Roman" w:cs="Times New Roman"/>
          <w:color w:val="000000" w:themeColor="text1"/>
          <w:sz w:val="28"/>
          <w:szCs w:val="28"/>
          <w:lang w:val="en-US" w:eastAsia="ru-RU"/>
        </w:rPr>
        <w:t>dhe</w:t>
      </w:r>
      <w:r w:rsidRPr="00014DE8">
        <w:rPr>
          <w:rFonts w:eastAsia="Times New Roman" w:cs="Times New Roman"/>
          <w:color w:val="000000" w:themeColor="text1"/>
          <w:sz w:val="28"/>
          <w:szCs w:val="28"/>
          <w:lang w:val="ru-RU" w:eastAsia="ru-RU"/>
        </w:rPr>
        <w:t xml:space="preserve"> </w:t>
      </w:r>
      <w:r w:rsidRPr="00014DE8">
        <w:rPr>
          <w:rFonts w:eastAsia="Times New Roman" w:cs="Times New Roman"/>
          <w:color w:val="000000" w:themeColor="text1"/>
          <w:sz w:val="28"/>
          <w:szCs w:val="28"/>
          <w:lang w:val="ru-RU" w:eastAsia="ru-RU"/>
        </w:rPr>
        <w:tab/>
      </w:r>
      <w:r w:rsidRPr="00014DE8">
        <w:rPr>
          <w:rFonts w:eastAsia="Times New Roman" w:cs="Times New Roman"/>
          <w:color w:val="000000" w:themeColor="text1"/>
          <w:sz w:val="28"/>
          <w:szCs w:val="28"/>
          <w:lang w:val="en-US" w:eastAsia="ru-RU"/>
        </w:rPr>
        <w:t>r</w:t>
      </w:r>
      <w:r w:rsidRPr="00014DE8">
        <w:rPr>
          <w:rFonts w:eastAsia="Times New Roman" w:cs="Times New Roman"/>
          <w:color w:val="000000" w:themeColor="text1"/>
          <w:sz w:val="28"/>
          <w:szCs w:val="28"/>
          <w:lang w:val="ru-RU" w:eastAsia="ru-RU"/>
        </w:rPr>
        <w:t>ë</w:t>
      </w:r>
      <w:r w:rsidRPr="00014DE8">
        <w:rPr>
          <w:rFonts w:eastAsia="Times New Roman" w:cs="Times New Roman"/>
          <w:color w:val="000000" w:themeColor="text1"/>
          <w:sz w:val="28"/>
          <w:szCs w:val="28"/>
          <w:lang w:val="en-US" w:eastAsia="ru-RU"/>
        </w:rPr>
        <w:t>nia</w:t>
      </w:r>
      <w:r w:rsidR="00D358F5">
        <w:rPr>
          <w:rFonts w:eastAsia="Times New Roman" w:cs="Times New Roman"/>
          <w:color w:val="000000" w:themeColor="text1"/>
          <w:sz w:val="28"/>
          <w:szCs w:val="28"/>
          <w:lang w:val="en-US" w:eastAsia="ru-RU"/>
        </w:rPr>
        <w:t> e</w:t>
      </w:r>
      <w:r w:rsidRPr="00014DE8">
        <w:rPr>
          <w:rFonts w:eastAsia="Times New Roman" w:cs="Times New Roman"/>
          <w:color w:val="000000" w:themeColor="text1"/>
          <w:sz w:val="28"/>
          <w:szCs w:val="28"/>
          <w:lang w:val="ru-RU" w:eastAsia="ru-RU"/>
        </w:rPr>
        <w:t xml:space="preserve"> </w:t>
      </w:r>
      <w:r w:rsidRPr="00014DE8">
        <w:rPr>
          <w:rFonts w:eastAsia="Times New Roman" w:cs="Times New Roman"/>
          <w:color w:val="000000" w:themeColor="text1"/>
          <w:sz w:val="28"/>
          <w:szCs w:val="28"/>
          <w:lang w:val="en-US" w:eastAsia="ru-RU"/>
        </w:rPr>
        <w:t>shokut</w:t>
      </w:r>
      <w:r w:rsidR="001113CB">
        <w:rPr>
          <w:rFonts w:eastAsia="Times New Roman" w:cs="Times New Roman"/>
          <w:color w:val="000000" w:themeColor="text1"/>
          <w:sz w:val="28"/>
          <w:szCs w:val="28"/>
          <w:lang w:val="ru-RU" w:eastAsia="ru-RU"/>
        </w:rPr>
        <w:t xml:space="preserve"> </w:t>
      </w:r>
      <w:r w:rsidRPr="00014DE8">
        <w:rPr>
          <w:rFonts w:eastAsia="Times New Roman" w:cs="Times New Roman"/>
          <w:color w:val="000000" w:themeColor="text1"/>
          <w:sz w:val="28"/>
          <w:szCs w:val="28"/>
          <w:lang w:val="en-US" w:eastAsia="ru-RU"/>
        </w:rPr>
        <w:t>Zylo</w:t>
      </w:r>
      <w:r w:rsidRPr="00014DE8">
        <w:rPr>
          <w:rFonts w:eastAsia="Times New Roman" w:cs="Times New Roman"/>
          <w:color w:val="000000" w:themeColor="text1"/>
          <w:sz w:val="28"/>
          <w:szCs w:val="28"/>
          <w:lang w:val="ru-RU" w:eastAsia="ru-RU"/>
        </w:rPr>
        <w:t>, 1972)</w:t>
      </w:r>
    </w:p>
    <w:p w:rsidR="00EA4584" w:rsidRPr="00014DE8" w:rsidRDefault="00EA4584" w:rsidP="001113CB">
      <w:pPr>
        <w:spacing w:line="360" w:lineRule="auto"/>
        <w:ind w:left="705"/>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sq-AL" w:eastAsia="ru-RU"/>
        </w:rPr>
        <w:t>‘</w:t>
      </w:r>
      <w:r w:rsidRPr="00014DE8">
        <w:rPr>
          <w:rFonts w:eastAsia="Times New Roman" w:cs="Times New Roman"/>
          <w:color w:val="000000" w:themeColor="text1"/>
          <w:sz w:val="28"/>
          <w:szCs w:val="28"/>
          <w:lang w:val="ru-RU" w:eastAsia="ru-RU"/>
        </w:rPr>
        <w:t xml:space="preserve">Мне стыдно сказать ей, что завтра я </w:t>
      </w:r>
      <w:r w:rsidRPr="00014DE8">
        <w:rPr>
          <w:rFonts w:eastAsia="Times New Roman" w:cs="Times New Roman"/>
          <w:b/>
          <w:color w:val="000000" w:themeColor="text1"/>
          <w:sz w:val="28"/>
          <w:szCs w:val="28"/>
          <w:lang w:val="ru-RU" w:eastAsia="ru-RU"/>
        </w:rPr>
        <w:t>должен отдать</w:t>
      </w:r>
      <w:r w:rsidRPr="00014DE8">
        <w:rPr>
          <w:rFonts w:eastAsia="Times New Roman" w:cs="Times New Roman"/>
          <w:color w:val="000000" w:themeColor="text1"/>
          <w:sz w:val="28"/>
          <w:szCs w:val="28"/>
          <w:lang w:val="ru-RU" w:eastAsia="ru-RU"/>
        </w:rPr>
        <w:t xml:space="preserve"> товарищу К. речь. Но чтобы отдать ее ему завтра, мне надо написать ее сегодня</w:t>
      </w:r>
      <w:proofErr w:type="gramStart"/>
      <w:r w:rsidRPr="00014DE8">
        <w:rPr>
          <w:rFonts w:eastAsia="Times New Roman" w:cs="Times New Roman"/>
          <w:color w:val="000000" w:themeColor="text1"/>
          <w:sz w:val="28"/>
          <w:szCs w:val="28"/>
          <w:lang w:val="ru-RU" w:eastAsia="ru-RU"/>
        </w:rPr>
        <w:t>.</w:t>
      </w:r>
      <w:r w:rsidRPr="00014DE8">
        <w:rPr>
          <w:rFonts w:eastAsia="Times New Roman" w:cs="Times New Roman"/>
          <w:color w:val="000000" w:themeColor="text1"/>
          <w:sz w:val="28"/>
          <w:szCs w:val="28"/>
          <w:lang w:val="sq-AL" w:eastAsia="ru-RU"/>
        </w:rPr>
        <w:t>’</w:t>
      </w:r>
      <w:proofErr w:type="gramEnd"/>
    </w:p>
    <w:p w:rsidR="00EA4584" w:rsidRPr="00014DE8" w:rsidRDefault="00EA4584" w:rsidP="00EA4584">
      <w:pPr>
        <w:spacing w:line="360" w:lineRule="auto"/>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ab/>
        <w:t>В примере (</w:t>
      </w:r>
      <w:r w:rsidR="00C80447">
        <w:rPr>
          <w:rFonts w:eastAsia="Times New Roman" w:cs="Times New Roman"/>
          <w:color w:val="000000" w:themeColor="text1"/>
          <w:sz w:val="28"/>
          <w:szCs w:val="28"/>
          <w:lang w:val="ru-RU" w:eastAsia="ru-RU"/>
        </w:rPr>
        <w:t>1</w:t>
      </w:r>
      <w:r w:rsidRPr="00014DE8">
        <w:rPr>
          <w:rFonts w:eastAsia="Times New Roman" w:cs="Times New Roman"/>
          <w:color w:val="000000" w:themeColor="text1"/>
          <w:sz w:val="28"/>
          <w:szCs w:val="28"/>
          <w:lang w:val="ru-RU" w:eastAsia="ru-RU"/>
        </w:rPr>
        <w:t xml:space="preserve">3) форма </w:t>
      </w:r>
      <w:r w:rsidRPr="00014DE8">
        <w:rPr>
          <w:rFonts w:eastAsia="Times New Roman" w:cs="Times New Roman"/>
          <w:i/>
          <w:color w:val="000000" w:themeColor="text1"/>
          <w:sz w:val="28"/>
          <w:szCs w:val="28"/>
          <w:lang w:val="it-IT" w:eastAsia="ru-RU"/>
        </w:rPr>
        <w:t>kam</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it-IT" w:eastAsia="ru-RU"/>
        </w:rPr>
        <w:t>p</w:t>
      </w:r>
      <w:r w:rsidRPr="00014DE8">
        <w:rPr>
          <w:rFonts w:eastAsia="Times New Roman" w:cs="Times New Roman"/>
          <w:i/>
          <w:color w:val="000000" w:themeColor="text1"/>
          <w:sz w:val="28"/>
          <w:szCs w:val="28"/>
          <w:lang w:val="ru-RU" w:eastAsia="ru-RU"/>
        </w:rPr>
        <w:t>ë</w:t>
      </w:r>
      <w:r w:rsidRPr="00014DE8">
        <w:rPr>
          <w:rFonts w:eastAsia="Times New Roman" w:cs="Times New Roman"/>
          <w:i/>
          <w:color w:val="000000" w:themeColor="text1"/>
          <w:sz w:val="28"/>
          <w:szCs w:val="28"/>
          <w:lang w:val="it-IT" w:eastAsia="ru-RU"/>
        </w:rPr>
        <w:t>r</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it-IT" w:eastAsia="ru-RU"/>
        </w:rPr>
        <w:t>t</w:t>
      </w:r>
      <w:r w:rsidRPr="00014DE8">
        <w:rPr>
          <w:rFonts w:eastAsia="Times New Roman" w:cs="Times New Roman"/>
          <w:i/>
          <w:color w:val="000000" w:themeColor="text1"/>
          <w:sz w:val="28"/>
          <w:szCs w:val="28"/>
          <w:lang w:val="ru-RU" w:eastAsia="ru-RU"/>
        </w:rPr>
        <w:t>’</w:t>
      </w:r>
      <w:r w:rsidRPr="00014DE8">
        <w:rPr>
          <w:rFonts w:eastAsia="Times New Roman" w:cs="Times New Roman"/>
          <w:i/>
          <w:color w:val="000000" w:themeColor="text1"/>
          <w:sz w:val="28"/>
          <w:szCs w:val="28"/>
          <w:lang w:val="it-IT" w:eastAsia="ru-RU"/>
        </w:rPr>
        <w:t>i</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it-IT" w:eastAsia="ru-RU"/>
        </w:rPr>
        <w:t>dh</w:t>
      </w:r>
      <w:r w:rsidRPr="00014DE8">
        <w:rPr>
          <w:rFonts w:eastAsia="Times New Roman" w:cs="Times New Roman"/>
          <w:i/>
          <w:color w:val="000000" w:themeColor="text1"/>
          <w:sz w:val="28"/>
          <w:szCs w:val="28"/>
          <w:lang w:val="ru-RU" w:eastAsia="ru-RU"/>
        </w:rPr>
        <w:t>ë</w:t>
      </w:r>
      <w:r w:rsidRPr="00014DE8">
        <w:rPr>
          <w:rFonts w:eastAsia="Times New Roman" w:cs="Times New Roman"/>
          <w:i/>
          <w:color w:val="000000" w:themeColor="text1"/>
          <w:sz w:val="28"/>
          <w:szCs w:val="28"/>
          <w:lang w:val="sq-AL" w:eastAsia="ru-RU"/>
        </w:rPr>
        <w:t xml:space="preserve">në </w:t>
      </w:r>
      <w:r w:rsidRPr="00014DE8">
        <w:rPr>
          <w:rFonts w:eastAsia="Times New Roman" w:cs="Times New Roman"/>
          <w:color w:val="000000" w:themeColor="text1"/>
          <w:sz w:val="28"/>
          <w:szCs w:val="28"/>
          <w:lang w:val="ru-RU" w:eastAsia="ru-RU"/>
        </w:rPr>
        <w:t>выражает, как представляется, внешнее долженствование, поскольку действующее лицо следует определенной социальной норме, которую не может нарушить из-за внешнего давления и которая проистекает из его служебного положения (он работает секретарем и помощником партийного функционера).</w:t>
      </w:r>
    </w:p>
    <w:p w:rsidR="00EA4584" w:rsidRPr="00014DE8" w:rsidRDefault="00EA4584" w:rsidP="001113CB">
      <w:pPr>
        <w:spacing w:line="360" w:lineRule="auto"/>
        <w:ind w:left="705" w:hanging="705"/>
        <w:jc w:val="both"/>
        <w:rPr>
          <w:rFonts w:eastAsia="Times New Roman" w:cs="Times New Roman"/>
          <w:color w:val="000000" w:themeColor="text1"/>
          <w:sz w:val="28"/>
          <w:szCs w:val="28"/>
          <w:lang w:val="it-IT" w:eastAsia="ru-RU"/>
        </w:rPr>
      </w:pPr>
      <w:r w:rsidRPr="00014DE8">
        <w:rPr>
          <w:rFonts w:eastAsia="Times New Roman" w:cs="Times New Roman"/>
          <w:color w:val="000000" w:themeColor="text1"/>
          <w:sz w:val="28"/>
          <w:szCs w:val="28"/>
          <w:lang w:val="it-IT" w:eastAsia="ru-RU"/>
        </w:rPr>
        <w:t>(</w:t>
      </w:r>
      <w:r w:rsidR="00AB0641" w:rsidRPr="00AB0641">
        <w:rPr>
          <w:rFonts w:eastAsia="Times New Roman" w:cs="Times New Roman"/>
          <w:color w:val="000000" w:themeColor="text1"/>
          <w:sz w:val="28"/>
          <w:szCs w:val="28"/>
          <w:lang w:val="it-IT" w:eastAsia="ru-RU"/>
        </w:rPr>
        <w:t>1</w:t>
      </w:r>
      <w:r w:rsidRPr="00014DE8">
        <w:rPr>
          <w:rFonts w:eastAsia="Times New Roman" w:cs="Times New Roman"/>
          <w:color w:val="000000" w:themeColor="text1"/>
          <w:sz w:val="28"/>
          <w:szCs w:val="28"/>
          <w:lang w:val="it-IT" w:eastAsia="ru-RU"/>
        </w:rPr>
        <w:t xml:space="preserve">4) </w:t>
      </w:r>
      <w:r w:rsidRPr="00014DE8">
        <w:rPr>
          <w:rFonts w:eastAsia="Times New Roman" w:cs="Times New Roman"/>
          <w:color w:val="000000" w:themeColor="text1"/>
          <w:sz w:val="28"/>
          <w:szCs w:val="28"/>
          <w:lang w:val="it-IT" w:eastAsia="ru-RU"/>
        </w:rPr>
        <w:tab/>
      </w:r>
      <w:r w:rsidRPr="00014DE8">
        <w:rPr>
          <w:rFonts w:eastAsia="Times New Roman" w:cs="Times New Roman"/>
          <w:i/>
          <w:color w:val="000000" w:themeColor="text1"/>
          <w:sz w:val="28"/>
          <w:szCs w:val="28"/>
          <w:lang w:val="it-IT" w:eastAsia="ru-RU"/>
        </w:rPr>
        <w:t xml:space="preserve">I ri dhe i fortë jam. </w:t>
      </w:r>
      <w:r w:rsidRPr="00AB460D">
        <w:rPr>
          <w:rFonts w:eastAsia="Times New Roman" w:cs="Times New Roman"/>
          <w:i/>
          <w:color w:val="000000" w:themeColor="text1"/>
          <w:sz w:val="28"/>
          <w:szCs w:val="28"/>
          <w:lang w:val="en-US" w:eastAsia="ru-RU"/>
        </w:rPr>
        <w:t xml:space="preserve">Bashkë me fatin do ta gatuajmë jetën në vazhdim. Unë do të dëshmoj, prapë si poet. Aq sa mundem. E nëse vritem, ç’do të mbetet prej meje, ai libër i bërë fërtele nga redaktorët-spiunë? Që doja ta botoja dikur e tani është në dosjet e Ministrisë të Punëve të Brendshme? Jo. Pak. Gjynah. Unë </w:t>
      </w:r>
      <w:r w:rsidRPr="00AB460D">
        <w:rPr>
          <w:rFonts w:eastAsia="Times New Roman" w:cs="Times New Roman"/>
          <w:b/>
          <w:i/>
          <w:color w:val="000000" w:themeColor="text1"/>
          <w:sz w:val="28"/>
          <w:szCs w:val="28"/>
          <w:lang w:val="en-US" w:eastAsia="ru-RU"/>
        </w:rPr>
        <w:t>kam për të psherëtirë</w:t>
      </w:r>
      <w:r w:rsidRPr="00AB460D">
        <w:rPr>
          <w:rFonts w:eastAsia="Times New Roman" w:cs="Times New Roman"/>
          <w:i/>
          <w:color w:val="000000" w:themeColor="text1"/>
          <w:sz w:val="28"/>
          <w:szCs w:val="28"/>
          <w:lang w:val="en-US" w:eastAsia="ru-RU"/>
        </w:rPr>
        <w:t xml:space="preserve"> prapë, plagët e mia flasin. </w:t>
      </w:r>
      <w:r w:rsidRPr="00014DE8">
        <w:rPr>
          <w:rFonts w:eastAsia="Times New Roman" w:cs="Times New Roman"/>
          <w:i/>
          <w:color w:val="000000" w:themeColor="text1"/>
          <w:sz w:val="28"/>
          <w:szCs w:val="28"/>
          <w:lang w:val="it-IT" w:eastAsia="ru-RU"/>
        </w:rPr>
        <w:t>Unë do ta lë testamentin tim siç më takon.</w:t>
      </w:r>
      <w:r w:rsidRPr="00014DE8">
        <w:rPr>
          <w:rFonts w:eastAsia="Times New Roman" w:cs="Times New Roman"/>
          <w:color w:val="000000" w:themeColor="text1"/>
          <w:sz w:val="28"/>
          <w:szCs w:val="28"/>
          <w:lang w:val="it-IT" w:eastAsia="ru-RU"/>
        </w:rPr>
        <w:t xml:space="preserve"> (Visar Zhiti, Ballada e takimeve, 1900–2014)</w:t>
      </w:r>
    </w:p>
    <w:p w:rsidR="00EA4584" w:rsidRPr="00014DE8" w:rsidRDefault="00EA4584" w:rsidP="001113CB">
      <w:pPr>
        <w:spacing w:line="360" w:lineRule="auto"/>
        <w:ind w:left="705"/>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 xml:space="preserve">‘Я молод и силен. Вместе с судьбой мы будем готовить дальнейшую жизнь. Я буду свидетельствовать, как поэт. Насколько смогу. А если меня убьют, что от меня останется, вот эта книга, которую перекроили редакторы-шпионы? </w:t>
      </w:r>
      <w:proofErr w:type="gramStart"/>
      <w:r w:rsidRPr="00014DE8">
        <w:rPr>
          <w:rFonts w:eastAsia="Times New Roman" w:cs="Times New Roman"/>
          <w:color w:val="000000" w:themeColor="text1"/>
          <w:sz w:val="28"/>
          <w:szCs w:val="28"/>
          <w:lang w:val="ru-RU" w:eastAsia="ru-RU"/>
        </w:rPr>
        <w:t>Которую</w:t>
      </w:r>
      <w:proofErr w:type="gramEnd"/>
      <w:r w:rsidRPr="00014DE8">
        <w:rPr>
          <w:rFonts w:eastAsia="Times New Roman" w:cs="Times New Roman"/>
          <w:color w:val="000000" w:themeColor="text1"/>
          <w:sz w:val="28"/>
          <w:szCs w:val="28"/>
          <w:lang w:val="ru-RU" w:eastAsia="ru-RU"/>
        </w:rPr>
        <w:t xml:space="preserve"> я хотел когда-нибудь опубликовать и которая сейчас находится в досье Министерства внутренних дел. Нет. Мало. Это ужасно. Я снова </w:t>
      </w:r>
      <w:r w:rsidRPr="00014DE8">
        <w:rPr>
          <w:rFonts w:eastAsia="Times New Roman" w:cs="Times New Roman"/>
          <w:b/>
          <w:color w:val="000000" w:themeColor="text1"/>
          <w:sz w:val="28"/>
          <w:szCs w:val="28"/>
          <w:lang w:val="ru-RU" w:eastAsia="ru-RU"/>
        </w:rPr>
        <w:t>вынужден застонать</w:t>
      </w:r>
      <w:r w:rsidRPr="00014DE8">
        <w:rPr>
          <w:rFonts w:eastAsia="Times New Roman" w:cs="Times New Roman"/>
          <w:color w:val="000000" w:themeColor="text1"/>
          <w:sz w:val="28"/>
          <w:szCs w:val="28"/>
          <w:lang w:val="ru-RU" w:eastAsia="ru-RU"/>
        </w:rPr>
        <w:t>, говорят мои раны. Я оставлю свой завет, как мне положено</w:t>
      </w:r>
      <w:proofErr w:type="gramStart"/>
      <w:r w:rsidRPr="00014DE8">
        <w:rPr>
          <w:rFonts w:eastAsia="Times New Roman" w:cs="Times New Roman"/>
          <w:color w:val="000000" w:themeColor="text1"/>
          <w:sz w:val="28"/>
          <w:szCs w:val="28"/>
          <w:lang w:val="ru-RU" w:eastAsia="ru-RU"/>
        </w:rPr>
        <w:t>.’</w:t>
      </w:r>
      <w:proofErr w:type="gramEnd"/>
    </w:p>
    <w:p w:rsidR="00EA4584" w:rsidRPr="00014DE8" w:rsidRDefault="00EA4584" w:rsidP="00EA4584">
      <w:pPr>
        <w:spacing w:line="360" w:lineRule="auto"/>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ab/>
        <w:t>В данном случае (</w:t>
      </w:r>
      <w:r w:rsidR="005E7F32">
        <w:rPr>
          <w:rFonts w:eastAsia="Times New Roman" w:cs="Times New Roman"/>
          <w:color w:val="000000" w:themeColor="text1"/>
          <w:sz w:val="28"/>
          <w:szCs w:val="28"/>
          <w:lang w:val="ru-RU" w:eastAsia="ru-RU"/>
        </w:rPr>
        <w:t>1</w:t>
      </w:r>
      <w:r w:rsidRPr="00014DE8">
        <w:rPr>
          <w:rFonts w:eastAsia="Times New Roman" w:cs="Times New Roman"/>
          <w:color w:val="000000" w:themeColor="text1"/>
          <w:sz w:val="28"/>
          <w:szCs w:val="28"/>
          <w:lang w:val="ru-RU" w:eastAsia="ru-RU"/>
        </w:rPr>
        <w:t>4) речь идет о внутреннем долженствовании. Говорящий в силу личных убеждений или практической необходимости действует именно так. Его переживания связаны с его собственными принципами или состоянием и не зависят от социальных установок.</w:t>
      </w:r>
    </w:p>
    <w:p w:rsidR="00EA4584" w:rsidRPr="00014DE8" w:rsidRDefault="00EA4584" w:rsidP="00EA4584">
      <w:pPr>
        <w:spacing w:line="360" w:lineRule="auto"/>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ab/>
        <w:t xml:space="preserve">Аналогичные значения в албанском языке могут выражаться модальным глаголом </w:t>
      </w:r>
      <w:r w:rsidRPr="00014DE8">
        <w:rPr>
          <w:rFonts w:eastAsia="Times New Roman" w:cs="Times New Roman"/>
          <w:i/>
          <w:color w:val="000000" w:themeColor="text1"/>
          <w:sz w:val="28"/>
          <w:szCs w:val="28"/>
          <w:lang w:val="ru-RU" w:eastAsia="ru-RU"/>
        </w:rPr>
        <w:t>duhet</w:t>
      </w:r>
      <w:r w:rsidRPr="00014DE8">
        <w:rPr>
          <w:rFonts w:eastAsia="Times New Roman" w:cs="Times New Roman"/>
          <w:color w:val="000000" w:themeColor="text1"/>
          <w:sz w:val="28"/>
          <w:szCs w:val="28"/>
          <w:lang w:val="ru-RU" w:eastAsia="ru-RU"/>
        </w:rPr>
        <w:t>. Во втором предложении примера (</w:t>
      </w:r>
      <w:r w:rsidR="005E7F32">
        <w:rPr>
          <w:rFonts w:eastAsia="Times New Roman" w:cs="Times New Roman"/>
          <w:color w:val="000000" w:themeColor="text1"/>
          <w:sz w:val="28"/>
          <w:szCs w:val="28"/>
          <w:lang w:val="ru-RU" w:eastAsia="ru-RU"/>
        </w:rPr>
        <w:t>1</w:t>
      </w:r>
      <w:r w:rsidRPr="00014DE8">
        <w:rPr>
          <w:rFonts w:eastAsia="Times New Roman" w:cs="Times New Roman"/>
          <w:color w:val="000000" w:themeColor="text1"/>
          <w:sz w:val="28"/>
          <w:szCs w:val="28"/>
          <w:lang w:val="ru-RU" w:eastAsia="ru-RU"/>
        </w:rPr>
        <w:t xml:space="preserve">3) он выражает значение </w:t>
      </w:r>
      <w:r w:rsidRPr="00014DE8">
        <w:rPr>
          <w:rFonts w:eastAsia="Times New Roman" w:cs="Times New Roman"/>
          <w:color w:val="000000" w:themeColor="text1"/>
          <w:sz w:val="28"/>
          <w:szCs w:val="28"/>
          <w:lang w:val="ru-RU" w:eastAsia="ru-RU"/>
        </w:rPr>
        <w:lastRenderedPageBreak/>
        <w:t>практической необходимости, или внутреннего долженствования (‘чтобы достичь цели, т.е. отдать речь товарищу К., мне нужно ее написать’).</w:t>
      </w:r>
    </w:p>
    <w:p w:rsidR="00EA4584" w:rsidRPr="00014DE8" w:rsidRDefault="00EA4584" w:rsidP="00EA4584">
      <w:pPr>
        <w:spacing w:line="360" w:lineRule="auto"/>
        <w:jc w:val="both"/>
        <w:rPr>
          <w:rFonts w:eastAsia="Times New Roman" w:cs="Times New Roman"/>
          <w:i/>
          <w:color w:val="000000" w:themeColor="text1"/>
          <w:sz w:val="28"/>
          <w:szCs w:val="28"/>
          <w:lang w:val="ru-RU" w:eastAsia="ru-RU"/>
        </w:rPr>
      </w:pPr>
      <w:r w:rsidRPr="00014DE8">
        <w:rPr>
          <w:rFonts w:eastAsia="Times New Roman" w:cs="Times New Roman"/>
          <w:color w:val="000000" w:themeColor="text1"/>
          <w:sz w:val="28"/>
          <w:szCs w:val="28"/>
          <w:lang w:val="ru-RU" w:eastAsia="ru-RU"/>
        </w:rPr>
        <w:tab/>
        <w:t>Особенно ярко модальное значение долженствования конструкции ‘</w:t>
      </w:r>
      <w:r w:rsidRPr="00014DE8">
        <w:rPr>
          <w:rFonts w:eastAsia="Times New Roman" w:cs="Times New Roman"/>
          <w:i/>
          <w:color w:val="000000" w:themeColor="text1"/>
          <w:sz w:val="28"/>
          <w:szCs w:val="28"/>
          <w:lang w:val="en-US" w:eastAsia="ru-RU"/>
        </w:rPr>
        <w:t>kam</w:t>
      </w:r>
      <w:r w:rsidRPr="00014DE8">
        <w:rPr>
          <w:rFonts w:eastAsia="Times New Roman" w:cs="Times New Roman"/>
          <w:i/>
          <w:color w:val="000000" w:themeColor="text1"/>
          <w:sz w:val="28"/>
          <w:szCs w:val="28"/>
          <w:lang w:val="ru-RU" w:eastAsia="ru-RU"/>
        </w:rPr>
        <w:t> </w:t>
      </w:r>
      <w:r w:rsidRPr="00014DE8">
        <w:rPr>
          <w:rFonts w:eastAsia="Times New Roman" w:cs="Times New Roman"/>
          <w:color w:val="000000" w:themeColor="text1"/>
          <w:sz w:val="28"/>
          <w:szCs w:val="28"/>
          <w:lang w:val="ru-RU" w:eastAsia="ru-RU"/>
        </w:rPr>
        <w:t>/</w:t>
      </w:r>
      <w:r w:rsidRPr="00014DE8">
        <w:rPr>
          <w:rFonts w:eastAsia="Times New Roman" w:cs="Times New Roman"/>
          <w:i/>
          <w:color w:val="000000" w:themeColor="text1"/>
          <w:sz w:val="28"/>
          <w:szCs w:val="28"/>
          <w:lang w:val="ru-RU" w:eastAsia="ru-RU"/>
        </w:rPr>
        <w:t> </w:t>
      </w:r>
      <w:r w:rsidRPr="00014DE8">
        <w:rPr>
          <w:rFonts w:eastAsia="Times New Roman" w:cs="Times New Roman"/>
          <w:i/>
          <w:color w:val="000000" w:themeColor="text1"/>
          <w:sz w:val="28"/>
          <w:szCs w:val="28"/>
          <w:lang w:val="en-US" w:eastAsia="ru-RU"/>
        </w:rPr>
        <w:t>kisha</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en-US" w:eastAsia="ru-RU"/>
        </w:rPr>
        <w:t>p</w:t>
      </w:r>
      <w:r w:rsidRPr="00014DE8">
        <w:rPr>
          <w:rFonts w:eastAsia="Times New Roman" w:cs="Times New Roman"/>
          <w:i/>
          <w:color w:val="000000" w:themeColor="text1"/>
          <w:sz w:val="28"/>
          <w:szCs w:val="28"/>
          <w:lang w:val="ru-RU" w:eastAsia="ru-RU"/>
        </w:rPr>
        <w:t>ё</w:t>
      </w:r>
      <w:r w:rsidRPr="00014DE8">
        <w:rPr>
          <w:rFonts w:eastAsia="Times New Roman" w:cs="Times New Roman"/>
          <w:i/>
          <w:color w:val="000000" w:themeColor="text1"/>
          <w:sz w:val="28"/>
          <w:szCs w:val="28"/>
          <w:lang w:val="sq-AL" w:eastAsia="ru-RU"/>
        </w:rPr>
        <w:t>r të</w:t>
      </w:r>
      <w:r w:rsidRPr="00014DE8">
        <w:rPr>
          <w:rFonts w:eastAsia="Times New Roman" w:cs="Times New Roman"/>
          <w:color w:val="000000" w:themeColor="text1"/>
          <w:sz w:val="28"/>
          <w:szCs w:val="28"/>
          <w:lang w:val="sq-AL" w:eastAsia="ru-RU"/>
        </w:rPr>
        <w:t xml:space="preserve"> + </w:t>
      </w:r>
      <w:r w:rsidRPr="00014DE8">
        <w:rPr>
          <w:rFonts w:eastAsia="Times New Roman" w:cs="Times New Roman"/>
          <w:color w:val="000000" w:themeColor="text1"/>
          <w:sz w:val="28"/>
          <w:szCs w:val="28"/>
          <w:lang w:val="ru-RU" w:eastAsia="ru-RU"/>
        </w:rPr>
        <w:t>причастие’ выражается в тех случаях, когда в рамках одного предложени</w:t>
      </w:r>
      <w:r w:rsidR="005E7F32">
        <w:rPr>
          <w:rFonts w:eastAsia="Times New Roman" w:cs="Times New Roman"/>
          <w:color w:val="000000" w:themeColor="text1"/>
          <w:sz w:val="28"/>
          <w:szCs w:val="28"/>
          <w:lang w:val="ru-RU" w:eastAsia="ru-RU"/>
        </w:rPr>
        <w:t>я или диалога, как в примере (15</w:t>
      </w:r>
      <w:r w:rsidRPr="00014DE8">
        <w:rPr>
          <w:rFonts w:eastAsia="Times New Roman" w:cs="Times New Roman"/>
          <w:color w:val="000000" w:themeColor="text1"/>
          <w:sz w:val="28"/>
          <w:szCs w:val="28"/>
          <w:lang w:val="ru-RU" w:eastAsia="ru-RU"/>
        </w:rPr>
        <w:t>), появляется также форма типа ‘</w:t>
      </w:r>
      <w:r w:rsidRPr="00014DE8">
        <w:rPr>
          <w:rFonts w:eastAsia="Times New Roman" w:cs="Times New Roman"/>
          <w:i/>
          <w:color w:val="000000" w:themeColor="text1"/>
          <w:sz w:val="28"/>
          <w:szCs w:val="28"/>
          <w:lang w:val="it-IT" w:eastAsia="ru-RU"/>
        </w:rPr>
        <w:t>do</w:t>
      </w:r>
      <w:r w:rsidRPr="00014DE8">
        <w:rPr>
          <w:rFonts w:eastAsia="Times New Roman" w:cs="Times New Roman"/>
          <w:color w:val="000000" w:themeColor="text1"/>
          <w:sz w:val="28"/>
          <w:szCs w:val="28"/>
          <w:lang w:val="ru-RU" w:eastAsia="ru-RU"/>
        </w:rPr>
        <w:t xml:space="preserve"> + конъюнктив’ со значением будущего времени (подобные примеры с формой ‘</w:t>
      </w:r>
      <w:r w:rsidRPr="00014DE8">
        <w:rPr>
          <w:rFonts w:eastAsia="Times New Roman" w:cs="Times New Roman"/>
          <w:i/>
          <w:color w:val="000000" w:themeColor="text1"/>
          <w:sz w:val="28"/>
          <w:szCs w:val="28"/>
          <w:lang w:val="ru-RU" w:eastAsia="ru-RU"/>
        </w:rPr>
        <w:t>kisha për të</w:t>
      </w:r>
      <w:r w:rsidRPr="00014DE8">
        <w:rPr>
          <w:rFonts w:eastAsia="Times New Roman" w:cs="Times New Roman"/>
          <w:color w:val="000000" w:themeColor="text1"/>
          <w:sz w:val="28"/>
          <w:szCs w:val="28"/>
          <w:lang w:val="ru-RU" w:eastAsia="ru-RU"/>
        </w:rPr>
        <w:t xml:space="preserve"> + причастие’ отсутствуют в нашем материале).</w:t>
      </w:r>
    </w:p>
    <w:p w:rsidR="00EA4584" w:rsidRPr="00014DE8" w:rsidRDefault="005E7F32" w:rsidP="00EA4584">
      <w:pPr>
        <w:spacing w:line="360" w:lineRule="auto"/>
        <w:ind w:left="705" w:hanging="705"/>
        <w:jc w:val="both"/>
        <w:rPr>
          <w:rFonts w:eastAsia="Times New Roman" w:cs="Times New Roman"/>
          <w:i/>
          <w:color w:val="000000" w:themeColor="text1"/>
          <w:sz w:val="28"/>
          <w:szCs w:val="28"/>
          <w:lang w:val="en-US" w:eastAsia="ru-RU"/>
        </w:rPr>
      </w:pPr>
      <w:r>
        <w:rPr>
          <w:rFonts w:eastAsia="Times New Roman" w:cs="Times New Roman"/>
          <w:color w:val="000000" w:themeColor="text1"/>
          <w:sz w:val="28"/>
          <w:szCs w:val="28"/>
          <w:lang w:val="sq-AL" w:eastAsia="ru-RU"/>
        </w:rPr>
        <w:t>(1</w:t>
      </w:r>
      <w:r w:rsidRPr="005E7F32">
        <w:rPr>
          <w:rFonts w:eastAsia="Times New Roman" w:cs="Times New Roman"/>
          <w:color w:val="000000" w:themeColor="text1"/>
          <w:sz w:val="28"/>
          <w:szCs w:val="28"/>
          <w:lang w:val="en-US" w:eastAsia="ru-RU"/>
        </w:rPr>
        <w:t>5</w:t>
      </w:r>
      <w:r w:rsidR="00EA4584" w:rsidRPr="00014DE8">
        <w:rPr>
          <w:rFonts w:eastAsia="Times New Roman" w:cs="Times New Roman"/>
          <w:color w:val="000000" w:themeColor="text1"/>
          <w:sz w:val="28"/>
          <w:szCs w:val="28"/>
          <w:lang w:val="sq-AL" w:eastAsia="ru-RU"/>
        </w:rPr>
        <w:t>)</w:t>
      </w:r>
      <w:r w:rsidR="00EA4584" w:rsidRPr="00014DE8">
        <w:rPr>
          <w:rFonts w:eastAsia="Times New Roman" w:cs="Times New Roman"/>
          <w:i/>
          <w:color w:val="000000" w:themeColor="text1"/>
          <w:sz w:val="28"/>
          <w:szCs w:val="28"/>
          <w:lang w:val="sq-AL" w:eastAsia="ru-RU"/>
        </w:rPr>
        <w:tab/>
      </w:r>
      <w:r w:rsidR="00EA4584" w:rsidRPr="00014DE8">
        <w:rPr>
          <w:rFonts w:eastAsia="Times New Roman" w:cs="Times New Roman"/>
          <w:color w:val="000000" w:themeColor="text1"/>
          <w:sz w:val="28"/>
          <w:szCs w:val="28"/>
          <w:lang w:val="en-US" w:eastAsia="ru-RU"/>
        </w:rPr>
        <w:t>— </w:t>
      </w:r>
      <w:r w:rsidR="00EA4584" w:rsidRPr="00014DE8">
        <w:rPr>
          <w:rFonts w:eastAsia="Times New Roman" w:cs="Times New Roman"/>
          <w:b/>
          <w:i/>
          <w:color w:val="000000" w:themeColor="text1"/>
          <w:sz w:val="28"/>
          <w:szCs w:val="28"/>
          <w:lang w:val="sq-AL" w:eastAsia="ru-RU"/>
        </w:rPr>
        <w:t>Do të ngjitem</w:t>
      </w:r>
      <w:r w:rsidR="00EA4584" w:rsidRPr="00014DE8">
        <w:rPr>
          <w:rFonts w:eastAsia="Times New Roman" w:cs="Times New Roman"/>
          <w:i/>
          <w:color w:val="000000" w:themeColor="text1"/>
          <w:sz w:val="28"/>
          <w:szCs w:val="28"/>
          <w:lang w:val="sq-AL" w:eastAsia="ru-RU"/>
        </w:rPr>
        <w:t xml:space="preserve"> të fle. </w:t>
      </w:r>
    </w:p>
    <w:p w:rsidR="00EA4584" w:rsidRPr="00014DE8" w:rsidRDefault="00EA4584" w:rsidP="00EA4584">
      <w:pPr>
        <w:spacing w:line="360" w:lineRule="auto"/>
        <w:ind w:left="705"/>
        <w:jc w:val="both"/>
        <w:rPr>
          <w:rFonts w:eastAsia="Times New Roman" w:cs="Times New Roman"/>
          <w:color w:val="000000" w:themeColor="text1"/>
          <w:sz w:val="28"/>
          <w:szCs w:val="28"/>
          <w:lang w:val="sq-AL" w:eastAsia="ru-RU"/>
        </w:rPr>
      </w:pPr>
      <w:r w:rsidRPr="00014DE8">
        <w:rPr>
          <w:rFonts w:eastAsia="Times New Roman" w:cs="Times New Roman"/>
          <w:i/>
          <w:color w:val="000000" w:themeColor="text1"/>
          <w:sz w:val="28"/>
          <w:szCs w:val="28"/>
          <w:lang w:val="sq-AL" w:eastAsia="ru-RU"/>
        </w:rPr>
        <w:t xml:space="preserve">— Edhe unë po ngrihem, — tha civili. — </w:t>
      </w:r>
      <w:r w:rsidRPr="00014DE8">
        <w:rPr>
          <w:rFonts w:eastAsia="Times New Roman" w:cs="Times New Roman"/>
          <w:b/>
          <w:i/>
          <w:color w:val="000000" w:themeColor="text1"/>
          <w:sz w:val="28"/>
          <w:szCs w:val="28"/>
          <w:lang w:val="sq-AL" w:eastAsia="ru-RU"/>
        </w:rPr>
        <w:t>Kam për të shkruar</w:t>
      </w:r>
      <w:r w:rsidRPr="00014DE8">
        <w:rPr>
          <w:rFonts w:eastAsia="Times New Roman" w:cs="Times New Roman"/>
          <w:i/>
          <w:color w:val="000000" w:themeColor="text1"/>
          <w:sz w:val="28"/>
          <w:szCs w:val="28"/>
          <w:lang w:val="sq-AL" w:eastAsia="ru-RU"/>
        </w:rPr>
        <w:t xml:space="preserve"> një letër.</w:t>
      </w:r>
      <w:r w:rsidRPr="00014DE8">
        <w:rPr>
          <w:rFonts w:eastAsia="Times New Roman" w:cs="Times New Roman"/>
          <w:color w:val="000000" w:themeColor="text1"/>
          <w:sz w:val="28"/>
          <w:szCs w:val="28"/>
          <w:lang w:val="sq-AL" w:eastAsia="ru-RU"/>
        </w:rPr>
        <w:t xml:space="preserve"> (Ismail Kadare, Gjenerali i ushtrisë së vdekur (1980), 1963)</w:t>
      </w:r>
    </w:p>
    <w:p w:rsidR="00EA4584" w:rsidRPr="00014DE8" w:rsidRDefault="00EA4584" w:rsidP="00EA4584">
      <w:pPr>
        <w:spacing w:line="360" w:lineRule="auto"/>
        <w:jc w:val="both"/>
        <w:rPr>
          <w:rFonts w:eastAsia="Times New Roman" w:cs="Times New Roman"/>
          <w:color w:val="000000" w:themeColor="text1"/>
          <w:sz w:val="28"/>
          <w:szCs w:val="28"/>
          <w:lang w:val="sq-AL" w:eastAsia="ru-RU"/>
        </w:rPr>
      </w:pPr>
      <w:r w:rsidRPr="00014DE8">
        <w:rPr>
          <w:rFonts w:eastAsia="Times New Roman" w:cs="Times New Roman"/>
          <w:color w:val="000000" w:themeColor="text1"/>
          <w:sz w:val="28"/>
          <w:szCs w:val="28"/>
          <w:lang w:val="sq-AL" w:eastAsia="ru-RU"/>
        </w:rPr>
        <w:tab/>
        <w:t xml:space="preserve">‘— Я </w:t>
      </w:r>
      <w:r w:rsidRPr="00014DE8">
        <w:rPr>
          <w:rFonts w:eastAsia="Times New Roman" w:cs="Times New Roman"/>
          <w:b/>
          <w:color w:val="000000" w:themeColor="text1"/>
          <w:sz w:val="28"/>
          <w:szCs w:val="28"/>
          <w:lang w:val="sq-AL" w:eastAsia="ru-RU"/>
        </w:rPr>
        <w:t>пойду наверх спать</w:t>
      </w:r>
      <w:r w:rsidRPr="00014DE8">
        <w:rPr>
          <w:rFonts w:eastAsia="Times New Roman" w:cs="Times New Roman"/>
          <w:color w:val="000000" w:themeColor="text1"/>
          <w:sz w:val="28"/>
          <w:szCs w:val="28"/>
          <w:lang w:val="sq-AL" w:eastAsia="ru-RU"/>
        </w:rPr>
        <w:t xml:space="preserve">. </w:t>
      </w:r>
    </w:p>
    <w:p w:rsidR="00EA4584" w:rsidRPr="00014DE8" w:rsidRDefault="00EA4584" w:rsidP="00EA4584">
      <w:pPr>
        <w:spacing w:line="360" w:lineRule="auto"/>
        <w:ind w:left="708"/>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 xml:space="preserve">— Я тоже поднимаюсь, — сказал штатский. — Я </w:t>
      </w:r>
      <w:r w:rsidRPr="00014DE8">
        <w:rPr>
          <w:rFonts w:eastAsia="Times New Roman" w:cs="Times New Roman"/>
          <w:b/>
          <w:color w:val="000000" w:themeColor="text1"/>
          <w:sz w:val="28"/>
          <w:szCs w:val="28"/>
          <w:lang w:val="ru-RU" w:eastAsia="ru-RU"/>
        </w:rPr>
        <w:t>должен написать</w:t>
      </w:r>
      <w:r w:rsidRPr="00014DE8">
        <w:rPr>
          <w:rFonts w:eastAsia="Times New Roman" w:cs="Times New Roman"/>
          <w:color w:val="000000" w:themeColor="text1"/>
          <w:sz w:val="28"/>
          <w:szCs w:val="28"/>
          <w:lang w:val="ru-RU" w:eastAsia="ru-RU"/>
        </w:rPr>
        <w:t xml:space="preserve"> письмо</w:t>
      </w:r>
      <w:proofErr w:type="gramStart"/>
      <w:r w:rsidRPr="00014DE8">
        <w:rPr>
          <w:rFonts w:eastAsia="Times New Roman" w:cs="Times New Roman"/>
          <w:color w:val="000000" w:themeColor="text1"/>
          <w:sz w:val="28"/>
          <w:szCs w:val="28"/>
          <w:lang w:val="ru-RU" w:eastAsia="ru-RU"/>
        </w:rPr>
        <w:t>.’</w:t>
      </w:r>
      <w:proofErr w:type="gramEnd"/>
    </w:p>
    <w:p w:rsidR="00192F1E" w:rsidRDefault="00192F1E" w:rsidP="001113CB">
      <w:pPr>
        <w:pStyle w:val="2"/>
        <w:rPr>
          <w:rFonts w:eastAsia="Times New Roman"/>
          <w:lang w:val="ru-RU" w:eastAsia="ru-RU"/>
        </w:rPr>
      </w:pPr>
      <w:bookmarkStart w:id="72" w:name="_Toc451284255"/>
    </w:p>
    <w:p w:rsidR="00EA4584" w:rsidRPr="00014DE8" w:rsidRDefault="00192F1E" w:rsidP="00C903FA">
      <w:pPr>
        <w:pStyle w:val="2"/>
        <w:rPr>
          <w:rFonts w:eastAsia="Times New Roman"/>
          <w:lang w:val="sq-AL" w:eastAsia="ru-RU"/>
        </w:rPr>
      </w:pPr>
      <w:bookmarkStart w:id="73" w:name="_Toc515878218"/>
      <w:r>
        <w:rPr>
          <w:rFonts w:eastAsia="Times New Roman"/>
          <w:lang w:val="ru-RU" w:eastAsia="ru-RU"/>
        </w:rPr>
        <w:t>4.</w:t>
      </w:r>
      <w:r w:rsidR="00A2212B">
        <w:rPr>
          <w:rFonts w:eastAsia="Times New Roman"/>
          <w:lang w:val="ru-RU" w:eastAsia="ru-RU"/>
        </w:rPr>
        <w:t>2.</w:t>
      </w:r>
      <w:r w:rsidR="00EA4584" w:rsidRPr="00014DE8">
        <w:rPr>
          <w:rFonts w:eastAsia="Times New Roman"/>
          <w:lang w:val="ru-RU" w:eastAsia="ru-RU"/>
        </w:rPr>
        <w:t xml:space="preserve"> </w:t>
      </w:r>
      <w:r w:rsidR="00EA4584" w:rsidRPr="000378FD">
        <w:rPr>
          <w:lang w:val="ru-RU"/>
        </w:rPr>
        <w:t>Дестинатив</w:t>
      </w:r>
      <w:bookmarkEnd w:id="72"/>
      <w:bookmarkEnd w:id="73"/>
    </w:p>
    <w:p w:rsidR="00EA4584" w:rsidRPr="00014DE8" w:rsidRDefault="00EA4584" w:rsidP="00EA4584">
      <w:pPr>
        <w:spacing w:line="360" w:lineRule="auto"/>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ab/>
        <w:t xml:space="preserve">Языки могут по-разному выражать </w:t>
      </w:r>
      <w:r w:rsidR="001113CB">
        <w:rPr>
          <w:rFonts w:eastAsia="Times New Roman" w:cs="Times New Roman"/>
          <w:color w:val="000000" w:themeColor="text1"/>
          <w:sz w:val="28"/>
          <w:szCs w:val="28"/>
          <w:lang w:val="ru-RU" w:eastAsia="ru-RU"/>
        </w:rPr>
        <w:t xml:space="preserve">и развивать </w:t>
      </w:r>
      <w:r w:rsidRPr="00014DE8">
        <w:rPr>
          <w:rFonts w:eastAsia="Times New Roman" w:cs="Times New Roman"/>
          <w:color w:val="000000" w:themeColor="text1"/>
          <w:sz w:val="28"/>
          <w:szCs w:val="28"/>
          <w:lang w:val="ru-RU" w:eastAsia="ru-RU"/>
        </w:rPr>
        <w:t xml:space="preserve">модальные значения (см. </w:t>
      </w:r>
      <w:r w:rsidR="00C80447">
        <w:rPr>
          <w:rFonts w:eastAsia="Times New Roman" w:cs="Times New Roman"/>
          <w:color w:val="000000" w:themeColor="text1"/>
          <w:sz w:val="28"/>
          <w:szCs w:val="28"/>
          <w:lang w:val="ru-RU" w:eastAsia="ru-RU"/>
        </w:rPr>
        <w:t>Главу 2</w:t>
      </w:r>
      <w:r w:rsidRPr="00014DE8">
        <w:rPr>
          <w:rFonts w:eastAsia="Times New Roman" w:cs="Times New Roman"/>
          <w:color w:val="000000" w:themeColor="text1"/>
          <w:sz w:val="28"/>
          <w:szCs w:val="28"/>
          <w:lang w:val="ru-RU" w:eastAsia="ru-RU"/>
        </w:rPr>
        <w:t xml:space="preserve">). В албанском языке есть возможность выразить будущее время и модальное значение с помощью одной аналитической конструкции. </w:t>
      </w:r>
    </w:p>
    <w:p w:rsidR="00EA4584" w:rsidRPr="00014DE8" w:rsidRDefault="00EA4584" w:rsidP="00EA4584">
      <w:pPr>
        <w:spacing w:line="360" w:lineRule="auto"/>
        <w:ind w:firstLine="708"/>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Одним из самых распространенных среди выявленных модальных значений для конструкции ‘</w:t>
      </w:r>
      <w:r w:rsidRPr="00014DE8">
        <w:rPr>
          <w:rFonts w:eastAsia="Times New Roman" w:cs="Times New Roman"/>
          <w:i/>
          <w:color w:val="000000" w:themeColor="text1"/>
          <w:sz w:val="28"/>
          <w:szCs w:val="28"/>
          <w:lang w:val="en-US" w:eastAsia="ru-RU"/>
        </w:rPr>
        <w:t>kam</w:t>
      </w:r>
      <w:r w:rsidRPr="00014DE8">
        <w:rPr>
          <w:rFonts w:eastAsia="Times New Roman" w:cs="Times New Roman"/>
          <w:i/>
          <w:color w:val="000000" w:themeColor="text1"/>
          <w:sz w:val="28"/>
          <w:szCs w:val="28"/>
          <w:lang w:val="ru-RU" w:eastAsia="ru-RU"/>
        </w:rPr>
        <w:t> </w:t>
      </w:r>
      <w:r w:rsidRPr="00014DE8">
        <w:rPr>
          <w:rFonts w:eastAsia="Times New Roman" w:cs="Times New Roman"/>
          <w:color w:val="000000" w:themeColor="text1"/>
          <w:sz w:val="28"/>
          <w:szCs w:val="28"/>
          <w:lang w:val="ru-RU" w:eastAsia="ru-RU"/>
        </w:rPr>
        <w:t>/</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en-US" w:eastAsia="ru-RU"/>
        </w:rPr>
        <w:t>kisha</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en-US" w:eastAsia="ru-RU"/>
        </w:rPr>
        <w:t>p</w:t>
      </w:r>
      <w:r w:rsidRPr="00014DE8">
        <w:rPr>
          <w:rFonts w:eastAsia="Times New Roman" w:cs="Times New Roman"/>
          <w:i/>
          <w:color w:val="000000" w:themeColor="text1"/>
          <w:sz w:val="28"/>
          <w:szCs w:val="28"/>
          <w:lang w:val="ru-RU" w:eastAsia="ru-RU"/>
        </w:rPr>
        <w:t>ё</w:t>
      </w:r>
      <w:r w:rsidRPr="00014DE8">
        <w:rPr>
          <w:rFonts w:eastAsia="Times New Roman" w:cs="Times New Roman"/>
          <w:i/>
          <w:color w:val="000000" w:themeColor="text1"/>
          <w:sz w:val="28"/>
          <w:szCs w:val="28"/>
          <w:lang w:val="sq-AL" w:eastAsia="ru-RU"/>
        </w:rPr>
        <w:t>r të</w:t>
      </w:r>
      <w:r w:rsidRPr="00014DE8">
        <w:rPr>
          <w:rFonts w:eastAsia="Times New Roman" w:cs="Times New Roman"/>
          <w:color w:val="000000" w:themeColor="text1"/>
          <w:sz w:val="28"/>
          <w:szCs w:val="28"/>
          <w:lang w:val="sq-AL" w:eastAsia="ru-RU"/>
        </w:rPr>
        <w:t xml:space="preserve"> + </w:t>
      </w:r>
      <w:r w:rsidRPr="00014DE8">
        <w:rPr>
          <w:rFonts w:eastAsia="Times New Roman" w:cs="Times New Roman"/>
          <w:color w:val="000000" w:themeColor="text1"/>
          <w:sz w:val="28"/>
          <w:szCs w:val="28"/>
          <w:lang w:val="ru-RU" w:eastAsia="ru-RU"/>
        </w:rPr>
        <w:t>причастие’ является дестинатив. Дестинатив обозначает «ситуацию, наступление которой в описываемый момент времени представляется говорящему неизбежным в силу внешних обстоятельств» [Плунгян </w:t>
      </w:r>
      <w:r w:rsidRPr="00014DE8">
        <w:rPr>
          <w:rFonts w:eastAsia="Times New Roman" w:cs="Times New Roman"/>
          <w:bCs/>
          <w:color w:val="000000" w:themeColor="text1"/>
          <w:sz w:val="28"/>
          <w:szCs w:val="28"/>
          <w:lang w:val="ru-RU" w:eastAsia="ru-RU"/>
        </w:rPr>
        <w:t>2006: 117</w:t>
      </w:r>
      <w:r w:rsidRPr="00014DE8">
        <w:rPr>
          <w:rFonts w:eastAsia="Times New Roman" w:cs="Times New Roman"/>
          <w:color w:val="000000" w:themeColor="text1"/>
          <w:sz w:val="28"/>
          <w:szCs w:val="28"/>
          <w:lang w:val="ru-RU" w:eastAsia="ru-RU"/>
        </w:rPr>
        <w:t>].</w:t>
      </w:r>
    </w:p>
    <w:p w:rsidR="00EA4584" w:rsidRPr="00014DE8" w:rsidRDefault="00EA4584" w:rsidP="00EA4584">
      <w:pPr>
        <w:spacing w:line="360" w:lineRule="auto"/>
        <w:ind w:firstLine="708"/>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Форма ‘</w:t>
      </w:r>
      <w:r w:rsidRPr="00014DE8">
        <w:rPr>
          <w:rFonts w:eastAsia="Times New Roman" w:cs="Times New Roman"/>
          <w:i/>
          <w:color w:val="000000" w:themeColor="text1"/>
          <w:sz w:val="28"/>
          <w:szCs w:val="28"/>
          <w:lang w:val="en-US" w:eastAsia="ru-RU"/>
        </w:rPr>
        <w:t>kam</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en-US" w:eastAsia="ru-RU"/>
        </w:rPr>
        <w:t>p</w:t>
      </w:r>
      <w:r w:rsidRPr="00014DE8">
        <w:rPr>
          <w:rFonts w:eastAsia="Times New Roman" w:cs="Times New Roman"/>
          <w:i/>
          <w:color w:val="000000" w:themeColor="text1"/>
          <w:sz w:val="28"/>
          <w:szCs w:val="28"/>
          <w:lang w:val="ru-RU" w:eastAsia="ru-RU"/>
        </w:rPr>
        <w:t>ё</w:t>
      </w:r>
      <w:r w:rsidRPr="00014DE8">
        <w:rPr>
          <w:rFonts w:eastAsia="Times New Roman" w:cs="Times New Roman"/>
          <w:i/>
          <w:color w:val="000000" w:themeColor="text1"/>
          <w:sz w:val="28"/>
          <w:szCs w:val="28"/>
          <w:lang w:val="sq-AL" w:eastAsia="ru-RU"/>
        </w:rPr>
        <w:t>r të</w:t>
      </w:r>
      <w:r w:rsidRPr="00014DE8">
        <w:rPr>
          <w:rFonts w:eastAsia="Times New Roman" w:cs="Times New Roman"/>
          <w:color w:val="000000" w:themeColor="text1"/>
          <w:sz w:val="28"/>
          <w:szCs w:val="28"/>
          <w:lang w:val="sq-AL" w:eastAsia="ru-RU"/>
        </w:rPr>
        <w:t xml:space="preserve"> + </w:t>
      </w:r>
      <w:r w:rsidRPr="00014DE8">
        <w:rPr>
          <w:rFonts w:eastAsia="Times New Roman" w:cs="Times New Roman"/>
          <w:color w:val="000000" w:themeColor="text1"/>
          <w:sz w:val="28"/>
          <w:szCs w:val="28"/>
          <w:lang w:val="ru-RU" w:eastAsia="ru-RU"/>
        </w:rPr>
        <w:t>причас</w:t>
      </w:r>
      <w:r w:rsidR="005E7F32">
        <w:rPr>
          <w:rFonts w:eastAsia="Times New Roman" w:cs="Times New Roman"/>
          <w:color w:val="000000" w:themeColor="text1"/>
          <w:sz w:val="28"/>
          <w:szCs w:val="28"/>
          <w:lang w:val="ru-RU" w:eastAsia="ru-RU"/>
        </w:rPr>
        <w:t>тие’ имеет данное значение в 506 примерах из 78</w:t>
      </w:r>
      <w:r w:rsidR="001113CB">
        <w:rPr>
          <w:rFonts w:eastAsia="Times New Roman" w:cs="Times New Roman"/>
          <w:color w:val="000000" w:themeColor="text1"/>
          <w:sz w:val="28"/>
          <w:szCs w:val="28"/>
          <w:lang w:val="ru-RU" w:eastAsia="ru-RU"/>
        </w:rPr>
        <w:t>2</w:t>
      </w:r>
      <w:r w:rsidRPr="00014DE8">
        <w:rPr>
          <w:rFonts w:eastAsia="Times New Roman" w:cs="Times New Roman"/>
          <w:color w:val="000000" w:themeColor="text1"/>
          <w:sz w:val="28"/>
          <w:szCs w:val="28"/>
          <w:lang w:val="ru-RU" w:eastAsia="ru-RU"/>
        </w:rPr>
        <w:t>. Оно встречается в следующих типах текстов, представленных в корпус</w:t>
      </w:r>
      <w:r w:rsidR="005E7F32">
        <w:rPr>
          <w:rFonts w:eastAsia="Times New Roman" w:cs="Times New Roman"/>
          <w:color w:val="000000" w:themeColor="text1"/>
          <w:sz w:val="28"/>
          <w:szCs w:val="28"/>
          <w:lang w:val="ru-RU" w:eastAsia="ru-RU"/>
        </w:rPr>
        <w:t>е: в художественных текстах (12</w:t>
      </w:r>
      <w:r w:rsidR="00331658">
        <w:rPr>
          <w:rFonts w:eastAsia="Times New Roman" w:cs="Times New Roman"/>
          <w:color w:val="000000" w:themeColor="text1"/>
          <w:sz w:val="28"/>
          <w:szCs w:val="28"/>
          <w:lang w:val="ru-RU" w:eastAsia="ru-RU"/>
        </w:rPr>
        <w:t>8</w:t>
      </w:r>
      <w:r w:rsidR="005E7F32">
        <w:rPr>
          <w:rFonts w:eastAsia="Times New Roman" w:cs="Times New Roman"/>
          <w:color w:val="000000" w:themeColor="text1"/>
          <w:sz w:val="28"/>
          <w:szCs w:val="28"/>
          <w:lang w:val="ru-RU" w:eastAsia="ru-RU"/>
        </w:rPr>
        <w:t xml:space="preserve"> случа</w:t>
      </w:r>
      <w:r w:rsidR="001113CB">
        <w:rPr>
          <w:rFonts w:eastAsia="Times New Roman" w:cs="Times New Roman"/>
          <w:color w:val="000000" w:themeColor="text1"/>
          <w:sz w:val="28"/>
          <w:szCs w:val="28"/>
          <w:lang w:val="ru-RU" w:eastAsia="ru-RU"/>
        </w:rPr>
        <w:t>ев</w:t>
      </w:r>
      <w:r w:rsidR="005E7F32">
        <w:rPr>
          <w:rFonts w:eastAsia="Times New Roman" w:cs="Times New Roman"/>
          <w:color w:val="000000" w:themeColor="text1"/>
          <w:sz w:val="28"/>
          <w:szCs w:val="28"/>
          <w:lang w:val="ru-RU" w:eastAsia="ru-RU"/>
        </w:rPr>
        <w:t>), в прессе (72</w:t>
      </w:r>
      <w:r w:rsidRPr="00014DE8">
        <w:rPr>
          <w:rFonts w:eastAsia="Times New Roman" w:cs="Times New Roman"/>
          <w:color w:val="000000" w:themeColor="text1"/>
          <w:sz w:val="28"/>
          <w:szCs w:val="28"/>
          <w:lang w:val="ru-RU" w:eastAsia="ru-RU"/>
        </w:rPr>
        <w:t xml:space="preserve"> случ</w:t>
      </w:r>
      <w:r w:rsidR="005E7F32">
        <w:rPr>
          <w:rFonts w:eastAsia="Times New Roman" w:cs="Times New Roman"/>
          <w:color w:val="000000" w:themeColor="text1"/>
          <w:sz w:val="28"/>
          <w:szCs w:val="28"/>
          <w:lang w:val="ru-RU" w:eastAsia="ru-RU"/>
        </w:rPr>
        <w:t>аев), в религиозных текстах (260 случа</w:t>
      </w:r>
      <w:r w:rsidR="00331658">
        <w:rPr>
          <w:rFonts w:eastAsia="Times New Roman" w:cs="Times New Roman"/>
          <w:color w:val="000000" w:themeColor="text1"/>
          <w:sz w:val="28"/>
          <w:szCs w:val="28"/>
          <w:lang w:val="ru-RU" w:eastAsia="ru-RU"/>
        </w:rPr>
        <w:t>ев</w:t>
      </w:r>
      <w:r w:rsidR="005E7F32">
        <w:rPr>
          <w:rFonts w:eastAsia="Times New Roman" w:cs="Times New Roman"/>
          <w:color w:val="000000" w:themeColor="text1"/>
          <w:sz w:val="28"/>
          <w:szCs w:val="28"/>
          <w:lang w:val="ru-RU" w:eastAsia="ru-RU"/>
        </w:rPr>
        <w:t>), в мемуарах (5</w:t>
      </w:r>
      <w:r w:rsidRPr="00014DE8">
        <w:rPr>
          <w:rFonts w:eastAsia="Times New Roman" w:cs="Times New Roman"/>
          <w:color w:val="000000" w:themeColor="text1"/>
          <w:sz w:val="28"/>
          <w:szCs w:val="28"/>
          <w:lang w:val="ru-RU" w:eastAsia="ru-RU"/>
        </w:rPr>
        <w:t xml:space="preserve"> случаев), эссе (2</w:t>
      </w:r>
      <w:r w:rsidR="005E7F32">
        <w:rPr>
          <w:rFonts w:eastAsia="Times New Roman" w:cs="Times New Roman"/>
          <w:color w:val="000000" w:themeColor="text1"/>
          <w:sz w:val="28"/>
          <w:szCs w:val="28"/>
          <w:lang w:val="ru-RU" w:eastAsia="ru-RU"/>
        </w:rPr>
        <w:t>9 случаев) и научных текстах (12</w:t>
      </w:r>
      <w:r w:rsidRPr="00014DE8">
        <w:rPr>
          <w:rFonts w:eastAsia="Times New Roman" w:cs="Times New Roman"/>
          <w:color w:val="000000" w:themeColor="text1"/>
          <w:sz w:val="28"/>
          <w:szCs w:val="28"/>
          <w:lang w:val="ru-RU" w:eastAsia="ru-RU"/>
        </w:rPr>
        <w:t xml:space="preserve"> случаев). Видно, что данное значение не встречается в официально-деловой литературе, а наибольшее распространение получило в художественных (пример </w:t>
      </w:r>
      <w:r w:rsidRPr="00014DE8">
        <w:rPr>
          <w:rFonts w:eastAsia="Times New Roman" w:cs="Times New Roman"/>
          <w:color w:val="000000" w:themeColor="text1"/>
          <w:sz w:val="28"/>
          <w:szCs w:val="28"/>
          <w:lang w:val="ru-RU" w:eastAsia="ru-RU"/>
        </w:rPr>
        <w:lastRenderedPageBreak/>
        <w:t>(</w:t>
      </w:r>
      <w:r w:rsidR="005E7F32">
        <w:rPr>
          <w:rFonts w:eastAsia="Times New Roman" w:cs="Times New Roman"/>
          <w:color w:val="000000" w:themeColor="text1"/>
          <w:sz w:val="28"/>
          <w:szCs w:val="28"/>
          <w:lang w:val="ru-RU" w:eastAsia="ru-RU"/>
        </w:rPr>
        <w:t>17)) и религиозных текстах (16</w:t>
      </w:r>
      <w:r w:rsidRPr="00014DE8">
        <w:rPr>
          <w:rFonts w:eastAsia="Times New Roman" w:cs="Times New Roman"/>
          <w:color w:val="000000" w:themeColor="text1"/>
          <w:sz w:val="28"/>
          <w:szCs w:val="28"/>
          <w:lang w:val="ru-RU" w:eastAsia="ru-RU"/>
        </w:rPr>
        <w:t>). При этом особый интерес представляют собой именно библейские тексты.</w:t>
      </w:r>
    </w:p>
    <w:p w:rsidR="00EA4584" w:rsidRPr="00014DE8" w:rsidRDefault="00EA4584" w:rsidP="00EA4584">
      <w:pPr>
        <w:spacing w:line="360" w:lineRule="auto"/>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ab/>
        <w:t xml:space="preserve">Принято считать, что священные тексты содержат в себе информацию, которая имеет пророческий характер. Неслучайно рассматриваемая конструкция так часто возникает именно в подобных контекстах. В большей части примеров, относящихся к текстам этого типа, </w:t>
      </w:r>
      <w:r w:rsidRPr="00014DE8">
        <w:rPr>
          <w:rFonts w:eastAsia="Times New Roman" w:cs="Times New Roman"/>
          <w:color w:val="000000" w:themeColor="text1"/>
          <w:sz w:val="28"/>
          <w:szCs w:val="28"/>
          <w:lang w:val="sq-AL" w:eastAsia="ru-RU"/>
        </w:rPr>
        <w:t>‘</w:t>
      </w:r>
      <w:r w:rsidRPr="00014DE8">
        <w:rPr>
          <w:rFonts w:eastAsia="Times New Roman" w:cs="Times New Roman"/>
          <w:i/>
          <w:color w:val="000000" w:themeColor="text1"/>
          <w:sz w:val="28"/>
          <w:szCs w:val="28"/>
          <w:lang w:val="en-US" w:eastAsia="ru-RU"/>
        </w:rPr>
        <w:t>kam</w:t>
      </w:r>
      <w:r w:rsidRPr="00014DE8">
        <w:rPr>
          <w:rFonts w:eastAsia="Times New Roman" w:cs="Times New Roman"/>
          <w:color w:val="000000" w:themeColor="text1"/>
          <w:sz w:val="28"/>
          <w:szCs w:val="28"/>
          <w:lang w:val="ru-RU" w:eastAsia="ru-RU"/>
        </w:rPr>
        <w:t xml:space="preserve"> /</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en-US" w:eastAsia="ru-RU"/>
        </w:rPr>
        <w:t>kisha</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sq-AL" w:eastAsia="ru-RU"/>
        </w:rPr>
        <w:t>për të</w:t>
      </w:r>
      <w:r w:rsidRPr="00014DE8">
        <w:rPr>
          <w:rFonts w:eastAsia="Times New Roman" w:cs="Times New Roman"/>
          <w:color w:val="000000" w:themeColor="text1"/>
          <w:sz w:val="28"/>
          <w:szCs w:val="28"/>
          <w:lang w:val="sq-AL" w:eastAsia="ru-RU"/>
        </w:rPr>
        <w:t xml:space="preserve"> + </w:t>
      </w:r>
      <w:r w:rsidRPr="00014DE8">
        <w:rPr>
          <w:rFonts w:eastAsia="Times New Roman" w:cs="Times New Roman"/>
          <w:color w:val="000000" w:themeColor="text1"/>
          <w:sz w:val="28"/>
          <w:szCs w:val="28"/>
          <w:lang w:val="ru-RU" w:eastAsia="ru-RU"/>
        </w:rPr>
        <w:t>причастие</w:t>
      </w:r>
      <w:r w:rsidRPr="00014DE8">
        <w:rPr>
          <w:rFonts w:eastAsia="Times New Roman" w:cs="Times New Roman"/>
          <w:color w:val="000000" w:themeColor="text1"/>
          <w:sz w:val="28"/>
          <w:szCs w:val="28"/>
          <w:lang w:val="sq-AL" w:eastAsia="ru-RU"/>
        </w:rPr>
        <w:t>’</w:t>
      </w:r>
      <w:r w:rsidRPr="00014DE8">
        <w:rPr>
          <w:rFonts w:eastAsia="Times New Roman" w:cs="Times New Roman"/>
          <w:color w:val="000000" w:themeColor="text1"/>
          <w:sz w:val="28"/>
          <w:szCs w:val="28"/>
          <w:lang w:val="ru-RU" w:eastAsia="ru-RU"/>
        </w:rPr>
        <w:t xml:space="preserve"> имеет значение дестинатива. Конструкция в данном значении может быть охарактеризована как форма будущего времени с особым и очень сильным модальным оттенком. Перевести ее на русский язык точным соответствием невозможно, поэтому приходится ограничиваться при переводе русским будущим временем или же добавлять дополнительные лексические средства. Например, для усиления можно использовать краткое прилагательное ‘суждено’, которое подчеркивает неизбежность того, что совершится.</w:t>
      </w:r>
    </w:p>
    <w:p w:rsidR="00EA4584" w:rsidRPr="00014DE8" w:rsidRDefault="005E7F32" w:rsidP="00EA4584">
      <w:pPr>
        <w:spacing w:line="360" w:lineRule="auto"/>
        <w:ind w:left="705" w:hanging="705"/>
        <w:jc w:val="both"/>
        <w:rPr>
          <w:rFonts w:eastAsia="Times New Roman" w:cs="Times New Roman"/>
          <w:color w:val="000000" w:themeColor="text1"/>
          <w:sz w:val="28"/>
          <w:szCs w:val="28"/>
          <w:lang w:val="sq-AL" w:eastAsia="ru-RU"/>
        </w:rPr>
      </w:pPr>
      <w:r>
        <w:rPr>
          <w:rFonts w:eastAsia="Times New Roman" w:cs="Times New Roman"/>
          <w:color w:val="000000" w:themeColor="text1"/>
          <w:sz w:val="28"/>
          <w:szCs w:val="28"/>
          <w:lang w:val="ru-RU" w:eastAsia="ru-RU"/>
        </w:rPr>
        <w:t>(16</w:t>
      </w:r>
      <w:r w:rsidR="00EA4584" w:rsidRPr="00014DE8">
        <w:rPr>
          <w:rFonts w:eastAsia="Times New Roman" w:cs="Times New Roman"/>
          <w:color w:val="000000" w:themeColor="text1"/>
          <w:sz w:val="28"/>
          <w:szCs w:val="28"/>
          <w:lang w:val="ru-RU" w:eastAsia="ru-RU"/>
        </w:rPr>
        <w:t>)</w:t>
      </w:r>
      <w:r w:rsidR="00EA4584" w:rsidRPr="00014DE8">
        <w:rPr>
          <w:rFonts w:eastAsia="Times New Roman" w:cs="Times New Roman"/>
          <w:color w:val="000000" w:themeColor="text1"/>
          <w:sz w:val="28"/>
          <w:szCs w:val="28"/>
          <w:lang w:val="ru-RU" w:eastAsia="ru-RU"/>
        </w:rPr>
        <w:tab/>
      </w:r>
      <w:r w:rsidR="00EA4584" w:rsidRPr="00014DE8">
        <w:rPr>
          <w:rFonts w:eastAsia="Times New Roman" w:cs="Times New Roman"/>
          <w:i/>
          <w:color w:val="000000" w:themeColor="text1"/>
          <w:sz w:val="28"/>
          <w:szCs w:val="28"/>
          <w:lang w:val="sq-AL" w:eastAsia="ru-RU"/>
        </w:rPr>
        <w:t xml:space="preserve">Asnjë nga mëkatet e kryera prej tij nuk do të kujtohet kundër tij; ai ka bërë atë që është e ndershme dhe e drejtë dhe </w:t>
      </w:r>
      <w:r w:rsidR="00EA4584" w:rsidRPr="00014DE8">
        <w:rPr>
          <w:rFonts w:eastAsia="Times New Roman" w:cs="Times New Roman"/>
          <w:b/>
          <w:color w:val="000000" w:themeColor="text1"/>
          <w:sz w:val="28"/>
          <w:szCs w:val="28"/>
          <w:lang w:val="sq-AL" w:eastAsia="ru-RU"/>
        </w:rPr>
        <w:t>me siguri</w:t>
      </w:r>
      <w:r w:rsidR="00EA4584" w:rsidRPr="00014DE8">
        <w:rPr>
          <w:rFonts w:eastAsia="Times New Roman" w:cs="Times New Roman"/>
          <w:b/>
          <w:i/>
          <w:color w:val="000000" w:themeColor="text1"/>
          <w:sz w:val="28"/>
          <w:szCs w:val="28"/>
          <w:lang w:val="sq-AL" w:eastAsia="ru-RU"/>
        </w:rPr>
        <w:t xml:space="preserve"> ka për të jetuar</w:t>
      </w:r>
      <w:r w:rsidR="00EA4584" w:rsidRPr="00014DE8">
        <w:rPr>
          <w:rFonts w:eastAsia="Times New Roman" w:cs="Times New Roman"/>
          <w:i/>
          <w:color w:val="000000" w:themeColor="text1"/>
          <w:sz w:val="28"/>
          <w:szCs w:val="28"/>
          <w:lang w:val="sq-AL" w:eastAsia="ru-RU"/>
        </w:rPr>
        <w:t xml:space="preserve">. </w:t>
      </w:r>
      <w:r w:rsidR="00EA4584" w:rsidRPr="00014DE8">
        <w:rPr>
          <w:rFonts w:eastAsia="Times New Roman" w:cs="Times New Roman"/>
          <w:color w:val="000000" w:themeColor="text1"/>
          <w:sz w:val="28"/>
          <w:szCs w:val="28"/>
          <w:lang w:val="sq-AL" w:eastAsia="ru-RU"/>
        </w:rPr>
        <w:t>(Dhjata e vjetër, Ezekieli, përkthimi i Shoqërisë Biblike e Shqipërisë (Albanian Bible Society)1994)”</w:t>
      </w:r>
    </w:p>
    <w:p w:rsidR="00EA4584" w:rsidRPr="00014DE8" w:rsidRDefault="00EA4584" w:rsidP="00EA4584">
      <w:pPr>
        <w:spacing w:line="360" w:lineRule="auto"/>
        <w:ind w:left="705"/>
        <w:jc w:val="both"/>
        <w:rPr>
          <w:rFonts w:eastAsia="Times New Roman" w:cs="Times New Roman"/>
          <w:color w:val="000000" w:themeColor="text1"/>
          <w:sz w:val="28"/>
          <w:szCs w:val="28"/>
          <w:lang w:val="sq-AL" w:eastAsia="ru-RU"/>
        </w:rPr>
      </w:pPr>
      <w:r w:rsidRPr="00014DE8">
        <w:rPr>
          <w:rFonts w:eastAsia="Times New Roman" w:cs="Times New Roman"/>
          <w:color w:val="000000" w:themeColor="text1"/>
          <w:sz w:val="28"/>
          <w:szCs w:val="28"/>
          <w:lang w:val="sq-AL" w:eastAsia="ru-RU"/>
        </w:rPr>
        <w:t>‘</w:t>
      </w:r>
      <w:r w:rsidRPr="00014DE8">
        <w:rPr>
          <w:rFonts w:eastAsia="Times New Roman" w:cs="Times New Roman"/>
          <w:color w:val="000000" w:themeColor="text1"/>
          <w:sz w:val="28"/>
          <w:szCs w:val="28"/>
          <w:lang w:val="ru-RU" w:eastAsia="ru-RU"/>
        </w:rPr>
        <w:t xml:space="preserve">Ни один из грехов, которые он совершил, не помянется ему: он сделал то, что благородно и правильно, и, </w:t>
      </w:r>
      <w:r w:rsidRPr="00014DE8">
        <w:rPr>
          <w:rFonts w:eastAsia="Times New Roman" w:cs="Times New Roman"/>
          <w:b/>
          <w:i/>
          <w:color w:val="000000" w:themeColor="text1"/>
          <w:sz w:val="28"/>
          <w:szCs w:val="28"/>
          <w:lang w:val="ru-RU" w:eastAsia="ru-RU"/>
        </w:rPr>
        <w:t>конечно же</w:t>
      </w:r>
      <w:r w:rsidRPr="00014DE8">
        <w:rPr>
          <w:rFonts w:eastAsia="Times New Roman" w:cs="Times New Roman"/>
          <w:color w:val="000000" w:themeColor="text1"/>
          <w:sz w:val="28"/>
          <w:szCs w:val="28"/>
          <w:lang w:val="ru-RU" w:eastAsia="ru-RU"/>
        </w:rPr>
        <w:t xml:space="preserve">, он </w:t>
      </w:r>
      <w:r w:rsidRPr="00014DE8">
        <w:rPr>
          <w:rFonts w:eastAsia="Times New Roman" w:cs="Times New Roman"/>
          <w:b/>
          <w:color w:val="000000" w:themeColor="text1"/>
          <w:sz w:val="28"/>
          <w:szCs w:val="28"/>
          <w:lang w:val="ru-RU" w:eastAsia="ru-RU"/>
        </w:rPr>
        <w:t>будет</w:t>
      </w:r>
      <w:r w:rsidRPr="00014DE8">
        <w:rPr>
          <w:rFonts w:eastAsia="Times New Roman" w:cs="Times New Roman"/>
          <w:color w:val="000000" w:themeColor="text1"/>
          <w:sz w:val="28"/>
          <w:szCs w:val="28"/>
          <w:lang w:val="ru-RU" w:eastAsia="ru-RU"/>
        </w:rPr>
        <w:t xml:space="preserve"> («ему </w:t>
      </w:r>
      <w:r w:rsidRPr="00014DE8">
        <w:rPr>
          <w:rFonts w:eastAsia="Times New Roman" w:cs="Times New Roman"/>
          <w:b/>
          <w:color w:val="000000" w:themeColor="text1"/>
          <w:sz w:val="28"/>
          <w:szCs w:val="28"/>
          <w:lang w:val="ru-RU" w:eastAsia="ru-RU"/>
        </w:rPr>
        <w:t>суждено</w:t>
      </w:r>
      <w:r w:rsidRPr="00014DE8">
        <w:rPr>
          <w:rFonts w:eastAsia="Times New Roman" w:cs="Times New Roman"/>
          <w:color w:val="000000" w:themeColor="text1"/>
          <w:sz w:val="28"/>
          <w:szCs w:val="28"/>
          <w:lang w:val="ru-RU" w:eastAsia="ru-RU"/>
        </w:rPr>
        <w:t>»)</w:t>
      </w:r>
      <w:r w:rsidRPr="00014DE8">
        <w:rPr>
          <w:rFonts w:eastAsia="Times New Roman" w:cs="Times New Roman"/>
          <w:b/>
          <w:color w:val="000000" w:themeColor="text1"/>
          <w:sz w:val="28"/>
          <w:szCs w:val="28"/>
          <w:lang w:val="ru-RU" w:eastAsia="ru-RU"/>
        </w:rPr>
        <w:t xml:space="preserve"> жить</w:t>
      </w:r>
      <w:r w:rsidRPr="00014DE8">
        <w:rPr>
          <w:rFonts w:eastAsia="Times New Roman" w:cs="Times New Roman"/>
          <w:color w:val="000000" w:themeColor="text1"/>
          <w:sz w:val="28"/>
          <w:szCs w:val="28"/>
          <w:lang w:val="sq-AL" w:eastAsia="ru-RU"/>
        </w:rPr>
        <w:t>.’</w:t>
      </w:r>
    </w:p>
    <w:p w:rsidR="00EA4584" w:rsidRPr="00014DE8" w:rsidRDefault="005E7F32" w:rsidP="00EA4584">
      <w:pPr>
        <w:spacing w:line="360" w:lineRule="auto"/>
        <w:ind w:left="705" w:hanging="705"/>
        <w:jc w:val="both"/>
        <w:rPr>
          <w:rFonts w:eastAsia="Times New Roman" w:cs="Times New Roman"/>
          <w:color w:val="000000" w:themeColor="text1"/>
          <w:sz w:val="28"/>
          <w:szCs w:val="28"/>
          <w:lang w:val="sq-AL" w:eastAsia="ru-RU"/>
        </w:rPr>
      </w:pPr>
      <w:r>
        <w:rPr>
          <w:rFonts w:eastAsia="Times New Roman" w:cs="Times New Roman"/>
          <w:color w:val="000000" w:themeColor="text1"/>
          <w:sz w:val="28"/>
          <w:szCs w:val="28"/>
          <w:lang w:val="sq-AL" w:eastAsia="ru-RU"/>
        </w:rPr>
        <w:t>(</w:t>
      </w:r>
      <w:r w:rsidRPr="005E7F32">
        <w:rPr>
          <w:rFonts w:eastAsia="Times New Roman" w:cs="Times New Roman"/>
          <w:color w:val="000000" w:themeColor="text1"/>
          <w:sz w:val="28"/>
          <w:szCs w:val="28"/>
          <w:lang w:val="sq-AL" w:eastAsia="ru-RU"/>
        </w:rPr>
        <w:t>17</w:t>
      </w:r>
      <w:r w:rsidR="00EA4584" w:rsidRPr="00014DE8">
        <w:rPr>
          <w:rFonts w:eastAsia="Times New Roman" w:cs="Times New Roman"/>
          <w:color w:val="000000" w:themeColor="text1"/>
          <w:sz w:val="28"/>
          <w:szCs w:val="28"/>
          <w:lang w:val="sq-AL" w:eastAsia="ru-RU"/>
        </w:rPr>
        <w:t>) </w:t>
      </w:r>
      <w:r w:rsidR="00EA4584" w:rsidRPr="00014DE8">
        <w:rPr>
          <w:rFonts w:eastAsia="Times New Roman" w:cs="Times New Roman"/>
          <w:color w:val="000000" w:themeColor="text1"/>
          <w:sz w:val="28"/>
          <w:szCs w:val="28"/>
          <w:lang w:val="sq-AL" w:eastAsia="ru-RU"/>
        </w:rPr>
        <w:tab/>
      </w:r>
      <w:r w:rsidR="00EA4584" w:rsidRPr="00014DE8">
        <w:rPr>
          <w:rFonts w:eastAsia="Times New Roman" w:cs="Times New Roman"/>
          <w:b/>
          <w:color w:val="000000" w:themeColor="text1"/>
          <w:sz w:val="28"/>
          <w:szCs w:val="28"/>
          <w:lang w:val="sq-AL" w:eastAsia="ru-RU"/>
        </w:rPr>
        <w:t>Me siguri</w:t>
      </w:r>
      <w:r w:rsidR="00EA4584" w:rsidRPr="00014DE8">
        <w:rPr>
          <w:rFonts w:eastAsia="Times New Roman" w:cs="Times New Roman"/>
          <w:i/>
          <w:color w:val="000000" w:themeColor="text1"/>
          <w:sz w:val="28"/>
          <w:szCs w:val="28"/>
          <w:lang w:val="sq-AL" w:eastAsia="ru-RU"/>
        </w:rPr>
        <w:t xml:space="preserve"> </w:t>
      </w:r>
      <w:r w:rsidR="00EA4584" w:rsidRPr="00014DE8">
        <w:rPr>
          <w:rFonts w:eastAsia="Times New Roman" w:cs="Times New Roman"/>
          <w:b/>
          <w:i/>
          <w:color w:val="000000" w:themeColor="text1"/>
          <w:sz w:val="28"/>
          <w:szCs w:val="28"/>
          <w:lang w:val="sq-AL" w:eastAsia="ru-RU"/>
        </w:rPr>
        <w:t>kemi për të gjetur</w:t>
      </w:r>
      <w:r w:rsidR="00EA4584" w:rsidRPr="00014DE8">
        <w:rPr>
          <w:rFonts w:eastAsia="Times New Roman" w:cs="Times New Roman"/>
          <w:i/>
          <w:color w:val="000000" w:themeColor="text1"/>
          <w:sz w:val="28"/>
          <w:szCs w:val="28"/>
          <w:lang w:val="sq-AL" w:eastAsia="ru-RU"/>
        </w:rPr>
        <w:t xml:space="preserve"> vetëm disa qindra ushtarë dhe më të shumtët nuk </w:t>
      </w:r>
      <w:r w:rsidR="00EA4584" w:rsidRPr="00014DE8">
        <w:rPr>
          <w:rFonts w:eastAsia="Times New Roman" w:cs="Times New Roman"/>
          <w:b/>
          <w:i/>
          <w:color w:val="000000" w:themeColor="text1"/>
          <w:sz w:val="28"/>
          <w:szCs w:val="28"/>
          <w:lang w:val="sq-AL" w:eastAsia="ru-RU"/>
        </w:rPr>
        <w:t>kemi për t’i njohur</w:t>
      </w:r>
      <w:r w:rsidR="00EA4584" w:rsidRPr="00014DE8">
        <w:rPr>
          <w:rFonts w:eastAsia="Times New Roman" w:cs="Times New Roman"/>
          <w:i/>
          <w:color w:val="000000" w:themeColor="text1"/>
          <w:sz w:val="28"/>
          <w:szCs w:val="28"/>
          <w:lang w:val="sq-AL" w:eastAsia="ru-RU"/>
        </w:rPr>
        <w:t xml:space="preserve"> dot</w:t>
      </w:r>
      <w:r w:rsidR="00EA4584" w:rsidRPr="00014DE8">
        <w:rPr>
          <w:rFonts w:eastAsia="Times New Roman" w:cs="Times New Roman"/>
          <w:color w:val="000000" w:themeColor="text1"/>
          <w:sz w:val="28"/>
          <w:szCs w:val="28"/>
          <w:lang w:val="sq-AL" w:eastAsia="ru-RU"/>
        </w:rPr>
        <w:t>. (Ismail Kadare, Gjenerali i ushtrisë së vdekur (1980), 1963)</w:t>
      </w:r>
    </w:p>
    <w:p w:rsidR="00EA4584" w:rsidRPr="00014DE8" w:rsidRDefault="00EA4584" w:rsidP="00EA4584">
      <w:pPr>
        <w:spacing w:line="360" w:lineRule="auto"/>
        <w:ind w:left="705"/>
        <w:jc w:val="both"/>
        <w:rPr>
          <w:rFonts w:eastAsia="Times New Roman" w:cs="Times New Roman"/>
          <w:color w:val="000000" w:themeColor="text1"/>
          <w:kern w:val="24"/>
          <w:sz w:val="28"/>
          <w:szCs w:val="28"/>
          <w:lang w:val="ru-RU" w:eastAsia="ru-RU"/>
        </w:rPr>
      </w:pPr>
      <w:r w:rsidRPr="00014DE8">
        <w:rPr>
          <w:rFonts w:eastAsia="Times New Roman" w:cs="Times New Roman"/>
          <w:color w:val="000000" w:themeColor="text1"/>
          <w:sz w:val="28"/>
          <w:szCs w:val="28"/>
          <w:lang w:val="ru-RU" w:eastAsia="ru-RU"/>
        </w:rPr>
        <w:t>‘</w:t>
      </w:r>
      <w:r w:rsidRPr="00014DE8">
        <w:rPr>
          <w:rFonts w:eastAsia="Times New Roman" w:cs="Times New Roman"/>
          <w:b/>
          <w:i/>
          <w:color w:val="000000" w:themeColor="text1"/>
          <w:kern w:val="24"/>
          <w:sz w:val="28"/>
          <w:szCs w:val="28"/>
          <w:lang w:val="ru-RU" w:eastAsia="ru-RU"/>
        </w:rPr>
        <w:t>Конечно же</w:t>
      </w:r>
      <w:r w:rsidRPr="00014DE8">
        <w:rPr>
          <w:rFonts w:eastAsia="Times New Roman" w:cs="Times New Roman"/>
          <w:color w:val="000000" w:themeColor="text1"/>
          <w:kern w:val="24"/>
          <w:sz w:val="28"/>
          <w:szCs w:val="28"/>
          <w:lang w:val="ru-RU" w:eastAsia="ru-RU"/>
        </w:rPr>
        <w:t>, мы</w:t>
      </w:r>
      <w:r w:rsidRPr="00014DE8">
        <w:rPr>
          <w:rFonts w:eastAsia="Times New Roman" w:cs="Times New Roman"/>
          <w:b/>
          <w:color w:val="000000" w:themeColor="text1"/>
          <w:kern w:val="24"/>
          <w:sz w:val="28"/>
          <w:szCs w:val="28"/>
          <w:lang w:val="ru-RU" w:eastAsia="ru-RU"/>
        </w:rPr>
        <w:t xml:space="preserve"> найдем</w:t>
      </w:r>
      <w:r w:rsidRPr="00014DE8">
        <w:rPr>
          <w:rFonts w:eastAsia="Times New Roman" w:cs="Times New Roman"/>
          <w:color w:val="000000" w:themeColor="text1"/>
          <w:kern w:val="24"/>
          <w:sz w:val="28"/>
          <w:szCs w:val="28"/>
          <w:lang w:val="ru-RU" w:eastAsia="ru-RU"/>
        </w:rPr>
        <w:t xml:space="preserve"> («нам </w:t>
      </w:r>
      <w:r w:rsidRPr="00014DE8">
        <w:rPr>
          <w:rFonts w:eastAsia="Times New Roman" w:cs="Times New Roman"/>
          <w:b/>
          <w:bCs/>
          <w:iCs/>
          <w:color w:val="000000" w:themeColor="text1"/>
          <w:kern w:val="24"/>
          <w:sz w:val="28"/>
          <w:szCs w:val="28"/>
          <w:lang w:val="ru-RU" w:eastAsia="ru-RU"/>
        </w:rPr>
        <w:t>суждено найти</w:t>
      </w:r>
      <w:r w:rsidRPr="00014DE8">
        <w:rPr>
          <w:rFonts w:eastAsia="Times New Roman" w:cs="Times New Roman"/>
          <w:bCs/>
          <w:iCs/>
          <w:color w:val="000000" w:themeColor="text1"/>
          <w:kern w:val="24"/>
          <w:sz w:val="28"/>
          <w:szCs w:val="28"/>
          <w:lang w:val="ru-RU" w:eastAsia="ru-RU"/>
        </w:rPr>
        <w:t>»)</w:t>
      </w:r>
      <w:r w:rsidRPr="00014DE8">
        <w:rPr>
          <w:rFonts w:eastAsia="Times New Roman" w:cs="Times New Roman"/>
          <w:b/>
          <w:bCs/>
          <w:color w:val="000000" w:themeColor="text1"/>
          <w:kern w:val="24"/>
          <w:sz w:val="28"/>
          <w:szCs w:val="28"/>
          <w:lang w:val="ru-RU" w:eastAsia="ru-RU"/>
        </w:rPr>
        <w:t xml:space="preserve"> </w:t>
      </w:r>
      <w:r w:rsidRPr="00014DE8">
        <w:rPr>
          <w:rFonts w:eastAsia="Times New Roman" w:cs="Times New Roman"/>
          <w:bCs/>
          <w:color w:val="000000" w:themeColor="text1"/>
          <w:kern w:val="24"/>
          <w:sz w:val="28"/>
          <w:szCs w:val="28"/>
          <w:lang w:val="ru-RU" w:eastAsia="ru-RU"/>
        </w:rPr>
        <w:t xml:space="preserve">лишь </w:t>
      </w:r>
      <w:r w:rsidRPr="00014DE8">
        <w:rPr>
          <w:rFonts w:eastAsia="Times New Roman" w:cs="Times New Roman"/>
          <w:color w:val="000000" w:themeColor="text1"/>
          <w:kern w:val="24"/>
          <w:sz w:val="28"/>
          <w:szCs w:val="28"/>
          <w:lang w:val="ru-RU" w:eastAsia="ru-RU"/>
        </w:rPr>
        <w:t xml:space="preserve">несколько сотен солдат, но большую часть из них мы никогда </w:t>
      </w:r>
      <w:r w:rsidRPr="00014DE8">
        <w:rPr>
          <w:rFonts w:eastAsia="Times New Roman" w:cs="Times New Roman"/>
          <w:b/>
          <w:color w:val="000000" w:themeColor="text1"/>
          <w:kern w:val="24"/>
          <w:sz w:val="28"/>
          <w:szCs w:val="28"/>
          <w:lang w:val="ru-RU" w:eastAsia="ru-RU"/>
        </w:rPr>
        <w:t xml:space="preserve">не узнаем </w:t>
      </w:r>
      <w:r w:rsidRPr="00014DE8">
        <w:rPr>
          <w:rFonts w:eastAsia="Times New Roman" w:cs="Times New Roman"/>
          <w:color w:val="000000" w:themeColor="text1"/>
          <w:kern w:val="24"/>
          <w:sz w:val="28"/>
          <w:szCs w:val="28"/>
          <w:lang w:val="ru-RU" w:eastAsia="ru-RU"/>
        </w:rPr>
        <w:t xml:space="preserve">(«нам </w:t>
      </w:r>
      <w:r w:rsidRPr="00014DE8">
        <w:rPr>
          <w:rFonts w:eastAsia="Times New Roman" w:cs="Times New Roman"/>
          <w:b/>
          <w:bCs/>
          <w:iCs/>
          <w:color w:val="000000" w:themeColor="text1"/>
          <w:kern w:val="24"/>
          <w:sz w:val="28"/>
          <w:szCs w:val="28"/>
          <w:lang w:val="ru-RU" w:eastAsia="ru-RU"/>
        </w:rPr>
        <w:t>не суждено</w:t>
      </w:r>
      <w:r w:rsidRPr="00014DE8">
        <w:rPr>
          <w:rFonts w:eastAsia="Times New Roman" w:cs="Times New Roman"/>
          <w:color w:val="000000" w:themeColor="text1"/>
          <w:kern w:val="24"/>
          <w:sz w:val="28"/>
          <w:szCs w:val="28"/>
          <w:lang w:val="ru-RU" w:eastAsia="ru-RU"/>
        </w:rPr>
        <w:t xml:space="preserve"> никогда </w:t>
      </w:r>
      <w:r w:rsidRPr="00014DE8">
        <w:rPr>
          <w:rFonts w:eastAsia="Times New Roman" w:cs="Times New Roman"/>
          <w:b/>
          <w:bCs/>
          <w:iCs/>
          <w:color w:val="000000" w:themeColor="text1"/>
          <w:kern w:val="24"/>
          <w:sz w:val="28"/>
          <w:szCs w:val="28"/>
          <w:lang w:val="ru-RU" w:eastAsia="ru-RU"/>
        </w:rPr>
        <w:t>узнать</w:t>
      </w:r>
      <w:r w:rsidRPr="00014DE8">
        <w:rPr>
          <w:rFonts w:eastAsia="Times New Roman" w:cs="Times New Roman"/>
          <w:bCs/>
          <w:iCs/>
          <w:color w:val="000000" w:themeColor="text1"/>
          <w:kern w:val="24"/>
          <w:sz w:val="28"/>
          <w:szCs w:val="28"/>
          <w:lang w:val="ru-RU" w:eastAsia="ru-RU"/>
        </w:rPr>
        <w:t>»)</w:t>
      </w:r>
      <w:proofErr w:type="gramStart"/>
      <w:r w:rsidRPr="00014DE8">
        <w:rPr>
          <w:rFonts w:eastAsia="Times New Roman" w:cs="Times New Roman"/>
          <w:bCs/>
          <w:iCs/>
          <w:color w:val="000000" w:themeColor="text1"/>
          <w:kern w:val="24"/>
          <w:sz w:val="28"/>
          <w:szCs w:val="28"/>
          <w:lang w:val="ru-RU" w:eastAsia="ru-RU"/>
        </w:rPr>
        <w:t>.</w:t>
      </w:r>
      <w:r w:rsidRPr="00014DE8">
        <w:rPr>
          <w:rFonts w:eastAsia="Times New Roman" w:cs="Times New Roman"/>
          <w:color w:val="000000" w:themeColor="text1"/>
          <w:kern w:val="24"/>
          <w:sz w:val="28"/>
          <w:szCs w:val="28"/>
          <w:lang w:val="ru-RU" w:eastAsia="ru-RU"/>
        </w:rPr>
        <w:t>’</w:t>
      </w:r>
      <w:proofErr w:type="gramEnd"/>
    </w:p>
    <w:p w:rsidR="00EA4584" w:rsidRPr="00014DE8" w:rsidRDefault="001F3756" w:rsidP="00EA4584">
      <w:pPr>
        <w:spacing w:line="360" w:lineRule="auto"/>
        <w:jc w:val="both"/>
        <w:rPr>
          <w:rFonts w:eastAsia="Times New Roman" w:cs="Times New Roman"/>
          <w:color w:val="000000" w:themeColor="text1"/>
          <w:sz w:val="28"/>
          <w:szCs w:val="28"/>
          <w:lang w:val="ru-RU" w:eastAsia="ru-RU"/>
        </w:rPr>
      </w:pPr>
      <w:r>
        <w:rPr>
          <w:rFonts w:eastAsia="Times New Roman" w:cs="Times New Roman"/>
          <w:color w:val="000000" w:themeColor="text1"/>
          <w:sz w:val="28"/>
          <w:szCs w:val="28"/>
          <w:lang w:val="ru-RU" w:eastAsia="ru-RU"/>
        </w:rPr>
        <w:t xml:space="preserve"> </w:t>
      </w:r>
      <w:r w:rsidR="00EA4584" w:rsidRPr="00014DE8">
        <w:rPr>
          <w:rFonts w:eastAsia="Times New Roman" w:cs="Times New Roman"/>
          <w:color w:val="000000" w:themeColor="text1"/>
          <w:sz w:val="28"/>
          <w:szCs w:val="28"/>
          <w:lang w:val="ru-RU" w:eastAsia="ru-RU"/>
        </w:rPr>
        <w:tab/>
        <w:t>Форма ‘</w:t>
      </w:r>
      <w:r w:rsidR="00EA4584" w:rsidRPr="00014DE8">
        <w:rPr>
          <w:rFonts w:eastAsia="Times New Roman" w:cs="Times New Roman"/>
          <w:i/>
          <w:color w:val="000000" w:themeColor="text1"/>
          <w:sz w:val="28"/>
          <w:szCs w:val="28"/>
          <w:lang w:val="en-US" w:eastAsia="ru-RU"/>
        </w:rPr>
        <w:t>kisha</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p</w:t>
      </w:r>
      <w:r w:rsidR="00EA4584" w:rsidRPr="00014DE8">
        <w:rPr>
          <w:rFonts w:eastAsia="Times New Roman" w:cs="Times New Roman"/>
          <w:i/>
          <w:color w:val="000000" w:themeColor="text1"/>
          <w:sz w:val="28"/>
          <w:szCs w:val="28"/>
          <w:lang w:val="ru-RU" w:eastAsia="ru-RU"/>
        </w:rPr>
        <w:t>ё</w:t>
      </w:r>
      <w:r w:rsidR="00EA4584" w:rsidRPr="00014DE8">
        <w:rPr>
          <w:rFonts w:eastAsia="Times New Roman" w:cs="Times New Roman"/>
          <w:i/>
          <w:color w:val="000000" w:themeColor="text1"/>
          <w:sz w:val="28"/>
          <w:szCs w:val="28"/>
          <w:lang w:val="sq-AL" w:eastAsia="ru-RU"/>
        </w:rPr>
        <w:t>r të</w:t>
      </w:r>
      <w:r w:rsidR="00EA4584" w:rsidRPr="00014DE8">
        <w:rPr>
          <w:rFonts w:eastAsia="Times New Roman" w:cs="Times New Roman"/>
          <w:color w:val="000000" w:themeColor="text1"/>
          <w:sz w:val="28"/>
          <w:szCs w:val="28"/>
          <w:lang w:val="sq-AL" w:eastAsia="ru-RU"/>
        </w:rPr>
        <w:t xml:space="preserve"> + </w:t>
      </w:r>
      <w:r w:rsidR="00EA4584" w:rsidRPr="00014DE8">
        <w:rPr>
          <w:rFonts w:eastAsia="Times New Roman" w:cs="Times New Roman"/>
          <w:color w:val="000000" w:themeColor="text1"/>
          <w:sz w:val="28"/>
          <w:szCs w:val="28"/>
          <w:lang w:val="ru-RU" w:eastAsia="ru-RU"/>
        </w:rPr>
        <w:t xml:space="preserve">причастие’ имеет значение дестинатива в 26 из 129 случаев, 16 из которых относятся к художественным текстам, 4 примера принадлежат мемуарам, 2 примера из религиозных текстов, 2 примера из эссе и по 1 примеру обнаружено в прессе и научных текстах. </w:t>
      </w:r>
    </w:p>
    <w:p w:rsidR="00EA4584" w:rsidRPr="00014DE8" w:rsidRDefault="00EA4584" w:rsidP="00EA4584">
      <w:pPr>
        <w:spacing w:line="360" w:lineRule="auto"/>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lastRenderedPageBreak/>
        <w:tab/>
        <w:t>Поскольку глагольное время является дейктической категорией, употребление той или иной формы глагола позволяет отнести действие к какому-либо периоду или моменту, расположенному на «временной оси» относительно некоторой точки отсчета. Обычно точкой отсчета является момент речи («здесь и сейчас») [</w:t>
      </w:r>
      <w:r w:rsidRPr="00014DE8">
        <w:rPr>
          <w:rFonts w:eastAsia="Times New Roman" w:cs="Times New Roman"/>
          <w:color w:val="000000" w:themeColor="text1"/>
          <w:sz w:val="28"/>
          <w:szCs w:val="28"/>
          <w:lang w:val="sq-AL" w:eastAsia="ru-RU"/>
        </w:rPr>
        <w:t xml:space="preserve">Comrie </w:t>
      </w:r>
      <w:r w:rsidRPr="00014DE8">
        <w:rPr>
          <w:rFonts w:eastAsia="Times New Roman" w:cs="Times New Roman"/>
          <w:color w:val="000000" w:themeColor="text1"/>
          <w:sz w:val="28"/>
          <w:szCs w:val="28"/>
          <w:lang w:val="ru-RU" w:eastAsia="ru-RU"/>
        </w:rPr>
        <w:t xml:space="preserve">1985: </w:t>
      </w:r>
      <w:r w:rsidRPr="00014DE8">
        <w:rPr>
          <w:rFonts w:eastAsia="Times New Roman" w:cs="Times New Roman"/>
          <w:color w:val="000000" w:themeColor="text1"/>
          <w:sz w:val="28"/>
          <w:szCs w:val="28"/>
          <w:lang w:val="sq-AL" w:eastAsia="ru-RU"/>
        </w:rPr>
        <w:t>14</w:t>
      </w:r>
      <w:r w:rsidRPr="00014DE8">
        <w:rPr>
          <w:rFonts w:eastAsia="Times New Roman" w:cs="Times New Roman"/>
          <w:color w:val="000000" w:themeColor="text1"/>
          <w:sz w:val="28"/>
          <w:szCs w:val="28"/>
          <w:lang w:val="ru-RU" w:eastAsia="ru-RU"/>
        </w:rPr>
        <w:t>]</w:t>
      </w:r>
      <w:r w:rsidR="00331658">
        <w:rPr>
          <w:rFonts w:eastAsia="Times New Roman" w:cs="Times New Roman"/>
          <w:color w:val="000000" w:themeColor="text1"/>
          <w:sz w:val="28"/>
          <w:szCs w:val="28"/>
          <w:lang w:val="ru-RU" w:eastAsia="ru-RU"/>
        </w:rPr>
        <w:t>; глагольные формы, для которых точкой отсчета является момент речи, можно назвать формами абсолютного времени</w:t>
      </w:r>
      <w:r w:rsidRPr="00014DE8">
        <w:rPr>
          <w:rFonts w:eastAsia="Times New Roman" w:cs="Times New Roman"/>
          <w:color w:val="000000" w:themeColor="text1"/>
          <w:sz w:val="28"/>
          <w:szCs w:val="28"/>
          <w:lang w:val="ru-RU" w:eastAsia="ru-RU"/>
        </w:rPr>
        <w:t>. В отличие от абсолютного времени, относящегося к настоящему периоду времени, относительное время имеет референтный указатель, относящийся к определенному временному отрезку</w:t>
      </w:r>
      <w:r w:rsidR="00331658">
        <w:rPr>
          <w:rFonts w:eastAsia="Times New Roman" w:cs="Times New Roman"/>
          <w:color w:val="000000" w:themeColor="text1"/>
          <w:sz w:val="28"/>
          <w:szCs w:val="28"/>
          <w:lang w:val="ru-RU" w:eastAsia="ru-RU"/>
        </w:rPr>
        <w:t xml:space="preserve"> в прошлом или будущем</w:t>
      </w:r>
      <w:r w:rsidRPr="00014DE8">
        <w:rPr>
          <w:rFonts w:eastAsia="Times New Roman" w:cs="Times New Roman"/>
          <w:color w:val="000000" w:themeColor="text1"/>
          <w:sz w:val="28"/>
          <w:szCs w:val="28"/>
          <w:lang w:val="ru-RU" w:eastAsia="ru-RU"/>
        </w:rPr>
        <w:t>, о чем</w:t>
      </w:r>
      <w:r w:rsidR="00331658">
        <w:rPr>
          <w:rFonts w:eastAsia="Times New Roman" w:cs="Times New Roman"/>
          <w:color w:val="000000" w:themeColor="text1"/>
          <w:sz w:val="28"/>
          <w:szCs w:val="28"/>
          <w:lang w:val="ru-RU" w:eastAsia="ru-RU"/>
        </w:rPr>
        <w:t>, как правило,</w:t>
      </w:r>
      <w:r w:rsidRPr="00014DE8">
        <w:rPr>
          <w:rFonts w:eastAsia="Times New Roman" w:cs="Times New Roman"/>
          <w:color w:val="000000" w:themeColor="text1"/>
          <w:sz w:val="28"/>
          <w:szCs w:val="28"/>
          <w:lang w:val="ru-RU" w:eastAsia="ru-RU"/>
        </w:rPr>
        <w:t xml:space="preserve"> свидетельствует контекст [</w:t>
      </w:r>
      <w:r w:rsidRPr="00014DE8">
        <w:rPr>
          <w:rFonts w:eastAsia="Times New Roman" w:cs="Times New Roman"/>
          <w:color w:val="000000" w:themeColor="text1"/>
          <w:sz w:val="28"/>
          <w:szCs w:val="28"/>
          <w:lang w:val="sq-AL" w:eastAsia="ru-RU"/>
        </w:rPr>
        <w:t xml:space="preserve">Comrie </w:t>
      </w:r>
      <w:r w:rsidRPr="00014DE8">
        <w:rPr>
          <w:rFonts w:eastAsia="Times New Roman" w:cs="Times New Roman"/>
          <w:color w:val="000000" w:themeColor="text1"/>
          <w:sz w:val="28"/>
          <w:szCs w:val="28"/>
          <w:lang w:val="ru-RU" w:eastAsia="ru-RU"/>
        </w:rPr>
        <w:t xml:space="preserve">1985: 56]. Применительно к нашему </w:t>
      </w:r>
      <w:r w:rsidR="00331658">
        <w:rPr>
          <w:rFonts w:eastAsia="Times New Roman" w:cs="Times New Roman"/>
          <w:color w:val="000000" w:themeColor="text1"/>
          <w:sz w:val="28"/>
          <w:szCs w:val="28"/>
          <w:lang w:val="ru-RU" w:eastAsia="ru-RU"/>
        </w:rPr>
        <w:t>материалу</w:t>
      </w:r>
      <w:r w:rsidRPr="00014DE8">
        <w:rPr>
          <w:rFonts w:eastAsia="Times New Roman" w:cs="Times New Roman"/>
          <w:color w:val="000000" w:themeColor="text1"/>
          <w:sz w:val="28"/>
          <w:szCs w:val="28"/>
          <w:lang w:val="ru-RU" w:eastAsia="ru-RU"/>
        </w:rPr>
        <w:t>, если точка отсчета</w:t>
      </w:r>
      <w:r w:rsidR="00500714">
        <w:rPr>
          <w:rFonts w:eastAsia="Times New Roman" w:cs="Times New Roman"/>
          <w:color w:val="000000" w:themeColor="text1"/>
          <w:sz w:val="28"/>
          <w:szCs w:val="28"/>
          <w:lang w:val="ru-RU" w:eastAsia="ru-RU"/>
        </w:rPr>
        <w:t xml:space="preserve"> — </w:t>
      </w:r>
      <w:r w:rsidRPr="00014DE8">
        <w:rPr>
          <w:rFonts w:eastAsia="Times New Roman" w:cs="Times New Roman"/>
          <w:color w:val="000000" w:themeColor="text1"/>
          <w:sz w:val="28"/>
          <w:szCs w:val="28"/>
          <w:lang w:val="ru-RU" w:eastAsia="ru-RU"/>
        </w:rPr>
        <w:t>настоящее время, то для описания действия в будущем используется форма ‘</w:t>
      </w:r>
      <w:r w:rsidRPr="00014DE8">
        <w:rPr>
          <w:rFonts w:eastAsia="Times New Roman" w:cs="Times New Roman"/>
          <w:i/>
          <w:color w:val="000000" w:themeColor="text1"/>
          <w:sz w:val="28"/>
          <w:szCs w:val="28"/>
          <w:lang w:val="en-US" w:eastAsia="ru-RU"/>
        </w:rPr>
        <w:t>kam</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en-US" w:eastAsia="ru-RU"/>
        </w:rPr>
        <w:t>p</w:t>
      </w:r>
      <w:r w:rsidRPr="00014DE8">
        <w:rPr>
          <w:rFonts w:eastAsia="Times New Roman" w:cs="Times New Roman"/>
          <w:i/>
          <w:color w:val="000000" w:themeColor="text1"/>
          <w:sz w:val="28"/>
          <w:szCs w:val="28"/>
          <w:lang w:val="ru-RU" w:eastAsia="ru-RU"/>
        </w:rPr>
        <w:t>ё</w:t>
      </w:r>
      <w:r w:rsidRPr="00014DE8">
        <w:rPr>
          <w:rFonts w:eastAsia="Times New Roman" w:cs="Times New Roman"/>
          <w:i/>
          <w:color w:val="000000" w:themeColor="text1"/>
          <w:sz w:val="28"/>
          <w:szCs w:val="28"/>
          <w:lang w:val="sq-AL" w:eastAsia="ru-RU"/>
        </w:rPr>
        <w:t>r të</w:t>
      </w:r>
      <w:r w:rsidRPr="00014DE8">
        <w:rPr>
          <w:rFonts w:eastAsia="Times New Roman" w:cs="Times New Roman"/>
          <w:color w:val="000000" w:themeColor="text1"/>
          <w:sz w:val="28"/>
          <w:szCs w:val="28"/>
          <w:lang w:val="sq-AL" w:eastAsia="ru-RU"/>
        </w:rPr>
        <w:t xml:space="preserve"> + </w:t>
      </w:r>
      <w:r w:rsidRPr="00014DE8">
        <w:rPr>
          <w:rFonts w:eastAsia="Times New Roman" w:cs="Times New Roman"/>
          <w:color w:val="000000" w:themeColor="text1"/>
          <w:sz w:val="28"/>
          <w:szCs w:val="28"/>
          <w:lang w:val="ru-RU" w:eastAsia="ru-RU"/>
        </w:rPr>
        <w:t>причастие’, а если точка отсчета, данная контекстом, относится к прошлому, то действие, будущее по отношению к неей, будет выражено формой ‘</w:t>
      </w:r>
      <w:r w:rsidRPr="00014DE8">
        <w:rPr>
          <w:rFonts w:eastAsia="Times New Roman" w:cs="Times New Roman"/>
          <w:i/>
          <w:color w:val="000000" w:themeColor="text1"/>
          <w:sz w:val="28"/>
          <w:szCs w:val="28"/>
          <w:lang w:val="en-US" w:eastAsia="ru-RU"/>
        </w:rPr>
        <w:t>kisha</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en-US" w:eastAsia="ru-RU"/>
        </w:rPr>
        <w:t>p</w:t>
      </w:r>
      <w:r w:rsidRPr="00014DE8">
        <w:rPr>
          <w:rFonts w:eastAsia="Times New Roman" w:cs="Times New Roman"/>
          <w:i/>
          <w:color w:val="000000" w:themeColor="text1"/>
          <w:sz w:val="28"/>
          <w:szCs w:val="28"/>
          <w:lang w:val="ru-RU" w:eastAsia="ru-RU"/>
        </w:rPr>
        <w:t>ё</w:t>
      </w:r>
      <w:r w:rsidRPr="00014DE8">
        <w:rPr>
          <w:rFonts w:eastAsia="Times New Roman" w:cs="Times New Roman"/>
          <w:i/>
          <w:color w:val="000000" w:themeColor="text1"/>
          <w:sz w:val="28"/>
          <w:szCs w:val="28"/>
          <w:lang w:val="sq-AL" w:eastAsia="ru-RU"/>
        </w:rPr>
        <w:t>r të</w:t>
      </w:r>
      <w:r w:rsidRPr="00014DE8">
        <w:rPr>
          <w:rFonts w:eastAsia="Times New Roman" w:cs="Times New Roman"/>
          <w:color w:val="000000" w:themeColor="text1"/>
          <w:sz w:val="28"/>
          <w:szCs w:val="28"/>
          <w:lang w:val="sq-AL" w:eastAsia="ru-RU"/>
        </w:rPr>
        <w:t xml:space="preserve"> + </w:t>
      </w:r>
      <w:r w:rsidRPr="00014DE8">
        <w:rPr>
          <w:rFonts w:eastAsia="Times New Roman" w:cs="Times New Roman"/>
          <w:color w:val="000000" w:themeColor="text1"/>
          <w:sz w:val="28"/>
          <w:szCs w:val="28"/>
          <w:lang w:val="ru-RU" w:eastAsia="ru-RU"/>
        </w:rPr>
        <w:t>причастие’.</w:t>
      </w:r>
    </w:p>
    <w:p w:rsidR="00EA4584" w:rsidRPr="00014DE8" w:rsidRDefault="00EA4584" w:rsidP="00331658">
      <w:pPr>
        <w:spacing w:line="360" w:lineRule="auto"/>
        <w:ind w:left="705" w:hanging="705"/>
        <w:jc w:val="both"/>
        <w:rPr>
          <w:rFonts w:eastAsia="Times New Roman" w:cs="Times New Roman"/>
          <w:color w:val="000000" w:themeColor="text1"/>
          <w:kern w:val="24"/>
          <w:sz w:val="28"/>
          <w:szCs w:val="28"/>
          <w:lang w:val="ru-RU" w:eastAsia="ru-RU"/>
        </w:rPr>
      </w:pPr>
      <w:r w:rsidRPr="00014DE8">
        <w:rPr>
          <w:rFonts w:eastAsia="Times New Roman" w:cs="Times New Roman"/>
          <w:color w:val="000000" w:themeColor="text1"/>
          <w:kern w:val="24"/>
          <w:sz w:val="28"/>
          <w:szCs w:val="28"/>
          <w:lang w:val="ru-RU" w:eastAsia="ru-RU"/>
        </w:rPr>
        <w:t>(</w:t>
      </w:r>
      <w:r w:rsidR="005E7F32">
        <w:rPr>
          <w:rFonts w:eastAsia="Times New Roman" w:cs="Times New Roman"/>
          <w:color w:val="000000" w:themeColor="text1"/>
          <w:kern w:val="24"/>
          <w:sz w:val="28"/>
          <w:szCs w:val="28"/>
          <w:lang w:val="ru-RU" w:eastAsia="ru-RU"/>
        </w:rPr>
        <w:t>1</w:t>
      </w:r>
      <w:r w:rsidRPr="00014DE8">
        <w:rPr>
          <w:rFonts w:eastAsia="Times New Roman" w:cs="Times New Roman"/>
          <w:color w:val="000000" w:themeColor="text1"/>
          <w:kern w:val="24"/>
          <w:sz w:val="28"/>
          <w:szCs w:val="28"/>
          <w:lang w:val="ru-RU" w:eastAsia="ru-RU"/>
        </w:rPr>
        <w:t>8)</w:t>
      </w:r>
      <w:r w:rsidRPr="00014DE8">
        <w:rPr>
          <w:rFonts w:eastAsia="Times New Roman" w:cs="Times New Roman"/>
          <w:color w:val="000000" w:themeColor="text1"/>
          <w:kern w:val="24"/>
          <w:sz w:val="28"/>
          <w:szCs w:val="28"/>
          <w:lang w:val="ru-RU" w:eastAsia="ru-RU"/>
        </w:rPr>
        <w:tab/>
      </w:r>
      <w:r w:rsidRPr="00014DE8">
        <w:rPr>
          <w:rFonts w:eastAsia="Times New Roman" w:cs="Times New Roman"/>
          <w:i/>
          <w:color w:val="000000" w:themeColor="text1"/>
          <w:kern w:val="24"/>
          <w:sz w:val="28"/>
          <w:szCs w:val="28"/>
          <w:lang w:val="ru-RU" w:eastAsia="ru-RU"/>
        </w:rPr>
        <w:t xml:space="preserve">E kishim lënë të takoheshim fshehtazi, pas dy ditësh, por qysh atë çast e ndieja se kjo </w:t>
      </w:r>
      <w:r w:rsidRPr="00014DE8">
        <w:rPr>
          <w:rFonts w:eastAsia="Times New Roman" w:cs="Times New Roman"/>
          <w:b/>
          <w:i/>
          <w:color w:val="000000" w:themeColor="text1"/>
          <w:kern w:val="24"/>
          <w:sz w:val="28"/>
          <w:szCs w:val="28"/>
          <w:lang w:val="ru-RU" w:eastAsia="ru-RU"/>
        </w:rPr>
        <w:t>s’kishte për të ndodhur</w:t>
      </w:r>
      <w:r w:rsidRPr="00014DE8">
        <w:rPr>
          <w:rFonts w:eastAsia="Times New Roman" w:cs="Times New Roman"/>
          <w:i/>
          <w:color w:val="000000" w:themeColor="text1"/>
          <w:kern w:val="24"/>
          <w:sz w:val="28"/>
          <w:szCs w:val="28"/>
          <w:lang w:val="ru-RU" w:eastAsia="ru-RU"/>
        </w:rPr>
        <w:t xml:space="preserve"> më.</w:t>
      </w:r>
      <w:r w:rsidRPr="00014DE8">
        <w:rPr>
          <w:rFonts w:eastAsia="Times New Roman" w:cs="Times New Roman"/>
          <w:color w:val="000000" w:themeColor="text1"/>
          <w:kern w:val="24"/>
          <w:sz w:val="28"/>
          <w:szCs w:val="28"/>
          <w:lang w:val="ru-RU" w:eastAsia="ru-RU"/>
        </w:rPr>
        <w:t xml:space="preserve"> (Ismail Kadare, Kush e solli Doruntinën (1980), 1979)</w:t>
      </w:r>
    </w:p>
    <w:p w:rsidR="00EA4584" w:rsidRPr="00014DE8" w:rsidRDefault="00EA4584" w:rsidP="00331658">
      <w:pPr>
        <w:spacing w:line="360" w:lineRule="auto"/>
        <w:ind w:left="705"/>
        <w:jc w:val="both"/>
        <w:rPr>
          <w:rFonts w:eastAsia="Times New Roman" w:cs="Times New Roman"/>
          <w:color w:val="000000" w:themeColor="text1"/>
          <w:kern w:val="24"/>
          <w:sz w:val="28"/>
          <w:szCs w:val="28"/>
          <w:lang w:val="ru-RU" w:eastAsia="ru-RU"/>
        </w:rPr>
      </w:pPr>
      <w:r w:rsidRPr="00014DE8">
        <w:rPr>
          <w:rFonts w:eastAsia="Times New Roman" w:cs="Times New Roman"/>
          <w:color w:val="000000" w:themeColor="text1"/>
          <w:kern w:val="24"/>
          <w:sz w:val="28"/>
          <w:szCs w:val="28"/>
          <w:lang w:val="ru-RU" w:eastAsia="ru-RU"/>
        </w:rPr>
        <w:t xml:space="preserve">‘Мы договорились тайно увидеться, через два дня, но уже тогда я почувствовал, что этого больше </w:t>
      </w:r>
      <w:r w:rsidRPr="00014DE8">
        <w:rPr>
          <w:rFonts w:eastAsia="Times New Roman" w:cs="Times New Roman"/>
          <w:b/>
          <w:color w:val="000000" w:themeColor="text1"/>
          <w:kern w:val="24"/>
          <w:sz w:val="28"/>
          <w:szCs w:val="28"/>
          <w:lang w:val="ru-RU" w:eastAsia="ru-RU"/>
        </w:rPr>
        <w:t>не произойдет</w:t>
      </w:r>
      <w:r w:rsidRPr="00014DE8">
        <w:rPr>
          <w:rFonts w:eastAsia="Times New Roman" w:cs="Times New Roman"/>
          <w:color w:val="000000" w:themeColor="text1"/>
          <w:kern w:val="24"/>
          <w:sz w:val="28"/>
          <w:szCs w:val="28"/>
          <w:lang w:val="ru-RU" w:eastAsia="ru-RU"/>
        </w:rPr>
        <w:t xml:space="preserve"> («этому </w:t>
      </w:r>
      <w:r w:rsidRPr="00014DE8">
        <w:rPr>
          <w:rFonts w:eastAsia="Times New Roman" w:cs="Times New Roman"/>
          <w:b/>
          <w:color w:val="000000" w:themeColor="text1"/>
          <w:kern w:val="24"/>
          <w:sz w:val="28"/>
          <w:szCs w:val="28"/>
          <w:lang w:val="ru-RU" w:eastAsia="ru-RU"/>
        </w:rPr>
        <w:t>не суждено произойти</w:t>
      </w:r>
      <w:r w:rsidRPr="00014DE8">
        <w:rPr>
          <w:rFonts w:eastAsia="Times New Roman" w:cs="Times New Roman"/>
          <w:color w:val="000000" w:themeColor="text1"/>
          <w:kern w:val="24"/>
          <w:sz w:val="28"/>
          <w:szCs w:val="28"/>
          <w:lang w:val="ru-RU" w:eastAsia="ru-RU"/>
        </w:rPr>
        <w:t>»)</w:t>
      </w:r>
      <w:proofErr w:type="gramStart"/>
      <w:r w:rsidRPr="00014DE8">
        <w:rPr>
          <w:rFonts w:eastAsia="Times New Roman" w:cs="Times New Roman"/>
          <w:color w:val="000000" w:themeColor="text1"/>
          <w:kern w:val="24"/>
          <w:sz w:val="28"/>
          <w:szCs w:val="28"/>
          <w:lang w:val="ru-RU" w:eastAsia="ru-RU"/>
        </w:rPr>
        <w:t>.’</w:t>
      </w:r>
      <w:proofErr w:type="gramEnd"/>
    </w:p>
    <w:p w:rsidR="00EA4584" w:rsidRPr="00014DE8" w:rsidRDefault="00EA4584" w:rsidP="00EA4584">
      <w:pPr>
        <w:spacing w:line="360" w:lineRule="auto"/>
        <w:jc w:val="both"/>
        <w:rPr>
          <w:rFonts w:eastAsia="Times New Roman" w:cs="Times New Roman"/>
          <w:color w:val="000000" w:themeColor="text1"/>
          <w:kern w:val="24"/>
          <w:sz w:val="28"/>
          <w:szCs w:val="28"/>
          <w:lang w:val="ru-RU" w:eastAsia="ru-RU"/>
        </w:rPr>
      </w:pPr>
      <w:r w:rsidRPr="00014DE8">
        <w:rPr>
          <w:rFonts w:eastAsia="Times New Roman" w:cs="Times New Roman"/>
          <w:color w:val="000000" w:themeColor="text1"/>
          <w:kern w:val="24"/>
          <w:sz w:val="28"/>
          <w:szCs w:val="28"/>
          <w:lang w:val="ru-RU" w:eastAsia="ru-RU"/>
        </w:rPr>
        <w:tab/>
        <w:t>В данном выше примере (</w:t>
      </w:r>
      <w:r w:rsidR="005E7F32">
        <w:rPr>
          <w:rFonts w:eastAsia="Times New Roman" w:cs="Times New Roman"/>
          <w:color w:val="000000" w:themeColor="text1"/>
          <w:kern w:val="24"/>
          <w:sz w:val="28"/>
          <w:szCs w:val="28"/>
          <w:lang w:val="ru-RU" w:eastAsia="ru-RU"/>
        </w:rPr>
        <w:t>1</w:t>
      </w:r>
      <w:r w:rsidRPr="00014DE8">
        <w:rPr>
          <w:rFonts w:eastAsia="Times New Roman" w:cs="Times New Roman"/>
          <w:color w:val="000000" w:themeColor="text1"/>
          <w:kern w:val="24"/>
          <w:sz w:val="28"/>
          <w:szCs w:val="28"/>
          <w:lang w:val="ru-RU" w:eastAsia="ru-RU"/>
        </w:rPr>
        <w:t>8) точкой отсчета является действие</w:t>
      </w:r>
      <w:r w:rsidR="00331658">
        <w:rPr>
          <w:rFonts w:eastAsia="Times New Roman" w:cs="Times New Roman"/>
          <w:color w:val="000000" w:themeColor="text1"/>
          <w:kern w:val="24"/>
          <w:sz w:val="28"/>
          <w:szCs w:val="28"/>
          <w:lang w:val="ru-RU" w:eastAsia="ru-RU"/>
        </w:rPr>
        <w:t xml:space="preserve"> в отдаленном прошлом,</w:t>
      </w:r>
      <w:r w:rsidRPr="00014DE8">
        <w:rPr>
          <w:rFonts w:eastAsia="Times New Roman" w:cs="Times New Roman"/>
          <w:color w:val="000000" w:themeColor="text1"/>
          <w:kern w:val="24"/>
          <w:sz w:val="28"/>
          <w:szCs w:val="28"/>
          <w:lang w:val="ru-RU" w:eastAsia="ru-RU"/>
        </w:rPr>
        <w:t xml:space="preserve"> выраженное п</w:t>
      </w:r>
      <w:r w:rsidR="00331658">
        <w:rPr>
          <w:rFonts w:eastAsia="Times New Roman" w:cs="Times New Roman"/>
          <w:color w:val="000000" w:themeColor="text1"/>
          <w:kern w:val="24"/>
          <w:sz w:val="28"/>
          <w:szCs w:val="28"/>
          <w:lang w:val="ru-RU" w:eastAsia="ru-RU"/>
        </w:rPr>
        <w:t>люсквамп</w:t>
      </w:r>
      <w:r w:rsidRPr="00014DE8">
        <w:rPr>
          <w:rFonts w:eastAsia="Times New Roman" w:cs="Times New Roman"/>
          <w:color w:val="000000" w:themeColor="text1"/>
          <w:kern w:val="24"/>
          <w:sz w:val="28"/>
          <w:szCs w:val="28"/>
          <w:lang w:val="ru-RU" w:eastAsia="ru-RU"/>
        </w:rPr>
        <w:t>ерфект</w:t>
      </w:r>
      <w:r w:rsidR="00331658">
        <w:rPr>
          <w:rFonts w:eastAsia="Times New Roman" w:cs="Times New Roman"/>
          <w:color w:val="000000" w:themeColor="text1"/>
          <w:kern w:val="24"/>
          <w:sz w:val="28"/>
          <w:szCs w:val="28"/>
          <w:lang w:val="ru-RU" w:eastAsia="ru-RU"/>
        </w:rPr>
        <w:t>ом</w:t>
      </w:r>
      <w:r w:rsidRPr="00014DE8">
        <w:rPr>
          <w:rFonts w:eastAsia="Times New Roman" w:cs="Times New Roman"/>
          <w:color w:val="000000" w:themeColor="text1"/>
          <w:kern w:val="24"/>
          <w:sz w:val="28"/>
          <w:szCs w:val="28"/>
          <w:lang w:val="ru-RU" w:eastAsia="ru-RU"/>
        </w:rPr>
        <w:t xml:space="preserve"> </w:t>
      </w:r>
      <w:r w:rsidRPr="00014DE8">
        <w:rPr>
          <w:rFonts w:eastAsia="Times New Roman" w:cs="Times New Roman"/>
          <w:i/>
          <w:color w:val="000000" w:themeColor="text1"/>
          <w:kern w:val="24"/>
          <w:sz w:val="28"/>
          <w:szCs w:val="28"/>
          <w:lang w:val="ru-RU" w:eastAsia="ru-RU"/>
        </w:rPr>
        <w:t>kishim lënë</w:t>
      </w:r>
      <w:r w:rsidRPr="00014DE8">
        <w:rPr>
          <w:rFonts w:eastAsia="Times New Roman" w:cs="Times New Roman"/>
          <w:color w:val="000000" w:themeColor="text1"/>
          <w:kern w:val="24"/>
          <w:sz w:val="28"/>
          <w:szCs w:val="28"/>
          <w:lang w:val="ru-RU" w:eastAsia="ru-RU"/>
        </w:rPr>
        <w:t xml:space="preserve">, </w:t>
      </w:r>
      <w:r w:rsidR="00331658">
        <w:rPr>
          <w:rFonts w:eastAsia="Times New Roman" w:cs="Times New Roman"/>
          <w:color w:val="000000" w:themeColor="text1"/>
          <w:kern w:val="24"/>
          <w:sz w:val="28"/>
          <w:szCs w:val="28"/>
          <w:lang w:val="ru-RU" w:eastAsia="ru-RU"/>
        </w:rPr>
        <w:t xml:space="preserve">за </w:t>
      </w:r>
      <w:r w:rsidRPr="00014DE8">
        <w:rPr>
          <w:rFonts w:eastAsia="Times New Roman" w:cs="Times New Roman"/>
          <w:color w:val="000000" w:themeColor="text1"/>
          <w:kern w:val="24"/>
          <w:sz w:val="28"/>
          <w:szCs w:val="28"/>
          <w:lang w:val="ru-RU" w:eastAsia="ru-RU"/>
        </w:rPr>
        <w:t>которым через два дня (не) последует действие</w:t>
      </w:r>
      <w:r w:rsidR="00331658">
        <w:rPr>
          <w:rFonts w:eastAsia="Times New Roman" w:cs="Times New Roman"/>
          <w:color w:val="000000" w:themeColor="text1"/>
          <w:kern w:val="24"/>
          <w:sz w:val="28"/>
          <w:szCs w:val="28"/>
          <w:lang w:val="ru-RU" w:eastAsia="ru-RU"/>
        </w:rPr>
        <w:t>, выраженное изучаемой формой</w:t>
      </w:r>
      <w:r w:rsidRPr="00014DE8">
        <w:rPr>
          <w:rFonts w:eastAsia="Times New Roman" w:cs="Times New Roman"/>
          <w:color w:val="000000" w:themeColor="text1"/>
          <w:kern w:val="24"/>
          <w:sz w:val="28"/>
          <w:szCs w:val="28"/>
          <w:lang w:val="ru-RU" w:eastAsia="ru-RU"/>
        </w:rPr>
        <w:t xml:space="preserve"> </w:t>
      </w:r>
      <w:r w:rsidRPr="00014DE8">
        <w:rPr>
          <w:rFonts w:eastAsia="Times New Roman" w:cs="Times New Roman"/>
          <w:i/>
          <w:color w:val="000000" w:themeColor="text1"/>
          <w:kern w:val="24"/>
          <w:sz w:val="28"/>
          <w:szCs w:val="28"/>
          <w:lang w:val="ru-RU" w:eastAsia="ru-RU"/>
        </w:rPr>
        <w:t>s’kishte për të ndodhur</w:t>
      </w:r>
      <w:r w:rsidRPr="00014DE8">
        <w:rPr>
          <w:rFonts w:eastAsia="Times New Roman" w:cs="Times New Roman"/>
          <w:color w:val="000000" w:themeColor="text1"/>
          <w:kern w:val="24"/>
          <w:sz w:val="28"/>
          <w:szCs w:val="28"/>
          <w:lang w:val="ru-RU" w:eastAsia="ru-RU"/>
        </w:rPr>
        <w:t xml:space="preserve">. </w:t>
      </w:r>
      <w:r w:rsidR="00D358F5">
        <w:rPr>
          <w:rFonts w:eastAsia="Times New Roman" w:cs="Times New Roman"/>
          <w:color w:val="000000" w:themeColor="text1"/>
          <w:kern w:val="24"/>
          <w:sz w:val="28"/>
          <w:szCs w:val="28"/>
          <w:lang w:val="ru-RU" w:eastAsia="ru-RU"/>
        </w:rPr>
        <w:t xml:space="preserve">Сообщение </w:t>
      </w:r>
      <w:r w:rsidR="00331658">
        <w:rPr>
          <w:rFonts w:eastAsia="Times New Roman" w:cs="Times New Roman"/>
          <w:color w:val="000000" w:themeColor="text1"/>
          <w:kern w:val="24"/>
          <w:sz w:val="28"/>
          <w:szCs w:val="28"/>
          <w:lang w:val="ru-RU" w:eastAsia="ru-RU"/>
        </w:rPr>
        <w:t>о</w:t>
      </w:r>
      <w:r w:rsidR="00D358F5">
        <w:rPr>
          <w:rFonts w:eastAsia="Times New Roman" w:cs="Times New Roman"/>
          <w:color w:val="000000" w:themeColor="text1"/>
          <w:kern w:val="24"/>
          <w:sz w:val="28"/>
          <w:szCs w:val="28"/>
          <w:lang w:val="ru-RU" w:eastAsia="ru-RU"/>
        </w:rPr>
        <w:t xml:space="preserve"> том</w:t>
      </w:r>
      <w:r w:rsidRPr="00014DE8">
        <w:rPr>
          <w:rFonts w:eastAsia="Times New Roman" w:cs="Times New Roman"/>
          <w:color w:val="000000" w:themeColor="text1"/>
          <w:kern w:val="24"/>
          <w:sz w:val="28"/>
          <w:szCs w:val="28"/>
          <w:lang w:val="ru-RU" w:eastAsia="ru-RU"/>
        </w:rPr>
        <w:t>,</w:t>
      </w:r>
      <w:r w:rsidR="00331658">
        <w:rPr>
          <w:rFonts w:eastAsia="Times New Roman" w:cs="Times New Roman"/>
          <w:color w:val="000000" w:themeColor="text1"/>
          <w:kern w:val="24"/>
          <w:sz w:val="28"/>
          <w:szCs w:val="28"/>
          <w:lang w:val="ru-RU" w:eastAsia="ru-RU"/>
        </w:rPr>
        <w:t xml:space="preserve"> что</w:t>
      </w:r>
      <w:r w:rsidRPr="00014DE8">
        <w:rPr>
          <w:rFonts w:eastAsia="Times New Roman" w:cs="Times New Roman"/>
          <w:color w:val="000000" w:themeColor="text1"/>
          <w:kern w:val="24"/>
          <w:sz w:val="28"/>
          <w:szCs w:val="28"/>
          <w:lang w:val="ru-RU" w:eastAsia="ru-RU"/>
        </w:rPr>
        <w:t xml:space="preserve"> второе </w:t>
      </w:r>
      <w:r w:rsidR="00331658">
        <w:rPr>
          <w:rFonts w:eastAsia="Times New Roman" w:cs="Times New Roman"/>
          <w:color w:val="000000" w:themeColor="text1"/>
          <w:kern w:val="24"/>
          <w:sz w:val="28"/>
          <w:szCs w:val="28"/>
          <w:lang w:val="ru-RU" w:eastAsia="ru-RU"/>
        </w:rPr>
        <w:t>действие</w:t>
      </w:r>
      <w:r w:rsidR="00D358F5">
        <w:rPr>
          <w:rFonts w:eastAsia="Times New Roman" w:cs="Times New Roman"/>
          <w:color w:val="000000" w:themeColor="text1"/>
          <w:kern w:val="24"/>
          <w:sz w:val="28"/>
          <w:szCs w:val="28"/>
          <w:lang w:val="ru-RU" w:eastAsia="ru-RU"/>
        </w:rPr>
        <w:t xml:space="preserve"> не произойдет</w:t>
      </w:r>
      <w:r w:rsidRPr="00014DE8">
        <w:rPr>
          <w:rFonts w:eastAsia="Times New Roman" w:cs="Times New Roman"/>
          <w:color w:val="000000" w:themeColor="text1"/>
          <w:kern w:val="24"/>
          <w:sz w:val="28"/>
          <w:szCs w:val="28"/>
          <w:lang w:val="ru-RU" w:eastAsia="ru-RU"/>
        </w:rPr>
        <w:t xml:space="preserve"> </w:t>
      </w:r>
      <w:r w:rsidR="00D358F5">
        <w:rPr>
          <w:rFonts w:eastAsia="Times New Roman" w:cs="Times New Roman"/>
          <w:color w:val="000000" w:themeColor="text1"/>
          <w:kern w:val="24"/>
          <w:sz w:val="28"/>
          <w:szCs w:val="28"/>
          <w:lang w:val="ru-RU" w:eastAsia="ru-RU"/>
        </w:rPr>
        <w:t xml:space="preserve">в </w:t>
      </w:r>
      <w:r w:rsidRPr="00014DE8">
        <w:rPr>
          <w:rFonts w:eastAsia="Times New Roman" w:cs="Times New Roman"/>
          <w:color w:val="000000" w:themeColor="text1"/>
          <w:kern w:val="24"/>
          <w:sz w:val="28"/>
          <w:szCs w:val="28"/>
          <w:lang w:val="ru-RU" w:eastAsia="ru-RU"/>
        </w:rPr>
        <w:t>будущ</w:t>
      </w:r>
      <w:r w:rsidR="00D358F5">
        <w:rPr>
          <w:rFonts w:eastAsia="Times New Roman" w:cs="Times New Roman"/>
          <w:color w:val="000000" w:themeColor="text1"/>
          <w:kern w:val="24"/>
          <w:sz w:val="28"/>
          <w:szCs w:val="28"/>
          <w:lang w:val="ru-RU" w:eastAsia="ru-RU"/>
        </w:rPr>
        <w:t>е</w:t>
      </w:r>
      <w:r w:rsidRPr="00014DE8">
        <w:rPr>
          <w:rFonts w:eastAsia="Times New Roman" w:cs="Times New Roman"/>
          <w:color w:val="000000" w:themeColor="text1"/>
          <w:kern w:val="24"/>
          <w:sz w:val="28"/>
          <w:szCs w:val="28"/>
          <w:lang w:val="ru-RU" w:eastAsia="ru-RU"/>
        </w:rPr>
        <w:t>м, име</w:t>
      </w:r>
      <w:r w:rsidR="00D358F5">
        <w:rPr>
          <w:rFonts w:eastAsia="Times New Roman" w:cs="Times New Roman"/>
          <w:color w:val="000000" w:themeColor="text1"/>
          <w:kern w:val="24"/>
          <w:sz w:val="28"/>
          <w:szCs w:val="28"/>
          <w:lang w:val="ru-RU" w:eastAsia="ru-RU"/>
        </w:rPr>
        <w:t>ет</w:t>
      </w:r>
      <w:r w:rsidRPr="00014DE8">
        <w:rPr>
          <w:rFonts w:eastAsia="Times New Roman" w:cs="Times New Roman"/>
          <w:color w:val="000000" w:themeColor="text1"/>
          <w:kern w:val="24"/>
          <w:sz w:val="28"/>
          <w:szCs w:val="28"/>
          <w:lang w:val="ru-RU" w:eastAsia="ru-RU"/>
        </w:rPr>
        <w:t xml:space="preserve"> </w:t>
      </w:r>
      <w:r w:rsidR="00D358F5">
        <w:rPr>
          <w:rFonts w:eastAsia="Times New Roman" w:cs="Times New Roman"/>
          <w:color w:val="000000" w:themeColor="text1"/>
          <w:kern w:val="24"/>
          <w:sz w:val="28"/>
          <w:szCs w:val="28"/>
          <w:lang w:val="ru-RU" w:eastAsia="ru-RU"/>
        </w:rPr>
        <w:t>оттенок</w:t>
      </w:r>
      <w:r w:rsidR="00D358F5" w:rsidRPr="00014DE8">
        <w:rPr>
          <w:rFonts w:eastAsia="Times New Roman" w:cs="Times New Roman"/>
          <w:color w:val="000000" w:themeColor="text1"/>
          <w:kern w:val="24"/>
          <w:sz w:val="28"/>
          <w:szCs w:val="28"/>
          <w:lang w:val="ru-RU" w:eastAsia="ru-RU"/>
        </w:rPr>
        <w:t xml:space="preserve"> </w:t>
      </w:r>
      <w:r w:rsidRPr="00014DE8">
        <w:rPr>
          <w:rFonts w:eastAsia="Times New Roman" w:cs="Times New Roman"/>
          <w:color w:val="000000" w:themeColor="text1"/>
          <w:kern w:val="24"/>
          <w:sz w:val="28"/>
          <w:szCs w:val="28"/>
          <w:lang w:val="ru-RU" w:eastAsia="ru-RU"/>
        </w:rPr>
        <w:t>неизбежности, следовательно,</w:t>
      </w:r>
      <w:r w:rsidR="00D358F5">
        <w:rPr>
          <w:rFonts w:eastAsia="Times New Roman" w:cs="Times New Roman"/>
          <w:color w:val="000000" w:themeColor="text1"/>
          <w:kern w:val="24"/>
          <w:sz w:val="28"/>
          <w:szCs w:val="28"/>
          <w:lang w:val="ru-RU" w:eastAsia="ru-RU"/>
        </w:rPr>
        <w:t xml:space="preserve"> мы можем определить значение изучаемой формы как</w:t>
      </w:r>
      <w:r w:rsidRPr="00014DE8">
        <w:rPr>
          <w:rFonts w:eastAsia="Times New Roman" w:cs="Times New Roman"/>
          <w:color w:val="000000" w:themeColor="text1"/>
          <w:kern w:val="24"/>
          <w:sz w:val="28"/>
          <w:szCs w:val="28"/>
          <w:lang w:val="ru-RU" w:eastAsia="ru-RU"/>
        </w:rPr>
        <w:t xml:space="preserve"> дестинативное </w:t>
      </w:r>
      <w:r w:rsidR="00D358F5">
        <w:rPr>
          <w:rFonts w:eastAsia="Times New Roman" w:cs="Times New Roman"/>
          <w:color w:val="000000" w:themeColor="text1"/>
          <w:kern w:val="24"/>
          <w:sz w:val="28"/>
          <w:szCs w:val="28"/>
          <w:lang w:val="ru-RU" w:eastAsia="ru-RU"/>
        </w:rPr>
        <w:t>(в прошлом)</w:t>
      </w:r>
      <w:r w:rsidRPr="00014DE8">
        <w:rPr>
          <w:rFonts w:eastAsia="Times New Roman" w:cs="Times New Roman"/>
          <w:color w:val="000000" w:themeColor="text1"/>
          <w:kern w:val="24"/>
          <w:sz w:val="28"/>
          <w:szCs w:val="28"/>
          <w:lang w:val="ru-RU" w:eastAsia="ru-RU"/>
        </w:rPr>
        <w:t>.</w:t>
      </w:r>
    </w:p>
    <w:p w:rsidR="00EA4584" w:rsidRPr="00AB460D" w:rsidRDefault="00EA4584" w:rsidP="00D358F5">
      <w:pPr>
        <w:spacing w:line="360" w:lineRule="auto"/>
        <w:ind w:left="705" w:hanging="705"/>
        <w:jc w:val="both"/>
        <w:rPr>
          <w:rFonts w:eastAsia="Times New Roman" w:cs="Times New Roman"/>
          <w:kern w:val="24"/>
          <w:sz w:val="28"/>
          <w:szCs w:val="28"/>
          <w:lang w:val="ru-RU" w:eastAsia="ru-RU"/>
        </w:rPr>
      </w:pPr>
      <w:r w:rsidRPr="00AB460D">
        <w:rPr>
          <w:rFonts w:eastAsia="Times New Roman" w:cs="Times New Roman"/>
          <w:kern w:val="24"/>
          <w:sz w:val="28"/>
          <w:szCs w:val="28"/>
          <w:lang w:val="ru-RU" w:eastAsia="ru-RU"/>
        </w:rPr>
        <w:t>(</w:t>
      </w:r>
      <w:r w:rsidR="005E7F32" w:rsidRPr="00AB460D">
        <w:rPr>
          <w:rFonts w:eastAsia="Times New Roman" w:cs="Times New Roman"/>
          <w:kern w:val="24"/>
          <w:sz w:val="28"/>
          <w:szCs w:val="28"/>
          <w:lang w:val="ru-RU" w:eastAsia="ru-RU"/>
        </w:rPr>
        <w:t>1</w:t>
      </w:r>
      <w:r w:rsidRPr="00AB460D">
        <w:rPr>
          <w:rFonts w:eastAsia="Times New Roman" w:cs="Times New Roman"/>
          <w:kern w:val="24"/>
          <w:sz w:val="28"/>
          <w:szCs w:val="28"/>
          <w:lang w:val="ru-RU" w:eastAsia="ru-RU"/>
        </w:rPr>
        <w:t>9)</w:t>
      </w:r>
      <w:r w:rsidRPr="00AB460D">
        <w:rPr>
          <w:rFonts w:eastAsia="Times New Roman" w:cs="Times New Roman"/>
          <w:kern w:val="24"/>
          <w:sz w:val="28"/>
          <w:szCs w:val="28"/>
          <w:lang w:val="ru-RU" w:eastAsia="ru-RU"/>
        </w:rPr>
        <w:tab/>
      </w:r>
      <w:r w:rsidR="00CA0DC9" w:rsidRPr="00AB460D">
        <w:rPr>
          <w:rFonts w:eastAsia="Times New Roman" w:cs="Times New Roman"/>
          <w:i/>
          <w:kern w:val="24"/>
          <w:sz w:val="28"/>
          <w:szCs w:val="28"/>
          <w:lang w:val="ru-RU" w:eastAsia="ru-RU"/>
        </w:rPr>
        <w:t xml:space="preserve">Por këtë Ai e tha për Frymën, që </w:t>
      </w:r>
      <w:r w:rsidR="00CA0DC9" w:rsidRPr="00AB460D">
        <w:rPr>
          <w:rFonts w:eastAsia="Times New Roman" w:cs="Times New Roman"/>
          <w:b/>
          <w:i/>
          <w:kern w:val="24"/>
          <w:sz w:val="28"/>
          <w:szCs w:val="28"/>
          <w:lang w:val="ru-RU" w:eastAsia="ru-RU"/>
        </w:rPr>
        <w:t>kishin për ta marrë</w:t>
      </w:r>
      <w:r w:rsidR="00CA0DC9" w:rsidRPr="00AB460D">
        <w:rPr>
          <w:rFonts w:eastAsia="Times New Roman" w:cs="Times New Roman"/>
          <w:i/>
          <w:kern w:val="24"/>
          <w:sz w:val="28"/>
          <w:szCs w:val="28"/>
          <w:lang w:val="ru-RU" w:eastAsia="ru-RU"/>
        </w:rPr>
        <w:t xml:space="preserve"> ata që besonin në Të.</w:t>
      </w:r>
      <w:r w:rsidR="00CA0DC9" w:rsidRPr="00AB460D">
        <w:rPr>
          <w:rFonts w:eastAsia="Times New Roman" w:cs="Times New Roman"/>
          <w:kern w:val="24"/>
          <w:sz w:val="28"/>
          <w:szCs w:val="28"/>
          <w:lang w:val="ru-RU" w:eastAsia="ru-RU"/>
        </w:rPr>
        <w:t xml:space="preserve">  (Dhjata e re, Gjoni, përkthimi i Vladimir Dervishit2000)     </w:t>
      </w:r>
    </w:p>
    <w:p w:rsidR="00EA4584" w:rsidRPr="009072F5" w:rsidRDefault="00EA4584" w:rsidP="009072F5">
      <w:pPr>
        <w:spacing w:line="360" w:lineRule="auto"/>
        <w:ind w:left="705"/>
        <w:jc w:val="both"/>
        <w:rPr>
          <w:rFonts w:eastAsia="Times New Roman" w:cs="Times New Roman"/>
          <w:kern w:val="24"/>
          <w:sz w:val="28"/>
          <w:szCs w:val="28"/>
          <w:lang w:val="ru-RU" w:eastAsia="ru-RU"/>
        </w:rPr>
      </w:pPr>
      <w:r w:rsidRPr="00AB460D">
        <w:rPr>
          <w:rFonts w:eastAsia="Times New Roman" w:cs="Times New Roman"/>
          <w:kern w:val="24"/>
          <w:sz w:val="28"/>
          <w:szCs w:val="28"/>
          <w:lang w:val="ru-RU" w:eastAsia="ru-RU"/>
        </w:rPr>
        <w:t>‘</w:t>
      </w:r>
      <w:r w:rsidR="00393674" w:rsidRPr="00AB460D">
        <w:rPr>
          <w:rFonts w:eastAsia="Times New Roman" w:cs="Times New Roman"/>
          <w:kern w:val="24"/>
          <w:sz w:val="28"/>
          <w:szCs w:val="28"/>
          <w:lang w:val="ru-RU" w:eastAsia="ru-RU"/>
        </w:rPr>
        <w:t xml:space="preserve">Но Он сказал это о </w:t>
      </w:r>
      <w:r w:rsidR="009072F5">
        <w:rPr>
          <w:rFonts w:eastAsia="Times New Roman" w:cs="Times New Roman"/>
          <w:kern w:val="24"/>
          <w:sz w:val="28"/>
          <w:szCs w:val="28"/>
          <w:lang w:val="ru-RU" w:eastAsia="ru-RU"/>
        </w:rPr>
        <w:t>Духе Святом</w:t>
      </w:r>
      <w:r w:rsidR="00393674" w:rsidRPr="009072F5">
        <w:rPr>
          <w:rFonts w:eastAsia="Times New Roman" w:cs="Times New Roman"/>
          <w:kern w:val="24"/>
          <w:sz w:val="28"/>
          <w:szCs w:val="28"/>
          <w:lang w:val="ru-RU" w:eastAsia="ru-RU"/>
        </w:rPr>
        <w:t>, котор</w:t>
      </w:r>
      <w:r w:rsidR="009072F5">
        <w:rPr>
          <w:rFonts w:eastAsia="Times New Roman" w:cs="Times New Roman"/>
          <w:kern w:val="24"/>
          <w:sz w:val="28"/>
          <w:szCs w:val="28"/>
          <w:lang w:val="ru-RU" w:eastAsia="ru-RU"/>
        </w:rPr>
        <w:t>ый</w:t>
      </w:r>
      <w:r w:rsidR="00393674" w:rsidRPr="009072F5">
        <w:rPr>
          <w:rFonts w:eastAsia="Times New Roman" w:cs="Times New Roman"/>
          <w:kern w:val="24"/>
          <w:sz w:val="28"/>
          <w:szCs w:val="28"/>
          <w:lang w:val="ru-RU" w:eastAsia="ru-RU"/>
        </w:rPr>
        <w:t xml:space="preserve"> </w:t>
      </w:r>
      <w:r w:rsidR="009072F5">
        <w:rPr>
          <w:rFonts w:eastAsia="Times New Roman" w:cs="Times New Roman"/>
          <w:b/>
          <w:kern w:val="24"/>
          <w:sz w:val="28"/>
          <w:szCs w:val="28"/>
          <w:lang w:val="ru-RU" w:eastAsia="ru-RU"/>
        </w:rPr>
        <w:t>должен был снизойти</w:t>
      </w:r>
      <w:r w:rsidR="009072F5" w:rsidRPr="009072F5">
        <w:rPr>
          <w:rFonts w:eastAsia="Times New Roman" w:cs="Times New Roman"/>
          <w:kern w:val="24"/>
          <w:sz w:val="28"/>
          <w:szCs w:val="28"/>
          <w:lang w:val="ru-RU" w:eastAsia="ru-RU"/>
        </w:rPr>
        <w:t xml:space="preserve"> </w:t>
      </w:r>
      <w:r w:rsidR="009072F5">
        <w:rPr>
          <w:rFonts w:eastAsia="Times New Roman" w:cs="Times New Roman"/>
          <w:kern w:val="24"/>
          <w:sz w:val="28"/>
          <w:szCs w:val="28"/>
          <w:lang w:val="ru-RU" w:eastAsia="ru-RU"/>
        </w:rPr>
        <w:t xml:space="preserve">на </w:t>
      </w:r>
      <w:r w:rsidR="00393674" w:rsidRPr="009072F5">
        <w:rPr>
          <w:rFonts w:eastAsia="Times New Roman" w:cs="Times New Roman"/>
          <w:kern w:val="24"/>
          <w:sz w:val="28"/>
          <w:szCs w:val="28"/>
          <w:lang w:val="ru-RU" w:eastAsia="ru-RU"/>
        </w:rPr>
        <w:t>те</w:t>
      </w:r>
      <w:r w:rsidR="009072F5">
        <w:rPr>
          <w:rFonts w:eastAsia="Times New Roman" w:cs="Times New Roman"/>
          <w:kern w:val="24"/>
          <w:sz w:val="28"/>
          <w:szCs w:val="28"/>
          <w:lang w:val="ru-RU" w:eastAsia="ru-RU"/>
        </w:rPr>
        <w:t>х</w:t>
      </w:r>
      <w:r w:rsidR="00393674" w:rsidRPr="009072F5">
        <w:rPr>
          <w:rFonts w:eastAsia="Times New Roman" w:cs="Times New Roman"/>
          <w:kern w:val="24"/>
          <w:sz w:val="28"/>
          <w:szCs w:val="28"/>
          <w:lang w:val="ru-RU" w:eastAsia="ru-RU"/>
        </w:rPr>
        <w:t xml:space="preserve">, кто в </w:t>
      </w:r>
      <w:r w:rsidR="009072F5">
        <w:rPr>
          <w:rFonts w:eastAsia="Times New Roman" w:cs="Times New Roman"/>
          <w:kern w:val="24"/>
          <w:sz w:val="28"/>
          <w:szCs w:val="28"/>
          <w:lang w:val="ru-RU" w:eastAsia="ru-RU"/>
        </w:rPr>
        <w:t>Него</w:t>
      </w:r>
      <w:r w:rsidR="009072F5" w:rsidRPr="009072F5">
        <w:rPr>
          <w:rFonts w:eastAsia="Times New Roman" w:cs="Times New Roman"/>
          <w:kern w:val="24"/>
          <w:sz w:val="28"/>
          <w:szCs w:val="28"/>
          <w:lang w:val="ru-RU" w:eastAsia="ru-RU"/>
        </w:rPr>
        <w:t xml:space="preserve"> </w:t>
      </w:r>
      <w:r w:rsidR="009072F5">
        <w:rPr>
          <w:rFonts w:eastAsia="Times New Roman" w:cs="Times New Roman"/>
          <w:kern w:val="24"/>
          <w:sz w:val="28"/>
          <w:szCs w:val="28"/>
          <w:lang w:val="ru-RU" w:eastAsia="ru-RU"/>
        </w:rPr>
        <w:t>у</w:t>
      </w:r>
      <w:r w:rsidR="00393674" w:rsidRPr="009072F5">
        <w:rPr>
          <w:rFonts w:eastAsia="Times New Roman" w:cs="Times New Roman"/>
          <w:kern w:val="24"/>
          <w:sz w:val="28"/>
          <w:szCs w:val="28"/>
          <w:lang w:val="ru-RU" w:eastAsia="ru-RU"/>
        </w:rPr>
        <w:t>вер</w:t>
      </w:r>
      <w:r w:rsidR="009072F5">
        <w:rPr>
          <w:rFonts w:eastAsia="Times New Roman" w:cs="Times New Roman"/>
          <w:kern w:val="24"/>
          <w:sz w:val="28"/>
          <w:szCs w:val="28"/>
          <w:lang w:val="ru-RU" w:eastAsia="ru-RU"/>
        </w:rPr>
        <w:t>ова</w:t>
      </w:r>
      <w:r w:rsidR="00393674" w:rsidRPr="009072F5">
        <w:rPr>
          <w:rFonts w:eastAsia="Times New Roman" w:cs="Times New Roman"/>
          <w:kern w:val="24"/>
          <w:sz w:val="28"/>
          <w:szCs w:val="28"/>
          <w:lang w:val="ru-RU" w:eastAsia="ru-RU"/>
        </w:rPr>
        <w:t>л</w:t>
      </w:r>
      <w:proofErr w:type="gramStart"/>
      <w:r w:rsidR="00393674" w:rsidRPr="009072F5">
        <w:rPr>
          <w:rFonts w:eastAsia="Times New Roman" w:cs="Times New Roman"/>
          <w:kern w:val="24"/>
          <w:sz w:val="28"/>
          <w:szCs w:val="28"/>
          <w:lang w:val="ru-RU" w:eastAsia="ru-RU"/>
        </w:rPr>
        <w:t>.</w:t>
      </w:r>
      <w:r w:rsidRPr="009072F5">
        <w:rPr>
          <w:rFonts w:eastAsia="Times New Roman" w:cs="Times New Roman"/>
          <w:kern w:val="24"/>
          <w:sz w:val="28"/>
          <w:szCs w:val="28"/>
          <w:lang w:val="ru-RU" w:eastAsia="ru-RU"/>
        </w:rPr>
        <w:t>’</w:t>
      </w:r>
      <w:proofErr w:type="gramEnd"/>
    </w:p>
    <w:p w:rsidR="00393674" w:rsidRPr="009072F5" w:rsidRDefault="00393674" w:rsidP="00EA4584">
      <w:pPr>
        <w:spacing w:line="360" w:lineRule="auto"/>
        <w:jc w:val="both"/>
        <w:rPr>
          <w:rFonts w:eastAsia="Times New Roman" w:cs="Times New Roman"/>
          <w:kern w:val="24"/>
          <w:sz w:val="28"/>
          <w:szCs w:val="28"/>
          <w:lang w:val="ru-RU" w:eastAsia="ru-RU"/>
        </w:rPr>
      </w:pPr>
      <w:r w:rsidRPr="009072F5">
        <w:rPr>
          <w:rFonts w:eastAsia="Times New Roman" w:cs="Times New Roman"/>
          <w:kern w:val="24"/>
          <w:sz w:val="28"/>
          <w:szCs w:val="28"/>
          <w:lang w:val="ru-RU" w:eastAsia="ru-RU"/>
        </w:rPr>
        <w:lastRenderedPageBreak/>
        <w:tab/>
      </w:r>
      <w:r w:rsidR="009072F5">
        <w:rPr>
          <w:rFonts w:eastAsia="Times New Roman" w:cs="Times New Roman"/>
          <w:kern w:val="24"/>
          <w:sz w:val="28"/>
          <w:szCs w:val="28"/>
          <w:lang w:val="ru-RU" w:eastAsia="ru-RU"/>
        </w:rPr>
        <w:t>В п</w:t>
      </w:r>
      <w:r w:rsidRPr="009072F5">
        <w:rPr>
          <w:rFonts w:eastAsia="Times New Roman" w:cs="Times New Roman"/>
          <w:kern w:val="24"/>
          <w:sz w:val="28"/>
          <w:szCs w:val="28"/>
          <w:lang w:val="ru-RU" w:eastAsia="ru-RU"/>
        </w:rPr>
        <w:t>ример</w:t>
      </w:r>
      <w:r w:rsidR="009072F5">
        <w:rPr>
          <w:rFonts w:eastAsia="Times New Roman" w:cs="Times New Roman"/>
          <w:kern w:val="24"/>
          <w:sz w:val="28"/>
          <w:szCs w:val="28"/>
          <w:lang w:val="ru-RU" w:eastAsia="ru-RU"/>
        </w:rPr>
        <w:t>е</w:t>
      </w:r>
      <w:r w:rsidRPr="009072F5">
        <w:rPr>
          <w:rFonts w:eastAsia="Times New Roman" w:cs="Times New Roman"/>
          <w:kern w:val="24"/>
          <w:sz w:val="28"/>
          <w:szCs w:val="28"/>
          <w:lang w:val="ru-RU" w:eastAsia="ru-RU"/>
        </w:rPr>
        <w:t xml:space="preserve"> (19), как и </w:t>
      </w:r>
      <w:r w:rsidR="009072F5">
        <w:rPr>
          <w:rFonts w:eastAsia="Times New Roman" w:cs="Times New Roman"/>
          <w:kern w:val="24"/>
          <w:sz w:val="28"/>
          <w:szCs w:val="28"/>
          <w:lang w:val="ru-RU" w:eastAsia="ru-RU"/>
        </w:rPr>
        <w:t xml:space="preserve">в </w:t>
      </w:r>
      <w:r w:rsidRPr="009072F5">
        <w:rPr>
          <w:rFonts w:eastAsia="Times New Roman" w:cs="Times New Roman"/>
          <w:kern w:val="24"/>
          <w:sz w:val="28"/>
          <w:szCs w:val="28"/>
          <w:lang w:val="ru-RU" w:eastAsia="ru-RU"/>
        </w:rPr>
        <w:t>пример</w:t>
      </w:r>
      <w:r w:rsidR="009072F5">
        <w:rPr>
          <w:rFonts w:eastAsia="Times New Roman" w:cs="Times New Roman"/>
          <w:kern w:val="24"/>
          <w:sz w:val="28"/>
          <w:szCs w:val="28"/>
          <w:lang w:val="ru-RU" w:eastAsia="ru-RU"/>
        </w:rPr>
        <w:t>е</w:t>
      </w:r>
      <w:r w:rsidRPr="009072F5">
        <w:rPr>
          <w:rFonts w:eastAsia="Times New Roman" w:cs="Times New Roman"/>
          <w:kern w:val="24"/>
          <w:sz w:val="28"/>
          <w:szCs w:val="28"/>
          <w:lang w:val="ru-RU" w:eastAsia="ru-RU"/>
        </w:rPr>
        <w:t xml:space="preserve"> (16) </w:t>
      </w:r>
      <w:r w:rsidR="009072F5">
        <w:rPr>
          <w:rFonts w:eastAsia="Times New Roman" w:cs="Times New Roman"/>
          <w:kern w:val="24"/>
          <w:sz w:val="28"/>
          <w:szCs w:val="28"/>
          <w:lang w:val="ru-RU" w:eastAsia="ru-RU"/>
        </w:rPr>
        <w:t>исследуемая форма описывает</w:t>
      </w:r>
      <w:r w:rsidR="009072F5" w:rsidRPr="009072F5">
        <w:rPr>
          <w:rFonts w:eastAsia="Times New Roman" w:cs="Times New Roman"/>
          <w:kern w:val="24"/>
          <w:sz w:val="28"/>
          <w:szCs w:val="28"/>
          <w:lang w:val="ru-RU" w:eastAsia="ru-RU"/>
        </w:rPr>
        <w:t xml:space="preserve"> </w:t>
      </w:r>
      <w:r w:rsidRPr="009072F5">
        <w:rPr>
          <w:rFonts w:eastAsia="Times New Roman" w:cs="Times New Roman"/>
          <w:kern w:val="24"/>
          <w:sz w:val="28"/>
          <w:szCs w:val="28"/>
          <w:lang w:val="ru-RU" w:eastAsia="ru-RU"/>
        </w:rPr>
        <w:t>действие</w:t>
      </w:r>
      <w:r w:rsidR="009072F5">
        <w:rPr>
          <w:rFonts w:eastAsia="Times New Roman" w:cs="Times New Roman"/>
          <w:kern w:val="24"/>
          <w:sz w:val="28"/>
          <w:szCs w:val="28"/>
          <w:lang w:val="ru-RU" w:eastAsia="ru-RU"/>
        </w:rPr>
        <w:t>,</w:t>
      </w:r>
      <w:r w:rsidRPr="00AB460D">
        <w:rPr>
          <w:rFonts w:eastAsia="Times New Roman" w:cs="Times New Roman"/>
          <w:kern w:val="24"/>
          <w:sz w:val="28"/>
          <w:szCs w:val="28"/>
          <w:lang w:val="ru-RU" w:eastAsia="ru-RU"/>
        </w:rPr>
        <w:t xml:space="preserve"> </w:t>
      </w:r>
      <w:r w:rsidR="009072F5">
        <w:rPr>
          <w:rFonts w:eastAsia="Times New Roman" w:cs="Times New Roman"/>
          <w:kern w:val="24"/>
          <w:sz w:val="28"/>
          <w:szCs w:val="28"/>
          <w:lang w:val="ru-RU" w:eastAsia="ru-RU"/>
        </w:rPr>
        <w:t>которому «суждено» осуществиться</w:t>
      </w:r>
      <w:r w:rsidRPr="009072F5">
        <w:rPr>
          <w:rFonts w:eastAsia="Times New Roman" w:cs="Times New Roman"/>
          <w:kern w:val="24"/>
          <w:sz w:val="28"/>
          <w:szCs w:val="28"/>
          <w:lang w:val="ru-RU" w:eastAsia="ru-RU"/>
        </w:rPr>
        <w:t xml:space="preserve">, но здесь точкой на «временной оси», относительно которой </w:t>
      </w:r>
      <w:r w:rsidR="009072F5">
        <w:rPr>
          <w:rFonts w:eastAsia="Times New Roman" w:cs="Times New Roman"/>
          <w:kern w:val="24"/>
          <w:sz w:val="28"/>
          <w:szCs w:val="28"/>
          <w:lang w:val="ru-RU" w:eastAsia="ru-RU"/>
        </w:rPr>
        <w:t xml:space="preserve">это произойдет, является другое </w:t>
      </w:r>
      <w:r w:rsidR="009072F5" w:rsidRPr="009072F5">
        <w:rPr>
          <w:rFonts w:eastAsia="Times New Roman" w:cs="Times New Roman"/>
          <w:kern w:val="24"/>
          <w:sz w:val="28"/>
          <w:szCs w:val="28"/>
          <w:lang w:val="ru-RU" w:eastAsia="ru-RU"/>
        </w:rPr>
        <w:t>действие</w:t>
      </w:r>
      <w:r w:rsidR="009072F5">
        <w:rPr>
          <w:rFonts w:eastAsia="Times New Roman" w:cs="Times New Roman"/>
          <w:kern w:val="24"/>
          <w:sz w:val="28"/>
          <w:szCs w:val="28"/>
          <w:lang w:val="ru-RU" w:eastAsia="ru-RU"/>
        </w:rPr>
        <w:t>, выраженное формой прошедшего времени</w:t>
      </w:r>
      <w:r w:rsidR="009072F5" w:rsidRPr="009072F5">
        <w:rPr>
          <w:rFonts w:eastAsia="Times New Roman" w:cs="Times New Roman"/>
          <w:kern w:val="24"/>
          <w:sz w:val="28"/>
          <w:szCs w:val="28"/>
          <w:lang w:val="ru-RU" w:eastAsia="ru-RU"/>
        </w:rPr>
        <w:t xml:space="preserve"> </w:t>
      </w:r>
      <w:r w:rsidR="009072F5">
        <w:rPr>
          <w:rFonts w:eastAsia="Times New Roman" w:cs="Times New Roman"/>
          <w:kern w:val="24"/>
          <w:sz w:val="28"/>
          <w:szCs w:val="28"/>
          <w:lang w:val="ru-RU" w:eastAsia="ru-RU"/>
        </w:rPr>
        <w:t>(</w:t>
      </w:r>
      <w:r w:rsidR="00864F37">
        <w:rPr>
          <w:rFonts w:eastAsia="Times New Roman" w:cs="Times New Roman"/>
          <w:kern w:val="24"/>
          <w:sz w:val="28"/>
          <w:szCs w:val="28"/>
          <w:lang w:val="ru-RU" w:eastAsia="ru-RU"/>
        </w:rPr>
        <w:t xml:space="preserve">аорист </w:t>
      </w:r>
      <w:r w:rsidR="00864F37" w:rsidRPr="00864F37">
        <w:rPr>
          <w:rFonts w:eastAsia="Times New Roman" w:cs="Times New Roman"/>
          <w:i/>
          <w:kern w:val="24"/>
          <w:sz w:val="28"/>
          <w:szCs w:val="28"/>
          <w:lang w:val="sq-AL" w:eastAsia="ru-RU"/>
        </w:rPr>
        <w:t>tha</w:t>
      </w:r>
      <w:r w:rsidR="00864F37">
        <w:rPr>
          <w:rFonts w:eastAsia="Times New Roman" w:cs="Times New Roman"/>
          <w:kern w:val="24"/>
          <w:sz w:val="28"/>
          <w:szCs w:val="28"/>
          <w:lang w:val="sq-AL" w:eastAsia="ru-RU"/>
        </w:rPr>
        <w:t xml:space="preserve">, </w:t>
      </w:r>
      <w:r w:rsidR="009072F5" w:rsidRPr="00864F37">
        <w:rPr>
          <w:rFonts w:eastAsia="Times New Roman" w:cs="Times New Roman"/>
          <w:kern w:val="24"/>
          <w:sz w:val="28"/>
          <w:szCs w:val="28"/>
          <w:lang w:val="ru-RU" w:eastAsia="ru-RU"/>
        </w:rPr>
        <w:t>имперфект</w:t>
      </w:r>
      <w:r w:rsidR="009072F5" w:rsidRPr="009072F5">
        <w:rPr>
          <w:rFonts w:eastAsia="Times New Roman" w:cs="Times New Roman"/>
          <w:kern w:val="24"/>
          <w:sz w:val="28"/>
          <w:szCs w:val="28"/>
          <w:lang w:val="ru-RU" w:eastAsia="ru-RU"/>
        </w:rPr>
        <w:t xml:space="preserve"> </w:t>
      </w:r>
      <w:r w:rsidR="009072F5" w:rsidRPr="009072F5">
        <w:rPr>
          <w:rFonts w:eastAsia="Times New Roman" w:cs="Times New Roman"/>
          <w:i/>
          <w:kern w:val="24"/>
          <w:sz w:val="28"/>
          <w:szCs w:val="28"/>
          <w:lang w:val="ru-RU" w:eastAsia="ru-RU"/>
        </w:rPr>
        <w:t>besonin</w:t>
      </w:r>
      <w:r w:rsidR="009072F5">
        <w:rPr>
          <w:rFonts w:eastAsia="Times New Roman" w:cs="Times New Roman"/>
          <w:kern w:val="24"/>
          <w:sz w:val="28"/>
          <w:szCs w:val="28"/>
          <w:lang w:val="ru-RU" w:eastAsia="ru-RU"/>
        </w:rPr>
        <w:t>)</w:t>
      </w:r>
      <w:r w:rsidR="000378FD" w:rsidRPr="009072F5">
        <w:rPr>
          <w:rFonts w:eastAsia="Times New Roman" w:cs="Times New Roman"/>
          <w:kern w:val="24"/>
          <w:sz w:val="28"/>
          <w:szCs w:val="28"/>
          <w:lang w:val="ru-RU" w:eastAsia="ru-RU"/>
        </w:rPr>
        <w:t>. Так, произносящий</w:t>
      </w:r>
      <w:r w:rsidRPr="009072F5">
        <w:rPr>
          <w:rFonts w:eastAsia="Times New Roman" w:cs="Times New Roman"/>
          <w:kern w:val="24"/>
          <w:sz w:val="28"/>
          <w:szCs w:val="28"/>
          <w:lang w:val="ru-RU" w:eastAsia="ru-RU"/>
        </w:rPr>
        <w:t xml:space="preserve"> </w:t>
      </w:r>
      <w:r w:rsidR="00864F37">
        <w:rPr>
          <w:rFonts w:eastAsia="Times New Roman" w:cs="Times New Roman"/>
          <w:kern w:val="24"/>
          <w:sz w:val="28"/>
          <w:szCs w:val="28"/>
          <w:lang w:val="ru-RU" w:eastAsia="ru-RU"/>
        </w:rPr>
        <w:t xml:space="preserve">пророчество </w:t>
      </w:r>
      <w:r w:rsidR="009072F5" w:rsidRPr="009072F5">
        <w:rPr>
          <w:rFonts w:eastAsia="Times New Roman" w:cs="Times New Roman"/>
          <w:kern w:val="24"/>
          <w:sz w:val="28"/>
          <w:szCs w:val="28"/>
          <w:lang w:val="ru-RU" w:eastAsia="ru-RU"/>
        </w:rPr>
        <w:t xml:space="preserve">говорит о будущем </w:t>
      </w:r>
      <w:r w:rsidRPr="00AB460D">
        <w:rPr>
          <w:rFonts w:eastAsia="Times New Roman" w:cs="Times New Roman"/>
          <w:kern w:val="24"/>
          <w:sz w:val="28"/>
          <w:szCs w:val="28"/>
          <w:lang w:val="ru-RU" w:eastAsia="ru-RU"/>
        </w:rPr>
        <w:t>по отношению к прошлому действию, чего не было в примере</w:t>
      </w:r>
      <w:r w:rsidR="009072F5">
        <w:rPr>
          <w:rFonts w:eastAsia="Times New Roman" w:cs="Times New Roman"/>
          <w:kern w:val="24"/>
          <w:sz w:val="28"/>
          <w:szCs w:val="28"/>
          <w:lang w:val="ru-RU" w:eastAsia="ru-RU"/>
        </w:rPr>
        <w:t xml:space="preserve"> (16)</w:t>
      </w:r>
      <w:r w:rsidRPr="009072F5">
        <w:rPr>
          <w:rFonts w:eastAsia="Times New Roman" w:cs="Times New Roman"/>
          <w:kern w:val="24"/>
          <w:sz w:val="28"/>
          <w:szCs w:val="28"/>
          <w:lang w:val="ru-RU" w:eastAsia="ru-RU"/>
        </w:rPr>
        <w:t xml:space="preserve">, где </w:t>
      </w:r>
      <w:r w:rsidR="009072F5">
        <w:rPr>
          <w:rFonts w:eastAsia="Times New Roman" w:cs="Times New Roman"/>
          <w:kern w:val="24"/>
          <w:sz w:val="28"/>
          <w:szCs w:val="28"/>
          <w:lang w:val="ru-RU" w:eastAsia="ru-RU"/>
        </w:rPr>
        <w:t>говорящий</w:t>
      </w:r>
      <w:r w:rsidR="009072F5" w:rsidRPr="009072F5">
        <w:rPr>
          <w:rFonts w:eastAsia="Times New Roman" w:cs="Times New Roman"/>
          <w:kern w:val="24"/>
          <w:sz w:val="28"/>
          <w:szCs w:val="28"/>
          <w:lang w:val="ru-RU" w:eastAsia="ru-RU"/>
        </w:rPr>
        <w:t xml:space="preserve"> </w:t>
      </w:r>
      <w:r w:rsidRPr="009072F5">
        <w:rPr>
          <w:rFonts w:eastAsia="Times New Roman" w:cs="Times New Roman"/>
          <w:kern w:val="24"/>
          <w:sz w:val="28"/>
          <w:szCs w:val="28"/>
          <w:lang w:val="ru-RU" w:eastAsia="ru-RU"/>
        </w:rPr>
        <w:t>находится в настоящем и рассуждает о будущем.</w:t>
      </w:r>
    </w:p>
    <w:p w:rsidR="00EA4584" w:rsidRPr="00014DE8" w:rsidRDefault="005E7F32" w:rsidP="00D358F5">
      <w:pPr>
        <w:spacing w:line="360" w:lineRule="auto"/>
        <w:ind w:left="705" w:hanging="705"/>
        <w:jc w:val="both"/>
        <w:rPr>
          <w:rFonts w:eastAsia="Times New Roman" w:cs="Times New Roman"/>
          <w:color w:val="000000" w:themeColor="text1"/>
          <w:kern w:val="24"/>
          <w:sz w:val="28"/>
          <w:szCs w:val="28"/>
          <w:lang w:val="ru-RU" w:eastAsia="ru-RU"/>
        </w:rPr>
      </w:pPr>
      <w:r>
        <w:rPr>
          <w:rFonts w:eastAsia="Times New Roman" w:cs="Times New Roman"/>
          <w:color w:val="000000" w:themeColor="text1"/>
          <w:kern w:val="24"/>
          <w:sz w:val="28"/>
          <w:szCs w:val="28"/>
          <w:lang w:val="ru-RU" w:eastAsia="ru-RU"/>
        </w:rPr>
        <w:t>(2</w:t>
      </w:r>
      <w:r w:rsidR="00EA4584" w:rsidRPr="00014DE8">
        <w:rPr>
          <w:rFonts w:eastAsia="Times New Roman" w:cs="Times New Roman"/>
          <w:color w:val="000000" w:themeColor="text1"/>
          <w:kern w:val="24"/>
          <w:sz w:val="28"/>
          <w:szCs w:val="28"/>
          <w:lang w:val="ru-RU" w:eastAsia="ru-RU"/>
        </w:rPr>
        <w:t>0)</w:t>
      </w:r>
      <w:r w:rsidR="00EA4584" w:rsidRPr="00014DE8">
        <w:rPr>
          <w:rFonts w:eastAsia="Times New Roman" w:cs="Times New Roman"/>
          <w:color w:val="000000" w:themeColor="text1"/>
          <w:kern w:val="24"/>
          <w:sz w:val="28"/>
          <w:szCs w:val="28"/>
          <w:lang w:val="ru-RU" w:eastAsia="ru-RU"/>
        </w:rPr>
        <w:tab/>
      </w:r>
      <w:r w:rsidR="00EA4584" w:rsidRPr="00014DE8">
        <w:rPr>
          <w:rFonts w:eastAsia="Times New Roman" w:cs="Times New Roman"/>
          <w:i/>
          <w:color w:val="000000" w:themeColor="text1"/>
          <w:kern w:val="24"/>
          <w:sz w:val="28"/>
          <w:szCs w:val="28"/>
          <w:lang w:val="it-IT" w:eastAsia="ru-RU"/>
        </w:rPr>
        <w:t>A</w:t>
      </w:r>
      <w:r w:rsidR="00EA4584" w:rsidRPr="00014DE8">
        <w:rPr>
          <w:rFonts w:eastAsia="Times New Roman" w:cs="Times New Roman"/>
          <w:i/>
          <w:color w:val="000000" w:themeColor="text1"/>
          <w:kern w:val="24"/>
          <w:sz w:val="28"/>
          <w:szCs w:val="28"/>
          <w:lang w:val="ru-RU" w:eastAsia="ru-RU"/>
        </w:rPr>
        <w:t xml:space="preserve"> </w:t>
      </w:r>
      <w:r w:rsidR="00EA4584" w:rsidRPr="00014DE8">
        <w:rPr>
          <w:rFonts w:eastAsia="Times New Roman" w:cs="Times New Roman"/>
          <w:i/>
          <w:color w:val="000000" w:themeColor="text1"/>
          <w:kern w:val="24"/>
          <w:sz w:val="28"/>
          <w:szCs w:val="28"/>
          <w:lang w:val="it-IT" w:eastAsia="ru-RU"/>
        </w:rPr>
        <w:t>duhej</w:t>
      </w:r>
      <w:r w:rsidR="00EA4584" w:rsidRPr="00014DE8">
        <w:rPr>
          <w:rFonts w:eastAsia="Times New Roman" w:cs="Times New Roman"/>
          <w:i/>
          <w:color w:val="000000" w:themeColor="text1"/>
          <w:kern w:val="24"/>
          <w:sz w:val="28"/>
          <w:szCs w:val="28"/>
          <w:lang w:val="ru-RU" w:eastAsia="ru-RU"/>
        </w:rPr>
        <w:t xml:space="preserve"> </w:t>
      </w:r>
      <w:r w:rsidR="00EA4584" w:rsidRPr="00014DE8">
        <w:rPr>
          <w:rFonts w:eastAsia="Times New Roman" w:cs="Times New Roman"/>
          <w:i/>
          <w:color w:val="000000" w:themeColor="text1"/>
          <w:kern w:val="24"/>
          <w:sz w:val="28"/>
          <w:szCs w:val="28"/>
          <w:lang w:val="it-IT" w:eastAsia="ru-RU"/>
        </w:rPr>
        <w:t>t</w:t>
      </w:r>
      <w:r w:rsidR="00EA4584" w:rsidRPr="00014DE8">
        <w:rPr>
          <w:rFonts w:eastAsia="Times New Roman" w:cs="Times New Roman"/>
          <w:i/>
          <w:color w:val="000000" w:themeColor="text1"/>
          <w:kern w:val="24"/>
          <w:sz w:val="28"/>
          <w:szCs w:val="28"/>
          <w:lang w:val="ru-RU" w:eastAsia="ru-RU"/>
        </w:rPr>
        <w:t xml:space="preserve">ë </w:t>
      </w:r>
      <w:r w:rsidR="00EA4584" w:rsidRPr="00014DE8">
        <w:rPr>
          <w:rFonts w:eastAsia="Times New Roman" w:cs="Times New Roman"/>
          <w:i/>
          <w:color w:val="000000" w:themeColor="text1"/>
          <w:kern w:val="24"/>
          <w:sz w:val="28"/>
          <w:szCs w:val="28"/>
          <w:lang w:val="it-IT" w:eastAsia="ru-RU"/>
        </w:rPr>
        <w:t>d</w:t>
      </w:r>
      <w:r w:rsidR="00EA4584" w:rsidRPr="00014DE8">
        <w:rPr>
          <w:rFonts w:eastAsia="Times New Roman" w:cs="Times New Roman"/>
          <w:i/>
          <w:color w:val="000000" w:themeColor="text1"/>
          <w:kern w:val="24"/>
          <w:sz w:val="28"/>
          <w:szCs w:val="28"/>
          <w:lang w:val="ru-RU" w:eastAsia="ru-RU"/>
        </w:rPr>
        <w:t>ë</w:t>
      </w:r>
      <w:r w:rsidR="00EA4584" w:rsidRPr="00014DE8">
        <w:rPr>
          <w:rFonts w:eastAsia="Times New Roman" w:cs="Times New Roman"/>
          <w:i/>
          <w:color w:val="000000" w:themeColor="text1"/>
          <w:kern w:val="24"/>
          <w:sz w:val="28"/>
          <w:szCs w:val="28"/>
          <w:lang w:val="it-IT" w:eastAsia="ru-RU"/>
        </w:rPr>
        <w:t>noheshin</w:t>
      </w:r>
      <w:r w:rsidR="00EA4584" w:rsidRPr="00014DE8">
        <w:rPr>
          <w:rFonts w:eastAsia="Times New Roman" w:cs="Times New Roman"/>
          <w:i/>
          <w:color w:val="000000" w:themeColor="text1"/>
          <w:kern w:val="24"/>
          <w:sz w:val="28"/>
          <w:szCs w:val="28"/>
          <w:lang w:val="ru-RU" w:eastAsia="ru-RU"/>
        </w:rPr>
        <w:t xml:space="preserve"> </w:t>
      </w:r>
      <w:r w:rsidR="00EA4584" w:rsidRPr="00014DE8">
        <w:rPr>
          <w:rFonts w:eastAsia="Times New Roman" w:cs="Times New Roman"/>
          <w:i/>
          <w:color w:val="000000" w:themeColor="text1"/>
          <w:kern w:val="24"/>
          <w:sz w:val="28"/>
          <w:szCs w:val="28"/>
          <w:lang w:val="it-IT" w:eastAsia="ru-RU"/>
        </w:rPr>
        <w:t>me</w:t>
      </w:r>
      <w:r w:rsidR="00EA4584" w:rsidRPr="00014DE8">
        <w:rPr>
          <w:rFonts w:eastAsia="Times New Roman" w:cs="Times New Roman"/>
          <w:i/>
          <w:color w:val="000000" w:themeColor="text1"/>
          <w:kern w:val="24"/>
          <w:sz w:val="28"/>
          <w:szCs w:val="28"/>
          <w:lang w:val="ru-RU" w:eastAsia="ru-RU"/>
        </w:rPr>
        <w:t xml:space="preserve"> </w:t>
      </w:r>
      <w:r w:rsidR="00EA4584" w:rsidRPr="00014DE8">
        <w:rPr>
          <w:rFonts w:eastAsia="Times New Roman" w:cs="Times New Roman"/>
          <w:i/>
          <w:color w:val="000000" w:themeColor="text1"/>
          <w:kern w:val="24"/>
          <w:sz w:val="28"/>
          <w:szCs w:val="28"/>
          <w:lang w:val="it-IT" w:eastAsia="ru-RU"/>
        </w:rPr>
        <w:t>k</w:t>
      </w:r>
      <w:r w:rsidR="00EA4584" w:rsidRPr="00014DE8">
        <w:rPr>
          <w:rFonts w:eastAsia="Times New Roman" w:cs="Times New Roman"/>
          <w:i/>
          <w:color w:val="000000" w:themeColor="text1"/>
          <w:kern w:val="24"/>
          <w:sz w:val="28"/>
          <w:szCs w:val="28"/>
          <w:lang w:val="ru-RU" w:eastAsia="ru-RU"/>
        </w:rPr>
        <w:t>ë</w:t>
      </w:r>
      <w:r w:rsidR="00EA4584" w:rsidRPr="00014DE8">
        <w:rPr>
          <w:rFonts w:eastAsia="Times New Roman" w:cs="Times New Roman"/>
          <w:i/>
          <w:color w:val="000000" w:themeColor="text1"/>
          <w:kern w:val="24"/>
          <w:sz w:val="28"/>
          <w:szCs w:val="28"/>
          <w:lang w:val="it-IT" w:eastAsia="ru-RU"/>
        </w:rPr>
        <w:t>t</w:t>
      </w:r>
      <w:r w:rsidR="00EA4584" w:rsidRPr="00014DE8">
        <w:rPr>
          <w:rFonts w:eastAsia="Times New Roman" w:cs="Times New Roman"/>
          <w:i/>
          <w:color w:val="000000" w:themeColor="text1"/>
          <w:kern w:val="24"/>
          <w:sz w:val="28"/>
          <w:szCs w:val="28"/>
          <w:lang w:val="ru-RU" w:eastAsia="ru-RU"/>
        </w:rPr>
        <w:t xml:space="preserve">ë </w:t>
      </w:r>
      <w:r w:rsidR="00EA4584" w:rsidRPr="00014DE8">
        <w:rPr>
          <w:rFonts w:eastAsia="Times New Roman" w:cs="Times New Roman"/>
          <w:i/>
          <w:color w:val="000000" w:themeColor="text1"/>
          <w:kern w:val="24"/>
          <w:sz w:val="28"/>
          <w:szCs w:val="28"/>
          <w:lang w:val="it-IT" w:eastAsia="ru-RU"/>
        </w:rPr>
        <w:t>fat</w:t>
      </w:r>
      <w:r w:rsidR="00EA4584" w:rsidRPr="00014DE8">
        <w:rPr>
          <w:rFonts w:eastAsia="Times New Roman" w:cs="Times New Roman"/>
          <w:i/>
          <w:color w:val="000000" w:themeColor="text1"/>
          <w:kern w:val="24"/>
          <w:sz w:val="28"/>
          <w:szCs w:val="28"/>
          <w:lang w:val="ru-RU" w:eastAsia="ru-RU"/>
        </w:rPr>
        <w:t xml:space="preserve"> </w:t>
      </w:r>
      <w:r w:rsidR="00EA4584" w:rsidRPr="00014DE8">
        <w:rPr>
          <w:rFonts w:eastAsia="Times New Roman" w:cs="Times New Roman"/>
          <w:i/>
          <w:color w:val="000000" w:themeColor="text1"/>
          <w:kern w:val="24"/>
          <w:sz w:val="28"/>
          <w:szCs w:val="28"/>
          <w:lang w:val="it-IT" w:eastAsia="ru-RU"/>
        </w:rPr>
        <w:t>k</w:t>
      </w:r>
      <w:r w:rsidR="00EA4584" w:rsidRPr="00014DE8">
        <w:rPr>
          <w:rFonts w:eastAsia="Times New Roman" w:cs="Times New Roman"/>
          <w:i/>
          <w:color w:val="000000" w:themeColor="text1"/>
          <w:kern w:val="24"/>
          <w:sz w:val="28"/>
          <w:szCs w:val="28"/>
          <w:lang w:val="ru-RU" w:eastAsia="ru-RU"/>
        </w:rPr>
        <w:t>ë</w:t>
      </w:r>
      <w:r w:rsidR="00EA4584" w:rsidRPr="00014DE8">
        <w:rPr>
          <w:rFonts w:eastAsia="Times New Roman" w:cs="Times New Roman"/>
          <w:i/>
          <w:color w:val="000000" w:themeColor="text1"/>
          <w:kern w:val="24"/>
          <w:sz w:val="28"/>
          <w:szCs w:val="28"/>
          <w:lang w:val="it-IT" w:eastAsia="ru-RU"/>
        </w:rPr>
        <w:t>ta</w:t>
      </w:r>
      <w:r w:rsidR="00EA4584" w:rsidRPr="00014DE8">
        <w:rPr>
          <w:rFonts w:eastAsia="Times New Roman" w:cs="Times New Roman"/>
          <w:i/>
          <w:color w:val="000000" w:themeColor="text1"/>
          <w:kern w:val="24"/>
          <w:sz w:val="28"/>
          <w:szCs w:val="28"/>
          <w:lang w:val="ru-RU" w:eastAsia="ru-RU"/>
        </w:rPr>
        <w:t xml:space="preserve"> </w:t>
      </w:r>
      <w:r w:rsidR="00EA4584" w:rsidRPr="00014DE8">
        <w:rPr>
          <w:rFonts w:eastAsia="Times New Roman" w:cs="Times New Roman"/>
          <w:i/>
          <w:color w:val="000000" w:themeColor="text1"/>
          <w:kern w:val="24"/>
          <w:sz w:val="28"/>
          <w:szCs w:val="28"/>
          <w:lang w:val="it-IT" w:eastAsia="ru-RU"/>
        </w:rPr>
        <w:t>njer</w:t>
      </w:r>
      <w:r w:rsidR="00EA4584" w:rsidRPr="00014DE8">
        <w:rPr>
          <w:rFonts w:eastAsia="Times New Roman" w:cs="Times New Roman"/>
          <w:i/>
          <w:color w:val="000000" w:themeColor="text1"/>
          <w:kern w:val="24"/>
          <w:sz w:val="28"/>
          <w:szCs w:val="28"/>
          <w:lang w:val="ru-RU" w:eastAsia="ru-RU"/>
        </w:rPr>
        <w:t>ë</w:t>
      </w:r>
      <w:r w:rsidR="00EA4584" w:rsidRPr="00014DE8">
        <w:rPr>
          <w:rFonts w:eastAsia="Times New Roman" w:cs="Times New Roman"/>
          <w:i/>
          <w:color w:val="000000" w:themeColor="text1"/>
          <w:kern w:val="24"/>
          <w:sz w:val="28"/>
          <w:szCs w:val="28"/>
          <w:lang w:val="it-IT" w:eastAsia="ru-RU"/>
        </w:rPr>
        <w:t>z</w:t>
      </w:r>
      <w:r w:rsidR="00500714">
        <w:rPr>
          <w:rFonts w:eastAsia="Times New Roman" w:cs="Times New Roman"/>
          <w:i/>
          <w:color w:val="000000" w:themeColor="text1"/>
          <w:kern w:val="24"/>
          <w:sz w:val="28"/>
          <w:szCs w:val="28"/>
          <w:lang w:val="ru-RU" w:eastAsia="ru-RU"/>
        </w:rPr>
        <w:t xml:space="preserve"> — </w:t>
      </w:r>
      <w:r w:rsidR="00EA4584" w:rsidRPr="00014DE8">
        <w:rPr>
          <w:rFonts w:eastAsia="Times New Roman" w:cs="Times New Roman"/>
          <w:i/>
          <w:color w:val="000000" w:themeColor="text1"/>
          <w:kern w:val="24"/>
          <w:sz w:val="28"/>
          <w:szCs w:val="28"/>
          <w:lang w:val="it-IT" w:eastAsia="ru-RU"/>
        </w:rPr>
        <w:t>jo</w:t>
      </w:r>
      <w:r w:rsidR="00EA4584" w:rsidRPr="00014DE8">
        <w:rPr>
          <w:rFonts w:eastAsia="Times New Roman" w:cs="Times New Roman"/>
          <w:i/>
          <w:color w:val="000000" w:themeColor="text1"/>
          <w:kern w:val="24"/>
          <w:sz w:val="28"/>
          <w:szCs w:val="28"/>
          <w:lang w:val="ru-RU" w:eastAsia="ru-RU"/>
        </w:rPr>
        <w:t xml:space="preserve"> </w:t>
      </w:r>
      <w:r w:rsidR="00EA4584" w:rsidRPr="00014DE8">
        <w:rPr>
          <w:rFonts w:eastAsia="Times New Roman" w:cs="Times New Roman"/>
          <w:i/>
          <w:color w:val="000000" w:themeColor="text1"/>
          <w:kern w:val="24"/>
          <w:sz w:val="28"/>
          <w:szCs w:val="28"/>
          <w:lang w:val="it-IT" w:eastAsia="ru-RU"/>
        </w:rPr>
        <w:t>nga</w:t>
      </w:r>
      <w:r w:rsidR="00EA4584" w:rsidRPr="00014DE8">
        <w:rPr>
          <w:rFonts w:eastAsia="Times New Roman" w:cs="Times New Roman"/>
          <w:i/>
          <w:color w:val="000000" w:themeColor="text1"/>
          <w:kern w:val="24"/>
          <w:sz w:val="28"/>
          <w:szCs w:val="28"/>
          <w:lang w:val="ru-RU" w:eastAsia="ru-RU"/>
        </w:rPr>
        <w:t xml:space="preserve"> </w:t>
      </w:r>
      <w:r w:rsidR="00EA4584" w:rsidRPr="00014DE8">
        <w:rPr>
          <w:rFonts w:eastAsia="Times New Roman" w:cs="Times New Roman"/>
          <w:i/>
          <w:color w:val="000000" w:themeColor="text1"/>
          <w:kern w:val="24"/>
          <w:sz w:val="28"/>
          <w:szCs w:val="28"/>
          <w:lang w:val="it-IT" w:eastAsia="ru-RU"/>
        </w:rPr>
        <w:t>per</w:t>
      </w:r>
      <w:r w:rsidR="00EA4584" w:rsidRPr="00014DE8">
        <w:rPr>
          <w:rFonts w:eastAsia="Times New Roman" w:cs="Times New Roman"/>
          <w:i/>
          <w:color w:val="000000" w:themeColor="text1"/>
          <w:kern w:val="24"/>
          <w:sz w:val="28"/>
          <w:szCs w:val="28"/>
          <w:lang w:val="ru-RU" w:eastAsia="ru-RU"/>
        </w:rPr>
        <w:t>ë</w:t>
      </w:r>
      <w:r w:rsidR="00EA4584" w:rsidRPr="00014DE8">
        <w:rPr>
          <w:rFonts w:eastAsia="Times New Roman" w:cs="Times New Roman"/>
          <w:i/>
          <w:color w:val="000000" w:themeColor="text1"/>
          <w:kern w:val="24"/>
          <w:sz w:val="28"/>
          <w:szCs w:val="28"/>
          <w:lang w:val="it-IT" w:eastAsia="ru-RU"/>
        </w:rPr>
        <w:t>ndit</w:t>
      </w:r>
      <w:r w:rsidR="00EA4584" w:rsidRPr="00014DE8">
        <w:rPr>
          <w:rFonts w:eastAsia="Times New Roman" w:cs="Times New Roman"/>
          <w:i/>
          <w:color w:val="000000" w:themeColor="text1"/>
          <w:kern w:val="24"/>
          <w:sz w:val="28"/>
          <w:szCs w:val="28"/>
          <w:lang w:val="ru-RU" w:eastAsia="ru-RU"/>
        </w:rPr>
        <w:t>ë</w:t>
      </w:r>
      <w:r w:rsidR="00500714">
        <w:rPr>
          <w:rFonts w:eastAsia="Times New Roman" w:cs="Times New Roman"/>
          <w:i/>
          <w:color w:val="000000" w:themeColor="text1"/>
          <w:kern w:val="24"/>
          <w:sz w:val="28"/>
          <w:szCs w:val="28"/>
          <w:lang w:val="ru-RU" w:eastAsia="ru-RU"/>
        </w:rPr>
        <w:t xml:space="preserve"> — </w:t>
      </w:r>
      <w:r w:rsidR="00EA4584" w:rsidRPr="00014DE8">
        <w:rPr>
          <w:rFonts w:eastAsia="Times New Roman" w:cs="Times New Roman"/>
          <w:i/>
          <w:color w:val="000000" w:themeColor="text1"/>
          <w:kern w:val="24"/>
          <w:sz w:val="28"/>
          <w:szCs w:val="28"/>
          <w:lang w:val="it-IT" w:eastAsia="ru-RU"/>
        </w:rPr>
        <w:t>por</w:t>
      </w:r>
      <w:r w:rsidR="00EA4584" w:rsidRPr="00014DE8">
        <w:rPr>
          <w:rFonts w:eastAsia="Times New Roman" w:cs="Times New Roman"/>
          <w:i/>
          <w:color w:val="000000" w:themeColor="text1"/>
          <w:kern w:val="24"/>
          <w:sz w:val="28"/>
          <w:szCs w:val="28"/>
          <w:lang w:val="ru-RU" w:eastAsia="ru-RU"/>
        </w:rPr>
        <w:t xml:space="preserve"> </w:t>
      </w:r>
      <w:r w:rsidR="00EA4584" w:rsidRPr="00014DE8">
        <w:rPr>
          <w:rFonts w:eastAsia="Times New Roman" w:cs="Times New Roman"/>
          <w:i/>
          <w:color w:val="000000" w:themeColor="text1"/>
          <w:kern w:val="24"/>
          <w:sz w:val="28"/>
          <w:szCs w:val="28"/>
          <w:lang w:val="it-IT" w:eastAsia="ru-RU"/>
        </w:rPr>
        <w:t>nga</w:t>
      </w:r>
      <w:r w:rsidR="00EA4584" w:rsidRPr="00014DE8">
        <w:rPr>
          <w:rFonts w:eastAsia="Times New Roman" w:cs="Times New Roman"/>
          <w:i/>
          <w:color w:val="000000" w:themeColor="text1"/>
          <w:kern w:val="24"/>
          <w:sz w:val="28"/>
          <w:szCs w:val="28"/>
          <w:lang w:val="ru-RU" w:eastAsia="ru-RU"/>
        </w:rPr>
        <w:t xml:space="preserve"> </w:t>
      </w:r>
      <w:r w:rsidR="00EA4584" w:rsidRPr="00014DE8">
        <w:rPr>
          <w:rFonts w:eastAsia="Times New Roman" w:cs="Times New Roman"/>
          <w:i/>
          <w:color w:val="000000" w:themeColor="text1"/>
          <w:kern w:val="24"/>
          <w:sz w:val="28"/>
          <w:szCs w:val="28"/>
          <w:lang w:val="it-IT" w:eastAsia="ru-RU"/>
        </w:rPr>
        <w:t>njer</w:t>
      </w:r>
      <w:r w:rsidR="00EA4584" w:rsidRPr="00014DE8">
        <w:rPr>
          <w:rFonts w:eastAsia="Times New Roman" w:cs="Times New Roman"/>
          <w:i/>
          <w:color w:val="000000" w:themeColor="text1"/>
          <w:kern w:val="24"/>
          <w:sz w:val="28"/>
          <w:szCs w:val="28"/>
          <w:lang w:val="ru-RU" w:eastAsia="ru-RU"/>
        </w:rPr>
        <w:t>ë</w:t>
      </w:r>
      <w:r w:rsidR="00EA4584" w:rsidRPr="00014DE8">
        <w:rPr>
          <w:rFonts w:eastAsia="Times New Roman" w:cs="Times New Roman"/>
          <w:i/>
          <w:color w:val="000000" w:themeColor="text1"/>
          <w:kern w:val="24"/>
          <w:sz w:val="28"/>
          <w:szCs w:val="28"/>
          <w:lang w:val="it-IT" w:eastAsia="ru-RU"/>
        </w:rPr>
        <w:t>z</w:t>
      </w:r>
      <w:r w:rsidR="00EA4584" w:rsidRPr="00014DE8">
        <w:rPr>
          <w:rFonts w:eastAsia="Times New Roman" w:cs="Times New Roman"/>
          <w:i/>
          <w:color w:val="000000" w:themeColor="text1"/>
          <w:kern w:val="24"/>
          <w:sz w:val="28"/>
          <w:szCs w:val="28"/>
          <w:lang w:val="ru-RU" w:eastAsia="ru-RU"/>
        </w:rPr>
        <w:t xml:space="preserve"> </w:t>
      </w:r>
      <w:r w:rsidR="00EA4584" w:rsidRPr="00014DE8">
        <w:rPr>
          <w:rFonts w:eastAsia="Times New Roman" w:cs="Times New Roman"/>
          <w:i/>
          <w:color w:val="000000" w:themeColor="text1"/>
          <w:kern w:val="24"/>
          <w:sz w:val="28"/>
          <w:szCs w:val="28"/>
          <w:lang w:val="it-IT" w:eastAsia="ru-RU"/>
        </w:rPr>
        <w:t>t</w:t>
      </w:r>
      <w:r w:rsidR="00EA4584" w:rsidRPr="00014DE8">
        <w:rPr>
          <w:rFonts w:eastAsia="Times New Roman" w:cs="Times New Roman"/>
          <w:i/>
          <w:color w:val="000000" w:themeColor="text1"/>
          <w:kern w:val="24"/>
          <w:sz w:val="28"/>
          <w:szCs w:val="28"/>
          <w:lang w:val="ru-RU" w:eastAsia="ru-RU"/>
        </w:rPr>
        <w:t xml:space="preserve">ë </w:t>
      </w:r>
      <w:r w:rsidR="00EA4584" w:rsidRPr="00014DE8">
        <w:rPr>
          <w:rFonts w:eastAsia="Times New Roman" w:cs="Times New Roman"/>
          <w:i/>
          <w:color w:val="000000" w:themeColor="text1"/>
          <w:kern w:val="24"/>
          <w:sz w:val="28"/>
          <w:szCs w:val="28"/>
          <w:lang w:val="it-IT" w:eastAsia="ru-RU"/>
        </w:rPr>
        <w:t>tjer</w:t>
      </w:r>
      <w:r w:rsidR="00EA4584" w:rsidRPr="00014DE8">
        <w:rPr>
          <w:rFonts w:eastAsia="Times New Roman" w:cs="Times New Roman"/>
          <w:i/>
          <w:color w:val="000000" w:themeColor="text1"/>
          <w:kern w:val="24"/>
          <w:sz w:val="28"/>
          <w:szCs w:val="28"/>
          <w:lang w:val="ru-RU" w:eastAsia="ru-RU"/>
        </w:rPr>
        <w:t xml:space="preserve">ë </w:t>
      </w:r>
      <w:r w:rsidR="00EA4584" w:rsidRPr="00014DE8">
        <w:rPr>
          <w:rFonts w:eastAsia="Times New Roman" w:cs="Times New Roman"/>
          <w:i/>
          <w:color w:val="000000" w:themeColor="text1"/>
          <w:kern w:val="24"/>
          <w:sz w:val="28"/>
          <w:szCs w:val="28"/>
          <w:lang w:val="it-IT" w:eastAsia="ru-RU"/>
        </w:rPr>
        <w:t>q</w:t>
      </w:r>
      <w:r w:rsidR="00EA4584" w:rsidRPr="00014DE8">
        <w:rPr>
          <w:rFonts w:eastAsia="Times New Roman" w:cs="Times New Roman"/>
          <w:i/>
          <w:color w:val="000000" w:themeColor="text1"/>
          <w:kern w:val="24"/>
          <w:sz w:val="28"/>
          <w:szCs w:val="28"/>
          <w:lang w:val="ru-RU" w:eastAsia="ru-RU"/>
        </w:rPr>
        <w:t xml:space="preserve">ë </w:t>
      </w:r>
      <w:r w:rsidR="00EA4584" w:rsidRPr="00014DE8">
        <w:rPr>
          <w:rFonts w:eastAsia="Times New Roman" w:cs="Times New Roman"/>
          <w:i/>
          <w:color w:val="000000" w:themeColor="text1"/>
          <w:kern w:val="24"/>
          <w:sz w:val="28"/>
          <w:szCs w:val="28"/>
          <w:lang w:val="it-IT" w:eastAsia="ru-RU"/>
        </w:rPr>
        <w:t>sundonin</w:t>
      </w:r>
      <w:r w:rsidR="00EA4584" w:rsidRPr="00014DE8">
        <w:rPr>
          <w:rFonts w:eastAsia="Times New Roman" w:cs="Times New Roman"/>
          <w:i/>
          <w:color w:val="000000" w:themeColor="text1"/>
          <w:kern w:val="24"/>
          <w:sz w:val="28"/>
          <w:szCs w:val="28"/>
          <w:lang w:val="ru-RU" w:eastAsia="ru-RU"/>
        </w:rPr>
        <w:t xml:space="preserve"> </w:t>
      </w:r>
      <w:r w:rsidR="00EA4584" w:rsidRPr="00014DE8">
        <w:rPr>
          <w:rFonts w:eastAsia="Times New Roman" w:cs="Times New Roman"/>
          <w:i/>
          <w:color w:val="000000" w:themeColor="text1"/>
          <w:kern w:val="24"/>
          <w:sz w:val="28"/>
          <w:szCs w:val="28"/>
          <w:lang w:val="it-IT" w:eastAsia="ru-RU"/>
        </w:rPr>
        <w:t>si</w:t>
      </w:r>
      <w:r w:rsidR="00EA4584" w:rsidRPr="00014DE8">
        <w:rPr>
          <w:rFonts w:eastAsia="Times New Roman" w:cs="Times New Roman"/>
          <w:i/>
          <w:color w:val="000000" w:themeColor="text1"/>
          <w:kern w:val="24"/>
          <w:sz w:val="28"/>
          <w:szCs w:val="28"/>
          <w:lang w:val="ru-RU" w:eastAsia="ru-RU"/>
        </w:rPr>
        <w:t xml:space="preserve"> «</w:t>
      </w:r>
      <w:r w:rsidR="00EA4584" w:rsidRPr="00014DE8">
        <w:rPr>
          <w:rFonts w:eastAsia="Times New Roman" w:cs="Times New Roman"/>
          <w:i/>
          <w:color w:val="000000" w:themeColor="text1"/>
          <w:kern w:val="24"/>
          <w:sz w:val="28"/>
          <w:szCs w:val="28"/>
          <w:lang w:val="it-IT" w:eastAsia="ru-RU"/>
        </w:rPr>
        <w:t>per</w:t>
      </w:r>
      <w:r w:rsidR="00EA4584" w:rsidRPr="00014DE8">
        <w:rPr>
          <w:rFonts w:eastAsia="Times New Roman" w:cs="Times New Roman"/>
          <w:i/>
          <w:color w:val="000000" w:themeColor="text1"/>
          <w:kern w:val="24"/>
          <w:sz w:val="28"/>
          <w:szCs w:val="28"/>
          <w:lang w:val="ru-RU" w:eastAsia="ru-RU"/>
        </w:rPr>
        <w:t>ë</w:t>
      </w:r>
      <w:r w:rsidR="00EA4584" w:rsidRPr="00014DE8">
        <w:rPr>
          <w:rFonts w:eastAsia="Times New Roman" w:cs="Times New Roman"/>
          <w:i/>
          <w:color w:val="000000" w:themeColor="text1"/>
          <w:kern w:val="24"/>
          <w:sz w:val="28"/>
          <w:szCs w:val="28"/>
          <w:lang w:val="it-IT" w:eastAsia="ru-RU"/>
        </w:rPr>
        <w:t>ndi</w:t>
      </w:r>
      <w:r w:rsidR="00EA4584" w:rsidRPr="00014DE8">
        <w:rPr>
          <w:rFonts w:eastAsia="Times New Roman" w:cs="Times New Roman"/>
          <w:i/>
          <w:color w:val="000000" w:themeColor="text1"/>
          <w:kern w:val="24"/>
          <w:sz w:val="28"/>
          <w:szCs w:val="28"/>
          <w:lang w:val="ru-RU" w:eastAsia="ru-RU"/>
        </w:rPr>
        <w:t xml:space="preserve"> » </w:t>
      </w:r>
      <w:r w:rsidR="00EA4584" w:rsidRPr="00014DE8">
        <w:rPr>
          <w:rFonts w:eastAsia="Times New Roman" w:cs="Times New Roman"/>
          <w:i/>
          <w:color w:val="000000" w:themeColor="text1"/>
          <w:kern w:val="24"/>
          <w:sz w:val="28"/>
          <w:szCs w:val="28"/>
          <w:lang w:val="it-IT" w:eastAsia="ru-RU"/>
        </w:rPr>
        <w:t>t</w:t>
      </w:r>
      <w:r w:rsidR="00EA4584" w:rsidRPr="00014DE8">
        <w:rPr>
          <w:rFonts w:eastAsia="Times New Roman" w:cs="Times New Roman"/>
          <w:i/>
          <w:color w:val="000000" w:themeColor="text1"/>
          <w:kern w:val="24"/>
          <w:sz w:val="28"/>
          <w:szCs w:val="28"/>
          <w:lang w:val="ru-RU" w:eastAsia="ru-RU"/>
        </w:rPr>
        <w:t xml:space="preserve">ë </w:t>
      </w:r>
      <w:r w:rsidR="00EA4584" w:rsidRPr="00014DE8">
        <w:rPr>
          <w:rFonts w:eastAsia="Times New Roman" w:cs="Times New Roman"/>
          <w:i/>
          <w:color w:val="000000" w:themeColor="text1"/>
          <w:kern w:val="24"/>
          <w:sz w:val="28"/>
          <w:szCs w:val="28"/>
          <w:lang w:val="it-IT" w:eastAsia="ru-RU"/>
        </w:rPr>
        <w:t>rreme</w:t>
      </w:r>
      <w:r w:rsidR="00EA4584" w:rsidRPr="00014DE8">
        <w:rPr>
          <w:rFonts w:eastAsia="Times New Roman" w:cs="Times New Roman"/>
          <w:i/>
          <w:color w:val="000000" w:themeColor="text1"/>
          <w:kern w:val="24"/>
          <w:sz w:val="28"/>
          <w:szCs w:val="28"/>
          <w:lang w:val="ru-RU" w:eastAsia="ru-RU"/>
        </w:rPr>
        <w:t xml:space="preserve">? Niko Kacalidha </w:t>
      </w:r>
      <w:r w:rsidR="00EA4584" w:rsidRPr="00014DE8">
        <w:rPr>
          <w:rFonts w:eastAsia="Times New Roman" w:cs="Times New Roman"/>
          <w:b/>
          <w:i/>
          <w:color w:val="000000" w:themeColor="text1"/>
          <w:kern w:val="24"/>
          <w:sz w:val="28"/>
          <w:szCs w:val="28"/>
          <w:lang w:val="ru-RU" w:eastAsia="ru-RU"/>
        </w:rPr>
        <w:t>kishte për të hapur</w:t>
      </w:r>
      <w:r w:rsidR="00EA4584" w:rsidRPr="00014DE8">
        <w:rPr>
          <w:rFonts w:eastAsia="Times New Roman" w:cs="Times New Roman"/>
          <w:i/>
          <w:color w:val="000000" w:themeColor="text1"/>
          <w:kern w:val="24"/>
          <w:sz w:val="28"/>
          <w:szCs w:val="28"/>
          <w:lang w:val="ru-RU" w:eastAsia="ru-RU"/>
        </w:rPr>
        <w:t xml:space="preserve"> një rrugë origjinale brenda kësaj historie. Do të ruajë brenda fjalëve të tij një hajmali prej amarandusit, si simbol të ndeshjes shekullore në emër të jetës.</w:t>
      </w:r>
      <w:r w:rsidR="00EA4584" w:rsidRPr="00014DE8">
        <w:rPr>
          <w:rFonts w:eastAsia="Times New Roman" w:cs="Times New Roman"/>
          <w:color w:val="000000" w:themeColor="text1"/>
          <w:kern w:val="24"/>
          <w:sz w:val="28"/>
          <w:szCs w:val="28"/>
          <w:lang w:val="ru-RU" w:eastAsia="ru-RU"/>
        </w:rPr>
        <w:t xml:space="preserve"> (Gazeta Shqiptare, 2006.11.10)</w:t>
      </w:r>
    </w:p>
    <w:p w:rsidR="00EA4584" w:rsidRPr="00014DE8" w:rsidRDefault="00EA4584" w:rsidP="00D358F5">
      <w:pPr>
        <w:spacing w:line="360" w:lineRule="auto"/>
        <w:ind w:left="705"/>
        <w:jc w:val="both"/>
        <w:rPr>
          <w:rFonts w:eastAsia="Times New Roman" w:cs="Times New Roman"/>
          <w:color w:val="000000" w:themeColor="text1"/>
          <w:kern w:val="24"/>
          <w:sz w:val="28"/>
          <w:szCs w:val="28"/>
          <w:lang w:val="ru-RU" w:eastAsia="ru-RU"/>
        </w:rPr>
      </w:pPr>
      <w:r w:rsidRPr="00014DE8">
        <w:rPr>
          <w:rFonts w:eastAsia="Times New Roman" w:cs="Times New Roman"/>
          <w:color w:val="000000" w:themeColor="text1"/>
          <w:kern w:val="24"/>
          <w:sz w:val="28"/>
          <w:szCs w:val="28"/>
          <w:lang w:val="ru-RU" w:eastAsia="ru-RU"/>
        </w:rPr>
        <w:t xml:space="preserve">‘А должны ли были не боги, но другие люди, которые властвовали словно ложные «божества», наказывать этих людей такой судьбой? Нико Кацалида </w:t>
      </w:r>
      <w:r w:rsidRPr="00014DE8">
        <w:rPr>
          <w:rFonts w:eastAsia="Times New Roman" w:cs="Times New Roman"/>
          <w:b/>
          <w:color w:val="000000" w:themeColor="text1"/>
          <w:kern w:val="24"/>
          <w:sz w:val="28"/>
          <w:szCs w:val="28"/>
          <w:lang w:val="ru-RU" w:eastAsia="ru-RU"/>
        </w:rPr>
        <w:t>должен был</w:t>
      </w:r>
      <w:r w:rsidRPr="00014DE8">
        <w:rPr>
          <w:rFonts w:eastAsia="Times New Roman" w:cs="Times New Roman"/>
          <w:color w:val="000000" w:themeColor="text1"/>
          <w:kern w:val="24"/>
          <w:sz w:val="28"/>
          <w:szCs w:val="28"/>
          <w:lang w:val="ru-RU" w:eastAsia="ru-RU"/>
        </w:rPr>
        <w:t xml:space="preserve"> </w:t>
      </w:r>
      <w:r w:rsidRPr="00014DE8">
        <w:rPr>
          <w:rFonts w:eastAsia="Times New Roman" w:cs="Times New Roman"/>
          <w:b/>
          <w:color w:val="000000" w:themeColor="text1"/>
          <w:kern w:val="24"/>
          <w:sz w:val="28"/>
          <w:szCs w:val="28"/>
          <w:lang w:val="ru-RU" w:eastAsia="ru-RU"/>
        </w:rPr>
        <w:t xml:space="preserve">открыть </w:t>
      </w:r>
      <w:r w:rsidRPr="00014DE8">
        <w:rPr>
          <w:rFonts w:eastAsia="Times New Roman" w:cs="Times New Roman"/>
          <w:color w:val="000000" w:themeColor="text1"/>
          <w:kern w:val="24"/>
          <w:sz w:val="28"/>
          <w:szCs w:val="28"/>
          <w:lang w:val="ru-RU" w:eastAsia="ru-RU"/>
        </w:rPr>
        <w:t xml:space="preserve">(«ему </w:t>
      </w:r>
      <w:r w:rsidRPr="00014DE8">
        <w:rPr>
          <w:rFonts w:eastAsia="Times New Roman" w:cs="Times New Roman"/>
          <w:b/>
          <w:color w:val="000000" w:themeColor="text1"/>
          <w:kern w:val="24"/>
          <w:sz w:val="28"/>
          <w:szCs w:val="28"/>
          <w:lang w:val="ru-RU" w:eastAsia="ru-RU"/>
        </w:rPr>
        <w:t>суждено было открыть</w:t>
      </w:r>
      <w:r w:rsidRPr="00014DE8">
        <w:rPr>
          <w:rFonts w:eastAsia="Times New Roman" w:cs="Times New Roman"/>
          <w:color w:val="000000" w:themeColor="text1"/>
          <w:kern w:val="24"/>
          <w:sz w:val="28"/>
          <w:szCs w:val="28"/>
          <w:lang w:val="ru-RU" w:eastAsia="ru-RU"/>
        </w:rPr>
        <w:t>») особый путь внутри этой истории. В его словах сохранится талисман из амаранта как символ встречи веков во имя жизни</w:t>
      </w:r>
      <w:proofErr w:type="gramStart"/>
      <w:r w:rsidRPr="00014DE8">
        <w:rPr>
          <w:rFonts w:eastAsia="Times New Roman" w:cs="Times New Roman"/>
          <w:color w:val="000000" w:themeColor="text1"/>
          <w:kern w:val="24"/>
          <w:sz w:val="28"/>
          <w:szCs w:val="28"/>
          <w:lang w:val="ru-RU" w:eastAsia="ru-RU"/>
        </w:rPr>
        <w:t xml:space="preserve">.’ </w:t>
      </w:r>
      <w:proofErr w:type="gramEnd"/>
    </w:p>
    <w:p w:rsidR="00EA4584" w:rsidRPr="00014DE8" w:rsidRDefault="00EA4584" w:rsidP="00EA4584">
      <w:pPr>
        <w:spacing w:line="360" w:lineRule="auto"/>
        <w:jc w:val="both"/>
        <w:rPr>
          <w:rFonts w:eastAsia="Times New Roman" w:cs="Times New Roman"/>
          <w:color w:val="000000" w:themeColor="text1"/>
          <w:kern w:val="24"/>
          <w:sz w:val="28"/>
          <w:szCs w:val="28"/>
          <w:lang w:val="ru-RU" w:eastAsia="ru-RU"/>
        </w:rPr>
      </w:pPr>
      <w:r w:rsidRPr="00014DE8">
        <w:rPr>
          <w:rFonts w:eastAsia="Times New Roman" w:cs="Times New Roman"/>
          <w:color w:val="000000" w:themeColor="text1"/>
          <w:kern w:val="24"/>
          <w:sz w:val="28"/>
          <w:szCs w:val="28"/>
          <w:lang w:val="ru-RU" w:eastAsia="ru-RU"/>
        </w:rPr>
        <w:tab/>
        <w:t>Русский язык обладает более ограниченным количеством грамматических времен по сравнению с албанским. Если албанскому дестинативу в форме ‘</w:t>
      </w:r>
      <w:r w:rsidRPr="00014DE8">
        <w:rPr>
          <w:rFonts w:eastAsia="Times New Roman" w:cs="Times New Roman"/>
          <w:i/>
          <w:color w:val="000000" w:themeColor="text1"/>
          <w:kern w:val="24"/>
          <w:sz w:val="28"/>
          <w:szCs w:val="28"/>
          <w:lang w:val="en-US" w:eastAsia="ru-RU"/>
        </w:rPr>
        <w:t>kam</w:t>
      </w:r>
      <w:r w:rsidRPr="00014DE8">
        <w:rPr>
          <w:rFonts w:eastAsia="Times New Roman" w:cs="Times New Roman"/>
          <w:i/>
          <w:color w:val="000000" w:themeColor="text1"/>
          <w:kern w:val="24"/>
          <w:sz w:val="28"/>
          <w:szCs w:val="28"/>
          <w:lang w:val="ru-RU" w:eastAsia="ru-RU"/>
        </w:rPr>
        <w:t xml:space="preserve"> </w:t>
      </w:r>
      <w:r w:rsidRPr="00014DE8">
        <w:rPr>
          <w:rFonts w:eastAsia="Times New Roman" w:cs="Times New Roman"/>
          <w:i/>
          <w:color w:val="000000" w:themeColor="text1"/>
          <w:kern w:val="24"/>
          <w:sz w:val="28"/>
          <w:szCs w:val="28"/>
          <w:lang w:val="en-US" w:eastAsia="ru-RU"/>
        </w:rPr>
        <w:t>p</w:t>
      </w:r>
      <w:r w:rsidRPr="00014DE8">
        <w:rPr>
          <w:rFonts w:eastAsia="Times New Roman" w:cs="Times New Roman"/>
          <w:i/>
          <w:color w:val="000000" w:themeColor="text1"/>
          <w:kern w:val="24"/>
          <w:sz w:val="28"/>
          <w:szCs w:val="28"/>
          <w:lang w:val="ru-RU" w:eastAsia="ru-RU"/>
        </w:rPr>
        <w:t>ё</w:t>
      </w:r>
      <w:r w:rsidRPr="00014DE8">
        <w:rPr>
          <w:rFonts w:eastAsia="Times New Roman" w:cs="Times New Roman"/>
          <w:i/>
          <w:color w:val="000000" w:themeColor="text1"/>
          <w:kern w:val="24"/>
          <w:sz w:val="28"/>
          <w:szCs w:val="28"/>
          <w:lang w:val="sq-AL" w:eastAsia="ru-RU"/>
        </w:rPr>
        <w:t>r të</w:t>
      </w:r>
      <w:r w:rsidRPr="00014DE8">
        <w:rPr>
          <w:rFonts w:eastAsia="Times New Roman" w:cs="Times New Roman"/>
          <w:color w:val="000000" w:themeColor="text1"/>
          <w:kern w:val="24"/>
          <w:sz w:val="28"/>
          <w:szCs w:val="28"/>
          <w:lang w:val="sq-AL" w:eastAsia="ru-RU"/>
        </w:rPr>
        <w:t xml:space="preserve"> + </w:t>
      </w:r>
      <w:r w:rsidRPr="00014DE8">
        <w:rPr>
          <w:rFonts w:eastAsia="Times New Roman" w:cs="Times New Roman"/>
          <w:color w:val="000000" w:themeColor="text1"/>
          <w:kern w:val="24"/>
          <w:sz w:val="28"/>
          <w:szCs w:val="28"/>
          <w:lang w:val="ru-RU" w:eastAsia="ru-RU"/>
        </w:rPr>
        <w:t>причастие’ может соответствовать будущее время, то форме ‘</w:t>
      </w:r>
      <w:r w:rsidRPr="00014DE8">
        <w:rPr>
          <w:rFonts w:eastAsia="Times New Roman" w:cs="Times New Roman"/>
          <w:i/>
          <w:color w:val="000000" w:themeColor="text1"/>
          <w:kern w:val="24"/>
          <w:sz w:val="28"/>
          <w:szCs w:val="28"/>
          <w:lang w:val="en-US" w:eastAsia="ru-RU"/>
        </w:rPr>
        <w:t>kisha</w:t>
      </w:r>
      <w:r w:rsidRPr="00014DE8">
        <w:rPr>
          <w:rFonts w:eastAsia="Times New Roman" w:cs="Times New Roman"/>
          <w:i/>
          <w:color w:val="000000" w:themeColor="text1"/>
          <w:kern w:val="24"/>
          <w:sz w:val="28"/>
          <w:szCs w:val="28"/>
          <w:lang w:val="ru-RU" w:eastAsia="ru-RU"/>
        </w:rPr>
        <w:t xml:space="preserve"> </w:t>
      </w:r>
      <w:r w:rsidRPr="00014DE8">
        <w:rPr>
          <w:rFonts w:eastAsia="Times New Roman" w:cs="Times New Roman"/>
          <w:i/>
          <w:color w:val="000000" w:themeColor="text1"/>
          <w:kern w:val="24"/>
          <w:sz w:val="28"/>
          <w:szCs w:val="28"/>
          <w:lang w:val="en-US" w:eastAsia="ru-RU"/>
        </w:rPr>
        <w:t>p</w:t>
      </w:r>
      <w:r w:rsidRPr="00014DE8">
        <w:rPr>
          <w:rFonts w:eastAsia="Times New Roman" w:cs="Times New Roman"/>
          <w:i/>
          <w:color w:val="000000" w:themeColor="text1"/>
          <w:kern w:val="24"/>
          <w:sz w:val="28"/>
          <w:szCs w:val="28"/>
          <w:lang w:val="ru-RU" w:eastAsia="ru-RU"/>
        </w:rPr>
        <w:t>ё</w:t>
      </w:r>
      <w:r w:rsidRPr="00014DE8">
        <w:rPr>
          <w:rFonts w:eastAsia="Times New Roman" w:cs="Times New Roman"/>
          <w:i/>
          <w:color w:val="000000" w:themeColor="text1"/>
          <w:kern w:val="24"/>
          <w:sz w:val="28"/>
          <w:szCs w:val="28"/>
          <w:lang w:val="sq-AL" w:eastAsia="ru-RU"/>
        </w:rPr>
        <w:t>r të</w:t>
      </w:r>
      <w:r w:rsidRPr="00014DE8">
        <w:rPr>
          <w:rFonts w:eastAsia="Times New Roman" w:cs="Times New Roman"/>
          <w:color w:val="000000" w:themeColor="text1"/>
          <w:kern w:val="24"/>
          <w:sz w:val="28"/>
          <w:szCs w:val="28"/>
          <w:lang w:val="sq-AL" w:eastAsia="ru-RU"/>
        </w:rPr>
        <w:t xml:space="preserve"> + </w:t>
      </w:r>
      <w:r w:rsidRPr="00014DE8">
        <w:rPr>
          <w:rFonts w:eastAsia="Times New Roman" w:cs="Times New Roman"/>
          <w:color w:val="000000" w:themeColor="text1"/>
          <w:kern w:val="24"/>
          <w:sz w:val="28"/>
          <w:szCs w:val="28"/>
          <w:lang w:val="ru-RU" w:eastAsia="ru-RU"/>
        </w:rPr>
        <w:t>причастие’, которую можно охарактеризовать в данном случае как дестинатив в прошедшем (будущее в прошедшем с модальным отттенком), аналога нет. Именно поэтому возникает необходимость употреблять в русском переводе формы прошедшего времени типа «должен</w:t>
      </w:r>
      <w:r w:rsidR="005E7F32">
        <w:rPr>
          <w:rFonts w:eastAsia="Times New Roman" w:cs="Times New Roman"/>
          <w:color w:val="000000" w:themeColor="text1"/>
          <w:kern w:val="24"/>
          <w:sz w:val="28"/>
          <w:szCs w:val="28"/>
          <w:lang w:val="ru-RU" w:eastAsia="ru-RU"/>
        </w:rPr>
        <w:t xml:space="preserve"> был открыть» (см. пример</w:t>
      </w:r>
      <w:r w:rsidR="00864F37">
        <w:rPr>
          <w:rFonts w:eastAsia="Times New Roman" w:cs="Times New Roman"/>
          <w:color w:val="000000" w:themeColor="text1"/>
          <w:kern w:val="24"/>
          <w:sz w:val="28"/>
          <w:szCs w:val="28"/>
          <w:lang w:val="ru-RU" w:eastAsia="ru-RU"/>
        </w:rPr>
        <w:t>ы</w:t>
      </w:r>
      <w:r w:rsidR="005E7F32">
        <w:rPr>
          <w:rFonts w:eastAsia="Times New Roman" w:cs="Times New Roman"/>
          <w:color w:val="000000" w:themeColor="text1"/>
          <w:kern w:val="24"/>
          <w:sz w:val="28"/>
          <w:szCs w:val="28"/>
          <w:lang w:val="ru-RU" w:eastAsia="ru-RU"/>
        </w:rPr>
        <w:t xml:space="preserve"> (</w:t>
      </w:r>
      <w:r w:rsidR="00864F37">
        <w:rPr>
          <w:rFonts w:eastAsia="Times New Roman" w:cs="Times New Roman"/>
          <w:color w:val="000000" w:themeColor="text1"/>
          <w:kern w:val="24"/>
          <w:sz w:val="28"/>
          <w:szCs w:val="28"/>
          <w:lang w:val="ru-RU" w:eastAsia="ru-RU"/>
        </w:rPr>
        <w:t xml:space="preserve">19, </w:t>
      </w:r>
      <w:r w:rsidR="005E7F32">
        <w:rPr>
          <w:rFonts w:eastAsia="Times New Roman" w:cs="Times New Roman"/>
          <w:color w:val="000000" w:themeColor="text1"/>
          <w:kern w:val="24"/>
          <w:sz w:val="28"/>
          <w:szCs w:val="28"/>
          <w:lang w:val="ru-RU" w:eastAsia="ru-RU"/>
        </w:rPr>
        <w:t>20</w:t>
      </w:r>
      <w:r w:rsidRPr="00014DE8">
        <w:rPr>
          <w:rFonts w:eastAsia="Times New Roman" w:cs="Times New Roman"/>
          <w:color w:val="000000" w:themeColor="text1"/>
          <w:kern w:val="24"/>
          <w:sz w:val="28"/>
          <w:szCs w:val="28"/>
          <w:lang w:val="ru-RU" w:eastAsia="ru-RU"/>
        </w:rPr>
        <w:t>)).</w:t>
      </w:r>
    </w:p>
    <w:p w:rsidR="00EA4584" w:rsidRPr="00014DE8" w:rsidRDefault="00EA4584" w:rsidP="00EA4584">
      <w:pPr>
        <w:spacing w:line="360" w:lineRule="auto"/>
        <w:ind w:firstLine="708"/>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В текстах разного жанра в дестинативном значении в составе конструкции ‘</w:t>
      </w:r>
      <w:r w:rsidRPr="00014DE8">
        <w:rPr>
          <w:rFonts w:eastAsia="Times New Roman" w:cs="Times New Roman"/>
          <w:i/>
          <w:color w:val="000000" w:themeColor="text1"/>
          <w:sz w:val="28"/>
          <w:szCs w:val="28"/>
          <w:lang w:val="en-US" w:eastAsia="ru-RU"/>
        </w:rPr>
        <w:t>kam</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en-US" w:eastAsia="ru-RU"/>
        </w:rPr>
        <w:t>p</w:t>
      </w:r>
      <w:proofErr w:type="gramStart"/>
      <w:r w:rsidRPr="00014DE8">
        <w:rPr>
          <w:rFonts w:eastAsia="Times New Roman" w:cs="Times New Roman"/>
          <w:i/>
          <w:color w:val="000000" w:themeColor="text1"/>
          <w:sz w:val="28"/>
          <w:szCs w:val="28"/>
          <w:lang w:val="ru-RU" w:eastAsia="ru-RU"/>
        </w:rPr>
        <w:t>ё</w:t>
      </w:r>
      <w:proofErr w:type="gramEnd"/>
      <w:r w:rsidRPr="00014DE8">
        <w:rPr>
          <w:rFonts w:eastAsia="Times New Roman" w:cs="Times New Roman"/>
          <w:i/>
          <w:color w:val="000000" w:themeColor="text1"/>
          <w:sz w:val="28"/>
          <w:szCs w:val="28"/>
          <w:lang w:val="sq-AL" w:eastAsia="ru-RU"/>
        </w:rPr>
        <w:t>r të</w:t>
      </w:r>
      <w:r w:rsidRPr="00014DE8">
        <w:rPr>
          <w:rFonts w:eastAsia="Times New Roman" w:cs="Times New Roman"/>
          <w:color w:val="000000" w:themeColor="text1"/>
          <w:sz w:val="28"/>
          <w:szCs w:val="28"/>
          <w:lang w:val="sq-AL" w:eastAsia="ru-RU"/>
        </w:rPr>
        <w:t xml:space="preserve"> + </w:t>
      </w:r>
      <w:r w:rsidRPr="00014DE8">
        <w:rPr>
          <w:rFonts w:eastAsia="Times New Roman" w:cs="Times New Roman"/>
          <w:color w:val="000000" w:themeColor="text1"/>
          <w:sz w:val="28"/>
          <w:szCs w:val="28"/>
          <w:lang w:val="ru-RU" w:eastAsia="ru-RU"/>
        </w:rPr>
        <w:t xml:space="preserve">причастие’ часто употребляются глаголы </w:t>
      </w:r>
      <w:r w:rsidRPr="00014DE8">
        <w:rPr>
          <w:rFonts w:eastAsia="Times New Roman" w:cs="Times New Roman"/>
          <w:color w:val="000000" w:themeColor="text1"/>
          <w:sz w:val="28"/>
          <w:szCs w:val="28"/>
          <w:lang w:val="sq-AL" w:eastAsia="ru-RU"/>
        </w:rPr>
        <w:t>‘</w:t>
      </w:r>
      <w:r w:rsidRPr="00014DE8">
        <w:rPr>
          <w:rFonts w:eastAsia="Times New Roman" w:cs="Times New Roman"/>
          <w:color w:val="000000" w:themeColor="text1"/>
          <w:sz w:val="28"/>
          <w:szCs w:val="28"/>
          <w:lang w:val="ru-RU" w:eastAsia="ru-RU"/>
        </w:rPr>
        <w:t>видеть</w:t>
      </w:r>
      <w:r w:rsidRPr="00014DE8">
        <w:rPr>
          <w:rFonts w:eastAsia="Times New Roman" w:cs="Times New Roman"/>
          <w:color w:val="000000" w:themeColor="text1"/>
          <w:sz w:val="28"/>
          <w:szCs w:val="28"/>
          <w:lang w:val="sq-AL" w:eastAsia="ru-RU"/>
        </w:rPr>
        <w:t>’</w:t>
      </w:r>
      <w:r w:rsidR="005E7F32">
        <w:rPr>
          <w:rFonts w:eastAsia="Times New Roman" w:cs="Times New Roman"/>
          <w:color w:val="000000" w:themeColor="text1"/>
          <w:sz w:val="28"/>
          <w:szCs w:val="28"/>
          <w:lang w:val="ru-RU" w:eastAsia="ru-RU"/>
        </w:rPr>
        <w:t xml:space="preserve"> (21) и ‘случаться’ (2</w:t>
      </w:r>
      <w:r w:rsidRPr="00014DE8">
        <w:rPr>
          <w:rFonts w:eastAsia="Times New Roman" w:cs="Times New Roman"/>
          <w:color w:val="000000" w:themeColor="text1"/>
          <w:sz w:val="28"/>
          <w:szCs w:val="28"/>
          <w:lang w:val="ru-RU" w:eastAsia="ru-RU"/>
        </w:rPr>
        <w:t xml:space="preserve">2): </w:t>
      </w:r>
      <w:r w:rsidRPr="00014DE8">
        <w:rPr>
          <w:rFonts w:eastAsia="Times New Roman" w:cs="Times New Roman"/>
          <w:i/>
          <w:color w:val="000000" w:themeColor="text1"/>
          <w:sz w:val="28"/>
          <w:szCs w:val="28"/>
          <w:lang w:val="en-US" w:eastAsia="ru-RU"/>
        </w:rPr>
        <w:t>kam</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sq-AL" w:eastAsia="ru-RU"/>
        </w:rPr>
        <w:t>për të parë</w:t>
      </w:r>
      <w:r w:rsidRPr="00014DE8">
        <w:rPr>
          <w:rFonts w:eastAsia="Times New Roman" w:cs="Times New Roman"/>
          <w:color w:val="000000" w:themeColor="text1"/>
          <w:sz w:val="28"/>
          <w:szCs w:val="28"/>
          <w:lang w:val="sq-AL" w:eastAsia="ru-RU"/>
        </w:rPr>
        <w:t xml:space="preserve"> ‘</w:t>
      </w:r>
      <w:r w:rsidRPr="00014DE8">
        <w:rPr>
          <w:rFonts w:eastAsia="Times New Roman" w:cs="Times New Roman"/>
          <w:color w:val="000000" w:themeColor="text1"/>
          <w:sz w:val="28"/>
          <w:szCs w:val="28"/>
          <w:lang w:val="ru-RU" w:eastAsia="ru-RU"/>
        </w:rPr>
        <w:t>я увижу («мне суждено увидеть»)</w:t>
      </w:r>
      <w:r w:rsidRPr="00014DE8">
        <w:rPr>
          <w:rFonts w:eastAsia="Times New Roman" w:cs="Times New Roman"/>
          <w:color w:val="000000" w:themeColor="text1"/>
          <w:sz w:val="28"/>
          <w:szCs w:val="28"/>
          <w:lang w:val="sq-AL" w:eastAsia="ru-RU"/>
        </w:rPr>
        <w:t>’</w:t>
      </w:r>
      <w:r w:rsidRPr="00014DE8">
        <w:rPr>
          <w:rFonts w:eastAsia="Times New Roman" w:cs="Times New Roman"/>
          <w:color w:val="000000" w:themeColor="text1"/>
          <w:sz w:val="28"/>
          <w:szCs w:val="28"/>
          <w:lang w:val="ru-RU" w:eastAsia="ru-RU"/>
        </w:rPr>
        <w:t xml:space="preserve"> (53 употребления, в разных числах и лицах), </w:t>
      </w:r>
      <w:r w:rsidRPr="00014DE8">
        <w:rPr>
          <w:rFonts w:eastAsia="Times New Roman" w:cs="Times New Roman"/>
          <w:i/>
          <w:color w:val="000000" w:themeColor="text1"/>
          <w:sz w:val="28"/>
          <w:szCs w:val="28"/>
          <w:lang w:val="en-US" w:eastAsia="ru-RU"/>
        </w:rPr>
        <w:t>kam</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sq-AL" w:eastAsia="ru-RU"/>
        </w:rPr>
        <w:t xml:space="preserve">për të </w:t>
      </w:r>
      <w:r w:rsidRPr="00014DE8">
        <w:rPr>
          <w:rFonts w:eastAsia="Times New Roman" w:cs="Times New Roman"/>
          <w:i/>
          <w:color w:val="000000" w:themeColor="text1"/>
          <w:sz w:val="28"/>
          <w:szCs w:val="28"/>
          <w:lang w:val="en-US" w:eastAsia="ru-RU"/>
        </w:rPr>
        <w:t>ndodhur</w:t>
      </w:r>
      <w:r w:rsidRPr="00014DE8">
        <w:rPr>
          <w:rFonts w:eastAsia="Times New Roman" w:cs="Times New Roman"/>
          <w:color w:val="000000" w:themeColor="text1"/>
          <w:sz w:val="28"/>
          <w:szCs w:val="28"/>
          <w:lang w:val="ru-RU" w:eastAsia="ru-RU"/>
        </w:rPr>
        <w:t xml:space="preserve"> </w:t>
      </w:r>
      <w:r w:rsidRPr="00014DE8">
        <w:rPr>
          <w:rFonts w:eastAsia="Times New Roman" w:cs="Times New Roman"/>
          <w:color w:val="000000" w:themeColor="text1"/>
          <w:sz w:val="28"/>
          <w:szCs w:val="28"/>
          <w:lang w:val="sq-AL" w:eastAsia="ru-RU"/>
        </w:rPr>
        <w:t>‘</w:t>
      </w:r>
      <w:r w:rsidRPr="00014DE8">
        <w:rPr>
          <w:rFonts w:eastAsia="Times New Roman" w:cs="Times New Roman"/>
          <w:color w:val="000000" w:themeColor="text1"/>
          <w:sz w:val="28"/>
          <w:szCs w:val="28"/>
          <w:lang w:val="ru-RU" w:eastAsia="ru-RU"/>
        </w:rPr>
        <w:t>это случится («этому суждено случиться»)</w:t>
      </w:r>
      <w:r w:rsidRPr="00014DE8">
        <w:rPr>
          <w:rFonts w:eastAsia="Times New Roman" w:cs="Times New Roman"/>
          <w:color w:val="000000" w:themeColor="text1"/>
          <w:sz w:val="28"/>
          <w:szCs w:val="28"/>
          <w:lang w:val="sq-AL" w:eastAsia="ru-RU"/>
        </w:rPr>
        <w:t>’</w:t>
      </w:r>
      <w:r w:rsidRPr="00014DE8">
        <w:rPr>
          <w:rFonts w:eastAsia="Times New Roman" w:cs="Times New Roman"/>
          <w:color w:val="000000" w:themeColor="text1"/>
          <w:sz w:val="28"/>
          <w:szCs w:val="28"/>
          <w:lang w:val="ru-RU" w:eastAsia="ru-RU"/>
        </w:rPr>
        <w:t xml:space="preserve"> (43 употребления, в разных числах и лицах). С формой ‘</w:t>
      </w:r>
      <w:r w:rsidRPr="00014DE8">
        <w:rPr>
          <w:rFonts w:eastAsia="Times New Roman" w:cs="Times New Roman"/>
          <w:i/>
          <w:color w:val="000000" w:themeColor="text1"/>
          <w:sz w:val="28"/>
          <w:szCs w:val="28"/>
          <w:lang w:val="en-US" w:eastAsia="ru-RU"/>
        </w:rPr>
        <w:t>kisha</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en-US" w:eastAsia="ru-RU"/>
        </w:rPr>
        <w:t>p</w:t>
      </w:r>
      <w:r w:rsidRPr="00014DE8">
        <w:rPr>
          <w:rFonts w:eastAsia="Times New Roman" w:cs="Times New Roman"/>
          <w:i/>
          <w:color w:val="000000" w:themeColor="text1"/>
          <w:sz w:val="28"/>
          <w:szCs w:val="28"/>
          <w:lang w:val="ru-RU" w:eastAsia="ru-RU"/>
        </w:rPr>
        <w:t>ё</w:t>
      </w:r>
      <w:r w:rsidRPr="00014DE8">
        <w:rPr>
          <w:rFonts w:eastAsia="Times New Roman" w:cs="Times New Roman"/>
          <w:i/>
          <w:color w:val="000000" w:themeColor="text1"/>
          <w:sz w:val="28"/>
          <w:szCs w:val="28"/>
          <w:lang w:val="sq-AL" w:eastAsia="ru-RU"/>
        </w:rPr>
        <w:t>r të</w:t>
      </w:r>
      <w:r w:rsidRPr="00014DE8">
        <w:rPr>
          <w:rFonts w:eastAsia="Times New Roman" w:cs="Times New Roman"/>
          <w:color w:val="000000" w:themeColor="text1"/>
          <w:sz w:val="28"/>
          <w:szCs w:val="28"/>
          <w:lang w:val="sq-AL" w:eastAsia="ru-RU"/>
        </w:rPr>
        <w:t xml:space="preserve"> + </w:t>
      </w:r>
      <w:r w:rsidRPr="00014DE8">
        <w:rPr>
          <w:rFonts w:eastAsia="Times New Roman" w:cs="Times New Roman"/>
          <w:color w:val="000000" w:themeColor="text1"/>
          <w:sz w:val="28"/>
          <w:szCs w:val="28"/>
          <w:lang w:val="ru-RU" w:eastAsia="ru-RU"/>
        </w:rPr>
        <w:t xml:space="preserve">причастие’ данное наблюдение подтвердилось не полностью: с глаголом </w:t>
      </w:r>
      <w:r w:rsidRPr="00014DE8">
        <w:rPr>
          <w:rFonts w:eastAsia="Times New Roman" w:cs="Times New Roman"/>
          <w:i/>
          <w:color w:val="000000" w:themeColor="text1"/>
          <w:sz w:val="28"/>
          <w:szCs w:val="28"/>
          <w:lang w:val="en-US" w:eastAsia="ru-RU"/>
        </w:rPr>
        <w:t>shoh</w:t>
      </w:r>
      <w:r w:rsidRPr="00014DE8">
        <w:rPr>
          <w:rFonts w:eastAsia="Times New Roman" w:cs="Times New Roman"/>
          <w:color w:val="000000" w:themeColor="text1"/>
          <w:sz w:val="28"/>
          <w:szCs w:val="28"/>
          <w:lang w:val="ru-RU" w:eastAsia="ru-RU"/>
        </w:rPr>
        <w:t xml:space="preserve"> </w:t>
      </w:r>
      <w:r w:rsidRPr="00014DE8">
        <w:rPr>
          <w:rFonts w:eastAsia="Times New Roman" w:cs="Times New Roman"/>
          <w:color w:val="000000" w:themeColor="text1"/>
          <w:sz w:val="28"/>
          <w:szCs w:val="28"/>
          <w:lang w:val="ru-RU" w:eastAsia="ru-RU"/>
        </w:rPr>
        <w:lastRenderedPageBreak/>
        <w:t xml:space="preserve">‘видеть’ встретился только 1 пример, а с </w:t>
      </w:r>
      <w:r w:rsidRPr="00014DE8">
        <w:rPr>
          <w:rFonts w:eastAsia="Times New Roman" w:cs="Times New Roman"/>
          <w:i/>
          <w:color w:val="000000" w:themeColor="text1"/>
          <w:sz w:val="28"/>
          <w:szCs w:val="28"/>
          <w:lang w:val="it-IT" w:eastAsia="ru-RU"/>
        </w:rPr>
        <w:t>ndodh</w:t>
      </w:r>
      <w:r w:rsidRPr="00014DE8">
        <w:rPr>
          <w:rFonts w:eastAsia="Times New Roman" w:cs="Times New Roman"/>
          <w:color w:val="000000" w:themeColor="text1"/>
          <w:sz w:val="28"/>
          <w:szCs w:val="28"/>
          <w:lang w:val="ru-RU" w:eastAsia="ru-RU"/>
        </w:rPr>
        <w:t xml:space="preserve"> ‘случаться’ представлено 3 примера (см. пример (</w:t>
      </w:r>
      <w:r w:rsidR="006D6EB5">
        <w:rPr>
          <w:rFonts w:eastAsia="Times New Roman" w:cs="Times New Roman"/>
          <w:color w:val="000000" w:themeColor="text1"/>
          <w:sz w:val="28"/>
          <w:szCs w:val="28"/>
          <w:lang w:val="sq-AL" w:eastAsia="ru-RU"/>
        </w:rPr>
        <w:t>2</w:t>
      </w:r>
      <w:r w:rsidRPr="00014DE8">
        <w:rPr>
          <w:rFonts w:eastAsia="Times New Roman" w:cs="Times New Roman"/>
          <w:color w:val="000000" w:themeColor="text1"/>
          <w:sz w:val="28"/>
          <w:szCs w:val="28"/>
          <w:lang w:val="ru-RU" w:eastAsia="ru-RU"/>
        </w:rPr>
        <w:t>3)).</w:t>
      </w:r>
    </w:p>
    <w:p w:rsidR="00EA4584" w:rsidRPr="00014DE8" w:rsidRDefault="005E7F32" w:rsidP="00EA4584">
      <w:pPr>
        <w:spacing w:line="360" w:lineRule="auto"/>
        <w:ind w:left="705" w:hanging="705"/>
        <w:jc w:val="both"/>
        <w:rPr>
          <w:rFonts w:eastAsia="Times New Roman" w:cs="Times New Roman"/>
          <w:color w:val="000000" w:themeColor="text1"/>
          <w:sz w:val="28"/>
          <w:szCs w:val="28"/>
          <w:lang w:val="it-IT" w:eastAsia="ru-RU"/>
        </w:rPr>
      </w:pPr>
      <w:r>
        <w:rPr>
          <w:rFonts w:eastAsia="Times New Roman" w:cs="Times New Roman"/>
          <w:color w:val="000000" w:themeColor="text1"/>
          <w:sz w:val="28"/>
          <w:szCs w:val="28"/>
          <w:lang w:val="ru-RU" w:eastAsia="ru-RU"/>
        </w:rPr>
        <w:t>(2</w:t>
      </w:r>
      <w:r w:rsidR="00EA4584" w:rsidRPr="00014DE8">
        <w:rPr>
          <w:rFonts w:eastAsia="Times New Roman" w:cs="Times New Roman"/>
          <w:color w:val="000000" w:themeColor="text1"/>
          <w:sz w:val="28"/>
          <w:szCs w:val="28"/>
          <w:lang w:val="ru-RU" w:eastAsia="ru-RU"/>
        </w:rPr>
        <w:t xml:space="preserve">1) </w:t>
      </w:r>
      <w:r w:rsidR="00EA4584" w:rsidRPr="00014DE8">
        <w:rPr>
          <w:rFonts w:eastAsia="Times New Roman" w:cs="Times New Roman"/>
          <w:color w:val="000000" w:themeColor="text1"/>
          <w:sz w:val="28"/>
          <w:szCs w:val="28"/>
          <w:lang w:val="ru-RU" w:eastAsia="ru-RU"/>
        </w:rPr>
        <w:tab/>
      </w:r>
      <w:r w:rsidR="00EA4584" w:rsidRPr="00014DE8">
        <w:rPr>
          <w:rFonts w:eastAsia="Times New Roman" w:cs="Times New Roman"/>
          <w:i/>
          <w:color w:val="000000" w:themeColor="text1"/>
          <w:sz w:val="28"/>
          <w:szCs w:val="28"/>
          <w:lang w:val="sq-AL" w:eastAsia="ru-RU"/>
        </w:rPr>
        <w:t>—</w:t>
      </w:r>
      <w:r w:rsidR="00EA4584" w:rsidRPr="00014DE8">
        <w:rPr>
          <w:rFonts w:eastAsia="Times New Roman" w:cs="Times New Roman"/>
          <w:i/>
          <w:color w:val="000000" w:themeColor="text1"/>
          <w:sz w:val="28"/>
          <w:szCs w:val="28"/>
          <w:lang w:val="ru-RU" w:eastAsia="ru-RU"/>
        </w:rPr>
        <w:t xml:space="preserve"> Punë e madhe. </w:t>
      </w:r>
      <w:r w:rsidR="00EA4584" w:rsidRPr="00014DE8">
        <w:rPr>
          <w:rFonts w:eastAsia="Times New Roman" w:cs="Times New Roman"/>
          <w:b/>
          <w:i/>
          <w:color w:val="000000" w:themeColor="text1"/>
          <w:sz w:val="28"/>
          <w:szCs w:val="28"/>
          <w:lang w:val="ru-RU" w:eastAsia="ru-RU"/>
        </w:rPr>
        <w:t>S’kemi për të parë</w:t>
      </w:r>
      <w:r w:rsidR="00EA4584" w:rsidRPr="00014DE8">
        <w:rPr>
          <w:rFonts w:eastAsia="Times New Roman" w:cs="Times New Roman"/>
          <w:i/>
          <w:color w:val="000000" w:themeColor="text1"/>
          <w:sz w:val="28"/>
          <w:szCs w:val="28"/>
          <w:lang w:val="ru-RU" w:eastAsia="ru-RU"/>
        </w:rPr>
        <w:t xml:space="preserve"> ëndrra.</w:t>
      </w:r>
      <w:r w:rsidR="00EA4584" w:rsidRPr="00014DE8">
        <w:rPr>
          <w:rFonts w:eastAsia="Times New Roman" w:cs="Times New Roman"/>
          <w:color w:val="000000" w:themeColor="text1"/>
          <w:sz w:val="28"/>
          <w:szCs w:val="28"/>
          <w:lang w:val="ru-RU" w:eastAsia="ru-RU"/>
        </w:rPr>
        <w:t xml:space="preserve"> </w:t>
      </w:r>
      <w:r w:rsidR="00EA4584" w:rsidRPr="00014DE8">
        <w:rPr>
          <w:rFonts w:eastAsia="Times New Roman" w:cs="Times New Roman"/>
          <w:color w:val="000000" w:themeColor="text1"/>
          <w:sz w:val="28"/>
          <w:szCs w:val="28"/>
          <w:lang w:val="it-IT" w:eastAsia="ru-RU"/>
        </w:rPr>
        <w:t>(Ismail Kadare, Gjenerali i ushtrisë së vdekur (1980), 1963)</w:t>
      </w:r>
    </w:p>
    <w:p w:rsidR="00EA4584" w:rsidRPr="00014DE8" w:rsidRDefault="00EA4584" w:rsidP="00EA4584">
      <w:pPr>
        <w:spacing w:line="360" w:lineRule="auto"/>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it-IT" w:eastAsia="ru-RU"/>
        </w:rPr>
        <w:tab/>
      </w:r>
      <w:r w:rsidRPr="00014DE8">
        <w:rPr>
          <w:rFonts w:eastAsia="Times New Roman" w:cs="Times New Roman"/>
          <w:color w:val="000000" w:themeColor="text1"/>
          <w:sz w:val="28"/>
          <w:szCs w:val="28"/>
          <w:lang w:val="sq-AL" w:eastAsia="ru-RU"/>
        </w:rPr>
        <w:t>‘</w:t>
      </w:r>
      <w:r w:rsidRPr="00014DE8">
        <w:rPr>
          <w:rFonts w:eastAsia="Times New Roman" w:cs="Times New Roman"/>
          <w:color w:val="000000" w:themeColor="text1"/>
          <w:sz w:val="28"/>
          <w:szCs w:val="28"/>
          <w:lang w:val="ru-RU" w:eastAsia="ru-RU"/>
        </w:rPr>
        <w:t xml:space="preserve">Подумаешь. Мы </w:t>
      </w:r>
      <w:r w:rsidRPr="00014DE8">
        <w:rPr>
          <w:rFonts w:eastAsia="Times New Roman" w:cs="Times New Roman"/>
          <w:b/>
          <w:color w:val="000000" w:themeColor="text1"/>
          <w:sz w:val="28"/>
          <w:szCs w:val="28"/>
          <w:lang w:val="ru-RU" w:eastAsia="ru-RU"/>
        </w:rPr>
        <w:t>не увидим</w:t>
      </w:r>
      <w:r w:rsidRPr="00014DE8">
        <w:rPr>
          <w:rFonts w:eastAsia="Times New Roman" w:cs="Times New Roman"/>
          <w:color w:val="000000" w:themeColor="text1"/>
          <w:sz w:val="28"/>
          <w:szCs w:val="28"/>
          <w:lang w:val="ru-RU" w:eastAsia="ru-RU"/>
        </w:rPr>
        <w:t xml:space="preserve"> («нам </w:t>
      </w:r>
      <w:r w:rsidRPr="00014DE8">
        <w:rPr>
          <w:rFonts w:eastAsia="Times New Roman" w:cs="Times New Roman"/>
          <w:b/>
          <w:color w:val="000000" w:themeColor="text1"/>
          <w:sz w:val="28"/>
          <w:szCs w:val="28"/>
          <w:lang w:val="ru-RU" w:eastAsia="ru-RU"/>
        </w:rPr>
        <w:t>не суждено видеть</w:t>
      </w:r>
      <w:r w:rsidRPr="00014DE8">
        <w:rPr>
          <w:rFonts w:eastAsia="Times New Roman" w:cs="Times New Roman"/>
          <w:color w:val="000000" w:themeColor="text1"/>
          <w:sz w:val="28"/>
          <w:szCs w:val="28"/>
          <w:lang w:val="ru-RU" w:eastAsia="ru-RU"/>
        </w:rPr>
        <w:t>») сны</w:t>
      </w:r>
      <w:proofErr w:type="gramStart"/>
      <w:r w:rsidRPr="00014DE8">
        <w:rPr>
          <w:rFonts w:eastAsia="Times New Roman" w:cs="Times New Roman"/>
          <w:color w:val="000000" w:themeColor="text1"/>
          <w:sz w:val="28"/>
          <w:szCs w:val="28"/>
          <w:lang w:val="ru-RU" w:eastAsia="ru-RU"/>
        </w:rPr>
        <w:t>.</w:t>
      </w:r>
      <w:r w:rsidRPr="00014DE8">
        <w:rPr>
          <w:rFonts w:eastAsia="Times New Roman" w:cs="Times New Roman"/>
          <w:color w:val="000000" w:themeColor="text1"/>
          <w:sz w:val="28"/>
          <w:szCs w:val="28"/>
          <w:lang w:val="sq-AL" w:eastAsia="ru-RU"/>
        </w:rPr>
        <w:t>’</w:t>
      </w:r>
      <w:proofErr w:type="gramEnd"/>
    </w:p>
    <w:p w:rsidR="00EA4584" w:rsidRPr="00014DE8" w:rsidRDefault="005E7F32" w:rsidP="006D6EB5">
      <w:pPr>
        <w:spacing w:line="360" w:lineRule="auto"/>
        <w:ind w:left="705" w:hanging="705"/>
        <w:jc w:val="both"/>
        <w:rPr>
          <w:rFonts w:eastAsia="Times New Roman" w:cs="Times New Roman"/>
          <w:b/>
          <w:color w:val="000000" w:themeColor="text1"/>
          <w:sz w:val="28"/>
          <w:szCs w:val="28"/>
          <w:lang w:val="sq-AL" w:eastAsia="ru-RU"/>
        </w:rPr>
      </w:pPr>
      <w:r>
        <w:rPr>
          <w:rFonts w:eastAsia="Times New Roman" w:cs="Times New Roman"/>
          <w:color w:val="000000" w:themeColor="text1"/>
          <w:sz w:val="28"/>
          <w:szCs w:val="28"/>
          <w:lang w:val="sq-AL" w:eastAsia="ru-RU"/>
        </w:rPr>
        <w:t>(</w:t>
      </w:r>
      <w:r>
        <w:rPr>
          <w:rFonts w:eastAsia="Times New Roman" w:cs="Times New Roman"/>
          <w:color w:val="000000" w:themeColor="text1"/>
          <w:sz w:val="28"/>
          <w:szCs w:val="28"/>
          <w:lang w:val="ru-RU" w:eastAsia="ru-RU"/>
        </w:rPr>
        <w:t>2</w:t>
      </w:r>
      <w:r w:rsidR="00EA4584" w:rsidRPr="00014DE8">
        <w:rPr>
          <w:rFonts w:eastAsia="Times New Roman" w:cs="Times New Roman"/>
          <w:color w:val="000000" w:themeColor="text1"/>
          <w:sz w:val="28"/>
          <w:szCs w:val="28"/>
          <w:lang w:val="ru-RU" w:eastAsia="ru-RU"/>
        </w:rPr>
        <w:t>2</w:t>
      </w:r>
      <w:r w:rsidR="00EA4584" w:rsidRPr="00014DE8">
        <w:rPr>
          <w:rFonts w:eastAsia="Times New Roman" w:cs="Times New Roman"/>
          <w:color w:val="000000" w:themeColor="text1"/>
          <w:sz w:val="28"/>
          <w:szCs w:val="28"/>
          <w:lang w:val="sq-AL" w:eastAsia="ru-RU"/>
        </w:rPr>
        <w:t xml:space="preserve">) </w:t>
      </w:r>
      <w:r w:rsidR="00EA4584" w:rsidRPr="00014DE8">
        <w:rPr>
          <w:rFonts w:eastAsia="Times New Roman" w:cs="Times New Roman"/>
          <w:color w:val="000000" w:themeColor="text1"/>
          <w:sz w:val="28"/>
          <w:szCs w:val="28"/>
          <w:lang w:val="sq-AL" w:eastAsia="ru-RU"/>
        </w:rPr>
        <w:tab/>
      </w:r>
      <w:r w:rsidR="00EA4584" w:rsidRPr="00014DE8">
        <w:rPr>
          <w:rFonts w:eastAsia="Times New Roman" w:cs="Times New Roman"/>
          <w:i/>
          <w:color w:val="000000" w:themeColor="text1"/>
          <w:sz w:val="28"/>
          <w:szCs w:val="28"/>
          <w:lang w:val="sq-AL" w:eastAsia="ru-RU"/>
        </w:rPr>
        <w:t xml:space="preserve">Kështu thotë Zoti:«Kjo nuk </w:t>
      </w:r>
      <w:r w:rsidR="00EA4584" w:rsidRPr="00014DE8">
        <w:rPr>
          <w:rFonts w:eastAsia="Times New Roman" w:cs="Times New Roman"/>
          <w:b/>
          <w:i/>
          <w:color w:val="000000" w:themeColor="text1"/>
          <w:sz w:val="28"/>
          <w:szCs w:val="28"/>
          <w:lang w:val="sq-AL" w:eastAsia="ru-RU"/>
        </w:rPr>
        <w:t>ka për të ardhur</w:t>
      </w:r>
      <w:r w:rsidR="00EA4584" w:rsidRPr="00014DE8">
        <w:rPr>
          <w:rFonts w:eastAsia="Times New Roman" w:cs="Times New Roman"/>
          <w:i/>
          <w:color w:val="000000" w:themeColor="text1"/>
          <w:sz w:val="28"/>
          <w:szCs w:val="28"/>
          <w:lang w:val="sq-AL" w:eastAsia="ru-RU"/>
        </w:rPr>
        <w:t xml:space="preserve">, nuk </w:t>
      </w:r>
      <w:r w:rsidR="00EA4584" w:rsidRPr="00014DE8">
        <w:rPr>
          <w:rFonts w:eastAsia="Times New Roman" w:cs="Times New Roman"/>
          <w:b/>
          <w:i/>
          <w:color w:val="000000" w:themeColor="text1"/>
          <w:sz w:val="28"/>
          <w:szCs w:val="28"/>
          <w:lang w:val="sq-AL" w:eastAsia="ru-RU"/>
        </w:rPr>
        <w:t>ka për të ndodhur</w:t>
      </w:r>
      <w:r w:rsidR="00EA4584" w:rsidRPr="00014DE8">
        <w:rPr>
          <w:rFonts w:eastAsia="Times New Roman" w:cs="Times New Roman"/>
          <w:i/>
          <w:color w:val="000000" w:themeColor="text1"/>
          <w:sz w:val="28"/>
          <w:szCs w:val="28"/>
          <w:lang w:val="sq-AL" w:eastAsia="ru-RU"/>
        </w:rPr>
        <w:t>, sepse kryeqyteti i Sirisë është Damasku dhe i pari i Damaskut është Retsini.</w:t>
      </w:r>
      <w:r w:rsidR="00EA4584" w:rsidRPr="00014DE8">
        <w:rPr>
          <w:rFonts w:eastAsia="Times New Roman" w:cs="Times New Roman"/>
          <w:color w:val="000000" w:themeColor="text1"/>
          <w:sz w:val="28"/>
          <w:szCs w:val="28"/>
          <w:lang w:val="sq-AL" w:eastAsia="ru-RU"/>
        </w:rPr>
        <w:t xml:space="preserve"> (Dhjata e vjetër, Isaia, përkthimi i Shoqërisë Biblike e Shqipërisë (Albanian Bible Society))</w:t>
      </w:r>
    </w:p>
    <w:p w:rsidR="00EA4584" w:rsidRPr="00014DE8" w:rsidRDefault="00EA4584" w:rsidP="006D6EB5">
      <w:pPr>
        <w:spacing w:line="360" w:lineRule="auto"/>
        <w:ind w:left="705"/>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 xml:space="preserve">‘Бог говорит так: «Этому не </w:t>
      </w:r>
      <w:r w:rsidRPr="00014DE8">
        <w:rPr>
          <w:rFonts w:eastAsia="Times New Roman" w:cs="Times New Roman"/>
          <w:b/>
          <w:color w:val="000000" w:themeColor="text1"/>
          <w:sz w:val="28"/>
          <w:szCs w:val="28"/>
          <w:lang w:val="ru-RU" w:eastAsia="ru-RU"/>
        </w:rPr>
        <w:t>суждено наступить</w:t>
      </w:r>
      <w:r w:rsidRPr="00014DE8">
        <w:rPr>
          <w:rFonts w:eastAsia="Times New Roman" w:cs="Times New Roman"/>
          <w:color w:val="000000" w:themeColor="text1"/>
          <w:sz w:val="28"/>
          <w:szCs w:val="28"/>
          <w:lang w:val="ru-RU" w:eastAsia="ru-RU"/>
        </w:rPr>
        <w:t xml:space="preserve">, не </w:t>
      </w:r>
      <w:r w:rsidRPr="00014DE8">
        <w:rPr>
          <w:rFonts w:eastAsia="Times New Roman" w:cs="Times New Roman"/>
          <w:b/>
          <w:color w:val="000000" w:themeColor="text1"/>
          <w:sz w:val="28"/>
          <w:szCs w:val="28"/>
          <w:lang w:val="ru-RU" w:eastAsia="ru-RU"/>
        </w:rPr>
        <w:t>суждено случиться</w:t>
      </w:r>
      <w:r w:rsidRPr="00014DE8">
        <w:rPr>
          <w:rFonts w:eastAsia="Times New Roman" w:cs="Times New Roman"/>
          <w:color w:val="000000" w:themeColor="text1"/>
          <w:sz w:val="28"/>
          <w:szCs w:val="28"/>
          <w:lang w:val="ru-RU" w:eastAsia="ru-RU"/>
        </w:rPr>
        <w:t>, ибо столица Сирии</w:t>
      </w:r>
      <w:r w:rsidR="00500714">
        <w:rPr>
          <w:rFonts w:eastAsia="Times New Roman" w:cs="Times New Roman"/>
          <w:color w:val="000000" w:themeColor="text1"/>
          <w:sz w:val="28"/>
          <w:szCs w:val="28"/>
          <w:lang w:val="ru-RU" w:eastAsia="ru-RU"/>
        </w:rPr>
        <w:t xml:space="preserve"> — </w:t>
      </w:r>
      <w:r w:rsidRPr="00014DE8">
        <w:rPr>
          <w:rFonts w:eastAsia="Times New Roman" w:cs="Times New Roman"/>
          <w:color w:val="000000" w:themeColor="text1"/>
          <w:sz w:val="28"/>
          <w:szCs w:val="28"/>
          <w:lang w:val="ru-RU" w:eastAsia="ru-RU"/>
        </w:rPr>
        <w:t>Дамаск, а глава Дамаска</w:t>
      </w:r>
      <w:r w:rsidR="00500714">
        <w:rPr>
          <w:rFonts w:eastAsia="Times New Roman" w:cs="Times New Roman"/>
          <w:color w:val="000000" w:themeColor="text1"/>
          <w:sz w:val="28"/>
          <w:szCs w:val="28"/>
          <w:lang w:val="ru-RU" w:eastAsia="ru-RU"/>
        </w:rPr>
        <w:t xml:space="preserve"> — </w:t>
      </w:r>
      <w:r w:rsidRPr="00014DE8">
        <w:rPr>
          <w:rFonts w:eastAsia="Times New Roman" w:cs="Times New Roman"/>
          <w:color w:val="000000" w:themeColor="text1"/>
          <w:sz w:val="28"/>
          <w:szCs w:val="28"/>
          <w:lang w:val="ru-RU" w:eastAsia="ru-RU"/>
        </w:rPr>
        <w:t>Рецин».’</w:t>
      </w:r>
    </w:p>
    <w:p w:rsidR="00EA4584" w:rsidRPr="00014DE8" w:rsidRDefault="00EA4584" w:rsidP="006D6EB5">
      <w:pPr>
        <w:spacing w:line="360" w:lineRule="auto"/>
        <w:ind w:left="705" w:hanging="705"/>
        <w:jc w:val="both"/>
        <w:rPr>
          <w:rFonts w:eastAsia="Times New Roman" w:cs="Times New Roman"/>
          <w:i/>
          <w:color w:val="000000" w:themeColor="text1"/>
          <w:sz w:val="28"/>
          <w:szCs w:val="28"/>
          <w:lang w:val="it-IT" w:eastAsia="ru-RU"/>
        </w:rPr>
      </w:pPr>
      <w:r w:rsidRPr="00014DE8">
        <w:rPr>
          <w:rFonts w:eastAsia="Times New Roman" w:cs="Times New Roman"/>
          <w:color w:val="000000" w:themeColor="text1"/>
          <w:sz w:val="28"/>
          <w:szCs w:val="28"/>
          <w:lang w:val="sq-AL" w:eastAsia="ru-RU"/>
        </w:rPr>
        <w:t>(</w:t>
      </w:r>
      <w:r w:rsidR="005E7F32" w:rsidRPr="001F3756">
        <w:rPr>
          <w:rFonts w:eastAsia="Times New Roman" w:cs="Times New Roman"/>
          <w:color w:val="000000" w:themeColor="text1"/>
          <w:sz w:val="28"/>
          <w:szCs w:val="28"/>
          <w:lang w:val="it-IT" w:eastAsia="ru-RU"/>
        </w:rPr>
        <w:t>2</w:t>
      </w:r>
      <w:r w:rsidRPr="00014DE8">
        <w:rPr>
          <w:rFonts w:eastAsia="Times New Roman" w:cs="Times New Roman"/>
          <w:color w:val="000000" w:themeColor="text1"/>
          <w:sz w:val="28"/>
          <w:szCs w:val="28"/>
          <w:lang w:val="it-IT" w:eastAsia="ru-RU"/>
        </w:rPr>
        <w:t>3</w:t>
      </w:r>
      <w:r w:rsidRPr="00014DE8">
        <w:rPr>
          <w:rFonts w:eastAsia="Times New Roman" w:cs="Times New Roman"/>
          <w:color w:val="000000" w:themeColor="text1"/>
          <w:sz w:val="28"/>
          <w:szCs w:val="28"/>
          <w:lang w:val="sq-AL" w:eastAsia="ru-RU"/>
        </w:rPr>
        <w:t>)</w:t>
      </w:r>
      <w:r w:rsidRPr="00014DE8">
        <w:rPr>
          <w:rFonts w:eastAsia="Times New Roman" w:cs="Times New Roman"/>
          <w:color w:val="000000" w:themeColor="text1"/>
          <w:sz w:val="28"/>
          <w:szCs w:val="28"/>
          <w:lang w:val="sq-AL" w:eastAsia="ru-RU"/>
        </w:rPr>
        <w:tab/>
      </w:r>
      <w:r w:rsidRPr="00014DE8">
        <w:rPr>
          <w:rFonts w:eastAsia="Times New Roman" w:cs="Times New Roman"/>
          <w:i/>
          <w:color w:val="000000" w:themeColor="text1"/>
          <w:sz w:val="28"/>
          <w:szCs w:val="28"/>
          <w:lang w:val="it-IT" w:eastAsia="ru-RU"/>
        </w:rPr>
        <w:t xml:space="preserve">Po ishte në plevicë. Ja këtu afër, fare afër. Gjermanët atë kërkonin. Mjaftonte një fjalë, vetëm një fjalë, dhe Petriti im do të kthehej përsëri në shtëpi e unë do ta puthja e do ta përkëdhelja si më parë e do t’i thosha:«Të ka nëna trim, të ka nëna burrë të rritur!» Por jo! </w:t>
      </w:r>
      <w:r w:rsidRPr="00014DE8">
        <w:rPr>
          <w:rFonts w:eastAsia="Times New Roman" w:cs="Times New Roman"/>
          <w:b/>
          <w:i/>
          <w:color w:val="000000" w:themeColor="text1"/>
          <w:sz w:val="28"/>
          <w:szCs w:val="28"/>
          <w:lang w:val="sq-AL" w:eastAsia="ru-RU"/>
        </w:rPr>
        <w:t>Ajo nuk kishte për të ndodhur kurrë!</w:t>
      </w:r>
      <w:r w:rsidRPr="00014DE8">
        <w:rPr>
          <w:rFonts w:eastAsia="Times New Roman" w:cs="Times New Roman"/>
          <w:i/>
          <w:color w:val="000000" w:themeColor="text1"/>
          <w:sz w:val="28"/>
          <w:szCs w:val="28"/>
          <w:lang w:val="sq-AL" w:eastAsia="ru-RU"/>
        </w:rPr>
        <w:t xml:space="preserve"> </w:t>
      </w:r>
      <w:r w:rsidRPr="00014DE8">
        <w:rPr>
          <w:rFonts w:eastAsia="Times New Roman" w:cs="Times New Roman"/>
          <w:color w:val="000000" w:themeColor="text1"/>
          <w:sz w:val="28"/>
          <w:szCs w:val="28"/>
          <w:lang w:val="sq-AL" w:eastAsia="ru-RU"/>
        </w:rPr>
        <w:t>(Fatmir Gjata, Tregim, 1977)</w:t>
      </w:r>
    </w:p>
    <w:p w:rsidR="00EA4584" w:rsidRPr="00014DE8" w:rsidRDefault="00EA4584" w:rsidP="006D6EB5">
      <w:pPr>
        <w:spacing w:line="360" w:lineRule="auto"/>
        <w:ind w:left="705"/>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sq-AL" w:eastAsia="ru-RU"/>
        </w:rPr>
        <w:t xml:space="preserve">‘Он был на сеновале. </w:t>
      </w:r>
      <w:r w:rsidRPr="00014DE8">
        <w:rPr>
          <w:rFonts w:eastAsia="Times New Roman" w:cs="Times New Roman"/>
          <w:color w:val="000000" w:themeColor="text1"/>
          <w:sz w:val="28"/>
          <w:szCs w:val="28"/>
          <w:lang w:val="ru-RU" w:eastAsia="ru-RU"/>
        </w:rPr>
        <w:t xml:space="preserve">Здесь, близко, совсем близко. Немцы его искали. Хватило бы одного слова, лишь одного слова, и мой Петрит вернулся бы снова домой, и я бы его целовала и ласкала, как прежде, и говорила бы ему: «Ты у матери храбрец, ты у матери совсем взрослый!» Но нет! </w:t>
      </w:r>
      <w:r w:rsidRPr="00014DE8">
        <w:rPr>
          <w:rFonts w:eastAsia="Times New Roman" w:cs="Times New Roman"/>
          <w:color w:val="000000" w:themeColor="text1"/>
          <w:sz w:val="28"/>
          <w:szCs w:val="28"/>
          <w:lang w:val="sq-AL" w:eastAsia="ru-RU"/>
        </w:rPr>
        <w:t>Это никогда</w:t>
      </w:r>
      <w:r w:rsidRPr="00014DE8">
        <w:rPr>
          <w:rFonts w:eastAsia="Times New Roman" w:cs="Times New Roman"/>
          <w:b/>
          <w:color w:val="000000" w:themeColor="text1"/>
          <w:sz w:val="28"/>
          <w:szCs w:val="28"/>
          <w:lang w:val="ru-RU" w:eastAsia="ru-RU"/>
        </w:rPr>
        <w:t xml:space="preserve"> не должно было случиться</w:t>
      </w:r>
      <w:r w:rsidRPr="00014DE8">
        <w:rPr>
          <w:rFonts w:eastAsia="Times New Roman" w:cs="Times New Roman"/>
          <w:b/>
          <w:color w:val="000000" w:themeColor="text1"/>
          <w:sz w:val="28"/>
          <w:szCs w:val="28"/>
          <w:lang w:val="sq-AL" w:eastAsia="ru-RU"/>
        </w:rPr>
        <w:t xml:space="preserve"> </w:t>
      </w:r>
      <w:r w:rsidRPr="00014DE8">
        <w:rPr>
          <w:rFonts w:eastAsia="Times New Roman" w:cs="Times New Roman"/>
          <w:color w:val="000000" w:themeColor="text1"/>
          <w:sz w:val="28"/>
          <w:szCs w:val="28"/>
          <w:lang w:val="ru-RU" w:eastAsia="ru-RU"/>
        </w:rPr>
        <w:t xml:space="preserve">(«этому </w:t>
      </w:r>
      <w:r w:rsidRPr="00014DE8">
        <w:rPr>
          <w:rFonts w:eastAsia="Times New Roman" w:cs="Times New Roman"/>
          <w:b/>
          <w:color w:val="000000" w:themeColor="text1"/>
          <w:sz w:val="28"/>
          <w:szCs w:val="28"/>
          <w:lang w:val="sq-AL" w:eastAsia="ru-RU"/>
        </w:rPr>
        <w:t>не суждено</w:t>
      </w:r>
      <w:r w:rsidRPr="00014DE8">
        <w:rPr>
          <w:rFonts w:eastAsia="Times New Roman" w:cs="Times New Roman"/>
          <w:color w:val="000000" w:themeColor="text1"/>
          <w:sz w:val="28"/>
          <w:szCs w:val="28"/>
          <w:lang w:val="sq-AL" w:eastAsia="ru-RU"/>
        </w:rPr>
        <w:t xml:space="preserve"> </w:t>
      </w:r>
      <w:r w:rsidRPr="00014DE8">
        <w:rPr>
          <w:rFonts w:eastAsia="Times New Roman" w:cs="Times New Roman"/>
          <w:b/>
          <w:color w:val="000000" w:themeColor="text1"/>
          <w:sz w:val="28"/>
          <w:szCs w:val="28"/>
          <w:lang w:val="sq-AL" w:eastAsia="ru-RU"/>
        </w:rPr>
        <w:t>было случиться</w:t>
      </w:r>
      <w:r w:rsidRPr="00014DE8">
        <w:rPr>
          <w:rFonts w:eastAsia="Times New Roman" w:cs="Times New Roman"/>
          <w:color w:val="000000" w:themeColor="text1"/>
          <w:sz w:val="28"/>
          <w:szCs w:val="28"/>
          <w:lang w:val="ru-RU" w:eastAsia="ru-RU"/>
        </w:rPr>
        <w:t>»)</w:t>
      </w:r>
      <w:r w:rsidRPr="00014DE8">
        <w:rPr>
          <w:rFonts w:eastAsia="Times New Roman" w:cs="Times New Roman"/>
          <w:color w:val="000000" w:themeColor="text1"/>
          <w:sz w:val="28"/>
          <w:szCs w:val="28"/>
          <w:lang w:val="sq-AL" w:eastAsia="ru-RU"/>
        </w:rPr>
        <w:t>!’</w:t>
      </w:r>
    </w:p>
    <w:p w:rsidR="00EA4584" w:rsidRPr="00014DE8" w:rsidRDefault="00EA4584" w:rsidP="00EA4584">
      <w:pPr>
        <w:spacing w:line="360" w:lineRule="auto"/>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ab/>
        <w:t>С</w:t>
      </w:r>
      <w:r w:rsidR="005E7F32">
        <w:rPr>
          <w:rFonts w:eastAsia="Times New Roman" w:cs="Times New Roman"/>
          <w:color w:val="000000" w:themeColor="text1"/>
          <w:sz w:val="28"/>
          <w:szCs w:val="28"/>
          <w:lang w:val="ru-RU" w:eastAsia="ru-RU"/>
        </w:rPr>
        <w:t>тоит отметить, что в примерах (22) и (2</w:t>
      </w:r>
      <w:r w:rsidRPr="00014DE8">
        <w:rPr>
          <w:rFonts w:eastAsia="Times New Roman" w:cs="Times New Roman"/>
          <w:color w:val="000000" w:themeColor="text1"/>
          <w:sz w:val="28"/>
          <w:szCs w:val="28"/>
          <w:lang w:val="ru-RU" w:eastAsia="ru-RU"/>
        </w:rPr>
        <w:t xml:space="preserve">3), в которых употребляется один и тот же глагол </w:t>
      </w:r>
      <w:r w:rsidRPr="00014DE8">
        <w:rPr>
          <w:rFonts w:eastAsia="Times New Roman" w:cs="Times New Roman"/>
          <w:i/>
          <w:color w:val="000000" w:themeColor="text1"/>
          <w:sz w:val="28"/>
          <w:szCs w:val="28"/>
          <w:lang w:val="ru-RU" w:eastAsia="ru-RU"/>
        </w:rPr>
        <w:t>ndodh</w:t>
      </w:r>
      <w:r w:rsidRPr="00014DE8">
        <w:rPr>
          <w:rFonts w:eastAsia="Times New Roman" w:cs="Times New Roman"/>
          <w:color w:val="000000" w:themeColor="text1"/>
          <w:sz w:val="28"/>
          <w:szCs w:val="28"/>
          <w:lang w:val="ru-RU" w:eastAsia="ru-RU"/>
        </w:rPr>
        <w:t>, разные формы конструкции встречаются в разных типах дискурса. В первом случае (</w:t>
      </w:r>
      <w:r w:rsidR="005E7F32">
        <w:rPr>
          <w:rFonts w:eastAsia="Times New Roman" w:cs="Times New Roman"/>
          <w:color w:val="000000" w:themeColor="text1"/>
          <w:sz w:val="28"/>
          <w:szCs w:val="28"/>
          <w:lang w:val="ru-RU" w:eastAsia="ru-RU"/>
        </w:rPr>
        <w:t>2</w:t>
      </w:r>
      <w:r w:rsidRPr="00014DE8">
        <w:rPr>
          <w:rFonts w:eastAsia="Times New Roman" w:cs="Times New Roman"/>
          <w:color w:val="000000" w:themeColor="text1"/>
          <w:sz w:val="28"/>
          <w:szCs w:val="28"/>
          <w:lang w:val="ru-RU" w:eastAsia="ru-RU"/>
        </w:rPr>
        <w:t xml:space="preserve">2) перед нами прямая речь в религиозном тексте. Это каноническое речевое употребление (диалогический режим) [Падучева 2010: 265], где точкой отсчета является момент речи. Форма </w:t>
      </w:r>
      <w:r w:rsidRPr="00014DE8">
        <w:rPr>
          <w:rFonts w:eastAsia="Times New Roman" w:cs="Times New Roman"/>
          <w:i/>
          <w:color w:val="000000" w:themeColor="text1"/>
          <w:sz w:val="28"/>
          <w:szCs w:val="28"/>
          <w:lang w:val="ru-RU" w:eastAsia="ru-RU"/>
        </w:rPr>
        <w:t>ka për të ndodhur</w:t>
      </w:r>
      <w:r w:rsidRPr="00014DE8">
        <w:rPr>
          <w:rFonts w:eastAsia="Times New Roman" w:cs="Times New Roman"/>
          <w:color w:val="000000" w:themeColor="text1"/>
          <w:sz w:val="28"/>
          <w:szCs w:val="28"/>
          <w:lang w:val="ru-RU" w:eastAsia="ru-RU"/>
        </w:rPr>
        <w:t xml:space="preserve"> с вспомогательным глаголом в презенсе описывает ситуацию, ненаступление которой в будущем (относительно момента речи, который находится в настоящем) представляется неизбежным.</w:t>
      </w:r>
    </w:p>
    <w:p w:rsidR="00EA4584" w:rsidRPr="00014DE8" w:rsidRDefault="005E7F32" w:rsidP="00EA4584">
      <w:pPr>
        <w:spacing w:line="360" w:lineRule="auto"/>
        <w:ind w:firstLine="708"/>
        <w:jc w:val="both"/>
        <w:rPr>
          <w:rFonts w:eastAsia="Times New Roman" w:cs="Times New Roman"/>
          <w:color w:val="000000" w:themeColor="text1"/>
          <w:sz w:val="28"/>
          <w:szCs w:val="28"/>
          <w:lang w:val="ru-RU" w:eastAsia="ru-RU"/>
        </w:rPr>
      </w:pPr>
      <w:r>
        <w:rPr>
          <w:rFonts w:eastAsia="Times New Roman" w:cs="Times New Roman"/>
          <w:color w:val="000000" w:themeColor="text1"/>
          <w:sz w:val="28"/>
          <w:szCs w:val="28"/>
          <w:lang w:val="ru-RU" w:eastAsia="ru-RU"/>
        </w:rPr>
        <w:t>Во втором случае (2</w:t>
      </w:r>
      <w:r w:rsidR="00EA4584" w:rsidRPr="00014DE8">
        <w:rPr>
          <w:rFonts w:eastAsia="Times New Roman" w:cs="Times New Roman"/>
          <w:color w:val="000000" w:themeColor="text1"/>
          <w:sz w:val="28"/>
          <w:szCs w:val="28"/>
          <w:lang w:val="ru-RU" w:eastAsia="ru-RU"/>
        </w:rPr>
        <w:t xml:space="preserve">3) интересующая нас форма с вспомогательным глаголом в имперфекте употребляется в нарративном режиме, в котором точка </w:t>
      </w:r>
      <w:r w:rsidR="00EA4584" w:rsidRPr="00014DE8">
        <w:rPr>
          <w:rFonts w:eastAsia="Times New Roman" w:cs="Times New Roman"/>
          <w:color w:val="000000" w:themeColor="text1"/>
          <w:sz w:val="28"/>
          <w:szCs w:val="28"/>
          <w:lang w:val="ru-RU" w:eastAsia="ru-RU"/>
        </w:rPr>
        <w:lastRenderedPageBreak/>
        <w:t xml:space="preserve">отсчета задается не моментом речи, а текущим моментом текстового времени [Падучева 2010: 265]. Повествование разворачивается в прошедшем времени, поэтому логично появляется форма </w:t>
      </w:r>
      <w:r w:rsidR="00EA4584" w:rsidRPr="00014DE8">
        <w:rPr>
          <w:rFonts w:eastAsia="Times New Roman" w:cs="Times New Roman"/>
          <w:i/>
          <w:color w:val="000000" w:themeColor="text1"/>
          <w:sz w:val="28"/>
          <w:szCs w:val="28"/>
          <w:lang w:val="ru-RU" w:eastAsia="ru-RU"/>
        </w:rPr>
        <w:t>kishte për të ndodhur</w:t>
      </w:r>
      <w:r w:rsidR="00EA4584" w:rsidRPr="00014DE8">
        <w:rPr>
          <w:rFonts w:eastAsia="Times New Roman" w:cs="Times New Roman"/>
          <w:color w:val="000000" w:themeColor="text1"/>
          <w:sz w:val="28"/>
          <w:szCs w:val="28"/>
          <w:lang w:val="ru-RU" w:eastAsia="ru-RU"/>
        </w:rPr>
        <w:t xml:space="preserve"> (обозначает ситуацию, которой не суждено было случиться в будущем</w:t>
      </w:r>
      <w:r w:rsidR="00500714">
        <w:rPr>
          <w:rFonts w:eastAsia="Times New Roman" w:cs="Times New Roman"/>
          <w:color w:val="000000" w:themeColor="text1"/>
          <w:sz w:val="28"/>
          <w:szCs w:val="28"/>
          <w:lang w:val="ru-RU" w:eastAsia="ru-RU"/>
        </w:rPr>
        <w:t xml:space="preserve"> — </w:t>
      </w:r>
      <w:r w:rsidR="00EA4584" w:rsidRPr="00014DE8">
        <w:rPr>
          <w:rFonts w:eastAsia="Times New Roman" w:cs="Times New Roman"/>
          <w:color w:val="000000" w:themeColor="text1"/>
          <w:sz w:val="28"/>
          <w:szCs w:val="28"/>
          <w:lang w:val="ru-RU" w:eastAsia="ru-RU"/>
        </w:rPr>
        <w:t xml:space="preserve">по отношению к тем событиям, которые описаны формами имперфекта </w:t>
      </w:r>
      <w:r w:rsidR="00EA4584" w:rsidRPr="00014DE8">
        <w:rPr>
          <w:rFonts w:eastAsia="Times New Roman" w:cs="Times New Roman"/>
          <w:i/>
          <w:color w:val="000000" w:themeColor="text1"/>
          <w:sz w:val="28"/>
          <w:szCs w:val="28"/>
          <w:lang w:val="ru-RU" w:eastAsia="ru-RU"/>
        </w:rPr>
        <w:t>ishte</w:t>
      </w:r>
      <w:r w:rsidR="00EA4584" w:rsidRPr="00014DE8">
        <w:rPr>
          <w:rFonts w:eastAsia="Times New Roman" w:cs="Times New Roman"/>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ru-RU" w:eastAsia="ru-RU"/>
        </w:rPr>
        <w:t>kërkonin</w:t>
      </w:r>
      <w:r w:rsidR="00EA4584" w:rsidRPr="00014DE8">
        <w:rPr>
          <w:rFonts w:eastAsia="Times New Roman" w:cs="Times New Roman"/>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ru-RU" w:eastAsia="ru-RU"/>
        </w:rPr>
        <w:t>mjaftonte</w:t>
      </w:r>
      <w:r w:rsidR="00EA4584" w:rsidRPr="00014DE8">
        <w:rPr>
          <w:rFonts w:eastAsia="Times New Roman" w:cs="Times New Roman"/>
          <w:color w:val="000000" w:themeColor="text1"/>
          <w:sz w:val="28"/>
          <w:szCs w:val="28"/>
          <w:lang w:val="ru-RU" w:eastAsia="ru-RU"/>
        </w:rPr>
        <w:t>).</w:t>
      </w:r>
    </w:p>
    <w:p w:rsidR="00EA4584" w:rsidRPr="00014DE8" w:rsidRDefault="005E7F32" w:rsidP="006D6EB5">
      <w:pPr>
        <w:spacing w:line="360" w:lineRule="auto"/>
        <w:ind w:left="705" w:hanging="705"/>
        <w:jc w:val="both"/>
        <w:rPr>
          <w:rFonts w:eastAsia="Times New Roman" w:cs="Times New Roman"/>
          <w:color w:val="000000" w:themeColor="text1"/>
          <w:sz w:val="28"/>
          <w:szCs w:val="28"/>
          <w:lang w:val="ru-RU" w:eastAsia="ru-RU"/>
        </w:rPr>
      </w:pPr>
      <w:r>
        <w:rPr>
          <w:rFonts w:eastAsia="Times New Roman" w:cs="Times New Roman"/>
          <w:color w:val="000000" w:themeColor="text1"/>
          <w:sz w:val="28"/>
          <w:szCs w:val="28"/>
          <w:lang w:val="sq-AL" w:eastAsia="ru-RU"/>
        </w:rPr>
        <w:t>(</w:t>
      </w:r>
      <w:r>
        <w:rPr>
          <w:rFonts w:eastAsia="Times New Roman" w:cs="Times New Roman"/>
          <w:color w:val="000000" w:themeColor="text1"/>
          <w:sz w:val="28"/>
          <w:szCs w:val="28"/>
          <w:lang w:val="ru-RU" w:eastAsia="ru-RU"/>
        </w:rPr>
        <w:t>2</w:t>
      </w:r>
      <w:r w:rsidR="00EA4584" w:rsidRPr="00014DE8">
        <w:rPr>
          <w:rFonts w:eastAsia="Times New Roman" w:cs="Times New Roman"/>
          <w:color w:val="000000" w:themeColor="text1"/>
          <w:sz w:val="28"/>
          <w:szCs w:val="28"/>
          <w:lang w:val="ru-RU" w:eastAsia="ru-RU"/>
        </w:rPr>
        <w:t>4</w:t>
      </w:r>
      <w:r w:rsidR="00EA4584" w:rsidRPr="00014DE8">
        <w:rPr>
          <w:rFonts w:eastAsia="Times New Roman" w:cs="Times New Roman"/>
          <w:color w:val="000000" w:themeColor="text1"/>
          <w:sz w:val="28"/>
          <w:szCs w:val="28"/>
          <w:lang w:val="sq-AL" w:eastAsia="ru-RU"/>
        </w:rPr>
        <w:t xml:space="preserve">) </w:t>
      </w:r>
      <w:r w:rsidR="00EA4584" w:rsidRPr="00014DE8">
        <w:rPr>
          <w:rFonts w:eastAsia="Times New Roman" w:cs="Times New Roman"/>
          <w:color w:val="000000" w:themeColor="text1"/>
          <w:sz w:val="28"/>
          <w:szCs w:val="28"/>
          <w:lang w:val="sq-AL" w:eastAsia="ru-RU"/>
        </w:rPr>
        <w:tab/>
        <w:t>‘</w:t>
      </w:r>
      <w:r w:rsidR="00EA4584" w:rsidRPr="00014DE8">
        <w:rPr>
          <w:rFonts w:eastAsia="Times New Roman" w:cs="Times New Roman"/>
          <w:i/>
          <w:color w:val="000000" w:themeColor="text1"/>
          <w:sz w:val="28"/>
          <w:szCs w:val="28"/>
          <w:lang w:val="sq-AL" w:eastAsia="ru-RU"/>
        </w:rPr>
        <w:t xml:space="preserve">Atëherë kuptova se nuk kisha takuar dhe nuk </w:t>
      </w:r>
      <w:r w:rsidR="00EA4584" w:rsidRPr="00014DE8">
        <w:rPr>
          <w:rFonts w:eastAsia="Times New Roman" w:cs="Times New Roman"/>
          <w:b/>
          <w:i/>
          <w:color w:val="000000" w:themeColor="text1"/>
          <w:sz w:val="28"/>
          <w:szCs w:val="28"/>
          <w:lang w:val="sq-AL" w:eastAsia="ru-RU"/>
        </w:rPr>
        <w:t>kisha për të takuar</w:t>
      </w:r>
      <w:r w:rsidR="00EA4584" w:rsidRPr="00014DE8">
        <w:rPr>
          <w:rFonts w:eastAsia="Times New Roman" w:cs="Times New Roman"/>
          <w:i/>
          <w:color w:val="000000" w:themeColor="text1"/>
          <w:sz w:val="28"/>
          <w:szCs w:val="28"/>
          <w:lang w:val="sq-AL" w:eastAsia="ru-RU"/>
        </w:rPr>
        <w:t xml:space="preserve"> një kub më të pistë</w:t>
      </w:r>
      <w:r w:rsidR="00EA4584" w:rsidRPr="00014DE8">
        <w:rPr>
          <w:rFonts w:eastAsia="Calibri" w:cs="Times New Roman"/>
          <w:i/>
          <w:color w:val="000000" w:themeColor="text1"/>
          <w:sz w:val="28"/>
          <w:szCs w:val="28"/>
          <w:lang w:val="sq-AL"/>
        </w:rPr>
        <w:t xml:space="preserve"> </w:t>
      </w:r>
      <w:r w:rsidR="00EA4584" w:rsidRPr="00014DE8">
        <w:rPr>
          <w:rFonts w:eastAsia="Times New Roman" w:cs="Times New Roman"/>
          <w:i/>
          <w:color w:val="000000" w:themeColor="text1"/>
          <w:sz w:val="28"/>
          <w:szCs w:val="28"/>
          <w:lang w:val="sq-AL" w:eastAsia="ru-RU"/>
        </w:rPr>
        <w:t>dhe njëkohësisht më sublim, një volum torturonjës dhe më çlironjës.</w:t>
      </w:r>
      <w:r w:rsidR="00EA4584" w:rsidRPr="00014DE8">
        <w:rPr>
          <w:rFonts w:eastAsia="Times New Roman" w:cs="Times New Roman"/>
          <w:color w:val="000000" w:themeColor="text1"/>
          <w:sz w:val="28"/>
          <w:szCs w:val="28"/>
          <w:lang w:val="sq-AL" w:eastAsia="ru-RU"/>
        </w:rPr>
        <w:t xml:space="preserve">’ </w:t>
      </w:r>
      <w:r w:rsidR="00EA4584" w:rsidRPr="00014DE8">
        <w:rPr>
          <w:rFonts w:eastAsia="Times New Roman" w:cs="Times New Roman"/>
          <w:color w:val="000000" w:themeColor="text1"/>
          <w:sz w:val="28"/>
          <w:szCs w:val="28"/>
          <w:lang w:val="ru-RU" w:eastAsia="ru-RU"/>
        </w:rPr>
        <w:t>(</w:t>
      </w:r>
      <w:r w:rsidR="00EA4584" w:rsidRPr="00014DE8">
        <w:rPr>
          <w:rFonts w:eastAsia="Times New Roman" w:cs="Times New Roman"/>
          <w:color w:val="000000" w:themeColor="text1"/>
          <w:sz w:val="28"/>
          <w:szCs w:val="28"/>
          <w:lang w:val="en-US" w:eastAsia="ru-RU"/>
        </w:rPr>
        <w:t>Maks</w:t>
      </w:r>
      <w:r w:rsidR="00EA4584" w:rsidRPr="00014DE8">
        <w:rPr>
          <w:rFonts w:eastAsia="Times New Roman" w:cs="Times New Roman"/>
          <w:color w:val="000000" w:themeColor="text1"/>
          <w:sz w:val="28"/>
          <w:szCs w:val="28"/>
          <w:lang w:val="ru-RU" w:eastAsia="ru-RU"/>
        </w:rPr>
        <w:t xml:space="preserve"> </w:t>
      </w:r>
      <w:r w:rsidR="00EA4584" w:rsidRPr="00014DE8">
        <w:rPr>
          <w:rFonts w:eastAsia="Times New Roman" w:cs="Times New Roman"/>
          <w:color w:val="000000" w:themeColor="text1"/>
          <w:sz w:val="28"/>
          <w:szCs w:val="28"/>
          <w:lang w:val="en-US" w:eastAsia="ru-RU"/>
        </w:rPr>
        <w:t>Velo</w:t>
      </w:r>
      <w:r w:rsidR="00EA4584" w:rsidRPr="00014DE8">
        <w:rPr>
          <w:rFonts w:eastAsia="Times New Roman" w:cs="Times New Roman"/>
          <w:color w:val="000000" w:themeColor="text1"/>
          <w:sz w:val="28"/>
          <w:szCs w:val="28"/>
          <w:lang w:val="ru-RU" w:eastAsia="ru-RU"/>
        </w:rPr>
        <w:t xml:space="preserve">, </w:t>
      </w:r>
      <w:r w:rsidR="00EA4584" w:rsidRPr="00014DE8">
        <w:rPr>
          <w:rFonts w:eastAsia="Times New Roman" w:cs="Times New Roman"/>
          <w:color w:val="000000" w:themeColor="text1"/>
          <w:sz w:val="28"/>
          <w:szCs w:val="28"/>
          <w:lang w:val="en-US" w:eastAsia="ru-RU"/>
        </w:rPr>
        <w:t>Koh</w:t>
      </w:r>
      <w:r w:rsidR="00EA4584" w:rsidRPr="00014DE8">
        <w:rPr>
          <w:rFonts w:eastAsia="Times New Roman" w:cs="Times New Roman"/>
          <w:color w:val="000000" w:themeColor="text1"/>
          <w:sz w:val="28"/>
          <w:szCs w:val="28"/>
          <w:lang w:val="ru-RU" w:eastAsia="ru-RU"/>
        </w:rPr>
        <w:t xml:space="preserve">ë </w:t>
      </w:r>
      <w:r w:rsidR="00EA4584" w:rsidRPr="00014DE8">
        <w:rPr>
          <w:rFonts w:eastAsia="Times New Roman" w:cs="Times New Roman"/>
          <w:color w:val="000000" w:themeColor="text1"/>
          <w:sz w:val="28"/>
          <w:szCs w:val="28"/>
          <w:lang w:val="en-US" w:eastAsia="ru-RU"/>
        </w:rPr>
        <w:t>antishenj</w:t>
      </w:r>
      <w:r w:rsidR="00EA4584" w:rsidRPr="00014DE8">
        <w:rPr>
          <w:rFonts w:eastAsia="Times New Roman" w:cs="Times New Roman"/>
          <w:color w:val="000000" w:themeColor="text1"/>
          <w:sz w:val="28"/>
          <w:szCs w:val="28"/>
          <w:lang w:val="ru-RU" w:eastAsia="ru-RU"/>
        </w:rPr>
        <w:t>ë, 1990–1999)</w:t>
      </w:r>
    </w:p>
    <w:p w:rsidR="00EA4584" w:rsidRPr="00014DE8" w:rsidRDefault="00EA4584" w:rsidP="006D6EB5">
      <w:pPr>
        <w:spacing w:line="360" w:lineRule="auto"/>
        <w:ind w:left="705"/>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 xml:space="preserve">‘Тогда я понял, что никогда еще не встречал и </w:t>
      </w:r>
      <w:r w:rsidRPr="00014DE8">
        <w:rPr>
          <w:rFonts w:eastAsia="Times New Roman" w:cs="Times New Roman"/>
          <w:b/>
          <w:color w:val="000000" w:themeColor="text1"/>
          <w:sz w:val="28"/>
          <w:szCs w:val="28"/>
          <w:lang w:val="ru-RU" w:eastAsia="ru-RU"/>
        </w:rPr>
        <w:t>не встречу</w:t>
      </w:r>
      <w:r w:rsidRPr="00014DE8">
        <w:rPr>
          <w:rFonts w:eastAsia="Times New Roman" w:cs="Times New Roman"/>
          <w:color w:val="000000" w:themeColor="text1"/>
          <w:sz w:val="28"/>
          <w:szCs w:val="28"/>
          <w:lang w:val="ru-RU" w:eastAsia="ru-RU"/>
        </w:rPr>
        <w:t xml:space="preserve"> куб, более грязный и в то же время впечатляющий, объем более мучительный и в то же время дарующий свободу</w:t>
      </w:r>
      <w:proofErr w:type="gramStart"/>
      <w:r w:rsidRPr="00014DE8">
        <w:rPr>
          <w:rFonts w:eastAsia="Times New Roman" w:cs="Times New Roman"/>
          <w:color w:val="000000" w:themeColor="text1"/>
          <w:sz w:val="28"/>
          <w:szCs w:val="28"/>
          <w:lang w:val="ru-RU" w:eastAsia="ru-RU"/>
        </w:rPr>
        <w:t>.’</w:t>
      </w:r>
      <w:proofErr w:type="gramEnd"/>
    </w:p>
    <w:p w:rsidR="00EA4584" w:rsidRPr="00014DE8" w:rsidRDefault="005E7F32" w:rsidP="00EA4584">
      <w:pPr>
        <w:spacing w:line="360" w:lineRule="auto"/>
        <w:jc w:val="both"/>
        <w:rPr>
          <w:rFonts w:eastAsia="Times New Roman" w:cs="Times New Roman"/>
          <w:color w:val="000000" w:themeColor="text1"/>
          <w:sz w:val="28"/>
          <w:szCs w:val="28"/>
          <w:lang w:val="ru-RU" w:eastAsia="ru-RU"/>
        </w:rPr>
      </w:pPr>
      <w:r>
        <w:rPr>
          <w:rFonts w:eastAsia="Times New Roman" w:cs="Times New Roman"/>
          <w:color w:val="000000" w:themeColor="text1"/>
          <w:sz w:val="28"/>
          <w:szCs w:val="28"/>
          <w:lang w:val="ru-RU" w:eastAsia="ru-RU"/>
        </w:rPr>
        <w:tab/>
        <w:t>В примере (2</w:t>
      </w:r>
      <w:r w:rsidR="00EA4584" w:rsidRPr="00014DE8">
        <w:rPr>
          <w:rFonts w:eastAsia="Times New Roman" w:cs="Times New Roman"/>
          <w:color w:val="000000" w:themeColor="text1"/>
          <w:sz w:val="28"/>
          <w:szCs w:val="28"/>
          <w:lang w:val="ru-RU" w:eastAsia="ru-RU"/>
        </w:rPr>
        <w:t xml:space="preserve">4) перед нами внутренний монолог, или несобственно-прямая речь героя, которая вводится предложением с ментальным глаголом </w:t>
      </w:r>
      <w:r w:rsidR="00EA4584" w:rsidRPr="00014DE8">
        <w:rPr>
          <w:rFonts w:eastAsia="Times New Roman" w:cs="Times New Roman"/>
          <w:i/>
          <w:color w:val="000000" w:themeColor="text1"/>
          <w:sz w:val="28"/>
          <w:szCs w:val="28"/>
          <w:lang w:val="ru-RU" w:eastAsia="ru-RU"/>
        </w:rPr>
        <w:t xml:space="preserve">kuptoj </w:t>
      </w:r>
      <w:r w:rsidR="00EA4584" w:rsidRPr="00014DE8">
        <w:rPr>
          <w:rFonts w:eastAsia="Times New Roman" w:cs="Times New Roman"/>
          <w:color w:val="000000" w:themeColor="text1"/>
          <w:sz w:val="28"/>
          <w:szCs w:val="28"/>
          <w:lang w:val="sq-AL" w:eastAsia="ru-RU"/>
        </w:rPr>
        <w:t>‘</w:t>
      </w:r>
      <w:r w:rsidR="00EA4584" w:rsidRPr="00014DE8">
        <w:rPr>
          <w:rFonts w:eastAsia="Times New Roman" w:cs="Times New Roman"/>
          <w:color w:val="000000" w:themeColor="text1"/>
          <w:sz w:val="28"/>
          <w:szCs w:val="28"/>
          <w:lang w:val="ru-RU" w:eastAsia="ru-RU"/>
        </w:rPr>
        <w:t xml:space="preserve">понимаю’ в форме прошедшего времени. Действие, предшествующее глаголу </w:t>
      </w:r>
      <w:r w:rsidR="00EA4584" w:rsidRPr="00014DE8">
        <w:rPr>
          <w:rFonts w:eastAsia="Times New Roman" w:cs="Times New Roman"/>
          <w:i/>
          <w:color w:val="000000" w:themeColor="text1"/>
          <w:sz w:val="28"/>
          <w:szCs w:val="28"/>
          <w:lang w:val="ru-RU" w:eastAsia="ru-RU"/>
        </w:rPr>
        <w:t>kuptoj</w:t>
      </w:r>
      <w:r w:rsidR="00EA4584" w:rsidRPr="00014DE8">
        <w:rPr>
          <w:rFonts w:eastAsia="Times New Roman" w:cs="Times New Roman"/>
          <w:color w:val="000000" w:themeColor="text1"/>
          <w:sz w:val="28"/>
          <w:szCs w:val="28"/>
          <w:lang w:val="ru-RU" w:eastAsia="ru-RU"/>
        </w:rPr>
        <w:t>, описывается плюсквамперфектом (</w:t>
      </w:r>
      <w:r w:rsidR="00EA4584" w:rsidRPr="00014DE8">
        <w:rPr>
          <w:rFonts w:eastAsia="Times New Roman" w:cs="Times New Roman"/>
          <w:i/>
          <w:color w:val="000000" w:themeColor="text1"/>
          <w:sz w:val="28"/>
          <w:szCs w:val="28"/>
          <w:lang w:val="ru-RU" w:eastAsia="ru-RU"/>
        </w:rPr>
        <w:t>kisha takuar</w:t>
      </w:r>
      <w:r w:rsidR="00EA4584" w:rsidRPr="00014DE8">
        <w:rPr>
          <w:rFonts w:eastAsia="Times New Roman" w:cs="Times New Roman"/>
          <w:color w:val="000000" w:themeColor="text1"/>
          <w:sz w:val="28"/>
          <w:szCs w:val="28"/>
          <w:lang w:val="ru-RU" w:eastAsia="ru-RU"/>
        </w:rPr>
        <w:t>), а действие, которое за ним следует (точнее, не последует)</w:t>
      </w:r>
      <w:r w:rsidR="00500714">
        <w:rPr>
          <w:rFonts w:eastAsia="Times New Roman" w:cs="Times New Roman"/>
          <w:color w:val="000000" w:themeColor="text1"/>
          <w:sz w:val="28"/>
          <w:szCs w:val="28"/>
          <w:lang w:val="ru-RU" w:eastAsia="ru-RU"/>
        </w:rPr>
        <w:t xml:space="preserve"> — </w:t>
      </w:r>
      <w:r w:rsidR="00EA4584" w:rsidRPr="00014DE8">
        <w:rPr>
          <w:rFonts w:eastAsia="Times New Roman" w:cs="Times New Roman"/>
          <w:color w:val="000000" w:themeColor="text1"/>
          <w:sz w:val="28"/>
          <w:szCs w:val="28"/>
          <w:lang w:val="ru-RU" w:eastAsia="ru-RU"/>
        </w:rPr>
        <w:t>формой ‘</w:t>
      </w:r>
      <w:r w:rsidR="00EA4584" w:rsidRPr="00014DE8">
        <w:rPr>
          <w:rFonts w:eastAsia="Times New Roman" w:cs="Times New Roman"/>
          <w:i/>
          <w:color w:val="000000" w:themeColor="text1"/>
          <w:sz w:val="28"/>
          <w:szCs w:val="28"/>
          <w:lang w:val="ru-RU" w:eastAsia="ru-RU"/>
        </w:rPr>
        <w:t>kisha për të</w:t>
      </w:r>
      <w:r w:rsidR="00EA4584" w:rsidRPr="00014DE8">
        <w:rPr>
          <w:rFonts w:eastAsia="Times New Roman" w:cs="Times New Roman"/>
          <w:color w:val="000000" w:themeColor="text1"/>
          <w:sz w:val="28"/>
          <w:szCs w:val="28"/>
          <w:lang w:val="ru-RU" w:eastAsia="ru-RU"/>
        </w:rPr>
        <w:t xml:space="preserve"> + причастие’. Это типично нарративное употребление ‘</w:t>
      </w:r>
      <w:r w:rsidR="00EA4584" w:rsidRPr="00014DE8">
        <w:rPr>
          <w:rFonts w:eastAsia="Times New Roman" w:cs="Times New Roman"/>
          <w:i/>
          <w:color w:val="000000" w:themeColor="text1"/>
          <w:sz w:val="28"/>
          <w:szCs w:val="28"/>
          <w:lang w:val="ru-RU" w:eastAsia="ru-RU"/>
        </w:rPr>
        <w:t>kisha për të</w:t>
      </w:r>
      <w:r w:rsidR="00EA4584" w:rsidRPr="00014DE8">
        <w:rPr>
          <w:rFonts w:eastAsia="Times New Roman" w:cs="Times New Roman"/>
          <w:color w:val="000000" w:themeColor="text1"/>
          <w:sz w:val="28"/>
          <w:szCs w:val="28"/>
          <w:lang w:val="ru-RU" w:eastAsia="ru-RU"/>
        </w:rPr>
        <w:t xml:space="preserve"> + причастие’</w:t>
      </w:r>
      <w:r w:rsidR="00500714">
        <w:rPr>
          <w:rFonts w:eastAsia="Times New Roman" w:cs="Times New Roman"/>
          <w:color w:val="000000" w:themeColor="text1"/>
          <w:sz w:val="28"/>
          <w:szCs w:val="28"/>
          <w:lang w:val="ru-RU" w:eastAsia="ru-RU"/>
        </w:rPr>
        <w:t xml:space="preserve"> — </w:t>
      </w:r>
      <w:r w:rsidR="00EA4584" w:rsidRPr="00014DE8">
        <w:rPr>
          <w:rFonts w:eastAsia="Times New Roman" w:cs="Times New Roman"/>
          <w:color w:val="000000" w:themeColor="text1"/>
          <w:sz w:val="28"/>
          <w:szCs w:val="28"/>
          <w:lang w:val="ru-RU" w:eastAsia="ru-RU"/>
        </w:rPr>
        <w:t>в нарративе, где «точкой отсчета» является момент в прошлом. А то, что повествователь считает ситуацию неизбежной, позволяет определить модальное значение данной формы как дестинативное.</w:t>
      </w:r>
    </w:p>
    <w:p w:rsidR="00192F1E" w:rsidRDefault="00192F1E" w:rsidP="006D6EB5">
      <w:pPr>
        <w:pStyle w:val="2"/>
        <w:rPr>
          <w:rFonts w:eastAsia="Times New Roman"/>
          <w:lang w:val="ru-RU" w:eastAsia="ru-RU"/>
        </w:rPr>
      </w:pPr>
    </w:p>
    <w:p w:rsidR="00EA4584" w:rsidRPr="000C1C8B" w:rsidRDefault="00192F1E" w:rsidP="00C903FA">
      <w:pPr>
        <w:pStyle w:val="2"/>
        <w:rPr>
          <w:lang w:val="ru-RU"/>
        </w:rPr>
      </w:pPr>
      <w:bookmarkStart w:id="74" w:name="_Toc515878219"/>
      <w:r>
        <w:rPr>
          <w:rFonts w:eastAsia="Times New Roman"/>
          <w:lang w:val="ru-RU" w:eastAsia="ru-RU"/>
        </w:rPr>
        <w:t>4.</w:t>
      </w:r>
      <w:r w:rsidR="00A2212B">
        <w:rPr>
          <w:rFonts w:eastAsia="Times New Roman"/>
          <w:lang w:val="ru-RU" w:eastAsia="ru-RU"/>
        </w:rPr>
        <w:t xml:space="preserve">3. </w:t>
      </w:r>
      <w:r w:rsidR="00EA4584" w:rsidRPr="00014DE8">
        <w:rPr>
          <w:rFonts w:eastAsia="Times New Roman"/>
          <w:lang w:val="ru-RU" w:eastAsia="ru-RU"/>
        </w:rPr>
        <w:t>Намерение</w:t>
      </w:r>
      <w:bookmarkEnd w:id="74"/>
    </w:p>
    <w:p w:rsidR="00EA4584" w:rsidRPr="00014DE8" w:rsidRDefault="00EA4584" w:rsidP="00EA4584">
      <w:pPr>
        <w:spacing w:line="360" w:lineRule="auto"/>
        <w:jc w:val="both"/>
        <w:rPr>
          <w:rFonts w:eastAsia="Times New Roman" w:cs="Times New Roman"/>
          <w:color w:val="000000" w:themeColor="text1"/>
          <w:sz w:val="28"/>
          <w:szCs w:val="28"/>
          <w:lang w:val="sq-AL" w:eastAsia="ru-RU"/>
        </w:rPr>
      </w:pPr>
      <w:r w:rsidRPr="00014DE8">
        <w:rPr>
          <w:rFonts w:eastAsia="Times New Roman" w:cs="Times New Roman"/>
          <w:color w:val="000000" w:themeColor="text1"/>
          <w:sz w:val="28"/>
          <w:szCs w:val="28"/>
          <w:lang w:val="ru-RU" w:eastAsia="ru-RU"/>
        </w:rPr>
        <w:tab/>
        <w:t xml:space="preserve">Появление значения </w:t>
      </w:r>
      <w:r w:rsidRPr="00014DE8">
        <w:rPr>
          <w:rFonts w:eastAsia="Times New Roman" w:cs="Times New Roman"/>
          <w:bCs/>
          <w:color w:val="000000" w:themeColor="text1"/>
          <w:sz w:val="28"/>
          <w:szCs w:val="28"/>
          <w:lang w:val="ru-RU" w:eastAsia="ru-RU"/>
        </w:rPr>
        <w:t>намерения является одним из этапов грамматикализации форм будущего времени. В соответствии с возможными сценариями грамматикализации, намерение, в свою очередь, развивается из модальных значений</w:t>
      </w:r>
      <w:r w:rsidRPr="00014DE8">
        <w:rPr>
          <w:rFonts w:eastAsia="Times New Roman" w:cs="Times New Roman"/>
          <w:bCs/>
          <w:color w:val="000000" w:themeColor="text1"/>
          <w:sz w:val="28"/>
          <w:szCs w:val="28"/>
          <w:lang w:val="sq-AL" w:eastAsia="ru-RU"/>
        </w:rPr>
        <w:t xml:space="preserve"> </w:t>
      </w:r>
      <w:r w:rsidRPr="00014DE8">
        <w:rPr>
          <w:rFonts w:eastAsia="Times New Roman" w:cs="Times New Roman"/>
          <w:bCs/>
          <w:color w:val="000000" w:themeColor="text1"/>
          <w:sz w:val="28"/>
          <w:szCs w:val="28"/>
          <w:lang w:val="ru-RU" w:eastAsia="ru-RU"/>
        </w:rPr>
        <w:t>долженствования или желания, которые довольно сильно ориентированы на будущее [</w:t>
      </w:r>
      <w:r w:rsidRPr="00014DE8">
        <w:rPr>
          <w:rFonts w:eastAsia="Times New Roman" w:cs="Times New Roman"/>
          <w:bCs/>
          <w:color w:val="000000" w:themeColor="text1"/>
          <w:sz w:val="28"/>
          <w:szCs w:val="28"/>
          <w:lang w:val="en-US" w:eastAsia="ru-RU"/>
        </w:rPr>
        <w:t>Bybee</w:t>
      </w:r>
      <w:r w:rsidRPr="00014DE8">
        <w:rPr>
          <w:rFonts w:eastAsia="Times New Roman" w:cs="Times New Roman"/>
          <w:bCs/>
          <w:color w:val="000000" w:themeColor="text1"/>
          <w:sz w:val="28"/>
          <w:szCs w:val="28"/>
          <w:lang w:val="ru-RU" w:eastAsia="ru-RU"/>
        </w:rPr>
        <w:t xml:space="preserve"> </w:t>
      </w:r>
      <w:r w:rsidRPr="00014DE8">
        <w:rPr>
          <w:rFonts w:eastAsia="Times New Roman" w:cs="Times New Roman"/>
          <w:bCs/>
          <w:color w:val="000000" w:themeColor="text1"/>
          <w:sz w:val="28"/>
          <w:szCs w:val="28"/>
          <w:lang w:val="en-US" w:eastAsia="ru-RU"/>
        </w:rPr>
        <w:t>et</w:t>
      </w:r>
      <w:r w:rsidRPr="00014DE8">
        <w:rPr>
          <w:rFonts w:eastAsia="Times New Roman" w:cs="Times New Roman"/>
          <w:bCs/>
          <w:color w:val="000000" w:themeColor="text1"/>
          <w:sz w:val="28"/>
          <w:szCs w:val="28"/>
          <w:lang w:val="ru-RU" w:eastAsia="ru-RU"/>
        </w:rPr>
        <w:t xml:space="preserve"> </w:t>
      </w:r>
      <w:r w:rsidRPr="00014DE8">
        <w:rPr>
          <w:rFonts w:eastAsia="Times New Roman" w:cs="Times New Roman"/>
          <w:bCs/>
          <w:color w:val="000000" w:themeColor="text1"/>
          <w:sz w:val="28"/>
          <w:szCs w:val="28"/>
          <w:lang w:val="en-US" w:eastAsia="ru-RU"/>
        </w:rPr>
        <w:t>al</w:t>
      </w:r>
      <w:r w:rsidRPr="00014DE8">
        <w:rPr>
          <w:rFonts w:eastAsia="Times New Roman" w:cs="Times New Roman"/>
          <w:bCs/>
          <w:color w:val="000000" w:themeColor="text1"/>
          <w:sz w:val="28"/>
          <w:szCs w:val="28"/>
          <w:lang w:val="ru-RU" w:eastAsia="ru-RU"/>
        </w:rPr>
        <w:t xml:space="preserve">. 1994: 185, 240]. </w:t>
      </w:r>
    </w:p>
    <w:p w:rsidR="00EA4584" w:rsidRPr="00014DE8" w:rsidRDefault="006D6EB5" w:rsidP="00EA4584">
      <w:pPr>
        <w:spacing w:line="360" w:lineRule="auto"/>
        <w:ind w:firstLine="708"/>
        <w:jc w:val="both"/>
        <w:rPr>
          <w:rFonts w:eastAsia="Times New Roman" w:cs="Times New Roman"/>
          <w:color w:val="000000" w:themeColor="text1"/>
          <w:sz w:val="28"/>
          <w:szCs w:val="28"/>
          <w:lang w:val="ru-RU" w:eastAsia="ru-RU"/>
        </w:rPr>
      </w:pPr>
      <w:r>
        <w:rPr>
          <w:rFonts w:eastAsia="Times New Roman" w:cs="Times New Roman"/>
          <w:color w:val="000000" w:themeColor="text1"/>
          <w:sz w:val="28"/>
          <w:szCs w:val="28"/>
          <w:lang w:val="ru-RU" w:eastAsia="ru-RU"/>
        </w:rPr>
        <w:t>В нашем матерале и</w:t>
      </w:r>
      <w:r w:rsidR="00EA4584" w:rsidRPr="00014DE8">
        <w:rPr>
          <w:rFonts w:eastAsia="Times New Roman" w:cs="Times New Roman"/>
          <w:color w:val="000000" w:themeColor="text1"/>
          <w:sz w:val="28"/>
          <w:szCs w:val="28"/>
          <w:lang w:val="ru-RU" w:eastAsia="ru-RU"/>
        </w:rPr>
        <w:t xml:space="preserve">меются примеры, в которых исследуемая конструкция </w:t>
      </w:r>
      <w:r w:rsidRPr="00014DE8">
        <w:rPr>
          <w:rFonts w:eastAsia="Times New Roman" w:cs="Times New Roman"/>
          <w:color w:val="000000" w:themeColor="text1"/>
          <w:sz w:val="28"/>
          <w:szCs w:val="28"/>
          <w:lang w:val="sq-AL" w:eastAsia="ru-RU"/>
        </w:rPr>
        <w:t>‘</w:t>
      </w:r>
      <w:r w:rsidRPr="00014DE8">
        <w:rPr>
          <w:rFonts w:eastAsia="Times New Roman" w:cs="Times New Roman"/>
          <w:i/>
          <w:color w:val="000000" w:themeColor="text1"/>
          <w:sz w:val="28"/>
          <w:szCs w:val="28"/>
          <w:lang w:val="en-US" w:eastAsia="ru-RU"/>
        </w:rPr>
        <w:t>kam</w:t>
      </w:r>
      <w:r w:rsidRPr="00014DE8">
        <w:rPr>
          <w:rFonts w:eastAsia="Times New Roman" w:cs="Times New Roman"/>
          <w:color w:val="000000" w:themeColor="text1"/>
          <w:sz w:val="28"/>
          <w:szCs w:val="28"/>
          <w:lang w:val="ru-RU" w:eastAsia="ru-RU"/>
        </w:rPr>
        <w:t xml:space="preserve"> /</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en-US" w:eastAsia="ru-RU"/>
        </w:rPr>
        <w:t>kisha</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sq-AL" w:eastAsia="ru-RU"/>
        </w:rPr>
        <w:t>për të</w:t>
      </w:r>
      <w:r w:rsidRPr="00014DE8">
        <w:rPr>
          <w:rFonts w:eastAsia="Times New Roman" w:cs="Times New Roman"/>
          <w:color w:val="000000" w:themeColor="text1"/>
          <w:sz w:val="28"/>
          <w:szCs w:val="28"/>
          <w:lang w:val="sq-AL" w:eastAsia="ru-RU"/>
        </w:rPr>
        <w:t xml:space="preserve"> + </w:t>
      </w:r>
      <w:r w:rsidRPr="00014DE8">
        <w:rPr>
          <w:rFonts w:eastAsia="Times New Roman" w:cs="Times New Roman"/>
          <w:color w:val="000000" w:themeColor="text1"/>
          <w:sz w:val="28"/>
          <w:szCs w:val="28"/>
          <w:lang w:val="ru-RU" w:eastAsia="ru-RU"/>
        </w:rPr>
        <w:t>причастие</w:t>
      </w:r>
      <w:r w:rsidRPr="00014DE8">
        <w:rPr>
          <w:rFonts w:eastAsia="Times New Roman" w:cs="Times New Roman"/>
          <w:color w:val="000000" w:themeColor="text1"/>
          <w:sz w:val="28"/>
          <w:szCs w:val="28"/>
          <w:lang w:val="sq-AL" w:eastAsia="ru-RU"/>
        </w:rPr>
        <w:t>’</w:t>
      </w:r>
      <w:r w:rsidRPr="00014DE8">
        <w:rPr>
          <w:rFonts w:eastAsia="Times New Roman" w:cs="Times New Roman"/>
          <w:color w:val="000000" w:themeColor="text1"/>
          <w:sz w:val="28"/>
          <w:szCs w:val="28"/>
          <w:lang w:val="ru-RU" w:eastAsia="ru-RU"/>
        </w:rPr>
        <w:t xml:space="preserve"> </w:t>
      </w:r>
      <w:r w:rsidR="00EA4584" w:rsidRPr="00014DE8">
        <w:rPr>
          <w:rFonts w:eastAsia="Times New Roman" w:cs="Times New Roman"/>
          <w:color w:val="000000" w:themeColor="text1"/>
          <w:sz w:val="28"/>
          <w:szCs w:val="28"/>
          <w:lang w:val="ru-RU" w:eastAsia="ru-RU"/>
        </w:rPr>
        <w:t xml:space="preserve">имеет значение будущего времени с оттенком намерения. Чаще всего значение интенции выражается глаголами в первом лице </w:t>
      </w:r>
      <w:r w:rsidR="00EA4584" w:rsidRPr="00014DE8">
        <w:rPr>
          <w:rFonts w:eastAsia="Times New Roman" w:cs="Times New Roman"/>
          <w:color w:val="000000" w:themeColor="text1"/>
          <w:sz w:val="28"/>
          <w:szCs w:val="28"/>
          <w:lang w:val="ru-RU" w:eastAsia="ru-RU"/>
        </w:rPr>
        <w:lastRenderedPageBreak/>
        <w:t>[</w:t>
      </w:r>
      <w:r w:rsidR="00EA4584" w:rsidRPr="00014DE8">
        <w:rPr>
          <w:rFonts w:eastAsia="Times New Roman" w:cs="Times New Roman"/>
          <w:color w:val="000000" w:themeColor="text1"/>
          <w:sz w:val="28"/>
          <w:szCs w:val="28"/>
          <w:lang w:val="en-US" w:eastAsia="ru-RU"/>
        </w:rPr>
        <w:t>Bybee</w:t>
      </w:r>
      <w:r w:rsidR="00EA4584" w:rsidRPr="00014DE8">
        <w:rPr>
          <w:rFonts w:eastAsia="Times New Roman" w:cs="Times New Roman"/>
          <w:color w:val="000000" w:themeColor="text1"/>
          <w:sz w:val="28"/>
          <w:szCs w:val="28"/>
          <w:lang w:val="ru-RU" w:eastAsia="ru-RU"/>
        </w:rPr>
        <w:t xml:space="preserve"> </w:t>
      </w:r>
      <w:r w:rsidR="00EA4584" w:rsidRPr="00014DE8">
        <w:rPr>
          <w:rFonts w:eastAsia="Times New Roman" w:cs="Times New Roman"/>
          <w:color w:val="000000" w:themeColor="text1"/>
          <w:sz w:val="28"/>
          <w:szCs w:val="28"/>
          <w:lang w:val="en-US" w:eastAsia="ru-RU"/>
        </w:rPr>
        <w:t>et</w:t>
      </w:r>
      <w:r w:rsidR="00EA4584" w:rsidRPr="00014DE8">
        <w:rPr>
          <w:rFonts w:eastAsia="Times New Roman" w:cs="Times New Roman"/>
          <w:color w:val="000000" w:themeColor="text1"/>
          <w:sz w:val="28"/>
          <w:szCs w:val="28"/>
          <w:lang w:val="ru-RU" w:eastAsia="ru-RU"/>
        </w:rPr>
        <w:t xml:space="preserve"> </w:t>
      </w:r>
      <w:r w:rsidR="00EA4584" w:rsidRPr="00014DE8">
        <w:rPr>
          <w:rFonts w:eastAsia="Times New Roman" w:cs="Times New Roman"/>
          <w:color w:val="000000" w:themeColor="text1"/>
          <w:sz w:val="28"/>
          <w:szCs w:val="28"/>
          <w:lang w:val="en-US" w:eastAsia="ru-RU"/>
        </w:rPr>
        <w:t>al</w:t>
      </w:r>
      <w:r w:rsidR="00EA4584" w:rsidRPr="00014DE8">
        <w:rPr>
          <w:rFonts w:eastAsia="Times New Roman" w:cs="Times New Roman"/>
          <w:color w:val="000000" w:themeColor="text1"/>
          <w:sz w:val="28"/>
          <w:szCs w:val="28"/>
          <w:lang w:val="ru-RU" w:eastAsia="ru-RU"/>
        </w:rPr>
        <w:t>.</w:t>
      </w:r>
      <w:r w:rsidR="00EA4584" w:rsidRPr="00014DE8">
        <w:rPr>
          <w:rFonts w:eastAsia="Times New Roman" w:cs="Times New Roman"/>
          <w:color w:val="000000" w:themeColor="text1"/>
          <w:sz w:val="28"/>
          <w:szCs w:val="28"/>
          <w:lang w:val="en-US" w:eastAsia="ru-RU"/>
        </w:rPr>
        <w:t> </w:t>
      </w:r>
      <w:r w:rsidR="00EA4584" w:rsidRPr="00014DE8">
        <w:rPr>
          <w:rFonts w:eastAsia="Times New Roman" w:cs="Times New Roman"/>
          <w:color w:val="000000" w:themeColor="text1"/>
          <w:sz w:val="28"/>
          <w:szCs w:val="28"/>
          <w:lang w:val="ru-RU" w:eastAsia="ru-RU"/>
        </w:rPr>
        <w:t>1994: 178</w:t>
      </w:r>
      <w:r w:rsidR="005E7F32">
        <w:rPr>
          <w:rFonts w:eastAsia="Times New Roman" w:cs="Times New Roman"/>
          <w:color w:val="000000" w:themeColor="text1"/>
          <w:sz w:val="28"/>
          <w:szCs w:val="28"/>
          <w:lang w:val="ru-RU" w:eastAsia="ru-RU"/>
        </w:rPr>
        <w:t>], как это показано в примере (25</w:t>
      </w:r>
      <w:r w:rsidR="00EA4584" w:rsidRPr="00014DE8">
        <w:rPr>
          <w:rFonts w:eastAsia="Times New Roman" w:cs="Times New Roman"/>
          <w:color w:val="000000" w:themeColor="text1"/>
          <w:sz w:val="28"/>
          <w:szCs w:val="28"/>
          <w:lang w:val="ru-RU" w:eastAsia="ru-RU"/>
        </w:rPr>
        <w:t>). Здесь речь идет именно о намерении говоря</w:t>
      </w:r>
      <w:r w:rsidR="005E7F32">
        <w:rPr>
          <w:rFonts w:eastAsia="Times New Roman" w:cs="Times New Roman"/>
          <w:color w:val="000000" w:themeColor="text1"/>
          <w:sz w:val="28"/>
          <w:szCs w:val="28"/>
          <w:lang w:val="ru-RU" w:eastAsia="ru-RU"/>
        </w:rPr>
        <w:t>щего, в отличие от фрагмента (26</w:t>
      </w:r>
      <w:r w:rsidR="00EA4584" w:rsidRPr="00014DE8">
        <w:rPr>
          <w:rFonts w:eastAsia="Times New Roman" w:cs="Times New Roman"/>
          <w:color w:val="000000" w:themeColor="text1"/>
          <w:sz w:val="28"/>
          <w:szCs w:val="28"/>
          <w:lang w:val="ru-RU" w:eastAsia="ru-RU"/>
        </w:rPr>
        <w:t>), в котором говорится о запланированном действии слушающего.</w:t>
      </w:r>
      <w:r w:rsidR="00500714">
        <w:rPr>
          <w:rFonts w:eastAsia="Times New Roman" w:cs="Times New Roman"/>
          <w:color w:val="000000" w:themeColor="text1"/>
          <w:sz w:val="28"/>
          <w:szCs w:val="28"/>
          <w:lang w:val="ru-RU" w:eastAsia="ru-RU"/>
        </w:rPr>
        <w:t xml:space="preserve"> Возможна интерпретация примеров типа (25) или, по крайней мере, их перевод на русский язык с помощью глагола </w:t>
      </w:r>
      <w:r w:rsidR="00500714">
        <w:rPr>
          <w:rFonts w:eastAsia="Times New Roman" w:cs="Times New Roman"/>
          <w:color w:val="000000" w:themeColor="text1"/>
          <w:sz w:val="28"/>
          <w:szCs w:val="28"/>
          <w:lang w:val="sq-AL" w:eastAsia="ru-RU"/>
        </w:rPr>
        <w:t>‘</w:t>
      </w:r>
      <w:r w:rsidR="00500714">
        <w:rPr>
          <w:rFonts w:eastAsia="Times New Roman" w:cs="Times New Roman"/>
          <w:color w:val="000000" w:themeColor="text1"/>
          <w:sz w:val="28"/>
          <w:szCs w:val="28"/>
          <w:lang w:val="ru-RU" w:eastAsia="ru-RU"/>
        </w:rPr>
        <w:t>хотеть</w:t>
      </w:r>
      <w:r w:rsidR="00500714">
        <w:rPr>
          <w:rFonts w:eastAsia="Times New Roman" w:cs="Times New Roman"/>
          <w:color w:val="000000" w:themeColor="text1"/>
          <w:sz w:val="28"/>
          <w:szCs w:val="28"/>
          <w:lang w:val="sq-AL" w:eastAsia="ru-RU"/>
        </w:rPr>
        <w:t>’</w:t>
      </w:r>
      <w:r w:rsidR="00500714">
        <w:rPr>
          <w:rFonts w:eastAsia="Times New Roman" w:cs="Times New Roman"/>
          <w:color w:val="000000" w:themeColor="text1"/>
          <w:sz w:val="28"/>
          <w:szCs w:val="28"/>
          <w:lang w:val="ru-RU" w:eastAsia="ru-RU"/>
        </w:rPr>
        <w:t>, поскольку,</w:t>
      </w:r>
      <w:r w:rsidR="00500714">
        <w:rPr>
          <w:rFonts w:eastAsia="Times New Roman" w:cs="Times New Roman"/>
          <w:color w:val="000000" w:themeColor="text1"/>
          <w:sz w:val="28"/>
          <w:szCs w:val="28"/>
          <w:lang w:val="sq-AL" w:eastAsia="ru-RU"/>
        </w:rPr>
        <w:t xml:space="preserve"> </w:t>
      </w:r>
      <w:r w:rsidR="00500714">
        <w:rPr>
          <w:rFonts w:eastAsia="Times New Roman" w:cs="Times New Roman"/>
          <w:color w:val="000000" w:themeColor="text1"/>
          <w:sz w:val="28"/>
          <w:szCs w:val="28"/>
          <w:lang w:val="ru-RU" w:eastAsia="ru-RU"/>
        </w:rPr>
        <w:t>к</w:t>
      </w:r>
      <w:r w:rsidR="00EA4584" w:rsidRPr="00014DE8">
        <w:rPr>
          <w:rFonts w:eastAsia="Times New Roman" w:cs="Times New Roman"/>
          <w:color w:val="000000" w:themeColor="text1"/>
          <w:sz w:val="28"/>
          <w:szCs w:val="28"/>
          <w:lang w:val="ru-RU" w:eastAsia="ru-RU"/>
        </w:rPr>
        <w:t>ак было сказано выше, намерение и желание</w:t>
      </w:r>
      <w:r w:rsidR="00500714">
        <w:rPr>
          <w:rFonts w:eastAsia="Times New Roman" w:cs="Times New Roman"/>
          <w:color w:val="000000" w:themeColor="text1"/>
          <w:sz w:val="28"/>
          <w:szCs w:val="28"/>
          <w:lang w:val="ru-RU" w:eastAsia="ru-RU"/>
        </w:rPr>
        <w:t xml:space="preserve"> — </w:t>
      </w:r>
      <w:r w:rsidR="00EA4584" w:rsidRPr="00014DE8">
        <w:rPr>
          <w:rFonts w:eastAsia="Times New Roman" w:cs="Times New Roman"/>
          <w:color w:val="000000" w:themeColor="text1"/>
          <w:sz w:val="28"/>
          <w:szCs w:val="28"/>
          <w:lang w:val="ru-RU" w:eastAsia="ru-RU"/>
        </w:rPr>
        <w:t xml:space="preserve">связанные между собой модальные оттенки. Желание, в свою очередь, </w:t>
      </w:r>
      <w:r w:rsidR="00500714">
        <w:rPr>
          <w:rFonts w:eastAsia="Times New Roman" w:cs="Times New Roman"/>
          <w:color w:val="000000" w:themeColor="text1"/>
          <w:sz w:val="28"/>
          <w:szCs w:val="28"/>
          <w:lang w:val="ru-RU" w:eastAsia="ru-RU"/>
        </w:rPr>
        <w:t>приедставляет собой</w:t>
      </w:r>
      <w:r w:rsidR="00EA4584" w:rsidRPr="00014DE8">
        <w:rPr>
          <w:rFonts w:eastAsia="Times New Roman" w:cs="Times New Roman"/>
          <w:color w:val="000000" w:themeColor="text1"/>
          <w:sz w:val="28"/>
          <w:szCs w:val="28"/>
          <w:lang w:val="ru-RU" w:eastAsia="ru-RU"/>
        </w:rPr>
        <w:t xml:space="preserve"> некое волеизъявление, поэтом вполне ожидаемо увидет</w:t>
      </w:r>
      <w:r w:rsidR="00500714">
        <w:rPr>
          <w:rFonts w:eastAsia="Times New Roman" w:cs="Times New Roman"/>
          <w:color w:val="000000" w:themeColor="text1"/>
          <w:sz w:val="28"/>
          <w:szCs w:val="28"/>
          <w:lang w:val="ru-RU" w:eastAsia="ru-RU"/>
        </w:rPr>
        <w:t>ь данное значение у глагола в 1</w:t>
      </w:r>
      <w:r w:rsidR="00500714">
        <w:rPr>
          <w:rFonts w:eastAsia="Times New Roman" w:cs="Times New Roman"/>
          <w:color w:val="000000" w:themeColor="text1"/>
          <w:sz w:val="28"/>
          <w:szCs w:val="28"/>
          <w:lang w:val="ru-RU" w:eastAsia="ru-RU"/>
        </w:rPr>
        <w:noBreakHyphen/>
      </w:r>
      <w:r w:rsidR="00EA4584" w:rsidRPr="00014DE8">
        <w:rPr>
          <w:rFonts w:eastAsia="Times New Roman" w:cs="Times New Roman"/>
          <w:color w:val="000000" w:themeColor="text1"/>
          <w:sz w:val="28"/>
          <w:szCs w:val="28"/>
          <w:lang w:val="ru-RU" w:eastAsia="ru-RU"/>
        </w:rPr>
        <w:t>м лице.</w:t>
      </w:r>
    </w:p>
    <w:p w:rsidR="00EA4584" w:rsidRPr="00014DE8" w:rsidRDefault="00EA4584" w:rsidP="006D6EB5">
      <w:pPr>
        <w:spacing w:line="360" w:lineRule="auto"/>
        <w:ind w:left="705" w:hanging="705"/>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w:t>
      </w:r>
      <w:r w:rsidR="005E7F32">
        <w:rPr>
          <w:rFonts w:eastAsia="Times New Roman" w:cs="Times New Roman"/>
          <w:color w:val="000000" w:themeColor="text1"/>
          <w:sz w:val="28"/>
          <w:szCs w:val="28"/>
          <w:lang w:val="ru-RU" w:eastAsia="ru-RU"/>
        </w:rPr>
        <w:t>25</w:t>
      </w:r>
      <w:r w:rsidRPr="00014DE8">
        <w:rPr>
          <w:rFonts w:eastAsia="Times New Roman" w:cs="Times New Roman"/>
          <w:color w:val="000000" w:themeColor="text1"/>
          <w:sz w:val="28"/>
          <w:szCs w:val="28"/>
          <w:lang w:val="ru-RU" w:eastAsia="ru-RU"/>
        </w:rPr>
        <w:t>)</w:t>
      </w:r>
      <w:r w:rsidRPr="00014DE8">
        <w:rPr>
          <w:rFonts w:eastAsia="Times New Roman" w:cs="Times New Roman"/>
          <w:color w:val="000000" w:themeColor="text1"/>
          <w:sz w:val="28"/>
          <w:szCs w:val="28"/>
          <w:lang w:val="ru-RU" w:eastAsia="ru-RU"/>
        </w:rPr>
        <w:tab/>
      </w:r>
      <w:r w:rsidRPr="00014DE8">
        <w:rPr>
          <w:rFonts w:eastAsia="Times New Roman" w:cs="Times New Roman"/>
          <w:i/>
          <w:color w:val="000000" w:themeColor="text1"/>
          <w:sz w:val="28"/>
          <w:szCs w:val="28"/>
          <w:lang w:val="ru-RU" w:eastAsia="ru-RU"/>
        </w:rPr>
        <w:t xml:space="preserve">Prisni pak se </w:t>
      </w:r>
      <w:r w:rsidRPr="00014DE8">
        <w:rPr>
          <w:rFonts w:eastAsia="Times New Roman" w:cs="Times New Roman"/>
          <w:b/>
          <w:i/>
          <w:color w:val="000000" w:themeColor="text1"/>
          <w:sz w:val="28"/>
          <w:szCs w:val="28"/>
          <w:lang w:val="ru-RU" w:eastAsia="ru-RU"/>
        </w:rPr>
        <w:t>kam për të bërë</w:t>
      </w:r>
      <w:r w:rsidRPr="00014DE8">
        <w:rPr>
          <w:rFonts w:eastAsia="Times New Roman" w:cs="Times New Roman"/>
          <w:i/>
          <w:color w:val="000000" w:themeColor="text1"/>
          <w:sz w:val="28"/>
          <w:szCs w:val="28"/>
          <w:lang w:val="ru-RU" w:eastAsia="ru-RU"/>
        </w:rPr>
        <w:t xml:space="preserve"> edhe një marrëzi tjetër! — Unë e lashë vetëm Merin, hyra në dhomë dhe mora që andej televizorin e Jakut. — Na, ky është televizori i vëllait tuaj që ia kishte dhënë Nelit për ta shitur.</w:t>
      </w:r>
      <w:r w:rsidRPr="00014DE8">
        <w:rPr>
          <w:rFonts w:eastAsia="Times New Roman" w:cs="Times New Roman"/>
          <w:color w:val="000000" w:themeColor="text1"/>
          <w:sz w:val="28"/>
          <w:szCs w:val="28"/>
          <w:lang w:val="ru-RU" w:eastAsia="ru-RU"/>
        </w:rPr>
        <w:t xml:space="preserve"> (Dritëro Agolli, Trëndafili në gotë</w:t>
      </w:r>
      <w:r w:rsidR="00500714">
        <w:rPr>
          <w:rFonts w:eastAsia="Times New Roman" w:cs="Times New Roman"/>
          <w:color w:val="000000" w:themeColor="text1"/>
          <w:sz w:val="28"/>
          <w:szCs w:val="28"/>
          <w:lang w:val="ru-RU" w:eastAsia="ru-RU"/>
        </w:rPr>
        <w:t xml:space="preserve"> — </w:t>
      </w:r>
      <w:r w:rsidRPr="00014DE8">
        <w:rPr>
          <w:rFonts w:eastAsia="Times New Roman" w:cs="Times New Roman"/>
          <w:color w:val="000000" w:themeColor="text1"/>
          <w:sz w:val="28"/>
          <w:szCs w:val="28"/>
          <w:lang w:val="ru-RU" w:eastAsia="ru-RU"/>
        </w:rPr>
        <w:t>fragment, fiction prose novel, 1970–1979)</w:t>
      </w:r>
    </w:p>
    <w:p w:rsidR="00EA4584" w:rsidRPr="00014DE8" w:rsidRDefault="00EA4584" w:rsidP="006D6EB5">
      <w:pPr>
        <w:spacing w:line="360" w:lineRule="auto"/>
        <w:ind w:left="708"/>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 xml:space="preserve">‘Подожди немного, потому что я </w:t>
      </w:r>
      <w:r w:rsidRPr="00014DE8">
        <w:rPr>
          <w:rFonts w:eastAsia="Times New Roman" w:cs="Times New Roman"/>
          <w:b/>
          <w:color w:val="000000" w:themeColor="text1"/>
          <w:sz w:val="28"/>
          <w:szCs w:val="28"/>
          <w:lang w:val="ru-RU" w:eastAsia="ru-RU"/>
        </w:rPr>
        <w:t>хочу сделать</w:t>
      </w:r>
      <w:r w:rsidRPr="00014DE8">
        <w:rPr>
          <w:rFonts w:eastAsia="Times New Roman" w:cs="Times New Roman"/>
          <w:color w:val="000000" w:themeColor="text1"/>
          <w:sz w:val="28"/>
          <w:szCs w:val="28"/>
          <w:lang w:val="ru-RU" w:eastAsia="ru-RU"/>
        </w:rPr>
        <w:t xml:space="preserve"> еще одно безрассудство!</w:t>
      </w:r>
      <w:r w:rsidR="00500714">
        <w:rPr>
          <w:rFonts w:eastAsia="Times New Roman" w:cs="Times New Roman"/>
          <w:color w:val="000000" w:themeColor="text1"/>
          <w:sz w:val="28"/>
          <w:szCs w:val="28"/>
          <w:lang w:val="ru-RU" w:eastAsia="ru-RU"/>
        </w:rPr>
        <w:t xml:space="preserve"> — </w:t>
      </w:r>
      <w:r w:rsidRPr="00014DE8">
        <w:rPr>
          <w:rFonts w:eastAsia="Times New Roman" w:cs="Times New Roman"/>
          <w:color w:val="000000" w:themeColor="text1"/>
          <w:sz w:val="28"/>
          <w:szCs w:val="28"/>
          <w:lang w:val="ru-RU" w:eastAsia="ru-RU"/>
        </w:rPr>
        <w:t>Я оставил Мери одного, вошел в комнату и взял оттуда телевизор Яка.</w:t>
      </w:r>
      <w:r w:rsidR="00500714">
        <w:rPr>
          <w:rFonts w:eastAsia="Times New Roman" w:cs="Times New Roman"/>
          <w:color w:val="000000" w:themeColor="text1"/>
          <w:sz w:val="28"/>
          <w:szCs w:val="28"/>
          <w:lang w:val="ru-RU" w:eastAsia="ru-RU"/>
        </w:rPr>
        <w:t xml:space="preserve"> — </w:t>
      </w:r>
      <w:r w:rsidRPr="00014DE8">
        <w:rPr>
          <w:rFonts w:eastAsia="Times New Roman" w:cs="Times New Roman"/>
          <w:color w:val="000000" w:themeColor="text1"/>
          <w:sz w:val="28"/>
          <w:szCs w:val="28"/>
          <w:lang w:val="ru-RU" w:eastAsia="ru-RU"/>
        </w:rPr>
        <w:t>На, это телевизор твоего брата, который дал его Нели для продажи</w:t>
      </w:r>
      <w:proofErr w:type="gramStart"/>
      <w:r w:rsidRPr="00014DE8">
        <w:rPr>
          <w:rFonts w:eastAsia="Times New Roman" w:cs="Times New Roman"/>
          <w:color w:val="000000" w:themeColor="text1"/>
          <w:sz w:val="28"/>
          <w:szCs w:val="28"/>
          <w:lang w:val="ru-RU" w:eastAsia="ru-RU"/>
        </w:rPr>
        <w:t>.’</w:t>
      </w:r>
      <w:proofErr w:type="gramEnd"/>
    </w:p>
    <w:p w:rsidR="00EA4584" w:rsidRPr="00014DE8" w:rsidRDefault="005E7F32" w:rsidP="00EA4584">
      <w:pPr>
        <w:spacing w:line="360" w:lineRule="auto"/>
        <w:jc w:val="both"/>
        <w:rPr>
          <w:rFonts w:eastAsia="Times New Roman" w:cs="Times New Roman"/>
          <w:i/>
          <w:color w:val="000000" w:themeColor="text1"/>
          <w:sz w:val="28"/>
          <w:szCs w:val="28"/>
          <w:lang w:val="it-IT" w:eastAsia="ru-RU"/>
        </w:rPr>
      </w:pPr>
      <w:r>
        <w:rPr>
          <w:rFonts w:eastAsia="Times New Roman" w:cs="Times New Roman"/>
          <w:color w:val="000000" w:themeColor="text1"/>
          <w:sz w:val="28"/>
          <w:szCs w:val="28"/>
          <w:lang w:val="it-IT" w:eastAsia="ru-RU"/>
        </w:rPr>
        <w:t>(</w:t>
      </w:r>
      <w:r w:rsidRPr="005E7F32">
        <w:rPr>
          <w:rFonts w:eastAsia="Times New Roman" w:cs="Times New Roman"/>
          <w:color w:val="000000" w:themeColor="text1"/>
          <w:sz w:val="28"/>
          <w:szCs w:val="28"/>
          <w:lang w:val="it-IT" w:eastAsia="ru-RU"/>
        </w:rPr>
        <w:t>26</w:t>
      </w:r>
      <w:r w:rsidR="00EA4584" w:rsidRPr="00014DE8">
        <w:rPr>
          <w:rFonts w:eastAsia="Times New Roman" w:cs="Times New Roman"/>
          <w:color w:val="000000" w:themeColor="text1"/>
          <w:sz w:val="28"/>
          <w:szCs w:val="28"/>
          <w:lang w:val="it-IT" w:eastAsia="ru-RU"/>
        </w:rPr>
        <w:t>)</w:t>
      </w:r>
      <w:r w:rsidR="00EA4584" w:rsidRPr="00014DE8">
        <w:rPr>
          <w:rFonts w:eastAsia="Times New Roman" w:cs="Times New Roman"/>
          <w:color w:val="000000" w:themeColor="text1"/>
          <w:sz w:val="28"/>
          <w:szCs w:val="28"/>
          <w:lang w:val="it-IT" w:eastAsia="ru-RU"/>
        </w:rPr>
        <w:tab/>
        <w:t xml:space="preserve">— </w:t>
      </w:r>
      <w:r w:rsidR="00EA4584" w:rsidRPr="00014DE8">
        <w:rPr>
          <w:rFonts w:eastAsia="Times New Roman" w:cs="Times New Roman"/>
          <w:i/>
          <w:color w:val="000000" w:themeColor="text1"/>
          <w:sz w:val="28"/>
          <w:szCs w:val="28"/>
          <w:lang w:val="it-IT" w:eastAsia="ru-RU"/>
        </w:rPr>
        <w:t>Më nevojitet një pallto, një pallto e madhe, me jakë të ngritur, me astar.</w:t>
      </w:r>
    </w:p>
    <w:p w:rsidR="00EA4584" w:rsidRPr="00014DE8" w:rsidRDefault="00EA4584" w:rsidP="00EA4584">
      <w:pPr>
        <w:spacing w:line="360" w:lineRule="auto"/>
        <w:jc w:val="both"/>
        <w:rPr>
          <w:rFonts w:eastAsia="Times New Roman" w:cs="Times New Roman"/>
          <w:i/>
          <w:color w:val="000000" w:themeColor="text1"/>
          <w:sz w:val="28"/>
          <w:szCs w:val="28"/>
          <w:lang w:val="it-IT" w:eastAsia="ru-RU"/>
        </w:rPr>
      </w:pPr>
      <w:r w:rsidRPr="00014DE8">
        <w:rPr>
          <w:rFonts w:eastAsia="Times New Roman" w:cs="Times New Roman"/>
          <w:i/>
          <w:color w:val="000000" w:themeColor="text1"/>
          <w:sz w:val="28"/>
          <w:szCs w:val="28"/>
          <w:lang w:val="it-IT" w:eastAsia="ru-RU"/>
        </w:rPr>
        <w:tab/>
        <w:t xml:space="preserve">— </w:t>
      </w:r>
      <w:r w:rsidRPr="00014DE8">
        <w:rPr>
          <w:rFonts w:eastAsia="Times New Roman" w:cs="Times New Roman"/>
          <w:b/>
          <w:i/>
          <w:color w:val="000000" w:themeColor="text1"/>
          <w:sz w:val="28"/>
          <w:szCs w:val="28"/>
          <w:lang w:val="it-IT" w:eastAsia="ru-RU"/>
        </w:rPr>
        <w:t>Keni për të bërë</w:t>
      </w:r>
      <w:r w:rsidRPr="00014DE8">
        <w:rPr>
          <w:rFonts w:eastAsia="Times New Roman" w:cs="Times New Roman"/>
          <w:i/>
          <w:color w:val="000000" w:themeColor="text1"/>
          <w:sz w:val="28"/>
          <w:szCs w:val="28"/>
          <w:lang w:val="it-IT" w:eastAsia="ru-RU"/>
        </w:rPr>
        <w:t xml:space="preserve"> ndonjë udhëtim? — e pyeti ai.</w:t>
      </w:r>
    </w:p>
    <w:p w:rsidR="00EA4584" w:rsidRPr="00014DE8" w:rsidRDefault="00EA4584" w:rsidP="00EA4584">
      <w:pPr>
        <w:spacing w:line="360" w:lineRule="auto"/>
        <w:ind w:firstLine="708"/>
        <w:jc w:val="both"/>
        <w:rPr>
          <w:rFonts w:eastAsia="Times New Roman" w:cs="Times New Roman"/>
          <w:color w:val="000000" w:themeColor="text1"/>
          <w:sz w:val="28"/>
          <w:szCs w:val="28"/>
          <w:lang w:val="it-IT" w:eastAsia="ru-RU"/>
        </w:rPr>
      </w:pPr>
      <w:r w:rsidRPr="00014DE8">
        <w:rPr>
          <w:rFonts w:eastAsia="Times New Roman" w:cs="Times New Roman"/>
          <w:i/>
          <w:color w:val="000000" w:themeColor="text1"/>
          <w:sz w:val="28"/>
          <w:szCs w:val="28"/>
          <w:lang w:val="it-IT" w:eastAsia="ru-RU"/>
        </w:rPr>
        <w:t>— Jo!</w:t>
      </w:r>
      <w:r w:rsidRPr="00014DE8">
        <w:rPr>
          <w:rFonts w:eastAsia="Times New Roman" w:cs="Times New Roman"/>
          <w:color w:val="000000" w:themeColor="text1"/>
          <w:sz w:val="28"/>
          <w:szCs w:val="28"/>
          <w:lang w:val="it-IT" w:eastAsia="ru-RU"/>
        </w:rPr>
        <w:t xml:space="preserve"> (Gustave Flaubert, Zonja Bovari (përkthyer nga Viktor Kalemi), 2009)</w:t>
      </w:r>
    </w:p>
    <w:p w:rsidR="00EA4584" w:rsidRPr="00014DE8" w:rsidRDefault="00EA4584" w:rsidP="00EA4584">
      <w:pPr>
        <w:spacing w:line="360" w:lineRule="auto"/>
        <w:jc w:val="both"/>
        <w:rPr>
          <w:rFonts w:eastAsia="Times New Roman" w:cs="Times New Roman"/>
          <w:color w:val="000000" w:themeColor="text1"/>
          <w:sz w:val="28"/>
          <w:szCs w:val="28"/>
          <w:lang w:val="sq-AL" w:eastAsia="ru-RU"/>
        </w:rPr>
      </w:pPr>
      <w:r w:rsidRPr="00014DE8">
        <w:rPr>
          <w:rFonts w:eastAsia="Times New Roman" w:cs="Times New Roman"/>
          <w:color w:val="000000" w:themeColor="text1"/>
          <w:sz w:val="28"/>
          <w:szCs w:val="28"/>
          <w:lang w:val="it-IT" w:eastAsia="ru-RU"/>
        </w:rPr>
        <w:tab/>
      </w:r>
      <w:r w:rsidRPr="00014DE8">
        <w:rPr>
          <w:rFonts w:eastAsia="Times New Roman" w:cs="Times New Roman"/>
          <w:color w:val="000000" w:themeColor="text1"/>
          <w:sz w:val="28"/>
          <w:szCs w:val="28"/>
          <w:lang w:val="sq-AL" w:eastAsia="ru-RU"/>
        </w:rPr>
        <w:t>‘</w:t>
      </w:r>
      <w:r w:rsidRPr="00014DE8">
        <w:rPr>
          <w:rFonts w:eastAsia="Times New Roman" w:cs="Times New Roman"/>
          <w:color w:val="000000" w:themeColor="text1"/>
          <w:sz w:val="28"/>
          <w:szCs w:val="28"/>
          <w:lang w:val="ru-RU" w:eastAsia="ru-RU"/>
        </w:rPr>
        <w:t xml:space="preserve">— Мне нужно пальто, большое пальто, </w:t>
      </w:r>
      <w:r w:rsidRPr="00014DE8">
        <w:rPr>
          <w:rFonts w:eastAsia="Times New Roman" w:cs="Times New Roman"/>
          <w:color w:val="000000" w:themeColor="text1"/>
          <w:sz w:val="28"/>
          <w:szCs w:val="28"/>
          <w:lang w:val="sq-AL" w:eastAsia="ru-RU"/>
        </w:rPr>
        <w:t xml:space="preserve">c </w:t>
      </w:r>
      <w:r w:rsidRPr="00014DE8">
        <w:rPr>
          <w:rFonts w:eastAsia="Times New Roman" w:cs="Times New Roman"/>
          <w:color w:val="000000" w:themeColor="text1"/>
          <w:sz w:val="28"/>
          <w:szCs w:val="28"/>
          <w:lang w:val="ru-RU" w:eastAsia="ru-RU"/>
        </w:rPr>
        <w:t>высоким воротом, с мехом.</w:t>
      </w:r>
      <w:r w:rsidRPr="00014DE8">
        <w:rPr>
          <w:rFonts w:eastAsia="Times New Roman" w:cs="Times New Roman"/>
          <w:color w:val="000000" w:themeColor="text1"/>
          <w:sz w:val="28"/>
          <w:szCs w:val="28"/>
          <w:lang w:val="sq-AL" w:eastAsia="ru-RU"/>
        </w:rPr>
        <w:t xml:space="preserve"> </w:t>
      </w:r>
    </w:p>
    <w:p w:rsidR="00EA4584" w:rsidRPr="00014DE8" w:rsidRDefault="00EA4584" w:rsidP="00EA4584">
      <w:pPr>
        <w:spacing w:line="360" w:lineRule="auto"/>
        <w:ind w:firstLine="708"/>
        <w:jc w:val="both"/>
        <w:rPr>
          <w:rFonts w:eastAsia="Times New Roman" w:cs="Times New Roman"/>
          <w:color w:val="000000" w:themeColor="text1"/>
          <w:sz w:val="28"/>
          <w:szCs w:val="28"/>
          <w:lang w:val="sq-AL" w:eastAsia="ru-RU"/>
        </w:rPr>
      </w:pPr>
      <w:r w:rsidRPr="00014DE8">
        <w:rPr>
          <w:rFonts w:eastAsia="Times New Roman" w:cs="Times New Roman"/>
          <w:color w:val="000000" w:themeColor="text1"/>
          <w:sz w:val="28"/>
          <w:szCs w:val="28"/>
          <w:lang w:val="sq-AL" w:eastAsia="ru-RU"/>
        </w:rPr>
        <w:t xml:space="preserve"> </w:t>
      </w:r>
      <w:r w:rsidRPr="00014DE8">
        <w:rPr>
          <w:rFonts w:eastAsia="Times New Roman" w:cs="Times New Roman"/>
          <w:color w:val="000000" w:themeColor="text1"/>
          <w:sz w:val="28"/>
          <w:szCs w:val="28"/>
          <w:lang w:val="ru-RU" w:eastAsia="ru-RU"/>
        </w:rPr>
        <w:t>—</w:t>
      </w:r>
      <w:r w:rsidR="006D6EB5">
        <w:rPr>
          <w:rFonts w:eastAsia="Times New Roman" w:cs="Times New Roman"/>
          <w:color w:val="000000" w:themeColor="text1"/>
          <w:sz w:val="28"/>
          <w:szCs w:val="28"/>
          <w:lang w:val="ru-RU" w:eastAsia="ru-RU"/>
        </w:rPr>
        <w:t> </w:t>
      </w:r>
      <w:r w:rsidRPr="00014DE8">
        <w:rPr>
          <w:rFonts w:eastAsia="Times New Roman" w:cs="Times New Roman"/>
          <w:b/>
          <w:color w:val="000000" w:themeColor="text1"/>
          <w:sz w:val="28"/>
          <w:szCs w:val="28"/>
          <w:lang w:val="ru-RU" w:eastAsia="ru-RU"/>
        </w:rPr>
        <w:t xml:space="preserve">Собираетесь </w:t>
      </w:r>
      <w:r w:rsidRPr="00014DE8">
        <w:rPr>
          <w:rFonts w:eastAsia="Times New Roman" w:cs="Times New Roman"/>
          <w:color w:val="000000" w:themeColor="text1"/>
          <w:sz w:val="28"/>
          <w:szCs w:val="28"/>
          <w:lang w:val="ru-RU" w:eastAsia="ru-RU"/>
        </w:rPr>
        <w:t>совершить путешествие? — спросил он ее.</w:t>
      </w:r>
    </w:p>
    <w:p w:rsidR="00EA4584" w:rsidRPr="00014DE8" w:rsidRDefault="00EA4584" w:rsidP="00EA4584">
      <w:pPr>
        <w:spacing w:line="360" w:lineRule="auto"/>
        <w:ind w:firstLine="708"/>
        <w:jc w:val="both"/>
        <w:rPr>
          <w:rFonts w:eastAsia="Times New Roman" w:cs="Times New Roman"/>
          <w:color w:val="000000" w:themeColor="text1"/>
          <w:sz w:val="28"/>
          <w:szCs w:val="28"/>
          <w:lang w:val="sq-AL" w:eastAsia="ru-RU"/>
        </w:rPr>
      </w:pPr>
      <w:r w:rsidRPr="00014DE8">
        <w:rPr>
          <w:rFonts w:eastAsia="Times New Roman" w:cs="Times New Roman"/>
          <w:color w:val="000000" w:themeColor="text1"/>
          <w:sz w:val="28"/>
          <w:szCs w:val="28"/>
          <w:lang w:val="sq-AL" w:eastAsia="ru-RU"/>
        </w:rPr>
        <w:t xml:space="preserve"> — Нет!’</w:t>
      </w:r>
    </w:p>
    <w:p w:rsidR="00EA4584" w:rsidRPr="00014DE8" w:rsidRDefault="00EA4584" w:rsidP="00EA4584">
      <w:pPr>
        <w:spacing w:line="360" w:lineRule="auto"/>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 </w:t>
      </w:r>
      <w:r w:rsidRPr="00014DE8">
        <w:rPr>
          <w:rFonts w:eastAsia="Times New Roman" w:cs="Times New Roman"/>
          <w:color w:val="000000" w:themeColor="text1"/>
          <w:sz w:val="28"/>
          <w:szCs w:val="28"/>
          <w:lang w:val="ru-RU" w:eastAsia="ru-RU"/>
        </w:rPr>
        <w:tab/>
        <w:t xml:space="preserve">В нашей выборке встречаются и примеры, когда вспомогательный глагол </w:t>
      </w:r>
      <w:r w:rsidRPr="00014DE8">
        <w:rPr>
          <w:rFonts w:eastAsia="Times New Roman" w:cs="Times New Roman"/>
          <w:i/>
          <w:color w:val="000000" w:themeColor="text1"/>
          <w:sz w:val="28"/>
          <w:szCs w:val="28"/>
          <w:lang w:val="sq-AL" w:eastAsia="ru-RU"/>
        </w:rPr>
        <w:t xml:space="preserve">kam </w:t>
      </w:r>
      <w:r w:rsidRPr="00014DE8">
        <w:rPr>
          <w:rFonts w:eastAsia="Times New Roman" w:cs="Times New Roman"/>
          <w:color w:val="000000" w:themeColor="text1"/>
          <w:sz w:val="28"/>
          <w:szCs w:val="28"/>
          <w:lang w:val="ru-RU" w:eastAsia="ru-RU"/>
        </w:rPr>
        <w:t>в конструкции со значением намерения употребляется в третьем лице, как в презенсе (12 примеров), так и в имперфекте (5 примеров).</w:t>
      </w:r>
    </w:p>
    <w:p w:rsidR="00EA4584" w:rsidRPr="00014DE8" w:rsidRDefault="005E7F32" w:rsidP="006D6EB5">
      <w:pPr>
        <w:spacing w:line="360" w:lineRule="auto"/>
        <w:ind w:left="705" w:hanging="705"/>
        <w:jc w:val="both"/>
        <w:rPr>
          <w:rFonts w:eastAsia="Times New Roman" w:cs="Times New Roman"/>
          <w:color w:val="000000" w:themeColor="text1"/>
          <w:sz w:val="28"/>
          <w:szCs w:val="28"/>
          <w:lang w:val="sq-AL" w:eastAsia="ru-RU"/>
        </w:rPr>
      </w:pPr>
      <w:r>
        <w:rPr>
          <w:rFonts w:eastAsia="Times New Roman" w:cs="Times New Roman"/>
          <w:color w:val="000000" w:themeColor="text1"/>
          <w:sz w:val="28"/>
          <w:szCs w:val="28"/>
          <w:lang w:val="sq-AL" w:eastAsia="ru-RU"/>
        </w:rPr>
        <w:t>(</w:t>
      </w:r>
      <w:r>
        <w:rPr>
          <w:rFonts w:eastAsia="Times New Roman" w:cs="Times New Roman"/>
          <w:color w:val="000000" w:themeColor="text1"/>
          <w:sz w:val="28"/>
          <w:szCs w:val="28"/>
          <w:lang w:val="ru-RU" w:eastAsia="ru-RU"/>
        </w:rPr>
        <w:t>27</w:t>
      </w:r>
      <w:r w:rsidR="00EA4584" w:rsidRPr="00014DE8">
        <w:rPr>
          <w:rFonts w:eastAsia="Times New Roman" w:cs="Times New Roman"/>
          <w:color w:val="000000" w:themeColor="text1"/>
          <w:sz w:val="28"/>
          <w:szCs w:val="28"/>
          <w:lang w:val="sq-AL" w:eastAsia="ru-RU"/>
        </w:rPr>
        <w:t xml:space="preserve">) </w:t>
      </w:r>
      <w:r w:rsidR="00EA4584" w:rsidRPr="00014DE8">
        <w:rPr>
          <w:rFonts w:eastAsia="Times New Roman" w:cs="Times New Roman"/>
          <w:color w:val="000000" w:themeColor="text1"/>
          <w:sz w:val="28"/>
          <w:szCs w:val="28"/>
          <w:lang w:val="sq-AL" w:eastAsia="ru-RU"/>
        </w:rPr>
        <w:tab/>
      </w:r>
      <w:r w:rsidR="00EA4584" w:rsidRPr="00014DE8">
        <w:rPr>
          <w:rFonts w:eastAsia="Times New Roman" w:cs="Times New Roman"/>
          <w:i/>
          <w:color w:val="000000" w:themeColor="text1"/>
          <w:sz w:val="28"/>
          <w:szCs w:val="28"/>
          <w:lang w:val="sq-AL" w:eastAsia="ru-RU"/>
        </w:rPr>
        <w:t xml:space="preserve">Judenjtë thanë me njëri-tjetrin:«Ku </w:t>
      </w:r>
      <w:r w:rsidR="00EA4584" w:rsidRPr="00014DE8">
        <w:rPr>
          <w:rFonts w:eastAsia="Times New Roman" w:cs="Times New Roman"/>
          <w:b/>
          <w:i/>
          <w:color w:val="000000" w:themeColor="text1"/>
          <w:sz w:val="28"/>
          <w:szCs w:val="28"/>
          <w:lang w:val="sq-AL" w:eastAsia="ru-RU"/>
        </w:rPr>
        <w:t>ka për të shkuar</w:t>
      </w:r>
      <w:r w:rsidR="00EA4584" w:rsidRPr="00014DE8">
        <w:rPr>
          <w:rFonts w:eastAsia="Times New Roman" w:cs="Times New Roman"/>
          <w:i/>
          <w:color w:val="000000" w:themeColor="text1"/>
          <w:sz w:val="28"/>
          <w:szCs w:val="28"/>
          <w:lang w:val="sq-AL" w:eastAsia="ru-RU"/>
        </w:rPr>
        <w:t xml:space="preserve"> ky, që ne nuk do ta gjejmë?</w:t>
      </w:r>
      <w:r w:rsidR="00EA4584" w:rsidRPr="00014DE8">
        <w:rPr>
          <w:rFonts w:eastAsia="Times New Roman" w:cs="Times New Roman"/>
          <w:color w:val="000000" w:themeColor="text1"/>
          <w:sz w:val="28"/>
          <w:szCs w:val="28"/>
          <w:lang w:val="sq-AL" w:eastAsia="ru-RU"/>
        </w:rPr>
        <w:t xml:space="preserve"> (Dhjata e re, Gjoni, përkthimi i Vladimir Dervishit</w:t>
      </w:r>
      <w:r w:rsidR="00EA4584" w:rsidRPr="00014DE8">
        <w:rPr>
          <w:rFonts w:eastAsia="Times New Roman" w:cs="Times New Roman"/>
          <w:color w:val="000000" w:themeColor="text1"/>
          <w:sz w:val="28"/>
          <w:szCs w:val="28"/>
          <w:lang w:val="ru-RU" w:eastAsia="ru-RU"/>
        </w:rPr>
        <w:t xml:space="preserve">, </w:t>
      </w:r>
      <w:r w:rsidR="00EA4584" w:rsidRPr="00014DE8">
        <w:rPr>
          <w:rFonts w:eastAsia="Times New Roman" w:cs="Times New Roman"/>
          <w:color w:val="000000" w:themeColor="text1"/>
          <w:sz w:val="28"/>
          <w:szCs w:val="28"/>
          <w:lang w:val="sq-AL" w:eastAsia="ru-RU"/>
        </w:rPr>
        <w:t>2000)</w:t>
      </w:r>
    </w:p>
    <w:p w:rsidR="00EA4584" w:rsidRPr="00014DE8" w:rsidRDefault="00EA4584" w:rsidP="006D6EB5">
      <w:pPr>
        <w:spacing w:line="360" w:lineRule="auto"/>
        <w:ind w:left="705"/>
        <w:jc w:val="both"/>
        <w:rPr>
          <w:rFonts w:eastAsia="Times New Roman" w:cs="Times New Roman"/>
          <w:color w:val="000000" w:themeColor="text1"/>
          <w:sz w:val="28"/>
          <w:szCs w:val="28"/>
          <w:lang w:val="sq-AL" w:eastAsia="ru-RU"/>
        </w:rPr>
      </w:pPr>
      <w:r w:rsidRPr="00014DE8">
        <w:rPr>
          <w:rFonts w:eastAsia="Times New Roman" w:cs="Times New Roman"/>
          <w:color w:val="000000" w:themeColor="text1"/>
          <w:sz w:val="28"/>
          <w:szCs w:val="28"/>
          <w:lang w:val="ru-RU" w:eastAsia="ru-RU"/>
        </w:rPr>
        <w:t xml:space="preserve">‘Иудеи говорили друг другу: «Куда Он </w:t>
      </w:r>
      <w:r w:rsidRPr="00014DE8">
        <w:rPr>
          <w:rFonts w:eastAsia="Times New Roman" w:cs="Times New Roman"/>
          <w:b/>
          <w:color w:val="000000" w:themeColor="text1"/>
          <w:sz w:val="28"/>
          <w:szCs w:val="28"/>
          <w:lang w:val="ru-RU" w:eastAsia="ru-RU"/>
        </w:rPr>
        <w:t>хочет идти</w:t>
      </w:r>
      <w:r w:rsidRPr="00014DE8">
        <w:rPr>
          <w:rFonts w:eastAsia="Times New Roman" w:cs="Times New Roman"/>
          <w:color w:val="000000" w:themeColor="text1"/>
          <w:sz w:val="28"/>
          <w:szCs w:val="28"/>
          <w:lang w:val="ru-RU" w:eastAsia="ru-RU"/>
        </w:rPr>
        <w:t xml:space="preserve">, так что мы не </w:t>
      </w:r>
      <w:r w:rsidRPr="00014DE8">
        <w:rPr>
          <w:rFonts w:eastAsia="Times New Roman" w:cs="Times New Roman"/>
          <w:color w:val="000000" w:themeColor="text1"/>
          <w:sz w:val="28"/>
          <w:szCs w:val="28"/>
          <w:lang w:val="sq-AL" w:eastAsia="ru-RU"/>
        </w:rPr>
        <w:t>найдем его?»’</w:t>
      </w:r>
    </w:p>
    <w:p w:rsidR="00EA4584" w:rsidRPr="00014DE8" w:rsidRDefault="005E7F32" w:rsidP="006D6EB5">
      <w:pPr>
        <w:spacing w:line="360" w:lineRule="auto"/>
        <w:ind w:left="705" w:hanging="630"/>
        <w:jc w:val="both"/>
        <w:rPr>
          <w:rFonts w:eastAsia="Times New Roman" w:cs="Times New Roman"/>
          <w:color w:val="000000" w:themeColor="text1"/>
          <w:sz w:val="28"/>
          <w:szCs w:val="28"/>
          <w:lang w:val="sq-AL" w:eastAsia="ru-RU"/>
        </w:rPr>
      </w:pPr>
      <w:r>
        <w:rPr>
          <w:rFonts w:eastAsia="Times New Roman" w:cs="Times New Roman"/>
          <w:color w:val="000000" w:themeColor="text1"/>
          <w:sz w:val="28"/>
          <w:szCs w:val="28"/>
          <w:lang w:val="sq-AL" w:eastAsia="ru-RU"/>
        </w:rPr>
        <w:t>(</w:t>
      </w:r>
      <w:r w:rsidRPr="001F3756">
        <w:rPr>
          <w:rFonts w:eastAsia="Times New Roman" w:cs="Times New Roman"/>
          <w:color w:val="000000" w:themeColor="text1"/>
          <w:sz w:val="28"/>
          <w:szCs w:val="28"/>
          <w:lang w:val="sq-AL" w:eastAsia="ru-RU"/>
        </w:rPr>
        <w:t>28</w:t>
      </w:r>
      <w:r w:rsidR="00EA4584" w:rsidRPr="00014DE8">
        <w:rPr>
          <w:rFonts w:eastAsia="Times New Roman" w:cs="Times New Roman"/>
          <w:color w:val="000000" w:themeColor="text1"/>
          <w:sz w:val="28"/>
          <w:szCs w:val="28"/>
          <w:lang w:val="sq-AL" w:eastAsia="ru-RU"/>
        </w:rPr>
        <w:t>)</w:t>
      </w:r>
      <w:r w:rsidR="00EA4584" w:rsidRPr="00014DE8">
        <w:rPr>
          <w:rFonts w:eastAsia="Times New Roman" w:cs="Times New Roman"/>
          <w:color w:val="000000" w:themeColor="text1"/>
          <w:sz w:val="28"/>
          <w:szCs w:val="28"/>
          <w:lang w:val="sq-AL" w:eastAsia="ru-RU"/>
        </w:rPr>
        <w:tab/>
      </w:r>
      <w:r w:rsidR="00EA4584" w:rsidRPr="00014DE8">
        <w:rPr>
          <w:rFonts w:eastAsia="Times New Roman" w:cs="Times New Roman"/>
          <w:i/>
          <w:color w:val="000000" w:themeColor="text1"/>
          <w:sz w:val="28"/>
          <w:szCs w:val="28"/>
          <w:lang w:val="sq-AL" w:eastAsia="ru-RU"/>
        </w:rPr>
        <w:t xml:space="preserve">Aty s’kishte njeri. Ajo </w:t>
      </w:r>
      <w:r w:rsidR="00EA4584" w:rsidRPr="00014DE8">
        <w:rPr>
          <w:rFonts w:eastAsia="Times New Roman" w:cs="Times New Roman"/>
          <w:b/>
          <w:i/>
          <w:color w:val="000000" w:themeColor="text1"/>
          <w:sz w:val="28"/>
          <w:szCs w:val="28"/>
          <w:lang w:val="sq-AL" w:eastAsia="ru-RU"/>
        </w:rPr>
        <w:t>kishte për të hyrë</w:t>
      </w:r>
      <w:r w:rsidR="00EA4584" w:rsidRPr="00014DE8">
        <w:rPr>
          <w:rFonts w:eastAsia="Times New Roman" w:cs="Times New Roman"/>
          <w:i/>
          <w:color w:val="000000" w:themeColor="text1"/>
          <w:sz w:val="28"/>
          <w:szCs w:val="28"/>
          <w:lang w:val="sq-AL" w:eastAsia="ru-RU"/>
        </w:rPr>
        <w:t xml:space="preserve">; mirëpo, po të binte zilja, mund të dilte ndokush; dhe, si u fut tinës nga gardhi, duke mbajtur frymën, duke prekur muret </w:t>
      </w:r>
      <w:r w:rsidR="00EA4584" w:rsidRPr="00014DE8">
        <w:rPr>
          <w:rFonts w:eastAsia="Times New Roman" w:cs="Times New Roman"/>
          <w:i/>
          <w:color w:val="000000" w:themeColor="text1"/>
          <w:sz w:val="28"/>
          <w:szCs w:val="28"/>
          <w:lang w:val="sq-AL" w:eastAsia="ru-RU"/>
        </w:rPr>
        <w:lastRenderedPageBreak/>
        <w:t>me dorë, shkoi deri te pragu i kuzhinës, ku digjej një qiri mbi një stufë.</w:t>
      </w:r>
      <w:r w:rsidR="00EA4584" w:rsidRPr="00014DE8">
        <w:rPr>
          <w:rFonts w:eastAsia="Times New Roman" w:cs="Times New Roman"/>
          <w:color w:val="000000" w:themeColor="text1"/>
          <w:sz w:val="28"/>
          <w:szCs w:val="28"/>
          <w:lang w:val="sq-AL" w:eastAsia="ru-RU"/>
        </w:rPr>
        <w:t xml:space="preserve"> (Gustave Flaubert, Zonja Bovari (përkthyer nga Viktor Kalemi), 2000–2009)</w:t>
      </w:r>
    </w:p>
    <w:p w:rsidR="00500714" w:rsidRDefault="00EA4584" w:rsidP="006D6EB5">
      <w:pPr>
        <w:spacing w:line="360" w:lineRule="auto"/>
        <w:ind w:left="705"/>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sq-AL" w:eastAsia="ru-RU"/>
        </w:rPr>
        <w:t xml:space="preserve">‘Там никого не было. </w:t>
      </w:r>
      <w:r w:rsidRPr="00014DE8">
        <w:rPr>
          <w:rFonts w:eastAsia="Times New Roman" w:cs="Times New Roman"/>
          <w:color w:val="000000" w:themeColor="text1"/>
          <w:sz w:val="28"/>
          <w:szCs w:val="28"/>
          <w:lang w:val="ru-RU" w:eastAsia="ru-RU"/>
        </w:rPr>
        <w:t xml:space="preserve">Она </w:t>
      </w:r>
      <w:r w:rsidRPr="00014DE8">
        <w:rPr>
          <w:rFonts w:eastAsia="Times New Roman" w:cs="Times New Roman"/>
          <w:b/>
          <w:color w:val="000000" w:themeColor="text1"/>
          <w:sz w:val="28"/>
          <w:szCs w:val="28"/>
          <w:lang w:val="ru-RU" w:eastAsia="ru-RU"/>
        </w:rPr>
        <w:t xml:space="preserve">намеревалась </w:t>
      </w:r>
      <w:r w:rsidRPr="00014DE8">
        <w:rPr>
          <w:rFonts w:eastAsia="Times New Roman" w:cs="Times New Roman"/>
          <w:color w:val="000000" w:themeColor="text1"/>
          <w:sz w:val="28"/>
          <w:szCs w:val="28"/>
          <w:lang w:val="ru-RU" w:eastAsia="ru-RU"/>
        </w:rPr>
        <w:t>туда</w:t>
      </w:r>
      <w:r w:rsidRPr="00014DE8">
        <w:rPr>
          <w:rFonts w:eastAsia="Times New Roman" w:cs="Times New Roman"/>
          <w:b/>
          <w:color w:val="000000" w:themeColor="text1"/>
          <w:sz w:val="28"/>
          <w:szCs w:val="28"/>
          <w:lang w:val="ru-RU" w:eastAsia="ru-RU"/>
        </w:rPr>
        <w:t xml:space="preserve"> войти</w:t>
      </w:r>
      <w:r w:rsidRPr="00014DE8">
        <w:rPr>
          <w:rFonts w:eastAsia="Times New Roman" w:cs="Times New Roman"/>
          <w:color w:val="000000" w:themeColor="text1"/>
          <w:sz w:val="28"/>
          <w:szCs w:val="28"/>
          <w:lang w:val="ru-RU" w:eastAsia="ru-RU"/>
        </w:rPr>
        <w:t>; но на звонок мог кто-нибудь выйти; она тихонько скользнула в калитку и, задерживая дыхание, касаясь рукой стен, добралась до входа в кухню, где на плите горела свеча</w:t>
      </w:r>
      <w:proofErr w:type="gramStart"/>
      <w:r w:rsidRPr="00014DE8">
        <w:rPr>
          <w:rFonts w:eastAsia="Times New Roman" w:cs="Times New Roman"/>
          <w:color w:val="000000" w:themeColor="text1"/>
          <w:sz w:val="28"/>
          <w:szCs w:val="28"/>
          <w:lang w:val="ru-RU" w:eastAsia="ru-RU"/>
        </w:rPr>
        <w:t>.’</w:t>
      </w:r>
      <w:proofErr w:type="gramEnd"/>
    </w:p>
    <w:p w:rsidR="00864F37" w:rsidRPr="00014DE8" w:rsidRDefault="00864F37" w:rsidP="006D6EB5">
      <w:pPr>
        <w:spacing w:line="360" w:lineRule="auto"/>
        <w:ind w:left="705"/>
        <w:jc w:val="both"/>
        <w:rPr>
          <w:rFonts w:eastAsia="Times New Roman" w:cs="Times New Roman"/>
          <w:color w:val="000000" w:themeColor="text1"/>
          <w:sz w:val="28"/>
          <w:szCs w:val="28"/>
          <w:lang w:val="ru-RU" w:eastAsia="ru-RU"/>
        </w:rPr>
      </w:pPr>
    </w:p>
    <w:p w:rsidR="00EA4584" w:rsidRPr="00014DE8" w:rsidRDefault="00192F1E" w:rsidP="00C903FA">
      <w:pPr>
        <w:pStyle w:val="2"/>
        <w:rPr>
          <w:rFonts w:eastAsia="Times New Roman"/>
          <w:lang w:val="ru-RU" w:eastAsia="ru-RU"/>
        </w:rPr>
      </w:pPr>
      <w:bookmarkStart w:id="75" w:name="_Toc515878220"/>
      <w:r>
        <w:rPr>
          <w:rFonts w:eastAsia="Times New Roman"/>
          <w:lang w:val="ru-RU" w:eastAsia="ru-RU"/>
        </w:rPr>
        <w:t>4.</w:t>
      </w:r>
      <w:r w:rsidR="00A2212B">
        <w:rPr>
          <w:rFonts w:eastAsia="Times New Roman"/>
          <w:lang w:val="ru-RU" w:eastAsia="ru-RU"/>
        </w:rPr>
        <w:t xml:space="preserve">4. </w:t>
      </w:r>
      <w:r w:rsidR="00500714">
        <w:rPr>
          <w:rFonts w:eastAsia="Times New Roman"/>
          <w:lang w:val="ru-RU" w:eastAsia="ru-RU"/>
        </w:rPr>
        <w:t>Будущее (в прошедшем)</w:t>
      </w:r>
      <w:r w:rsidR="00EA4584" w:rsidRPr="00014DE8">
        <w:rPr>
          <w:rFonts w:eastAsia="Times New Roman"/>
          <w:lang w:val="ru-RU" w:eastAsia="ru-RU"/>
        </w:rPr>
        <w:t xml:space="preserve"> и </w:t>
      </w:r>
      <w:r w:rsidR="00500714">
        <w:rPr>
          <w:rFonts w:eastAsia="Times New Roman"/>
          <w:lang w:val="ru-RU" w:eastAsia="ru-RU"/>
        </w:rPr>
        <w:t>будущее (в прошедшем)</w:t>
      </w:r>
      <w:r w:rsidR="00EA4584" w:rsidRPr="00014DE8">
        <w:rPr>
          <w:rFonts w:eastAsia="Times New Roman"/>
          <w:lang w:val="ru-RU" w:eastAsia="ru-RU"/>
        </w:rPr>
        <w:t xml:space="preserve"> с </w:t>
      </w:r>
      <w:r w:rsidR="00EA4584" w:rsidRPr="000C1C8B">
        <w:rPr>
          <w:lang w:val="ru-RU"/>
        </w:rPr>
        <w:t>дополнительными</w:t>
      </w:r>
      <w:r w:rsidR="00EA4584" w:rsidRPr="00014DE8">
        <w:rPr>
          <w:rFonts w:eastAsia="Times New Roman"/>
          <w:lang w:val="ru-RU" w:eastAsia="ru-RU"/>
        </w:rPr>
        <w:t xml:space="preserve"> модальными оттенками</w:t>
      </w:r>
      <w:bookmarkEnd w:id="75"/>
    </w:p>
    <w:p w:rsidR="00EA4584" w:rsidRPr="00014DE8" w:rsidRDefault="00EA4584" w:rsidP="00EA4584">
      <w:pPr>
        <w:spacing w:line="360" w:lineRule="auto"/>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ab/>
        <w:t xml:space="preserve">Как было сказано в Главе </w:t>
      </w:r>
      <w:r w:rsidRPr="00014DE8">
        <w:rPr>
          <w:rFonts w:eastAsia="Times New Roman" w:cs="Times New Roman"/>
          <w:color w:val="000000" w:themeColor="text1"/>
          <w:sz w:val="28"/>
          <w:szCs w:val="28"/>
          <w:lang w:val="sq-AL" w:eastAsia="ru-RU"/>
        </w:rPr>
        <w:t>1</w:t>
      </w:r>
      <w:r w:rsidRPr="00014DE8">
        <w:rPr>
          <w:rFonts w:eastAsia="Times New Roman" w:cs="Times New Roman"/>
          <w:color w:val="000000" w:themeColor="text1"/>
          <w:sz w:val="28"/>
          <w:szCs w:val="28"/>
          <w:lang w:val="ru-RU" w:eastAsia="ru-RU"/>
        </w:rPr>
        <w:t>, основные значения конструкции ‘</w:t>
      </w:r>
      <w:r w:rsidRPr="00014DE8">
        <w:rPr>
          <w:rFonts w:eastAsia="Times New Roman" w:cs="Times New Roman"/>
          <w:i/>
          <w:color w:val="000000" w:themeColor="text1"/>
          <w:sz w:val="28"/>
          <w:szCs w:val="28"/>
          <w:lang w:val="en-US" w:eastAsia="ru-RU"/>
        </w:rPr>
        <w:t>kam</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sq-AL" w:eastAsia="ru-RU"/>
        </w:rPr>
        <w:t>për të</w:t>
      </w:r>
      <w:r w:rsidRPr="00014DE8">
        <w:rPr>
          <w:rFonts w:eastAsia="Times New Roman" w:cs="Times New Roman"/>
          <w:color w:val="000000" w:themeColor="text1"/>
          <w:sz w:val="28"/>
          <w:szCs w:val="28"/>
          <w:lang w:val="sq-AL" w:eastAsia="ru-RU"/>
        </w:rPr>
        <w:t xml:space="preserve"> + </w:t>
      </w:r>
      <w:r w:rsidRPr="00014DE8">
        <w:rPr>
          <w:rFonts w:eastAsia="Times New Roman" w:cs="Times New Roman"/>
          <w:color w:val="000000" w:themeColor="text1"/>
          <w:sz w:val="28"/>
          <w:szCs w:val="28"/>
          <w:lang w:val="ru-RU" w:eastAsia="ru-RU"/>
        </w:rPr>
        <w:t>причастие’ (с вспомогательным глаголом в презенсе), описанные в теоретических грамматиках, — это дебитатив и будущее время, которое не отличается от будущего времени типа ‘</w:t>
      </w:r>
      <w:r w:rsidRPr="00014DE8">
        <w:rPr>
          <w:rFonts w:eastAsia="Times New Roman" w:cs="Times New Roman"/>
          <w:i/>
          <w:color w:val="000000" w:themeColor="text1"/>
          <w:sz w:val="28"/>
          <w:szCs w:val="28"/>
          <w:lang w:val="en-US" w:eastAsia="ru-RU"/>
        </w:rPr>
        <w:t>do</w:t>
      </w:r>
      <w:r w:rsidRPr="00014DE8">
        <w:rPr>
          <w:rFonts w:eastAsia="Times New Roman" w:cs="Times New Roman"/>
          <w:color w:val="000000" w:themeColor="text1"/>
          <w:sz w:val="28"/>
          <w:szCs w:val="28"/>
          <w:lang w:val="ru-RU" w:eastAsia="ru-RU"/>
        </w:rPr>
        <w:t xml:space="preserve"> + конъюнктив настоящего времени’</w:t>
      </w:r>
      <w:r w:rsidR="008E60FE">
        <w:rPr>
          <w:rFonts w:eastAsia="Times New Roman" w:cs="Times New Roman"/>
          <w:color w:val="000000" w:themeColor="text1"/>
          <w:sz w:val="28"/>
          <w:szCs w:val="28"/>
          <w:lang w:val="ru-RU" w:eastAsia="ru-RU"/>
        </w:rPr>
        <w:t xml:space="preserve">, а конструкция </w:t>
      </w:r>
      <w:r w:rsidR="008E60FE" w:rsidRPr="00014DE8">
        <w:rPr>
          <w:rFonts w:eastAsia="Times New Roman" w:cs="Times New Roman"/>
          <w:color w:val="000000" w:themeColor="text1"/>
          <w:sz w:val="28"/>
          <w:szCs w:val="28"/>
          <w:lang w:val="ru-RU" w:eastAsia="ru-RU"/>
        </w:rPr>
        <w:t>‘</w:t>
      </w:r>
      <w:r w:rsidR="008E60FE">
        <w:rPr>
          <w:rFonts w:eastAsia="Times New Roman" w:cs="Times New Roman"/>
          <w:i/>
          <w:color w:val="000000" w:themeColor="text1"/>
          <w:sz w:val="28"/>
          <w:szCs w:val="28"/>
          <w:lang w:val="ru-RU" w:eastAsia="ru-RU"/>
        </w:rPr>
        <w:t>kisha</w:t>
      </w:r>
      <w:r w:rsidR="008E60FE" w:rsidRPr="00014DE8">
        <w:rPr>
          <w:rFonts w:eastAsia="Times New Roman" w:cs="Times New Roman"/>
          <w:i/>
          <w:color w:val="000000" w:themeColor="text1"/>
          <w:sz w:val="28"/>
          <w:szCs w:val="28"/>
          <w:lang w:val="ru-RU" w:eastAsia="ru-RU"/>
        </w:rPr>
        <w:t xml:space="preserve"> </w:t>
      </w:r>
      <w:r w:rsidR="008E60FE" w:rsidRPr="00014DE8">
        <w:rPr>
          <w:rFonts w:eastAsia="Times New Roman" w:cs="Times New Roman"/>
          <w:i/>
          <w:color w:val="000000" w:themeColor="text1"/>
          <w:sz w:val="28"/>
          <w:szCs w:val="28"/>
          <w:lang w:val="sq-AL" w:eastAsia="ru-RU"/>
        </w:rPr>
        <w:t>për të</w:t>
      </w:r>
      <w:r w:rsidR="008E60FE" w:rsidRPr="00014DE8">
        <w:rPr>
          <w:rFonts w:eastAsia="Times New Roman" w:cs="Times New Roman"/>
          <w:color w:val="000000" w:themeColor="text1"/>
          <w:sz w:val="28"/>
          <w:szCs w:val="28"/>
          <w:lang w:val="sq-AL" w:eastAsia="ru-RU"/>
        </w:rPr>
        <w:t xml:space="preserve"> + </w:t>
      </w:r>
      <w:r w:rsidR="008E60FE" w:rsidRPr="00014DE8">
        <w:rPr>
          <w:rFonts w:eastAsia="Times New Roman" w:cs="Times New Roman"/>
          <w:color w:val="000000" w:themeColor="text1"/>
          <w:sz w:val="28"/>
          <w:szCs w:val="28"/>
          <w:lang w:val="ru-RU" w:eastAsia="ru-RU"/>
        </w:rPr>
        <w:t>причастие’</w:t>
      </w:r>
      <w:r w:rsidR="008E60FE">
        <w:rPr>
          <w:rFonts w:eastAsia="Times New Roman" w:cs="Times New Roman"/>
          <w:color w:val="000000" w:themeColor="text1"/>
          <w:sz w:val="28"/>
          <w:szCs w:val="28"/>
          <w:lang w:val="ru-RU" w:eastAsia="ru-RU"/>
        </w:rPr>
        <w:t xml:space="preserve"> способна обозначать будущее в прошедшем</w:t>
      </w:r>
      <w:r w:rsidRPr="00014DE8">
        <w:rPr>
          <w:rFonts w:eastAsia="Times New Roman" w:cs="Times New Roman"/>
          <w:color w:val="000000" w:themeColor="text1"/>
          <w:sz w:val="28"/>
          <w:szCs w:val="28"/>
          <w:lang w:val="ru-RU" w:eastAsia="ru-RU"/>
        </w:rPr>
        <w:t>. Действительно, среди рассмотренных встречаются примеры, содержащие простое будущее время. В про</w:t>
      </w:r>
      <w:r w:rsidR="005E7F32">
        <w:rPr>
          <w:rFonts w:eastAsia="Times New Roman" w:cs="Times New Roman"/>
          <w:color w:val="000000" w:themeColor="text1"/>
          <w:sz w:val="28"/>
          <w:szCs w:val="28"/>
          <w:lang w:val="ru-RU" w:eastAsia="ru-RU"/>
        </w:rPr>
        <w:t>цессе анализа было обнаружено 7</w:t>
      </w:r>
      <w:r w:rsidR="00500714">
        <w:rPr>
          <w:rFonts w:eastAsia="Times New Roman" w:cs="Times New Roman"/>
          <w:color w:val="000000" w:themeColor="text1"/>
          <w:sz w:val="28"/>
          <w:szCs w:val="28"/>
          <w:lang w:val="ru-RU" w:eastAsia="ru-RU"/>
        </w:rPr>
        <w:t>6</w:t>
      </w:r>
      <w:r w:rsidRPr="00014DE8">
        <w:rPr>
          <w:rFonts w:eastAsia="Times New Roman" w:cs="Times New Roman"/>
          <w:color w:val="000000" w:themeColor="text1"/>
          <w:sz w:val="28"/>
          <w:szCs w:val="28"/>
          <w:lang w:val="ru-RU" w:eastAsia="ru-RU"/>
        </w:rPr>
        <w:t xml:space="preserve"> случаев такого употребления. И хотя данное значение менее частотно, чем, скажем, дестинативное, оно имеет большое значение для последующих выводов об эволюции формы ‘</w:t>
      </w:r>
      <w:r w:rsidRPr="00014DE8">
        <w:rPr>
          <w:rFonts w:eastAsia="Times New Roman" w:cs="Times New Roman"/>
          <w:i/>
          <w:color w:val="000000" w:themeColor="text1"/>
          <w:sz w:val="28"/>
          <w:szCs w:val="28"/>
          <w:lang w:val="en-US" w:eastAsia="ru-RU"/>
        </w:rPr>
        <w:t>kam</w:t>
      </w:r>
      <w:r w:rsidR="00500714">
        <w:rPr>
          <w:rFonts w:eastAsia="Times New Roman" w:cs="Times New Roman"/>
          <w:i/>
          <w:color w:val="000000" w:themeColor="text1"/>
          <w:sz w:val="28"/>
          <w:szCs w:val="28"/>
          <w:lang w:val="ru-RU" w:eastAsia="ru-RU"/>
        </w:rPr>
        <w:t> </w:t>
      </w:r>
      <w:r w:rsidR="005E7F32" w:rsidRPr="00500714">
        <w:rPr>
          <w:rFonts w:eastAsia="Times New Roman" w:cs="Times New Roman"/>
          <w:color w:val="000000" w:themeColor="text1"/>
          <w:sz w:val="28"/>
          <w:szCs w:val="28"/>
          <w:lang w:val="ru-RU" w:eastAsia="ru-RU"/>
        </w:rPr>
        <w:t>/</w:t>
      </w:r>
      <w:r w:rsidR="00500714">
        <w:rPr>
          <w:rFonts w:eastAsia="Times New Roman" w:cs="Times New Roman"/>
          <w:i/>
          <w:color w:val="000000" w:themeColor="text1"/>
          <w:sz w:val="28"/>
          <w:szCs w:val="28"/>
          <w:lang w:val="ru-RU" w:eastAsia="ru-RU"/>
        </w:rPr>
        <w:t> </w:t>
      </w:r>
      <w:r w:rsidR="005E7F32">
        <w:rPr>
          <w:rFonts w:eastAsia="Times New Roman" w:cs="Times New Roman"/>
          <w:i/>
          <w:color w:val="000000" w:themeColor="text1"/>
          <w:sz w:val="28"/>
          <w:szCs w:val="28"/>
          <w:lang w:val="ru-RU" w:eastAsia="ru-RU"/>
        </w:rPr>
        <w:t>kisha</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sq-AL" w:eastAsia="ru-RU"/>
        </w:rPr>
        <w:t>për të</w:t>
      </w:r>
      <w:r w:rsidRPr="00014DE8">
        <w:rPr>
          <w:rFonts w:eastAsia="Times New Roman" w:cs="Times New Roman"/>
          <w:color w:val="000000" w:themeColor="text1"/>
          <w:sz w:val="28"/>
          <w:szCs w:val="28"/>
          <w:lang w:val="sq-AL" w:eastAsia="ru-RU"/>
        </w:rPr>
        <w:t xml:space="preserve"> + </w:t>
      </w:r>
      <w:r w:rsidRPr="00014DE8">
        <w:rPr>
          <w:rFonts w:eastAsia="Times New Roman" w:cs="Times New Roman"/>
          <w:color w:val="000000" w:themeColor="text1"/>
          <w:sz w:val="28"/>
          <w:szCs w:val="28"/>
          <w:lang w:val="ru-RU" w:eastAsia="ru-RU"/>
        </w:rPr>
        <w:t xml:space="preserve">причастие’. </w:t>
      </w:r>
    </w:p>
    <w:p w:rsidR="00EA4584" w:rsidRPr="00014DE8" w:rsidRDefault="005E7F32" w:rsidP="00500714">
      <w:pPr>
        <w:spacing w:line="360" w:lineRule="auto"/>
        <w:ind w:left="705" w:hanging="645"/>
        <w:jc w:val="both"/>
        <w:rPr>
          <w:rFonts w:eastAsia="Times New Roman" w:cs="Times New Roman"/>
          <w:color w:val="000000" w:themeColor="text1"/>
          <w:sz w:val="28"/>
          <w:szCs w:val="28"/>
          <w:lang w:val="ru-RU" w:eastAsia="ru-RU"/>
        </w:rPr>
      </w:pPr>
      <w:r>
        <w:rPr>
          <w:rFonts w:eastAsia="Times New Roman" w:cs="Times New Roman"/>
          <w:color w:val="000000" w:themeColor="text1"/>
          <w:sz w:val="28"/>
          <w:szCs w:val="28"/>
          <w:lang w:val="ru-RU" w:eastAsia="ru-RU"/>
        </w:rPr>
        <w:t>(</w:t>
      </w:r>
      <w:r w:rsidRPr="005E7F32">
        <w:rPr>
          <w:rFonts w:eastAsia="Times New Roman" w:cs="Times New Roman"/>
          <w:color w:val="000000" w:themeColor="text1"/>
          <w:sz w:val="28"/>
          <w:szCs w:val="28"/>
          <w:lang w:val="ru-RU" w:eastAsia="ru-RU"/>
        </w:rPr>
        <w:t>29</w:t>
      </w:r>
      <w:r w:rsidR="00EA4584" w:rsidRPr="00014DE8">
        <w:rPr>
          <w:rFonts w:eastAsia="Times New Roman" w:cs="Times New Roman"/>
          <w:color w:val="000000" w:themeColor="text1"/>
          <w:sz w:val="28"/>
          <w:szCs w:val="28"/>
          <w:lang w:val="ru-RU" w:eastAsia="ru-RU"/>
        </w:rPr>
        <w:t>)</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ru-RU" w:eastAsia="ru-RU"/>
        </w:rPr>
        <w:tab/>
      </w:r>
      <w:r w:rsidR="00EA4584" w:rsidRPr="00014DE8">
        <w:rPr>
          <w:rFonts w:eastAsia="Times New Roman" w:cs="Times New Roman"/>
          <w:i/>
          <w:color w:val="000000" w:themeColor="text1"/>
          <w:sz w:val="28"/>
          <w:szCs w:val="28"/>
          <w:lang w:val="en-US" w:eastAsia="ru-RU"/>
        </w:rPr>
        <w:t>Omeu</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dhe</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Kanivei</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e</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t</w:t>
      </w:r>
      <w:r w:rsidR="00EA4584" w:rsidRPr="00014DE8">
        <w:rPr>
          <w:rFonts w:eastAsia="Times New Roman" w:cs="Times New Roman"/>
          <w:i/>
          <w:color w:val="000000" w:themeColor="text1"/>
          <w:sz w:val="28"/>
          <w:szCs w:val="28"/>
          <w:lang w:val="ru-RU" w:eastAsia="ru-RU"/>
        </w:rPr>
        <w:t>ë</w:t>
      </w:r>
      <w:r w:rsidR="00EA4584" w:rsidRPr="00014DE8">
        <w:rPr>
          <w:rFonts w:eastAsia="Times New Roman" w:cs="Times New Roman"/>
          <w:i/>
          <w:color w:val="000000" w:themeColor="text1"/>
          <w:sz w:val="28"/>
          <w:szCs w:val="28"/>
          <w:lang w:val="en-US" w:eastAsia="ru-RU"/>
        </w:rPr>
        <w:t>rhoq</w:t>
      </w:r>
      <w:r w:rsidR="00EA4584" w:rsidRPr="00014DE8">
        <w:rPr>
          <w:rFonts w:eastAsia="Times New Roman" w:cs="Times New Roman"/>
          <w:i/>
          <w:color w:val="000000" w:themeColor="text1"/>
          <w:sz w:val="28"/>
          <w:szCs w:val="28"/>
          <w:lang w:val="ru-RU" w:eastAsia="ru-RU"/>
        </w:rPr>
        <w:t>ë</w:t>
      </w:r>
      <w:r w:rsidR="00EA4584" w:rsidRPr="00014DE8">
        <w:rPr>
          <w:rFonts w:eastAsia="Times New Roman" w:cs="Times New Roman"/>
          <w:i/>
          <w:color w:val="000000" w:themeColor="text1"/>
          <w:sz w:val="28"/>
          <w:szCs w:val="28"/>
          <w:lang w:val="en-US" w:eastAsia="ru-RU"/>
        </w:rPr>
        <w:t>n</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jasht</w:t>
      </w:r>
      <w:r w:rsidR="00EA4584" w:rsidRPr="00014DE8">
        <w:rPr>
          <w:rFonts w:eastAsia="Times New Roman" w:cs="Times New Roman"/>
          <w:i/>
          <w:color w:val="000000" w:themeColor="text1"/>
          <w:sz w:val="28"/>
          <w:szCs w:val="28"/>
          <w:lang w:val="ru-RU" w:eastAsia="ru-RU"/>
        </w:rPr>
        <w:t xml:space="preserve">ë </w:t>
      </w:r>
      <w:r w:rsidR="00EA4584" w:rsidRPr="00014DE8">
        <w:rPr>
          <w:rFonts w:eastAsia="Times New Roman" w:cs="Times New Roman"/>
          <w:i/>
          <w:color w:val="000000" w:themeColor="text1"/>
          <w:sz w:val="28"/>
          <w:szCs w:val="28"/>
          <w:lang w:val="en-US" w:eastAsia="ru-RU"/>
        </w:rPr>
        <w:t>dhom</w:t>
      </w:r>
      <w:r w:rsidR="00EA4584" w:rsidRPr="00014DE8">
        <w:rPr>
          <w:rFonts w:eastAsia="Times New Roman" w:cs="Times New Roman"/>
          <w:i/>
          <w:color w:val="000000" w:themeColor="text1"/>
          <w:sz w:val="28"/>
          <w:szCs w:val="28"/>
          <w:lang w:val="ru-RU" w:eastAsia="ru-RU"/>
        </w:rPr>
        <w:t>ë</w:t>
      </w:r>
      <w:r w:rsidR="00EA4584" w:rsidRPr="00014DE8">
        <w:rPr>
          <w:rFonts w:eastAsia="Times New Roman" w:cs="Times New Roman"/>
          <w:i/>
          <w:color w:val="000000" w:themeColor="text1"/>
          <w:sz w:val="28"/>
          <w:szCs w:val="28"/>
          <w:lang w:val="en-US" w:eastAsia="ru-RU"/>
        </w:rPr>
        <w:t>s</w:t>
      </w:r>
      <w:r w:rsidR="00EA4584" w:rsidRPr="00014DE8">
        <w:rPr>
          <w:rFonts w:eastAsia="Times New Roman" w:cs="Times New Roman"/>
          <w:i/>
          <w:color w:val="000000" w:themeColor="text1"/>
          <w:sz w:val="28"/>
          <w:szCs w:val="28"/>
          <w:lang w:val="ru-RU" w:eastAsia="ru-RU"/>
        </w:rPr>
        <w:t xml:space="preserve">. — </w:t>
      </w:r>
      <w:r w:rsidR="00EA4584" w:rsidRPr="00014DE8">
        <w:rPr>
          <w:rFonts w:eastAsia="Times New Roman" w:cs="Times New Roman"/>
          <w:i/>
          <w:color w:val="000000" w:themeColor="text1"/>
          <w:sz w:val="28"/>
          <w:szCs w:val="28"/>
          <w:lang w:val="en-US" w:eastAsia="ru-RU"/>
        </w:rPr>
        <w:t>Mbajeni</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veten</w:t>
      </w:r>
      <w:r w:rsidR="00EA4584" w:rsidRPr="00014DE8">
        <w:rPr>
          <w:rFonts w:eastAsia="Times New Roman" w:cs="Times New Roman"/>
          <w:i/>
          <w:color w:val="000000" w:themeColor="text1"/>
          <w:sz w:val="28"/>
          <w:szCs w:val="28"/>
          <w:lang w:val="ru-RU" w:eastAsia="ru-RU"/>
        </w:rPr>
        <w:t xml:space="preserve">! — </w:t>
      </w:r>
      <w:r w:rsidR="00EA4584" w:rsidRPr="00014DE8">
        <w:rPr>
          <w:rFonts w:eastAsia="Times New Roman" w:cs="Times New Roman"/>
          <w:i/>
          <w:color w:val="000000" w:themeColor="text1"/>
          <w:sz w:val="28"/>
          <w:szCs w:val="28"/>
          <w:lang w:val="en-US" w:eastAsia="ru-RU"/>
        </w:rPr>
        <w:t>Po</w:t>
      </w:r>
      <w:r w:rsidR="00EA4584" w:rsidRPr="00014DE8">
        <w:rPr>
          <w:rFonts w:eastAsia="Times New Roman" w:cs="Times New Roman"/>
          <w:i/>
          <w:color w:val="000000" w:themeColor="text1"/>
          <w:sz w:val="28"/>
          <w:szCs w:val="28"/>
          <w:lang w:val="ru-RU" w:eastAsia="ru-RU"/>
        </w:rPr>
        <w:t xml:space="preserve">, — </w:t>
      </w:r>
      <w:r w:rsidR="00EA4584" w:rsidRPr="00014DE8">
        <w:rPr>
          <w:rFonts w:eastAsia="Times New Roman" w:cs="Times New Roman"/>
          <w:i/>
          <w:color w:val="000000" w:themeColor="text1"/>
          <w:sz w:val="28"/>
          <w:szCs w:val="28"/>
          <w:lang w:val="en-US" w:eastAsia="ru-RU"/>
        </w:rPr>
        <w:t>thoshte</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ai</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duke</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u</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p</w:t>
      </w:r>
      <w:r w:rsidR="00EA4584" w:rsidRPr="00014DE8">
        <w:rPr>
          <w:rFonts w:eastAsia="Times New Roman" w:cs="Times New Roman"/>
          <w:i/>
          <w:color w:val="000000" w:themeColor="text1"/>
          <w:sz w:val="28"/>
          <w:szCs w:val="28"/>
          <w:lang w:val="ru-RU" w:eastAsia="ru-RU"/>
        </w:rPr>
        <w:t>ë</w:t>
      </w:r>
      <w:r w:rsidR="00EA4584" w:rsidRPr="00014DE8">
        <w:rPr>
          <w:rFonts w:eastAsia="Times New Roman" w:cs="Times New Roman"/>
          <w:i/>
          <w:color w:val="000000" w:themeColor="text1"/>
          <w:sz w:val="28"/>
          <w:szCs w:val="28"/>
          <w:lang w:val="en-US" w:eastAsia="ru-RU"/>
        </w:rPr>
        <w:t>rpjekur</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t</w:t>
      </w:r>
      <w:r w:rsidR="00EA4584" w:rsidRPr="00014DE8">
        <w:rPr>
          <w:rFonts w:eastAsia="Times New Roman" w:cs="Times New Roman"/>
          <w:i/>
          <w:color w:val="000000" w:themeColor="text1"/>
          <w:sz w:val="28"/>
          <w:szCs w:val="28"/>
          <w:lang w:val="ru-RU" w:eastAsia="ru-RU"/>
        </w:rPr>
        <w:t>’</w:t>
      </w:r>
      <w:r w:rsidR="00EA4584" w:rsidRPr="00014DE8">
        <w:rPr>
          <w:rFonts w:eastAsia="Times New Roman" w:cs="Times New Roman"/>
          <w:i/>
          <w:color w:val="000000" w:themeColor="text1"/>
          <w:sz w:val="28"/>
          <w:szCs w:val="28"/>
          <w:lang w:val="en-US" w:eastAsia="ru-RU"/>
        </w:rPr>
        <w:t>u</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shp</w:t>
      </w:r>
      <w:r w:rsidR="00EA4584" w:rsidRPr="00014DE8">
        <w:rPr>
          <w:rFonts w:eastAsia="Times New Roman" w:cs="Times New Roman"/>
          <w:i/>
          <w:color w:val="000000" w:themeColor="text1"/>
          <w:sz w:val="28"/>
          <w:szCs w:val="28"/>
          <w:lang w:val="ru-RU" w:eastAsia="ru-RU"/>
        </w:rPr>
        <w:t>ë</w:t>
      </w:r>
      <w:r w:rsidR="00EA4584" w:rsidRPr="00014DE8">
        <w:rPr>
          <w:rFonts w:eastAsia="Times New Roman" w:cs="Times New Roman"/>
          <w:i/>
          <w:color w:val="000000" w:themeColor="text1"/>
          <w:sz w:val="28"/>
          <w:szCs w:val="28"/>
          <w:lang w:val="en-US" w:eastAsia="ru-RU"/>
        </w:rPr>
        <w:t>tonte</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nga</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duart</w:t>
      </w:r>
      <w:r w:rsidR="00EA4584" w:rsidRPr="00014DE8">
        <w:rPr>
          <w:rFonts w:eastAsia="Times New Roman" w:cs="Times New Roman"/>
          <w:i/>
          <w:color w:val="000000" w:themeColor="text1"/>
          <w:sz w:val="28"/>
          <w:szCs w:val="28"/>
          <w:lang w:val="ru-RU" w:eastAsia="ru-RU"/>
        </w:rPr>
        <w:t xml:space="preserve">, — </w:t>
      </w:r>
      <w:r w:rsidR="00EA4584" w:rsidRPr="00014DE8">
        <w:rPr>
          <w:rFonts w:eastAsia="Times New Roman" w:cs="Times New Roman"/>
          <w:i/>
          <w:color w:val="000000" w:themeColor="text1"/>
          <w:sz w:val="28"/>
          <w:szCs w:val="28"/>
          <w:lang w:val="en-US" w:eastAsia="ru-RU"/>
        </w:rPr>
        <w:t>do</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t</w:t>
      </w:r>
      <w:r w:rsidR="00EA4584" w:rsidRPr="00014DE8">
        <w:rPr>
          <w:rFonts w:eastAsia="Times New Roman" w:cs="Times New Roman"/>
          <w:i/>
          <w:color w:val="000000" w:themeColor="text1"/>
          <w:sz w:val="28"/>
          <w:szCs w:val="28"/>
          <w:lang w:val="ru-RU" w:eastAsia="ru-RU"/>
        </w:rPr>
        <w:t xml:space="preserve">ë </w:t>
      </w:r>
      <w:r w:rsidR="00EA4584" w:rsidRPr="00014DE8">
        <w:rPr>
          <w:rFonts w:eastAsia="Times New Roman" w:cs="Times New Roman"/>
          <w:i/>
          <w:color w:val="000000" w:themeColor="text1"/>
          <w:sz w:val="28"/>
          <w:szCs w:val="28"/>
          <w:lang w:val="en-US" w:eastAsia="ru-RU"/>
        </w:rPr>
        <w:t>tregohem</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i</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arsyesh</w:t>
      </w:r>
      <w:r w:rsidR="00EA4584" w:rsidRPr="00014DE8">
        <w:rPr>
          <w:rFonts w:eastAsia="Times New Roman" w:cs="Times New Roman"/>
          <w:i/>
          <w:color w:val="000000" w:themeColor="text1"/>
          <w:sz w:val="28"/>
          <w:szCs w:val="28"/>
          <w:lang w:val="ru-RU" w:eastAsia="ru-RU"/>
        </w:rPr>
        <w:t>ë</w:t>
      </w:r>
      <w:r w:rsidR="00EA4584" w:rsidRPr="00014DE8">
        <w:rPr>
          <w:rFonts w:eastAsia="Times New Roman" w:cs="Times New Roman"/>
          <w:i/>
          <w:color w:val="000000" w:themeColor="text1"/>
          <w:sz w:val="28"/>
          <w:szCs w:val="28"/>
          <w:lang w:val="en-US" w:eastAsia="ru-RU"/>
        </w:rPr>
        <w:t>m</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ru-RU" w:eastAsia="ru-RU"/>
        </w:rPr>
        <w:tab/>
      </w:r>
      <w:r w:rsidR="00EA4584" w:rsidRPr="00014DE8">
        <w:rPr>
          <w:rFonts w:eastAsia="Times New Roman" w:cs="Times New Roman"/>
          <w:b/>
          <w:i/>
          <w:color w:val="000000" w:themeColor="text1"/>
          <w:sz w:val="28"/>
          <w:szCs w:val="28"/>
          <w:lang w:val="en-US" w:eastAsia="ru-RU"/>
        </w:rPr>
        <w:t>s</w:t>
      </w:r>
      <w:r w:rsidR="00EA4584" w:rsidRPr="00014DE8">
        <w:rPr>
          <w:rFonts w:eastAsia="Times New Roman" w:cs="Times New Roman"/>
          <w:b/>
          <w:i/>
          <w:color w:val="000000" w:themeColor="text1"/>
          <w:sz w:val="28"/>
          <w:szCs w:val="28"/>
          <w:lang w:val="ru-RU" w:eastAsia="ru-RU"/>
        </w:rPr>
        <w:t>’</w:t>
      </w:r>
      <w:r w:rsidR="00EA4584" w:rsidRPr="00014DE8">
        <w:rPr>
          <w:rFonts w:eastAsia="Times New Roman" w:cs="Times New Roman"/>
          <w:b/>
          <w:i/>
          <w:color w:val="000000" w:themeColor="text1"/>
          <w:sz w:val="28"/>
          <w:szCs w:val="28"/>
          <w:lang w:val="en-US" w:eastAsia="ru-RU"/>
        </w:rPr>
        <w:t>kam</w:t>
      </w:r>
      <w:r w:rsidR="00EA4584" w:rsidRPr="00014DE8">
        <w:rPr>
          <w:rFonts w:eastAsia="Times New Roman" w:cs="Times New Roman"/>
          <w:b/>
          <w:i/>
          <w:color w:val="000000" w:themeColor="text1"/>
          <w:sz w:val="28"/>
          <w:szCs w:val="28"/>
          <w:lang w:val="ru-RU" w:eastAsia="ru-RU"/>
        </w:rPr>
        <w:t xml:space="preserve"> </w:t>
      </w:r>
      <w:r w:rsidR="00EA4584" w:rsidRPr="00014DE8">
        <w:rPr>
          <w:rFonts w:eastAsia="Times New Roman" w:cs="Times New Roman"/>
          <w:b/>
          <w:i/>
          <w:color w:val="000000" w:themeColor="text1"/>
          <w:sz w:val="28"/>
          <w:szCs w:val="28"/>
          <w:lang w:val="en-US" w:eastAsia="ru-RU"/>
        </w:rPr>
        <w:t>p</w:t>
      </w:r>
      <w:r w:rsidR="00EA4584" w:rsidRPr="00014DE8">
        <w:rPr>
          <w:rFonts w:eastAsia="Times New Roman" w:cs="Times New Roman"/>
          <w:b/>
          <w:i/>
          <w:color w:val="000000" w:themeColor="text1"/>
          <w:sz w:val="28"/>
          <w:szCs w:val="28"/>
          <w:lang w:val="ru-RU" w:eastAsia="ru-RU"/>
        </w:rPr>
        <w:t>ë</w:t>
      </w:r>
      <w:r w:rsidR="00EA4584" w:rsidRPr="00014DE8">
        <w:rPr>
          <w:rFonts w:eastAsia="Times New Roman" w:cs="Times New Roman"/>
          <w:b/>
          <w:i/>
          <w:color w:val="000000" w:themeColor="text1"/>
          <w:sz w:val="28"/>
          <w:szCs w:val="28"/>
          <w:lang w:val="en-US" w:eastAsia="ru-RU"/>
        </w:rPr>
        <w:t>r</w:t>
      </w:r>
      <w:r w:rsidR="00EA4584" w:rsidRPr="00014DE8">
        <w:rPr>
          <w:rFonts w:eastAsia="Times New Roman" w:cs="Times New Roman"/>
          <w:b/>
          <w:i/>
          <w:color w:val="000000" w:themeColor="text1"/>
          <w:sz w:val="28"/>
          <w:szCs w:val="28"/>
          <w:lang w:val="ru-RU" w:eastAsia="ru-RU"/>
        </w:rPr>
        <w:t xml:space="preserve"> </w:t>
      </w:r>
      <w:r w:rsidR="00EA4584" w:rsidRPr="00014DE8">
        <w:rPr>
          <w:rFonts w:eastAsia="Times New Roman" w:cs="Times New Roman"/>
          <w:b/>
          <w:i/>
          <w:color w:val="000000" w:themeColor="text1"/>
          <w:sz w:val="28"/>
          <w:szCs w:val="28"/>
          <w:lang w:val="en-US" w:eastAsia="ru-RU"/>
        </w:rPr>
        <w:t>t</w:t>
      </w:r>
      <w:r w:rsidR="00EA4584" w:rsidRPr="00014DE8">
        <w:rPr>
          <w:rFonts w:eastAsia="Times New Roman" w:cs="Times New Roman"/>
          <w:b/>
          <w:i/>
          <w:color w:val="000000" w:themeColor="text1"/>
          <w:sz w:val="28"/>
          <w:szCs w:val="28"/>
          <w:lang w:val="ru-RU" w:eastAsia="ru-RU"/>
        </w:rPr>
        <w:t xml:space="preserve">ë </w:t>
      </w:r>
      <w:r w:rsidR="00EA4584" w:rsidRPr="00014DE8">
        <w:rPr>
          <w:rFonts w:eastAsia="Times New Roman" w:cs="Times New Roman"/>
          <w:b/>
          <w:i/>
          <w:color w:val="000000" w:themeColor="text1"/>
          <w:sz w:val="28"/>
          <w:szCs w:val="28"/>
          <w:lang w:val="en-US" w:eastAsia="ru-RU"/>
        </w:rPr>
        <w:t>b</w:t>
      </w:r>
      <w:r w:rsidR="00EA4584" w:rsidRPr="00014DE8">
        <w:rPr>
          <w:rFonts w:eastAsia="Times New Roman" w:cs="Times New Roman"/>
          <w:b/>
          <w:i/>
          <w:color w:val="000000" w:themeColor="text1"/>
          <w:sz w:val="28"/>
          <w:szCs w:val="28"/>
          <w:lang w:val="ru-RU" w:eastAsia="ru-RU"/>
        </w:rPr>
        <w:t>ë</w:t>
      </w:r>
      <w:r w:rsidR="00EA4584" w:rsidRPr="00014DE8">
        <w:rPr>
          <w:rFonts w:eastAsia="Times New Roman" w:cs="Times New Roman"/>
          <w:b/>
          <w:i/>
          <w:color w:val="000000" w:themeColor="text1"/>
          <w:sz w:val="28"/>
          <w:szCs w:val="28"/>
          <w:lang w:val="en-US" w:eastAsia="ru-RU"/>
        </w:rPr>
        <w:t>r</w:t>
      </w:r>
      <w:r w:rsidR="00EA4584" w:rsidRPr="00014DE8">
        <w:rPr>
          <w:rFonts w:eastAsia="Times New Roman" w:cs="Times New Roman"/>
          <w:b/>
          <w:i/>
          <w:color w:val="000000" w:themeColor="text1"/>
          <w:sz w:val="28"/>
          <w:szCs w:val="28"/>
          <w:lang w:val="ru-RU" w:eastAsia="ru-RU"/>
        </w:rPr>
        <w:t>ë</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asgj</w:t>
      </w:r>
      <w:r w:rsidR="00EA4584" w:rsidRPr="00014DE8">
        <w:rPr>
          <w:rFonts w:eastAsia="Times New Roman" w:cs="Times New Roman"/>
          <w:i/>
          <w:color w:val="000000" w:themeColor="text1"/>
          <w:sz w:val="28"/>
          <w:szCs w:val="28"/>
          <w:lang w:val="ru-RU" w:eastAsia="ru-RU"/>
        </w:rPr>
        <w:t xml:space="preserve">ë </w:t>
      </w:r>
      <w:r w:rsidR="00EA4584" w:rsidRPr="00014DE8">
        <w:rPr>
          <w:rFonts w:eastAsia="Times New Roman" w:cs="Times New Roman"/>
          <w:i/>
          <w:color w:val="000000" w:themeColor="text1"/>
          <w:sz w:val="28"/>
          <w:szCs w:val="28"/>
          <w:lang w:val="en-US" w:eastAsia="ru-RU"/>
        </w:rPr>
        <w:t>t</w:t>
      </w:r>
      <w:r w:rsidR="00EA4584" w:rsidRPr="00014DE8">
        <w:rPr>
          <w:rFonts w:eastAsia="Times New Roman" w:cs="Times New Roman"/>
          <w:i/>
          <w:color w:val="000000" w:themeColor="text1"/>
          <w:sz w:val="28"/>
          <w:szCs w:val="28"/>
          <w:lang w:val="ru-RU" w:eastAsia="ru-RU"/>
        </w:rPr>
        <w:t xml:space="preserve">ë </w:t>
      </w:r>
      <w:r w:rsidR="00EA4584" w:rsidRPr="00014DE8">
        <w:rPr>
          <w:rFonts w:eastAsia="Times New Roman" w:cs="Times New Roman"/>
          <w:i/>
          <w:color w:val="000000" w:themeColor="text1"/>
          <w:sz w:val="28"/>
          <w:szCs w:val="28"/>
          <w:lang w:val="en-US" w:eastAsia="ru-RU"/>
        </w:rPr>
        <w:t>keqe</w:t>
      </w:r>
      <w:r w:rsidR="00EA4584" w:rsidRPr="00014DE8">
        <w:rPr>
          <w:rFonts w:eastAsia="Times New Roman" w:cs="Times New Roman"/>
          <w:i/>
          <w:color w:val="000000" w:themeColor="text1"/>
          <w:sz w:val="28"/>
          <w:szCs w:val="28"/>
          <w:lang w:val="ru-RU" w:eastAsia="ru-RU"/>
        </w:rPr>
        <w:t>.</w:t>
      </w:r>
      <w:r w:rsidR="00EA4584" w:rsidRPr="00014DE8">
        <w:rPr>
          <w:rFonts w:eastAsia="Times New Roman" w:cs="Times New Roman"/>
          <w:color w:val="000000" w:themeColor="text1"/>
          <w:sz w:val="28"/>
          <w:szCs w:val="28"/>
          <w:lang w:val="sq-AL" w:eastAsia="ru-RU"/>
        </w:rPr>
        <w:t xml:space="preserve"> </w:t>
      </w:r>
      <w:r w:rsidR="00EA4584" w:rsidRPr="00014DE8">
        <w:rPr>
          <w:rFonts w:eastAsia="Times New Roman" w:cs="Times New Roman"/>
          <w:color w:val="000000" w:themeColor="text1"/>
          <w:sz w:val="28"/>
          <w:szCs w:val="28"/>
          <w:lang w:val="ru-RU" w:eastAsia="ru-RU"/>
        </w:rPr>
        <w:t>(</w:t>
      </w:r>
      <w:r w:rsidR="00EA4584" w:rsidRPr="00014DE8">
        <w:rPr>
          <w:rFonts w:eastAsia="Times New Roman" w:cs="Times New Roman"/>
          <w:color w:val="000000" w:themeColor="text1"/>
          <w:sz w:val="28"/>
          <w:szCs w:val="28"/>
          <w:lang w:val="en-US" w:eastAsia="ru-RU"/>
        </w:rPr>
        <w:t>Gustave</w:t>
      </w:r>
      <w:r w:rsidR="00EA4584" w:rsidRPr="00014DE8">
        <w:rPr>
          <w:rFonts w:eastAsia="Times New Roman" w:cs="Times New Roman"/>
          <w:color w:val="000000" w:themeColor="text1"/>
          <w:sz w:val="28"/>
          <w:szCs w:val="28"/>
          <w:lang w:val="ru-RU" w:eastAsia="ru-RU"/>
        </w:rPr>
        <w:t xml:space="preserve"> </w:t>
      </w:r>
      <w:r w:rsidR="00EA4584" w:rsidRPr="00014DE8">
        <w:rPr>
          <w:rFonts w:eastAsia="Times New Roman" w:cs="Times New Roman"/>
          <w:color w:val="000000" w:themeColor="text1"/>
          <w:sz w:val="28"/>
          <w:szCs w:val="28"/>
          <w:lang w:val="en-US" w:eastAsia="ru-RU"/>
        </w:rPr>
        <w:t>Flaubert</w:t>
      </w:r>
      <w:r w:rsidR="00EA4584" w:rsidRPr="00014DE8">
        <w:rPr>
          <w:rFonts w:eastAsia="Times New Roman" w:cs="Times New Roman"/>
          <w:color w:val="000000" w:themeColor="text1"/>
          <w:sz w:val="28"/>
          <w:szCs w:val="28"/>
          <w:lang w:val="ru-RU" w:eastAsia="ru-RU"/>
        </w:rPr>
        <w:t xml:space="preserve">, </w:t>
      </w:r>
      <w:r w:rsidR="00EA4584" w:rsidRPr="00014DE8">
        <w:rPr>
          <w:rFonts w:eastAsia="Times New Roman" w:cs="Times New Roman"/>
          <w:color w:val="000000" w:themeColor="text1"/>
          <w:sz w:val="28"/>
          <w:szCs w:val="28"/>
          <w:lang w:val="en-US" w:eastAsia="ru-RU"/>
        </w:rPr>
        <w:t>Zonja</w:t>
      </w:r>
      <w:r w:rsidR="00EA4584" w:rsidRPr="00014DE8">
        <w:rPr>
          <w:rFonts w:eastAsia="Times New Roman" w:cs="Times New Roman"/>
          <w:color w:val="000000" w:themeColor="text1"/>
          <w:sz w:val="28"/>
          <w:szCs w:val="28"/>
          <w:lang w:val="ru-RU" w:eastAsia="ru-RU"/>
        </w:rPr>
        <w:t xml:space="preserve"> </w:t>
      </w:r>
      <w:r w:rsidR="00EA4584" w:rsidRPr="00014DE8">
        <w:rPr>
          <w:rFonts w:eastAsia="Times New Roman" w:cs="Times New Roman"/>
          <w:color w:val="000000" w:themeColor="text1"/>
          <w:sz w:val="28"/>
          <w:szCs w:val="28"/>
          <w:lang w:val="en-US" w:eastAsia="ru-RU"/>
        </w:rPr>
        <w:t>Bovari</w:t>
      </w:r>
      <w:r w:rsidR="00EA4584" w:rsidRPr="00014DE8">
        <w:rPr>
          <w:rFonts w:eastAsia="Times New Roman" w:cs="Times New Roman"/>
          <w:color w:val="000000" w:themeColor="text1"/>
          <w:sz w:val="28"/>
          <w:szCs w:val="28"/>
          <w:lang w:val="ru-RU" w:eastAsia="ru-RU"/>
        </w:rPr>
        <w:t xml:space="preserve"> (</w:t>
      </w:r>
      <w:r w:rsidR="00EA4584" w:rsidRPr="00014DE8">
        <w:rPr>
          <w:rFonts w:eastAsia="Times New Roman" w:cs="Times New Roman"/>
          <w:color w:val="000000" w:themeColor="text1"/>
          <w:sz w:val="28"/>
          <w:szCs w:val="28"/>
          <w:lang w:val="en-US" w:eastAsia="ru-RU"/>
        </w:rPr>
        <w:t>p</w:t>
      </w:r>
      <w:r w:rsidR="00EA4584" w:rsidRPr="00014DE8">
        <w:rPr>
          <w:rFonts w:eastAsia="Times New Roman" w:cs="Times New Roman"/>
          <w:color w:val="000000" w:themeColor="text1"/>
          <w:sz w:val="28"/>
          <w:szCs w:val="28"/>
          <w:lang w:val="ru-RU" w:eastAsia="ru-RU"/>
        </w:rPr>
        <w:t>ë</w:t>
      </w:r>
      <w:r w:rsidR="00EA4584" w:rsidRPr="00014DE8">
        <w:rPr>
          <w:rFonts w:eastAsia="Times New Roman" w:cs="Times New Roman"/>
          <w:color w:val="000000" w:themeColor="text1"/>
          <w:sz w:val="28"/>
          <w:szCs w:val="28"/>
          <w:lang w:val="en-US" w:eastAsia="ru-RU"/>
        </w:rPr>
        <w:t>rkthyer</w:t>
      </w:r>
      <w:r w:rsidR="00EA4584" w:rsidRPr="00014DE8">
        <w:rPr>
          <w:rFonts w:eastAsia="Times New Roman" w:cs="Times New Roman"/>
          <w:color w:val="000000" w:themeColor="text1"/>
          <w:sz w:val="28"/>
          <w:szCs w:val="28"/>
          <w:lang w:val="ru-RU" w:eastAsia="ru-RU"/>
        </w:rPr>
        <w:t xml:space="preserve"> </w:t>
      </w:r>
      <w:r w:rsidR="00EA4584" w:rsidRPr="00014DE8">
        <w:rPr>
          <w:rFonts w:eastAsia="Times New Roman" w:cs="Times New Roman"/>
          <w:color w:val="000000" w:themeColor="text1"/>
          <w:sz w:val="28"/>
          <w:szCs w:val="28"/>
          <w:lang w:val="en-US" w:eastAsia="ru-RU"/>
        </w:rPr>
        <w:t>nga</w:t>
      </w:r>
      <w:r w:rsidR="00EA4584" w:rsidRPr="00014DE8">
        <w:rPr>
          <w:rFonts w:eastAsia="Times New Roman" w:cs="Times New Roman"/>
          <w:color w:val="000000" w:themeColor="text1"/>
          <w:sz w:val="28"/>
          <w:szCs w:val="28"/>
          <w:lang w:val="ru-RU" w:eastAsia="ru-RU"/>
        </w:rPr>
        <w:t xml:space="preserve"> </w:t>
      </w:r>
      <w:r w:rsidR="00EA4584" w:rsidRPr="00014DE8">
        <w:rPr>
          <w:rFonts w:eastAsia="Times New Roman" w:cs="Times New Roman"/>
          <w:color w:val="000000" w:themeColor="text1"/>
          <w:sz w:val="28"/>
          <w:szCs w:val="28"/>
          <w:lang w:val="en-US" w:eastAsia="ru-RU"/>
        </w:rPr>
        <w:t>Viktor</w:t>
      </w:r>
      <w:r w:rsidR="00EA4584" w:rsidRPr="00014DE8">
        <w:rPr>
          <w:rFonts w:eastAsia="Times New Roman" w:cs="Times New Roman"/>
          <w:color w:val="000000" w:themeColor="text1"/>
          <w:sz w:val="28"/>
          <w:szCs w:val="28"/>
          <w:lang w:val="ru-RU" w:eastAsia="ru-RU"/>
        </w:rPr>
        <w:t xml:space="preserve"> </w:t>
      </w:r>
      <w:r w:rsidR="00EA4584" w:rsidRPr="00014DE8">
        <w:rPr>
          <w:rFonts w:eastAsia="Times New Roman" w:cs="Times New Roman"/>
          <w:color w:val="000000" w:themeColor="text1"/>
          <w:sz w:val="28"/>
          <w:szCs w:val="28"/>
          <w:lang w:val="en-US" w:eastAsia="ru-RU"/>
        </w:rPr>
        <w:t>Kalemi</w:t>
      </w:r>
      <w:r w:rsidR="00EA4584" w:rsidRPr="00014DE8">
        <w:rPr>
          <w:rFonts w:eastAsia="Times New Roman" w:cs="Times New Roman"/>
          <w:color w:val="000000" w:themeColor="text1"/>
          <w:sz w:val="28"/>
          <w:szCs w:val="28"/>
          <w:lang w:val="ru-RU" w:eastAsia="ru-RU"/>
        </w:rPr>
        <w:t>), 2009)</w:t>
      </w:r>
    </w:p>
    <w:p w:rsidR="00EA4584" w:rsidRPr="00014DE8" w:rsidRDefault="00EA4584" w:rsidP="00500714">
      <w:pPr>
        <w:spacing w:line="360" w:lineRule="auto"/>
        <w:ind w:left="705"/>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sq-AL" w:eastAsia="ru-RU"/>
        </w:rPr>
        <w:t>‘</w:t>
      </w:r>
      <w:r w:rsidRPr="00014DE8">
        <w:rPr>
          <w:rFonts w:eastAsia="Times New Roman" w:cs="Times New Roman"/>
          <w:color w:val="000000" w:themeColor="text1"/>
          <w:sz w:val="28"/>
          <w:szCs w:val="28"/>
          <w:lang w:val="ru-RU" w:eastAsia="ru-RU"/>
        </w:rPr>
        <w:t xml:space="preserve">Оме и Каниве вывели его из комнаты. — Успокойтесь! — Хорошо, — говорил он, пытаясь вырваться из их рук. — Я буду благоразумен, я ничего плохого </w:t>
      </w:r>
      <w:r w:rsidRPr="00014DE8">
        <w:rPr>
          <w:rFonts w:eastAsia="Times New Roman" w:cs="Times New Roman"/>
          <w:b/>
          <w:color w:val="000000" w:themeColor="text1"/>
          <w:sz w:val="28"/>
          <w:szCs w:val="28"/>
          <w:lang w:val="ru-RU" w:eastAsia="ru-RU"/>
        </w:rPr>
        <w:t>не сделаю</w:t>
      </w:r>
      <w:proofErr w:type="gramStart"/>
      <w:r w:rsidRPr="00014DE8">
        <w:rPr>
          <w:rFonts w:eastAsia="Times New Roman" w:cs="Times New Roman"/>
          <w:color w:val="000000" w:themeColor="text1"/>
          <w:sz w:val="28"/>
          <w:szCs w:val="28"/>
          <w:lang w:val="ru-RU" w:eastAsia="ru-RU"/>
        </w:rPr>
        <w:t>.</w:t>
      </w:r>
      <w:r w:rsidRPr="00014DE8">
        <w:rPr>
          <w:rFonts w:eastAsia="Times New Roman" w:cs="Times New Roman"/>
          <w:color w:val="000000" w:themeColor="text1"/>
          <w:sz w:val="28"/>
          <w:szCs w:val="28"/>
          <w:lang w:val="sq-AL" w:eastAsia="ru-RU"/>
        </w:rPr>
        <w:t>’</w:t>
      </w:r>
      <w:proofErr w:type="gramEnd"/>
    </w:p>
    <w:p w:rsidR="00EA4584" w:rsidRDefault="00EA4584" w:rsidP="00EA4584">
      <w:pPr>
        <w:spacing w:line="360" w:lineRule="auto"/>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ab/>
        <w:t xml:space="preserve">Исходя из общетипологических представлений о путях грамматикализации конструкций с глаголами обладания в языках мира, можно сказать, что значение простого будущего времени является конечным в этом развитии. </w:t>
      </w:r>
    </w:p>
    <w:p w:rsidR="00864F37" w:rsidRPr="00864F37" w:rsidRDefault="00864F37" w:rsidP="00EA4584">
      <w:pPr>
        <w:spacing w:line="360" w:lineRule="auto"/>
        <w:jc w:val="both"/>
        <w:rPr>
          <w:rFonts w:eastAsia="Times New Roman" w:cs="Times New Roman"/>
          <w:color w:val="000000" w:themeColor="text1"/>
          <w:sz w:val="28"/>
          <w:szCs w:val="28"/>
          <w:lang w:val="ru-RU" w:eastAsia="ru-RU"/>
        </w:rPr>
      </w:pPr>
      <w:r>
        <w:rPr>
          <w:rFonts w:eastAsia="Times New Roman" w:cs="Times New Roman"/>
          <w:color w:val="000000" w:themeColor="text1"/>
          <w:sz w:val="28"/>
          <w:szCs w:val="28"/>
          <w:lang w:val="ru-RU" w:eastAsia="ru-RU"/>
        </w:rPr>
        <w:tab/>
        <w:t xml:space="preserve">Употребление формы </w:t>
      </w:r>
      <w:r w:rsidRPr="00014DE8">
        <w:rPr>
          <w:rFonts w:eastAsia="Times New Roman" w:cs="Times New Roman"/>
          <w:color w:val="000000" w:themeColor="text1"/>
          <w:sz w:val="28"/>
          <w:szCs w:val="28"/>
          <w:lang w:val="ru-RU" w:eastAsia="ru-RU"/>
        </w:rPr>
        <w:t>‘</w:t>
      </w:r>
      <w:r>
        <w:rPr>
          <w:rFonts w:eastAsia="Times New Roman" w:cs="Times New Roman"/>
          <w:i/>
          <w:color w:val="000000" w:themeColor="text1"/>
          <w:sz w:val="28"/>
          <w:szCs w:val="28"/>
          <w:lang w:val="en-US" w:eastAsia="ru-RU"/>
        </w:rPr>
        <w:t>k</w:t>
      </w:r>
      <w:r>
        <w:rPr>
          <w:rFonts w:eastAsia="Times New Roman" w:cs="Times New Roman"/>
          <w:i/>
          <w:color w:val="000000" w:themeColor="text1"/>
          <w:sz w:val="28"/>
          <w:szCs w:val="28"/>
          <w:lang w:val="sq-AL" w:eastAsia="ru-RU"/>
        </w:rPr>
        <w:t>isha</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i/>
          <w:color w:val="000000" w:themeColor="text1"/>
          <w:sz w:val="28"/>
          <w:szCs w:val="28"/>
          <w:lang w:val="sq-AL" w:eastAsia="ru-RU"/>
        </w:rPr>
        <w:t>për të</w:t>
      </w:r>
      <w:r w:rsidRPr="00014DE8">
        <w:rPr>
          <w:rFonts w:eastAsia="Times New Roman" w:cs="Times New Roman"/>
          <w:color w:val="000000" w:themeColor="text1"/>
          <w:sz w:val="28"/>
          <w:szCs w:val="28"/>
          <w:lang w:val="sq-AL" w:eastAsia="ru-RU"/>
        </w:rPr>
        <w:t xml:space="preserve"> + </w:t>
      </w:r>
      <w:r w:rsidRPr="00014DE8">
        <w:rPr>
          <w:rFonts w:eastAsia="Times New Roman" w:cs="Times New Roman"/>
          <w:color w:val="000000" w:themeColor="text1"/>
          <w:sz w:val="28"/>
          <w:szCs w:val="28"/>
          <w:lang w:val="ru-RU" w:eastAsia="ru-RU"/>
        </w:rPr>
        <w:t>причастие’</w:t>
      </w:r>
      <w:r>
        <w:rPr>
          <w:rFonts w:eastAsia="Times New Roman" w:cs="Times New Roman"/>
          <w:color w:val="000000" w:themeColor="text1"/>
          <w:sz w:val="28"/>
          <w:szCs w:val="28"/>
          <w:lang w:val="sq-AL" w:eastAsia="ru-RU"/>
        </w:rPr>
        <w:t xml:space="preserve"> </w:t>
      </w:r>
      <w:r>
        <w:rPr>
          <w:rFonts w:eastAsia="Times New Roman" w:cs="Times New Roman"/>
          <w:color w:val="000000" w:themeColor="text1"/>
          <w:sz w:val="28"/>
          <w:szCs w:val="28"/>
          <w:lang w:val="ru-RU" w:eastAsia="ru-RU"/>
        </w:rPr>
        <w:t>имеет некоторые отличия от вышеописанной формы с вспомогательным глаголом в презенсе.</w:t>
      </w:r>
    </w:p>
    <w:p w:rsidR="00844876" w:rsidRPr="00864F37" w:rsidRDefault="00844876" w:rsidP="00864F37">
      <w:pPr>
        <w:spacing w:line="360" w:lineRule="auto"/>
        <w:ind w:left="705" w:hanging="705"/>
        <w:jc w:val="both"/>
        <w:rPr>
          <w:rFonts w:eastAsia="Times New Roman" w:cs="Times New Roman"/>
          <w:sz w:val="28"/>
          <w:szCs w:val="28"/>
          <w:lang w:val="ru-RU" w:eastAsia="ru-RU"/>
        </w:rPr>
      </w:pPr>
      <w:r w:rsidRPr="00864F37">
        <w:rPr>
          <w:rFonts w:eastAsia="Times New Roman" w:cs="Times New Roman"/>
          <w:sz w:val="28"/>
          <w:szCs w:val="28"/>
          <w:lang w:val="ru-RU" w:eastAsia="ru-RU"/>
        </w:rPr>
        <w:lastRenderedPageBreak/>
        <w:t>(</w:t>
      </w:r>
      <w:r w:rsidR="00663B00" w:rsidRPr="00864F37">
        <w:rPr>
          <w:rFonts w:eastAsia="Times New Roman" w:cs="Times New Roman"/>
          <w:sz w:val="28"/>
          <w:szCs w:val="28"/>
          <w:lang w:val="ru-RU" w:eastAsia="ru-RU"/>
        </w:rPr>
        <w:t>30</w:t>
      </w:r>
      <w:r w:rsidRPr="00864F37">
        <w:rPr>
          <w:rFonts w:eastAsia="Times New Roman" w:cs="Times New Roman"/>
          <w:sz w:val="28"/>
          <w:szCs w:val="28"/>
          <w:lang w:val="ru-RU" w:eastAsia="ru-RU"/>
        </w:rPr>
        <w:t>)</w:t>
      </w:r>
      <w:r w:rsidRPr="00864F37">
        <w:rPr>
          <w:rFonts w:eastAsia="Times New Roman" w:cs="Times New Roman"/>
          <w:sz w:val="28"/>
          <w:szCs w:val="28"/>
          <w:lang w:val="ru-RU" w:eastAsia="ru-RU"/>
        </w:rPr>
        <w:tab/>
      </w:r>
      <w:r w:rsidRPr="00864F37">
        <w:rPr>
          <w:rFonts w:eastAsia="Times New Roman" w:cs="Times New Roman"/>
          <w:i/>
          <w:sz w:val="28"/>
          <w:szCs w:val="28"/>
          <w:lang w:val="ru-RU" w:eastAsia="ru-RU"/>
        </w:rPr>
        <w:t xml:space="preserve">Ndërkohë Rodolfi me zonjën Bovari </w:t>
      </w:r>
      <w:r w:rsidRPr="00C8766C">
        <w:rPr>
          <w:rFonts w:eastAsia="Times New Roman" w:cs="Times New Roman"/>
          <w:i/>
          <w:sz w:val="28"/>
          <w:szCs w:val="28"/>
          <w:u w:val="single"/>
          <w:lang w:val="ru-RU" w:eastAsia="ru-RU"/>
        </w:rPr>
        <w:t>ishin ngjitur</w:t>
      </w:r>
      <w:r w:rsidRPr="00864F37">
        <w:rPr>
          <w:rFonts w:eastAsia="Times New Roman" w:cs="Times New Roman"/>
          <w:i/>
          <w:sz w:val="28"/>
          <w:szCs w:val="28"/>
          <w:lang w:val="ru-RU" w:eastAsia="ru-RU"/>
        </w:rPr>
        <w:t xml:space="preserve"> në katin e dytë të bashkisë, në sallën e debateve dhe, meqë ajo ishte bosh, ai i </w:t>
      </w:r>
      <w:r w:rsidRPr="00C8766C">
        <w:rPr>
          <w:rFonts w:eastAsia="Times New Roman" w:cs="Times New Roman"/>
          <w:i/>
          <w:sz w:val="28"/>
          <w:szCs w:val="28"/>
          <w:u w:val="single"/>
          <w:lang w:val="ru-RU" w:eastAsia="ru-RU"/>
        </w:rPr>
        <w:t>kishte thënë</w:t>
      </w:r>
      <w:r w:rsidRPr="00864F37">
        <w:rPr>
          <w:rFonts w:eastAsia="Times New Roman" w:cs="Times New Roman"/>
          <w:i/>
          <w:sz w:val="28"/>
          <w:szCs w:val="28"/>
          <w:lang w:val="ru-RU" w:eastAsia="ru-RU"/>
        </w:rPr>
        <w:t xml:space="preserve"> asaj se prej andej </w:t>
      </w:r>
      <w:r w:rsidR="008A166C" w:rsidRPr="00864F37">
        <w:rPr>
          <w:rFonts w:eastAsia="Times New Roman" w:cs="Times New Roman"/>
          <w:b/>
          <w:i/>
          <w:sz w:val="28"/>
          <w:szCs w:val="28"/>
          <w:lang w:val="ru-RU" w:eastAsia="ru-RU"/>
        </w:rPr>
        <w:t>kishin për ta soditur</w:t>
      </w:r>
      <w:r w:rsidRPr="00864F37">
        <w:rPr>
          <w:rFonts w:eastAsia="Times New Roman" w:cs="Times New Roman"/>
          <w:b/>
          <w:i/>
          <w:sz w:val="28"/>
          <w:szCs w:val="28"/>
          <w:lang w:val="ru-RU" w:eastAsia="ru-RU"/>
        </w:rPr>
        <w:t xml:space="preserve"> </w:t>
      </w:r>
      <w:r w:rsidRPr="00864F37">
        <w:rPr>
          <w:rFonts w:eastAsia="Times New Roman" w:cs="Times New Roman"/>
          <w:i/>
          <w:sz w:val="28"/>
          <w:szCs w:val="28"/>
          <w:lang w:val="ru-RU" w:eastAsia="ru-RU"/>
        </w:rPr>
        <w:t>më me ëndje mitingun.</w:t>
      </w:r>
      <w:r w:rsidRPr="00864F37">
        <w:rPr>
          <w:rFonts w:eastAsia="Times New Roman" w:cs="Times New Roman"/>
          <w:sz w:val="28"/>
          <w:szCs w:val="28"/>
          <w:lang w:val="ru-RU" w:eastAsia="ru-RU"/>
        </w:rPr>
        <w:t xml:space="preserve"> (Gustave Flaubert, Zonja Bovari (përkthyer nga Viktor Kalemi), 2000–2009)</w:t>
      </w:r>
    </w:p>
    <w:p w:rsidR="008A166C" w:rsidRPr="00864F37" w:rsidRDefault="008A166C" w:rsidP="00864F37">
      <w:pPr>
        <w:spacing w:line="360" w:lineRule="auto"/>
        <w:ind w:left="705"/>
        <w:jc w:val="both"/>
        <w:rPr>
          <w:rFonts w:eastAsia="Times New Roman" w:cs="Times New Roman"/>
          <w:sz w:val="28"/>
          <w:szCs w:val="28"/>
          <w:lang w:val="ru-RU" w:eastAsia="ru-RU"/>
        </w:rPr>
      </w:pPr>
      <w:r w:rsidRPr="00864F37">
        <w:rPr>
          <w:rFonts w:eastAsia="Times New Roman" w:cs="Times New Roman"/>
          <w:sz w:val="28"/>
          <w:szCs w:val="28"/>
          <w:lang w:val="ru-RU" w:eastAsia="ru-RU"/>
        </w:rPr>
        <w:t>‘Между тем, Р</w:t>
      </w:r>
      <w:r w:rsidR="00864F37">
        <w:rPr>
          <w:rFonts w:eastAsia="Times New Roman" w:cs="Times New Roman"/>
          <w:sz w:val="28"/>
          <w:szCs w:val="28"/>
          <w:lang w:val="ru-RU" w:eastAsia="ru-RU"/>
        </w:rPr>
        <w:t>о</w:t>
      </w:r>
      <w:r w:rsidRPr="00864F37">
        <w:rPr>
          <w:rFonts w:eastAsia="Times New Roman" w:cs="Times New Roman"/>
          <w:sz w:val="28"/>
          <w:szCs w:val="28"/>
          <w:lang w:val="ru-RU" w:eastAsia="ru-RU"/>
        </w:rPr>
        <w:t xml:space="preserve">дольф и госпожа Бовари поднялись на второй этаж мэрии, в зал совещаний, </w:t>
      </w:r>
      <w:r w:rsidR="00864F37">
        <w:rPr>
          <w:rFonts w:eastAsia="Times New Roman" w:cs="Times New Roman"/>
          <w:sz w:val="28"/>
          <w:szCs w:val="28"/>
          <w:lang w:val="ru-RU" w:eastAsia="ru-RU"/>
        </w:rPr>
        <w:t>и, поскольку</w:t>
      </w:r>
      <w:r w:rsidRPr="00864F37">
        <w:rPr>
          <w:rFonts w:eastAsia="Times New Roman" w:cs="Times New Roman"/>
          <w:sz w:val="28"/>
          <w:szCs w:val="28"/>
          <w:lang w:val="ru-RU" w:eastAsia="ru-RU"/>
        </w:rPr>
        <w:t xml:space="preserve"> </w:t>
      </w:r>
      <w:r w:rsidR="00864F37">
        <w:rPr>
          <w:rFonts w:eastAsia="Times New Roman" w:cs="Times New Roman"/>
          <w:sz w:val="28"/>
          <w:szCs w:val="28"/>
          <w:lang w:val="ru-RU" w:eastAsia="ru-RU"/>
        </w:rPr>
        <w:t>зал</w:t>
      </w:r>
      <w:r w:rsidRPr="00864F37">
        <w:rPr>
          <w:rFonts w:eastAsia="Times New Roman" w:cs="Times New Roman"/>
          <w:sz w:val="28"/>
          <w:szCs w:val="28"/>
          <w:lang w:val="ru-RU" w:eastAsia="ru-RU"/>
        </w:rPr>
        <w:t xml:space="preserve"> был пуст, он сказал ей, что отсюда</w:t>
      </w:r>
      <w:r w:rsidR="00864F37">
        <w:rPr>
          <w:rFonts w:eastAsia="Times New Roman" w:cs="Times New Roman"/>
          <w:sz w:val="28"/>
          <w:szCs w:val="28"/>
          <w:lang w:val="ru-RU" w:eastAsia="ru-RU"/>
        </w:rPr>
        <w:t xml:space="preserve"> им</w:t>
      </w:r>
      <w:r w:rsidRPr="00864F37">
        <w:rPr>
          <w:rFonts w:eastAsia="Times New Roman" w:cs="Times New Roman"/>
          <w:sz w:val="28"/>
          <w:szCs w:val="28"/>
          <w:lang w:val="ru-RU" w:eastAsia="ru-RU"/>
        </w:rPr>
        <w:t xml:space="preserve"> </w:t>
      </w:r>
      <w:r w:rsidRPr="00864F37">
        <w:rPr>
          <w:rFonts w:eastAsia="Times New Roman" w:cs="Times New Roman"/>
          <w:b/>
          <w:sz w:val="28"/>
          <w:szCs w:val="28"/>
          <w:lang w:val="ru-RU" w:eastAsia="ru-RU"/>
        </w:rPr>
        <w:t>будет</w:t>
      </w:r>
      <w:r w:rsidR="00C96038" w:rsidRPr="00864F37">
        <w:rPr>
          <w:rFonts w:eastAsia="Times New Roman" w:cs="Times New Roman"/>
          <w:sz w:val="28"/>
          <w:szCs w:val="28"/>
          <w:lang w:val="ru-RU" w:eastAsia="ru-RU"/>
        </w:rPr>
        <w:t xml:space="preserve"> хорошо</w:t>
      </w:r>
      <w:r w:rsidRPr="00864F37">
        <w:rPr>
          <w:rFonts w:eastAsia="Times New Roman" w:cs="Times New Roman"/>
          <w:sz w:val="28"/>
          <w:szCs w:val="28"/>
          <w:lang w:val="ru-RU" w:eastAsia="ru-RU"/>
        </w:rPr>
        <w:t xml:space="preserve"> </w:t>
      </w:r>
      <w:r w:rsidRPr="00864F37">
        <w:rPr>
          <w:rFonts w:eastAsia="Times New Roman" w:cs="Times New Roman"/>
          <w:b/>
          <w:sz w:val="28"/>
          <w:szCs w:val="28"/>
          <w:lang w:val="ru-RU" w:eastAsia="ru-RU"/>
        </w:rPr>
        <w:t>видно</w:t>
      </w:r>
      <w:r w:rsidRPr="00864F37">
        <w:rPr>
          <w:rFonts w:eastAsia="Times New Roman" w:cs="Times New Roman"/>
          <w:sz w:val="28"/>
          <w:szCs w:val="28"/>
          <w:lang w:val="ru-RU" w:eastAsia="ru-RU"/>
        </w:rPr>
        <w:t xml:space="preserve"> </w:t>
      </w:r>
      <w:r w:rsidR="00864F37">
        <w:rPr>
          <w:rFonts w:eastAsia="Times New Roman" w:cs="Times New Roman"/>
          <w:sz w:val="28"/>
          <w:szCs w:val="28"/>
          <w:lang w:val="ru-RU" w:eastAsia="ru-RU"/>
        </w:rPr>
        <w:t xml:space="preserve">(букв. «они </w:t>
      </w:r>
      <w:r w:rsidR="00864F37" w:rsidRPr="00B15124">
        <w:rPr>
          <w:rFonts w:eastAsia="Times New Roman" w:cs="Times New Roman"/>
          <w:b/>
          <w:sz w:val="28"/>
          <w:szCs w:val="28"/>
          <w:lang w:val="ru-RU" w:eastAsia="ru-RU"/>
        </w:rPr>
        <w:t>будут наблюдать</w:t>
      </w:r>
      <w:r w:rsidR="00864F37">
        <w:rPr>
          <w:rFonts w:eastAsia="Times New Roman" w:cs="Times New Roman"/>
          <w:sz w:val="28"/>
          <w:szCs w:val="28"/>
          <w:lang w:val="ru-RU" w:eastAsia="ru-RU"/>
        </w:rPr>
        <w:t xml:space="preserve"> </w:t>
      </w:r>
      <w:r w:rsidR="00B15124">
        <w:rPr>
          <w:rFonts w:eastAsia="Times New Roman" w:cs="Times New Roman"/>
          <w:sz w:val="28"/>
          <w:szCs w:val="28"/>
          <w:lang w:val="sq-AL" w:eastAsia="ru-RU"/>
        </w:rPr>
        <w:t xml:space="preserve">c </w:t>
      </w:r>
      <w:r w:rsidR="00B15124">
        <w:rPr>
          <w:rFonts w:eastAsia="Times New Roman" w:cs="Times New Roman"/>
          <w:sz w:val="28"/>
          <w:szCs w:val="28"/>
          <w:lang w:val="ru-RU" w:eastAsia="ru-RU"/>
        </w:rPr>
        <w:t>бóльшим удовольствием</w:t>
      </w:r>
      <w:r w:rsidR="00864F37">
        <w:rPr>
          <w:rFonts w:eastAsia="Times New Roman" w:cs="Times New Roman"/>
          <w:sz w:val="28"/>
          <w:szCs w:val="28"/>
          <w:lang w:val="ru-RU" w:eastAsia="ru-RU"/>
        </w:rPr>
        <w:t xml:space="preserve">») </w:t>
      </w:r>
      <w:r w:rsidRPr="00864F37">
        <w:rPr>
          <w:rFonts w:eastAsia="Times New Roman" w:cs="Times New Roman"/>
          <w:sz w:val="28"/>
          <w:szCs w:val="28"/>
          <w:lang w:val="ru-RU" w:eastAsia="ru-RU"/>
        </w:rPr>
        <w:t>митинг</w:t>
      </w:r>
      <w:proofErr w:type="gramStart"/>
      <w:r w:rsidRPr="00864F37">
        <w:rPr>
          <w:rFonts w:eastAsia="Times New Roman" w:cs="Times New Roman"/>
          <w:sz w:val="28"/>
          <w:szCs w:val="28"/>
          <w:lang w:val="ru-RU" w:eastAsia="ru-RU"/>
        </w:rPr>
        <w:t>.’</w:t>
      </w:r>
      <w:proofErr w:type="gramEnd"/>
    </w:p>
    <w:p w:rsidR="008A166C" w:rsidRPr="00864F37" w:rsidRDefault="008A166C" w:rsidP="00EA4584">
      <w:pPr>
        <w:spacing w:line="360" w:lineRule="auto"/>
        <w:jc w:val="both"/>
        <w:rPr>
          <w:rFonts w:eastAsia="Times New Roman" w:cs="Times New Roman"/>
          <w:sz w:val="28"/>
          <w:szCs w:val="28"/>
          <w:lang w:val="ru-RU" w:eastAsia="ru-RU"/>
        </w:rPr>
      </w:pPr>
      <w:r w:rsidRPr="00864F37">
        <w:rPr>
          <w:rFonts w:eastAsia="Times New Roman" w:cs="Times New Roman"/>
          <w:sz w:val="28"/>
          <w:szCs w:val="28"/>
          <w:lang w:val="ru-RU" w:eastAsia="ru-RU"/>
        </w:rPr>
        <w:tab/>
        <w:t xml:space="preserve">Персонажи </w:t>
      </w:r>
      <w:r w:rsidR="00C96038" w:rsidRPr="00864F37">
        <w:rPr>
          <w:rFonts w:eastAsia="Times New Roman" w:cs="Times New Roman"/>
          <w:sz w:val="28"/>
          <w:szCs w:val="28"/>
          <w:lang w:val="ru-RU" w:eastAsia="ru-RU"/>
        </w:rPr>
        <w:t>находя</w:t>
      </w:r>
      <w:r w:rsidR="00663B00" w:rsidRPr="00864F37">
        <w:rPr>
          <w:rFonts w:eastAsia="Times New Roman" w:cs="Times New Roman"/>
          <w:sz w:val="28"/>
          <w:szCs w:val="28"/>
          <w:lang w:val="ru-RU" w:eastAsia="ru-RU"/>
        </w:rPr>
        <w:t>тся в прошлом (30</w:t>
      </w:r>
      <w:r w:rsidRPr="00864F37">
        <w:rPr>
          <w:rFonts w:eastAsia="Times New Roman" w:cs="Times New Roman"/>
          <w:sz w:val="28"/>
          <w:szCs w:val="28"/>
          <w:lang w:val="ru-RU" w:eastAsia="ru-RU"/>
        </w:rPr>
        <w:t>), о чем свидетельству</w:t>
      </w:r>
      <w:r w:rsidR="00C8766C">
        <w:rPr>
          <w:rFonts w:eastAsia="Times New Roman" w:cs="Times New Roman"/>
          <w:sz w:val="28"/>
          <w:szCs w:val="28"/>
          <w:lang w:val="ru-RU" w:eastAsia="ru-RU"/>
        </w:rPr>
        <w:t>ю</w:t>
      </w:r>
      <w:r w:rsidRPr="00864F37">
        <w:rPr>
          <w:rFonts w:eastAsia="Times New Roman" w:cs="Times New Roman"/>
          <w:sz w:val="28"/>
          <w:szCs w:val="28"/>
          <w:lang w:val="ru-RU" w:eastAsia="ru-RU"/>
        </w:rPr>
        <w:t>т глагол</w:t>
      </w:r>
      <w:r w:rsidR="00C8766C">
        <w:rPr>
          <w:rFonts w:eastAsia="Times New Roman" w:cs="Times New Roman"/>
          <w:sz w:val="28"/>
          <w:szCs w:val="28"/>
          <w:lang w:val="ru-RU" w:eastAsia="ru-RU"/>
        </w:rPr>
        <w:t>ы</w:t>
      </w:r>
      <w:r w:rsidRPr="00864F37">
        <w:rPr>
          <w:rFonts w:eastAsia="Times New Roman" w:cs="Times New Roman"/>
          <w:sz w:val="28"/>
          <w:szCs w:val="28"/>
          <w:lang w:val="ru-RU" w:eastAsia="ru-RU"/>
        </w:rPr>
        <w:t xml:space="preserve"> в </w:t>
      </w:r>
      <w:r w:rsidR="00C8766C">
        <w:rPr>
          <w:rFonts w:eastAsia="Times New Roman" w:cs="Times New Roman"/>
          <w:sz w:val="28"/>
          <w:szCs w:val="28"/>
          <w:lang w:val="ru-RU" w:eastAsia="ru-RU"/>
        </w:rPr>
        <w:t>плюсквам</w:t>
      </w:r>
      <w:r w:rsidRPr="00864F37">
        <w:rPr>
          <w:rFonts w:eastAsia="Times New Roman" w:cs="Times New Roman"/>
          <w:sz w:val="28"/>
          <w:szCs w:val="28"/>
          <w:lang w:val="ru-RU" w:eastAsia="ru-RU"/>
        </w:rPr>
        <w:t xml:space="preserve">перфекте </w:t>
      </w:r>
      <w:r w:rsidRPr="00864F37">
        <w:rPr>
          <w:rFonts w:eastAsia="Times New Roman" w:cs="Times New Roman"/>
          <w:i/>
          <w:sz w:val="28"/>
          <w:szCs w:val="28"/>
          <w:lang w:val="ru-RU" w:eastAsia="ru-RU"/>
        </w:rPr>
        <w:t>ishin ngjitur</w:t>
      </w:r>
      <w:r w:rsidRPr="00864F37">
        <w:rPr>
          <w:rFonts w:eastAsia="Times New Roman" w:cs="Times New Roman"/>
          <w:sz w:val="28"/>
          <w:szCs w:val="28"/>
          <w:lang w:val="ru-RU" w:eastAsia="ru-RU"/>
        </w:rPr>
        <w:t xml:space="preserve"> ‘поднялись’</w:t>
      </w:r>
      <w:r w:rsidR="00C96038" w:rsidRPr="00864F37">
        <w:rPr>
          <w:rFonts w:eastAsia="Times New Roman" w:cs="Times New Roman"/>
          <w:sz w:val="28"/>
          <w:szCs w:val="28"/>
          <w:lang w:val="ru-RU" w:eastAsia="ru-RU"/>
        </w:rPr>
        <w:t xml:space="preserve">, </w:t>
      </w:r>
      <w:r w:rsidR="00C8766C" w:rsidRPr="00C8766C">
        <w:rPr>
          <w:rFonts w:eastAsia="Times New Roman" w:cs="Times New Roman"/>
          <w:i/>
          <w:sz w:val="28"/>
          <w:szCs w:val="28"/>
          <w:lang w:val="ru-RU" w:eastAsia="ru-RU"/>
        </w:rPr>
        <w:t>kishte thënë</w:t>
      </w:r>
      <w:r w:rsidR="00C8766C">
        <w:rPr>
          <w:rFonts w:eastAsia="Times New Roman" w:cs="Times New Roman"/>
          <w:i/>
          <w:sz w:val="28"/>
          <w:szCs w:val="28"/>
          <w:u w:val="single"/>
          <w:lang w:val="ru-RU" w:eastAsia="ru-RU"/>
        </w:rPr>
        <w:t xml:space="preserve"> </w:t>
      </w:r>
      <w:r w:rsidR="00C8766C">
        <w:rPr>
          <w:rFonts w:eastAsia="Times New Roman" w:cs="Times New Roman"/>
          <w:sz w:val="28"/>
          <w:szCs w:val="28"/>
          <w:u w:val="single"/>
          <w:lang w:val="sq-AL" w:eastAsia="ru-RU"/>
        </w:rPr>
        <w:t>‘</w:t>
      </w:r>
      <w:r w:rsidR="00C8766C">
        <w:rPr>
          <w:rFonts w:eastAsia="Times New Roman" w:cs="Times New Roman"/>
          <w:sz w:val="28"/>
          <w:szCs w:val="28"/>
          <w:u w:val="single"/>
          <w:lang w:val="ru-RU" w:eastAsia="ru-RU"/>
        </w:rPr>
        <w:t>сказал</w:t>
      </w:r>
      <w:r w:rsidR="00C8766C">
        <w:rPr>
          <w:rFonts w:eastAsia="Times New Roman" w:cs="Times New Roman"/>
          <w:sz w:val="28"/>
          <w:szCs w:val="28"/>
          <w:u w:val="single"/>
          <w:lang w:val="sq-AL" w:eastAsia="ru-RU"/>
        </w:rPr>
        <w:t>’</w:t>
      </w:r>
      <w:r w:rsidR="00C8766C">
        <w:rPr>
          <w:rFonts w:eastAsia="Times New Roman" w:cs="Times New Roman"/>
          <w:sz w:val="28"/>
          <w:szCs w:val="28"/>
          <w:lang w:val="ru-RU" w:eastAsia="ru-RU"/>
        </w:rPr>
        <w:t>. С</w:t>
      </w:r>
      <w:r w:rsidR="00C96038" w:rsidRPr="00864F37">
        <w:rPr>
          <w:rFonts w:eastAsia="Times New Roman" w:cs="Times New Roman"/>
          <w:sz w:val="28"/>
          <w:szCs w:val="28"/>
          <w:lang w:val="ru-RU" w:eastAsia="ru-RU"/>
        </w:rPr>
        <w:t>оответственно</w:t>
      </w:r>
      <w:r w:rsidR="00C8766C">
        <w:rPr>
          <w:rFonts w:eastAsia="Times New Roman" w:cs="Times New Roman"/>
          <w:sz w:val="28"/>
          <w:szCs w:val="28"/>
          <w:lang w:val="ru-RU" w:eastAsia="ru-RU"/>
        </w:rPr>
        <w:t>,</w:t>
      </w:r>
      <w:r w:rsidR="00C96038" w:rsidRPr="00864F37">
        <w:rPr>
          <w:rFonts w:eastAsia="Times New Roman" w:cs="Times New Roman"/>
          <w:sz w:val="28"/>
          <w:szCs w:val="28"/>
          <w:lang w:val="ru-RU" w:eastAsia="ru-RU"/>
        </w:rPr>
        <w:t xml:space="preserve"> действие </w:t>
      </w:r>
      <w:r w:rsidR="00C96038" w:rsidRPr="00864F37">
        <w:rPr>
          <w:rFonts w:eastAsia="Times New Roman" w:cs="Times New Roman"/>
          <w:i/>
          <w:sz w:val="28"/>
          <w:szCs w:val="28"/>
          <w:lang w:val="ru-RU" w:eastAsia="ru-RU"/>
        </w:rPr>
        <w:t>kishin për ta soditur</w:t>
      </w:r>
      <w:r w:rsidR="00C96038" w:rsidRPr="00864F37">
        <w:rPr>
          <w:rFonts w:eastAsia="Times New Roman" w:cs="Times New Roman"/>
          <w:sz w:val="28"/>
          <w:szCs w:val="28"/>
          <w:lang w:val="ru-RU" w:eastAsia="ru-RU"/>
        </w:rPr>
        <w:t xml:space="preserve"> ‘увидят’</w:t>
      </w:r>
      <w:r w:rsidR="00C8766C">
        <w:rPr>
          <w:rFonts w:eastAsia="Times New Roman" w:cs="Times New Roman"/>
          <w:sz w:val="28"/>
          <w:szCs w:val="28"/>
          <w:lang w:val="ru-RU" w:eastAsia="ru-RU"/>
        </w:rPr>
        <w:t xml:space="preserve"> </w:t>
      </w:r>
      <w:r w:rsidR="00C8766C" w:rsidRPr="00014DE8">
        <w:rPr>
          <w:rFonts w:eastAsia="Times New Roman" w:cs="Times New Roman"/>
          <w:color w:val="000000" w:themeColor="text1"/>
          <w:sz w:val="28"/>
          <w:szCs w:val="28"/>
          <w:lang w:val="ru-RU" w:eastAsia="ru-RU"/>
        </w:rPr>
        <w:t>—</w:t>
      </w:r>
      <w:r w:rsidR="00C96038" w:rsidRPr="00864F37">
        <w:rPr>
          <w:rFonts w:eastAsia="Times New Roman" w:cs="Times New Roman"/>
          <w:sz w:val="28"/>
          <w:szCs w:val="28"/>
          <w:lang w:val="ru-RU" w:eastAsia="ru-RU"/>
        </w:rPr>
        <w:t xml:space="preserve"> будущее по отношению к действию в главном предложении</w:t>
      </w:r>
      <w:r w:rsidR="00C8766C">
        <w:rPr>
          <w:rFonts w:eastAsia="Times New Roman" w:cs="Times New Roman"/>
          <w:sz w:val="28"/>
          <w:szCs w:val="28"/>
          <w:lang w:val="ru-RU" w:eastAsia="ru-RU"/>
        </w:rPr>
        <w:t xml:space="preserve"> (</w:t>
      </w:r>
      <w:r w:rsidR="00C8766C" w:rsidRPr="00C8766C">
        <w:rPr>
          <w:rFonts w:eastAsia="Times New Roman" w:cs="Times New Roman"/>
          <w:i/>
          <w:sz w:val="28"/>
          <w:szCs w:val="28"/>
          <w:lang w:val="ru-RU" w:eastAsia="ru-RU"/>
        </w:rPr>
        <w:t>kishte thënë</w:t>
      </w:r>
      <w:r w:rsidR="00C8766C">
        <w:rPr>
          <w:rFonts w:eastAsia="Times New Roman" w:cs="Times New Roman"/>
          <w:sz w:val="28"/>
          <w:szCs w:val="28"/>
          <w:lang w:val="ru-RU" w:eastAsia="ru-RU"/>
        </w:rPr>
        <w:t>)</w:t>
      </w:r>
      <w:r w:rsidR="00C96038" w:rsidRPr="00864F37">
        <w:rPr>
          <w:rFonts w:eastAsia="Times New Roman" w:cs="Times New Roman"/>
          <w:sz w:val="28"/>
          <w:szCs w:val="28"/>
          <w:lang w:val="ru-RU" w:eastAsia="ru-RU"/>
        </w:rPr>
        <w:t>.</w:t>
      </w:r>
      <w:r w:rsidR="0051771B" w:rsidRPr="00864F37">
        <w:rPr>
          <w:rFonts w:eastAsia="Times New Roman" w:cs="Times New Roman"/>
          <w:sz w:val="28"/>
          <w:szCs w:val="28"/>
          <w:lang w:val="ru-RU" w:eastAsia="ru-RU"/>
        </w:rPr>
        <w:t xml:space="preserve"> Следовательно</w:t>
      </w:r>
      <w:r w:rsidR="00C8766C">
        <w:rPr>
          <w:rFonts w:eastAsia="Times New Roman" w:cs="Times New Roman"/>
          <w:sz w:val="28"/>
          <w:szCs w:val="28"/>
          <w:lang w:val="ru-RU" w:eastAsia="ru-RU"/>
        </w:rPr>
        <w:t>,</w:t>
      </w:r>
      <w:r w:rsidR="0051771B" w:rsidRPr="00864F37">
        <w:rPr>
          <w:rFonts w:eastAsia="Times New Roman" w:cs="Times New Roman"/>
          <w:sz w:val="28"/>
          <w:szCs w:val="28"/>
          <w:lang w:val="ru-RU" w:eastAsia="ru-RU"/>
        </w:rPr>
        <w:t xml:space="preserve"> в данном случае форма употребляется как относительное время</w:t>
      </w:r>
      <w:r w:rsidR="00C8766C">
        <w:rPr>
          <w:rFonts w:eastAsia="Times New Roman" w:cs="Times New Roman"/>
          <w:sz w:val="28"/>
          <w:szCs w:val="28"/>
          <w:lang w:val="ru-RU" w:eastAsia="ru-RU"/>
        </w:rPr>
        <w:t>.</w:t>
      </w:r>
      <w:r w:rsidR="0051771B" w:rsidRPr="00864F37">
        <w:rPr>
          <w:rFonts w:eastAsia="Times New Roman" w:cs="Times New Roman"/>
          <w:sz w:val="28"/>
          <w:szCs w:val="28"/>
          <w:lang w:val="ru-RU" w:eastAsia="ru-RU"/>
        </w:rPr>
        <w:t xml:space="preserve"> </w:t>
      </w:r>
      <w:r w:rsidR="00C8766C">
        <w:rPr>
          <w:rFonts w:eastAsia="Times New Roman" w:cs="Times New Roman"/>
          <w:sz w:val="28"/>
          <w:szCs w:val="28"/>
          <w:lang w:val="ru-RU" w:eastAsia="ru-RU"/>
        </w:rPr>
        <w:t>А</w:t>
      </w:r>
      <w:r w:rsidR="0051771B" w:rsidRPr="00864F37">
        <w:rPr>
          <w:rFonts w:eastAsia="Times New Roman" w:cs="Times New Roman"/>
          <w:sz w:val="28"/>
          <w:szCs w:val="28"/>
          <w:lang w:val="ru-RU" w:eastAsia="ru-RU"/>
        </w:rPr>
        <w:t xml:space="preserve">налогичным ему является </w:t>
      </w:r>
      <w:r w:rsidR="00C8766C">
        <w:rPr>
          <w:rFonts w:eastAsia="Times New Roman" w:cs="Times New Roman"/>
          <w:sz w:val="28"/>
          <w:szCs w:val="28"/>
          <w:lang w:val="ru-RU" w:eastAsia="ru-RU"/>
        </w:rPr>
        <w:t xml:space="preserve">общеалбанское </w:t>
      </w:r>
      <w:r w:rsidR="0051771B" w:rsidRPr="00864F37">
        <w:rPr>
          <w:rFonts w:eastAsia="Times New Roman" w:cs="Times New Roman"/>
          <w:sz w:val="28"/>
          <w:szCs w:val="28"/>
          <w:lang w:val="ru-RU" w:eastAsia="ru-RU"/>
        </w:rPr>
        <w:t>будущее в прошедшем ‘</w:t>
      </w:r>
      <w:r w:rsidR="0051771B" w:rsidRPr="00864F37">
        <w:rPr>
          <w:rFonts w:eastAsia="Times New Roman" w:cs="Times New Roman"/>
          <w:i/>
          <w:sz w:val="28"/>
          <w:szCs w:val="28"/>
          <w:lang w:val="it-IT" w:eastAsia="ru-RU"/>
        </w:rPr>
        <w:t>do</w:t>
      </w:r>
      <w:r w:rsidR="0051771B" w:rsidRPr="00864F37">
        <w:rPr>
          <w:rFonts w:eastAsia="Times New Roman" w:cs="Times New Roman"/>
          <w:sz w:val="28"/>
          <w:szCs w:val="28"/>
          <w:lang w:val="ru-RU" w:eastAsia="ru-RU"/>
        </w:rPr>
        <w:t xml:space="preserve"> + конъюнктив имперфекта’.</w:t>
      </w:r>
    </w:p>
    <w:p w:rsidR="00EA4584" w:rsidRPr="00014DE8" w:rsidRDefault="00EA4584" w:rsidP="00EA4584">
      <w:pPr>
        <w:spacing w:line="360" w:lineRule="auto"/>
        <w:jc w:val="both"/>
        <w:rPr>
          <w:rFonts w:eastAsia="Times New Roman" w:cs="Times New Roman"/>
          <w:color w:val="000000" w:themeColor="text1"/>
          <w:sz w:val="28"/>
          <w:szCs w:val="28"/>
          <w:lang w:val="ru-RU" w:eastAsia="ru-RU"/>
        </w:rPr>
      </w:pPr>
      <w:r w:rsidRPr="00864F37">
        <w:rPr>
          <w:rFonts w:eastAsia="Times New Roman" w:cs="Times New Roman"/>
          <w:sz w:val="28"/>
          <w:szCs w:val="28"/>
          <w:lang w:val="ru-RU" w:eastAsia="ru-RU"/>
        </w:rPr>
        <w:tab/>
        <w:t>Важным наблюдением стало то, что среди примеров встречаются случаи, когда в рамках одного предложения оказываются оба существующих в литературном языке типа будущего времени бе</w:t>
      </w:r>
      <w:r w:rsidR="00663B00" w:rsidRPr="00864F37">
        <w:rPr>
          <w:rFonts w:eastAsia="Times New Roman" w:cs="Times New Roman"/>
          <w:sz w:val="28"/>
          <w:szCs w:val="28"/>
          <w:lang w:val="ru-RU" w:eastAsia="ru-RU"/>
        </w:rPr>
        <w:t>з видимой разницы в значении (31</w:t>
      </w:r>
      <w:r w:rsidRPr="00864F37">
        <w:rPr>
          <w:rFonts w:eastAsia="Times New Roman" w:cs="Times New Roman"/>
          <w:sz w:val="28"/>
          <w:szCs w:val="28"/>
          <w:lang w:val="ru-RU" w:eastAsia="ru-RU"/>
        </w:rPr>
        <w:t>), но есть примеры, в которых их значения различаются наличием или</w:t>
      </w:r>
      <w:r w:rsidRPr="00014DE8">
        <w:rPr>
          <w:rFonts w:eastAsia="Times New Roman" w:cs="Times New Roman"/>
          <w:color w:val="000000" w:themeColor="text1"/>
          <w:sz w:val="28"/>
          <w:szCs w:val="28"/>
          <w:lang w:val="ru-RU" w:eastAsia="ru-RU"/>
        </w:rPr>
        <w:t xml:space="preserve"> отсутствием модального оттенка:</w:t>
      </w:r>
    </w:p>
    <w:p w:rsidR="00EA4584" w:rsidRPr="00014DE8" w:rsidRDefault="00DD4120" w:rsidP="00EA4584">
      <w:pPr>
        <w:spacing w:line="360" w:lineRule="auto"/>
        <w:ind w:left="705" w:hanging="645"/>
        <w:jc w:val="both"/>
        <w:rPr>
          <w:rFonts w:eastAsia="Times New Roman" w:cs="Times New Roman"/>
          <w:color w:val="000000" w:themeColor="text1"/>
          <w:sz w:val="28"/>
          <w:szCs w:val="28"/>
          <w:lang w:val="sq-AL" w:eastAsia="ru-RU"/>
        </w:rPr>
      </w:pPr>
      <w:r>
        <w:rPr>
          <w:rFonts w:eastAsia="Times New Roman" w:cs="Times New Roman"/>
          <w:color w:val="000000" w:themeColor="text1"/>
          <w:sz w:val="28"/>
          <w:szCs w:val="28"/>
          <w:lang w:val="ru-RU" w:eastAsia="ru-RU"/>
        </w:rPr>
        <w:t>(3</w:t>
      </w:r>
      <w:r w:rsidR="00663B00">
        <w:rPr>
          <w:rFonts w:eastAsia="Times New Roman" w:cs="Times New Roman"/>
          <w:color w:val="000000" w:themeColor="text1"/>
          <w:sz w:val="28"/>
          <w:szCs w:val="28"/>
          <w:lang w:val="ru-RU" w:eastAsia="ru-RU"/>
        </w:rPr>
        <w:t>1</w:t>
      </w:r>
      <w:r w:rsidR="00EA4584" w:rsidRPr="00014DE8">
        <w:rPr>
          <w:rFonts w:eastAsia="Times New Roman" w:cs="Times New Roman"/>
          <w:color w:val="000000" w:themeColor="text1"/>
          <w:sz w:val="28"/>
          <w:szCs w:val="28"/>
          <w:lang w:val="ru-RU" w:eastAsia="ru-RU"/>
        </w:rPr>
        <w:t>)</w:t>
      </w:r>
      <w:r w:rsidR="00EA4584" w:rsidRPr="00014DE8">
        <w:rPr>
          <w:rFonts w:eastAsia="Times New Roman" w:cs="Times New Roman"/>
          <w:color w:val="000000" w:themeColor="text1"/>
          <w:sz w:val="28"/>
          <w:szCs w:val="28"/>
          <w:lang w:val="ru-RU" w:eastAsia="ru-RU"/>
        </w:rPr>
        <w:tab/>
      </w:r>
      <w:r w:rsidR="00EA4584" w:rsidRPr="00014DE8">
        <w:rPr>
          <w:rFonts w:eastAsia="Times New Roman" w:cs="Times New Roman"/>
          <w:i/>
          <w:color w:val="000000" w:themeColor="text1"/>
          <w:sz w:val="28"/>
          <w:szCs w:val="28"/>
          <w:lang w:val="sq-AL" w:eastAsia="ru-RU"/>
        </w:rPr>
        <w:t xml:space="preserve">Në disa pjesë të atdheut tonë të stërmadh, ende flitet se qysh atëherë kanë ekzistuar profecitë se </w:t>
      </w:r>
      <w:r w:rsidR="00EA4584" w:rsidRPr="00014DE8">
        <w:rPr>
          <w:rFonts w:eastAsia="Times New Roman" w:cs="Times New Roman"/>
          <w:b/>
          <w:i/>
          <w:color w:val="000000" w:themeColor="text1"/>
          <w:sz w:val="28"/>
          <w:szCs w:val="28"/>
          <w:lang w:val="sq-AL" w:eastAsia="ru-RU"/>
        </w:rPr>
        <w:t>do të vijë</w:t>
      </w:r>
      <w:r w:rsidR="00EA4584" w:rsidRPr="00014DE8">
        <w:rPr>
          <w:rFonts w:eastAsia="Times New Roman" w:cs="Times New Roman"/>
          <w:i/>
          <w:color w:val="000000" w:themeColor="text1"/>
          <w:sz w:val="28"/>
          <w:szCs w:val="28"/>
          <w:lang w:val="sq-AL" w:eastAsia="ru-RU"/>
        </w:rPr>
        <w:t xml:space="preserve"> një kohë kur ata që nuk punojnë </w:t>
      </w:r>
      <w:r w:rsidR="00EA4584" w:rsidRPr="00014DE8">
        <w:rPr>
          <w:rFonts w:eastAsia="Times New Roman" w:cs="Times New Roman"/>
          <w:b/>
          <w:i/>
          <w:color w:val="000000" w:themeColor="text1"/>
          <w:sz w:val="28"/>
          <w:szCs w:val="28"/>
          <w:lang w:val="sq-AL" w:eastAsia="ru-RU"/>
        </w:rPr>
        <w:t>kanë për të jetuar</w:t>
      </w:r>
      <w:r w:rsidR="00EA4584" w:rsidRPr="00014DE8">
        <w:rPr>
          <w:rFonts w:eastAsia="Times New Roman" w:cs="Times New Roman"/>
          <w:i/>
          <w:color w:val="000000" w:themeColor="text1"/>
          <w:sz w:val="28"/>
          <w:szCs w:val="28"/>
          <w:lang w:val="sq-AL" w:eastAsia="ru-RU"/>
        </w:rPr>
        <w:t xml:space="preserve"> më mirë, e ata që janë tradhtarë </w:t>
      </w:r>
      <w:r w:rsidR="00EA4584" w:rsidRPr="00014DE8">
        <w:rPr>
          <w:rFonts w:eastAsia="Times New Roman" w:cs="Times New Roman"/>
          <w:b/>
          <w:i/>
          <w:color w:val="000000" w:themeColor="text1"/>
          <w:sz w:val="28"/>
          <w:szCs w:val="28"/>
          <w:lang w:val="sq-AL" w:eastAsia="ru-RU"/>
        </w:rPr>
        <w:t>kanë për të qenë</w:t>
      </w:r>
      <w:r w:rsidR="00EA4584" w:rsidRPr="00014DE8">
        <w:rPr>
          <w:rFonts w:eastAsia="Times New Roman" w:cs="Times New Roman"/>
          <w:i/>
          <w:color w:val="000000" w:themeColor="text1"/>
          <w:sz w:val="28"/>
          <w:szCs w:val="28"/>
          <w:lang w:val="sq-AL" w:eastAsia="ru-RU"/>
        </w:rPr>
        <w:t xml:space="preserve"> objekt adhurimi.</w:t>
      </w:r>
      <w:r w:rsidR="00EA4584" w:rsidRPr="00014DE8">
        <w:rPr>
          <w:rFonts w:eastAsia="Times New Roman" w:cs="Times New Roman"/>
          <w:color w:val="000000" w:themeColor="text1"/>
          <w:sz w:val="28"/>
          <w:szCs w:val="28"/>
          <w:lang w:val="sq-AL" w:eastAsia="ru-RU"/>
        </w:rPr>
        <w:t xml:space="preserve"> (Zëri, 2013.07.31)</w:t>
      </w:r>
    </w:p>
    <w:p w:rsidR="00EA4584" w:rsidRPr="00014DE8" w:rsidRDefault="00EA4584" w:rsidP="00EA4584">
      <w:pPr>
        <w:spacing w:line="360" w:lineRule="auto"/>
        <w:ind w:left="705"/>
        <w:jc w:val="both"/>
        <w:rPr>
          <w:rFonts w:eastAsia="Times New Roman" w:cs="Times New Roman"/>
          <w:color w:val="000000" w:themeColor="text1"/>
          <w:sz w:val="28"/>
          <w:szCs w:val="28"/>
          <w:lang w:val="sq-AL" w:eastAsia="ru-RU"/>
        </w:rPr>
      </w:pPr>
      <w:r w:rsidRPr="00014DE8">
        <w:rPr>
          <w:rFonts w:eastAsia="Times New Roman" w:cs="Times New Roman"/>
          <w:color w:val="000000" w:themeColor="text1"/>
          <w:sz w:val="28"/>
          <w:szCs w:val="28"/>
          <w:lang w:val="sq-AL" w:eastAsia="ru-RU"/>
        </w:rPr>
        <w:t>‘</w:t>
      </w:r>
      <w:r w:rsidRPr="00014DE8">
        <w:rPr>
          <w:rFonts w:eastAsia="Times New Roman" w:cs="Times New Roman"/>
          <w:color w:val="000000" w:themeColor="text1"/>
          <w:sz w:val="28"/>
          <w:szCs w:val="28"/>
          <w:lang w:val="ru-RU" w:eastAsia="ru-RU"/>
        </w:rPr>
        <w:t>В нескольких областях нашей необъятной родины до сих пор говорят, что еще тогда существовали пророчества</w:t>
      </w:r>
      <w:r w:rsidRPr="00014DE8">
        <w:rPr>
          <w:rFonts w:eastAsia="Times New Roman" w:cs="Times New Roman"/>
          <w:color w:val="000000" w:themeColor="text1"/>
          <w:sz w:val="28"/>
          <w:szCs w:val="28"/>
          <w:lang w:val="sq-AL" w:eastAsia="ru-RU"/>
        </w:rPr>
        <w:t xml:space="preserve"> </w:t>
      </w:r>
      <w:r w:rsidRPr="00014DE8">
        <w:rPr>
          <w:rFonts w:eastAsia="Times New Roman" w:cs="Times New Roman"/>
          <w:color w:val="000000" w:themeColor="text1"/>
          <w:sz w:val="28"/>
          <w:szCs w:val="28"/>
          <w:lang w:val="ru-RU" w:eastAsia="ru-RU"/>
        </w:rPr>
        <w:t>о том, что</w:t>
      </w:r>
      <w:r w:rsidRPr="00014DE8">
        <w:rPr>
          <w:rFonts w:eastAsia="Times New Roman" w:cs="Times New Roman"/>
          <w:b/>
          <w:color w:val="000000" w:themeColor="text1"/>
          <w:sz w:val="28"/>
          <w:szCs w:val="28"/>
          <w:lang w:val="ru-RU" w:eastAsia="ru-RU"/>
        </w:rPr>
        <w:t xml:space="preserve"> придет</w:t>
      </w:r>
      <w:r w:rsidRPr="00014DE8">
        <w:rPr>
          <w:rFonts w:eastAsia="Times New Roman" w:cs="Times New Roman"/>
          <w:color w:val="000000" w:themeColor="text1"/>
          <w:sz w:val="28"/>
          <w:szCs w:val="28"/>
          <w:lang w:val="ru-RU" w:eastAsia="ru-RU"/>
        </w:rPr>
        <w:t xml:space="preserve"> время, когда те, кто не работает, </w:t>
      </w:r>
      <w:r w:rsidRPr="00014DE8">
        <w:rPr>
          <w:rFonts w:eastAsia="Times New Roman" w:cs="Times New Roman"/>
          <w:b/>
          <w:color w:val="000000" w:themeColor="text1"/>
          <w:sz w:val="28"/>
          <w:szCs w:val="28"/>
          <w:lang w:val="ru-RU" w:eastAsia="ru-RU"/>
        </w:rPr>
        <w:t>будут жить</w:t>
      </w:r>
      <w:r w:rsidRPr="00014DE8">
        <w:rPr>
          <w:rFonts w:eastAsia="Times New Roman" w:cs="Times New Roman"/>
          <w:i/>
          <w:color w:val="000000" w:themeColor="text1"/>
          <w:sz w:val="28"/>
          <w:szCs w:val="28"/>
          <w:lang w:val="ru-RU" w:eastAsia="ru-RU"/>
        </w:rPr>
        <w:t xml:space="preserve"> </w:t>
      </w:r>
      <w:r w:rsidRPr="00014DE8">
        <w:rPr>
          <w:rFonts w:eastAsia="Times New Roman" w:cs="Times New Roman"/>
          <w:color w:val="000000" w:themeColor="text1"/>
          <w:sz w:val="28"/>
          <w:szCs w:val="28"/>
          <w:lang w:val="ru-RU" w:eastAsia="ru-RU"/>
        </w:rPr>
        <w:t xml:space="preserve">еще лучше, а предатели </w:t>
      </w:r>
      <w:r w:rsidRPr="00014DE8">
        <w:rPr>
          <w:rFonts w:eastAsia="Times New Roman" w:cs="Times New Roman"/>
          <w:b/>
          <w:color w:val="000000" w:themeColor="text1"/>
          <w:sz w:val="28"/>
          <w:szCs w:val="28"/>
          <w:lang w:val="ru-RU" w:eastAsia="ru-RU"/>
        </w:rPr>
        <w:t>станут</w:t>
      </w:r>
      <w:r w:rsidRPr="00014DE8">
        <w:rPr>
          <w:rFonts w:eastAsia="Times New Roman" w:cs="Times New Roman"/>
          <w:color w:val="000000" w:themeColor="text1"/>
          <w:sz w:val="28"/>
          <w:szCs w:val="28"/>
          <w:lang w:val="ru-RU" w:eastAsia="ru-RU"/>
        </w:rPr>
        <w:t xml:space="preserve"> объектом восхищения.</w:t>
      </w:r>
      <w:r w:rsidRPr="00014DE8">
        <w:rPr>
          <w:rFonts w:eastAsia="Times New Roman" w:cs="Times New Roman"/>
          <w:color w:val="000000" w:themeColor="text1"/>
          <w:sz w:val="28"/>
          <w:szCs w:val="28"/>
          <w:lang w:val="sq-AL" w:eastAsia="ru-RU"/>
        </w:rPr>
        <w:t>’</w:t>
      </w:r>
    </w:p>
    <w:p w:rsidR="00EF7D76" w:rsidRDefault="00EA4584" w:rsidP="00EA4584">
      <w:pPr>
        <w:spacing w:line="360" w:lineRule="auto"/>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ab/>
        <w:t>Можно предположить, что с помощью конструкции ‘</w:t>
      </w:r>
      <w:r w:rsidRPr="00014DE8">
        <w:rPr>
          <w:rFonts w:eastAsia="Times New Roman" w:cs="Times New Roman"/>
          <w:i/>
          <w:color w:val="000000" w:themeColor="text1"/>
          <w:sz w:val="28"/>
          <w:szCs w:val="28"/>
          <w:lang w:val="sq-AL" w:eastAsia="ru-RU"/>
        </w:rPr>
        <w:t>kam për të</w:t>
      </w:r>
      <w:r w:rsidRPr="00014DE8">
        <w:rPr>
          <w:rFonts w:eastAsia="Times New Roman" w:cs="Times New Roman"/>
          <w:color w:val="000000" w:themeColor="text1"/>
          <w:sz w:val="28"/>
          <w:szCs w:val="28"/>
          <w:lang w:val="sq-AL" w:eastAsia="ru-RU"/>
        </w:rPr>
        <w:t xml:space="preserve"> + </w:t>
      </w:r>
      <w:r w:rsidRPr="00014DE8">
        <w:rPr>
          <w:rFonts w:eastAsia="Times New Roman" w:cs="Times New Roman"/>
          <w:color w:val="000000" w:themeColor="text1"/>
          <w:sz w:val="28"/>
          <w:szCs w:val="28"/>
          <w:lang w:val="ru-RU" w:eastAsia="ru-RU"/>
        </w:rPr>
        <w:t>причастие’</w:t>
      </w:r>
      <w:r w:rsidR="00EF7D76">
        <w:rPr>
          <w:rFonts w:eastAsia="Times New Roman" w:cs="Times New Roman"/>
          <w:color w:val="000000" w:themeColor="text1"/>
          <w:sz w:val="28"/>
          <w:szCs w:val="28"/>
          <w:lang w:val="ru-RU" w:eastAsia="ru-RU"/>
        </w:rPr>
        <w:t xml:space="preserve"> </w:t>
      </w:r>
      <w:r w:rsidR="00EF7D76" w:rsidRPr="00EF7D76">
        <w:rPr>
          <w:rFonts w:eastAsia="Times New Roman" w:cs="Times New Roman"/>
          <w:color w:val="000000" w:themeColor="text1"/>
          <w:sz w:val="28"/>
          <w:szCs w:val="28"/>
          <w:lang w:val="ru-RU" w:eastAsia="ru-RU"/>
        </w:rPr>
        <w:t>(</w:t>
      </w:r>
      <w:r w:rsidR="00EF7D76" w:rsidRPr="00EF7D76">
        <w:rPr>
          <w:rFonts w:eastAsia="Times New Roman" w:cs="Times New Roman"/>
          <w:i/>
          <w:color w:val="000000" w:themeColor="text1"/>
          <w:sz w:val="28"/>
          <w:szCs w:val="28"/>
          <w:lang w:val="sq-AL" w:eastAsia="ru-RU"/>
        </w:rPr>
        <w:t xml:space="preserve">kanë për të jetuar </w:t>
      </w:r>
      <w:r w:rsidR="00EF7D76">
        <w:rPr>
          <w:rFonts w:eastAsia="Times New Roman" w:cs="Times New Roman"/>
          <w:color w:val="000000" w:themeColor="text1"/>
          <w:sz w:val="28"/>
          <w:szCs w:val="28"/>
          <w:lang w:val="sq-AL" w:eastAsia="ru-RU"/>
        </w:rPr>
        <w:t>‘</w:t>
      </w:r>
      <w:r w:rsidR="00EF7D76">
        <w:rPr>
          <w:rFonts w:eastAsia="Times New Roman" w:cs="Times New Roman"/>
          <w:color w:val="000000" w:themeColor="text1"/>
          <w:sz w:val="28"/>
          <w:szCs w:val="28"/>
          <w:lang w:val="ru-RU" w:eastAsia="ru-RU"/>
        </w:rPr>
        <w:t>будут жить</w:t>
      </w:r>
      <w:r w:rsidR="00EF7D76">
        <w:rPr>
          <w:rFonts w:eastAsia="Times New Roman" w:cs="Times New Roman"/>
          <w:color w:val="000000" w:themeColor="text1"/>
          <w:sz w:val="28"/>
          <w:szCs w:val="28"/>
          <w:lang w:val="sq-AL" w:eastAsia="ru-RU"/>
        </w:rPr>
        <w:t xml:space="preserve">’ </w:t>
      </w:r>
      <w:r w:rsidR="00EF7D76" w:rsidRPr="00EF7D76">
        <w:rPr>
          <w:rFonts w:eastAsia="Times New Roman" w:cs="Times New Roman"/>
          <w:color w:val="000000" w:themeColor="text1"/>
          <w:sz w:val="28"/>
          <w:szCs w:val="28"/>
          <w:lang w:val="ru-RU" w:eastAsia="ru-RU"/>
        </w:rPr>
        <w:t>и</w:t>
      </w:r>
      <w:r w:rsidR="00EF7D76" w:rsidRPr="00EF7D76">
        <w:rPr>
          <w:rFonts w:eastAsia="Times New Roman" w:cs="Times New Roman"/>
          <w:i/>
          <w:color w:val="000000" w:themeColor="text1"/>
          <w:sz w:val="28"/>
          <w:szCs w:val="28"/>
          <w:lang w:val="sq-AL" w:eastAsia="ru-RU"/>
        </w:rPr>
        <w:t xml:space="preserve"> kanë për të qenë</w:t>
      </w:r>
      <w:r w:rsidR="00EF7D76">
        <w:rPr>
          <w:rFonts w:eastAsia="Times New Roman" w:cs="Times New Roman"/>
          <w:i/>
          <w:color w:val="000000" w:themeColor="text1"/>
          <w:sz w:val="28"/>
          <w:szCs w:val="28"/>
          <w:lang w:val="ru-RU" w:eastAsia="ru-RU"/>
        </w:rPr>
        <w:t xml:space="preserve"> </w:t>
      </w:r>
      <w:r w:rsidR="00EF7D76">
        <w:rPr>
          <w:rFonts w:eastAsia="Times New Roman" w:cs="Times New Roman"/>
          <w:color w:val="000000" w:themeColor="text1"/>
          <w:sz w:val="28"/>
          <w:szCs w:val="28"/>
          <w:lang w:val="sq-AL" w:eastAsia="ru-RU"/>
        </w:rPr>
        <w:t>‘</w:t>
      </w:r>
      <w:r w:rsidR="00EF7D76">
        <w:rPr>
          <w:rFonts w:eastAsia="Times New Roman" w:cs="Times New Roman"/>
          <w:color w:val="000000" w:themeColor="text1"/>
          <w:sz w:val="28"/>
          <w:szCs w:val="28"/>
          <w:lang w:val="ru-RU" w:eastAsia="ru-RU"/>
        </w:rPr>
        <w:t>станут</w:t>
      </w:r>
      <w:r w:rsidR="00EF7D76">
        <w:rPr>
          <w:rFonts w:eastAsia="Times New Roman" w:cs="Times New Roman"/>
          <w:color w:val="000000" w:themeColor="text1"/>
          <w:sz w:val="28"/>
          <w:szCs w:val="28"/>
          <w:lang w:val="sq-AL" w:eastAsia="ru-RU"/>
        </w:rPr>
        <w:t>’</w:t>
      </w:r>
      <w:r w:rsidR="00EF7D76">
        <w:rPr>
          <w:rFonts w:eastAsia="Times New Roman" w:cs="Times New Roman"/>
          <w:color w:val="000000" w:themeColor="text1"/>
          <w:sz w:val="28"/>
          <w:szCs w:val="28"/>
          <w:lang w:val="ru-RU" w:eastAsia="ru-RU"/>
        </w:rPr>
        <w:t>)</w:t>
      </w:r>
      <w:r w:rsidRPr="00014DE8">
        <w:rPr>
          <w:rFonts w:eastAsia="Times New Roman" w:cs="Times New Roman"/>
          <w:color w:val="000000" w:themeColor="text1"/>
          <w:sz w:val="28"/>
          <w:szCs w:val="28"/>
          <w:lang w:val="ru-RU" w:eastAsia="ru-RU"/>
        </w:rPr>
        <w:t>, имеющей в этом примере дестинатив</w:t>
      </w:r>
      <w:r w:rsidR="00EF7D76">
        <w:rPr>
          <w:rFonts w:eastAsia="Times New Roman" w:cs="Times New Roman"/>
          <w:color w:val="000000" w:themeColor="text1"/>
          <w:sz w:val="28"/>
          <w:szCs w:val="28"/>
          <w:lang w:val="ru-RU" w:eastAsia="ru-RU"/>
        </w:rPr>
        <w:t>ный оттенок</w:t>
      </w:r>
      <w:r w:rsidRPr="00014DE8">
        <w:rPr>
          <w:rFonts w:eastAsia="Times New Roman" w:cs="Times New Roman"/>
          <w:color w:val="000000" w:themeColor="text1"/>
          <w:sz w:val="28"/>
          <w:szCs w:val="28"/>
          <w:lang w:val="ru-RU" w:eastAsia="ru-RU"/>
        </w:rPr>
        <w:t xml:space="preserve">, маркируется основная, наиболее </w:t>
      </w:r>
      <w:r w:rsidRPr="00014DE8">
        <w:rPr>
          <w:rFonts w:eastAsia="Times New Roman" w:cs="Times New Roman"/>
          <w:color w:val="000000" w:themeColor="text1"/>
          <w:sz w:val="28"/>
          <w:szCs w:val="28"/>
          <w:lang w:val="ru-RU" w:eastAsia="ru-RU"/>
        </w:rPr>
        <w:lastRenderedPageBreak/>
        <w:t>содержательная часть пророчества</w:t>
      </w:r>
      <w:r w:rsidR="00EF7D76">
        <w:rPr>
          <w:rFonts w:eastAsia="Times New Roman" w:cs="Times New Roman"/>
          <w:color w:val="000000" w:themeColor="text1"/>
          <w:sz w:val="28"/>
          <w:szCs w:val="28"/>
          <w:lang w:val="ru-RU" w:eastAsia="ru-RU"/>
        </w:rPr>
        <w:t xml:space="preserve"> (по сравнению с частью, выраженной простым будущим </w:t>
      </w:r>
      <w:r w:rsidR="00EF7D76" w:rsidRPr="00EF7D76">
        <w:rPr>
          <w:rFonts w:eastAsia="Times New Roman" w:cs="Times New Roman"/>
          <w:i/>
          <w:color w:val="000000" w:themeColor="text1"/>
          <w:sz w:val="28"/>
          <w:szCs w:val="28"/>
          <w:lang w:val="sq-AL" w:eastAsia="ru-RU"/>
        </w:rPr>
        <w:t>do të vijë</w:t>
      </w:r>
      <w:r w:rsidR="00EF7D76" w:rsidRPr="00EF7D76">
        <w:rPr>
          <w:rFonts w:eastAsia="Times New Roman" w:cs="Times New Roman"/>
          <w:i/>
          <w:color w:val="000000" w:themeColor="text1"/>
          <w:sz w:val="28"/>
          <w:szCs w:val="28"/>
          <w:lang w:val="ru-RU" w:eastAsia="ru-RU"/>
        </w:rPr>
        <w:t xml:space="preserve"> </w:t>
      </w:r>
      <w:r w:rsidR="00EF7D76" w:rsidRPr="00EF7D76">
        <w:rPr>
          <w:rFonts w:eastAsia="Times New Roman" w:cs="Times New Roman"/>
          <w:color w:val="000000" w:themeColor="text1"/>
          <w:sz w:val="28"/>
          <w:szCs w:val="28"/>
          <w:lang w:val="sq-AL" w:eastAsia="ru-RU"/>
        </w:rPr>
        <w:t>‘</w:t>
      </w:r>
      <w:r w:rsidR="00EF7D76" w:rsidRPr="00EF7D76">
        <w:rPr>
          <w:rFonts w:eastAsia="Times New Roman" w:cs="Times New Roman"/>
          <w:color w:val="000000" w:themeColor="text1"/>
          <w:sz w:val="28"/>
          <w:szCs w:val="28"/>
          <w:lang w:val="ru-RU" w:eastAsia="ru-RU"/>
        </w:rPr>
        <w:t>придет</w:t>
      </w:r>
      <w:r w:rsidR="00EF7D76" w:rsidRPr="00EF7D76">
        <w:rPr>
          <w:rFonts w:eastAsia="Times New Roman" w:cs="Times New Roman"/>
          <w:color w:val="000000" w:themeColor="text1"/>
          <w:sz w:val="28"/>
          <w:szCs w:val="28"/>
          <w:lang w:val="sq-AL" w:eastAsia="ru-RU"/>
        </w:rPr>
        <w:t>’</w:t>
      </w:r>
      <w:r w:rsidR="00EF7D76">
        <w:rPr>
          <w:rFonts w:eastAsia="Times New Roman" w:cs="Times New Roman"/>
          <w:color w:val="000000" w:themeColor="text1"/>
          <w:sz w:val="28"/>
          <w:szCs w:val="28"/>
          <w:lang w:val="ru-RU" w:eastAsia="ru-RU"/>
        </w:rPr>
        <w:t>)</w:t>
      </w:r>
      <w:r w:rsidRPr="00014DE8">
        <w:rPr>
          <w:rFonts w:eastAsia="Times New Roman" w:cs="Times New Roman"/>
          <w:color w:val="000000" w:themeColor="text1"/>
          <w:sz w:val="28"/>
          <w:szCs w:val="28"/>
          <w:lang w:val="ru-RU" w:eastAsia="ru-RU"/>
        </w:rPr>
        <w:t xml:space="preserve">. </w:t>
      </w:r>
    </w:p>
    <w:p w:rsidR="00EA4584" w:rsidRPr="00014DE8" w:rsidRDefault="00EA4584" w:rsidP="00EF7D76">
      <w:pPr>
        <w:spacing w:line="360" w:lineRule="auto"/>
        <w:ind w:firstLine="705"/>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Сходную ситуацию можно наблюдать в примерах, в которых употребляется форма ‘</w:t>
      </w:r>
      <w:r w:rsidRPr="00014DE8">
        <w:rPr>
          <w:rFonts w:eastAsia="Times New Roman" w:cs="Times New Roman"/>
          <w:i/>
          <w:color w:val="000000" w:themeColor="text1"/>
          <w:sz w:val="28"/>
          <w:szCs w:val="28"/>
          <w:lang w:val="sq-AL" w:eastAsia="ru-RU"/>
        </w:rPr>
        <w:t>kisha për të</w:t>
      </w:r>
      <w:r w:rsidRPr="00014DE8">
        <w:rPr>
          <w:rFonts w:eastAsia="Times New Roman" w:cs="Times New Roman"/>
          <w:color w:val="000000" w:themeColor="text1"/>
          <w:sz w:val="28"/>
          <w:szCs w:val="28"/>
          <w:lang w:val="sq-AL" w:eastAsia="ru-RU"/>
        </w:rPr>
        <w:t xml:space="preserve"> + </w:t>
      </w:r>
      <w:r w:rsidRPr="00014DE8">
        <w:rPr>
          <w:rFonts w:eastAsia="Times New Roman" w:cs="Times New Roman"/>
          <w:color w:val="000000" w:themeColor="text1"/>
          <w:sz w:val="28"/>
          <w:szCs w:val="28"/>
          <w:lang w:val="ru-RU" w:eastAsia="ru-RU"/>
        </w:rPr>
        <w:t>причастие’</w:t>
      </w:r>
      <w:r w:rsidRPr="00014DE8">
        <w:rPr>
          <w:rFonts w:eastAsia="Times New Roman" w:cs="Times New Roman"/>
          <w:color w:val="000000" w:themeColor="text1"/>
          <w:sz w:val="28"/>
          <w:szCs w:val="28"/>
          <w:lang w:val="sq-AL" w:eastAsia="ru-RU"/>
        </w:rPr>
        <w:t xml:space="preserve">, </w:t>
      </w:r>
      <w:r w:rsidRPr="00014DE8">
        <w:rPr>
          <w:rFonts w:eastAsia="Times New Roman" w:cs="Times New Roman"/>
          <w:color w:val="000000" w:themeColor="text1"/>
          <w:sz w:val="28"/>
          <w:szCs w:val="28"/>
          <w:lang w:val="ru-RU" w:eastAsia="ru-RU"/>
        </w:rPr>
        <w:t>с вспомогательным глаголом в имперфекте.</w:t>
      </w:r>
    </w:p>
    <w:p w:rsidR="00EA4584" w:rsidRPr="00014DE8" w:rsidRDefault="00DD4120" w:rsidP="00EF7D76">
      <w:pPr>
        <w:spacing w:line="360" w:lineRule="auto"/>
        <w:ind w:left="705" w:hanging="705"/>
        <w:jc w:val="both"/>
        <w:rPr>
          <w:rFonts w:eastAsia="Times New Roman" w:cs="Times New Roman"/>
          <w:color w:val="000000" w:themeColor="text1"/>
          <w:sz w:val="28"/>
          <w:szCs w:val="28"/>
          <w:lang w:val="sq-AL" w:eastAsia="ru-RU"/>
        </w:rPr>
      </w:pPr>
      <w:r>
        <w:rPr>
          <w:rFonts w:eastAsia="Times New Roman" w:cs="Times New Roman"/>
          <w:color w:val="000000" w:themeColor="text1"/>
          <w:sz w:val="28"/>
          <w:szCs w:val="28"/>
          <w:lang w:val="sq-AL" w:eastAsia="ru-RU"/>
        </w:rPr>
        <w:t>(</w:t>
      </w:r>
      <w:r w:rsidR="00663B00">
        <w:rPr>
          <w:rFonts w:eastAsia="Times New Roman" w:cs="Times New Roman"/>
          <w:color w:val="000000" w:themeColor="text1"/>
          <w:sz w:val="28"/>
          <w:szCs w:val="28"/>
          <w:lang w:val="ru-RU" w:eastAsia="ru-RU"/>
        </w:rPr>
        <w:t>32</w:t>
      </w:r>
      <w:r w:rsidR="00EA4584" w:rsidRPr="00014DE8">
        <w:rPr>
          <w:rFonts w:eastAsia="Times New Roman" w:cs="Times New Roman"/>
          <w:color w:val="000000" w:themeColor="text1"/>
          <w:sz w:val="28"/>
          <w:szCs w:val="28"/>
          <w:lang w:val="sq-AL" w:eastAsia="ru-RU"/>
        </w:rPr>
        <w:t>)</w:t>
      </w:r>
      <w:r w:rsidR="00EA4584" w:rsidRPr="00014DE8">
        <w:rPr>
          <w:rFonts w:eastAsia="Times New Roman" w:cs="Times New Roman"/>
          <w:color w:val="000000" w:themeColor="text1"/>
          <w:sz w:val="28"/>
          <w:szCs w:val="28"/>
          <w:lang w:val="sq-AL" w:eastAsia="ru-RU"/>
        </w:rPr>
        <w:tab/>
      </w:r>
      <w:r w:rsidR="00EA4584" w:rsidRPr="00014DE8">
        <w:rPr>
          <w:rFonts w:eastAsia="Times New Roman" w:cs="Times New Roman"/>
          <w:i/>
          <w:color w:val="000000" w:themeColor="text1"/>
          <w:sz w:val="28"/>
          <w:szCs w:val="28"/>
          <w:lang w:val="sq-AL" w:eastAsia="ru-RU"/>
        </w:rPr>
        <w:t xml:space="preserve">Sharli e kishte menduar martesën si një mjet që do t’i krijonte kushte më të mira, duke kujtuar se </w:t>
      </w:r>
      <w:r w:rsidR="00EA4584" w:rsidRPr="00014DE8">
        <w:rPr>
          <w:rFonts w:eastAsia="Times New Roman" w:cs="Times New Roman"/>
          <w:b/>
          <w:i/>
          <w:color w:val="000000" w:themeColor="text1"/>
          <w:sz w:val="28"/>
          <w:szCs w:val="28"/>
          <w:lang w:val="sq-AL" w:eastAsia="ru-RU"/>
        </w:rPr>
        <w:t>kishte për të qenë</w:t>
      </w:r>
      <w:r w:rsidR="00EA4584" w:rsidRPr="00014DE8">
        <w:rPr>
          <w:rFonts w:eastAsia="Times New Roman" w:cs="Times New Roman"/>
          <w:i/>
          <w:color w:val="000000" w:themeColor="text1"/>
          <w:sz w:val="28"/>
          <w:szCs w:val="28"/>
          <w:lang w:val="sq-AL" w:eastAsia="ru-RU"/>
        </w:rPr>
        <w:t xml:space="preserve"> më i lirë dhe se </w:t>
      </w:r>
      <w:r w:rsidR="00EA4584" w:rsidRPr="00014DE8">
        <w:rPr>
          <w:rFonts w:eastAsia="Times New Roman" w:cs="Times New Roman"/>
          <w:b/>
          <w:i/>
          <w:color w:val="000000" w:themeColor="text1"/>
          <w:sz w:val="28"/>
          <w:szCs w:val="28"/>
          <w:lang w:val="sq-AL" w:eastAsia="ru-RU"/>
        </w:rPr>
        <w:t xml:space="preserve">do të mund të bënte </w:t>
      </w:r>
      <w:r w:rsidR="00EA4584" w:rsidRPr="00014DE8">
        <w:rPr>
          <w:rFonts w:eastAsia="Times New Roman" w:cs="Times New Roman"/>
          <w:i/>
          <w:color w:val="000000" w:themeColor="text1"/>
          <w:sz w:val="28"/>
          <w:szCs w:val="28"/>
          <w:lang w:val="sq-AL" w:eastAsia="ru-RU"/>
        </w:rPr>
        <w:t>ç’të donte si me veten dhe me paratë e tij.</w:t>
      </w:r>
      <w:r w:rsidR="00EA4584" w:rsidRPr="00014DE8">
        <w:rPr>
          <w:rFonts w:eastAsia="Times New Roman" w:cs="Times New Roman"/>
          <w:color w:val="000000" w:themeColor="text1"/>
          <w:sz w:val="28"/>
          <w:szCs w:val="28"/>
          <w:lang w:val="sq-AL" w:eastAsia="ru-RU"/>
        </w:rPr>
        <w:t xml:space="preserve"> </w:t>
      </w:r>
      <w:r w:rsidR="00EA4584" w:rsidRPr="00014DE8">
        <w:rPr>
          <w:rFonts w:eastAsia="Times New Roman" w:cs="Times New Roman"/>
          <w:color w:val="000000" w:themeColor="text1"/>
          <w:sz w:val="28"/>
          <w:szCs w:val="28"/>
          <w:lang w:val="ru-RU" w:eastAsia="ru-RU"/>
        </w:rPr>
        <w:t>(Gustave Flaubert, Zonja Bovari (përkthyer nga Viktor Kalemi), 2000–2009)</w:t>
      </w:r>
    </w:p>
    <w:p w:rsidR="00EA4584" w:rsidRPr="00014DE8" w:rsidRDefault="00EA4584" w:rsidP="00EF7D76">
      <w:pPr>
        <w:spacing w:line="360" w:lineRule="auto"/>
        <w:ind w:left="705"/>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 xml:space="preserve">‘Шарль понимал женитьбу как средство, которое создаст лучшие условия для него, полагая, что он </w:t>
      </w:r>
      <w:r w:rsidRPr="00014DE8">
        <w:rPr>
          <w:rFonts w:eastAsia="Times New Roman" w:cs="Times New Roman"/>
          <w:b/>
          <w:color w:val="000000" w:themeColor="text1"/>
          <w:sz w:val="28"/>
          <w:szCs w:val="28"/>
          <w:lang w:val="ru-RU" w:eastAsia="ru-RU"/>
        </w:rPr>
        <w:t xml:space="preserve">будет </w:t>
      </w:r>
      <w:r w:rsidRPr="00014DE8">
        <w:rPr>
          <w:rFonts w:eastAsia="Times New Roman" w:cs="Times New Roman"/>
          <w:color w:val="000000" w:themeColor="text1"/>
          <w:sz w:val="28"/>
          <w:szCs w:val="28"/>
          <w:lang w:val="ru-RU" w:eastAsia="ru-RU"/>
        </w:rPr>
        <w:t xml:space="preserve">более свободным и что </w:t>
      </w:r>
      <w:r w:rsidRPr="00014DE8">
        <w:rPr>
          <w:rFonts w:eastAsia="Times New Roman" w:cs="Times New Roman"/>
          <w:b/>
          <w:color w:val="000000" w:themeColor="text1"/>
          <w:sz w:val="28"/>
          <w:szCs w:val="28"/>
          <w:lang w:val="ru-RU" w:eastAsia="ru-RU"/>
        </w:rPr>
        <w:t>сможет</w:t>
      </w:r>
      <w:r w:rsidRPr="00014DE8">
        <w:rPr>
          <w:rFonts w:eastAsia="Times New Roman" w:cs="Times New Roman"/>
          <w:color w:val="000000" w:themeColor="text1"/>
          <w:sz w:val="28"/>
          <w:szCs w:val="28"/>
          <w:lang w:val="ru-RU" w:eastAsia="ru-RU"/>
        </w:rPr>
        <w:t xml:space="preserve"> </w:t>
      </w:r>
      <w:r w:rsidRPr="00014DE8">
        <w:rPr>
          <w:rFonts w:eastAsia="Times New Roman" w:cs="Times New Roman"/>
          <w:b/>
          <w:color w:val="000000" w:themeColor="text1"/>
          <w:sz w:val="28"/>
          <w:szCs w:val="28"/>
          <w:lang w:val="ru-RU" w:eastAsia="ru-RU"/>
        </w:rPr>
        <w:t>делать</w:t>
      </w:r>
      <w:r w:rsidRPr="00014DE8">
        <w:rPr>
          <w:rFonts w:eastAsia="Times New Roman" w:cs="Times New Roman"/>
          <w:color w:val="000000" w:themeColor="text1"/>
          <w:sz w:val="28"/>
          <w:szCs w:val="28"/>
          <w:lang w:val="ru-RU" w:eastAsia="ru-RU"/>
        </w:rPr>
        <w:t xml:space="preserve"> то, чего желает сам, и сам будет распоряжаться своими деньгами</w:t>
      </w:r>
      <w:proofErr w:type="gramStart"/>
      <w:r w:rsidRPr="00014DE8">
        <w:rPr>
          <w:rFonts w:eastAsia="Times New Roman" w:cs="Times New Roman"/>
          <w:color w:val="000000" w:themeColor="text1"/>
          <w:sz w:val="28"/>
          <w:szCs w:val="28"/>
          <w:lang w:val="ru-RU" w:eastAsia="ru-RU"/>
        </w:rPr>
        <w:t>.’</w:t>
      </w:r>
      <w:proofErr w:type="gramEnd"/>
    </w:p>
    <w:p w:rsidR="00EA4584" w:rsidRPr="00014DE8" w:rsidRDefault="00DD4120" w:rsidP="00EA4584">
      <w:pPr>
        <w:spacing w:line="360" w:lineRule="auto"/>
        <w:jc w:val="both"/>
        <w:rPr>
          <w:rFonts w:eastAsia="Times New Roman" w:cs="Times New Roman"/>
          <w:color w:val="000000" w:themeColor="text1"/>
          <w:sz w:val="28"/>
          <w:szCs w:val="28"/>
          <w:lang w:val="ru-RU" w:eastAsia="ru-RU"/>
        </w:rPr>
      </w:pPr>
      <w:r>
        <w:rPr>
          <w:rFonts w:eastAsia="Times New Roman" w:cs="Times New Roman"/>
          <w:color w:val="000000" w:themeColor="text1"/>
          <w:sz w:val="28"/>
          <w:szCs w:val="28"/>
          <w:lang w:val="ru-RU" w:eastAsia="ru-RU"/>
        </w:rPr>
        <w:tab/>
        <w:t>В примере (3</w:t>
      </w:r>
      <w:r w:rsidR="00663B00">
        <w:rPr>
          <w:rFonts w:eastAsia="Times New Roman" w:cs="Times New Roman"/>
          <w:color w:val="000000" w:themeColor="text1"/>
          <w:sz w:val="28"/>
          <w:szCs w:val="28"/>
          <w:lang w:val="ru-RU" w:eastAsia="ru-RU"/>
        </w:rPr>
        <w:t>2</w:t>
      </w:r>
      <w:r w:rsidR="00EA4584" w:rsidRPr="00014DE8">
        <w:rPr>
          <w:rFonts w:eastAsia="Times New Roman" w:cs="Times New Roman"/>
          <w:color w:val="000000" w:themeColor="text1"/>
          <w:sz w:val="28"/>
          <w:szCs w:val="28"/>
          <w:lang w:val="ru-RU" w:eastAsia="ru-RU"/>
        </w:rPr>
        <w:t xml:space="preserve">) особый интерес представляют формы </w:t>
      </w:r>
      <w:r w:rsidR="00EA4584" w:rsidRPr="00014DE8">
        <w:rPr>
          <w:rFonts w:eastAsia="Times New Roman" w:cs="Times New Roman"/>
          <w:i/>
          <w:color w:val="000000" w:themeColor="text1"/>
          <w:sz w:val="28"/>
          <w:szCs w:val="28"/>
          <w:lang w:val="ru-RU" w:eastAsia="ru-RU"/>
        </w:rPr>
        <w:t>kishte për të qenë</w:t>
      </w:r>
      <w:r w:rsidR="00EA4584" w:rsidRPr="00014DE8">
        <w:rPr>
          <w:rFonts w:eastAsia="Times New Roman" w:cs="Times New Roman"/>
          <w:b/>
          <w:i/>
          <w:color w:val="000000" w:themeColor="text1"/>
          <w:sz w:val="28"/>
          <w:szCs w:val="28"/>
          <w:lang w:val="ru-RU" w:eastAsia="ru-RU"/>
        </w:rPr>
        <w:t xml:space="preserve"> </w:t>
      </w:r>
      <w:r w:rsidR="00EA4584" w:rsidRPr="00014DE8">
        <w:rPr>
          <w:rFonts w:eastAsia="Times New Roman" w:cs="Times New Roman"/>
          <w:color w:val="000000" w:themeColor="text1"/>
          <w:sz w:val="28"/>
          <w:szCs w:val="28"/>
          <w:lang w:val="ru-RU" w:eastAsia="ru-RU"/>
        </w:rPr>
        <w:t xml:space="preserve">и </w:t>
      </w:r>
      <w:r w:rsidR="00EA4584" w:rsidRPr="00014DE8">
        <w:rPr>
          <w:rFonts w:eastAsia="Times New Roman" w:cs="Times New Roman"/>
          <w:i/>
          <w:color w:val="000000" w:themeColor="text1"/>
          <w:sz w:val="28"/>
          <w:szCs w:val="28"/>
          <w:lang w:val="ru-RU" w:eastAsia="ru-RU"/>
        </w:rPr>
        <w:t xml:space="preserve">do të mund </w:t>
      </w:r>
      <w:r w:rsidR="00EA4584" w:rsidRPr="00014DE8">
        <w:rPr>
          <w:rFonts w:eastAsia="Times New Roman" w:cs="Times New Roman"/>
          <w:i/>
          <w:color w:val="000000" w:themeColor="text1"/>
          <w:sz w:val="28"/>
          <w:szCs w:val="28"/>
          <w:lang w:val="sq-AL" w:eastAsia="ru-RU"/>
        </w:rPr>
        <w:t>të bënte</w:t>
      </w:r>
      <w:r w:rsidR="00EA4584" w:rsidRPr="00014DE8">
        <w:rPr>
          <w:rFonts w:eastAsia="Times New Roman" w:cs="Times New Roman"/>
          <w:color w:val="000000" w:themeColor="text1"/>
          <w:sz w:val="28"/>
          <w:szCs w:val="28"/>
          <w:lang w:val="ru-RU" w:eastAsia="ru-RU"/>
        </w:rPr>
        <w:t xml:space="preserve">, так как они употребляются в </w:t>
      </w:r>
      <w:proofErr w:type="gramStart"/>
      <w:r w:rsidR="00EA4584" w:rsidRPr="00014DE8">
        <w:rPr>
          <w:rFonts w:eastAsia="Times New Roman" w:cs="Times New Roman"/>
          <w:color w:val="000000" w:themeColor="text1"/>
          <w:sz w:val="28"/>
          <w:szCs w:val="28"/>
          <w:lang w:val="ru-RU" w:eastAsia="ru-RU"/>
        </w:rPr>
        <w:t>однородных</w:t>
      </w:r>
      <w:proofErr w:type="gramEnd"/>
      <w:r w:rsidR="00EA4584" w:rsidRPr="00014DE8">
        <w:rPr>
          <w:rFonts w:eastAsia="Times New Roman" w:cs="Times New Roman"/>
          <w:color w:val="000000" w:themeColor="text1"/>
          <w:sz w:val="28"/>
          <w:szCs w:val="28"/>
          <w:lang w:val="ru-RU" w:eastAsia="ru-RU"/>
        </w:rPr>
        <w:t xml:space="preserve"> придаточных дополнительных и стоят в одном и том же лице и числе, относясь к одному и тому же участнику ситуации. Можно предположить, что различие употребляемых конструкций вызвано тем, что факт, сообщаемый в первом придаточном предложении, мыслится действующим лицом как более вероятный (т.е. присутствует выраженный оттенок эпистемической уверенности), а во втором случае сообщается скорее о чем-то ожидаемом в будущем. </w:t>
      </w:r>
    </w:p>
    <w:p w:rsidR="00EA4584" w:rsidRPr="00014DE8" w:rsidRDefault="00EA4584" w:rsidP="00EA4584">
      <w:pPr>
        <w:spacing w:line="360" w:lineRule="auto"/>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ab/>
        <w:t xml:space="preserve">При рассмотрении примеров </w:t>
      </w:r>
      <w:r w:rsidR="008E60FE">
        <w:rPr>
          <w:rFonts w:eastAsia="Times New Roman" w:cs="Times New Roman"/>
          <w:color w:val="000000" w:themeColor="text1"/>
          <w:sz w:val="28"/>
          <w:szCs w:val="28"/>
          <w:lang w:val="ru-RU" w:eastAsia="ru-RU"/>
        </w:rPr>
        <w:t xml:space="preserve">с конструкцией </w:t>
      </w:r>
      <w:r w:rsidR="008E60FE" w:rsidRPr="00014DE8">
        <w:rPr>
          <w:rFonts w:eastAsia="Times New Roman" w:cs="Times New Roman"/>
          <w:color w:val="000000" w:themeColor="text1"/>
          <w:sz w:val="28"/>
          <w:szCs w:val="28"/>
          <w:lang w:val="ru-RU" w:eastAsia="ru-RU"/>
        </w:rPr>
        <w:t>‘</w:t>
      </w:r>
      <w:r w:rsidR="008E60FE" w:rsidRPr="00014DE8">
        <w:rPr>
          <w:rFonts w:eastAsia="Times New Roman" w:cs="Times New Roman"/>
          <w:i/>
          <w:color w:val="000000" w:themeColor="text1"/>
          <w:sz w:val="28"/>
          <w:szCs w:val="28"/>
          <w:lang w:val="en-US" w:eastAsia="ru-RU"/>
        </w:rPr>
        <w:t>kam</w:t>
      </w:r>
      <w:r w:rsidR="008E60FE">
        <w:rPr>
          <w:rFonts w:eastAsia="Times New Roman" w:cs="Times New Roman"/>
          <w:i/>
          <w:color w:val="000000" w:themeColor="text1"/>
          <w:sz w:val="28"/>
          <w:szCs w:val="28"/>
          <w:lang w:val="ru-RU" w:eastAsia="ru-RU"/>
        </w:rPr>
        <w:t> </w:t>
      </w:r>
      <w:r w:rsidR="008E60FE" w:rsidRPr="00500714">
        <w:rPr>
          <w:rFonts w:eastAsia="Times New Roman" w:cs="Times New Roman"/>
          <w:color w:val="000000" w:themeColor="text1"/>
          <w:sz w:val="28"/>
          <w:szCs w:val="28"/>
          <w:lang w:val="ru-RU" w:eastAsia="ru-RU"/>
        </w:rPr>
        <w:t>/</w:t>
      </w:r>
      <w:r w:rsidR="008E60FE">
        <w:rPr>
          <w:rFonts w:eastAsia="Times New Roman" w:cs="Times New Roman"/>
          <w:i/>
          <w:color w:val="000000" w:themeColor="text1"/>
          <w:sz w:val="28"/>
          <w:szCs w:val="28"/>
          <w:lang w:val="ru-RU" w:eastAsia="ru-RU"/>
        </w:rPr>
        <w:t> kisha</w:t>
      </w:r>
      <w:r w:rsidR="008E60FE" w:rsidRPr="00014DE8">
        <w:rPr>
          <w:rFonts w:eastAsia="Times New Roman" w:cs="Times New Roman"/>
          <w:i/>
          <w:color w:val="000000" w:themeColor="text1"/>
          <w:sz w:val="28"/>
          <w:szCs w:val="28"/>
          <w:lang w:val="ru-RU" w:eastAsia="ru-RU"/>
        </w:rPr>
        <w:t xml:space="preserve"> </w:t>
      </w:r>
      <w:r w:rsidR="008E60FE" w:rsidRPr="00014DE8">
        <w:rPr>
          <w:rFonts w:eastAsia="Times New Roman" w:cs="Times New Roman"/>
          <w:i/>
          <w:color w:val="000000" w:themeColor="text1"/>
          <w:sz w:val="28"/>
          <w:szCs w:val="28"/>
          <w:lang w:val="sq-AL" w:eastAsia="ru-RU"/>
        </w:rPr>
        <w:t>për të</w:t>
      </w:r>
      <w:r w:rsidR="008E60FE" w:rsidRPr="00014DE8">
        <w:rPr>
          <w:rFonts w:eastAsia="Times New Roman" w:cs="Times New Roman"/>
          <w:color w:val="000000" w:themeColor="text1"/>
          <w:sz w:val="28"/>
          <w:szCs w:val="28"/>
          <w:lang w:val="sq-AL" w:eastAsia="ru-RU"/>
        </w:rPr>
        <w:t xml:space="preserve"> + </w:t>
      </w:r>
      <w:r w:rsidR="008E60FE" w:rsidRPr="00014DE8">
        <w:rPr>
          <w:rFonts w:eastAsia="Times New Roman" w:cs="Times New Roman"/>
          <w:color w:val="000000" w:themeColor="text1"/>
          <w:sz w:val="28"/>
          <w:szCs w:val="28"/>
          <w:lang w:val="ru-RU" w:eastAsia="ru-RU"/>
        </w:rPr>
        <w:t>причастие’</w:t>
      </w:r>
      <w:r w:rsidR="008E60FE">
        <w:rPr>
          <w:rFonts w:eastAsia="Times New Roman" w:cs="Times New Roman"/>
          <w:color w:val="000000" w:themeColor="text1"/>
          <w:sz w:val="28"/>
          <w:szCs w:val="28"/>
          <w:lang w:val="ru-RU" w:eastAsia="ru-RU"/>
        </w:rPr>
        <w:t xml:space="preserve"> </w:t>
      </w:r>
      <w:r w:rsidRPr="00014DE8">
        <w:rPr>
          <w:rFonts w:eastAsia="Times New Roman" w:cs="Times New Roman"/>
          <w:color w:val="000000" w:themeColor="text1"/>
          <w:sz w:val="28"/>
          <w:szCs w:val="28"/>
          <w:lang w:val="ru-RU" w:eastAsia="ru-RU"/>
        </w:rPr>
        <w:t>стало ясно, что темпоральное и модальные значения исследуемой конструкции могут сочетаться</w:t>
      </w:r>
      <w:r w:rsidR="008E60FE">
        <w:rPr>
          <w:rFonts w:eastAsia="Times New Roman" w:cs="Times New Roman"/>
          <w:color w:val="000000" w:themeColor="text1"/>
          <w:sz w:val="28"/>
          <w:szCs w:val="28"/>
          <w:lang w:val="ru-RU" w:eastAsia="ru-RU"/>
        </w:rPr>
        <w:t>.</w:t>
      </w:r>
    </w:p>
    <w:p w:rsidR="00EA4584" w:rsidRPr="00014DE8" w:rsidRDefault="00DD4120" w:rsidP="008E60FE">
      <w:pPr>
        <w:spacing w:line="360" w:lineRule="auto"/>
        <w:ind w:left="705" w:hanging="705"/>
        <w:jc w:val="both"/>
        <w:rPr>
          <w:rFonts w:eastAsia="Times New Roman" w:cs="Times New Roman"/>
          <w:color w:val="000000" w:themeColor="text1"/>
          <w:sz w:val="28"/>
          <w:szCs w:val="28"/>
          <w:lang w:val="ru-RU" w:eastAsia="ru-RU"/>
        </w:rPr>
      </w:pPr>
      <w:r>
        <w:rPr>
          <w:rFonts w:eastAsia="Times New Roman" w:cs="Times New Roman"/>
          <w:color w:val="000000" w:themeColor="text1"/>
          <w:sz w:val="28"/>
          <w:szCs w:val="28"/>
          <w:lang w:val="ru-RU" w:eastAsia="ru-RU"/>
        </w:rPr>
        <w:t>(3</w:t>
      </w:r>
      <w:r w:rsidR="00663B00">
        <w:rPr>
          <w:rFonts w:eastAsia="Times New Roman" w:cs="Times New Roman"/>
          <w:color w:val="000000" w:themeColor="text1"/>
          <w:sz w:val="28"/>
          <w:szCs w:val="28"/>
          <w:lang w:val="ru-RU" w:eastAsia="ru-RU"/>
        </w:rPr>
        <w:t>3</w:t>
      </w:r>
      <w:r w:rsidR="00EA4584" w:rsidRPr="00014DE8">
        <w:rPr>
          <w:rFonts w:eastAsia="Times New Roman" w:cs="Times New Roman"/>
          <w:color w:val="000000" w:themeColor="text1"/>
          <w:sz w:val="28"/>
          <w:szCs w:val="28"/>
          <w:lang w:val="ru-RU" w:eastAsia="ru-RU"/>
        </w:rPr>
        <w:t>)</w:t>
      </w:r>
      <w:r w:rsidR="00EA4584" w:rsidRPr="00014DE8">
        <w:rPr>
          <w:rFonts w:eastAsia="Times New Roman" w:cs="Times New Roman"/>
          <w:color w:val="000000" w:themeColor="text1"/>
          <w:sz w:val="28"/>
          <w:szCs w:val="28"/>
          <w:lang w:val="ru-RU" w:eastAsia="ru-RU"/>
        </w:rPr>
        <w:tab/>
      </w:r>
      <w:r w:rsidR="00EA4584" w:rsidRPr="00014DE8">
        <w:rPr>
          <w:rFonts w:eastAsia="Times New Roman" w:cs="Times New Roman"/>
          <w:i/>
          <w:color w:val="000000" w:themeColor="text1"/>
          <w:sz w:val="28"/>
          <w:szCs w:val="28"/>
          <w:lang w:val="en-US" w:eastAsia="ru-RU"/>
        </w:rPr>
        <w:t>Nd</w:t>
      </w:r>
      <w:r w:rsidR="00EA4584" w:rsidRPr="00014DE8">
        <w:rPr>
          <w:rFonts w:eastAsia="Times New Roman" w:cs="Times New Roman"/>
          <w:i/>
          <w:color w:val="000000" w:themeColor="text1"/>
          <w:sz w:val="28"/>
          <w:szCs w:val="28"/>
          <w:lang w:val="ru-RU" w:eastAsia="ru-RU"/>
        </w:rPr>
        <w:t>ë</w:t>
      </w:r>
      <w:r w:rsidR="00EA4584" w:rsidRPr="00014DE8">
        <w:rPr>
          <w:rFonts w:eastAsia="Times New Roman" w:cs="Times New Roman"/>
          <w:i/>
          <w:color w:val="000000" w:themeColor="text1"/>
          <w:sz w:val="28"/>
          <w:szCs w:val="28"/>
          <w:lang w:val="en-US" w:eastAsia="ru-RU"/>
        </w:rPr>
        <w:t>rkoh</w:t>
      </w:r>
      <w:r w:rsidR="00EA4584" w:rsidRPr="00014DE8">
        <w:rPr>
          <w:rFonts w:eastAsia="Times New Roman" w:cs="Times New Roman"/>
          <w:i/>
          <w:color w:val="000000" w:themeColor="text1"/>
          <w:sz w:val="28"/>
          <w:szCs w:val="28"/>
          <w:lang w:val="ru-RU" w:eastAsia="ru-RU"/>
        </w:rPr>
        <w:t xml:space="preserve">ë </w:t>
      </w:r>
      <w:r w:rsidR="00EA4584" w:rsidRPr="00014DE8">
        <w:rPr>
          <w:rFonts w:eastAsia="Times New Roman" w:cs="Times New Roman"/>
          <w:i/>
          <w:color w:val="000000" w:themeColor="text1"/>
          <w:sz w:val="28"/>
          <w:szCs w:val="28"/>
          <w:lang w:val="en-US" w:eastAsia="ru-RU"/>
        </w:rPr>
        <w:t>forca</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shum</w:t>
      </w:r>
      <w:r w:rsidR="00EA4584" w:rsidRPr="00014DE8">
        <w:rPr>
          <w:rFonts w:eastAsia="Times New Roman" w:cs="Times New Roman"/>
          <w:i/>
          <w:color w:val="000000" w:themeColor="text1"/>
          <w:sz w:val="28"/>
          <w:szCs w:val="28"/>
          <w:lang w:val="ru-RU" w:eastAsia="ru-RU"/>
        </w:rPr>
        <w:t>ë</w:t>
      </w:r>
      <w:r w:rsidR="00EA4584" w:rsidRPr="00014DE8">
        <w:rPr>
          <w:rFonts w:eastAsia="Times New Roman" w:cs="Times New Roman"/>
          <w:i/>
          <w:color w:val="000000" w:themeColor="text1"/>
          <w:sz w:val="28"/>
          <w:szCs w:val="28"/>
          <w:lang w:val="en-US" w:eastAsia="ru-RU"/>
        </w:rPr>
        <w:t>komb</w:t>
      </w:r>
      <w:r w:rsidR="00EA4584" w:rsidRPr="00014DE8">
        <w:rPr>
          <w:rFonts w:eastAsia="Times New Roman" w:cs="Times New Roman"/>
          <w:i/>
          <w:color w:val="000000" w:themeColor="text1"/>
          <w:sz w:val="28"/>
          <w:szCs w:val="28"/>
          <w:lang w:val="ru-RU" w:eastAsia="ru-RU"/>
        </w:rPr>
        <w:t>ë</w:t>
      </w:r>
      <w:r w:rsidR="00EA4584" w:rsidRPr="00014DE8">
        <w:rPr>
          <w:rFonts w:eastAsia="Times New Roman" w:cs="Times New Roman"/>
          <w:i/>
          <w:color w:val="000000" w:themeColor="text1"/>
          <w:sz w:val="28"/>
          <w:szCs w:val="28"/>
          <w:lang w:val="en-US" w:eastAsia="ru-RU"/>
        </w:rPr>
        <w:t>she</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ka</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paralajm</w:t>
      </w:r>
      <w:r w:rsidR="00EA4584" w:rsidRPr="00014DE8">
        <w:rPr>
          <w:rFonts w:eastAsia="Times New Roman" w:cs="Times New Roman"/>
          <w:i/>
          <w:color w:val="000000" w:themeColor="text1"/>
          <w:sz w:val="28"/>
          <w:szCs w:val="28"/>
          <w:lang w:val="ru-RU" w:eastAsia="ru-RU"/>
        </w:rPr>
        <w:t>ë</w:t>
      </w:r>
      <w:r w:rsidR="00EA4584" w:rsidRPr="00014DE8">
        <w:rPr>
          <w:rFonts w:eastAsia="Times New Roman" w:cs="Times New Roman"/>
          <w:i/>
          <w:color w:val="000000" w:themeColor="text1"/>
          <w:sz w:val="28"/>
          <w:szCs w:val="28"/>
          <w:lang w:val="en-US" w:eastAsia="ru-RU"/>
        </w:rPr>
        <w:t>ruar</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t</w:t>
      </w:r>
      <w:r w:rsidR="00EA4584" w:rsidRPr="00014DE8">
        <w:rPr>
          <w:rFonts w:eastAsia="Times New Roman" w:cs="Times New Roman"/>
          <w:i/>
          <w:color w:val="000000" w:themeColor="text1"/>
          <w:sz w:val="28"/>
          <w:szCs w:val="28"/>
          <w:lang w:val="ru-RU" w:eastAsia="ru-RU"/>
        </w:rPr>
        <w:t xml:space="preserve">ë </w:t>
      </w:r>
      <w:r w:rsidR="00EA4584" w:rsidRPr="00014DE8">
        <w:rPr>
          <w:rFonts w:eastAsia="Times New Roman" w:cs="Times New Roman"/>
          <w:i/>
          <w:color w:val="000000" w:themeColor="text1"/>
          <w:sz w:val="28"/>
          <w:szCs w:val="28"/>
          <w:lang w:val="en-US" w:eastAsia="ru-RU"/>
        </w:rPr>
        <w:t>diel</w:t>
      </w:r>
      <w:r w:rsidR="00EA4584" w:rsidRPr="00014DE8">
        <w:rPr>
          <w:rFonts w:eastAsia="Times New Roman" w:cs="Times New Roman"/>
          <w:i/>
          <w:color w:val="000000" w:themeColor="text1"/>
          <w:sz w:val="28"/>
          <w:szCs w:val="28"/>
          <w:lang w:val="ru-RU" w:eastAsia="ru-RU"/>
        </w:rPr>
        <w:t>ë</w:t>
      </w:r>
      <w:r w:rsidR="00EA4584" w:rsidRPr="00014DE8">
        <w:rPr>
          <w:rFonts w:eastAsia="Times New Roman" w:cs="Times New Roman"/>
          <w:i/>
          <w:color w:val="000000" w:themeColor="text1"/>
          <w:sz w:val="28"/>
          <w:szCs w:val="28"/>
          <w:lang w:val="en-US" w:eastAsia="ru-RU"/>
        </w:rPr>
        <w:t>n</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se</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nga</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e</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h</w:t>
      </w:r>
      <w:r w:rsidR="00EA4584" w:rsidRPr="00014DE8">
        <w:rPr>
          <w:rFonts w:eastAsia="Times New Roman" w:cs="Times New Roman"/>
          <w:i/>
          <w:color w:val="000000" w:themeColor="text1"/>
          <w:sz w:val="28"/>
          <w:szCs w:val="28"/>
          <w:lang w:val="ru-RU" w:eastAsia="ru-RU"/>
        </w:rPr>
        <w:t>ë</w:t>
      </w:r>
      <w:r w:rsidR="00EA4584" w:rsidRPr="00014DE8">
        <w:rPr>
          <w:rFonts w:eastAsia="Times New Roman" w:cs="Times New Roman"/>
          <w:i/>
          <w:color w:val="000000" w:themeColor="text1"/>
          <w:sz w:val="28"/>
          <w:szCs w:val="28"/>
          <w:lang w:val="en-US" w:eastAsia="ru-RU"/>
        </w:rPr>
        <w:t>na</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b/>
          <w:i/>
          <w:color w:val="000000" w:themeColor="text1"/>
          <w:sz w:val="28"/>
          <w:szCs w:val="28"/>
          <w:lang w:val="en-US" w:eastAsia="ru-RU"/>
        </w:rPr>
        <w:t>ka</w:t>
      </w:r>
      <w:r w:rsidR="00EA4584" w:rsidRPr="00014DE8">
        <w:rPr>
          <w:rFonts w:eastAsia="Times New Roman" w:cs="Times New Roman"/>
          <w:b/>
          <w:i/>
          <w:color w:val="000000" w:themeColor="text1"/>
          <w:sz w:val="28"/>
          <w:szCs w:val="28"/>
          <w:lang w:val="ru-RU" w:eastAsia="ru-RU"/>
        </w:rPr>
        <w:t xml:space="preserve"> </w:t>
      </w:r>
      <w:r w:rsidR="00EA4584" w:rsidRPr="00014DE8">
        <w:rPr>
          <w:rFonts w:eastAsia="Times New Roman" w:cs="Times New Roman"/>
          <w:b/>
          <w:i/>
          <w:color w:val="000000" w:themeColor="text1"/>
          <w:sz w:val="28"/>
          <w:szCs w:val="28"/>
          <w:lang w:val="en-US" w:eastAsia="ru-RU"/>
        </w:rPr>
        <w:t>p</w:t>
      </w:r>
      <w:r w:rsidR="00EA4584" w:rsidRPr="00014DE8">
        <w:rPr>
          <w:rFonts w:eastAsia="Times New Roman" w:cs="Times New Roman"/>
          <w:b/>
          <w:i/>
          <w:color w:val="000000" w:themeColor="text1"/>
          <w:sz w:val="28"/>
          <w:szCs w:val="28"/>
          <w:lang w:val="ru-RU" w:eastAsia="ru-RU"/>
        </w:rPr>
        <w:t>ë</w:t>
      </w:r>
      <w:r w:rsidR="00EA4584" w:rsidRPr="00014DE8">
        <w:rPr>
          <w:rFonts w:eastAsia="Times New Roman" w:cs="Times New Roman"/>
          <w:b/>
          <w:i/>
          <w:color w:val="000000" w:themeColor="text1"/>
          <w:sz w:val="28"/>
          <w:szCs w:val="28"/>
          <w:lang w:val="en-US" w:eastAsia="ru-RU"/>
        </w:rPr>
        <w:t>r</w:t>
      </w:r>
      <w:r w:rsidR="00EA4584" w:rsidRPr="00014DE8">
        <w:rPr>
          <w:rFonts w:eastAsia="Times New Roman" w:cs="Times New Roman"/>
          <w:b/>
          <w:i/>
          <w:color w:val="000000" w:themeColor="text1"/>
          <w:sz w:val="28"/>
          <w:szCs w:val="28"/>
          <w:lang w:val="ru-RU" w:eastAsia="ru-RU"/>
        </w:rPr>
        <w:t xml:space="preserve"> </w:t>
      </w:r>
      <w:r w:rsidR="00EA4584" w:rsidRPr="00014DE8">
        <w:rPr>
          <w:rFonts w:eastAsia="Times New Roman" w:cs="Times New Roman"/>
          <w:b/>
          <w:i/>
          <w:color w:val="000000" w:themeColor="text1"/>
          <w:sz w:val="28"/>
          <w:szCs w:val="28"/>
          <w:lang w:val="en-US" w:eastAsia="ru-RU"/>
        </w:rPr>
        <w:t>t</w:t>
      </w:r>
      <w:r w:rsidR="00EA4584" w:rsidRPr="00014DE8">
        <w:rPr>
          <w:rFonts w:eastAsia="Times New Roman" w:cs="Times New Roman"/>
          <w:b/>
          <w:i/>
          <w:color w:val="000000" w:themeColor="text1"/>
          <w:sz w:val="28"/>
          <w:szCs w:val="28"/>
          <w:lang w:val="ru-RU" w:eastAsia="ru-RU"/>
        </w:rPr>
        <w:t xml:space="preserve">ë </w:t>
      </w:r>
      <w:r w:rsidR="00EA4584" w:rsidRPr="00014DE8">
        <w:rPr>
          <w:rFonts w:eastAsia="Times New Roman" w:cs="Times New Roman"/>
          <w:b/>
          <w:i/>
          <w:color w:val="000000" w:themeColor="text1"/>
          <w:sz w:val="28"/>
          <w:szCs w:val="28"/>
          <w:lang w:val="en-US" w:eastAsia="ru-RU"/>
        </w:rPr>
        <w:t>nisur</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heqjen</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e</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barrikadave</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n</w:t>
      </w:r>
      <w:r w:rsidR="00EA4584" w:rsidRPr="00014DE8">
        <w:rPr>
          <w:rFonts w:eastAsia="Times New Roman" w:cs="Times New Roman"/>
          <w:i/>
          <w:color w:val="000000" w:themeColor="text1"/>
          <w:sz w:val="28"/>
          <w:szCs w:val="28"/>
          <w:lang w:val="ru-RU" w:eastAsia="ru-RU"/>
        </w:rPr>
        <w:t>ë</w:t>
      </w:r>
      <w:r w:rsidR="00EA4584" w:rsidRPr="00014DE8">
        <w:rPr>
          <w:rFonts w:eastAsia="Times New Roman" w:cs="Times New Roman"/>
          <w:i/>
          <w:color w:val="000000" w:themeColor="text1"/>
          <w:sz w:val="28"/>
          <w:szCs w:val="28"/>
          <w:lang w:val="en-US" w:eastAsia="ru-RU"/>
        </w:rPr>
        <w:t>p</w:t>
      </w:r>
      <w:r w:rsidR="00EA4584" w:rsidRPr="00014DE8">
        <w:rPr>
          <w:rFonts w:eastAsia="Times New Roman" w:cs="Times New Roman"/>
          <w:i/>
          <w:color w:val="000000" w:themeColor="text1"/>
          <w:sz w:val="28"/>
          <w:szCs w:val="28"/>
          <w:lang w:val="ru-RU" w:eastAsia="ru-RU"/>
        </w:rPr>
        <w:t>ë</w:t>
      </w:r>
      <w:r w:rsidR="00EA4584" w:rsidRPr="00014DE8">
        <w:rPr>
          <w:rFonts w:eastAsia="Times New Roman" w:cs="Times New Roman"/>
          <w:i/>
          <w:color w:val="000000" w:themeColor="text1"/>
          <w:sz w:val="28"/>
          <w:szCs w:val="28"/>
          <w:lang w:val="en-US" w:eastAsia="ru-RU"/>
        </w:rPr>
        <w:t>r</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rrug</w:t>
      </w:r>
      <w:r w:rsidR="00EA4584" w:rsidRPr="00014DE8">
        <w:rPr>
          <w:rFonts w:eastAsia="Times New Roman" w:cs="Times New Roman"/>
          <w:i/>
          <w:color w:val="000000" w:themeColor="text1"/>
          <w:sz w:val="28"/>
          <w:szCs w:val="28"/>
          <w:lang w:val="ru-RU" w:eastAsia="ru-RU"/>
        </w:rPr>
        <w:t xml:space="preserve">ë </w:t>
      </w:r>
      <w:r w:rsidR="00EA4584" w:rsidRPr="00014DE8">
        <w:rPr>
          <w:rFonts w:eastAsia="Times New Roman" w:cs="Times New Roman"/>
          <w:i/>
          <w:color w:val="000000" w:themeColor="text1"/>
          <w:sz w:val="28"/>
          <w:szCs w:val="28"/>
          <w:lang w:val="en-US" w:eastAsia="ru-RU"/>
        </w:rPr>
        <w:t>t</w:t>
      </w:r>
      <w:r w:rsidR="00EA4584" w:rsidRPr="00014DE8">
        <w:rPr>
          <w:rFonts w:eastAsia="Times New Roman" w:cs="Times New Roman"/>
          <w:i/>
          <w:color w:val="000000" w:themeColor="text1"/>
          <w:sz w:val="28"/>
          <w:szCs w:val="28"/>
          <w:lang w:val="ru-RU" w:eastAsia="ru-RU"/>
        </w:rPr>
        <w:t xml:space="preserve">ë </w:t>
      </w:r>
      <w:r w:rsidR="00EA4584" w:rsidRPr="00014DE8">
        <w:rPr>
          <w:rFonts w:eastAsia="Times New Roman" w:cs="Times New Roman"/>
          <w:i/>
          <w:color w:val="000000" w:themeColor="text1"/>
          <w:sz w:val="28"/>
          <w:szCs w:val="28"/>
          <w:lang w:val="en-US" w:eastAsia="ru-RU"/>
        </w:rPr>
        <w:t>vendosura</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nga</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serb</w:t>
      </w:r>
      <w:r w:rsidR="00EA4584" w:rsidRPr="00014DE8">
        <w:rPr>
          <w:rFonts w:eastAsia="Times New Roman" w:cs="Times New Roman"/>
          <w:i/>
          <w:color w:val="000000" w:themeColor="text1"/>
          <w:sz w:val="28"/>
          <w:szCs w:val="28"/>
          <w:lang w:val="ru-RU" w:eastAsia="ru-RU"/>
        </w:rPr>
        <w:t>ë</w:t>
      </w:r>
      <w:r w:rsidR="00EA4584" w:rsidRPr="00014DE8">
        <w:rPr>
          <w:rFonts w:eastAsia="Times New Roman" w:cs="Times New Roman"/>
          <w:i/>
          <w:color w:val="000000" w:themeColor="text1"/>
          <w:sz w:val="28"/>
          <w:szCs w:val="28"/>
          <w:lang w:val="en-US" w:eastAsia="ru-RU"/>
        </w:rPr>
        <w:t>t</w:t>
      </w:r>
      <w:r w:rsidR="00EA4584" w:rsidRPr="00014DE8">
        <w:rPr>
          <w:rFonts w:eastAsia="Times New Roman" w:cs="Times New Roman"/>
          <w:i/>
          <w:color w:val="000000" w:themeColor="text1"/>
          <w:sz w:val="28"/>
          <w:szCs w:val="28"/>
          <w:lang w:val="ru-RU" w:eastAsia="ru-RU"/>
        </w:rPr>
        <w:tab/>
      </w:r>
      <w:r w:rsidR="00EA4584" w:rsidRPr="00014DE8">
        <w:rPr>
          <w:rFonts w:eastAsia="Times New Roman" w:cs="Times New Roman"/>
          <w:i/>
          <w:color w:val="000000" w:themeColor="text1"/>
          <w:sz w:val="28"/>
          <w:szCs w:val="28"/>
          <w:lang w:val="en-US" w:eastAsia="ru-RU"/>
        </w:rPr>
        <w:t>lokal</w:t>
      </w:r>
      <w:r w:rsidR="008E60FE">
        <w:rPr>
          <w:rFonts w:eastAsia="Times New Roman" w:cs="Times New Roman"/>
          <w:i/>
          <w:color w:val="000000" w:themeColor="text1"/>
          <w:sz w:val="28"/>
          <w:szCs w:val="28"/>
          <w:lang w:val="ru-RU" w:eastAsia="ru-RU"/>
        </w:rPr>
        <w:t>ë </w:t>
      </w:r>
      <w:r w:rsidR="00EA4584" w:rsidRPr="00014DE8">
        <w:rPr>
          <w:rFonts w:eastAsia="Times New Roman" w:cs="Times New Roman"/>
          <w:i/>
          <w:color w:val="000000" w:themeColor="text1"/>
          <w:sz w:val="28"/>
          <w:szCs w:val="28"/>
          <w:lang w:val="en-US" w:eastAsia="ru-RU"/>
        </w:rPr>
        <w:t>n</w:t>
      </w:r>
      <w:r w:rsidR="00EA4584" w:rsidRPr="00014DE8">
        <w:rPr>
          <w:rFonts w:eastAsia="Times New Roman" w:cs="Times New Roman"/>
          <w:i/>
          <w:color w:val="000000" w:themeColor="text1"/>
          <w:sz w:val="28"/>
          <w:szCs w:val="28"/>
          <w:lang w:val="ru-RU" w:eastAsia="ru-RU"/>
        </w:rPr>
        <w:t xml:space="preserve">ë </w:t>
      </w:r>
      <w:r w:rsidR="00EA4584" w:rsidRPr="00014DE8">
        <w:rPr>
          <w:rFonts w:eastAsia="Times New Roman" w:cs="Times New Roman"/>
          <w:i/>
          <w:color w:val="000000" w:themeColor="text1"/>
          <w:sz w:val="28"/>
          <w:szCs w:val="28"/>
          <w:lang w:val="en-US" w:eastAsia="ru-RU"/>
        </w:rPr>
        <w:t>veri</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t</w:t>
      </w:r>
      <w:r w:rsidR="00EA4584" w:rsidRPr="00014DE8">
        <w:rPr>
          <w:rFonts w:eastAsia="Times New Roman" w:cs="Times New Roman"/>
          <w:i/>
          <w:color w:val="000000" w:themeColor="text1"/>
          <w:sz w:val="28"/>
          <w:szCs w:val="28"/>
          <w:lang w:val="ru-RU" w:eastAsia="ru-RU"/>
        </w:rPr>
        <w:t xml:space="preserve">ë </w:t>
      </w:r>
      <w:r w:rsidR="00EA4584" w:rsidRPr="00014DE8">
        <w:rPr>
          <w:rFonts w:eastAsia="Times New Roman" w:cs="Times New Roman"/>
          <w:i/>
          <w:color w:val="000000" w:themeColor="text1"/>
          <w:sz w:val="28"/>
          <w:szCs w:val="28"/>
          <w:lang w:val="en-US" w:eastAsia="ru-RU"/>
        </w:rPr>
        <w:t>vendit</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shkruan</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sot</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Koha</w:t>
      </w:r>
      <w:r w:rsidR="00EA4584" w:rsidRPr="00014DE8">
        <w:rPr>
          <w:rFonts w:eastAsia="Times New Roman" w:cs="Times New Roman"/>
          <w:i/>
          <w:color w:val="000000" w:themeColor="text1"/>
          <w:sz w:val="28"/>
          <w:szCs w:val="28"/>
          <w:lang w:val="ru-RU" w:eastAsia="ru-RU"/>
        </w:rPr>
        <w:t xml:space="preserve"> </w:t>
      </w:r>
      <w:r w:rsidR="00EA4584" w:rsidRPr="00014DE8">
        <w:rPr>
          <w:rFonts w:eastAsia="Times New Roman" w:cs="Times New Roman"/>
          <w:i/>
          <w:color w:val="000000" w:themeColor="text1"/>
          <w:sz w:val="28"/>
          <w:szCs w:val="28"/>
          <w:lang w:val="en-US" w:eastAsia="ru-RU"/>
        </w:rPr>
        <w:t>Ditore</w:t>
      </w:r>
      <w:r w:rsidR="00EA4584" w:rsidRPr="00014DE8">
        <w:rPr>
          <w:rFonts w:eastAsia="Times New Roman" w:cs="Times New Roman"/>
          <w:i/>
          <w:color w:val="000000" w:themeColor="text1"/>
          <w:sz w:val="28"/>
          <w:szCs w:val="28"/>
          <w:lang w:val="ru-RU" w:eastAsia="ru-RU"/>
        </w:rPr>
        <w:t>».</w:t>
      </w:r>
      <w:r w:rsidR="00EA4584" w:rsidRPr="00014DE8">
        <w:rPr>
          <w:rFonts w:eastAsia="Times New Roman" w:cs="Times New Roman"/>
          <w:i/>
          <w:color w:val="000000" w:themeColor="text1"/>
          <w:sz w:val="28"/>
          <w:szCs w:val="28"/>
          <w:lang w:val="sq-AL" w:eastAsia="ru-RU"/>
        </w:rPr>
        <w:t xml:space="preserve"> </w:t>
      </w:r>
      <w:r w:rsidR="00EA4584" w:rsidRPr="00014DE8">
        <w:rPr>
          <w:rFonts w:eastAsia="Times New Roman" w:cs="Times New Roman"/>
          <w:color w:val="000000" w:themeColor="text1"/>
          <w:sz w:val="28"/>
          <w:szCs w:val="28"/>
          <w:lang w:val="ru-RU" w:eastAsia="ru-RU"/>
        </w:rPr>
        <w:t>(</w:t>
      </w:r>
      <w:r w:rsidR="00EA4584" w:rsidRPr="00014DE8">
        <w:rPr>
          <w:rFonts w:eastAsia="Times New Roman" w:cs="Times New Roman"/>
          <w:color w:val="000000" w:themeColor="text1"/>
          <w:sz w:val="28"/>
          <w:szCs w:val="28"/>
          <w:lang w:val="en-US" w:eastAsia="ru-RU"/>
        </w:rPr>
        <w:t>Koha</w:t>
      </w:r>
      <w:r w:rsidR="00EA4584" w:rsidRPr="00014DE8">
        <w:rPr>
          <w:rFonts w:eastAsia="Times New Roman" w:cs="Times New Roman"/>
          <w:color w:val="000000" w:themeColor="text1"/>
          <w:sz w:val="28"/>
          <w:szCs w:val="28"/>
          <w:lang w:val="ru-RU" w:eastAsia="ru-RU"/>
        </w:rPr>
        <w:t>.</w:t>
      </w:r>
      <w:r w:rsidR="00EA4584" w:rsidRPr="00014DE8">
        <w:rPr>
          <w:rFonts w:eastAsia="Times New Roman" w:cs="Times New Roman"/>
          <w:color w:val="000000" w:themeColor="text1"/>
          <w:sz w:val="28"/>
          <w:szCs w:val="28"/>
          <w:lang w:val="en-US" w:eastAsia="ru-RU"/>
        </w:rPr>
        <w:t>mk</w:t>
      </w:r>
      <w:r w:rsidR="00EA4584" w:rsidRPr="00014DE8">
        <w:rPr>
          <w:rFonts w:eastAsia="Times New Roman" w:cs="Times New Roman"/>
          <w:color w:val="000000" w:themeColor="text1"/>
          <w:sz w:val="28"/>
          <w:szCs w:val="28"/>
          <w:lang w:val="ru-RU" w:eastAsia="ru-RU"/>
        </w:rPr>
        <w:t>, 2011.10.17)</w:t>
      </w:r>
    </w:p>
    <w:p w:rsidR="00EA4584" w:rsidRPr="00014DE8" w:rsidRDefault="00EA4584" w:rsidP="008E60FE">
      <w:pPr>
        <w:spacing w:line="360" w:lineRule="auto"/>
        <w:ind w:left="705"/>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 xml:space="preserve">‘Между тем международные силы объявили в воскресенье, что с понедельника они </w:t>
      </w:r>
      <w:r w:rsidRPr="00014DE8">
        <w:rPr>
          <w:rFonts w:eastAsia="Times New Roman" w:cs="Times New Roman"/>
          <w:b/>
          <w:color w:val="000000" w:themeColor="text1"/>
          <w:sz w:val="28"/>
          <w:szCs w:val="28"/>
          <w:lang w:val="ru-RU" w:eastAsia="ru-RU"/>
        </w:rPr>
        <w:t>начнут</w:t>
      </w:r>
      <w:r w:rsidRPr="00014DE8">
        <w:rPr>
          <w:rFonts w:eastAsia="Times New Roman" w:cs="Times New Roman"/>
          <w:color w:val="000000" w:themeColor="text1"/>
          <w:sz w:val="28"/>
          <w:szCs w:val="28"/>
          <w:lang w:val="ru-RU" w:eastAsia="ru-RU"/>
        </w:rPr>
        <w:t xml:space="preserve"> (</w:t>
      </w:r>
      <w:r w:rsidR="00C8766C">
        <w:rPr>
          <w:rFonts w:eastAsia="Times New Roman" w:cs="Times New Roman"/>
          <w:color w:val="000000" w:themeColor="text1"/>
          <w:sz w:val="28"/>
          <w:szCs w:val="28"/>
          <w:lang w:val="ru-RU" w:eastAsia="ru-RU"/>
        </w:rPr>
        <w:t>«</w:t>
      </w:r>
      <w:r w:rsidRPr="00014DE8">
        <w:rPr>
          <w:rFonts w:eastAsia="Times New Roman" w:cs="Times New Roman"/>
          <w:b/>
          <w:color w:val="000000" w:themeColor="text1"/>
          <w:sz w:val="28"/>
          <w:szCs w:val="28"/>
          <w:lang w:val="ru-RU" w:eastAsia="ru-RU"/>
        </w:rPr>
        <w:t>должны будут начать</w:t>
      </w:r>
      <w:r w:rsidR="00C8766C" w:rsidRPr="00C8766C">
        <w:rPr>
          <w:rFonts w:eastAsia="Times New Roman" w:cs="Times New Roman"/>
          <w:color w:val="000000" w:themeColor="text1"/>
          <w:sz w:val="28"/>
          <w:szCs w:val="28"/>
          <w:lang w:val="ru-RU" w:eastAsia="ru-RU"/>
        </w:rPr>
        <w:t>»</w:t>
      </w:r>
      <w:r w:rsidRPr="00014DE8">
        <w:rPr>
          <w:rFonts w:eastAsia="Times New Roman" w:cs="Times New Roman"/>
          <w:color w:val="000000" w:themeColor="text1"/>
          <w:sz w:val="28"/>
          <w:szCs w:val="28"/>
          <w:lang w:val="ru-RU" w:eastAsia="ru-RU"/>
        </w:rPr>
        <w:t>) разбор баррикад, установленных на улицах местными сербами на севере страны, написала сегодня газета «Ежедневное время»</w:t>
      </w:r>
      <w:proofErr w:type="gramStart"/>
      <w:r w:rsidRPr="00014DE8">
        <w:rPr>
          <w:rFonts w:eastAsia="Times New Roman" w:cs="Times New Roman"/>
          <w:color w:val="000000" w:themeColor="text1"/>
          <w:sz w:val="28"/>
          <w:szCs w:val="28"/>
          <w:lang w:val="ru-RU" w:eastAsia="ru-RU"/>
        </w:rPr>
        <w:t>.’</w:t>
      </w:r>
      <w:proofErr w:type="gramEnd"/>
    </w:p>
    <w:p w:rsidR="007E2220" w:rsidRDefault="00DD4120" w:rsidP="00EA4584">
      <w:pPr>
        <w:spacing w:line="360" w:lineRule="auto"/>
        <w:jc w:val="both"/>
        <w:rPr>
          <w:rFonts w:eastAsia="Times New Roman" w:cs="Times New Roman"/>
          <w:color w:val="000000" w:themeColor="text1"/>
          <w:sz w:val="28"/>
          <w:szCs w:val="28"/>
          <w:lang w:val="ru-RU" w:eastAsia="ru-RU"/>
        </w:rPr>
      </w:pPr>
      <w:r>
        <w:rPr>
          <w:rFonts w:eastAsia="Times New Roman" w:cs="Times New Roman"/>
          <w:color w:val="000000" w:themeColor="text1"/>
          <w:sz w:val="28"/>
          <w:szCs w:val="28"/>
          <w:lang w:val="ru-RU" w:eastAsia="ru-RU"/>
        </w:rPr>
        <w:lastRenderedPageBreak/>
        <w:tab/>
        <w:t>В примере (3</w:t>
      </w:r>
      <w:r w:rsidR="008E60FE">
        <w:rPr>
          <w:rFonts w:eastAsia="Times New Roman" w:cs="Times New Roman"/>
          <w:color w:val="000000" w:themeColor="text1"/>
          <w:sz w:val="28"/>
          <w:szCs w:val="28"/>
          <w:lang w:val="ru-RU" w:eastAsia="ru-RU"/>
        </w:rPr>
        <w:t>3</w:t>
      </w:r>
      <w:r w:rsidR="00EA4584" w:rsidRPr="00014DE8">
        <w:rPr>
          <w:rFonts w:eastAsia="Times New Roman" w:cs="Times New Roman"/>
          <w:color w:val="000000" w:themeColor="text1"/>
          <w:sz w:val="28"/>
          <w:szCs w:val="28"/>
          <w:lang w:val="ru-RU" w:eastAsia="ru-RU"/>
        </w:rPr>
        <w:t xml:space="preserve">) конструкция в переводе имеет значение будущего времени, но, несомненно, есть модальный оттенок долженствования, так как речь идет о приказе, который требует своевременного исполнения. </w:t>
      </w:r>
    </w:p>
    <w:p w:rsidR="008E60FE" w:rsidRPr="00014DE8" w:rsidRDefault="008E60FE" w:rsidP="008E60FE">
      <w:pPr>
        <w:spacing w:line="360" w:lineRule="auto"/>
        <w:ind w:left="705" w:hanging="705"/>
        <w:jc w:val="both"/>
        <w:rPr>
          <w:rFonts w:eastAsia="Times New Roman" w:cs="Times New Roman"/>
          <w:color w:val="000000" w:themeColor="text1"/>
          <w:sz w:val="28"/>
          <w:szCs w:val="28"/>
          <w:lang w:val="ru-RU" w:eastAsia="ru-RU"/>
        </w:rPr>
      </w:pPr>
      <w:bookmarkStart w:id="76" w:name="_Toc451284258"/>
      <w:r w:rsidRPr="00014DE8">
        <w:rPr>
          <w:rFonts w:eastAsia="Times New Roman" w:cs="Times New Roman"/>
          <w:color w:val="000000" w:themeColor="text1"/>
          <w:sz w:val="28"/>
          <w:szCs w:val="28"/>
          <w:lang w:val="ru-RU" w:eastAsia="ru-RU"/>
        </w:rPr>
        <w:t>(</w:t>
      </w:r>
      <w:r w:rsidR="00663B00">
        <w:rPr>
          <w:rFonts w:eastAsia="Times New Roman" w:cs="Times New Roman"/>
          <w:color w:val="000000" w:themeColor="text1"/>
          <w:sz w:val="28"/>
          <w:szCs w:val="28"/>
          <w:lang w:val="ru-RU" w:eastAsia="ru-RU"/>
        </w:rPr>
        <w:t>34</w:t>
      </w:r>
      <w:r w:rsidRPr="00014DE8">
        <w:rPr>
          <w:rFonts w:eastAsia="Times New Roman" w:cs="Times New Roman"/>
          <w:color w:val="000000" w:themeColor="text1"/>
          <w:sz w:val="28"/>
          <w:szCs w:val="28"/>
          <w:lang w:val="ru-RU" w:eastAsia="ru-RU"/>
        </w:rPr>
        <w:t>)</w:t>
      </w:r>
      <w:r w:rsidRPr="00014DE8">
        <w:rPr>
          <w:rFonts w:eastAsia="Times New Roman" w:cs="Times New Roman"/>
          <w:color w:val="000000" w:themeColor="text1"/>
          <w:sz w:val="28"/>
          <w:szCs w:val="28"/>
          <w:lang w:val="ru-RU" w:eastAsia="ru-RU"/>
        </w:rPr>
        <w:tab/>
      </w:r>
      <w:r w:rsidRPr="00014DE8">
        <w:rPr>
          <w:rFonts w:eastAsia="Times New Roman" w:cs="Times New Roman"/>
          <w:i/>
          <w:color w:val="000000" w:themeColor="text1"/>
          <w:sz w:val="28"/>
          <w:szCs w:val="28"/>
          <w:lang w:val="ru-RU" w:eastAsia="ru-RU"/>
        </w:rPr>
        <w:t xml:space="preserve">Në fund të fundit </w:t>
      </w:r>
      <w:r w:rsidRPr="00014DE8">
        <w:rPr>
          <w:rFonts w:eastAsia="Times New Roman" w:cs="Times New Roman"/>
          <w:b/>
          <w:i/>
          <w:color w:val="000000" w:themeColor="text1"/>
          <w:sz w:val="28"/>
          <w:szCs w:val="28"/>
          <w:lang w:val="ru-RU" w:eastAsia="ru-RU"/>
        </w:rPr>
        <w:t>s’kisha për t’u bërë</w:t>
      </w:r>
      <w:r w:rsidRPr="00014DE8">
        <w:rPr>
          <w:rFonts w:eastAsia="Times New Roman" w:cs="Times New Roman"/>
          <w:i/>
          <w:color w:val="000000" w:themeColor="text1"/>
          <w:sz w:val="28"/>
          <w:szCs w:val="28"/>
          <w:lang w:val="ru-RU" w:eastAsia="ru-RU"/>
        </w:rPr>
        <w:t xml:space="preserve"> diplomat, edhe sikur gjithçka të më shkonte mbarë në konsullatë.</w:t>
      </w:r>
      <w:r>
        <w:rPr>
          <w:rFonts w:eastAsia="Times New Roman" w:cs="Times New Roman"/>
          <w:color w:val="000000" w:themeColor="text1"/>
          <w:sz w:val="28"/>
          <w:szCs w:val="28"/>
          <w:lang w:val="ru-RU" w:eastAsia="ru-RU"/>
        </w:rPr>
        <w:t xml:space="preserve"> </w:t>
      </w:r>
      <w:r w:rsidRPr="00014DE8">
        <w:rPr>
          <w:rFonts w:eastAsia="Times New Roman" w:cs="Times New Roman"/>
          <w:color w:val="000000" w:themeColor="text1"/>
          <w:sz w:val="28"/>
          <w:szCs w:val="28"/>
          <w:lang w:val="ru-RU" w:eastAsia="ru-RU"/>
        </w:rPr>
        <w:t>(Enver Hoxha, Vite të rinisë, 1970–1979)</w:t>
      </w:r>
    </w:p>
    <w:p w:rsidR="008E60FE" w:rsidRPr="00EF7D76" w:rsidRDefault="008E60FE" w:rsidP="008E60FE">
      <w:pPr>
        <w:spacing w:line="360" w:lineRule="auto"/>
        <w:ind w:left="705"/>
        <w:jc w:val="both"/>
        <w:rPr>
          <w:rFonts w:eastAsia="Times New Roman" w:cs="Times New Roman"/>
          <w:color w:val="000000" w:themeColor="text1"/>
          <w:sz w:val="28"/>
          <w:szCs w:val="28"/>
          <w:lang w:val="sq-AL" w:eastAsia="ru-RU"/>
        </w:rPr>
      </w:pPr>
      <w:r>
        <w:rPr>
          <w:rFonts w:eastAsia="Times New Roman" w:cs="Times New Roman"/>
          <w:color w:val="000000" w:themeColor="text1"/>
          <w:sz w:val="28"/>
          <w:szCs w:val="28"/>
          <w:lang w:val="sq-AL" w:eastAsia="ru-RU"/>
        </w:rPr>
        <w:t>‘</w:t>
      </w:r>
      <w:r w:rsidRPr="00014DE8">
        <w:rPr>
          <w:rFonts w:eastAsia="Times New Roman" w:cs="Times New Roman"/>
          <w:color w:val="000000" w:themeColor="text1"/>
          <w:sz w:val="28"/>
          <w:szCs w:val="28"/>
          <w:lang w:val="ru-RU" w:eastAsia="ru-RU"/>
        </w:rPr>
        <w:t xml:space="preserve">В конце концов, </w:t>
      </w:r>
      <w:r w:rsidRPr="00014DE8">
        <w:rPr>
          <w:rFonts w:eastAsia="Times New Roman" w:cs="Times New Roman"/>
          <w:b/>
          <w:color w:val="000000" w:themeColor="text1"/>
          <w:sz w:val="28"/>
          <w:szCs w:val="28"/>
          <w:lang w:val="ru-RU" w:eastAsia="ru-RU"/>
        </w:rPr>
        <w:t>не быть</w:t>
      </w:r>
      <w:r w:rsidRPr="00014DE8">
        <w:rPr>
          <w:rFonts w:eastAsia="Times New Roman" w:cs="Times New Roman"/>
          <w:color w:val="000000" w:themeColor="text1"/>
          <w:sz w:val="28"/>
          <w:szCs w:val="28"/>
          <w:lang w:val="ru-RU" w:eastAsia="ru-RU"/>
        </w:rPr>
        <w:t xml:space="preserve"> мне дипломатом, даже если бы у меня все было хорошо в консульстве.</w:t>
      </w:r>
      <w:r>
        <w:rPr>
          <w:rFonts w:eastAsia="Times New Roman" w:cs="Times New Roman"/>
          <w:color w:val="000000" w:themeColor="text1"/>
          <w:sz w:val="28"/>
          <w:szCs w:val="28"/>
          <w:lang w:val="sq-AL" w:eastAsia="ru-RU"/>
        </w:rPr>
        <w:t>’</w:t>
      </w:r>
    </w:p>
    <w:p w:rsidR="000B7C69" w:rsidRDefault="008E60FE" w:rsidP="008E60FE">
      <w:pPr>
        <w:spacing w:line="360" w:lineRule="auto"/>
        <w:jc w:val="both"/>
        <w:rPr>
          <w:rFonts w:eastAsia="Times New Roman" w:cs="Times New Roman"/>
          <w:color w:val="000000" w:themeColor="text1"/>
          <w:sz w:val="28"/>
          <w:szCs w:val="28"/>
          <w:lang w:val="ru-RU" w:eastAsia="ru-RU"/>
        </w:rPr>
      </w:pPr>
      <w:r w:rsidRPr="00014DE8">
        <w:rPr>
          <w:rFonts w:eastAsia="Times New Roman" w:cs="Times New Roman"/>
          <w:color w:val="000000" w:themeColor="text1"/>
          <w:sz w:val="28"/>
          <w:szCs w:val="28"/>
          <w:lang w:val="ru-RU" w:eastAsia="ru-RU"/>
        </w:rPr>
        <w:tab/>
      </w:r>
      <w:r>
        <w:rPr>
          <w:rFonts w:eastAsia="Times New Roman" w:cs="Times New Roman"/>
          <w:color w:val="000000" w:themeColor="text1"/>
          <w:sz w:val="28"/>
          <w:szCs w:val="28"/>
          <w:lang w:val="ru-RU" w:eastAsia="ru-RU"/>
        </w:rPr>
        <w:t>Х</w:t>
      </w:r>
      <w:r w:rsidRPr="00014DE8">
        <w:rPr>
          <w:rFonts w:eastAsia="Times New Roman" w:cs="Times New Roman"/>
          <w:color w:val="000000" w:themeColor="text1"/>
          <w:sz w:val="28"/>
          <w:szCs w:val="28"/>
          <w:lang w:val="ru-RU" w:eastAsia="ru-RU"/>
        </w:rPr>
        <w:t>отя</w:t>
      </w:r>
      <w:r>
        <w:rPr>
          <w:rFonts w:eastAsia="Times New Roman" w:cs="Times New Roman"/>
          <w:color w:val="000000" w:themeColor="text1"/>
          <w:sz w:val="28"/>
          <w:szCs w:val="28"/>
          <w:lang w:val="ru-RU" w:eastAsia="ru-RU"/>
        </w:rPr>
        <w:t xml:space="preserve"> </w:t>
      </w:r>
      <w:r w:rsidRPr="00014DE8">
        <w:rPr>
          <w:rFonts w:eastAsia="Times New Roman" w:cs="Times New Roman"/>
          <w:color w:val="000000" w:themeColor="text1"/>
          <w:sz w:val="28"/>
          <w:szCs w:val="28"/>
          <w:lang w:val="ru-RU" w:eastAsia="ru-RU"/>
        </w:rPr>
        <w:t>конструкция в данном примере (</w:t>
      </w:r>
      <w:r>
        <w:rPr>
          <w:rFonts w:eastAsia="Times New Roman" w:cs="Times New Roman"/>
          <w:color w:val="000000" w:themeColor="text1"/>
          <w:sz w:val="28"/>
          <w:szCs w:val="28"/>
          <w:lang w:val="ru-RU" w:eastAsia="ru-RU"/>
        </w:rPr>
        <w:t>3</w:t>
      </w:r>
      <w:r w:rsidR="00663B00">
        <w:rPr>
          <w:rFonts w:eastAsia="Times New Roman" w:cs="Times New Roman"/>
          <w:color w:val="000000" w:themeColor="text1"/>
          <w:sz w:val="28"/>
          <w:szCs w:val="28"/>
          <w:lang w:val="ru-RU" w:eastAsia="ru-RU"/>
        </w:rPr>
        <w:t>4</w:t>
      </w:r>
      <w:r>
        <w:rPr>
          <w:rFonts w:eastAsia="Times New Roman" w:cs="Times New Roman"/>
          <w:color w:val="000000" w:themeColor="text1"/>
          <w:sz w:val="28"/>
          <w:szCs w:val="28"/>
          <w:lang w:val="ru-RU" w:eastAsia="ru-RU"/>
        </w:rPr>
        <w:t>)</w:t>
      </w:r>
      <w:r w:rsidRPr="00014DE8">
        <w:rPr>
          <w:rFonts w:eastAsia="Times New Roman" w:cs="Times New Roman"/>
          <w:color w:val="000000" w:themeColor="text1"/>
          <w:sz w:val="28"/>
          <w:szCs w:val="28"/>
          <w:lang w:val="ru-RU" w:eastAsia="ru-RU"/>
        </w:rPr>
        <w:t xml:space="preserve"> имеет значение дестинатива, нельзя упустить из внимания, что</w:t>
      </w:r>
      <w:r>
        <w:rPr>
          <w:rFonts w:eastAsia="Times New Roman" w:cs="Times New Roman"/>
          <w:color w:val="000000" w:themeColor="text1"/>
          <w:sz w:val="28"/>
          <w:szCs w:val="28"/>
          <w:lang w:val="ru-RU" w:eastAsia="ru-RU"/>
        </w:rPr>
        <w:t xml:space="preserve"> </w:t>
      </w:r>
      <w:r w:rsidRPr="00014DE8">
        <w:rPr>
          <w:rFonts w:eastAsia="Times New Roman" w:cs="Times New Roman"/>
          <w:color w:val="000000" w:themeColor="text1"/>
          <w:sz w:val="28"/>
          <w:szCs w:val="28"/>
          <w:lang w:val="ru-RU" w:eastAsia="ru-RU"/>
        </w:rPr>
        <w:t>пишущий уверен в том, что действие не совершится, несмотря на возможное позитивное внешнее влияние</w:t>
      </w:r>
      <w:r>
        <w:rPr>
          <w:rFonts w:eastAsia="Times New Roman" w:cs="Times New Roman"/>
          <w:color w:val="000000" w:themeColor="text1"/>
          <w:sz w:val="28"/>
          <w:szCs w:val="28"/>
          <w:lang w:val="ru-RU" w:eastAsia="ru-RU"/>
        </w:rPr>
        <w:t xml:space="preserve"> (т.е. наряду с основным значением дестинатива можно отметить здесь наличие дополнительного модального оттенка эпистемической уверенности)</w:t>
      </w:r>
      <w:r w:rsidRPr="00014DE8">
        <w:rPr>
          <w:rFonts w:eastAsia="Times New Roman" w:cs="Times New Roman"/>
          <w:color w:val="000000" w:themeColor="text1"/>
          <w:sz w:val="28"/>
          <w:szCs w:val="28"/>
          <w:lang w:val="ru-RU" w:eastAsia="ru-RU"/>
        </w:rPr>
        <w:t xml:space="preserve">. </w:t>
      </w:r>
    </w:p>
    <w:p w:rsidR="0051771B" w:rsidRPr="0051771B" w:rsidRDefault="0051771B" w:rsidP="00A029A2">
      <w:pPr>
        <w:pStyle w:val="3"/>
        <w:rPr>
          <w:lang w:val="ru-RU"/>
        </w:rPr>
      </w:pPr>
      <w:bookmarkStart w:id="77" w:name="_Toc515878221"/>
      <w:bookmarkEnd w:id="76"/>
      <w:r w:rsidRPr="0051771B">
        <w:rPr>
          <w:lang w:val="ru-RU"/>
        </w:rPr>
        <w:t>4.</w:t>
      </w:r>
      <w:r w:rsidR="000B7C69">
        <w:rPr>
          <w:lang w:val="ru-RU"/>
        </w:rPr>
        <w:t>4.</w:t>
      </w:r>
      <w:r w:rsidRPr="0051771B">
        <w:rPr>
          <w:lang w:val="ru-RU"/>
        </w:rPr>
        <w:t>1. Ирреалис</w:t>
      </w:r>
      <w:bookmarkEnd w:id="77"/>
    </w:p>
    <w:p w:rsidR="0051771B" w:rsidRPr="0051771B" w:rsidRDefault="0051771B" w:rsidP="0051771B">
      <w:pPr>
        <w:spacing w:line="360" w:lineRule="auto"/>
        <w:jc w:val="both"/>
        <w:rPr>
          <w:sz w:val="28"/>
          <w:szCs w:val="28"/>
          <w:lang w:val="ru-RU"/>
        </w:rPr>
      </w:pPr>
      <w:r w:rsidRPr="0051771B">
        <w:rPr>
          <w:sz w:val="28"/>
          <w:szCs w:val="28"/>
          <w:lang w:val="ru-RU"/>
        </w:rPr>
        <w:tab/>
        <w:t>Семантическое содержание противопоставления реалиса и ирреалиса заключается в том, что разные глагольные формы могут характеризовать действия или события как относящиеся или не относящиеся к актуальной ситуации, происходящие в реальном или «воображаемом» мире, а также указывать на то, истинно ли само высказывание. Часто в этих двух случаях используются формы разных наклонений глагола. Наклонение само по себе не обозначает истинности или ложности пропозиции, а скорее подчеркивает степень желания говорящего утверждать ее истинность или ложность [</w:t>
      </w:r>
      <w:r w:rsidRPr="0051771B">
        <w:rPr>
          <w:sz w:val="28"/>
          <w:szCs w:val="28"/>
          <w:lang w:val="en-US"/>
        </w:rPr>
        <w:t>Bybee</w:t>
      </w:r>
      <w:r w:rsidRPr="0051771B">
        <w:rPr>
          <w:sz w:val="28"/>
          <w:szCs w:val="28"/>
          <w:lang w:val="ru-RU"/>
        </w:rPr>
        <w:t xml:space="preserve"> </w:t>
      </w:r>
      <w:r w:rsidRPr="0051771B">
        <w:rPr>
          <w:sz w:val="28"/>
          <w:szCs w:val="28"/>
          <w:lang w:val="en-US"/>
        </w:rPr>
        <w:t>et</w:t>
      </w:r>
      <w:r w:rsidRPr="0051771B">
        <w:rPr>
          <w:sz w:val="28"/>
          <w:szCs w:val="28"/>
          <w:lang w:val="ru-RU"/>
        </w:rPr>
        <w:t xml:space="preserve"> </w:t>
      </w:r>
      <w:r w:rsidRPr="0051771B">
        <w:rPr>
          <w:sz w:val="28"/>
          <w:szCs w:val="28"/>
          <w:lang w:val="en-US"/>
        </w:rPr>
        <w:t>al</w:t>
      </w:r>
      <w:r w:rsidRPr="0051771B">
        <w:rPr>
          <w:sz w:val="28"/>
          <w:szCs w:val="28"/>
          <w:lang w:val="ru-RU"/>
        </w:rPr>
        <w:t>. 1994: 239].</w:t>
      </w:r>
    </w:p>
    <w:p w:rsidR="0051771B" w:rsidRPr="0051771B" w:rsidRDefault="0051771B" w:rsidP="0051771B">
      <w:pPr>
        <w:spacing w:line="360" w:lineRule="auto"/>
        <w:jc w:val="both"/>
        <w:rPr>
          <w:sz w:val="28"/>
          <w:szCs w:val="28"/>
          <w:lang w:val="ru-RU"/>
        </w:rPr>
      </w:pPr>
      <w:r w:rsidRPr="0051771B">
        <w:rPr>
          <w:sz w:val="28"/>
          <w:szCs w:val="28"/>
          <w:lang w:val="ru-RU"/>
        </w:rPr>
        <w:tab/>
        <w:t>Отмечено, что формы типа ‘</w:t>
      </w:r>
      <w:r w:rsidRPr="0051771B">
        <w:rPr>
          <w:i/>
          <w:sz w:val="28"/>
          <w:szCs w:val="28"/>
          <w:lang w:val="ru-RU"/>
        </w:rPr>
        <w:t>kam </w:t>
      </w:r>
      <w:r w:rsidRPr="0051771B">
        <w:rPr>
          <w:sz w:val="28"/>
          <w:szCs w:val="28"/>
          <w:lang w:val="ru-RU"/>
        </w:rPr>
        <w:t>/</w:t>
      </w:r>
      <w:r w:rsidRPr="0051771B">
        <w:rPr>
          <w:i/>
          <w:sz w:val="28"/>
          <w:szCs w:val="28"/>
          <w:lang w:val="ru-RU"/>
        </w:rPr>
        <w:t> </w:t>
      </w:r>
      <w:r w:rsidRPr="0051771B">
        <w:rPr>
          <w:i/>
          <w:sz w:val="28"/>
          <w:szCs w:val="28"/>
          <w:lang w:val="en-US"/>
        </w:rPr>
        <w:t>kisha</w:t>
      </w:r>
      <w:r w:rsidRPr="0051771B">
        <w:rPr>
          <w:i/>
          <w:sz w:val="28"/>
          <w:szCs w:val="28"/>
          <w:lang w:val="ru-RU"/>
        </w:rPr>
        <w:t xml:space="preserve">  për të</w:t>
      </w:r>
      <w:r w:rsidRPr="0051771B">
        <w:rPr>
          <w:sz w:val="28"/>
          <w:szCs w:val="28"/>
          <w:lang w:val="ru-RU"/>
        </w:rPr>
        <w:t xml:space="preserve"> + причастие’ могут употребляться в таком синтаксическом контексте, как условное предложение (как в протазисе, так и в аподозисе). При этом форма ‘</w:t>
      </w:r>
      <w:r w:rsidRPr="0051771B">
        <w:rPr>
          <w:i/>
          <w:sz w:val="28"/>
          <w:szCs w:val="28"/>
          <w:lang w:val="ru-RU"/>
        </w:rPr>
        <w:t>kam</w:t>
      </w:r>
      <w:r w:rsidRPr="0051771B">
        <w:rPr>
          <w:sz w:val="28"/>
          <w:szCs w:val="28"/>
          <w:lang w:val="ru-RU"/>
        </w:rPr>
        <w:t xml:space="preserve"> + причастие’</w:t>
      </w:r>
      <w:r w:rsidRPr="0051771B">
        <w:rPr>
          <w:i/>
          <w:sz w:val="28"/>
          <w:szCs w:val="28"/>
          <w:lang w:val="ru-RU"/>
        </w:rPr>
        <w:t xml:space="preserve"> </w:t>
      </w:r>
      <w:r w:rsidRPr="0051771B">
        <w:rPr>
          <w:sz w:val="28"/>
          <w:szCs w:val="28"/>
          <w:lang w:val="ru-RU"/>
        </w:rPr>
        <w:t>описывает ситуацию, которая с высокой вероятностью произойдет в будущем, т.е. реальное условие (</w:t>
      </w:r>
      <w:r w:rsidR="00A87533">
        <w:rPr>
          <w:sz w:val="28"/>
          <w:szCs w:val="28"/>
          <w:lang w:val="ru-RU"/>
        </w:rPr>
        <w:t>35</w:t>
      </w:r>
      <w:r w:rsidRPr="0051771B">
        <w:rPr>
          <w:sz w:val="28"/>
          <w:szCs w:val="28"/>
          <w:lang w:val="ru-RU"/>
        </w:rPr>
        <w:t>).</w:t>
      </w:r>
      <w:r w:rsidRPr="0051771B">
        <w:rPr>
          <w:b/>
          <w:sz w:val="28"/>
          <w:szCs w:val="28"/>
          <w:lang w:val="ru-RU"/>
        </w:rPr>
        <w:t xml:space="preserve"> </w:t>
      </w:r>
      <w:r w:rsidRPr="0051771B">
        <w:rPr>
          <w:sz w:val="28"/>
          <w:szCs w:val="28"/>
          <w:lang w:val="ru-RU"/>
        </w:rPr>
        <w:t>Нужно отметить, что в аналогичных контекстах в общеалбанском очень часто употребляется и простое будущее время типа ‘</w:t>
      </w:r>
      <w:r w:rsidRPr="0051771B">
        <w:rPr>
          <w:i/>
          <w:sz w:val="28"/>
          <w:szCs w:val="28"/>
          <w:lang w:val="sq-AL"/>
        </w:rPr>
        <w:t>do</w:t>
      </w:r>
      <w:r w:rsidRPr="0051771B">
        <w:rPr>
          <w:sz w:val="28"/>
          <w:szCs w:val="28"/>
          <w:lang w:val="ru-RU"/>
        </w:rPr>
        <w:t> </w:t>
      </w:r>
      <w:r w:rsidRPr="0051771B">
        <w:rPr>
          <w:sz w:val="28"/>
          <w:szCs w:val="28"/>
          <w:lang w:val="sq-AL"/>
        </w:rPr>
        <w:t xml:space="preserve">+ </w:t>
      </w:r>
      <w:r w:rsidRPr="0051771B">
        <w:rPr>
          <w:sz w:val="28"/>
          <w:szCs w:val="28"/>
          <w:lang w:val="ru-RU"/>
        </w:rPr>
        <w:t>презенс конъюнктива’ (</w:t>
      </w:r>
      <w:r w:rsidRPr="0051771B">
        <w:rPr>
          <w:i/>
          <w:sz w:val="28"/>
          <w:szCs w:val="28"/>
          <w:lang w:val="sq-AL"/>
        </w:rPr>
        <w:t>do të bëj</w:t>
      </w:r>
      <w:r w:rsidRPr="0051771B">
        <w:rPr>
          <w:sz w:val="28"/>
          <w:szCs w:val="28"/>
          <w:lang w:val="sq-AL"/>
        </w:rPr>
        <w:t>)</w:t>
      </w:r>
      <w:r w:rsidRPr="0051771B">
        <w:rPr>
          <w:sz w:val="28"/>
          <w:szCs w:val="28"/>
          <w:lang w:val="ru-RU"/>
        </w:rPr>
        <w:t>.</w:t>
      </w:r>
    </w:p>
    <w:p w:rsidR="0051771B" w:rsidRPr="0051771B" w:rsidRDefault="0051771B" w:rsidP="0051771B">
      <w:pPr>
        <w:spacing w:line="360" w:lineRule="auto"/>
        <w:ind w:left="705" w:hanging="705"/>
        <w:jc w:val="both"/>
        <w:rPr>
          <w:sz w:val="28"/>
          <w:szCs w:val="28"/>
          <w:lang w:val="ru-RU"/>
        </w:rPr>
      </w:pPr>
      <w:r w:rsidRPr="0051771B">
        <w:rPr>
          <w:sz w:val="28"/>
          <w:szCs w:val="28"/>
          <w:lang w:val="sq-AL"/>
        </w:rPr>
        <w:t>(</w:t>
      </w:r>
      <w:r w:rsidR="00A87533">
        <w:rPr>
          <w:sz w:val="28"/>
          <w:szCs w:val="28"/>
          <w:lang w:val="ru-RU"/>
        </w:rPr>
        <w:t>35</w:t>
      </w:r>
      <w:r w:rsidRPr="0051771B">
        <w:rPr>
          <w:sz w:val="28"/>
          <w:szCs w:val="28"/>
          <w:lang w:val="sq-AL"/>
        </w:rPr>
        <w:t>)</w:t>
      </w:r>
      <w:r w:rsidRPr="0051771B">
        <w:rPr>
          <w:sz w:val="28"/>
          <w:szCs w:val="28"/>
          <w:lang w:val="sq-AL"/>
        </w:rPr>
        <w:tab/>
      </w:r>
      <w:r w:rsidRPr="0051771B">
        <w:rPr>
          <w:i/>
          <w:sz w:val="28"/>
          <w:szCs w:val="28"/>
          <w:lang w:val="sq-AL"/>
        </w:rPr>
        <w:t xml:space="preserve">Edhe nëse </w:t>
      </w:r>
      <w:r w:rsidRPr="0051771B">
        <w:rPr>
          <w:b/>
          <w:i/>
          <w:sz w:val="28"/>
          <w:szCs w:val="28"/>
          <w:lang w:val="sq-AL"/>
        </w:rPr>
        <w:t>ka për të qenë</w:t>
      </w:r>
      <w:r w:rsidRPr="0051771B">
        <w:rPr>
          <w:i/>
          <w:sz w:val="28"/>
          <w:szCs w:val="28"/>
          <w:lang w:val="sq-AL"/>
        </w:rPr>
        <w:t xml:space="preserve"> kështu, unë do të mbetem po ai: nuk arrij të mendoj dot mirë për atë njeri</w:t>
      </w:r>
      <w:r w:rsidRPr="0051771B">
        <w:rPr>
          <w:sz w:val="28"/>
          <w:szCs w:val="28"/>
          <w:lang w:val="sq-AL"/>
        </w:rPr>
        <w:t>. (Faruk Myrtaj, Këpucë për gjyqin e fundit, 1984–2009)</w:t>
      </w:r>
    </w:p>
    <w:p w:rsidR="0051771B" w:rsidRDefault="0051771B" w:rsidP="0051771B">
      <w:pPr>
        <w:spacing w:line="360" w:lineRule="auto"/>
        <w:ind w:left="705"/>
        <w:jc w:val="both"/>
        <w:rPr>
          <w:sz w:val="28"/>
          <w:szCs w:val="28"/>
          <w:lang w:val="ru-RU"/>
        </w:rPr>
      </w:pPr>
      <w:r w:rsidRPr="0051771B">
        <w:rPr>
          <w:sz w:val="28"/>
          <w:szCs w:val="28"/>
          <w:lang w:val="ru-RU"/>
        </w:rPr>
        <w:lastRenderedPageBreak/>
        <w:t xml:space="preserve">‘Даже если </w:t>
      </w:r>
      <w:r w:rsidRPr="0051771B">
        <w:rPr>
          <w:b/>
          <w:sz w:val="28"/>
          <w:szCs w:val="28"/>
          <w:lang w:val="ru-RU"/>
        </w:rPr>
        <w:t>будет</w:t>
      </w:r>
      <w:r w:rsidRPr="0051771B">
        <w:rPr>
          <w:sz w:val="28"/>
          <w:szCs w:val="28"/>
          <w:lang w:val="ru-RU"/>
        </w:rPr>
        <w:t xml:space="preserve"> так, я останусь тем же: больше никогда не подумаю хорошо об этом человеке</w:t>
      </w:r>
      <w:proofErr w:type="gramStart"/>
      <w:r w:rsidRPr="0051771B">
        <w:rPr>
          <w:sz w:val="28"/>
          <w:szCs w:val="28"/>
          <w:lang w:val="ru-RU"/>
        </w:rPr>
        <w:t>.</w:t>
      </w:r>
      <w:r w:rsidRPr="0051771B">
        <w:rPr>
          <w:sz w:val="28"/>
          <w:szCs w:val="28"/>
          <w:lang w:val="sq-AL"/>
        </w:rPr>
        <w:t>’</w:t>
      </w:r>
      <w:proofErr w:type="gramEnd"/>
    </w:p>
    <w:p w:rsidR="00A029A2" w:rsidRPr="00C8766C" w:rsidRDefault="00A029A2" w:rsidP="00A10764">
      <w:pPr>
        <w:spacing w:line="360" w:lineRule="auto"/>
        <w:jc w:val="both"/>
        <w:rPr>
          <w:sz w:val="28"/>
          <w:szCs w:val="28"/>
          <w:lang w:val="ru-RU"/>
        </w:rPr>
      </w:pPr>
      <w:r w:rsidRPr="00C8766C">
        <w:rPr>
          <w:sz w:val="28"/>
          <w:szCs w:val="28"/>
          <w:lang w:val="ru-RU"/>
        </w:rPr>
        <w:tab/>
      </w:r>
      <w:r w:rsidR="00A87533" w:rsidRPr="00C8766C">
        <w:rPr>
          <w:sz w:val="28"/>
          <w:szCs w:val="28"/>
          <w:lang w:val="ru-RU"/>
        </w:rPr>
        <w:t>В условном предложении пример</w:t>
      </w:r>
      <w:r w:rsidR="00A87533" w:rsidRPr="00AB460D">
        <w:rPr>
          <w:sz w:val="28"/>
          <w:szCs w:val="28"/>
          <w:lang w:val="ru-RU"/>
        </w:rPr>
        <w:t xml:space="preserve">а </w:t>
      </w:r>
      <w:r w:rsidR="00C8766C">
        <w:rPr>
          <w:sz w:val="28"/>
          <w:szCs w:val="28"/>
          <w:lang w:val="ru-RU"/>
        </w:rPr>
        <w:t>(</w:t>
      </w:r>
      <w:r w:rsidR="00A87533" w:rsidRPr="00C8766C">
        <w:rPr>
          <w:sz w:val="28"/>
          <w:szCs w:val="28"/>
          <w:lang w:val="ru-RU"/>
        </w:rPr>
        <w:t>36</w:t>
      </w:r>
      <w:r w:rsidR="00C8766C">
        <w:rPr>
          <w:sz w:val="28"/>
          <w:szCs w:val="28"/>
          <w:lang w:val="ru-RU"/>
        </w:rPr>
        <w:t>)</w:t>
      </w:r>
      <w:r w:rsidR="00104577" w:rsidRPr="00C8766C">
        <w:rPr>
          <w:sz w:val="28"/>
          <w:szCs w:val="28"/>
          <w:lang w:val="ru-RU"/>
        </w:rPr>
        <w:t xml:space="preserve"> говорящий</w:t>
      </w:r>
      <w:r w:rsidR="00A10764" w:rsidRPr="00C8766C">
        <w:rPr>
          <w:sz w:val="28"/>
          <w:szCs w:val="28"/>
          <w:lang w:val="ru-RU"/>
        </w:rPr>
        <w:t xml:space="preserve"> предполагает потенциально возможную ситуацию.</w:t>
      </w:r>
      <w:r w:rsidR="00104577" w:rsidRPr="00C8766C">
        <w:rPr>
          <w:sz w:val="28"/>
          <w:szCs w:val="28"/>
          <w:lang w:val="ru-RU"/>
        </w:rPr>
        <w:t xml:space="preserve"> В придаточном предложении</w:t>
      </w:r>
      <w:r w:rsidR="00C8766C">
        <w:rPr>
          <w:sz w:val="28"/>
          <w:szCs w:val="28"/>
          <w:lang w:val="ru-RU"/>
        </w:rPr>
        <w:t xml:space="preserve"> (протазисе)</w:t>
      </w:r>
      <w:r w:rsidR="00104577" w:rsidRPr="00C8766C">
        <w:rPr>
          <w:sz w:val="28"/>
          <w:szCs w:val="28"/>
          <w:lang w:val="ru-RU"/>
        </w:rPr>
        <w:t xml:space="preserve"> находится условие, которое вряд ли произойдет</w:t>
      </w:r>
      <w:r w:rsidR="00C26F1D" w:rsidRPr="00C8766C">
        <w:rPr>
          <w:sz w:val="28"/>
          <w:szCs w:val="28"/>
          <w:lang w:val="ru-RU"/>
        </w:rPr>
        <w:t xml:space="preserve"> в будущем</w:t>
      </w:r>
      <w:r w:rsidR="00104577" w:rsidRPr="00C8766C">
        <w:rPr>
          <w:sz w:val="28"/>
          <w:szCs w:val="28"/>
          <w:lang w:val="ru-RU"/>
        </w:rPr>
        <w:t>, поэтому вся фраза в целом приобретает более низкую степень осуществимости</w:t>
      </w:r>
      <w:r w:rsidR="00215C5A">
        <w:rPr>
          <w:sz w:val="28"/>
          <w:szCs w:val="28"/>
          <w:lang w:val="ru-RU"/>
        </w:rPr>
        <w:t xml:space="preserve"> (нереальное условие)</w:t>
      </w:r>
      <w:r w:rsidR="00104577" w:rsidRPr="00C8766C">
        <w:rPr>
          <w:sz w:val="28"/>
          <w:szCs w:val="28"/>
          <w:lang w:val="ru-RU"/>
        </w:rPr>
        <w:t>.</w:t>
      </w:r>
      <w:r w:rsidR="00C26F1D" w:rsidRPr="00C8766C">
        <w:rPr>
          <w:sz w:val="28"/>
          <w:szCs w:val="28"/>
          <w:lang w:val="ru-RU"/>
        </w:rPr>
        <w:t xml:space="preserve"> Именно по этой причине</w:t>
      </w:r>
      <w:r w:rsidR="00A10764" w:rsidRPr="00C8766C">
        <w:rPr>
          <w:sz w:val="28"/>
          <w:szCs w:val="28"/>
          <w:lang w:val="ru-RU"/>
        </w:rPr>
        <w:t xml:space="preserve"> </w:t>
      </w:r>
      <w:r w:rsidR="00215C5A">
        <w:rPr>
          <w:sz w:val="28"/>
          <w:szCs w:val="28"/>
          <w:lang w:val="ru-RU"/>
        </w:rPr>
        <w:t xml:space="preserve">в протазисе </w:t>
      </w:r>
      <w:r w:rsidR="00A10764" w:rsidRPr="00C8766C">
        <w:rPr>
          <w:sz w:val="28"/>
          <w:szCs w:val="28"/>
          <w:lang w:val="ru-RU"/>
        </w:rPr>
        <w:t>употребляется форма ‘</w:t>
      </w:r>
      <w:r w:rsidR="00A10764" w:rsidRPr="00C8766C">
        <w:rPr>
          <w:i/>
          <w:sz w:val="28"/>
          <w:szCs w:val="28"/>
          <w:lang w:val="en-US"/>
        </w:rPr>
        <w:t>kisha</w:t>
      </w:r>
      <w:r w:rsidR="00A10764" w:rsidRPr="00C8766C">
        <w:rPr>
          <w:i/>
          <w:sz w:val="28"/>
          <w:szCs w:val="28"/>
          <w:lang w:val="ru-RU"/>
        </w:rPr>
        <w:t xml:space="preserve">  për të</w:t>
      </w:r>
      <w:r w:rsidR="00A10764" w:rsidRPr="00C8766C">
        <w:rPr>
          <w:sz w:val="28"/>
          <w:szCs w:val="28"/>
          <w:lang w:val="ru-RU"/>
        </w:rPr>
        <w:t xml:space="preserve"> + причастие’.</w:t>
      </w:r>
    </w:p>
    <w:p w:rsidR="0051771B" w:rsidRPr="0051771B" w:rsidRDefault="0051771B" w:rsidP="0051771B">
      <w:pPr>
        <w:spacing w:line="360" w:lineRule="auto"/>
        <w:ind w:left="705" w:hanging="630"/>
        <w:jc w:val="both"/>
        <w:rPr>
          <w:sz w:val="28"/>
          <w:szCs w:val="28"/>
          <w:lang w:val="sq-AL"/>
        </w:rPr>
      </w:pPr>
      <w:r w:rsidRPr="0051771B">
        <w:rPr>
          <w:sz w:val="28"/>
          <w:szCs w:val="28"/>
          <w:lang w:val="sq-AL"/>
        </w:rPr>
        <w:t>(</w:t>
      </w:r>
      <w:r w:rsidR="00A87533" w:rsidRPr="000378FD">
        <w:rPr>
          <w:sz w:val="28"/>
          <w:szCs w:val="28"/>
          <w:lang w:val="sq-AL"/>
        </w:rPr>
        <w:t>36</w:t>
      </w:r>
      <w:r w:rsidRPr="0051771B">
        <w:rPr>
          <w:sz w:val="28"/>
          <w:szCs w:val="28"/>
          <w:lang w:val="sq-AL"/>
        </w:rPr>
        <w:t>)</w:t>
      </w:r>
      <w:r w:rsidRPr="0051771B">
        <w:rPr>
          <w:sz w:val="28"/>
          <w:szCs w:val="28"/>
          <w:lang w:val="sq-AL"/>
        </w:rPr>
        <w:tab/>
      </w:r>
      <w:r w:rsidRPr="0051771B">
        <w:rPr>
          <w:i/>
          <w:sz w:val="28"/>
          <w:szCs w:val="28"/>
          <w:lang w:val="sq-AL"/>
        </w:rPr>
        <w:t xml:space="preserve">Edhe sikur të shuhej bota deri te më i fundit, ai </w:t>
      </w:r>
      <w:r w:rsidRPr="0051771B">
        <w:rPr>
          <w:b/>
          <w:i/>
          <w:sz w:val="28"/>
          <w:szCs w:val="28"/>
          <w:lang w:val="sq-AL"/>
        </w:rPr>
        <w:t>s’kishte për të hequr</w:t>
      </w:r>
      <w:r w:rsidRPr="0051771B">
        <w:rPr>
          <w:i/>
          <w:sz w:val="28"/>
          <w:szCs w:val="28"/>
          <w:lang w:val="sq-AL"/>
        </w:rPr>
        <w:t xml:space="preserve"> dorë as nga zakoni më i rëndomtë i tij</w:t>
      </w:r>
      <w:r w:rsidRPr="0051771B">
        <w:rPr>
          <w:sz w:val="28"/>
          <w:szCs w:val="28"/>
          <w:lang w:val="sq-AL"/>
        </w:rPr>
        <w:t>. (Gustave Flaubert, Zonja Bovari (përkthyer nga Viktor Kalemi), 2000–2009)</w:t>
      </w:r>
    </w:p>
    <w:p w:rsidR="0051771B" w:rsidRPr="0051771B" w:rsidRDefault="0051771B" w:rsidP="0051771B">
      <w:pPr>
        <w:spacing w:line="360" w:lineRule="auto"/>
        <w:jc w:val="both"/>
        <w:rPr>
          <w:sz w:val="28"/>
          <w:szCs w:val="28"/>
          <w:lang w:val="ru-RU"/>
        </w:rPr>
      </w:pPr>
      <w:r w:rsidRPr="0051771B">
        <w:rPr>
          <w:sz w:val="28"/>
          <w:szCs w:val="28"/>
          <w:lang w:val="sq-AL"/>
        </w:rPr>
        <w:tab/>
      </w:r>
      <w:r w:rsidRPr="0051771B">
        <w:rPr>
          <w:sz w:val="28"/>
          <w:szCs w:val="28"/>
          <w:lang w:val="ru-RU"/>
        </w:rPr>
        <w:t xml:space="preserve">‘Даже если </w:t>
      </w:r>
      <w:r w:rsidRPr="0051771B">
        <w:rPr>
          <w:b/>
          <w:sz w:val="28"/>
          <w:szCs w:val="28"/>
          <w:lang w:val="ru-RU"/>
        </w:rPr>
        <w:t>бы погас</w:t>
      </w:r>
      <w:r w:rsidRPr="0051771B">
        <w:rPr>
          <w:sz w:val="28"/>
          <w:szCs w:val="28"/>
          <w:lang w:val="ru-RU"/>
        </w:rPr>
        <w:t xml:space="preserve"> весь мир, он бы не отказался от своей привычки</w:t>
      </w:r>
      <w:proofErr w:type="gramStart"/>
      <w:r w:rsidRPr="0051771B">
        <w:rPr>
          <w:sz w:val="28"/>
          <w:szCs w:val="28"/>
          <w:lang w:val="ru-RU"/>
        </w:rPr>
        <w:t>.’</w:t>
      </w:r>
      <w:proofErr w:type="gramEnd"/>
    </w:p>
    <w:p w:rsidR="0051771B" w:rsidRPr="0051771B" w:rsidRDefault="0051771B" w:rsidP="0051771B">
      <w:pPr>
        <w:spacing w:line="360" w:lineRule="auto"/>
        <w:jc w:val="both"/>
        <w:rPr>
          <w:sz w:val="28"/>
          <w:szCs w:val="28"/>
          <w:lang w:val="ru-RU"/>
        </w:rPr>
      </w:pPr>
      <w:r w:rsidRPr="0051771B">
        <w:rPr>
          <w:sz w:val="28"/>
          <w:szCs w:val="28"/>
          <w:lang w:val="ru-RU"/>
        </w:rPr>
        <w:tab/>
        <w:t xml:space="preserve">Обычно в аналогичных контекстах в общеалбанском употребляется так называемая форма презенса условного наклонения, которая состоит из футуральной частицы </w:t>
      </w:r>
      <w:r w:rsidRPr="0051771B">
        <w:rPr>
          <w:i/>
          <w:sz w:val="28"/>
          <w:szCs w:val="28"/>
          <w:lang w:val="sq-AL"/>
        </w:rPr>
        <w:t>do</w:t>
      </w:r>
      <w:r w:rsidRPr="0051771B">
        <w:rPr>
          <w:sz w:val="28"/>
          <w:szCs w:val="28"/>
          <w:lang w:val="sq-AL"/>
        </w:rPr>
        <w:t xml:space="preserve"> </w:t>
      </w:r>
      <w:r w:rsidRPr="0051771B">
        <w:rPr>
          <w:sz w:val="28"/>
          <w:szCs w:val="28"/>
          <w:lang w:val="ru-RU"/>
        </w:rPr>
        <w:t>и имперфекта конъюнктива</w:t>
      </w:r>
      <w:r w:rsidRPr="0051771B">
        <w:rPr>
          <w:sz w:val="28"/>
          <w:szCs w:val="28"/>
          <w:lang w:val="sq-AL"/>
        </w:rPr>
        <w:t xml:space="preserve"> (</w:t>
      </w:r>
      <w:r w:rsidRPr="0051771B">
        <w:rPr>
          <w:i/>
          <w:sz w:val="28"/>
          <w:szCs w:val="28"/>
          <w:lang w:val="sq-AL"/>
        </w:rPr>
        <w:t>do të bëja</w:t>
      </w:r>
      <w:r w:rsidRPr="0051771B">
        <w:rPr>
          <w:sz w:val="28"/>
          <w:szCs w:val="28"/>
          <w:lang w:val="sq-AL"/>
        </w:rPr>
        <w:t>)</w:t>
      </w:r>
      <w:r w:rsidRPr="0051771B">
        <w:rPr>
          <w:sz w:val="28"/>
          <w:szCs w:val="28"/>
          <w:lang w:val="ru-RU"/>
        </w:rPr>
        <w:t>.</w:t>
      </w:r>
    </w:p>
    <w:p w:rsidR="0051771B" w:rsidRPr="0051771B" w:rsidRDefault="0051771B" w:rsidP="0051771B">
      <w:pPr>
        <w:spacing w:line="360" w:lineRule="auto"/>
        <w:ind w:firstLine="705"/>
        <w:jc w:val="both"/>
        <w:rPr>
          <w:sz w:val="28"/>
          <w:szCs w:val="28"/>
          <w:lang w:val="ru-RU"/>
        </w:rPr>
      </w:pPr>
      <w:r w:rsidRPr="0051771B">
        <w:rPr>
          <w:sz w:val="28"/>
          <w:szCs w:val="28"/>
          <w:lang w:val="ru-RU"/>
        </w:rPr>
        <w:t>Кроме этого, форма ‘</w:t>
      </w:r>
      <w:r w:rsidRPr="0051771B">
        <w:rPr>
          <w:i/>
          <w:sz w:val="28"/>
          <w:szCs w:val="28"/>
          <w:lang w:val="ru-RU"/>
        </w:rPr>
        <w:t>kisha për të</w:t>
      </w:r>
      <w:r w:rsidRPr="0051771B">
        <w:rPr>
          <w:sz w:val="28"/>
          <w:szCs w:val="28"/>
          <w:lang w:val="ru-RU"/>
        </w:rPr>
        <w:t xml:space="preserve"> + причастие’ в найденных нами примерах условных предложений очень часто описывает </w:t>
      </w:r>
      <w:r w:rsidRPr="0051771B">
        <w:rPr>
          <w:sz w:val="28"/>
          <w:szCs w:val="28"/>
          <w:lang w:val="en-US"/>
        </w:rPr>
        <w:t>c</w:t>
      </w:r>
      <w:r w:rsidRPr="0051771B">
        <w:rPr>
          <w:sz w:val="28"/>
          <w:szCs w:val="28"/>
          <w:lang w:val="ru-RU"/>
        </w:rPr>
        <w:t>итуацию, противоречащую реальным фактам, т.е. контрафактическую ситуацию (</w:t>
      </w:r>
      <w:r w:rsidR="00A87533">
        <w:rPr>
          <w:sz w:val="28"/>
          <w:szCs w:val="28"/>
          <w:lang w:val="ru-RU"/>
        </w:rPr>
        <w:t>37</w:t>
      </w:r>
      <w:r w:rsidRPr="0051771B">
        <w:rPr>
          <w:sz w:val="28"/>
          <w:szCs w:val="28"/>
          <w:lang w:val="ru-RU"/>
        </w:rPr>
        <w:t>):</w:t>
      </w:r>
    </w:p>
    <w:p w:rsidR="0051771B" w:rsidRPr="0051771B" w:rsidRDefault="0051771B" w:rsidP="0051771B">
      <w:pPr>
        <w:spacing w:line="360" w:lineRule="auto"/>
        <w:ind w:left="705" w:hanging="705"/>
        <w:jc w:val="both"/>
        <w:rPr>
          <w:sz w:val="28"/>
          <w:szCs w:val="28"/>
          <w:lang w:val="sq-AL"/>
        </w:rPr>
      </w:pPr>
      <w:r w:rsidRPr="0051771B">
        <w:rPr>
          <w:sz w:val="28"/>
          <w:szCs w:val="28"/>
          <w:lang w:val="sq-AL"/>
        </w:rPr>
        <w:t>(</w:t>
      </w:r>
      <w:r w:rsidR="00A87533">
        <w:rPr>
          <w:sz w:val="28"/>
          <w:szCs w:val="28"/>
          <w:lang w:val="ru-RU"/>
        </w:rPr>
        <w:t>37</w:t>
      </w:r>
      <w:r w:rsidRPr="0051771B">
        <w:rPr>
          <w:sz w:val="28"/>
          <w:szCs w:val="28"/>
          <w:lang w:val="sq-AL"/>
        </w:rPr>
        <w:t>)</w:t>
      </w:r>
      <w:r w:rsidRPr="0051771B">
        <w:rPr>
          <w:sz w:val="28"/>
          <w:szCs w:val="28"/>
          <w:lang w:val="ru-RU"/>
        </w:rPr>
        <w:tab/>
      </w:r>
      <w:r w:rsidRPr="0051771B">
        <w:rPr>
          <w:b/>
          <w:i/>
          <w:sz w:val="28"/>
          <w:szCs w:val="28"/>
          <w:lang w:val="sq-AL"/>
        </w:rPr>
        <w:t>Kishte për të thënë</w:t>
      </w:r>
      <w:r w:rsidRPr="0051771B">
        <w:rPr>
          <w:i/>
          <w:sz w:val="28"/>
          <w:szCs w:val="28"/>
          <w:lang w:val="sq-AL"/>
        </w:rPr>
        <w:t xml:space="preserve"> dhe në kinezçe e në groenlandisht po t’i kishte njohur këto dy gjuhë; sepse e kishte zënë një nga ato kriza gjatë të cilave tërë shpirti nxjerr pa dallim gjithë ç’mban përbrenda, si oqeani që, në stuhi, hapet që nga leshterikët e brigjeve deri në rërën e humnerave të tij.</w:t>
      </w:r>
      <w:r w:rsidRPr="0051771B">
        <w:rPr>
          <w:sz w:val="28"/>
          <w:szCs w:val="28"/>
          <w:lang w:val="sq-AL"/>
        </w:rPr>
        <w:t xml:space="preserve"> (Gustave Flaubert, Zonja Bovari (përkthyer nga Viktor Kalemi), 2000–2009)</w:t>
      </w:r>
    </w:p>
    <w:p w:rsidR="0051771B" w:rsidRPr="0051771B" w:rsidRDefault="0051771B" w:rsidP="0051771B">
      <w:pPr>
        <w:spacing w:line="360" w:lineRule="auto"/>
        <w:ind w:left="705"/>
        <w:jc w:val="both"/>
        <w:rPr>
          <w:sz w:val="28"/>
          <w:szCs w:val="28"/>
          <w:lang w:val="ru-RU"/>
        </w:rPr>
      </w:pPr>
      <w:proofErr w:type="gramStart"/>
      <w:r w:rsidRPr="0051771B">
        <w:rPr>
          <w:sz w:val="28"/>
          <w:szCs w:val="28"/>
          <w:lang w:val="ru-RU"/>
        </w:rPr>
        <w:t xml:space="preserve">‘Он </w:t>
      </w:r>
      <w:r w:rsidRPr="0051771B">
        <w:rPr>
          <w:b/>
          <w:sz w:val="28"/>
          <w:szCs w:val="28"/>
          <w:lang w:val="ru-RU"/>
        </w:rPr>
        <w:t>заговорил бы</w:t>
      </w:r>
      <w:r w:rsidRPr="0051771B">
        <w:rPr>
          <w:sz w:val="28"/>
          <w:szCs w:val="28"/>
          <w:lang w:val="ru-RU"/>
        </w:rPr>
        <w:t xml:space="preserve"> и по-китайски, и по-гренландски, если бы он знал эти два языка, потому что его охватил один из тех кризисов, в течение которого вся душа обнажает без разбора все, что есть внутри нее, словно океан во время шторма открывает все, начиная от прибрежных водорослей и до песков своих глубин.’</w:t>
      </w:r>
      <w:proofErr w:type="gramEnd"/>
    </w:p>
    <w:p w:rsidR="00152C3F" w:rsidRPr="00215C5A" w:rsidRDefault="0051771B" w:rsidP="0051771B">
      <w:pPr>
        <w:spacing w:line="360" w:lineRule="auto"/>
        <w:jc w:val="both"/>
        <w:rPr>
          <w:sz w:val="28"/>
          <w:szCs w:val="28"/>
          <w:lang w:val="ru-RU"/>
        </w:rPr>
      </w:pPr>
      <w:r w:rsidRPr="0051771B">
        <w:rPr>
          <w:b/>
          <w:sz w:val="28"/>
          <w:szCs w:val="28"/>
          <w:lang w:val="ru-RU"/>
        </w:rPr>
        <w:lastRenderedPageBreak/>
        <w:tab/>
      </w:r>
      <w:r w:rsidR="00152C3F" w:rsidRPr="00152C3F">
        <w:rPr>
          <w:sz w:val="28"/>
          <w:szCs w:val="28"/>
          <w:lang w:val="ru-RU"/>
        </w:rPr>
        <w:t xml:space="preserve">В аналогичных контекстах в общеалбанском, как правило, употребляется форма перфекта условного наклонения, которая состоит из футуральной частицы </w:t>
      </w:r>
      <w:r w:rsidR="00152C3F" w:rsidRPr="00152C3F">
        <w:rPr>
          <w:i/>
          <w:sz w:val="28"/>
          <w:szCs w:val="28"/>
          <w:lang w:val="sq-AL"/>
        </w:rPr>
        <w:t>do</w:t>
      </w:r>
      <w:r w:rsidR="00152C3F" w:rsidRPr="00152C3F">
        <w:rPr>
          <w:sz w:val="28"/>
          <w:szCs w:val="28"/>
          <w:lang w:val="sq-AL"/>
        </w:rPr>
        <w:t xml:space="preserve"> </w:t>
      </w:r>
      <w:r w:rsidR="00152C3F" w:rsidRPr="00152C3F">
        <w:rPr>
          <w:sz w:val="28"/>
          <w:szCs w:val="28"/>
          <w:lang w:val="ru-RU"/>
        </w:rPr>
        <w:t xml:space="preserve">и </w:t>
      </w:r>
      <w:r w:rsidR="00152C3F" w:rsidRPr="00215C5A">
        <w:rPr>
          <w:sz w:val="28"/>
          <w:szCs w:val="28"/>
          <w:lang w:val="ru-RU"/>
        </w:rPr>
        <w:t>плюсквамперфекта конъюнктива (</w:t>
      </w:r>
      <w:r w:rsidR="00152C3F" w:rsidRPr="00215C5A">
        <w:rPr>
          <w:i/>
          <w:sz w:val="28"/>
          <w:szCs w:val="28"/>
          <w:lang w:val="sq-AL"/>
        </w:rPr>
        <w:t>do të kisha bërë</w:t>
      </w:r>
      <w:r w:rsidR="00152C3F" w:rsidRPr="00215C5A">
        <w:rPr>
          <w:sz w:val="28"/>
          <w:szCs w:val="28"/>
          <w:lang w:val="ru-RU"/>
        </w:rPr>
        <w:t>).</w:t>
      </w:r>
    </w:p>
    <w:p w:rsidR="00152C3F" w:rsidRPr="00215C5A" w:rsidRDefault="00152C3F" w:rsidP="0051771B">
      <w:pPr>
        <w:spacing w:line="360" w:lineRule="auto"/>
        <w:jc w:val="both"/>
        <w:rPr>
          <w:b/>
          <w:sz w:val="28"/>
          <w:szCs w:val="28"/>
          <w:lang w:val="ru-RU"/>
        </w:rPr>
      </w:pPr>
      <w:r w:rsidRPr="00215C5A">
        <w:rPr>
          <w:b/>
          <w:sz w:val="28"/>
          <w:szCs w:val="28"/>
          <w:lang w:val="ru-RU"/>
        </w:rPr>
        <w:tab/>
      </w:r>
      <w:r w:rsidR="00215C5A" w:rsidRPr="00215C5A">
        <w:rPr>
          <w:sz w:val="28"/>
          <w:szCs w:val="28"/>
          <w:lang w:val="ru-RU"/>
        </w:rPr>
        <w:t>Следует отметить, что</w:t>
      </w:r>
      <w:r w:rsidR="00215C5A" w:rsidRPr="00215C5A">
        <w:rPr>
          <w:b/>
          <w:sz w:val="28"/>
          <w:szCs w:val="28"/>
          <w:lang w:val="ru-RU"/>
        </w:rPr>
        <w:t xml:space="preserve"> </w:t>
      </w:r>
      <w:r w:rsidR="00215C5A" w:rsidRPr="00AB460D">
        <w:rPr>
          <w:sz w:val="28"/>
          <w:szCs w:val="28"/>
          <w:lang w:val="ru-RU"/>
        </w:rPr>
        <w:t>о</w:t>
      </w:r>
      <w:r w:rsidRPr="00AB460D">
        <w:rPr>
          <w:sz w:val="28"/>
          <w:szCs w:val="28"/>
          <w:lang w:val="ru-RU"/>
        </w:rPr>
        <w:t>бщеалбанские формы условного наклонения</w:t>
      </w:r>
      <w:r w:rsidR="00215C5A" w:rsidRPr="00AB460D">
        <w:rPr>
          <w:sz w:val="28"/>
          <w:szCs w:val="28"/>
          <w:lang w:val="sq-AL"/>
        </w:rPr>
        <w:t xml:space="preserve"> </w:t>
      </w:r>
      <w:r w:rsidR="00215C5A" w:rsidRPr="00AB460D">
        <w:rPr>
          <w:sz w:val="28"/>
          <w:szCs w:val="28"/>
          <w:lang w:val="ru-RU"/>
        </w:rPr>
        <w:t xml:space="preserve">с частицей </w:t>
      </w:r>
      <w:r w:rsidR="00215C5A" w:rsidRPr="00AB460D">
        <w:rPr>
          <w:i/>
          <w:sz w:val="28"/>
          <w:szCs w:val="28"/>
          <w:lang w:val="sq-AL"/>
        </w:rPr>
        <w:t>do</w:t>
      </w:r>
      <w:r w:rsidR="00215C5A" w:rsidRPr="00AB460D">
        <w:rPr>
          <w:sz w:val="28"/>
          <w:szCs w:val="28"/>
          <w:lang w:val="ru-RU"/>
        </w:rPr>
        <w:t xml:space="preserve">, с которыми мы сравниваем здесь употреблением исследуемых нами форм с </w:t>
      </w:r>
      <w:r w:rsidR="00215C5A" w:rsidRPr="00AB460D">
        <w:rPr>
          <w:i/>
          <w:sz w:val="28"/>
          <w:szCs w:val="28"/>
          <w:lang w:val="sq-AL"/>
        </w:rPr>
        <w:t>kam</w:t>
      </w:r>
      <w:r w:rsidR="00215C5A" w:rsidRPr="00AB460D">
        <w:rPr>
          <w:sz w:val="28"/>
          <w:szCs w:val="28"/>
          <w:lang w:val="sq-AL"/>
        </w:rPr>
        <w:t>,</w:t>
      </w:r>
      <w:r w:rsidRPr="00AB460D">
        <w:rPr>
          <w:sz w:val="28"/>
          <w:szCs w:val="28"/>
          <w:lang w:val="ru-RU"/>
        </w:rPr>
        <w:t xml:space="preserve"> развились на базе форм системы будущего времени. </w:t>
      </w:r>
      <w:r w:rsidRPr="00215C5A">
        <w:rPr>
          <w:sz w:val="28"/>
          <w:szCs w:val="28"/>
          <w:lang w:val="ru-RU"/>
        </w:rPr>
        <w:t>Формы ‘</w:t>
      </w:r>
      <w:r w:rsidRPr="00215C5A">
        <w:rPr>
          <w:i/>
          <w:sz w:val="28"/>
          <w:szCs w:val="28"/>
          <w:lang w:val="ru-RU"/>
        </w:rPr>
        <w:t xml:space="preserve">kam </w:t>
      </w:r>
      <w:r w:rsidRPr="00215C5A">
        <w:rPr>
          <w:sz w:val="28"/>
          <w:szCs w:val="28"/>
          <w:lang w:val="ru-RU"/>
        </w:rPr>
        <w:t>/</w:t>
      </w:r>
      <w:r w:rsidRPr="00AB460D">
        <w:rPr>
          <w:i/>
          <w:sz w:val="28"/>
          <w:szCs w:val="28"/>
          <w:lang w:val="ru-RU"/>
        </w:rPr>
        <w:t xml:space="preserve"> kisha pёr të</w:t>
      </w:r>
      <w:r w:rsidRPr="00AB460D">
        <w:rPr>
          <w:sz w:val="28"/>
          <w:szCs w:val="28"/>
          <w:lang w:val="ru-RU"/>
        </w:rPr>
        <w:t xml:space="preserve"> + причастие’ могут употребляться в тех же типах предложений</w:t>
      </w:r>
      <w:r w:rsidR="00215C5A">
        <w:rPr>
          <w:sz w:val="28"/>
          <w:szCs w:val="28"/>
          <w:lang w:val="ru-RU"/>
        </w:rPr>
        <w:t>, что</w:t>
      </w:r>
      <w:r w:rsidRPr="00215C5A">
        <w:rPr>
          <w:sz w:val="28"/>
          <w:szCs w:val="28"/>
          <w:lang w:val="ru-RU"/>
        </w:rPr>
        <w:t xml:space="preserve"> </w:t>
      </w:r>
      <w:r w:rsidR="00215C5A" w:rsidRPr="00215C5A">
        <w:rPr>
          <w:sz w:val="28"/>
          <w:szCs w:val="28"/>
          <w:lang w:val="ru-RU"/>
        </w:rPr>
        <w:t>и ‘</w:t>
      </w:r>
      <w:r w:rsidR="00215C5A" w:rsidRPr="00215C5A">
        <w:rPr>
          <w:i/>
          <w:sz w:val="28"/>
          <w:szCs w:val="28"/>
          <w:lang w:val="sq-AL"/>
        </w:rPr>
        <w:t>do</w:t>
      </w:r>
      <w:r w:rsidR="00215C5A" w:rsidRPr="00215C5A">
        <w:rPr>
          <w:sz w:val="28"/>
          <w:szCs w:val="28"/>
          <w:lang w:val="ru-RU"/>
        </w:rPr>
        <w:t> </w:t>
      </w:r>
      <w:r w:rsidR="00215C5A" w:rsidRPr="00215C5A">
        <w:rPr>
          <w:sz w:val="28"/>
          <w:szCs w:val="28"/>
          <w:lang w:val="sq-AL"/>
        </w:rPr>
        <w:t xml:space="preserve">+ </w:t>
      </w:r>
      <w:r w:rsidR="00215C5A" w:rsidRPr="00215C5A">
        <w:rPr>
          <w:sz w:val="28"/>
          <w:szCs w:val="28"/>
          <w:lang w:val="ru-RU"/>
        </w:rPr>
        <w:t xml:space="preserve">конъюнктив’, </w:t>
      </w:r>
      <w:r w:rsidRPr="00AB460D">
        <w:rPr>
          <w:sz w:val="28"/>
          <w:szCs w:val="28"/>
          <w:lang w:val="ru-RU"/>
        </w:rPr>
        <w:t>и выражать похожие значения, связанные с «реальностью» и «ирреальностью» ситуации, а также ее возможностью и вероятностью [</w:t>
      </w:r>
      <w:r w:rsidRPr="00AB460D">
        <w:rPr>
          <w:sz w:val="28"/>
          <w:szCs w:val="28"/>
          <w:lang w:val="en-US"/>
        </w:rPr>
        <w:t>Demiraj</w:t>
      </w:r>
      <w:r w:rsidRPr="00AB460D">
        <w:rPr>
          <w:sz w:val="28"/>
          <w:szCs w:val="28"/>
          <w:lang w:val="ru-RU"/>
        </w:rPr>
        <w:t xml:space="preserve"> 1986</w:t>
      </w:r>
      <w:r w:rsidR="002308F3" w:rsidRPr="00AB460D">
        <w:rPr>
          <w:sz w:val="28"/>
          <w:szCs w:val="28"/>
          <w:lang w:val="ru-RU"/>
        </w:rPr>
        <w:t xml:space="preserve">: </w:t>
      </w:r>
      <w:r w:rsidRPr="00AB460D">
        <w:rPr>
          <w:sz w:val="28"/>
          <w:szCs w:val="28"/>
          <w:lang w:val="ru-RU"/>
        </w:rPr>
        <w:t>833</w:t>
      </w:r>
      <w:r w:rsidR="00215C5A" w:rsidRPr="00AB460D">
        <w:rPr>
          <w:sz w:val="28"/>
          <w:szCs w:val="28"/>
          <w:lang w:val="ru-RU"/>
        </w:rPr>
        <w:t>–</w:t>
      </w:r>
      <w:r w:rsidRPr="00AB460D">
        <w:rPr>
          <w:sz w:val="28"/>
          <w:szCs w:val="28"/>
          <w:lang w:val="ru-RU"/>
        </w:rPr>
        <w:t>834]. Таким образом, можно сделать вывод, что они в достаточной степени грамматикализованы и представляют собой вполне полноценную аналитическую форму будущего времени/будущего в прошедшем.</w:t>
      </w:r>
    </w:p>
    <w:p w:rsidR="00215C5A" w:rsidRDefault="00215C5A" w:rsidP="00A029A2">
      <w:pPr>
        <w:pStyle w:val="2"/>
        <w:rPr>
          <w:rFonts w:eastAsia="Times New Roman"/>
          <w:color w:val="auto"/>
          <w:lang w:val="sq-AL" w:eastAsia="ru-RU"/>
        </w:rPr>
      </w:pPr>
    </w:p>
    <w:p w:rsidR="000B7C69" w:rsidRPr="000B7C69" w:rsidRDefault="000B7C69" w:rsidP="00A029A2">
      <w:pPr>
        <w:pStyle w:val="2"/>
        <w:rPr>
          <w:rFonts w:eastAsia="Times New Roman"/>
          <w:lang w:val="ru-RU" w:eastAsia="ru-RU"/>
        </w:rPr>
      </w:pPr>
      <w:bookmarkStart w:id="78" w:name="_Toc515878222"/>
      <w:r w:rsidRPr="00AB460D">
        <w:rPr>
          <w:rFonts w:eastAsia="Times New Roman"/>
          <w:color w:val="auto"/>
          <w:lang w:val="ru-RU" w:eastAsia="ru-RU"/>
        </w:rPr>
        <w:t>4.5. Влияние адвербиального контекста на употребление конструкции ‘</w:t>
      </w:r>
      <w:r w:rsidRPr="00AB460D">
        <w:rPr>
          <w:rFonts w:eastAsia="Times New Roman"/>
          <w:i/>
          <w:color w:val="auto"/>
          <w:lang w:val="en-US" w:eastAsia="ru-RU"/>
        </w:rPr>
        <w:t>kam</w:t>
      </w:r>
      <w:r w:rsidRPr="00AB460D">
        <w:rPr>
          <w:rFonts w:eastAsia="Times New Roman"/>
          <w:i/>
          <w:color w:val="auto"/>
          <w:lang w:val="ru-RU" w:eastAsia="ru-RU"/>
        </w:rPr>
        <w:t> </w:t>
      </w:r>
      <w:r w:rsidRPr="00AB460D">
        <w:rPr>
          <w:rFonts w:eastAsia="Times New Roman"/>
          <w:color w:val="auto"/>
          <w:lang w:val="ru-RU" w:eastAsia="ru-RU"/>
        </w:rPr>
        <w:t>/ </w:t>
      </w:r>
      <w:r w:rsidRPr="00AB460D">
        <w:rPr>
          <w:rFonts w:eastAsia="Times New Roman"/>
          <w:i/>
          <w:color w:val="auto"/>
          <w:lang w:val="en-US" w:eastAsia="ru-RU"/>
        </w:rPr>
        <w:t>kisha</w:t>
      </w:r>
      <w:r w:rsidRPr="00AB460D">
        <w:rPr>
          <w:rFonts w:eastAsia="Times New Roman"/>
          <w:i/>
          <w:color w:val="auto"/>
          <w:lang w:val="ru-RU" w:eastAsia="ru-RU"/>
        </w:rPr>
        <w:t xml:space="preserve"> </w:t>
      </w:r>
      <w:r w:rsidRPr="00AB460D">
        <w:rPr>
          <w:rFonts w:eastAsia="Times New Roman"/>
          <w:i/>
          <w:color w:val="auto"/>
          <w:lang w:val="en-US" w:eastAsia="ru-RU"/>
        </w:rPr>
        <w:t>p</w:t>
      </w:r>
      <w:r w:rsidRPr="00AB460D">
        <w:rPr>
          <w:rFonts w:eastAsia="Times New Roman"/>
          <w:i/>
          <w:color w:val="auto"/>
          <w:lang w:val="ru-RU" w:eastAsia="ru-RU"/>
        </w:rPr>
        <w:t>ё</w:t>
      </w:r>
      <w:r w:rsidRPr="00AB460D">
        <w:rPr>
          <w:rFonts w:eastAsia="Times New Roman"/>
          <w:i/>
          <w:color w:val="auto"/>
          <w:lang w:val="sq-AL" w:eastAsia="ru-RU"/>
        </w:rPr>
        <w:t>r</w:t>
      </w:r>
      <w:r w:rsidRPr="000B7C69">
        <w:rPr>
          <w:rFonts w:eastAsia="Times New Roman"/>
          <w:i/>
          <w:lang w:val="ru-RU" w:eastAsia="ru-RU"/>
        </w:rPr>
        <w:t xml:space="preserve"> </w:t>
      </w:r>
      <w:r w:rsidRPr="000B7C69">
        <w:rPr>
          <w:rFonts w:eastAsia="Times New Roman"/>
          <w:i/>
          <w:lang w:val="sq-AL" w:eastAsia="ru-RU"/>
        </w:rPr>
        <w:t>të</w:t>
      </w:r>
      <w:r w:rsidRPr="000B7C69">
        <w:rPr>
          <w:rFonts w:eastAsia="Times New Roman"/>
          <w:lang w:val="sq-AL" w:eastAsia="ru-RU"/>
        </w:rPr>
        <w:t xml:space="preserve"> + </w:t>
      </w:r>
      <w:r w:rsidRPr="000B7C69">
        <w:rPr>
          <w:rFonts w:eastAsia="Times New Roman"/>
          <w:lang w:val="ru-RU" w:eastAsia="ru-RU"/>
        </w:rPr>
        <w:t>причастие’</w:t>
      </w:r>
      <w:bookmarkEnd w:id="78"/>
    </w:p>
    <w:p w:rsidR="000B7C69" w:rsidRPr="002308F3" w:rsidRDefault="000B7C69" w:rsidP="000B7C69">
      <w:pPr>
        <w:spacing w:line="360" w:lineRule="auto"/>
        <w:jc w:val="both"/>
        <w:rPr>
          <w:rFonts w:eastAsia="Times New Roman" w:cs="Times New Roman"/>
          <w:color w:val="000000" w:themeColor="text1"/>
          <w:sz w:val="28"/>
          <w:szCs w:val="28"/>
          <w:lang w:val="ru-RU" w:eastAsia="ru-RU"/>
        </w:rPr>
      </w:pPr>
      <w:r w:rsidRPr="000B7C69">
        <w:rPr>
          <w:rFonts w:eastAsia="Times New Roman" w:cs="Times New Roman"/>
          <w:sz w:val="28"/>
          <w:szCs w:val="28"/>
          <w:lang w:val="ru-RU" w:eastAsia="ru-RU"/>
        </w:rPr>
        <w:tab/>
      </w:r>
      <w:r w:rsidRPr="002308F3">
        <w:rPr>
          <w:rFonts w:eastAsia="Times New Roman" w:cs="Times New Roman"/>
          <w:color w:val="000000" w:themeColor="text1"/>
          <w:sz w:val="28"/>
          <w:szCs w:val="28"/>
          <w:lang w:val="ru-RU" w:eastAsia="ru-RU"/>
        </w:rPr>
        <w:t>При анализе материала, содержащего конструкцию ‘</w:t>
      </w:r>
      <w:r w:rsidRPr="002308F3">
        <w:rPr>
          <w:rFonts w:eastAsia="Times New Roman" w:cs="Times New Roman"/>
          <w:i/>
          <w:color w:val="000000" w:themeColor="text1"/>
          <w:sz w:val="28"/>
          <w:szCs w:val="28"/>
          <w:lang w:val="ru-RU" w:eastAsia="ru-RU"/>
        </w:rPr>
        <w:t>kam </w:t>
      </w:r>
      <w:r w:rsidRPr="002308F3">
        <w:rPr>
          <w:rFonts w:eastAsia="Times New Roman" w:cs="Times New Roman"/>
          <w:color w:val="000000" w:themeColor="text1"/>
          <w:sz w:val="28"/>
          <w:szCs w:val="28"/>
          <w:lang w:val="ru-RU" w:eastAsia="ru-RU"/>
        </w:rPr>
        <w:t>/ </w:t>
      </w:r>
      <w:r w:rsidRPr="002308F3">
        <w:rPr>
          <w:rFonts w:eastAsia="Times New Roman" w:cs="Times New Roman"/>
          <w:i/>
          <w:color w:val="000000" w:themeColor="text1"/>
          <w:sz w:val="28"/>
          <w:szCs w:val="28"/>
          <w:lang w:val="ru-RU" w:eastAsia="ru-RU"/>
        </w:rPr>
        <w:t>kisha p</w:t>
      </w:r>
      <w:proofErr w:type="gramStart"/>
      <w:r w:rsidRPr="002308F3">
        <w:rPr>
          <w:rFonts w:eastAsia="Times New Roman" w:cs="Times New Roman"/>
          <w:i/>
          <w:color w:val="000000" w:themeColor="text1"/>
          <w:sz w:val="28"/>
          <w:szCs w:val="28"/>
          <w:lang w:val="ru-RU" w:eastAsia="ru-RU"/>
        </w:rPr>
        <w:t>ё</w:t>
      </w:r>
      <w:proofErr w:type="gramEnd"/>
      <w:r w:rsidRPr="002308F3">
        <w:rPr>
          <w:rFonts w:eastAsia="Times New Roman" w:cs="Times New Roman"/>
          <w:i/>
          <w:color w:val="000000" w:themeColor="text1"/>
          <w:sz w:val="28"/>
          <w:szCs w:val="28"/>
          <w:lang w:val="ru-RU" w:eastAsia="ru-RU"/>
        </w:rPr>
        <w:t>r të</w:t>
      </w:r>
      <w:r w:rsidRPr="002308F3">
        <w:rPr>
          <w:rFonts w:eastAsia="Times New Roman" w:cs="Times New Roman"/>
          <w:color w:val="000000" w:themeColor="text1"/>
          <w:sz w:val="28"/>
          <w:szCs w:val="28"/>
          <w:lang w:val="ru-RU" w:eastAsia="ru-RU"/>
        </w:rPr>
        <w:t xml:space="preserve"> + причастие’ основным ориентиром стал широкий контекст, но после начала проведения исследования стало ясно, что в рамках одного предложения иногда появляются схожие условия, влияющие на значение конструкции. Помимо того, что сама изучаемая конструкция может иметь разные значения в зависимости от того, что говорящему необходимо передать, следует особое внимание обратить на контекст, например, на те лексические средства, которые в албанском языке также способны выражать различные модальные значения. В частности, важную роль при интерпретации употреблений конструкции ‘</w:t>
      </w:r>
      <w:r w:rsidRPr="002308F3">
        <w:rPr>
          <w:rFonts w:eastAsia="Times New Roman" w:cs="Times New Roman"/>
          <w:i/>
          <w:color w:val="000000" w:themeColor="text1"/>
          <w:sz w:val="28"/>
          <w:szCs w:val="28"/>
          <w:lang w:val="en-US" w:eastAsia="ru-RU"/>
        </w:rPr>
        <w:t>kam </w:t>
      </w:r>
      <w:r w:rsidRPr="002308F3">
        <w:rPr>
          <w:rFonts w:eastAsia="Times New Roman" w:cs="Times New Roman"/>
          <w:color w:val="000000" w:themeColor="text1"/>
          <w:sz w:val="28"/>
          <w:szCs w:val="28"/>
          <w:lang w:val="sq-AL" w:eastAsia="ru-RU"/>
        </w:rPr>
        <w:t>/ </w:t>
      </w:r>
      <w:r w:rsidRPr="002308F3">
        <w:rPr>
          <w:rFonts w:eastAsia="Times New Roman" w:cs="Times New Roman"/>
          <w:i/>
          <w:color w:val="000000" w:themeColor="text1"/>
          <w:sz w:val="28"/>
          <w:szCs w:val="28"/>
          <w:lang w:eastAsia="ru-RU"/>
        </w:rPr>
        <w:t>kisha</w:t>
      </w:r>
      <w:r w:rsidRPr="002308F3">
        <w:rPr>
          <w:rFonts w:eastAsia="Times New Roman" w:cs="Times New Roman"/>
          <w:i/>
          <w:color w:val="000000" w:themeColor="text1"/>
          <w:sz w:val="28"/>
          <w:szCs w:val="28"/>
          <w:lang w:val="ru-RU" w:eastAsia="ru-RU"/>
        </w:rPr>
        <w:t xml:space="preserve"> </w:t>
      </w:r>
      <w:r w:rsidRPr="002308F3">
        <w:rPr>
          <w:rFonts w:eastAsia="Times New Roman" w:cs="Times New Roman"/>
          <w:i/>
          <w:color w:val="000000" w:themeColor="text1"/>
          <w:sz w:val="28"/>
          <w:szCs w:val="28"/>
          <w:lang w:val="en-US" w:eastAsia="ru-RU"/>
        </w:rPr>
        <w:t>p</w:t>
      </w:r>
      <w:r w:rsidRPr="002308F3">
        <w:rPr>
          <w:rFonts w:eastAsia="Times New Roman" w:cs="Times New Roman"/>
          <w:i/>
          <w:color w:val="000000" w:themeColor="text1"/>
          <w:sz w:val="28"/>
          <w:szCs w:val="28"/>
          <w:lang w:val="ru-RU" w:eastAsia="ru-RU"/>
        </w:rPr>
        <w:t>ё</w:t>
      </w:r>
      <w:r w:rsidRPr="002308F3">
        <w:rPr>
          <w:rFonts w:eastAsia="Times New Roman" w:cs="Times New Roman"/>
          <w:i/>
          <w:color w:val="000000" w:themeColor="text1"/>
          <w:sz w:val="28"/>
          <w:szCs w:val="28"/>
          <w:lang w:val="sq-AL" w:eastAsia="ru-RU"/>
        </w:rPr>
        <w:t>r</w:t>
      </w:r>
      <w:r w:rsidRPr="002308F3">
        <w:rPr>
          <w:rFonts w:eastAsia="Times New Roman" w:cs="Times New Roman"/>
          <w:i/>
          <w:color w:val="000000" w:themeColor="text1"/>
          <w:sz w:val="28"/>
          <w:szCs w:val="28"/>
          <w:lang w:val="ru-RU" w:eastAsia="ru-RU"/>
        </w:rPr>
        <w:t xml:space="preserve"> </w:t>
      </w:r>
      <w:r w:rsidRPr="002308F3">
        <w:rPr>
          <w:rFonts w:eastAsia="Times New Roman" w:cs="Times New Roman"/>
          <w:i/>
          <w:color w:val="000000" w:themeColor="text1"/>
          <w:sz w:val="28"/>
          <w:szCs w:val="28"/>
          <w:lang w:val="sq-AL" w:eastAsia="ru-RU"/>
        </w:rPr>
        <w:t>të</w:t>
      </w:r>
      <w:r w:rsidRPr="002308F3">
        <w:rPr>
          <w:rFonts w:eastAsia="Times New Roman" w:cs="Times New Roman"/>
          <w:color w:val="000000" w:themeColor="text1"/>
          <w:sz w:val="28"/>
          <w:szCs w:val="28"/>
          <w:lang w:val="sq-AL" w:eastAsia="ru-RU"/>
        </w:rPr>
        <w:t xml:space="preserve"> + </w:t>
      </w:r>
      <w:r w:rsidRPr="002308F3">
        <w:rPr>
          <w:rFonts w:eastAsia="Times New Roman" w:cs="Times New Roman"/>
          <w:color w:val="000000" w:themeColor="text1"/>
          <w:sz w:val="28"/>
          <w:szCs w:val="28"/>
          <w:lang w:val="ru-RU" w:eastAsia="ru-RU"/>
        </w:rPr>
        <w:t>причастие’ играют обстоятельственные выраженияя и вводные слова.</w:t>
      </w:r>
      <w:r w:rsidRPr="002308F3">
        <w:rPr>
          <w:rFonts w:eastAsia="Times New Roman" w:cs="Times New Roman"/>
          <w:color w:val="000000" w:themeColor="text1"/>
          <w:sz w:val="28"/>
          <w:szCs w:val="28"/>
          <w:lang w:val="ru-RU" w:eastAsia="ru-RU"/>
        </w:rPr>
        <w:tab/>
      </w:r>
    </w:p>
    <w:p w:rsidR="000B7C69" w:rsidRPr="000B7C69" w:rsidRDefault="000B7C69" w:rsidP="000B7C69">
      <w:pPr>
        <w:spacing w:line="360" w:lineRule="auto"/>
        <w:jc w:val="both"/>
        <w:rPr>
          <w:rFonts w:eastAsia="Times New Roman" w:cs="Times New Roman"/>
          <w:sz w:val="28"/>
          <w:szCs w:val="28"/>
          <w:lang w:val="ru-RU" w:eastAsia="ru-RU"/>
        </w:rPr>
      </w:pPr>
      <w:r w:rsidRPr="000B7C69">
        <w:rPr>
          <w:rFonts w:eastAsia="Times New Roman" w:cs="Times New Roman"/>
          <w:sz w:val="28"/>
          <w:szCs w:val="28"/>
          <w:lang w:val="ru-RU" w:eastAsia="ru-RU"/>
        </w:rPr>
        <w:tab/>
        <w:t>В ходе рассмотрения примеров выяснилось, что наиболее частотным в сочетании с ‘</w:t>
      </w:r>
      <w:r w:rsidRPr="000B7C69">
        <w:rPr>
          <w:rFonts w:eastAsia="Times New Roman" w:cs="Times New Roman"/>
          <w:i/>
          <w:sz w:val="28"/>
          <w:szCs w:val="28"/>
          <w:lang w:val="ru-RU" w:eastAsia="ru-RU"/>
        </w:rPr>
        <w:t>kam </w:t>
      </w:r>
      <w:r w:rsidRPr="000B7C69">
        <w:rPr>
          <w:rFonts w:eastAsia="Times New Roman" w:cs="Times New Roman"/>
          <w:sz w:val="28"/>
          <w:szCs w:val="28"/>
          <w:lang w:val="ru-RU" w:eastAsia="ru-RU"/>
        </w:rPr>
        <w:t>/ </w:t>
      </w:r>
      <w:r w:rsidRPr="000B7C69">
        <w:rPr>
          <w:rFonts w:eastAsia="Times New Roman" w:cs="Times New Roman"/>
          <w:i/>
          <w:sz w:val="28"/>
          <w:szCs w:val="28"/>
          <w:lang w:val="ru-RU" w:eastAsia="ru-RU"/>
        </w:rPr>
        <w:t>kisha pёr të</w:t>
      </w:r>
      <w:r w:rsidRPr="000B7C69">
        <w:rPr>
          <w:rFonts w:eastAsia="Times New Roman" w:cs="Times New Roman"/>
          <w:sz w:val="28"/>
          <w:szCs w:val="28"/>
          <w:lang w:val="ru-RU" w:eastAsia="ru-RU"/>
        </w:rPr>
        <w:t xml:space="preserve"> + причастие’ является темпоральное наречие </w:t>
      </w:r>
      <w:r w:rsidRPr="000B7C69">
        <w:rPr>
          <w:rFonts w:eastAsia="Times New Roman" w:cs="Times New Roman"/>
          <w:i/>
          <w:sz w:val="28"/>
          <w:szCs w:val="28"/>
          <w:lang w:val="sq-AL" w:eastAsia="ru-RU"/>
        </w:rPr>
        <w:t>kurrë</w:t>
      </w:r>
      <w:r w:rsidRPr="000B7C69">
        <w:rPr>
          <w:rFonts w:eastAsia="Times New Roman" w:cs="Times New Roman"/>
          <w:sz w:val="28"/>
          <w:szCs w:val="28"/>
          <w:lang w:val="sq-AL" w:eastAsia="ru-RU"/>
        </w:rPr>
        <w:t xml:space="preserve"> </w:t>
      </w:r>
      <w:r w:rsidRPr="00215C5A">
        <w:rPr>
          <w:rFonts w:eastAsia="Times New Roman" w:cs="Times New Roman"/>
          <w:sz w:val="28"/>
          <w:szCs w:val="28"/>
          <w:lang w:val="ru-RU" w:eastAsia="ru-RU"/>
        </w:rPr>
        <w:t>‘никогда’ (</w:t>
      </w:r>
      <w:r w:rsidR="002308F3" w:rsidRPr="00215C5A">
        <w:rPr>
          <w:rFonts w:eastAsia="Times New Roman" w:cs="Times New Roman"/>
          <w:sz w:val="28"/>
          <w:szCs w:val="28"/>
          <w:lang w:val="ru-RU" w:eastAsia="ru-RU"/>
        </w:rPr>
        <w:t xml:space="preserve">45 случаев из </w:t>
      </w:r>
      <w:r w:rsidR="002871CF">
        <w:rPr>
          <w:rFonts w:eastAsia="Times New Roman" w:cs="Times New Roman"/>
          <w:sz w:val="28"/>
          <w:szCs w:val="28"/>
          <w:lang w:val="ru-RU" w:eastAsia="ru-RU"/>
        </w:rPr>
        <w:t>911</w:t>
      </w:r>
      <w:r w:rsidR="002308F3" w:rsidRPr="00215C5A">
        <w:rPr>
          <w:rFonts w:eastAsia="Times New Roman" w:cs="Times New Roman"/>
          <w:sz w:val="28"/>
          <w:szCs w:val="28"/>
          <w:lang w:val="ru-RU" w:eastAsia="ru-RU"/>
        </w:rPr>
        <w:t xml:space="preserve"> примеров </w:t>
      </w:r>
      <w:r w:rsidR="002871CF">
        <w:rPr>
          <w:rFonts w:eastAsia="Times New Roman" w:cs="Times New Roman"/>
          <w:sz w:val="28"/>
          <w:szCs w:val="28"/>
          <w:lang w:val="ru-RU" w:eastAsia="ru-RU"/>
        </w:rPr>
        <w:t>с</w:t>
      </w:r>
      <w:r w:rsidR="00215C5A">
        <w:rPr>
          <w:rFonts w:eastAsia="Times New Roman" w:cs="Times New Roman"/>
          <w:sz w:val="28"/>
          <w:szCs w:val="28"/>
          <w:lang w:val="ru-RU" w:eastAsia="ru-RU"/>
        </w:rPr>
        <w:t xml:space="preserve"> </w:t>
      </w:r>
      <w:r w:rsidR="002308F3" w:rsidRPr="00215C5A">
        <w:rPr>
          <w:rFonts w:eastAsia="Times New Roman" w:cs="Times New Roman"/>
          <w:sz w:val="28"/>
          <w:szCs w:val="28"/>
          <w:lang w:val="ru-RU" w:eastAsia="ru-RU"/>
        </w:rPr>
        <w:t>обеи</w:t>
      </w:r>
      <w:r w:rsidR="002871CF">
        <w:rPr>
          <w:rFonts w:eastAsia="Times New Roman" w:cs="Times New Roman"/>
          <w:sz w:val="28"/>
          <w:szCs w:val="28"/>
          <w:lang w:val="ru-RU" w:eastAsia="ru-RU"/>
        </w:rPr>
        <w:t>ми</w:t>
      </w:r>
      <w:r w:rsidR="002308F3" w:rsidRPr="00215C5A">
        <w:rPr>
          <w:rFonts w:eastAsia="Times New Roman" w:cs="Times New Roman"/>
          <w:sz w:val="28"/>
          <w:szCs w:val="28"/>
          <w:lang w:val="ru-RU" w:eastAsia="ru-RU"/>
        </w:rPr>
        <w:t xml:space="preserve"> форм</w:t>
      </w:r>
      <w:r w:rsidR="002871CF">
        <w:rPr>
          <w:rFonts w:eastAsia="Times New Roman" w:cs="Times New Roman"/>
          <w:sz w:val="28"/>
          <w:szCs w:val="28"/>
          <w:lang w:val="ru-RU" w:eastAsia="ru-RU"/>
        </w:rPr>
        <w:t>ами</w:t>
      </w:r>
      <w:r w:rsidR="002308F3" w:rsidRPr="00AB460D">
        <w:rPr>
          <w:rFonts w:eastAsia="Times New Roman" w:cs="Times New Roman"/>
          <w:sz w:val="28"/>
          <w:szCs w:val="28"/>
          <w:lang w:val="ru-RU" w:eastAsia="ru-RU"/>
        </w:rPr>
        <w:t>)</w:t>
      </w:r>
      <w:r w:rsidRPr="00215C5A">
        <w:rPr>
          <w:rFonts w:eastAsia="Times New Roman" w:cs="Times New Roman"/>
          <w:sz w:val="28"/>
          <w:szCs w:val="28"/>
          <w:lang w:val="ru-RU" w:eastAsia="ru-RU"/>
        </w:rPr>
        <w:t>. Это наречие</w:t>
      </w:r>
      <w:r w:rsidRPr="000B7C69">
        <w:rPr>
          <w:rFonts w:eastAsia="Times New Roman" w:cs="Times New Roman"/>
          <w:sz w:val="28"/>
          <w:szCs w:val="28"/>
          <w:lang w:val="ru-RU" w:eastAsia="ru-RU"/>
        </w:rPr>
        <w:t xml:space="preserve"> придает высказыванию категоричность по сравнению с примерами, в которых </w:t>
      </w:r>
      <w:r w:rsidRPr="000B7C69">
        <w:rPr>
          <w:rFonts w:eastAsia="Times New Roman" w:cs="Times New Roman"/>
          <w:i/>
          <w:sz w:val="28"/>
          <w:szCs w:val="28"/>
          <w:lang w:val="sq-AL" w:eastAsia="ru-RU"/>
        </w:rPr>
        <w:t>kurrë</w:t>
      </w:r>
      <w:r w:rsidRPr="000B7C69">
        <w:rPr>
          <w:rFonts w:eastAsia="Times New Roman" w:cs="Times New Roman"/>
          <w:i/>
          <w:sz w:val="28"/>
          <w:szCs w:val="28"/>
          <w:lang w:val="ru-RU" w:eastAsia="ru-RU"/>
        </w:rPr>
        <w:t xml:space="preserve"> </w:t>
      </w:r>
      <w:r w:rsidRPr="000B7C69">
        <w:rPr>
          <w:rFonts w:eastAsia="Times New Roman" w:cs="Times New Roman"/>
          <w:sz w:val="28"/>
          <w:szCs w:val="28"/>
          <w:lang w:val="ru-RU" w:eastAsia="ru-RU"/>
        </w:rPr>
        <w:lastRenderedPageBreak/>
        <w:t>отсутствует. При этом данное наречие возникает в предложениях, в которых конструкция принимает разные значения.</w:t>
      </w:r>
    </w:p>
    <w:p w:rsidR="000B7C69" w:rsidRPr="000B7C69" w:rsidRDefault="000B7C69" w:rsidP="000B7C69">
      <w:pPr>
        <w:spacing w:line="360" w:lineRule="auto"/>
        <w:ind w:left="705" w:hanging="645"/>
        <w:jc w:val="both"/>
        <w:rPr>
          <w:rFonts w:eastAsia="Times New Roman" w:cs="Times New Roman"/>
          <w:sz w:val="28"/>
          <w:szCs w:val="28"/>
          <w:lang w:val="ru-RU" w:eastAsia="ru-RU"/>
        </w:rPr>
      </w:pPr>
      <w:r w:rsidRPr="000B7C69">
        <w:rPr>
          <w:rFonts w:eastAsia="Times New Roman" w:cs="Times New Roman"/>
          <w:sz w:val="28"/>
          <w:szCs w:val="28"/>
          <w:lang w:val="ru-RU" w:eastAsia="ru-RU"/>
        </w:rPr>
        <w:t>(</w:t>
      </w:r>
      <w:r w:rsidR="00A87533">
        <w:rPr>
          <w:rFonts w:eastAsia="Times New Roman" w:cs="Times New Roman"/>
          <w:sz w:val="28"/>
          <w:szCs w:val="28"/>
          <w:lang w:val="ru-RU" w:eastAsia="ru-RU"/>
        </w:rPr>
        <w:t>38</w:t>
      </w:r>
      <w:r w:rsidRPr="000B7C69">
        <w:rPr>
          <w:rFonts w:eastAsia="Times New Roman" w:cs="Times New Roman"/>
          <w:sz w:val="28"/>
          <w:szCs w:val="28"/>
          <w:lang w:val="ru-RU" w:eastAsia="ru-RU"/>
        </w:rPr>
        <w:t>)</w:t>
      </w:r>
      <w:r w:rsidRPr="000B7C69">
        <w:rPr>
          <w:rFonts w:eastAsia="Times New Roman" w:cs="Times New Roman"/>
          <w:i/>
          <w:sz w:val="28"/>
          <w:szCs w:val="28"/>
          <w:lang w:val="ru-RU" w:eastAsia="ru-RU"/>
        </w:rPr>
        <w:t xml:space="preserve"> </w:t>
      </w:r>
      <w:r w:rsidRPr="000B7C69">
        <w:rPr>
          <w:rFonts w:eastAsia="Times New Roman" w:cs="Times New Roman"/>
          <w:i/>
          <w:sz w:val="28"/>
          <w:szCs w:val="28"/>
          <w:lang w:val="ru-RU" w:eastAsia="ru-RU"/>
        </w:rPr>
        <w:tab/>
        <w:t xml:space="preserve">Në këtë vend të bekuar ku këndohet me aq krenari e aq pathos kënga «O sa mirë me ken shqiptar!», </w:t>
      </w:r>
      <w:r w:rsidRPr="000B7C69">
        <w:rPr>
          <w:rFonts w:eastAsia="Times New Roman" w:cs="Times New Roman"/>
          <w:b/>
          <w:sz w:val="28"/>
          <w:szCs w:val="28"/>
          <w:lang w:val="ru-RU" w:eastAsia="ru-RU"/>
        </w:rPr>
        <w:t>me sa duket</w:t>
      </w:r>
      <w:r w:rsidRPr="000B7C69">
        <w:rPr>
          <w:rFonts w:eastAsia="Times New Roman" w:cs="Times New Roman"/>
          <w:i/>
          <w:sz w:val="28"/>
          <w:szCs w:val="28"/>
          <w:lang w:val="ru-RU" w:eastAsia="ru-RU"/>
        </w:rPr>
        <w:t xml:space="preserve"> nuk ka ikur e nuk </w:t>
      </w:r>
      <w:r w:rsidRPr="000B7C69">
        <w:rPr>
          <w:rFonts w:eastAsia="Times New Roman" w:cs="Times New Roman"/>
          <w:b/>
          <w:i/>
          <w:sz w:val="28"/>
          <w:szCs w:val="28"/>
          <w:lang w:val="ru-RU" w:eastAsia="ru-RU"/>
        </w:rPr>
        <w:t>ka për të ikur</w:t>
      </w:r>
      <w:r w:rsidRPr="000B7C69">
        <w:rPr>
          <w:rFonts w:eastAsia="Times New Roman" w:cs="Times New Roman"/>
          <w:b/>
          <w:sz w:val="28"/>
          <w:szCs w:val="28"/>
          <w:lang w:val="ru-RU" w:eastAsia="ru-RU"/>
        </w:rPr>
        <w:t xml:space="preserve"> kurrë</w:t>
      </w:r>
      <w:r w:rsidRPr="000B7C69">
        <w:rPr>
          <w:rFonts w:eastAsia="Times New Roman" w:cs="Times New Roman"/>
          <w:i/>
          <w:sz w:val="28"/>
          <w:szCs w:val="28"/>
          <w:lang w:val="ru-RU" w:eastAsia="ru-RU"/>
        </w:rPr>
        <w:t xml:space="preserve"> frika e vjedhjes së votës, njëlloj si ajo e mbetjes pa punë, pa shtëpi e pa katandi, si ajo e ikjes së dritave dhe e fëmijëve në emigracion, si sëmundjet dhe mungesa e ilaçeve dhe e lekut, të cilat, domosdo nuk janë njëlloj si dalja e deputetit, apo e kryebashkiakut tjetër për tjetër, pas numurimit, dmth pas vjedhjes së votave.</w:t>
      </w:r>
      <w:r w:rsidRPr="000B7C69">
        <w:rPr>
          <w:rFonts w:eastAsia="Times New Roman" w:cs="Times New Roman"/>
          <w:sz w:val="28"/>
          <w:szCs w:val="28"/>
          <w:lang w:val="ru-RU" w:eastAsia="ru-RU"/>
        </w:rPr>
        <w:t xml:space="preserve"> (Gazeta Shqiptare, 2006.12.16)</w:t>
      </w:r>
    </w:p>
    <w:p w:rsidR="000B7C69" w:rsidRPr="000B7C69" w:rsidRDefault="000B7C69" w:rsidP="000B7C69">
      <w:pPr>
        <w:spacing w:line="360" w:lineRule="auto"/>
        <w:ind w:left="705"/>
        <w:jc w:val="both"/>
        <w:rPr>
          <w:rFonts w:eastAsia="Times New Roman" w:cs="Times New Roman"/>
          <w:sz w:val="28"/>
          <w:szCs w:val="28"/>
          <w:lang w:val="sq-AL" w:eastAsia="ru-RU"/>
        </w:rPr>
      </w:pPr>
      <w:r w:rsidRPr="000B7C69">
        <w:rPr>
          <w:rFonts w:eastAsia="Times New Roman" w:cs="Times New Roman"/>
          <w:sz w:val="28"/>
          <w:szCs w:val="28"/>
          <w:lang w:val="sq-AL" w:eastAsia="ru-RU"/>
        </w:rPr>
        <w:t>‘</w:t>
      </w:r>
      <w:r w:rsidRPr="000B7C69">
        <w:rPr>
          <w:rFonts w:eastAsia="Times New Roman" w:cs="Times New Roman"/>
          <w:sz w:val="28"/>
          <w:szCs w:val="28"/>
          <w:lang w:val="ru-RU" w:eastAsia="ru-RU"/>
        </w:rPr>
        <w:t xml:space="preserve">В этой благословенной стране, где поют с такой гордостью и страстью песню «Как хорошо быть албанцем!», </w:t>
      </w:r>
      <w:proofErr w:type="gramStart"/>
      <w:r w:rsidRPr="000B7C69">
        <w:rPr>
          <w:rFonts w:eastAsia="Times New Roman" w:cs="Times New Roman"/>
          <w:b/>
          <w:i/>
          <w:sz w:val="28"/>
          <w:szCs w:val="28"/>
          <w:lang w:val="ru-RU" w:eastAsia="ru-RU"/>
        </w:rPr>
        <w:t>как видно</w:t>
      </w:r>
      <w:r w:rsidRPr="000B7C69">
        <w:rPr>
          <w:rFonts w:eastAsia="Times New Roman" w:cs="Times New Roman"/>
          <w:sz w:val="28"/>
          <w:szCs w:val="28"/>
          <w:lang w:val="ru-RU" w:eastAsia="ru-RU"/>
        </w:rPr>
        <w:t xml:space="preserve">, не ушел и </w:t>
      </w:r>
      <w:r w:rsidRPr="000B7C69">
        <w:rPr>
          <w:rFonts w:eastAsia="Times New Roman" w:cs="Times New Roman"/>
          <w:b/>
          <w:sz w:val="28"/>
          <w:szCs w:val="28"/>
          <w:lang w:val="ru-RU" w:eastAsia="ru-RU"/>
        </w:rPr>
        <w:t>не уйдет</w:t>
      </w:r>
      <w:r w:rsidRPr="000B7C69">
        <w:rPr>
          <w:rFonts w:eastAsia="Times New Roman" w:cs="Times New Roman"/>
          <w:b/>
          <w:i/>
          <w:sz w:val="28"/>
          <w:szCs w:val="28"/>
          <w:lang w:val="ru-RU" w:eastAsia="ru-RU"/>
        </w:rPr>
        <w:t xml:space="preserve"> никогда</w:t>
      </w:r>
      <w:r w:rsidRPr="000B7C69">
        <w:rPr>
          <w:rFonts w:eastAsia="Times New Roman" w:cs="Times New Roman"/>
          <w:sz w:val="28"/>
          <w:szCs w:val="28"/>
          <w:lang w:val="ru-RU" w:eastAsia="ru-RU"/>
        </w:rPr>
        <w:t xml:space="preserve"> страх кражи голоса, такой же, как страх остаться без работы, дома и пожитков, как страх, что свет померкнет или что дети уедут в эмиграцию, как болезни и отсутствие лекарств и денег, которые, конечно же, не то же</w:t>
      </w:r>
      <w:r w:rsidRPr="000B7C69">
        <w:rPr>
          <w:rFonts w:eastAsia="Times New Roman" w:cs="Times New Roman"/>
          <w:sz w:val="28"/>
          <w:szCs w:val="28"/>
          <w:lang w:val="ru-RU" w:eastAsia="ru-RU"/>
        </w:rPr>
        <w:tab/>
        <w:t>самое, что и появление совсем не того депутата или мэра после подсчета,</w:t>
      </w:r>
      <w:r w:rsidRPr="000B7C69">
        <w:rPr>
          <w:rFonts w:eastAsia="Times New Roman" w:cs="Times New Roman"/>
          <w:sz w:val="28"/>
          <w:szCs w:val="28"/>
          <w:lang w:val="sq-AL" w:eastAsia="ru-RU"/>
        </w:rPr>
        <w:t xml:space="preserve"> </w:t>
      </w:r>
      <w:r w:rsidRPr="000B7C69">
        <w:rPr>
          <w:rFonts w:eastAsia="Times New Roman" w:cs="Times New Roman"/>
          <w:sz w:val="28"/>
          <w:szCs w:val="28"/>
          <w:lang w:val="ru-RU" w:eastAsia="ru-RU"/>
        </w:rPr>
        <w:t>т.е. после</w:t>
      </w:r>
      <w:proofErr w:type="gramEnd"/>
      <w:r w:rsidRPr="000B7C69">
        <w:rPr>
          <w:rFonts w:eastAsia="Times New Roman" w:cs="Times New Roman"/>
          <w:sz w:val="28"/>
          <w:szCs w:val="28"/>
          <w:lang w:val="ru-RU" w:eastAsia="ru-RU"/>
        </w:rPr>
        <w:t xml:space="preserve"> кражи голосов</w:t>
      </w:r>
      <w:proofErr w:type="gramStart"/>
      <w:r w:rsidRPr="000B7C69">
        <w:rPr>
          <w:rFonts w:eastAsia="Times New Roman" w:cs="Times New Roman"/>
          <w:sz w:val="28"/>
          <w:szCs w:val="28"/>
          <w:lang w:val="ru-RU" w:eastAsia="ru-RU"/>
        </w:rPr>
        <w:t>.</w:t>
      </w:r>
      <w:r w:rsidRPr="000B7C69">
        <w:rPr>
          <w:rFonts w:eastAsia="Times New Roman" w:cs="Times New Roman"/>
          <w:sz w:val="28"/>
          <w:szCs w:val="28"/>
          <w:lang w:val="sq-AL" w:eastAsia="ru-RU"/>
        </w:rPr>
        <w:t>’</w:t>
      </w:r>
      <w:r w:rsidRPr="000B7C69">
        <w:rPr>
          <w:rFonts w:eastAsia="Times New Roman" w:cs="Times New Roman"/>
          <w:sz w:val="28"/>
          <w:szCs w:val="28"/>
          <w:lang w:val="ru-RU" w:eastAsia="ru-RU"/>
        </w:rPr>
        <w:t xml:space="preserve"> </w:t>
      </w:r>
      <w:proofErr w:type="gramEnd"/>
    </w:p>
    <w:p w:rsidR="000B7C69" w:rsidRPr="002871CF" w:rsidRDefault="000B7C69" w:rsidP="000B7C69">
      <w:pPr>
        <w:spacing w:line="360" w:lineRule="auto"/>
        <w:ind w:left="705" w:hanging="705"/>
        <w:jc w:val="both"/>
        <w:rPr>
          <w:rFonts w:eastAsia="Times New Roman" w:cs="Times New Roman"/>
          <w:sz w:val="28"/>
          <w:szCs w:val="28"/>
          <w:lang w:val="sq-AL" w:eastAsia="ru-RU"/>
        </w:rPr>
      </w:pPr>
      <w:r w:rsidRPr="000B7C69">
        <w:rPr>
          <w:rFonts w:eastAsia="Times New Roman" w:cs="Times New Roman"/>
          <w:sz w:val="28"/>
          <w:szCs w:val="28"/>
          <w:lang w:val="sq-AL" w:eastAsia="ru-RU"/>
        </w:rPr>
        <w:t>(</w:t>
      </w:r>
      <w:r w:rsidR="00A87533" w:rsidRPr="00A87533">
        <w:rPr>
          <w:rFonts w:eastAsia="Times New Roman" w:cs="Times New Roman"/>
          <w:sz w:val="28"/>
          <w:szCs w:val="28"/>
          <w:lang w:val="sq-AL" w:eastAsia="ru-RU"/>
        </w:rPr>
        <w:t>39</w:t>
      </w:r>
      <w:r w:rsidRPr="000B7C69">
        <w:rPr>
          <w:rFonts w:eastAsia="Times New Roman" w:cs="Times New Roman"/>
          <w:sz w:val="28"/>
          <w:szCs w:val="28"/>
          <w:lang w:val="sq-AL" w:eastAsia="ru-RU"/>
        </w:rPr>
        <w:t>)</w:t>
      </w:r>
      <w:r w:rsidRPr="000B7C69">
        <w:rPr>
          <w:rFonts w:eastAsia="Times New Roman" w:cs="Times New Roman"/>
          <w:sz w:val="28"/>
          <w:szCs w:val="28"/>
          <w:lang w:val="sq-AL" w:eastAsia="ru-RU"/>
        </w:rPr>
        <w:tab/>
      </w:r>
      <w:r w:rsidRPr="000B7C69">
        <w:rPr>
          <w:rFonts w:eastAsia="Times New Roman" w:cs="Times New Roman"/>
          <w:i/>
          <w:sz w:val="28"/>
          <w:szCs w:val="28"/>
          <w:lang w:val="sq-AL" w:eastAsia="ru-RU"/>
        </w:rPr>
        <w:t xml:space="preserve">Nuk </w:t>
      </w:r>
      <w:r w:rsidRPr="000B7C69">
        <w:rPr>
          <w:rFonts w:eastAsia="Times New Roman" w:cs="Times New Roman"/>
          <w:b/>
          <w:i/>
          <w:sz w:val="28"/>
          <w:szCs w:val="28"/>
          <w:lang w:val="sq-AL" w:eastAsia="ru-RU"/>
        </w:rPr>
        <w:t xml:space="preserve">kishte për të harruar </w:t>
      </w:r>
      <w:r w:rsidRPr="000B7C69">
        <w:rPr>
          <w:rFonts w:eastAsia="Times New Roman" w:cs="Times New Roman"/>
          <w:b/>
          <w:sz w:val="28"/>
          <w:szCs w:val="28"/>
          <w:lang w:val="sq-AL" w:eastAsia="ru-RU"/>
        </w:rPr>
        <w:t>kurrë</w:t>
      </w:r>
      <w:r w:rsidRPr="000B7C69">
        <w:rPr>
          <w:rFonts w:eastAsia="Times New Roman" w:cs="Times New Roman"/>
          <w:b/>
          <w:i/>
          <w:sz w:val="28"/>
          <w:szCs w:val="28"/>
          <w:lang w:val="sq-AL" w:eastAsia="ru-RU"/>
        </w:rPr>
        <w:t xml:space="preserve"> </w:t>
      </w:r>
      <w:r w:rsidRPr="000B7C69">
        <w:rPr>
          <w:rFonts w:eastAsia="Times New Roman" w:cs="Times New Roman"/>
          <w:i/>
          <w:sz w:val="28"/>
          <w:szCs w:val="28"/>
          <w:lang w:val="sq-AL" w:eastAsia="ru-RU"/>
        </w:rPr>
        <w:t>atë vit të parë të fejesës.</w:t>
      </w:r>
      <w:r w:rsidRPr="000B7C69">
        <w:rPr>
          <w:rFonts w:eastAsia="Times New Roman" w:cs="Times New Roman"/>
          <w:sz w:val="28"/>
          <w:szCs w:val="28"/>
          <w:lang w:val="sq-AL" w:eastAsia="ru-RU"/>
        </w:rPr>
        <w:t xml:space="preserve"> </w:t>
      </w:r>
      <w:r w:rsidRPr="002871CF">
        <w:rPr>
          <w:rFonts w:eastAsia="Times New Roman" w:cs="Times New Roman"/>
          <w:sz w:val="28"/>
          <w:szCs w:val="28"/>
          <w:lang w:val="sq-AL" w:eastAsia="ru-RU"/>
        </w:rPr>
        <w:t>(Kostaq Duka, Dita e lindjes, 2009)</w:t>
      </w:r>
    </w:p>
    <w:p w:rsidR="000B7C69" w:rsidRPr="000B7C69" w:rsidRDefault="000B7C69" w:rsidP="000B7C69">
      <w:pPr>
        <w:spacing w:line="360" w:lineRule="auto"/>
        <w:ind w:left="60" w:firstLine="645"/>
        <w:jc w:val="both"/>
        <w:rPr>
          <w:rFonts w:eastAsia="Times New Roman" w:cs="Times New Roman"/>
          <w:sz w:val="28"/>
          <w:szCs w:val="28"/>
          <w:lang w:val="ru-RU" w:eastAsia="ru-RU"/>
        </w:rPr>
      </w:pPr>
      <w:r w:rsidRPr="000B7C69">
        <w:rPr>
          <w:rFonts w:eastAsia="Times New Roman" w:cs="Times New Roman"/>
          <w:sz w:val="28"/>
          <w:szCs w:val="28"/>
          <w:lang w:val="ru-RU" w:eastAsia="ru-RU"/>
        </w:rPr>
        <w:t xml:space="preserve">‘Она </w:t>
      </w:r>
      <w:r w:rsidRPr="000B7C69">
        <w:rPr>
          <w:rFonts w:eastAsia="Times New Roman" w:cs="Times New Roman"/>
          <w:b/>
          <w:i/>
          <w:sz w:val="28"/>
          <w:szCs w:val="28"/>
          <w:lang w:val="ru-RU" w:eastAsia="ru-RU"/>
        </w:rPr>
        <w:t>никогда</w:t>
      </w:r>
      <w:r w:rsidRPr="000B7C69">
        <w:rPr>
          <w:rFonts w:eastAsia="Times New Roman" w:cs="Times New Roman"/>
          <w:b/>
          <w:sz w:val="28"/>
          <w:szCs w:val="28"/>
          <w:lang w:val="ru-RU" w:eastAsia="ru-RU"/>
        </w:rPr>
        <w:t xml:space="preserve"> не забудет</w:t>
      </w:r>
      <w:r w:rsidRPr="000B7C69">
        <w:rPr>
          <w:rFonts w:eastAsia="Times New Roman" w:cs="Times New Roman"/>
          <w:sz w:val="28"/>
          <w:szCs w:val="28"/>
          <w:lang w:val="ru-RU" w:eastAsia="ru-RU"/>
        </w:rPr>
        <w:t xml:space="preserve"> тот первый год после помолвки</w:t>
      </w:r>
      <w:proofErr w:type="gramStart"/>
      <w:r w:rsidRPr="000B7C69">
        <w:rPr>
          <w:rFonts w:eastAsia="Times New Roman" w:cs="Times New Roman"/>
          <w:sz w:val="28"/>
          <w:szCs w:val="28"/>
          <w:lang w:val="ru-RU" w:eastAsia="ru-RU"/>
        </w:rPr>
        <w:t>.’</w:t>
      </w:r>
      <w:proofErr w:type="gramEnd"/>
    </w:p>
    <w:p w:rsidR="000B7C69" w:rsidRPr="000B7C69" w:rsidRDefault="000B7C69" w:rsidP="000B7C69">
      <w:pPr>
        <w:spacing w:line="360" w:lineRule="auto"/>
        <w:ind w:left="60"/>
        <w:jc w:val="both"/>
        <w:rPr>
          <w:rFonts w:eastAsia="Times New Roman" w:cs="Times New Roman"/>
          <w:color w:val="0070C0"/>
          <w:sz w:val="28"/>
          <w:szCs w:val="28"/>
          <w:lang w:val="ru-RU" w:eastAsia="ru-RU"/>
        </w:rPr>
      </w:pPr>
      <w:r w:rsidRPr="000B7C69">
        <w:rPr>
          <w:rFonts w:eastAsia="Times New Roman" w:cs="Times New Roman"/>
          <w:color w:val="0070C0"/>
          <w:sz w:val="28"/>
          <w:szCs w:val="28"/>
          <w:lang w:val="ru-RU" w:eastAsia="ru-RU"/>
        </w:rPr>
        <w:tab/>
      </w:r>
      <w:r w:rsidRPr="000B7C69">
        <w:rPr>
          <w:rFonts w:eastAsia="Times New Roman" w:cs="Times New Roman"/>
          <w:sz w:val="28"/>
          <w:szCs w:val="28"/>
          <w:lang w:val="ru-RU" w:eastAsia="ru-RU"/>
        </w:rPr>
        <w:t>В примере (</w:t>
      </w:r>
      <w:r w:rsidR="00A87533">
        <w:rPr>
          <w:rFonts w:eastAsia="Times New Roman" w:cs="Times New Roman"/>
          <w:sz w:val="28"/>
          <w:szCs w:val="28"/>
          <w:lang w:val="ru-RU" w:eastAsia="ru-RU"/>
        </w:rPr>
        <w:t>38</w:t>
      </w:r>
      <w:r w:rsidRPr="000B7C69">
        <w:rPr>
          <w:rFonts w:eastAsia="Times New Roman" w:cs="Times New Roman"/>
          <w:sz w:val="28"/>
          <w:szCs w:val="28"/>
          <w:lang w:val="ru-RU" w:eastAsia="ru-RU"/>
        </w:rPr>
        <w:t xml:space="preserve">) конструкция имеет значение дестинатива, и высказывание принимает категоричный характер благодаря употреблению </w:t>
      </w:r>
      <w:r w:rsidRPr="000B7C69">
        <w:rPr>
          <w:rFonts w:eastAsia="Times New Roman" w:cs="Times New Roman"/>
          <w:i/>
          <w:sz w:val="28"/>
          <w:szCs w:val="28"/>
          <w:lang w:val="sq-AL" w:eastAsia="ru-RU"/>
        </w:rPr>
        <w:t>kurrë</w:t>
      </w:r>
      <w:r w:rsidR="00A87533">
        <w:rPr>
          <w:rFonts w:eastAsia="Times New Roman" w:cs="Times New Roman"/>
          <w:sz w:val="28"/>
          <w:szCs w:val="28"/>
          <w:lang w:val="ru-RU" w:eastAsia="ru-RU"/>
        </w:rPr>
        <w:t>. Конструкция в примере (39</w:t>
      </w:r>
      <w:r w:rsidRPr="000B7C69">
        <w:rPr>
          <w:rFonts w:eastAsia="Times New Roman" w:cs="Times New Roman"/>
          <w:sz w:val="28"/>
          <w:szCs w:val="28"/>
          <w:lang w:val="ru-RU" w:eastAsia="ru-RU"/>
        </w:rPr>
        <w:t xml:space="preserve">) интерпретируется как будущее время с оттенком эпистемической уверенности. Дополнительное модальное значение появляется в результате того, что есть наречие </w:t>
      </w:r>
      <w:r w:rsidRPr="000B7C69">
        <w:rPr>
          <w:rFonts w:eastAsia="Times New Roman" w:cs="Times New Roman"/>
          <w:i/>
          <w:sz w:val="28"/>
          <w:szCs w:val="28"/>
          <w:lang w:val="it-IT" w:eastAsia="ru-RU"/>
        </w:rPr>
        <w:t>kurr</w:t>
      </w:r>
      <w:r w:rsidRPr="000B7C69">
        <w:rPr>
          <w:rFonts w:eastAsia="Times New Roman" w:cs="Times New Roman"/>
          <w:i/>
          <w:sz w:val="28"/>
          <w:szCs w:val="28"/>
          <w:lang w:val="sq-AL" w:eastAsia="ru-RU"/>
        </w:rPr>
        <w:t>ë</w:t>
      </w:r>
      <w:r w:rsidRPr="000B7C69">
        <w:rPr>
          <w:rFonts w:eastAsia="Times New Roman" w:cs="Times New Roman"/>
          <w:sz w:val="28"/>
          <w:szCs w:val="28"/>
          <w:lang w:val="sq-AL" w:eastAsia="ru-RU"/>
        </w:rPr>
        <w:t>, которое дополняет уверенность того, что так и будет всему высказыванию.</w:t>
      </w:r>
    </w:p>
    <w:p w:rsidR="000B7C69" w:rsidRPr="000B7C69" w:rsidRDefault="000B7C69" w:rsidP="000B7C69">
      <w:pPr>
        <w:spacing w:line="360" w:lineRule="auto"/>
        <w:jc w:val="both"/>
        <w:rPr>
          <w:rFonts w:eastAsia="Times New Roman" w:cs="Times New Roman"/>
          <w:sz w:val="28"/>
          <w:szCs w:val="28"/>
          <w:lang w:val="ru-RU" w:eastAsia="ru-RU"/>
        </w:rPr>
      </w:pPr>
      <w:r w:rsidRPr="000B7C69">
        <w:rPr>
          <w:rFonts w:eastAsia="Times New Roman" w:cs="Times New Roman"/>
          <w:sz w:val="28"/>
          <w:szCs w:val="28"/>
          <w:lang w:val="ru-RU" w:eastAsia="ru-RU"/>
        </w:rPr>
        <w:tab/>
        <w:t>Конечно, не только это наречие, меняющее так или иначе оттенок высказывания, встречается достаточно часто, но это единственное повторяющееся слово, которое, вероятно, влияет именно на значение самой конструкции и выбор ее употребления.</w:t>
      </w:r>
    </w:p>
    <w:p w:rsidR="000B7C69" w:rsidRPr="000B7C69" w:rsidRDefault="000B7C69" w:rsidP="000B7C69">
      <w:pPr>
        <w:spacing w:line="360" w:lineRule="auto"/>
        <w:jc w:val="both"/>
        <w:rPr>
          <w:rFonts w:eastAsia="Times New Roman" w:cs="Times New Roman"/>
          <w:sz w:val="28"/>
          <w:szCs w:val="28"/>
          <w:lang w:val="ru-RU" w:eastAsia="ru-RU"/>
        </w:rPr>
      </w:pPr>
      <w:r w:rsidRPr="000B7C69">
        <w:rPr>
          <w:rFonts w:eastAsia="Times New Roman" w:cs="Times New Roman"/>
          <w:sz w:val="28"/>
          <w:szCs w:val="28"/>
          <w:lang w:val="ru-RU" w:eastAsia="ru-RU"/>
        </w:rPr>
        <w:lastRenderedPageBreak/>
        <w:tab/>
        <w:t xml:space="preserve">Если рассмотреть такие </w:t>
      </w:r>
      <w:proofErr w:type="gramStart"/>
      <w:r w:rsidRPr="000B7C69">
        <w:rPr>
          <w:rFonts w:eastAsia="Times New Roman" w:cs="Times New Roman"/>
          <w:sz w:val="28"/>
          <w:szCs w:val="28"/>
          <w:lang w:val="ru-RU" w:eastAsia="ru-RU"/>
        </w:rPr>
        <w:t>такие</w:t>
      </w:r>
      <w:proofErr w:type="gramEnd"/>
      <w:r w:rsidRPr="000B7C69">
        <w:rPr>
          <w:rFonts w:eastAsia="Times New Roman" w:cs="Times New Roman"/>
          <w:sz w:val="28"/>
          <w:szCs w:val="28"/>
          <w:lang w:val="ru-RU" w:eastAsia="ru-RU"/>
        </w:rPr>
        <w:t xml:space="preserve"> вводные слова и обороты с модальным значением, как </w:t>
      </w:r>
      <w:r w:rsidR="002871CF" w:rsidRPr="000B7C69">
        <w:rPr>
          <w:rFonts w:eastAsia="Times New Roman" w:cs="Times New Roman"/>
          <w:i/>
          <w:sz w:val="28"/>
          <w:szCs w:val="28"/>
          <w:lang w:val="en-US" w:eastAsia="ru-RU"/>
        </w:rPr>
        <w:t>me</w:t>
      </w:r>
      <w:r w:rsidR="002871CF" w:rsidRPr="000B7C69">
        <w:rPr>
          <w:rFonts w:eastAsia="Times New Roman" w:cs="Times New Roman"/>
          <w:i/>
          <w:sz w:val="28"/>
          <w:szCs w:val="28"/>
          <w:lang w:val="ru-RU" w:eastAsia="ru-RU"/>
        </w:rPr>
        <w:t xml:space="preserve"> </w:t>
      </w:r>
      <w:r w:rsidR="002871CF" w:rsidRPr="000B7C69">
        <w:rPr>
          <w:rFonts w:eastAsia="Times New Roman" w:cs="Times New Roman"/>
          <w:i/>
          <w:sz w:val="28"/>
          <w:szCs w:val="28"/>
          <w:lang w:val="en-US" w:eastAsia="ru-RU"/>
        </w:rPr>
        <w:t>siguri</w:t>
      </w:r>
      <w:r w:rsidR="002871CF" w:rsidRPr="000B7C69">
        <w:rPr>
          <w:rFonts w:eastAsia="Times New Roman" w:cs="Times New Roman"/>
          <w:sz w:val="28"/>
          <w:szCs w:val="28"/>
          <w:lang w:val="ru-RU" w:eastAsia="ru-RU"/>
        </w:rPr>
        <w:t xml:space="preserve"> ‘конечно же’(</w:t>
      </w:r>
      <w:r w:rsidR="002871CF">
        <w:rPr>
          <w:rFonts w:eastAsia="Times New Roman" w:cs="Times New Roman"/>
          <w:sz w:val="28"/>
          <w:szCs w:val="28"/>
          <w:lang w:val="ru-RU" w:eastAsia="ru-RU"/>
        </w:rPr>
        <w:t>40</w:t>
      </w:r>
      <w:r w:rsidR="002871CF" w:rsidRPr="000B7C69">
        <w:rPr>
          <w:rFonts w:eastAsia="Times New Roman" w:cs="Times New Roman"/>
          <w:sz w:val="28"/>
          <w:szCs w:val="28"/>
          <w:lang w:val="ru-RU" w:eastAsia="ru-RU"/>
        </w:rPr>
        <w:t xml:space="preserve">), </w:t>
      </w:r>
      <w:r w:rsidRPr="000B7C69">
        <w:rPr>
          <w:rFonts w:eastAsia="Times New Roman" w:cs="Times New Roman"/>
          <w:i/>
          <w:sz w:val="28"/>
          <w:szCs w:val="28"/>
          <w:lang w:val="en-US" w:eastAsia="ru-RU"/>
        </w:rPr>
        <w:t>me</w:t>
      </w:r>
      <w:r w:rsidRPr="000B7C69">
        <w:rPr>
          <w:rFonts w:eastAsia="Times New Roman" w:cs="Times New Roman"/>
          <w:i/>
          <w:sz w:val="28"/>
          <w:szCs w:val="28"/>
          <w:lang w:val="ru-RU" w:eastAsia="ru-RU"/>
        </w:rPr>
        <w:t xml:space="preserve"> </w:t>
      </w:r>
      <w:r w:rsidRPr="000B7C69">
        <w:rPr>
          <w:rFonts w:eastAsia="Times New Roman" w:cs="Times New Roman"/>
          <w:i/>
          <w:sz w:val="28"/>
          <w:szCs w:val="28"/>
          <w:lang w:val="en-US" w:eastAsia="ru-RU"/>
        </w:rPr>
        <w:t>sa</w:t>
      </w:r>
      <w:r w:rsidRPr="000B7C69">
        <w:rPr>
          <w:rFonts w:eastAsia="Times New Roman" w:cs="Times New Roman"/>
          <w:i/>
          <w:sz w:val="28"/>
          <w:szCs w:val="28"/>
          <w:lang w:val="ru-RU" w:eastAsia="ru-RU"/>
        </w:rPr>
        <w:t xml:space="preserve"> </w:t>
      </w:r>
      <w:r w:rsidRPr="000B7C69">
        <w:rPr>
          <w:rFonts w:eastAsia="Times New Roman" w:cs="Times New Roman"/>
          <w:i/>
          <w:sz w:val="28"/>
          <w:szCs w:val="28"/>
          <w:lang w:val="en-US" w:eastAsia="ru-RU"/>
        </w:rPr>
        <w:t>duket</w:t>
      </w:r>
      <w:r w:rsidRPr="000B7C69">
        <w:rPr>
          <w:rFonts w:eastAsia="Times New Roman" w:cs="Times New Roman"/>
          <w:sz w:val="28"/>
          <w:szCs w:val="28"/>
          <w:lang w:val="ru-RU" w:eastAsia="ru-RU"/>
        </w:rPr>
        <w:t xml:space="preserve"> ‘по-видимому’ (</w:t>
      </w:r>
      <w:r w:rsidR="00A87533">
        <w:rPr>
          <w:rFonts w:eastAsia="Times New Roman" w:cs="Times New Roman"/>
          <w:sz w:val="28"/>
          <w:szCs w:val="28"/>
          <w:lang w:val="ru-RU" w:eastAsia="ru-RU"/>
        </w:rPr>
        <w:t>41</w:t>
      </w:r>
      <w:r w:rsidRPr="000B7C69">
        <w:rPr>
          <w:rFonts w:eastAsia="Times New Roman" w:cs="Times New Roman"/>
          <w:sz w:val="28"/>
          <w:szCs w:val="28"/>
          <w:lang w:val="ru-RU" w:eastAsia="ru-RU"/>
        </w:rPr>
        <w:t xml:space="preserve">), </w:t>
      </w:r>
      <w:r w:rsidRPr="000B7C69">
        <w:rPr>
          <w:rFonts w:eastAsia="Times New Roman" w:cs="Times New Roman"/>
          <w:i/>
          <w:sz w:val="28"/>
          <w:szCs w:val="28"/>
          <w:lang w:val="en-US" w:eastAsia="ru-RU"/>
        </w:rPr>
        <w:t>ndoshta</w:t>
      </w:r>
      <w:r w:rsidRPr="000B7C69">
        <w:rPr>
          <w:rFonts w:eastAsia="Times New Roman" w:cs="Times New Roman"/>
          <w:sz w:val="28"/>
          <w:szCs w:val="28"/>
          <w:lang w:val="ru-RU" w:eastAsia="ru-RU"/>
        </w:rPr>
        <w:t xml:space="preserve"> ‘возможно’ (</w:t>
      </w:r>
      <w:r w:rsidR="00A87533">
        <w:rPr>
          <w:rFonts w:eastAsia="Times New Roman" w:cs="Times New Roman"/>
          <w:sz w:val="28"/>
          <w:szCs w:val="28"/>
          <w:lang w:val="ru-RU" w:eastAsia="ru-RU"/>
        </w:rPr>
        <w:t>42</w:t>
      </w:r>
      <w:r w:rsidRPr="000B7C69">
        <w:rPr>
          <w:rFonts w:eastAsia="Times New Roman" w:cs="Times New Roman"/>
          <w:sz w:val="28"/>
          <w:szCs w:val="28"/>
          <w:lang w:val="ru-RU" w:eastAsia="ru-RU"/>
        </w:rPr>
        <w:t>), то оказывается, что говорящий может трактовать событие, как долженствующее совершиться в будущем в силу внешних обстоятельств (это выражается глагольной формой), но данные лексические средства могут при этом передавать сомнение или уверенность, относящиеся к внешней модальной рамке высказывания.</w:t>
      </w:r>
    </w:p>
    <w:p w:rsidR="000B7C69" w:rsidRPr="000B7C69" w:rsidRDefault="000B7C69" w:rsidP="000B7C69">
      <w:pPr>
        <w:spacing w:line="360" w:lineRule="auto"/>
        <w:ind w:left="705" w:hanging="705"/>
        <w:jc w:val="both"/>
        <w:rPr>
          <w:rFonts w:eastAsia="Times New Roman" w:cs="Times New Roman"/>
          <w:sz w:val="28"/>
          <w:szCs w:val="28"/>
          <w:lang w:val="sq-AL" w:eastAsia="ru-RU"/>
        </w:rPr>
      </w:pPr>
      <w:r w:rsidRPr="000B7C69">
        <w:rPr>
          <w:rFonts w:eastAsia="Times New Roman" w:cs="Times New Roman"/>
          <w:sz w:val="28"/>
          <w:szCs w:val="28"/>
          <w:lang w:val="sq-AL" w:eastAsia="ru-RU"/>
        </w:rPr>
        <w:t>(</w:t>
      </w:r>
      <w:r w:rsidR="00A87533">
        <w:rPr>
          <w:rFonts w:eastAsia="Times New Roman" w:cs="Times New Roman"/>
          <w:sz w:val="28"/>
          <w:szCs w:val="28"/>
          <w:lang w:val="ru-RU" w:eastAsia="ru-RU"/>
        </w:rPr>
        <w:t>40</w:t>
      </w:r>
      <w:r w:rsidRPr="000B7C69">
        <w:rPr>
          <w:rFonts w:eastAsia="Times New Roman" w:cs="Times New Roman"/>
          <w:sz w:val="28"/>
          <w:szCs w:val="28"/>
          <w:lang w:val="sq-AL" w:eastAsia="ru-RU"/>
        </w:rPr>
        <w:t>)</w:t>
      </w:r>
      <w:r w:rsidRPr="000B7C69">
        <w:rPr>
          <w:rFonts w:eastAsia="Times New Roman" w:cs="Times New Roman"/>
          <w:sz w:val="28"/>
          <w:szCs w:val="28"/>
          <w:lang w:val="sq-AL" w:eastAsia="ru-RU"/>
        </w:rPr>
        <w:tab/>
      </w:r>
      <w:r w:rsidRPr="000B7C69">
        <w:rPr>
          <w:rFonts w:eastAsia="Times New Roman" w:cs="Times New Roman"/>
          <w:i/>
          <w:sz w:val="28"/>
          <w:szCs w:val="28"/>
          <w:lang w:val="sq-AL" w:eastAsia="ru-RU"/>
        </w:rPr>
        <w:t xml:space="preserve">Nëse këtë veprim do ta kishin bërë shqiptarët </w:t>
      </w:r>
      <w:r w:rsidRPr="000B7C69">
        <w:rPr>
          <w:rFonts w:eastAsia="Times New Roman" w:cs="Times New Roman"/>
          <w:b/>
          <w:i/>
          <w:sz w:val="28"/>
          <w:szCs w:val="28"/>
          <w:lang w:val="sq-AL" w:eastAsia="ru-RU"/>
        </w:rPr>
        <w:t>kishte për të ndodhur</w:t>
      </w:r>
      <w:r w:rsidRPr="000B7C69">
        <w:rPr>
          <w:rFonts w:eastAsia="Times New Roman" w:cs="Times New Roman"/>
          <w:i/>
          <w:sz w:val="28"/>
          <w:szCs w:val="28"/>
          <w:lang w:val="sq-AL" w:eastAsia="ru-RU"/>
        </w:rPr>
        <w:t xml:space="preserve"> </w:t>
      </w:r>
      <w:r w:rsidRPr="000B7C69">
        <w:rPr>
          <w:rFonts w:eastAsia="Times New Roman" w:cs="Times New Roman"/>
          <w:b/>
          <w:sz w:val="28"/>
          <w:szCs w:val="28"/>
          <w:lang w:val="sq-AL" w:eastAsia="ru-RU"/>
        </w:rPr>
        <w:t>me siguri</w:t>
      </w:r>
      <w:r w:rsidRPr="000B7C69">
        <w:rPr>
          <w:rFonts w:eastAsia="Times New Roman" w:cs="Times New Roman"/>
          <w:i/>
          <w:sz w:val="28"/>
          <w:szCs w:val="28"/>
          <w:lang w:val="sq-AL" w:eastAsia="ru-RU"/>
        </w:rPr>
        <w:t xml:space="preserve"> ndonjë spastrim i shqiptarëve, që ndodhen në Greqi.</w:t>
      </w:r>
      <w:r w:rsidRPr="000B7C69">
        <w:rPr>
          <w:rFonts w:eastAsia="Times New Roman" w:cs="Times New Roman"/>
          <w:sz w:val="28"/>
          <w:szCs w:val="28"/>
          <w:lang w:val="sq-AL" w:eastAsia="ru-RU"/>
        </w:rPr>
        <w:t xml:space="preserve">  ([Gazeta Shqiptare], Gazeta Shqiptare, 2006.12.19, 2006)</w:t>
      </w:r>
    </w:p>
    <w:p w:rsidR="000B7C69" w:rsidRPr="000B7C69" w:rsidRDefault="000B7C69" w:rsidP="000B7C69">
      <w:pPr>
        <w:spacing w:line="360" w:lineRule="auto"/>
        <w:ind w:left="705"/>
        <w:jc w:val="both"/>
        <w:rPr>
          <w:rFonts w:eastAsia="Times New Roman" w:cs="Times New Roman"/>
          <w:sz w:val="28"/>
          <w:szCs w:val="28"/>
          <w:lang w:val="sq-AL" w:eastAsia="ru-RU"/>
        </w:rPr>
      </w:pPr>
      <w:r w:rsidRPr="000B7C69">
        <w:rPr>
          <w:rFonts w:eastAsia="Times New Roman" w:cs="Times New Roman"/>
          <w:sz w:val="28"/>
          <w:szCs w:val="28"/>
          <w:lang w:val="sq-AL" w:eastAsia="ru-RU"/>
        </w:rPr>
        <w:t>‘</w:t>
      </w:r>
      <w:r w:rsidRPr="000B7C69">
        <w:rPr>
          <w:rFonts w:eastAsia="Times New Roman" w:cs="Times New Roman"/>
          <w:sz w:val="28"/>
          <w:szCs w:val="28"/>
          <w:lang w:val="ru-RU" w:eastAsia="ru-RU"/>
        </w:rPr>
        <w:t xml:space="preserve">Если бы албанцы такое сделали, </w:t>
      </w:r>
      <w:r w:rsidRPr="00AB460D">
        <w:rPr>
          <w:rFonts w:eastAsia="Times New Roman" w:cs="Times New Roman"/>
          <w:b/>
          <w:i/>
          <w:sz w:val="28"/>
          <w:szCs w:val="28"/>
          <w:lang w:val="ru-RU" w:eastAsia="ru-RU"/>
        </w:rPr>
        <w:t>несомненно</w:t>
      </w:r>
      <w:r w:rsidRPr="000B7C69">
        <w:rPr>
          <w:rFonts w:eastAsia="Times New Roman" w:cs="Times New Roman"/>
          <w:sz w:val="28"/>
          <w:szCs w:val="28"/>
          <w:lang w:val="ru-RU" w:eastAsia="ru-RU"/>
        </w:rPr>
        <w:t xml:space="preserve">, </w:t>
      </w:r>
      <w:r w:rsidRPr="00AB460D">
        <w:rPr>
          <w:rFonts w:eastAsia="Times New Roman" w:cs="Times New Roman"/>
          <w:b/>
          <w:sz w:val="28"/>
          <w:szCs w:val="28"/>
          <w:lang w:val="ru-RU" w:eastAsia="ru-RU"/>
        </w:rPr>
        <w:t>произошло бы</w:t>
      </w:r>
      <w:r w:rsidRPr="000B7C69">
        <w:rPr>
          <w:rFonts w:eastAsia="Times New Roman" w:cs="Times New Roman"/>
          <w:sz w:val="28"/>
          <w:szCs w:val="28"/>
          <w:lang w:val="ru-RU" w:eastAsia="ru-RU"/>
        </w:rPr>
        <w:t xml:space="preserve"> истребление албанцев, которые находятся в Греции.</w:t>
      </w:r>
      <w:r w:rsidRPr="000B7C69">
        <w:rPr>
          <w:rFonts w:eastAsia="Times New Roman" w:cs="Times New Roman"/>
          <w:sz w:val="28"/>
          <w:szCs w:val="28"/>
          <w:lang w:val="sq-AL" w:eastAsia="ru-RU"/>
        </w:rPr>
        <w:t>’</w:t>
      </w:r>
    </w:p>
    <w:p w:rsidR="000B7C69" w:rsidRPr="000B7C69" w:rsidRDefault="000B7C69" w:rsidP="000B7C69">
      <w:pPr>
        <w:spacing w:line="360" w:lineRule="auto"/>
        <w:ind w:left="705" w:hanging="705"/>
        <w:jc w:val="both"/>
        <w:rPr>
          <w:rFonts w:eastAsia="Times New Roman" w:cs="Times New Roman"/>
          <w:sz w:val="28"/>
          <w:szCs w:val="28"/>
          <w:lang w:val="ru-RU" w:eastAsia="ru-RU"/>
        </w:rPr>
      </w:pPr>
      <w:r w:rsidRPr="000B7C69">
        <w:rPr>
          <w:rFonts w:eastAsia="Times New Roman" w:cs="Times New Roman"/>
          <w:sz w:val="28"/>
          <w:szCs w:val="28"/>
          <w:lang w:val="sq-AL" w:eastAsia="ru-RU"/>
        </w:rPr>
        <w:t>(</w:t>
      </w:r>
      <w:r w:rsidR="00A87533" w:rsidRPr="00A87533">
        <w:rPr>
          <w:rFonts w:eastAsia="Times New Roman" w:cs="Times New Roman"/>
          <w:sz w:val="28"/>
          <w:szCs w:val="28"/>
          <w:lang w:val="sq-AL" w:eastAsia="ru-RU"/>
        </w:rPr>
        <w:t>41</w:t>
      </w:r>
      <w:r w:rsidRPr="000B7C69">
        <w:rPr>
          <w:rFonts w:eastAsia="Times New Roman" w:cs="Times New Roman"/>
          <w:sz w:val="28"/>
          <w:szCs w:val="28"/>
          <w:lang w:val="sq-AL" w:eastAsia="ru-RU"/>
        </w:rPr>
        <w:t>)</w:t>
      </w:r>
      <w:r w:rsidRPr="000B7C69">
        <w:rPr>
          <w:rFonts w:eastAsia="Times New Roman" w:cs="Times New Roman"/>
          <w:sz w:val="28"/>
          <w:szCs w:val="28"/>
          <w:lang w:val="sq-AL" w:eastAsia="ru-RU"/>
        </w:rPr>
        <w:tab/>
      </w:r>
      <w:r w:rsidRPr="000B7C69">
        <w:rPr>
          <w:rFonts w:eastAsia="Times New Roman" w:cs="Times New Roman"/>
          <w:i/>
          <w:sz w:val="28"/>
          <w:szCs w:val="28"/>
          <w:lang w:val="sq-AL" w:eastAsia="ru-RU"/>
        </w:rPr>
        <w:t xml:space="preserve">Rrimë edhe pak! — tha Bovariu. — Asaj i janë shpleksur flokët: </w:t>
      </w:r>
      <w:r w:rsidRPr="000B7C69">
        <w:rPr>
          <w:rFonts w:eastAsia="Times New Roman" w:cs="Times New Roman"/>
          <w:b/>
          <w:sz w:val="28"/>
          <w:szCs w:val="28"/>
          <w:lang w:val="sq-AL" w:eastAsia="ru-RU"/>
        </w:rPr>
        <w:t>me sa duket</w:t>
      </w:r>
      <w:r w:rsidRPr="000B7C69">
        <w:rPr>
          <w:rFonts w:eastAsia="Times New Roman" w:cs="Times New Roman"/>
          <w:i/>
          <w:sz w:val="28"/>
          <w:szCs w:val="28"/>
          <w:lang w:val="sq-AL" w:eastAsia="ru-RU"/>
        </w:rPr>
        <w:t xml:space="preserve"> </w:t>
      </w:r>
      <w:r w:rsidRPr="000B7C69">
        <w:rPr>
          <w:rFonts w:eastAsia="Times New Roman" w:cs="Times New Roman"/>
          <w:b/>
          <w:i/>
          <w:sz w:val="28"/>
          <w:szCs w:val="28"/>
          <w:lang w:val="sq-AL" w:eastAsia="ru-RU"/>
        </w:rPr>
        <w:t>ka për të ndodhur</w:t>
      </w:r>
      <w:r w:rsidRPr="000B7C69">
        <w:rPr>
          <w:rFonts w:eastAsia="Times New Roman" w:cs="Times New Roman"/>
          <w:i/>
          <w:sz w:val="28"/>
          <w:szCs w:val="28"/>
          <w:lang w:val="sq-AL" w:eastAsia="ru-RU"/>
        </w:rPr>
        <w:t xml:space="preserve"> ndonjë gjë tragjike.</w:t>
      </w:r>
      <w:r w:rsidRPr="000B7C69">
        <w:rPr>
          <w:rFonts w:eastAsia="Times New Roman" w:cs="Times New Roman"/>
          <w:sz w:val="28"/>
          <w:szCs w:val="28"/>
          <w:lang w:val="sq-AL" w:eastAsia="ru-RU"/>
        </w:rPr>
        <w:t xml:space="preserve"> </w:t>
      </w:r>
      <w:r w:rsidRPr="000B7C69">
        <w:rPr>
          <w:rFonts w:eastAsia="Times New Roman" w:cs="Times New Roman"/>
          <w:sz w:val="28"/>
          <w:szCs w:val="28"/>
          <w:lang w:val="ru-RU" w:eastAsia="ru-RU"/>
        </w:rPr>
        <w:t>(</w:t>
      </w:r>
      <w:r w:rsidRPr="000B7C69">
        <w:rPr>
          <w:rFonts w:eastAsia="Times New Roman" w:cs="Times New Roman"/>
          <w:sz w:val="28"/>
          <w:szCs w:val="28"/>
          <w:lang w:val="en-US" w:eastAsia="ru-RU"/>
        </w:rPr>
        <w:t>Gustave</w:t>
      </w:r>
      <w:r w:rsidRPr="000B7C69">
        <w:rPr>
          <w:rFonts w:eastAsia="Times New Roman" w:cs="Times New Roman"/>
          <w:sz w:val="28"/>
          <w:szCs w:val="28"/>
          <w:lang w:val="ru-RU" w:eastAsia="ru-RU"/>
        </w:rPr>
        <w:t xml:space="preserve"> </w:t>
      </w:r>
      <w:r w:rsidRPr="000B7C69">
        <w:rPr>
          <w:rFonts w:eastAsia="Times New Roman" w:cs="Times New Roman"/>
          <w:sz w:val="28"/>
          <w:szCs w:val="28"/>
          <w:lang w:val="en-US" w:eastAsia="ru-RU"/>
        </w:rPr>
        <w:t>Flaubert</w:t>
      </w:r>
      <w:r w:rsidRPr="000B7C69">
        <w:rPr>
          <w:rFonts w:eastAsia="Times New Roman" w:cs="Times New Roman"/>
          <w:sz w:val="28"/>
          <w:szCs w:val="28"/>
          <w:lang w:val="ru-RU" w:eastAsia="ru-RU"/>
        </w:rPr>
        <w:t xml:space="preserve">, </w:t>
      </w:r>
      <w:r w:rsidRPr="000B7C69">
        <w:rPr>
          <w:rFonts w:eastAsia="Times New Roman" w:cs="Times New Roman"/>
          <w:sz w:val="28"/>
          <w:szCs w:val="28"/>
          <w:lang w:val="en-US" w:eastAsia="ru-RU"/>
        </w:rPr>
        <w:t>Zonja</w:t>
      </w:r>
      <w:r w:rsidRPr="000B7C69">
        <w:rPr>
          <w:rFonts w:eastAsia="Times New Roman" w:cs="Times New Roman"/>
          <w:sz w:val="28"/>
          <w:szCs w:val="28"/>
          <w:lang w:val="ru-RU" w:eastAsia="ru-RU"/>
        </w:rPr>
        <w:t xml:space="preserve"> </w:t>
      </w:r>
      <w:r w:rsidRPr="000B7C69">
        <w:rPr>
          <w:rFonts w:eastAsia="Times New Roman" w:cs="Times New Roman"/>
          <w:sz w:val="28"/>
          <w:szCs w:val="28"/>
          <w:lang w:val="en-US" w:eastAsia="ru-RU"/>
        </w:rPr>
        <w:t>Bovari</w:t>
      </w:r>
      <w:r w:rsidRPr="000B7C69">
        <w:rPr>
          <w:rFonts w:eastAsia="Times New Roman" w:cs="Times New Roman"/>
          <w:sz w:val="28"/>
          <w:szCs w:val="28"/>
          <w:lang w:val="ru-RU" w:eastAsia="ru-RU"/>
        </w:rPr>
        <w:t xml:space="preserve"> (</w:t>
      </w:r>
      <w:r w:rsidRPr="000B7C69">
        <w:rPr>
          <w:rFonts w:eastAsia="Times New Roman" w:cs="Times New Roman"/>
          <w:sz w:val="28"/>
          <w:szCs w:val="28"/>
          <w:lang w:val="en-US" w:eastAsia="ru-RU"/>
        </w:rPr>
        <w:t>p</w:t>
      </w:r>
      <w:r w:rsidRPr="000B7C69">
        <w:rPr>
          <w:rFonts w:eastAsia="Times New Roman" w:cs="Times New Roman"/>
          <w:sz w:val="28"/>
          <w:szCs w:val="28"/>
          <w:lang w:val="ru-RU" w:eastAsia="ru-RU"/>
        </w:rPr>
        <w:t>ë</w:t>
      </w:r>
      <w:r w:rsidRPr="000B7C69">
        <w:rPr>
          <w:rFonts w:eastAsia="Times New Roman" w:cs="Times New Roman"/>
          <w:sz w:val="28"/>
          <w:szCs w:val="28"/>
          <w:lang w:val="en-US" w:eastAsia="ru-RU"/>
        </w:rPr>
        <w:t>rkthyer</w:t>
      </w:r>
      <w:r w:rsidRPr="000B7C69">
        <w:rPr>
          <w:rFonts w:eastAsia="Times New Roman" w:cs="Times New Roman"/>
          <w:sz w:val="28"/>
          <w:szCs w:val="28"/>
          <w:lang w:val="ru-RU" w:eastAsia="ru-RU"/>
        </w:rPr>
        <w:t xml:space="preserve"> </w:t>
      </w:r>
      <w:r w:rsidRPr="000B7C69">
        <w:rPr>
          <w:rFonts w:eastAsia="Times New Roman" w:cs="Times New Roman"/>
          <w:sz w:val="28"/>
          <w:szCs w:val="28"/>
          <w:lang w:val="en-US" w:eastAsia="ru-RU"/>
        </w:rPr>
        <w:t>nga</w:t>
      </w:r>
      <w:r w:rsidRPr="000B7C69">
        <w:rPr>
          <w:rFonts w:eastAsia="Times New Roman" w:cs="Times New Roman"/>
          <w:sz w:val="28"/>
          <w:szCs w:val="28"/>
          <w:lang w:val="ru-RU" w:eastAsia="ru-RU"/>
        </w:rPr>
        <w:t xml:space="preserve"> </w:t>
      </w:r>
      <w:r w:rsidRPr="000B7C69">
        <w:rPr>
          <w:rFonts w:eastAsia="Times New Roman" w:cs="Times New Roman"/>
          <w:sz w:val="28"/>
          <w:szCs w:val="28"/>
          <w:lang w:val="en-US" w:eastAsia="ru-RU"/>
        </w:rPr>
        <w:t>Viktor</w:t>
      </w:r>
      <w:r w:rsidRPr="000B7C69">
        <w:rPr>
          <w:rFonts w:eastAsia="Times New Roman" w:cs="Times New Roman"/>
          <w:sz w:val="28"/>
          <w:szCs w:val="28"/>
          <w:lang w:val="ru-RU" w:eastAsia="ru-RU"/>
        </w:rPr>
        <w:t xml:space="preserve"> </w:t>
      </w:r>
      <w:r w:rsidRPr="000B7C69">
        <w:rPr>
          <w:rFonts w:eastAsia="Times New Roman" w:cs="Times New Roman"/>
          <w:sz w:val="28"/>
          <w:szCs w:val="28"/>
          <w:lang w:val="en-US" w:eastAsia="ru-RU"/>
        </w:rPr>
        <w:t>Kalemi</w:t>
      </w:r>
      <w:r w:rsidRPr="000B7C69">
        <w:rPr>
          <w:rFonts w:eastAsia="Times New Roman" w:cs="Times New Roman"/>
          <w:sz w:val="28"/>
          <w:szCs w:val="28"/>
          <w:lang w:val="ru-RU" w:eastAsia="ru-RU"/>
        </w:rPr>
        <w:t>), 2009)</w:t>
      </w:r>
    </w:p>
    <w:p w:rsidR="000B7C69" w:rsidRPr="000B7C69" w:rsidRDefault="000B7C69" w:rsidP="000B7C69">
      <w:pPr>
        <w:spacing w:line="360" w:lineRule="auto"/>
        <w:ind w:left="705"/>
        <w:jc w:val="both"/>
        <w:rPr>
          <w:rFonts w:eastAsia="Times New Roman" w:cs="Times New Roman"/>
          <w:sz w:val="28"/>
          <w:szCs w:val="28"/>
          <w:lang w:val="ru-RU" w:eastAsia="ru-RU"/>
        </w:rPr>
      </w:pPr>
      <w:r w:rsidRPr="000B7C69">
        <w:rPr>
          <w:rFonts w:eastAsia="Times New Roman" w:cs="Times New Roman"/>
          <w:sz w:val="28"/>
          <w:szCs w:val="28"/>
          <w:lang w:val="sq-AL" w:eastAsia="ru-RU"/>
        </w:rPr>
        <w:t>‘</w:t>
      </w:r>
      <w:r w:rsidRPr="000B7C69">
        <w:rPr>
          <w:rFonts w:eastAsia="Times New Roman" w:cs="Times New Roman"/>
          <w:sz w:val="28"/>
          <w:szCs w:val="28"/>
          <w:lang w:val="ru-RU" w:eastAsia="ru-RU"/>
        </w:rPr>
        <w:t xml:space="preserve">Посидим еще! — сказал Бовари. — У нее распущены волосы, </w:t>
      </w:r>
      <w:r w:rsidRPr="000B7C69">
        <w:rPr>
          <w:rFonts w:eastAsia="Times New Roman" w:cs="Times New Roman"/>
          <w:b/>
          <w:i/>
          <w:sz w:val="28"/>
          <w:szCs w:val="28"/>
          <w:lang w:val="ru-RU" w:eastAsia="ru-RU"/>
        </w:rPr>
        <w:t>по-видимому</w:t>
      </w:r>
      <w:r w:rsidRPr="000B7C69">
        <w:rPr>
          <w:rFonts w:eastAsia="Times New Roman" w:cs="Times New Roman"/>
          <w:sz w:val="28"/>
          <w:szCs w:val="28"/>
          <w:lang w:val="ru-RU" w:eastAsia="ru-RU"/>
        </w:rPr>
        <w:t>,</w:t>
      </w:r>
      <w:r w:rsidRPr="000B7C69">
        <w:rPr>
          <w:rFonts w:eastAsia="Times New Roman" w:cs="Times New Roman"/>
          <w:i/>
          <w:sz w:val="28"/>
          <w:szCs w:val="28"/>
          <w:lang w:val="ru-RU" w:eastAsia="ru-RU"/>
        </w:rPr>
        <w:t xml:space="preserve"> </w:t>
      </w:r>
      <w:r w:rsidRPr="000B7C69">
        <w:rPr>
          <w:rFonts w:eastAsia="Times New Roman" w:cs="Times New Roman"/>
          <w:b/>
          <w:sz w:val="28"/>
          <w:szCs w:val="28"/>
          <w:lang w:val="ru-RU" w:eastAsia="ru-RU"/>
        </w:rPr>
        <w:t>должно произойти</w:t>
      </w:r>
      <w:r w:rsidRPr="000B7C69">
        <w:rPr>
          <w:rFonts w:eastAsia="Times New Roman" w:cs="Times New Roman"/>
          <w:sz w:val="28"/>
          <w:szCs w:val="28"/>
          <w:lang w:val="ru-RU" w:eastAsia="ru-RU"/>
        </w:rPr>
        <w:t xml:space="preserve"> что-то трагическое</w:t>
      </w:r>
      <w:proofErr w:type="gramStart"/>
      <w:r w:rsidRPr="000B7C69">
        <w:rPr>
          <w:rFonts w:eastAsia="Times New Roman" w:cs="Times New Roman"/>
          <w:sz w:val="28"/>
          <w:szCs w:val="28"/>
          <w:lang w:val="ru-RU" w:eastAsia="ru-RU"/>
        </w:rPr>
        <w:t>.</w:t>
      </w:r>
      <w:r w:rsidRPr="000B7C69">
        <w:rPr>
          <w:rFonts w:eastAsia="Times New Roman" w:cs="Times New Roman"/>
          <w:sz w:val="28"/>
          <w:szCs w:val="28"/>
          <w:lang w:val="sq-AL" w:eastAsia="ru-RU"/>
        </w:rPr>
        <w:t>’</w:t>
      </w:r>
      <w:proofErr w:type="gramEnd"/>
    </w:p>
    <w:p w:rsidR="000B7C69" w:rsidRPr="000B7C69" w:rsidRDefault="000B7C69" w:rsidP="000B7C69">
      <w:pPr>
        <w:spacing w:line="360" w:lineRule="auto"/>
        <w:jc w:val="both"/>
        <w:rPr>
          <w:rFonts w:eastAsia="Times New Roman" w:cs="Times New Roman"/>
          <w:sz w:val="28"/>
          <w:szCs w:val="28"/>
          <w:lang w:val="ru-RU" w:eastAsia="ru-RU"/>
        </w:rPr>
      </w:pPr>
      <w:r w:rsidRPr="000B7C69">
        <w:rPr>
          <w:rFonts w:eastAsia="Times New Roman" w:cs="Times New Roman"/>
          <w:sz w:val="28"/>
          <w:szCs w:val="28"/>
          <w:lang w:val="ru-RU" w:eastAsia="ru-RU"/>
        </w:rPr>
        <w:tab/>
        <w:t>В примере (</w:t>
      </w:r>
      <w:r w:rsidR="00A87533">
        <w:rPr>
          <w:rFonts w:eastAsia="Times New Roman" w:cs="Times New Roman"/>
          <w:sz w:val="28"/>
          <w:szCs w:val="28"/>
          <w:lang w:val="ru-RU" w:eastAsia="ru-RU"/>
        </w:rPr>
        <w:t>41</w:t>
      </w:r>
      <w:r w:rsidRPr="000B7C69">
        <w:rPr>
          <w:rFonts w:eastAsia="Times New Roman" w:cs="Times New Roman"/>
          <w:sz w:val="28"/>
          <w:szCs w:val="28"/>
          <w:lang w:val="ru-RU" w:eastAsia="ru-RU"/>
        </w:rPr>
        <w:t xml:space="preserve">) стоит обратить внимание на то, что значением, которым обладает конструкция </w:t>
      </w:r>
      <w:r w:rsidRPr="000B7C69">
        <w:rPr>
          <w:rFonts w:eastAsia="Times New Roman" w:cs="Times New Roman"/>
          <w:sz w:val="28"/>
          <w:szCs w:val="28"/>
          <w:lang w:val="sq-AL" w:eastAsia="ru-RU"/>
        </w:rPr>
        <w:t>‘</w:t>
      </w:r>
      <w:r w:rsidRPr="000B7C69">
        <w:rPr>
          <w:rFonts w:eastAsia="Times New Roman" w:cs="Times New Roman"/>
          <w:i/>
          <w:sz w:val="28"/>
          <w:szCs w:val="28"/>
          <w:lang w:val="en-US" w:eastAsia="ru-RU"/>
        </w:rPr>
        <w:t>kam</w:t>
      </w:r>
      <w:r w:rsidRPr="000B7C69">
        <w:rPr>
          <w:rFonts w:eastAsia="Times New Roman" w:cs="Times New Roman"/>
          <w:i/>
          <w:sz w:val="28"/>
          <w:szCs w:val="28"/>
          <w:lang w:val="ru-RU" w:eastAsia="ru-RU"/>
        </w:rPr>
        <w:t xml:space="preserve"> </w:t>
      </w:r>
      <w:r w:rsidRPr="000B7C69">
        <w:rPr>
          <w:rFonts w:eastAsia="Times New Roman" w:cs="Times New Roman"/>
          <w:i/>
          <w:sz w:val="28"/>
          <w:szCs w:val="28"/>
          <w:lang w:val="en-US" w:eastAsia="ru-RU"/>
        </w:rPr>
        <w:t>p</w:t>
      </w:r>
      <w:r w:rsidRPr="000B7C69">
        <w:rPr>
          <w:rFonts w:eastAsia="Times New Roman" w:cs="Times New Roman"/>
          <w:i/>
          <w:sz w:val="28"/>
          <w:szCs w:val="28"/>
          <w:lang w:val="ru-RU" w:eastAsia="ru-RU"/>
        </w:rPr>
        <w:t>ё</w:t>
      </w:r>
      <w:r w:rsidRPr="000B7C69">
        <w:rPr>
          <w:rFonts w:eastAsia="Times New Roman" w:cs="Times New Roman"/>
          <w:i/>
          <w:sz w:val="28"/>
          <w:szCs w:val="28"/>
          <w:lang w:val="sq-AL" w:eastAsia="ru-RU"/>
        </w:rPr>
        <w:t>r</w:t>
      </w:r>
      <w:r w:rsidRPr="000B7C69">
        <w:rPr>
          <w:rFonts w:eastAsia="Times New Roman" w:cs="Times New Roman"/>
          <w:i/>
          <w:sz w:val="28"/>
          <w:szCs w:val="28"/>
          <w:lang w:val="ru-RU" w:eastAsia="ru-RU"/>
        </w:rPr>
        <w:t xml:space="preserve"> </w:t>
      </w:r>
      <w:r w:rsidRPr="000B7C69">
        <w:rPr>
          <w:rFonts w:eastAsia="Times New Roman" w:cs="Times New Roman"/>
          <w:i/>
          <w:sz w:val="28"/>
          <w:szCs w:val="28"/>
          <w:lang w:val="sq-AL" w:eastAsia="ru-RU"/>
        </w:rPr>
        <w:t>të</w:t>
      </w:r>
      <w:r w:rsidRPr="000B7C69">
        <w:rPr>
          <w:rFonts w:eastAsia="Times New Roman" w:cs="Times New Roman"/>
          <w:sz w:val="28"/>
          <w:szCs w:val="28"/>
          <w:lang w:val="sq-AL" w:eastAsia="ru-RU"/>
        </w:rPr>
        <w:t xml:space="preserve"> + </w:t>
      </w:r>
      <w:r w:rsidRPr="000B7C69">
        <w:rPr>
          <w:rFonts w:eastAsia="Times New Roman" w:cs="Times New Roman"/>
          <w:sz w:val="28"/>
          <w:szCs w:val="28"/>
          <w:lang w:val="ru-RU" w:eastAsia="ru-RU"/>
        </w:rPr>
        <w:t>причастие</w:t>
      </w:r>
      <w:r w:rsidRPr="000B7C69">
        <w:rPr>
          <w:rFonts w:eastAsia="Times New Roman" w:cs="Times New Roman"/>
          <w:sz w:val="28"/>
          <w:szCs w:val="28"/>
          <w:lang w:val="sq-AL" w:eastAsia="ru-RU"/>
        </w:rPr>
        <w:t>’</w:t>
      </w:r>
      <w:r w:rsidRPr="000B7C69">
        <w:rPr>
          <w:rFonts w:eastAsia="Times New Roman" w:cs="Times New Roman"/>
          <w:sz w:val="28"/>
          <w:szCs w:val="28"/>
          <w:lang w:val="ru-RU" w:eastAsia="ru-RU"/>
        </w:rPr>
        <w:t xml:space="preserve">, является дестинатив: есть показатель, из-за которого должно что-то должно произойти (распущенные волосы героини становятся для говорящего основанием для прогноза о неком неизбежном событии). Тем не менее, общее значение высказывания можно охарактеризовать скорее как предположение, т.е. помимо неизбежности есть модальный оттенок эпистемической вероятности, выражаемый </w:t>
      </w:r>
      <w:r w:rsidRPr="000B7C69">
        <w:rPr>
          <w:rFonts w:eastAsia="Times New Roman" w:cs="Times New Roman"/>
          <w:i/>
          <w:sz w:val="28"/>
          <w:szCs w:val="28"/>
          <w:lang w:val="sq-AL" w:eastAsia="ru-RU"/>
        </w:rPr>
        <w:t>me sa duket</w:t>
      </w:r>
      <w:r w:rsidRPr="000B7C69">
        <w:rPr>
          <w:rFonts w:eastAsia="Times New Roman" w:cs="Times New Roman"/>
          <w:sz w:val="28"/>
          <w:szCs w:val="28"/>
          <w:lang w:val="ru-RU" w:eastAsia="ru-RU"/>
        </w:rPr>
        <w:t xml:space="preserve">. </w:t>
      </w:r>
    </w:p>
    <w:p w:rsidR="000B7C69" w:rsidRPr="000B7C69" w:rsidRDefault="000B7C69" w:rsidP="000B7C69">
      <w:pPr>
        <w:spacing w:line="360" w:lineRule="auto"/>
        <w:ind w:left="705" w:hanging="705"/>
        <w:jc w:val="both"/>
        <w:rPr>
          <w:rFonts w:eastAsia="Times New Roman" w:cs="Times New Roman"/>
          <w:sz w:val="28"/>
          <w:szCs w:val="28"/>
          <w:lang w:val="sq-AL" w:eastAsia="ru-RU"/>
        </w:rPr>
      </w:pPr>
      <w:r w:rsidRPr="000B7C69">
        <w:rPr>
          <w:rFonts w:eastAsia="Times New Roman" w:cs="Times New Roman"/>
          <w:sz w:val="28"/>
          <w:szCs w:val="28"/>
          <w:lang w:val="sq-AL" w:eastAsia="ru-RU"/>
        </w:rPr>
        <w:t>(</w:t>
      </w:r>
      <w:r w:rsidR="00A87533">
        <w:rPr>
          <w:rFonts w:eastAsia="Times New Roman" w:cs="Times New Roman"/>
          <w:sz w:val="28"/>
          <w:szCs w:val="28"/>
          <w:lang w:val="ru-RU" w:eastAsia="ru-RU"/>
        </w:rPr>
        <w:t>42</w:t>
      </w:r>
      <w:r w:rsidRPr="000B7C69">
        <w:rPr>
          <w:rFonts w:eastAsia="Times New Roman" w:cs="Times New Roman"/>
          <w:sz w:val="28"/>
          <w:szCs w:val="28"/>
          <w:lang w:val="sq-AL" w:eastAsia="ru-RU"/>
        </w:rPr>
        <w:t>)</w:t>
      </w:r>
      <w:r w:rsidRPr="000B7C69">
        <w:rPr>
          <w:rFonts w:eastAsia="Times New Roman" w:cs="Times New Roman"/>
          <w:sz w:val="28"/>
          <w:szCs w:val="28"/>
          <w:lang w:val="sq-AL" w:eastAsia="ru-RU"/>
        </w:rPr>
        <w:tab/>
      </w:r>
      <w:r w:rsidRPr="000B7C69">
        <w:rPr>
          <w:rFonts w:eastAsia="Times New Roman" w:cs="Times New Roman"/>
          <w:i/>
          <w:sz w:val="28"/>
          <w:szCs w:val="28"/>
          <w:lang w:val="sq-AL" w:eastAsia="ru-RU"/>
        </w:rPr>
        <w:t xml:space="preserve">Më në fund pasaniku u lodh e tha:«Unë po shkoj deri në shtëpi e po kthehem, </w:t>
      </w:r>
      <w:r w:rsidRPr="000B7C69">
        <w:rPr>
          <w:rFonts w:eastAsia="Times New Roman" w:cs="Times New Roman"/>
          <w:b/>
          <w:sz w:val="28"/>
          <w:szCs w:val="28"/>
          <w:lang w:val="sq-AL" w:eastAsia="ru-RU"/>
        </w:rPr>
        <w:t>ndoshta</w:t>
      </w:r>
      <w:r w:rsidRPr="000B7C69">
        <w:rPr>
          <w:rFonts w:eastAsia="Times New Roman" w:cs="Times New Roman"/>
          <w:i/>
          <w:sz w:val="28"/>
          <w:szCs w:val="28"/>
          <w:lang w:val="sq-AL" w:eastAsia="ru-RU"/>
        </w:rPr>
        <w:t xml:space="preserve"> ajo </w:t>
      </w:r>
      <w:r w:rsidRPr="000B7C69">
        <w:rPr>
          <w:rFonts w:eastAsia="Times New Roman" w:cs="Times New Roman"/>
          <w:b/>
          <w:i/>
          <w:sz w:val="28"/>
          <w:szCs w:val="28"/>
          <w:lang w:val="sq-AL" w:eastAsia="ru-RU"/>
        </w:rPr>
        <w:t>nuk</w:t>
      </w:r>
      <w:r w:rsidRPr="000B7C69">
        <w:rPr>
          <w:rFonts w:eastAsia="Times New Roman" w:cs="Times New Roman"/>
          <w:i/>
          <w:sz w:val="28"/>
          <w:szCs w:val="28"/>
          <w:lang w:val="sq-AL" w:eastAsia="ru-RU"/>
        </w:rPr>
        <w:t xml:space="preserve"> </w:t>
      </w:r>
      <w:r w:rsidRPr="000B7C69">
        <w:rPr>
          <w:rFonts w:eastAsia="Times New Roman" w:cs="Times New Roman"/>
          <w:b/>
          <w:i/>
          <w:sz w:val="28"/>
          <w:szCs w:val="28"/>
          <w:lang w:val="sq-AL" w:eastAsia="ru-RU"/>
        </w:rPr>
        <w:t>ka për të ardhur</w:t>
      </w:r>
      <w:r w:rsidRPr="000B7C69">
        <w:rPr>
          <w:rFonts w:eastAsia="Times New Roman" w:cs="Times New Roman"/>
          <w:i/>
          <w:sz w:val="28"/>
          <w:szCs w:val="28"/>
          <w:lang w:val="sq-AL" w:eastAsia="ru-RU"/>
        </w:rPr>
        <w:t xml:space="preserve"> aq shpejt». </w:t>
      </w:r>
      <w:r w:rsidRPr="000B7C69">
        <w:rPr>
          <w:rFonts w:eastAsia="Times New Roman" w:cs="Times New Roman"/>
          <w:sz w:val="28"/>
          <w:szCs w:val="28"/>
          <w:lang w:val="sq-AL" w:eastAsia="ru-RU"/>
        </w:rPr>
        <w:t>(Zëri, 2013.07.21)</w:t>
      </w:r>
    </w:p>
    <w:p w:rsidR="000B7C69" w:rsidRPr="000B7C69" w:rsidRDefault="000B7C69" w:rsidP="000B7C69">
      <w:pPr>
        <w:spacing w:line="360" w:lineRule="auto"/>
        <w:ind w:left="705"/>
        <w:jc w:val="both"/>
        <w:rPr>
          <w:rFonts w:eastAsia="Times New Roman" w:cs="Times New Roman"/>
          <w:sz w:val="28"/>
          <w:szCs w:val="28"/>
          <w:lang w:val="ru-RU" w:eastAsia="ru-RU"/>
        </w:rPr>
      </w:pPr>
      <w:r w:rsidRPr="000B7C69">
        <w:rPr>
          <w:rFonts w:eastAsia="Times New Roman" w:cs="Times New Roman"/>
          <w:sz w:val="28"/>
          <w:szCs w:val="28"/>
          <w:lang w:val="ru-RU" w:eastAsia="ru-RU"/>
        </w:rPr>
        <w:t xml:space="preserve">‘В конце концов, богач устал и сказал: «Я пойду домой и вернусь, </w:t>
      </w:r>
      <w:r w:rsidRPr="000B7C69">
        <w:rPr>
          <w:rFonts w:eastAsia="Times New Roman" w:cs="Times New Roman"/>
          <w:b/>
          <w:i/>
          <w:sz w:val="28"/>
          <w:szCs w:val="28"/>
          <w:lang w:val="ru-RU" w:eastAsia="ru-RU"/>
        </w:rPr>
        <w:t>может быть</w:t>
      </w:r>
      <w:r w:rsidRPr="000B7C69">
        <w:rPr>
          <w:rFonts w:eastAsia="Times New Roman" w:cs="Times New Roman"/>
          <w:sz w:val="28"/>
          <w:szCs w:val="28"/>
          <w:lang w:val="ru-RU" w:eastAsia="ru-RU"/>
        </w:rPr>
        <w:t xml:space="preserve">, она </w:t>
      </w:r>
      <w:r w:rsidRPr="000B7C69">
        <w:rPr>
          <w:rFonts w:eastAsia="Times New Roman" w:cs="Times New Roman"/>
          <w:b/>
          <w:sz w:val="28"/>
          <w:szCs w:val="28"/>
          <w:lang w:val="ru-RU" w:eastAsia="ru-RU"/>
        </w:rPr>
        <w:t>не придет</w:t>
      </w:r>
      <w:r w:rsidRPr="000B7C69">
        <w:rPr>
          <w:rFonts w:eastAsia="Times New Roman" w:cs="Times New Roman"/>
          <w:sz w:val="28"/>
          <w:szCs w:val="28"/>
          <w:lang w:val="ru-RU" w:eastAsia="ru-RU"/>
        </w:rPr>
        <w:t xml:space="preserve"> так быстро»</w:t>
      </w:r>
      <w:proofErr w:type="gramStart"/>
      <w:r w:rsidRPr="000B7C69">
        <w:rPr>
          <w:rFonts w:eastAsia="Times New Roman" w:cs="Times New Roman"/>
          <w:sz w:val="28"/>
          <w:szCs w:val="28"/>
          <w:lang w:val="ru-RU" w:eastAsia="ru-RU"/>
        </w:rPr>
        <w:t>.’</w:t>
      </w:r>
      <w:proofErr w:type="gramEnd"/>
    </w:p>
    <w:p w:rsidR="000B7C69" w:rsidRPr="000B7C69" w:rsidRDefault="000B7C69" w:rsidP="000B7C69">
      <w:pPr>
        <w:spacing w:line="360" w:lineRule="auto"/>
        <w:jc w:val="both"/>
        <w:rPr>
          <w:rFonts w:eastAsia="Times New Roman" w:cs="Times New Roman"/>
          <w:sz w:val="28"/>
          <w:szCs w:val="28"/>
          <w:lang w:val="ru-RU" w:eastAsia="ru-RU"/>
        </w:rPr>
      </w:pPr>
      <w:r w:rsidRPr="000B7C69">
        <w:rPr>
          <w:rFonts w:eastAsia="Times New Roman" w:cs="Times New Roman"/>
          <w:sz w:val="28"/>
          <w:szCs w:val="28"/>
          <w:lang w:val="ru-RU" w:eastAsia="ru-RU"/>
        </w:rPr>
        <w:tab/>
        <w:t xml:space="preserve">Вводное слово </w:t>
      </w:r>
      <w:r w:rsidRPr="000B7C69">
        <w:rPr>
          <w:rFonts w:eastAsia="Times New Roman" w:cs="Times New Roman"/>
          <w:i/>
          <w:sz w:val="28"/>
          <w:szCs w:val="28"/>
          <w:lang w:val="it-IT" w:eastAsia="ru-RU"/>
        </w:rPr>
        <w:t>ndoshta</w:t>
      </w:r>
      <w:r w:rsidRPr="000B7C69">
        <w:rPr>
          <w:rFonts w:eastAsia="Times New Roman" w:cs="Times New Roman"/>
          <w:i/>
          <w:sz w:val="28"/>
          <w:szCs w:val="28"/>
          <w:lang w:val="ru-RU" w:eastAsia="ru-RU"/>
        </w:rPr>
        <w:t xml:space="preserve"> </w:t>
      </w:r>
      <w:r w:rsidRPr="000B7C69">
        <w:rPr>
          <w:rFonts w:eastAsia="Times New Roman" w:cs="Times New Roman"/>
          <w:sz w:val="28"/>
          <w:szCs w:val="28"/>
          <w:lang w:val="sq-AL" w:eastAsia="ru-RU"/>
        </w:rPr>
        <w:t>‘</w:t>
      </w:r>
      <w:r w:rsidRPr="000B7C69">
        <w:rPr>
          <w:rFonts w:eastAsia="Times New Roman" w:cs="Times New Roman"/>
          <w:sz w:val="28"/>
          <w:szCs w:val="28"/>
          <w:lang w:val="ru-RU" w:eastAsia="ru-RU"/>
        </w:rPr>
        <w:t>может быть</w:t>
      </w:r>
      <w:r w:rsidRPr="000B7C69">
        <w:rPr>
          <w:rFonts w:eastAsia="Times New Roman" w:cs="Times New Roman"/>
          <w:sz w:val="28"/>
          <w:szCs w:val="28"/>
          <w:lang w:val="sq-AL" w:eastAsia="ru-RU"/>
        </w:rPr>
        <w:t>’,</w:t>
      </w:r>
      <w:r w:rsidRPr="000B7C69">
        <w:rPr>
          <w:rFonts w:eastAsia="Times New Roman" w:cs="Times New Roman"/>
          <w:sz w:val="28"/>
          <w:szCs w:val="28"/>
          <w:lang w:val="ru-RU" w:eastAsia="ru-RU"/>
        </w:rPr>
        <w:t xml:space="preserve"> которое указывает на эпистемическую возможность (</w:t>
      </w:r>
      <w:r w:rsidR="00A87533">
        <w:rPr>
          <w:rFonts w:eastAsia="Times New Roman" w:cs="Times New Roman"/>
          <w:sz w:val="28"/>
          <w:szCs w:val="28"/>
          <w:lang w:val="ru-RU" w:eastAsia="ru-RU"/>
        </w:rPr>
        <w:t>42</w:t>
      </w:r>
      <w:r w:rsidRPr="000B7C69">
        <w:rPr>
          <w:rFonts w:eastAsia="Times New Roman" w:cs="Times New Roman"/>
          <w:sz w:val="28"/>
          <w:szCs w:val="28"/>
          <w:lang w:val="ru-RU" w:eastAsia="ru-RU"/>
        </w:rPr>
        <w:t xml:space="preserve">), реже всего встречается в сочетании с исследуемой </w:t>
      </w:r>
      <w:r w:rsidRPr="000B7C69">
        <w:rPr>
          <w:rFonts w:eastAsia="Times New Roman" w:cs="Times New Roman"/>
          <w:sz w:val="28"/>
          <w:szCs w:val="28"/>
          <w:lang w:val="ru-RU" w:eastAsia="ru-RU"/>
        </w:rPr>
        <w:lastRenderedPageBreak/>
        <w:t xml:space="preserve">конструкцией: отмечено только 2 примера </w:t>
      </w:r>
      <w:r w:rsidRPr="000B7C69">
        <w:rPr>
          <w:rFonts w:eastAsia="Times New Roman" w:cs="Times New Roman"/>
          <w:sz w:val="28"/>
          <w:szCs w:val="28"/>
          <w:lang w:val="it-IT" w:eastAsia="ru-RU"/>
        </w:rPr>
        <w:t>c</w:t>
      </w:r>
      <w:r w:rsidRPr="000B7C69">
        <w:rPr>
          <w:rFonts w:eastAsia="Times New Roman" w:cs="Times New Roman"/>
          <w:sz w:val="28"/>
          <w:szCs w:val="28"/>
          <w:lang w:val="ru-RU" w:eastAsia="ru-RU"/>
        </w:rPr>
        <w:t xml:space="preserve"> формой </w:t>
      </w:r>
      <w:r w:rsidRPr="000B7C69">
        <w:rPr>
          <w:rFonts w:eastAsia="Times New Roman" w:cs="Times New Roman"/>
          <w:sz w:val="28"/>
          <w:szCs w:val="28"/>
          <w:lang w:val="sq-AL" w:eastAsia="ru-RU"/>
        </w:rPr>
        <w:t>‘</w:t>
      </w:r>
      <w:r w:rsidRPr="000B7C69">
        <w:rPr>
          <w:rFonts w:eastAsia="Times New Roman" w:cs="Times New Roman"/>
          <w:i/>
          <w:sz w:val="28"/>
          <w:szCs w:val="28"/>
          <w:lang w:val="en-US" w:eastAsia="ru-RU"/>
        </w:rPr>
        <w:t>kam</w:t>
      </w:r>
      <w:r w:rsidRPr="000B7C69">
        <w:rPr>
          <w:rFonts w:eastAsia="Times New Roman" w:cs="Times New Roman"/>
          <w:i/>
          <w:sz w:val="28"/>
          <w:szCs w:val="28"/>
          <w:lang w:val="ru-RU" w:eastAsia="ru-RU"/>
        </w:rPr>
        <w:t xml:space="preserve"> </w:t>
      </w:r>
      <w:r w:rsidRPr="000B7C69">
        <w:rPr>
          <w:rFonts w:eastAsia="Times New Roman" w:cs="Times New Roman"/>
          <w:i/>
          <w:sz w:val="28"/>
          <w:szCs w:val="28"/>
          <w:lang w:val="en-US" w:eastAsia="ru-RU"/>
        </w:rPr>
        <w:t>p</w:t>
      </w:r>
      <w:r w:rsidRPr="000B7C69">
        <w:rPr>
          <w:rFonts w:eastAsia="Times New Roman" w:cs="Times New Roman"/>
          <w:i/>
          <w:sz w:val="28"/>
          <w:szCs w:val="28"/>
          <w:lang w:val="ru-RU" w:eastAsia="ru-RU"/>
        </w:rPr>
        <w:t>ё</w:t>
      </w:r>
      <w:r w:rsidRPr="000B7C69">
        <w:rPr>
          <w:rFonts w:eastAsia="Times New Roman" w:cs="Times New Roman"/>
          <w:i/>
          <w:sz w:val="28"/>
          <w:szCs w:val="28"/>
          <w:lang w:val="sq-AL" w:eastAsia="ru-RU"/>
        </w:rPr>
        <w:t>r</w:t>
      </w:r>
      <w:r w:rsidRPr="000B7C69">
        <w:rPr>
          <w:rFonts w:eastAsia="Times New Roman" w:cs="Times New Roman"/>
          <w:i/>
          <w:sz w:val="28"/>
          <w:szCs w:val="28"/>
          <w:lang w:val="ru-RU" w:eastAsia="ru-RU"/>
        </w:rPr>
        <w:t xml:space="preserve"> </w:t>
      </w:r>
      <w:r w:rsidRPr="000B7C69">
        <w:rPr>
          <w:rFonts w:eastAsia="Times New Roman" w:cs="Times New Roman"/>
          <w:i/>
          <w:sz w:val="28"/>
          <w:szCs w:val="28"/>
          <w:lang w:val="sq-AL" w:eastAsia="ru-RU"/>
        </w:rPr>
        <w:t>të</w:t>
      </w:r>
      <w:r w:rsidRPr="000B7C69">
        <w:rPr>
          <w:rFonts w:eastAsia="Times New Roman" w:cs="Times New Roman"/>
          <w:sz w:val="28"/>
          <w:szCs w:val="28"/>
          <w:lang w:val="sq-AL" w:eastAsia="ru-RU"/>
        </w:rPr>
        <w:t xml:space="preserve"> + </w:t>
      </w:r>
      <w:r w:rsidRPr="000B7C69">
        <w:rPr>
          <w:rFonts w:eastAsia="Times New Roman" w:cs="Times New Roman"/>
          <w:sz w:val="28"/>
          <w:szCs w:val="28"/>
          <w:lang w:val="ru-RU" w:eastAsia="ru-RU"/>
        </w:rPr>
        <w:t>причастие</w:t>
      </w:r>
      <w:r w:rsidRPr="000B7C69">
        <w:rPr>
          <w:rFonts w:eastAsia="Times New Roman" w:cs="Times New Roman"/>
          <w:sz w:val="28"/>
          <w:szCs w:val="28"/>
          <w:lang w:val="sq-AL" w:eastAsia="ru-RU"/>
        </w:rPr>
        <w:t>’</w:t>
      </w:r>
      <w:r w:rsidRPr="000B7C69">
        <w:rPr>
          <w:rFonts w:eastAsia="Times New Roman" w:cs="Times New Roman"/>
          <w:sz w:val="28"/>
          <w:szCs w:val="28"/>
          <w:lang w:val="ru-RU" w:eastAsia="ru-RU"/>
        </w:rPr>
        <w:t>, а с ‘</w:t>
      </w:r>
      <w:r w:rsidRPr="000B7C69">
        <w:rPr>
          <w:rFonts w:eastAsia="Times New Roman" w:cs="Times New Roman"/>
          <w:i/>
          <w:sz w:val="28"/>
          <w:szCs w:val="28"/>
          <w:lang w:eastAsia="ru-RU"/>
        </w:rPr>
        <w:t>kisha</w:t>
      </w:r>
      <w:r w:rsidRPr="000B7C69">
        <w:rPr>
          <w:rFonts w:eastAsia="Times New Roman" w:cs="Times New Roman"/>
          <w:i/>
          <w:sz w:val="28"/>
          <w:szCs w:val="28"/>
          <w:lang w:val="ru-RU" w:eastAsia="ru-RU"/>
        </w:rPr>
        <w:t xml:space="preserve"> </w:t>
      </w:r>
      <w:r w:rsidRPr="000B7C69">
        <w:rPr>
          <w:rFonts w:eastAsia="Times New Roman" w:cs="Times New Roman"/>
          <w:i/>
          <w:sz w:val="28"/>
          <w:szCs w:val="28"/>
          <w:lang w:val="en-US" w:eastAsia="ru-RU"/>
        </w:rPr>
        <w:t>p</w:t>
      </w:r>
      <w:r w:rsidRPr="000B7C69">
        <w:rPr>
          <w:rFonts w:eastAsia="Times New Roman" w:cs="Times New Roman"/>
          <w:i/>
          <w:sz w:val="28"/>
          <w:szCs w:val="28"/>
          <w:lang w:val="ru-RU" w:eastAsia="ru-RU"/>
        </w:rPr>
        <w:t>ё</w:t>
      </w:r>
      <w:r w:rsidRPr="000B7C69">
        <w:rPr>
          <w:rFonts w:eastAsia="Times New Roman" w:cs="Times New Roman"/>
          <w:i/>
          <w:sz w:val="28"/>
          <w:szCs w:val="28"/>
          <w:lang w:val="sq-AL" w:eastAsia="ru-RU"/>
        </w:rPr>
        <w:t>r</w:t>
      </w:r>
      <w:r w:rsidRPr="000B7C69">
        <w:rPr>
          <w:rFonts w:eastAsia="Times New Roman" w:cs="Times New Roman"/>
          <w:i/>
          <w:sz w:val="28"/>
          <w:szCs w:val="28"/>
          <w:lang w:val="ru-RU" w:eastAsia="ru-RU"/>
        </w:rPr>
        <w:t xml:space="preserve"> </w:t>
      </w:r>
      <w:r w:rsidRPr="000B7C69">
        <w:rPr>
          <w:rFonts w:eastAsia="Times New Roman" w:cs="Times New Roman"/>
          <w:i/>
          <w:sz w:val="28"/>
          <w:szCs w:val="28"/>
          <w:lang w:val="sq-AL" w:eastAsia="ru-RU"/>
        </w:rPr>
        <w:t>të</w:t>
      </w:r>
      <w:r w:rsidRPr="000B7C69">
        <w:rPr>
          <w:rFonts w:eastAsia="Times New Roman" w:cs="Times New Roman"/>
          <w:sz w:val="28"/>
          <w:szCs w:val="28"/>
          <w:lang w:val="sq-AL" w:eastAsia="ru-RU"/>
        </w:rPr>
        <w:t xml:space="preserve"> + </w:t>
      </w:r>
      <w:r w:rsidRPr="000B7C69">
        <w:rPr>
          <w:rFonts w:eastAsia="Times New Roman" w:cs="Times New Roman"/>
          <w:sz w:val="28"/>
          <w:szCs w:val="28"/>
          <w:lang w:val="ru-RU" w:eastAsia="ru-RU"/>
        </w:rPr>
        <w:t>причастие’ нет ни одного случая такого употребления.</w:t>
      </w:r>
    </w:p>
    <w:p w:rsidR="000B7C69" w:rsidRDefault="000B7C69" w:rsidP="0051771B">
      <w:pPr>
        <w:spacing w:line="360" w:lineRule="auto"/>
        <w:jc w:val="both"/>
        <w:rPr>
          <w:sz w:val="28"/>
          <w:szCs w:val="28"/>
          <w:lang w:val="ru-RU"/>
        </w:rPr>
      </w:pPr>
    </w:p>
    <w:p w:rsidR="0051771B" w:rsidRDefault="0051771B">
      <w:pPr>
        <w:rPr>
          <w:sz w:val="28"/>
          <w:szCs w:val="28"/>
          <w:lang w:val="ru-RU"/>
        </w:rPr>
      </w:pPr>
      <w:r>
        <w:rPr>
          <w:sz w:val="28"/>
          <w:szCs w:val="28"/>
          <w:lang w:val="ru-RU"/>
        </w:rPr>
        <w:br w:type="page"/>
      </w:r>
    </w:p>
    <w:p w:rsidR="0051771B" w:rsidRDefault="0051771B" w:rsidP="00A029A2">
      <w:pPr>
        <w:pStyle w:val="1"/>
      </w:pPr>
      <w:bookmarkStart w:id="79" w:name="_Toc515733569"/>
      <w:bookmarkStart w:id="80" w:name="_Toc515733275"/>
      <w:bookmarkStart w:id="81" w:name="_Toc515730066"/>
      <w:bookmarkStart w:id="82" w:name="_Toc451284259"/>
      <w:bookmarkStart w:id="83" w:name="_Toc515878223"/>
      <w:r w:rsidRPr="0051771B">
        <w:lastRenderedPageBreak/>
        <w:t>ЗАКЛЮЧЕНИЕ</w:t>
      </w:r>
      <w:bookmarkEnd w:id="79"/>
      <w:bookmarkEnd w:id="80"/>
      <w:bookmarkEnd w:id="81"/>
      <w:bookmarkEnd w:id="82"/>
      <w:bookmarkEnd w:id="83"/>
    </w:p>
    <w:p w:rsidR="002871CF" w:rsidRPr="002871CF" w:rsidRDefault="002871CF" w:rsidP="002871CF">
      <w:pPr>
        <w:rPr>
          <w:lang w:val="ru-RU" w:eastAsia="ru-RU"/>
        </w:rPr>
      </w:pPr>
    </w:p>
    <w:p w:rsidR="0051771B" w:rsidRPr="0051771B" w:rsidRDefault="0051771B" w:rsidP="0051771B">
      <w:pPr>
        <w:spacing w:line="360" w:lineRule="auto"/>
        <w:jc w:val="both"/>
        <w:rPr>
          <w:rFonts w:eastAsia="Times New Roman" w:cs="Times New Roman"/>
          <w:sz w:val="28"/>
          <w:szCs w:val="28"/>
          <w:lang w:val="ru-RU" w:eastAsia="ru-RU"/>
        </w:rPr>
      </w:pPr>
      <w:r w:rsidRPr="0051771B">
        <w:rPr>
          <w:rFonts w:eastAsia="Times New Roman" w:cs="Times New Roman"/>
          <w:sz w:val="28"/>
          <w:szCs w:val="28"/>
          <w:lang w:val="ru-RU" w:eastAsia="ru-RU"/>
        </w:rPr>
        <w:tab/>
        <w:t xml:space="preserve">По </w:t>
      </w:r>
      <w:r w:rsidRPr="003C1F88">
        <w:rPr>
          <w:rFonts w:eastAsia="Times New Roman" w:cs="Times New Roman"/>
          <w:sz w:val="28"/>
          <w:szCs w:val="28"/>
          <w:lang w:val="ru-RU" w:eastAsia="ru-RU"/>
        </w:rPr>
        <w:t xml:space="preserve">результатам нашего исследования, </w:t>
      </w:r>
      <w:r w:rsidRPr="00AB460D">
        <w:rPr>
          <w:rFonts w:eastAsia="Times New Roman" w:cs="Times New Roman"/>
          <w:sz w:val="28"/>
          <w:szCs w:val="28"/>
          <w:lang w:val="ru-RU" w:eastAsia="ru-RU"/>
        </w:rPr>
        <w:t>помимо долженствования и значения будущего времени,</w:t>
      </w:r>
      <w:r w:rsidRPr="003C1F88">
        <w:rPr>
          <w:rFonts w:eastAsia="Times New Roman" w:cs="Times New Roman"/>
          <w:sz w:val="28"/>
          <w:szCs w:val="28"/>
          <w:lang w:val="ru-RU" w:eastAsia="ru-RU"/>
        </w:rPr>
        <w:t xml:space="preserve"> у к</w:t>
      </w:r>
      <w:r w:rsidRPr="0051771B">
        <w:rPr>
          <w:rFonts w:eastAsia="Times New Roman" w:cs="Times New Roman"/>
          <w:sz w:val="28"/>
          <w:szCs w:val="28"/>
          <w:lang w:val="ru-RU" w:eastAsia="ru-RU"/>
        </w:rPr>
        <w:t>онструкции  ‘</w:t>
      </w:r>
      <w:r w:rsidRPr="0051771B">
        <w:rPr>
          <w:rFonts w:eastAsia="Times New Roman" w:cs="Times New Roman"/>
          <w:i/>
          <w:sz w:val="28"/>
          <w:szCs w:val="28"/>
          <w:lang w:val="en-US" w:eastAsia="ru-RU"/>
        </w:rPr>
        <w:t>kam</w:t>
      </w:r>
      <w:r w:rsidRPr="0051771B">
        <w:rPr>
          <w:rFonts w:eastAsia="Times New Roman" w:cs="Times New Roman"/>
          <w:i/>
          <w:sz w:val="28"/>
          <w:szCs w:val="28"/>
          <w:lang w:val="ru-RU" w:eastAsia="ru-RU"/>
        </w:rPr>
        <w:t> </w:t>
      </w:r>
      <w:r w:rsidRPr="0051771B">
        <w:rPr>
          <w:rFonts w:eastAsia="Times New Roman" w:cs="Times New Roman"/>
          <w:sz w:val="28"/>
          <w:szCs w:val="28"/>
          <w:lang w:val="ru-RU" w:eastAsia="ru-RU"/>
        </w:rPr>
        <w:t>/</w:t>
      </w:r>
      <w:r w:rsidRPr="0051771B">
        <w:rPr>
          <w:rFonts w:eastAsia="Times New Roman" w:cs="Times New Roman"/>
          <w:i/>
          <w:sz w:val="28"/>
          <w:szCs w:val="28"/>
          <w:lang w:val="ru-RU" w:eastAsia="ru-RU"/>
        </w:rPr>
        <w:t> </w:t>
      </w:r>
      <w:r w:rsidRPr="0051771B">
        <w:rPr>
          <w:rFonts w:eastAsia="Times New Roman" w:cs="Times New Roman"/>
          <w:i/>
          <w:sz w:val="28"/>
          <w:szCs w:val="28"/>
          <w:lang w:val="en-US" w:eastAsia="ru-RU"/>
        </w:rPr>
        <w:t>kisha</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en-US" w:eastAsia="ru-RU"/>
        </w:rPr>
        <w:t>p</w:t>
      </w:r>
      <w:proofErr w:type="gramStart"/>
      <w:r w:rsidRPr="0051771B">
        <w:rPr>
          <w:rFonts w:eastAsia="Times New Roman" w:cs="Times New Roman"/>
          <w:i/>
          <w:sz w:val="28"/>
          <w:szCs w:val="28"/>
          <w:lang w:val="ru-RU" w:eastAsia="ru-RU"/>
        </w:rPr>
        <w:t>ё</w:t>
      </w:r>
      <w:proofErr w:type="gramEnd"/>
      <w:r w:rsidRPr="0051771B">
        <w:rPr>
          <w:rFonts w:eastAsia="Times New Roman" w:cs="Times New Roman"/>
          <w:i/>
          <w:sz w:val="28"/>
          <w:szCs w:val="28"/>
          <w:lang w:val="sq-AL" w:eastAsia="ru-RU"/>
        </w:rPr>
        <w:t>r</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sq-AL" w:eastAsia="ru-RU"/>
        </w:rPr>
        <w:t>të</w:t>
      </w:r>
      <w:r w:rsidRPr="0051771B">
        <w:rPr>
          <w:rFonts w:eastAsia="Times New Roman" w:cs="Times New Roman"/>
          <w:sz w:val="28"/>
          <w:szCs w:val="28"/>
          <w:lang w:val="sq-AL" w:eastAsia="ru-RU"/>
        </w:rPr>
        <w:t xml:space="preserve"> + </w:t>
      </w:r>
      <w:r w:rsidRPr="0051771B">
        <w:rPr>
          <w:rFonts w:eastAsia="Times New Roman" w:cs="Times New Roman"/>
          <w:sz w:val="28"/>
          <w:szCs w:val="28"/>
          <w:lang w:val="ru-RU" w:eastAsia="ru-RU"/>
        </w:rPr>
        <w:t xml:space="preserve">причастие’ были выявлены различные модальные значения, которые ранее не упоминались в грамматиках. Мы выделили следующие основные значения, которые являются достаточно частотными и имеют определенные основания для включения в финальный список на данном этапе: </w:t>
      </w:r>
    </w:p>
    <w:p w:rsidR="0051771B" w:rsidRPr="0051771B" w:rsidRDefault="0051771B" w:rsidP="0051771B">
      <w:pPr>
        <w:spacing w:line="360" w:lineRule="auto"/>
        <w:ind w:firstLine="709"/>
        <w:jc w:val="both"/>
        <w:rPr>
          <w:rFonts w:eastAsia="Times New Roman" w:cs="Times New Roman"/>
          <w:sz w:val="28"/>
          <w:szCs w:val="28"/>
          <w:lang w:val="ru-RU" w:eastAsia="ru-RU"/>
        </w:rPr>
      </w:pPr>
      <w:r w:rsidRPr="0051771B">
        <w:rPr>
          <w:rFonts w:eastAsia="Times New Roman" w:cs="Times New Roman"/>
          <w:sz w:val="28"/>
          <w:szCs w:val="28"/>
          <w:lang w:val="ru-RU" w:eastAsia="ru-RU"/>
        </w:rPr>
        <w:t>— дебитатив</w:t>
      </w:r>
    </w:p>
    <w:p w:rsidR="0051771B" w:rsidRPr="0051771B" w:rsidRDefault="0051771B" w:rsidP="0051771B">
      <w:pPr>
        <w:spacing w:line="360" w:lineRule="auto"/>
        <w:ind w:firstLine="709"/>
        <w:jc w:val="both"/>
        <w:rPr>
          <w:rFonts w:eastAsia="Times New Roman" w:cs="Times New Roman"/>
          <w:sz w:val="28"/>
          <w:szCs w:val="28"/>
          <w:lang w:val="ru-RU" w:eastAsia="ru-RU"/>
        </w:rPr>
      </w:pPr>
      <w:r w:rsidRPr="0051771B">
        <w:rPr>
          <w:rFonts w:eastAsia="Times New Roman" w:cs="Times New Roman"/>
          <w:sz w:val="28"/>
          <w:szCs w:val="28"/>
          <w:lang w:val="ru-RU" w:eastAsia="ru-RU"/>
        </w:rPr>
        <w:t>— дестинатив</w:t>
      </w:r>
    </w:p>
    <w:p w:rsidR="0051771B" w:rsidRPr="0051771B" w:rsidRDefault="0051771B" w:rsidP="0051771B">
      <w:pPr>
        <w:spacing w:line="360" w:lineRule="auto"/>
        <w:ind w:firstLine="709"/>
        <w:jc w:val="both"/>
        <w:rPr>
          <w:rFonts w:eastAsia="Times New Roman" w:cs="Times New Roman"/>
          <w:sz w:val="28"/>
          <w:szCs w:val="28"/>
          <w:lang w:val="ru-RU" w:eastAsia="ru-RU"/>
        </w:rPr>
      </w:pPr>
      <w:r w:rsidRPr="0051771B">
        <w:rPr>
          <w:rFonts w:eastAsia="Times New Roman" w:cs="Times New Roman"/>
          <w:sz w:val="28"/>
          <w:szCs w:val="28"/>
          <w:lang w:val="ru-RU" w:eastAsia="ru-RU"/>
        </w:rPr>
        <w:t>— интенция</w:t>
      </w:r>
    </w:p>
    <w:p w:rsidR="0051771B" w:rsidRPr="0051771B" w:rsidRDefault="0051771B" w:rsidP="0051771B">
      <w:pPr>
        <w:spacing w:line="360" w:lineRule="auto"/>
        <w:ind w:firstLine="709"/>
        <w:jc w:val="both"/>
        <w:rPr>
          <w:rFonts w:eastAsia="Times New Roman" w:cs="Times New Roman"/>
          <w:sz w:val="28"/>
          <w:szCs w:val="28"/>
          <w:lang w:val="ru-RU" w:eastAsia="ru-RU"/>
        </w:rPr>
      </w:pPr>
      <w:r w:rsidRPr="0051771B">
        <w:rPr>
          <w:rFonts w:eastAsia="Times New Roman" w:cs="Times New Roman"/>
          <w:sz w:val="28"/>
          <w:szCs w:val="28"/>
          <w:lang w:val="ru-RU" w:eastAsia="ru-RU"/>
        </w:rPr>
        <w:t>— будущее время</w:t>
      </w:r>
    </w:p>
    <w:p w:rsidR="0051771B" w:rsidRPr="0051771B" w:rsidRDefault="0051771B" w:rsidP="0051771B">
      <w:pPr>
        <w:spacing w:line="360" w:lineRule="auto"/>
        <w:ind w:firstLine="709"/>
        <w:jc w:val="both"/>
        <w:rPr>
          <w:rFonts w:eastAsia="Times New Roman" w:cs="Times New Roman"/>
          <w:sz w:val="28"/>
          <w:szCs w:val="28"/>
          <w:lang w:val="ru-RU" w:eastAsia="ru-RU"/>
        </w:rPr>
      </w:pPr>
      <w:r w:rsidRPr="0051771B">
        <w:rPr>
          <w:rFonts w:eastAsia="Times New Roman" w:cs="Times New Roman"/>
          <w:sz w:val="28"/>
          <w:szCs w:val="28"/>
          <w:lang w:val="ru-RU" w:eastAsia="ru-RU"/>
        </w:rPr>
        <w:t>— будущее время с дополнительными модальными оттенками</w:t>
      </w:r>
    </w:p>
    <w:p w:rsidR="0051771B" w:rsidRPr="0051771B" w:rsidRDefault="0051771B" w:rsidP="0051771B">
      <w:pPr>
        <w:spacing w:line="360" w:lineRule="auto"/>
        <w:ind w:firstLine="709"/>
        <w:jc w:val="both"/>
        <w:rPr>
          <w:rFonts w:eastAsia="Times New Roman" w:cs="Times New Roman"/>
          <w:sz w:val="28"/>
          <w:szCs w:val="28"/>
          <w:lang w:val="ru-RU" w:eastAsia="ru-RU"/>
        </w:rPr>
      </w:pPr>
      <w:r w:rsidRPr="0051771B">
        <w:rPr>
          <w:rFonts w:eastAsia="Times New Roman" w:cs="Times New Roman"/>
          <w:sz w:val="28"/>
          <w:szCs w:val="28"/>
          <w:lang w:val="ru-RU" w:eastAsia="ru-RU"/>
        </w:rPr>
        <w:t>— эпистемическая уверенность</w:t>
      </w:r>
    </w:p>
    <w:p w:rsidR="0051771B" w:rsidRPr="0051771B" w:rsidRDefault="0051771B" w:rsidP="0051771B">
      <w:pPr>
        <w:spacing w:line="360" w:lineRule="auto"/>
        <w:ind w:firstLine="709"/>
        <w:jc w:val="both"/>
        <w:rPr>
          <w:rFonts w:eastAsia="Times New Roman" w:cs="Times New Roman"/>
          <w:sz w:val="28"/>
          <w:szCs w:val="28"/>
          <w:lang w:val="ru-RU" w:eastAsia="ru-RU"/>
        </w:rPr>
      </w:pPr>
      <w:r w:rsidRPr="0051771B">
        <w:rPr>
          <w:rFonts w:eastAsia="Times New Roman" w:cs="Times New Roman"/>
          <w:sz w:val="28"/>
          <w:szCs w:val="28"/>
          <w:lang w:val="ru-RU" w:eastAsia="ru-RU"/>
        </w:rPr>
        <w:t>— эпистемическая возможность</w:t>
      </w:r>
    </w:p>
    <w:p w:rsidR="0051771B" w:rsidRPr="0051771B" w:rsidRDefault="0051771B" w:rsidP="0051771B">
      <w:pPr>
        <w:spacing w:line="360" w:lineRule="auto"/>
        <w:ind w:firstLine="708"/>
        <w:jc w:val="both"/>
        <w:rPr>
          <w:rFonts w:eastAsia="Times New Roman" w:cs="Times New Roman"/>
          <w:sz w:val="28"/>
          <w:szCs w:val="28"/>
          <w:lang w:val="ru-RU" w:eastAsia="ru-RU"/>
        </w:rPr>
      </w:pPr>
      <w:r w:rsidRPr="0051771B">
        <w:rPr>
          <w:rFonts w:eastAsia="Times New Roman" w:cs="Times New Roman"/>
          <w:sz w:val="28"/>
          <w:szCs w:val="28"/>
          <w:lang w:val="ru-RU" w:eastAsia="ru-RU"/>
        </w:rPr>
        <w:t xml:space="preserve">Перечисленные значения могут сочетаться (например, дестинатив с оттенком долженствования, будущее время с оттенком долженствования и др.). Чаще всего встречается комбинация «темпоральное значение будущего + модальный оттенок». </w:t>
      </w:r>
    </w:p>
    <w:p w:rsidR="0051771B" w:rsidRPr="0051771B" w:rsidRDefault="0051771B" w:rsidP="0051771B">
      <w:pPr>
        <w:spacing w:line="360" w:lineRule="auto"/>
        <w:ind w:firstLine="708"/>
        <w:jc w:val="both"/>
        <w:rPr>
          <w:rFonts w:eastAsia="Times New Roman" w:cs="Times New Roman"/>
          <w:sz w:val="28"/>
          <w:szCs w:val="28"/>
          <w:lang w:val="ru-RU" w:eastAsia="ru-RU"/>
        </w:rPr>
      </w:pPr>
      <w:r w:rsidRPr="0051771B">
        <w:rPr>
          <w:rFonts w:eastAsia="Times New Roman" w:cs="Times New Roman"/>
          <w:sz w:val="28"/>
          <w:szCs w:val="28"/>
          <w:lang w:val="ru-RU" w:eastAsia="ru-RU"/>
        </w:rPr>
        <w:t xml:space="preserve">Полную картину того, что получилось, можно более наглядно увидеть в таблице, которую мы составили (см. Приложение), так как в тексте </w:t>
      </w:r>
      <w:r w:rsidR="003C1F88">
        <w:rPr>
          <w:rFonts w:eastAsia="Times New Roman" w:cs="Times New Roman"/>
          <w:sz w:val="28"/>
          <w:szCs w:val="28"/>
          <w:lang w:val="ru-RU" w:eastAsia="ru-RU"/>
        </w:rPr>
        <w:t xml:space="preserve">работы </w:t>
      </w:r>
      <w:r w:rsidRPr="0051771B">
        <w:rPr>
          <w:rFonts w:eastAsia="Times New Roman" w:cs="Times New Roman"/>
          <w:sz w:val="28"/>
          <w:szCs w:val="28"/>
          <w:lang w:val="ru-RU" w:eastAsia="ru-RU"/>
        </w:rPr>
        <w:t>приведены лишь наиболее характерные примеры основных типов значений. Следует признать, что по причине того, что основным ориентиром при переводе и интерпретации конструкции является контекст, не всегда можно было с полной достоверностью дать ее темпоральную или модальную интерпретацию.</w:t>
      </w:r>
    </w:p>
    <w:p w:rsidR="0051771B" w:rsidRPr="0051771B" w:rsidRDefault="0051771B" w:rsidP="0051771B">
      <w:pPr>
        <w:spacing w:line="360" w:lineRule="auto"/>
        <w:ind w:firstLine="708"/>
        <w:jc w:val="both"/>
        <w:rPr>
          <w:rFonts w:eastAsia="Times New Roman" w:cs="Times New Roman"/>
          <w:sz w:val="28"/>
          <w:szCs w:val="28"/>
          <w:lang w:val="ru-RU" w:eastAsia="ru-RU"/>
        </w:rPr>
      </w:pPr>
      <w:r w:rsidRPr="0051771B">
        <w:rPr>
          <w:rFonts w:eastAsia="Times New Roman" w:cs="Times New Roman"/>
          <w:sz w:val="28"/>
          <w:szCs w:val="28"/>
          <w:lang w:val="ru-RU" w:eastAsia="ru-RU"/>
        </w:rPr>
        <w:t xml:space="preserve">Как показало исследование, </w:t>
      </w:r>
      <w:r w:rsidR="003C1F88">
        <w:rPr>
          <w:rFonts w:eastAsia="Times New Roman" w:cs="Times New Roman"/>
          <w:sz w:val="28"/>
          <w:szCs w:val="28"/>
          <w:lang w:val="ru-RU" w:eastAsia="ru-RU"/>
        </w:rPr>
        <w:t>в современном литературном албанском языке</w:t>
      </w:r>
      <w:r w:rsidRPr="0051771B">
        <w:rPr>
          <w:rFonts w:eastAsia="Times New Roman" w:cs="Times New Roman"/>
          <w:sz w:val="28"/>
          <w:szCs w:val="28"/>
          <w:lang w:val="ru-RU" w:eastAsia="ru-RU"/>
        </w:rPr>
        <w:t xml:space="preserve"> центральным значением </w:t>
      </w:r>
      <w:r w:rsidR="003C1F88">
        <w:rPr>
          <w:rFonts w:eastAsia="Times New Roman" w:cs="Times New Roman"/>
          <w:sz w:val="28"/>
          <w:szCs w:val="28"/>
          <w:lang w:val="ru-RU" w:eastAsia="ru-RU"/>
        </w:rPr>
        <w:t>формы</w:t>
      </w:r>
      <w:r w:rsidRPr="0051771B">
        <w:rPr>
          <w:rFonts w:eastAsia="Times New Roman" w:cs="Times New Roman"/>
          <w:sz w:val="28"/>
          <w:szCs w:val="28"/>
          <w:lang w:val="ru-RU" w:eastAsia="ru-RU"/>
        </w:rPr>
        <w:t xml:space="preserve"> ‘</w:t>
      </w:r>
      <w:r w:rsidRPr="0051771B">
        <w:rPr>
          <w:rFonts w:eastAsia="Times New Roman" w:cs="Times New Roman"/>
          <w:i/>
          <w:sz w:val="28"/>
          <w:szCs w:val="28"/>
          <w:lang w:val="en-US" w:eastAsia="ru-RU"/>
        </w:rPr>
        <w:t>kam</w:t>
      </w:r>
      <w:r w:rsidRPr="0051771B">
        <w:rPr>
          <w:rFonts w:eastAsia="Times New Roman" w:cs="Times New Roman"/>
          <w:i/>
          <w:sz w:val="28"/>
          <w:szCs w:val="28"/>
          <w:lang w:val="ru-RU" w:eastAsia="ru-RU"/>
        </w:rPr>
        <w:t> </w:t>
      </w:r>
      <w:r w:rsidRPr="0051771B">
        <w:rPr>
          <w:rFonts w:eastAsia="Times New Roman" w:cs="Times New Roman"/>
          <w:sz w:val="28"/>
          <w:szCs w:val="28"/>
          <w:lang w:val="ru-RU" w:eastAsia="ru-RU"/>
        </w:rPr>
        <w:t>/</w:t>
      </w:r>
      <w:r w:rsidRPr="0051771B">
        <w:rPr>
          <w:rFonts w:eastAsia="Times New Roman" w:cs="Times New Roman"/>
          <w:i/>
          <w:sz w:val="28"/>
          <w:szCs w:val="28"/>
          <w:lang w:val="ru-RU" w:eastAsia="ru-RU"/>
        </w:rPr>
        <w:t> </w:t>
      </w:r>
      <w:r w:rsidRPr="0051771B">
        <w:rPr>
          <w:rFonts w:eastAsia="Times New Roman" w:cs="Times New Roman"/>
          <w:i/>
          <w:sz w:val="28"/>
          <w:szCs w:val="28"/>
          <w:lang w:val="it-IT" w:eastAsia="ru-RU"/>
        </w:rPr>
        <w:t>kisha</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en-US" w:eastAsia="ru-RU"/>
        </w:rPr>
        <w:t>p</w:t>
      </w:r>
      <w:r w:rsidRPr="0051771B">
        <w:rPr>
          <w:rFonts w:eastAsia="Times New Roman" w:cs="Times New Roman"/>
          <w:i/>
          <w:sz w:val="28"/>
          <w:szCs w:val="28"/>
          <w:lang w:val="ru-RU" w:eastAsia="ru-RU"/>
        </w:rPr>
        <w:t>ё</w:t>
      </w:r>
      <w:r w:rsidRPr="0051771B">
        <w:rPr>
          <w:rFonts w:eastAsia="Times New Roman" w:cs="Times New Roman"/>
          <w:i/>
          <w:sz w:val="28"/>
          <w:szCs w:val="28"/>
          <w:lang w:val="sq-AL" w:eastAsia="ru-RU"/>
        </w:rPr>
        <w:t>r</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sq-AL" w:eastAsia="ru-RU"/>
        </w:rPr>
        <w:t>të</w:t>
      </w:r>
      <w:r w:rsidRPr="0051771B">
        <w:rPr>
          <w:rFonts w:eastAsia="Times New Roman" w:cs="Times New Roman"/>
          <w:sz w:val="28"/>
          <w:szCs w:val="28"/>
          <w:lang w:val="sq-AL" w:eastAsia="ru-RU"/>
        </w:rPr>
        <w:t xml:space="preserve"> + </w:t>
      </w:r>
      <w:r w:rsidRPr="0051771B">
        <w:rPr>
          <w:rFonts w:eastAsia="Times New Roman" w:cs="Times New Roman"/>
          <w:sz w:val="28"/>
          <w:szCs w:val="28"/>
          <w:lang w:val="ru-RU" w:eastAsia="ru-RU"/>
        </w:rPr>
        <w:t xml:space="preserve">причастие’ является дестинатив, который имеет наибольшую частотность и тяготеет к употреблению в определенных типах текстов (религиозные тексты, в которых часто встречаются пророчества). </w:t>
      </w:r>
    </w:p>
    <w:p w:rsidR="0051771B" w:rsidRPr="0051771B" w:rsidRDefault="0051771B" w:rsidP="0051771B">
      <w:pPr>
        <w:spacing w:line="360" w:lineRule="auto"/>
        <w:jc w:val="both"/>
        <w:rPr>
          <w:rFonts w:eastAsia="Times New Roman" w:cs="Times New Roman"/>
          <w:sz w:val="28"/>
          <w:szCs w:val="28"/>
          <w:lang w:val="ru-RU" w:eastAsia="ru-RU"/>
        </w:rPr>
      </w:pPr>
      <w:r w:rsidRPr="0051771B">
        <w:rPr>
          <w:rFonts w:eastAsia="Times New Roman" w:cs="Times New Roman"/>
          <w:sz w:val="28"/>
          <w:szCs w:val="28"/>
          <w:lang w:val="ru-RU" w:eastAsia="ru-RU"/>
        </w:rPr>
        <w:lastRenderedPageBreak/>
        <w:tab/>
        <w:t>Для формы ‘</w:t>
      </w:r>
      <w:r w:rsidRPr="0051771B">
        <w:rPr>
          <w:rFonts w:eastAsia="Times New Roman" w:cs="Times New Roman"/>
          <w:i/>
          <w:sz w:val="28"/>
          <w:szCs w:val="28"/>
          <w:lang w:val="it-IT" w:eastAsia="ru-RU"/>
        </w:rPr>
        <w:t>kisha</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en-US" w:eastAsia="ru-RU"/>
        </w:rPr>
        <w:t>p</w:t>
      </w:r>
      <w:r w:rsidRPr="0051771B">
        <w:rPr>
          <w:rFonts w:eastAsia="Times New Roman" w:cs="Times New Roman"/>
          <w:i/>
          <w:sz w:val="28"/>
          <w:szCs w:val="28"/>
          <w:lang w:val="ru-RU" w:eastAsia="ru-RU"/>
        </w:rPr>
        <w:t>ё</w:t>
      </w:r>
      <w:r w:rsidRPr="0051771B">
        <w:rPr>
          <w:rFonts w:eastAsia="Times New Roman" w:cs="Times New Roman"/>
          <w:i/>
          <w:sz w:val="28"/>
          <w:szCs w:val="28"/>
          <w:lang w:val="sq-AL" w:eastAsia="ru-RU"/>
        </w:rPr>
        <w:t>r</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sq-AL" w:eastAsia="ru-RU"/>
        </w:rPr>
        <w:t>të</w:t>
      </w:r>
      <w:r w:rsidRPr="0051771B">
        <w:rPr>
          <w:rFonts w:eastAsia="Times New Roman" w:cs="Times New Roman"/>
          <w:sz w:val="28"/>
          <w:szCs w:val="28"/>
          <w:lang w:val="sq-AL" w:eastAsia="ru-RU"/>
        </w:rPr>
        <w:t xml:space="preserve"> + </w:t>
      </w:r>
      <w:r w:rsidRPr="0051771B">
        <w:rPr>
          <w:rFonts w:eastAsia="Times New Roman" w:cs="Times New Roman"/>
          <w:sz w:val="28"/>
          <w:szCs w:val="28"/>
          <w:lang w:val="ru-RU" w:eastAsia="ru-RU"/>
        </w:rPr>
        <w:t>причастие’ удалось выяснить, что она возникла в связи с грамматическими требованиями языка,</w:t>
      </w:r>
      <w:r w:rsidRPr="0051771B">
        <w:rPr>
          <w:lang w:val="ru-RU"/>
        </w:rPr>
        <w:t xml:space="preserve"> </w:t>
      </w:r>
      <w:r w:rsidRPr="0051771B">
        <w:rPr>
          <w:rFonts w:eastAsia="Times New Roman" w:cs="Times New Roman"/>
          <w:sz w:val="28"/>
          <w:szCs w:val="28"/>
          <w:lang w:val="ru-RU" w:eastAsia="ru-RU"/>
        </w:rPr>
        <w:t>а именно, употребляется в первую очередь в нарративном дискурсивном режиме на фоне действий, относящихся к прошедшему (как будущее в прошедшем).</w:t>
      </w:r>
    </w:p>
    <w:p w:rsidR="0051771B" w:rsidRPr="0051771B" w:rsidRDefault="0051771B" w:rsidP="0051771B">
      <w:pPr>
        <w:spacing w:line="360" w:lineRule="auto"/>
        <w:jc w:val="both"/>
        <w:rPr>
          <w:rFonts w:eastAsia="Times New Roman" w:cs="Times New Roman"/>
          <w:sz w:val="28"/>
          <w:szCs w:val="28"/>
          <w:lang w:val="ru-RU" w:eastAsia="ru-RU"/>
        </w:rPr>
      </w:pPr>
      <w:r w:rsidRPr="0051771B">
        <w:rPr>
          <w:rFonts w:eastAsia="Times New Roman" w:cs="Times New Roman"/>
          <w:sz w:val="28"/>
          <w:szCs w:val="28"/>
          <w:lang w:val="ru-RU" w:eastAsia="ru-RU"/>
        </w:rPr>
        <w:tab/>
        <w:t>Кроме того, важным наблюдением является то, что форма ‘</w:t>
      </w:r>
      <w:r w:rsidRPr="0051771B">
        <w:rPr>
          <w:rFonts w:eastAsia="Times New Roman" w:cs="Times New Roman"/>
          <w:i/>
          <w:sz w:val="28"/>
          <w:szCs w:val="28"/>
          <w:lang w:val="it-IT" w:eastAsia="ru-RU"/>
        </w:rPr>
        <w:t>kisha</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en-US" w:eastAsia="ru-RU"/>
        </w:rPr>
        <w:t>p</w:t>
      </w:r>
      <w:r w:rsidRPr="0051771B">
        <w:rPr>
          <w:rFonts w:eastAsia="Times New Roman" w:cs="Times New Roman"/>
          <w:i/>
          <w:sz w:val="28"/>
          <w:szCs w:val="28"/>
          <w:lang w:val="ru-RU" w:eastAsia="ru-RU"/>
        </w:rPr>
        <w:t>ё</w:t>
      </w:r>
      <w:r w:rsidRPr="0051771B">
        <w:rPr>
          <w:rFonts w:eastAsia="Times New Roman" w:cs="Times New Roman"/>
          <w:i/>
          <w:sz w:val="28"/>
          <w:szCs w:val="28"/>
          <w:lang w:val="sq-AL" w:eastAsia="ru-RU"/>
        </w:rPr>
        <w:t>r</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sq-AL" w:eastAsia="ru-RU"/>
        </w:rPr>
        <w:t>të</w:t>
      </w:r>
      <w:r w:rsidRPr="0051771B">
        <w:rPr>
          <w:rFonts w:eastAsia="Times New Roman" w:cs="Times New Roman"/>
          <w:sz w:val="28"/>
          <w:szCs w:val="28"/>
          <w:lang w:val="ru-RU" w:eastAsia="ru-RU"/>
        </w:rPr>
        <w:t> </w:t>
      </w:r>
      <w:r w:rsidRPr="0051771B">
        <w:rPr>
          <w:rFonts w:eastAsia="Times New Roman" w:cs="Times New Roman"/>
          <w:sz w:val="28"/>
          <w:szCs w:val="28"/>
          <w:lang w:val="sq-AL" w:eastAsia="ru-RU"/>
        </w:rPr>
        <w:t xml:space="preserve">+ </w:t>
      </w:r>
      <w:r w:rsidRPr="0051771B">
        <w:rPr>
          <w:rFonts w:eastAsia="Times New Roman" w:cs="Times New Roman"/>
          <w:sz w:val="28"/>
          <w:szCs w:val="28"/>
          <w:lang w:val="ru-RU" w:eastAsia="ru-RU"/>
        </w:rPr>
        <w:t>причастие’ функционирует как сослагательное (условное) наклонение в составе условного предложения, когда реч</w:t>
      </w:r>
      <w:r w:rsidR="003C1F88">
        <w:rPr>
          <w:rFonts w:eastAsia="Times New Roman" w:cs="Times New Roman"/>
          <w:sz w:val="28"/>
          <w:szCs w:val="28"/>
          <w:lang w:val="ru-RU" w:eastAsia="ru-RU"/>
        </w:rPr>
        <w:t>ь</w:t>
      </w:r>
      <w:r w:rsidRPr="0051771B">
        <w:rPr>
          <w:rFonts w:eastAsia="Times New Roman" w:cs="Times New Roman"/>
          <w:sz w:val="28"/>
          <w:szCs w:val="28"/>
          <w:lang w:val="ru-RU" w:eastAsia="ru-RU"/>
        </w:rPr>
        <w:t xml:space="preserve"> идет об ирреальных ситуациях. Такое предположение уже было сделано на первом этапе работы при рассмотрении формы ‘</w:t>
      </w:r>
      <w:r w:rsidRPr="0051771B">
        <w:rPr>
          <w:rFonts w:eastAsia="Times New Roman" w:cs="Times New Roman"/>
          <w:i/>
          <w:sz w:val="28"/>
          <w:szCs w:val="28"/>
          <w:lang w:val="en-US" w:eastAsia="ru-RU"/>
        </w:rPr>
        <w:t>kam</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en-US" w:eastAsia="ru-RU"/>
        </w:rPr>
        <w:t>p</w:t>
      </w:r>
      <w:r w:rsidRPr="0051771B">
        <w:rPr>
          <w:rFonts w:eastAsia="Times New Roman" w:cs="Times New Roman"/>
          <w:i/>
          <w:sz w:val="28"/>
          <w:szCs w:val="28"/>
          <w:lang w:val="ru-RU" w:eastAsia="ru-RU"/>
        </w:rPr>
        <w:t>ё</w:t>
      </w:r>
      <w:r w:rsidRPr="0051771B">
        <w:rPr>
          <w:rFonts w:eastAsia="Times New Roman" w:cs="Times New Roman"/>
          <w:i/>
          <w:sz w:val="28"/>
          <w:szCs w:val="28"/>
          <w:lang w:val="sq-AL" w:eastAsia="ru-RU"/>
        </w:rPr>
        <w:t>r</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sq-AL" w:eastAsia="ru-RU"/>
        </w:rPr>
        <w:t>të</w:t>
      </w:r>
      <w:r w:rsidRPr="0051771B">
        <w:rPr>
          <w:rFonts w:eastAsia="Times New Roman" w:cs="Times New Roman"/>
          <w:sz w:val="28"/>
          <w:szCs w:val="28"/>
          <w:lang w:val="sq-AL" w:eastAsia="ru-RU"/>
        </w:rPr>
        <w:t xml:space="preserve"> + </w:t>
      </w:r>
      <w:r w:rsidRPr="0051771B">
        <w:rPr>
          <w:rFonts w:eastAsia="Times New Roman" w:cs="Times New Roman"/>
          <w:sz w:val="28"/>
          <w:szCs w:val="28"/>
          <w:lang w:val="ru-RU" w:eastAsia="ru-RU"/>
        </w:rPr>
        <w:t>причастие’, но подтверждение оно нашло при изучении конструкции ‘</w:t>
      </w:r>
      <w:r w:rsidRPr="0051771B">
        <w:rPr>
          <w:rFonts w:eastAsia="Times New Roman" w:cs="Times New Roman"/>
          <w:i/>
          <w:sz w:val="28"/>
          <w:szCs w:val="28"/>
          <w:lang w:val="it-IT" w:eastAsia="ru-RU"/>
        </w:rPr>
        <w:t>kisha</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en-US" w:eastAsia="ru-RU"/>
        </w:rPr>
        <w:t>p</w:t>
      </w:r>
      <w:r w:rsidRPr="0051771B">
        <w:rPr>
          <w:rFonts w:eastAsia="Times New Roman" w:cs="Times New Roman"/>
          <w:i/>
          <w:sz w:val="28"/>
          <w:szCs w:val="28"/>
          <w:lang w:val="ru-RU" w:eastAsia="ru-RU"/>
        </w:rPr>
        <w:t>ё</w:t>
      </w:r>
      <w:r w:rsidRPr="0051771B">
        <w:rPr>
          <w:rFonts w:eastAsia="Times New Roman" w:cs="Times New Roman"/>
          <w:i/>
          <w:sz w:val="28"/>
          <w:szCs w:val="28"/>
          <w:lang w:val="sq-AL" w:eastAsia="ru-RU"/>
        </w:rPr>
        <w:t>r</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sq-AL" w:eastAsia="ru-RU"/>
        </w:rPr>
        <w:t>të</w:t>
      </w:r>
      <w:r w:rsidRPr="0051771B">
        <w:rPr>
          <w:rFonts w:eastAsia="Times New Roman" w:cs="Times New Roman"/>
          <w:sz w:val="28"/>
          <w:szCs w:val="28"/>
          <w:lang w:val="sq-AL" w:eastAsia="ru-RU"/>
        </w:rPr>
        <w:t xml:space="preserve"> + </w:t>
      </w:r>
      <w:r w:rsidRPr="0051771B">
        <w:rPr>
          <w:rFonts w:eastAsia="Times New Roman" w:cs="Times New Roman"/>
          <w:sz w:val="28"/>
          <w:szCs w:val="28"/>
          <w:lang w:val="ru-RU" w:eastAsia="ru-RU"/>
        </w:rPr>
        <w:t xml:space="preserve">причастие’. </w:t>
      </w:r>
      <w:r w:rsidR="003C1F88">
        <w:rPr>
          <w:rFonts w:eastAsia="Times New Roman" w:cs="Times New Roman"/>
          <w:sz w:val="28"/>
          <w:szCs w:val="28"/>
          <w:lang w:val="ru-RU" w:eastAsia="ru-RU"/>
        </w:rPr>
        <w:t>Обнаружено, что</w:t>
      </w:r>
      <w:r w:rsidRPr="0051771B">
        <w:rPr>
          <w:rFonts w:eastAsia="Times New Roman" w:cs="Times New Roman"/>
          <w:sz w:val="28"/>
          <w:szCs w:val="28"/>
          <w:lang w:val="ru-RU" w:eastAsia="ru-RU"/>
        </w:rPr>
        <w:t xml:space="preserve"> форма со вспомогательным глаголом в имперфекте приобретает дополнительные оттенки (описание потенциально возможной или контрафактической ситуации), которые не появляются в случае употребления формы с вспомогательным глаголом в презенсе (‘</w:t>
      </w:r>
      <w:r w:rsidRPr="0051771B">
        <w:rPr>
          <w:rFonts w:eastAsia="Times New Roman" w:cs="Times New Roman"/>
          <w:i/>
          <w:sz w:val="28"/>
          <w:szCs w:val="28"/>
          <w:lang w:val="en-US" w:eastAsia="ru-RU"/>
        </w:rPr>
        <w:t>kam</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en-US" w:eastAsia="ru-RU"/>
        </w:rPr>
        <w:t>p</w:t>
      </w:r>
      <w:r w:rsidRPr="0051771B">
        <w:rPr>
          <w:rFonts w:eastAsia="Times New Roman" w:cs="Times New Roman"/>
          <w:i/>
          <w:sz w:val="28"/>
          <w:szCs w:val="28"/>
          <w:lang w:val="ru-RU" w:eastAsia="ru-RU"/>
        </w:rPr>
        <w:t>ё</w:t>
      </w:r>
      <w:r w:rsidRPr="0051771B">
        <w:rPr>
          <w:rFonts w:eastAsia="Times New Roman" w:cs="Times New Roman"/>
          <w:i/>
          <w:sz w:val="28"/>
          <w:szCs w:val="28"/>
          <w:lang w:val="sq-AL" w:eastAsia="ru-RU"/>
        </w:rPr>
        <w:t>r</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sq-AL" w:eastAsia="ru-RU"/>
        </w:rPr>
        <w:t>të</w:t>
      </w:r>
      <w:r w:rsidRPr="0051771B">
        <w:rPr>
          <w:rFonts w:eastAsia="Times New Roman" w:cs="Times New Roman"/>
          <w:sz w:val="28"/>
          <w:szCs w:val="28"/>
          <w:lang w:val="sq-AL" w:eastAsia="ru-RU"/>
        </w:rPr>
        <w:t xml:space="preserve"> + </w:t>
      </w:r>
      <w:r w:rsidRPr="0051771B">
        <w:rPr>
          <w:rFonts w:eastAsia="Times New Roman" w:cs="Times New Roman"/>
          <w:sz w:val="28"/>
          <w:szCs w:val="28"/>
          <w:lang w:val="ru-RU" w:eastAsia="ru-RU"/>
        </w:rPr>
        <w:t xml:space="preserve">причастие’ обычно описывает реальное условие, относящееся к будущему, или его следствие). </w:t>
      </w:r>
    </w:p>
    <w:p w:rsidR="0051771B" w:rsidRPr="0051771B" w:rsidRDefault="0051771B" w:rsidP="0051771B">
      <w:pPr>
        <w:spacing w:line="360" w:lineRule="auto"/>
        <w:jc w:val="both"/>
        <w:rPr>
          <w:rFonts w:eastAsia="Times New Roman" w:cs="Times New Roman"/>
          <w:sz w:val="28"/>
          <w:szCs w:val="28"/>
          <w:lang w:val="ru-RU" w:eastAsia="ru-RU"/>
        </w:rPr>
      </w:pPr>
      <w:r w:rsidRPr="0051771B">
        <w:rPr>
          <w:rFonts w:eastAsia="Times New Roman" w:cs="Times New Roman"/>
          <w:sz w:val="28"/>
          <w:szCs w:val="28"/>
          <w:lang w:val="ru-RU" w:eastAsia="ru-RU"/>
        </w:rPr>
        <w:tab/>
        <w:t>Несмотря на это, в целом диапазон возможных значений у обеих форм примерно одинаков, с той разницей, что количественное распределение по значениям и разным типам текста у ‘</w:t>
      </w:r>
      <w:r w:rsidRPr="0051771B">
        <w:rPr>
          <w:rFonts w:eastAsia="Times New Roman" w:cs="Times New Roman"/>
          <w:i/>
          <w:sz w:val="28"/>
          <w:szCs w:val="28"/>
          <w:lang w:val="it-IT" w:eastAsia="ru-RU"/>
        </w:rPr>
        <w:t>kisha</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en-US" w:eastAsia="ru-RU"/>
        </w:rPr>
        <w:t>p</w:t>
      </w:r>
      <w:r w:rsidRPr="0051771B">
        <w:rPr>
          <w:rFonts w:eastAsia="Times New Roman" w:cs="Times New Roman"/>
          <w:i/>
          <w:sz w:val="28"/>
          <w:szCs w:val="28"/>
          <w:lang w:val="ru-RU" w:eastAsia="ru-RU"/>
        </w:rPr>
        <w:t>ё</w:t>
      </w:r>
      <w:r w:rsidRPr="0051771B">
        <w:rPr>
          <w:rFonts w:eastAsia="Times New Roman" w:cs="Times New Roman"/>
          <w:i/>
          <w:sz w:val="28"/>
          <w:szCs w:val="28"/>
          <w:lang w:val="sq-AL" w:eastAsia="ru-RU"/>
        </w:rPr>
        <w:t>r</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sq-AL" w:eastAsia="ru-RU"/>
        </w:rPr>
        <w:t>të</w:t>
      </w:r>
      <w:r w:rsidRPr="0051771B">
        <w:rPr>
          <w:rFonts w:eastAsia="Times New Roman" w:cs="Times New Roman"/>
          <w:sz w:val="28"/>
          <w:szCs w:val="28"/>
          <w:lang w:val="sq-AL" w:eastAsia="ru-RU"/>
        </w:rPr>
        <w:t xml:space="preserve"> + </w:t>
      </w:r>
      <w:r w:rsidRPr="0051771B">
        <w:rPr>
          <w:rFonts w:eastAsia="Times New Roman" w:cs="Times New Roman"/>
          <w:sz w:val="28"/>
          <w:szCs w:val="28"/>
          <w:lang w:val="ru-RU" w:eastAsia="ru-RU"/>
        </w:rPr>
        <w:t>причастие’ более дискретно. Важно, конечно, учитывать и то, что ‘</w:t>
      </w:r>
      <w:r w:rsidRPr="0051771B">
        <w:rPr>
          <w:rFonts w:eastAsia="Times New Roman" w:cs="Times New Roman"/>
          <w:i/>
          <w:sz w:val="28"/>
          <w:szCs w:val="28"/>
          <w:lang w:val="it-IT" w:eastAsia="ru-RU"/>
        </w:rPr>
        <w:t>kam</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en-US" w:eastAsia="ru-RU"/>
        </w:rPr>
        <w:t>p</w:t>
      </w:r>
      <w:r w:rsidRPr="0051771B">
        <w:rPr>
          <w:rFonts w:eastAsia="Times New Roman" w:cs="Times New Roman"/>
          <w:i/>
          <w:sz w:val="28"/>
          <w:szCs w:val="28"/>
          <w:lang w:val="ru-RU" w:eastAsia="ru-RU"/>
        </w:rPr>
        <w:t>ё</w:t>
      </w:r>
      <w:r w:rsidRPr="0051771B">
        <w:rPr>
          <w:rFonts w:eastAsia="Times New Roman" w:cs="Times New Roman"/>
          <w:i/>
          <w:sz w:val="28"/>
          <w:szCs w:val="28"/>
          <w:lang w:val="sq-AL" w:eastAsia="ru-RU"/>
        </w:rPr>
        <w:t>r</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sq-AL" w:eastAsia="ru-RU"/>
        </w:rPr>
        <w:t>të</w:t>
      </w:r>
      <w:r w:rsidRPr="0051771B">
        <w:rPr>
          <w:rFonts w:eastAsia="Times New Roman" w:cs="Times New Roman"/>
          <w:sz w:val="28"/>
          <w:szCs w:val="28"/>
          <w:lang w:val="sq-AL" w:eastAsia="ru-RU"/>
        </w:rPr>
        <w:t xml:space="preserve"> + </w:t>
      </w:r>
      <w:r w:rsidRPr="0051771B">
        <w:rPr>
          <w:rFonts w:eastAsia="Times New Roman" w:cs="Times New Roman"/>
          <w:sz w:val="28"/>
          <w:szCs w:val="28"/>
          <w:lang w:val="ru-RU" w:eastAsia="ru-RU"/>
        </w:rPr>
        <w:t>причастие’ значительно частотнее (782 примера), чем форма ‘</w:t>
      </w:r>
      <w:r w:rsidRPr="0051771B">
        <w:rPr>
          <w:rFonts w:eastAsia="Times New Roman" w:cs="Times New Roman"/>
          <w:i/>
          <w:sz w:val="28"/>
          <w:szCs w:val="28"/>
          <w:lang w:val="it-IT" w:eastAsia="ru-RU"/>
        </w:rPr>
        <w:t>kisha</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en-US" w:eastAsia="ru-RU"/>
        </w:rPr>
        <w:t>p</w:t>
      </w:r>
      <w:r w:rsidRPr="0051771B">
        <w:rPr>
          <w:rFonts w:eastAsia="Times New Roman" w:cs="Times New Roman"/>
          <w:i/>
          <w:sz w:val="28"/>
          <w:szCs w:val="28"/>
          <w:lang w:val="ru-RU" w:eastAsia="ru-RU"/>
        </w:rPr>
        <w:t>ё</w:t>
      </w:r>
      <w:r w:rsidRPr="0051771B">
        <w:rPr>
          <w:rFonts w:eastAsia="Times New Roman" w:cs="Times New Roman"/>
          <w:i/>
          <w:sz w:val="28"/>
          <w:szCs w:val="28"/>
          <w:lang w:val="sq-AL" w:eastAsia="ru-RU"/>
        </w:rPr>
        <w:t>r</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sq-AL" w:eastAsia="ru-RU"/>
        </w:rPr>
        <w:t>të</w:t>
      </w:r>
      <w:r w:rsidRPr="0051771B">
        <w:rPr>
          <w:rFonts w:eastAsia="Times New Roman" w:cs="Times New Roman"/>
          <w:sz w:val="28"/>
          <w:szCs w:val="28"/>
          <w:lang w:val="sq-AL" w:eastAsia="ru-RU"/>
        </w:rPr>
        <w:t xml:space="preserve"> + </w:t>
      </w:r>
      <w:r w:rsidRPr="0051771B">
        <w:rPr>
          <w:rFonts w:eastAsia="Times New Roman" w:cs="Times New Roman"/>
          <w:sz w:val="28"/>
          <w:szCs w:val="28"/>
          <w:lang w:val="ru-RU" w:eastAsia="ru-RU"/>
        </w:rPr>
        <w:t>причастие’ (129 примеров).</w:t>
      </w:r>
    </w:p>
    <w:p w:rsidR="0051771B" w:rsidRPr="0051771B" w:rsidRDefault="0051771B" w:rsidP="0051771B">
      <w:pPr>
        <w:spacing w:line="360" w:lineRule="auto"/>
        <w:jc w:val="both"/>
        <w:rPr>
          <w:rFonts w:eastAsia="Times New Roman" w:cs="Times New Roman"/>
          <w:sz w:val="28"/>
          <w:szCs w:val="28"/>
          <w:lang w:val="ru-RU" w:eastAsia="ru-RU"/>
        </w:rPr>
      </w:pPr>
      <w:r w:rsidRPr="0051771B">
        <w:rPr>
          <w:rFonts w:eastAsia="Times New Roman" w:cs="Times New Roman"/>
          <w:sz w:val="28"/>
          <w:szCs w:val="28"/>
          <w:lang w:val="ru-RU" w:eastAsia="ru-RU"/>
        </w:rPr>
        <w:tab/>
      </w:r>
      <w:r w:rsidR="003C1F88">
        <w:rPr>
          <w:rFonts w:eastAsia="Times New Roman" w:cs="Times New Roman"/>
          <w:sz w:val="28"/>
          <w:szCs w:val="28"/>
          <w:lang w:val="ru-RU" w:eastAsia="ru-RU"/>
        </w:rPr>
        <w:t>По р</w:t>
      </w:r>
      <w:r w:rsidRPr="0051771B">
        <w:rPr>
          <w:rFonts w:eastAsia="Times New Roman" w:cs="Times New Roman"/>
          <w:sz w:val="28"/>
          <w:szCs w:val="28"/>
          <w:lang w:val="ru-RU" w:eastAsia="ru-RU"/>
        </w:rPr>
        <w:t>езультат</w:t>
      </w:r>
      <w:r w:rsidR="003C1F88">
        <w:rPr>
          <w:rFonts w:eastAsia="Times New Roman" w:cs="Times New Roman"/>
          <w:sz w:val="28"/>
          <w:szCs w:val="28"/>
          <w:lang w:val="ru-RU" w:eastAsia="ru-RU"/>
        </w:rPr>
        <w:t>а</w:t>
      </w:r>
      <w:r w:rsidRPr="0051771B">
        <w:rPr>
          <w:rFonts w:eastAsia="Times New Roman" w:cs="Times New Roman"/>
          <w:sz w:val="28"/>
          <w:szCs w:val="28"/>
          <w:lang w:val="ru-RU" w:eastAsia="ru-RU"/>
        </w:rPr>
        <w:t xml:space="preserve">м работы </w:t>
      </w:r>
      <w:r w:rsidR="003C1F88">
        <w:rPr>
          <w:rFonts w:eastAsia="Times New Roman" w:cs="Times New Roman"/>
          <w:sz w:val="28"/>
          <w:szCs w:val="28"/>
          <w:lang w:val="ru-RU" w:eastAsia="ru-RU"/>
        </w:rPr>
        <w:t>можно</w:t>
      </w:r>
      <w:r w:rsidR="003C1F88" w:rsidRPr="0051771B">
        <w:rPr>
          <w:rFonts w:eastAsia="Times New Roman" w:cs="Times New Roman"/>
          <w:sz w:val="28"/>
          <w:szCs w:val="28"/>
          <w:lang w:val="ru-RU" w:eastAsia="ru-RU"/>
        </w:rPr>
        <w:t xml:space="preserve"> </w:t>
      </w:r>
      <w:r w:rsidRPr="0051771B">
        <w:rPr>
          <w:rFonts w:eastAsia="Times New Roman" w:cs="Times New Roman"/>
          <w:sz w:val="28"/>
          <w:szCs w:val="28"/>
          <w:lang w:val="ru-RU" w:eastAsia="ru-RU"/>
        </w:rPr>
        <w:t xml:space="preserve">также </w:t>
      </w:r>
      <w:r w:rsidR="003C1F88">
        <w:rPr>
          <w:rFonts w:eastAsia="Times New Roman" w:cs="Times New Roman"/>
          <w:sz w:val="28"/>
          <w:szCs w:val="28"/>
          <w:lang w:val="ru-RU" w:eastAsia="ru-RU"/>
        </w:rPr>
        <w:t xml:space="preserve">выдвинуть </w:t>
      </w:r>
      <w:r w:rsidRPr="0051771B">
        <w:rPr>
          <w:rFonts w:eastAsia="Times New Roman" w:cs="Times New Roman"/>
          <w:sz w:val="28"/>
          <w:szCs w:val="28"/>
          <w:lang w:val="ru-RU" w:eastAsia="ru-RU"/>
        </w:rPr>
        <w:t>предположение</w:t>
      </w:r>
      <w:r w:rsidR="003C1F88">
        <w:rPr>
          <w:rFonts w:eastAsia="Times New Roman" w:cs="Times New Roman"/>
          <w:sz w:val="28"/>
          <w:szCs w:val="28"/>
          <w:lang w:val="ru-RU" w:eastAsia="ru-RU"/>
        </w:rPr>
        <w:t xml:space="preserve"> о том</w:t>
      </w:r>
      <w:r w:rsidRPr="0051771B">
        <w:rPr>
          <w:rFonts w:eastAsia="Times New Roman" w:cs="Times New Roman"/>
          <w:sz w:val="28"/>
          <w:szCs w:val="28"/>
          <w:lang w:val="ru-RU" w:eastAsia="ru-RU"/>
        </w:rPr>
        <w:t>, что данная конструкция находится на одной из стадий продолжающейся грамматикализации, поскольку в современном албанском языке продолжают употребляться как свободные сочетания глагола</w:t>
      </w:r>
      <w:r w:rsidRPr="0051771B">
        <w:rPr>
          <w:rFonts w:eastAsia="Times New Roman" w:cs="Times New Roman"/>
          <w:sz w:val="28"/>
          <w:szCs w:val="28"/>
          <w:lang w:val="sq-AL" w:eastAsia="ru-RU"/>
        </w:rPr>
        <w:t xml:space="preserve"> </w:t>
      </w:r>
      <w:r w:rsidRPr="0051771B">
        <w:rPr>
          <w:rFonts w:eastAsia="Times New Roman" w:cs="Times New Roman"/>
          <w:i/>
          <w:sz w:val="28"/>
          <w:szCs w:val="28"/>
          <w:lang w:val="sq-AL" w:eastAsia="ru-RU"/>
        </w:rPr>
        <w:t>kam</w:t>
      </w:r>
      <w:r w:rsidRPr="0051771B">
        <w:rPr>
          <w:rFonts w:eastAsia="Times New Roman" w:cs="Times New Roman"/>
          <w:sz w:val="28"/>
          <w:szCs w:val="28"/>
          <w:lang w:val="sq-AL" w:eastAsia="ru-RU"/>
        </w:rPr>
        <w:t xml:space="preserve"> </w:t>
      </w:r>
      <w:r w:rsidRPr="0051771B">
        <w:rPr>
          <w:rFonts w:eastAsia="Times New Roman" w:cs="Times New Roman"/>
          <w:sz w:val="28"/>
          <w:szCs w:val="28"/>
          <w:lang w:val="ru-RU" w:eastAsia="ru-RU"/>
        </w:rPr>
        <w:t>с относительными и целевыми оборотами, так и аналитические формы вида ‘</w:t>
      </w:r>
      <w:r w:rsidRPr="0051771B">
        <w:rPr>
          <w:rFonts w:eastAsia="Times New Roman" w:cs="Times New Roman"/>
          <w:i/>
          <w:sz w:val="28"/>
          <w:szCs w:val="28"/>
          <w:lang w:val="en-US" w:eastAsia="ru-RU"/>
        </w:rPr>
        <w:t>kam</w:t>
      </w:r>
      <w:r w:rsidRPr="0051771B">
        <w:rPr>
          <w:rFonts w:eastAsia="Times New Roman" w:cs="Times New Roman"/>
          <w:i/>
          <w:sz w:val="28"/>
          <w:szCs w:val="28"/>
          <w:lang w:val="ru-RU" w:eastAsia="ru-RU"/>
        </w:rPr>
        <w:t> </w:t>
      </w:r>
      <w:r w:rsidRPr="0051771B">
        <w:rPr>
          <w:rFonts w:eastAsia="Times New Roman" w:cs="Times New Roman"/>
          <w:sz w:val="28"/>
          <w:szCs w:val="28"/>
          <w:lang w:val="ru-RU" w:eastAsia="ru-RU"/>
        </w:rPr>
        <w:t>/</w:t>
      </w:r>
      <w:r w:rsidRPr="0051771B">
        <w:rPr>
          <w:rFonts w:eastAsia="Times New Roman" w:cs="Times New Roman"/>
          <w:i/>
          <w:sz w:val="28"/>
          <w:szCs w:val="28"/>
          <w:lang w:val="ru-RU" w:eastAsia="ru-RU"/>
        </w:rPr>
        <w:t> </w:t>
      </w:r>
      <w:r w:rsidRPr="0051771B">
        <w:rPr>
          <w:rFonts w:eastAsia="Times New Roman" w:cs="Times New Roman"/>
          <w:i/>
          <w:sz w:val="28"/>
          <w:szCs w:val="28"/>
          <w:lang w:val="en-US" w:eastAsia="ru-RU"/>
        </w:rPr>
        <w:t>kisha</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en-US" w:eastAsia="ru-RU"/>
        </w:rPr>
        <w:t>p</w:t>
      </w:r>
      <w:r w:rsidRPr="0051771B">
        <w:rPr>
          <w:rFonts w:eastAsia="Times New Roman" w:cs="Times New Roman"/>
          <w:i/>
          <w:sz w:val="28"/>
          <w:szCs w:val="28"/>
          <w:lang w:val="ru-RU" w:eastAsia="ru-RU"/>
        </w:rPr>
        <w:t>ё</w:t>
      </w:r>
      <w:r w:rsidRPr="0051771B">
        <w:rPr>
          <w:rFonts w:eastAsia="Times New Roman" w:cs="Times New Roman"/>
          <w:i/>
          <w:sz w:val="28"/>
          <w:szCs w:val="28"/>
          <w:lang w:val="sq-AL" w:eastAsia="ru-RU"/>
        </w:rPr>
        <w:t>r</w:t>
      </w:r>
      <w:r w:rsidRPr="0051771B">
        <w:rPr>
          <w:rFonts w:eastAsia="Times New Roman" w:cs="Times New Roman"/>
          <w:i/>
          <w:sz w:val="28"/>
          <w:szCs w:val="28"/>
          <w:lang w:val="ru-RU" w:eastAsia="ru-RU"/>
        </w:rPr>
        <w:t xml:space="preserve"> </w:t>
      </w:r>
      <w:r w:rsidRPr="0051771B">
        <w:rPr>
          <w:rFonts w:eastAsia="Times New Roman" w:cs="Times New Roman"/>
          <w:i/>
          <w:sz w:val="28"/>
          <w:szCs w:val="28"/>
          <w:lang w:val="sq-AL" w:eastAsia="ru-RU"/>
        </w:rPr>
        <w:t>të</w:t>
      </w:r>
      <w:r w:rsidRPr="0051771B">
        <w:rPr>
          <w:rFonts w:eastAsia="Times New Roman" w:cs="Times New Roman"/>
          <w:sz w:val="28"/>
          <w:szCs w:val="28"/>
          <w:lang w:val="sq-AL" w:eastAsia="ru-RU"/>
        </w:rPr>
        <w:t xml:space="preserve"> + </w:t>
      </w:r>
      <w:r w:rsidRPr="0051771B">
        <w:rPr>
          <w:rFonts w:eastAsia="Times New Roman" w:cs="Times New Roman"/>
          <w:sz w:val="28"/>
          <w:szCs w:val="28"/>
          <w:lang w:val="ru-RU" w:eastAsia="ru-RU"/>
        </w:rPr>
        <w:t>причастие’, выражающие не только результирующее темпоральное значение (будущее время), но и модальные значения, которые, по-видимому, возникали у конструкции на промежуточных этапах эволюции.</w:t>
      </w:r>
    </w:p>
    <w:p w:rsidR="00887B89" w:rsidRPr="00E94407" w:rsidRDefault="0051771B" w:rsidP="0051771B">
      <w:pPr>
        <w:spacing w:line="360" w:lineRule="auto"/>
        <w:jc w:val="both"/>
        <w:rPr>
          <w:rFonts w:eastAsia="Times New Roman" w:cs="Times New Roman"/>
          <w:sz w:val="28"/>
          <w:szCs w:val="28"/>
          <w:lang w:val="ru-RU" w:eastAsia="ru-RU"/>
        </w:rPr>
      </w:pPr>
      <w:r w:rsidRPr="00E94407">
        <w:rPr>
          <w:rFonts w:eastAsia="Times New Roman" w:cs="Times New Roman"/>
          <w:sz w:val="28"/>
          <w:szCs w:val="28"/>
          <w:lang w:val="ru-RU" w:eastAsia="ru-RU"/>
        </w:rPr>
        <w:tab/>
      </w:r>
      <w:r w:rsidR="00887B89" w:rsidRPr="00AB460D">
        <w:rPr>
          <w:rFonts w:eastAsia="Times New Roman" w:cs="Times New Roman"/>
          <w:sz w:val="28"/>
          <w:szCs w:val="28"/>
          <w:lang w:val="ru-RU" w:eastAsia="ru-RU"/>
        </w:rPr>
        <w:t>Схема 3 демонстрирует возможные пути грамматикализации конструкции ‘</w:t>
      </w:r>
      <w:r w:rsidR="00887B89" w:rsidRPr="00AB460D">
        <w:rPr>
          <w:rFonts w:eastAsia="Times New Roman" w:cs="Times New Roman"/>
          <w:i/>
          <w:sz w:val="28"/>
          <w:szCs w:val="28"/>
          <w:lang w:val="en-US" w:eastAsia="ru-RU"/>
        </w:rPr>
        <w:t>kam</w:t>
      </w:r>
      <w:r w:rsidR="00887B89" w:rsidRPr="00AB460D">
        <w:rPr>
          <w:rFonts w:eastAsia="Times New Roman" w:cs="Times New Roman"/>
          <w:i/>
          <w:sz w:val="28"/>
          <w:szCs w:val="28"/>
          <w:lang w:val="ru-RU" w:eastAsia="ru-RU"/>
        </w:rPr>
        <w:t> </w:t>
      </w:r>
      <w:r w:rsidR="00887B89" w:rsidRPr="00AB460D">
        <w:rPr>
          <w:rFonts w:eastAsia="Times New Roman" w:cs="Times New Roman"/>
          <w:sz w:val="28"/>
          <w:szCs w:val="28"/>
          <w:lang w:val="ru-RU" w:eastAsia="ru-RU"/>
        </w:rPr>
        <w:t>/</w:t>
      </w:r>
      <w:r w:rsidR="00887B89" w:rsidRPr="00AB460D">
        <w:rPr>
          <w:rFonts w:eastAsia="Times New Roman" w:cs="Times New Roman"/>
          <w:i/>
          <w:sz w:val="28"/>
          <w:szCs w:val="28"/>
          <w:lang w:val="ru-RU" w:eastAsia="ru-RU"/>
        </w:rPr>
        <w:t> </w:t>
      </w:r>
      <w:r w:rsidR="00887B89" w:rsidRPr="00AB460D">
        <w:rPr>
          <w:rFonts w:eastAsia="Times New Roman" w:cs="Times New Roman"/>
          <w:i/>
          <w:sz w:val="28"/>
          <w:szCs w:val="28"/>
          <w:lang w:val="en-US" w:eastAsia="ru-RU"/>
        </w:rPr>
        <w:t>kisha</w:t>
      </w:r>
      <w:r w:rsidR="00887B89" w:rsidRPr="00AB460D">
        <w:rPr>
          <w:rFonts w:eastAsia="Times New Roman" w:cs="Times New Roman"/>
          <w:i/>
          <w:sz w:val="28"/>
          <w:szCs w:val="28"/>
          <w:lang w:val="ru-RU" w:eastAsia="ru-RU"/>
        </w:rPr>
        <w:t xml:space="preserve"> </w:t>
      </w:r>
      <w:r w:rsidR="00887B89" w:rsidRPr="00AB460D">
        <w:rPr>
          <w:rFonts w:eastAsia="Times New Roman" w:cs="Times New Roman"/>
          <w:i/>
          <w:sz w:val="28"/>
          <w:szCs w:val="28"/>
          <w:lang w:val="en-US" w:eastAsia="ru-RU"/>
        </w:rPr>
        <w:t>p</w:t>
      </w:r>
      <w:r w:rsidR="00887B89" w:rsidRPr="00AB460D">
        <w:rPr>
          <w:rFonts w:eastAsia="Times New Roman" w:cs="Times New Roman"/>
          <w:i/>
          <w:sz w:val="28"/>
          <w:szCs w:val="28"/>
          <w:lang w:val="ru-RU" w:eastAsia="ru-RU"/>
        </w:rPr>
        <w:t>ё</w:t>
      </w:r>
      <w:r w:rsidR="00887B89" w:rsidRPr="00AB460D">
        <w:rPr>
          <w:rFonts w:eastAsia="Times New Roman" w:cs="Times New Roman"/>
          <w:i/>
          <w:sz w:val="28"/>
          <w:szCs w:val="28"/>
          <w:lang w:val="sq-AL" w:eastAsia="ru-RU"/>
        </w:rPr>
        <w:t>r</w:t>
      </w:r>
      <w:r w:rsidR="00887B89" w:rsidRPr="00AB460D">
        <w:rPr>
          <w:rFonts w:eastAsia="Times New Roman" w:cs="Times New Roman"/>
          <w:i/>
          <w:sz w:val="28"/>
          <w:szCs w:val="28"/>
          <w:lang w:val="ru-RU" w:eastAsia="ru-RU"/>
        </w:rPr>
        <w:t xml:space="preserve"> </w:t>
      </w:r>
      <w:r w:rsidR="00887B89" w:rsidRPr="00AB460D">
        <w:rPr>
          <w:rFonts w:eastAsia="Times New Roman" w:cs="Times New Roman"/>
          <w:i/>
          <w:sz w:val="28"/>
          <w:szCs w:val="28"/>
          <w:lang w:val="sq-AL" w:eastAsia="ru-RU"/>
        </w:rPr>
        <w:t>të</w:t>
      </w:r>
      <w:r w:rsidR="00887B89" w:rsidRPr="00AB460D">
        <w:rPr>
          <w:rFonts w:eastAsia="Times New Roman" w:cs="Times New Roman"/>
          <w:sz w:val="28"/>
          <w:szCs w:val="28"/>
          <w:lang w:val="sq-AL" w:eastAsia="ru-RU"/>
        </w:rPr>
        <w:t xml:space="preserve"> + </w:t>
      </w:r>
      <w:r w:rsidR="00887B89" w:rsidRPr="00AB460D">
        <w:rPr>
          <w:rFonts w:eastAsia="Times New Roman" w:cs="Times New Roman"/>
          <w:sz w:val="28"/>
          <w:szCs w:val="28"/>
          <w:lang w:val="ru-RU" w:eastAsia="ru-RU"/>
        </w:rPr>
        <w:t>причастие’</w:t>
      </w:r>
      <w:r w:rsidR="00E94407">
        <w:rPr>
          <w:rFonts w:eastAsia="Times New Roman" w:cs="Times New Roman"/>
          <w:sz w:val="28"/>
          <w:szCs w:val="28"/>
          <w:lang w:val="ru-RU" w:eastAsia="ru-RU"/>
        </w:rPr>
        <w:t>.</w:t>
      </w:r>
      <w:r w:rsidR="00887B89" w:rsidRPr="00E94407">
        <w:rPr>
          <w:rFonts w:eastAsia="Times New Roman" w:cs="Times New Roman"/>
          <w:sz w:val="28"/>
          <w:szCs w:val="28"/>
          <w:lang w:val="ru-RU" w:eastAsia="ru-RU"/>
        </w:rPr>
        <w:t xml:space="preserve"> </w:t>
      </w:r>
      <w:r w:rsidR="00E94407">
        <w:rPr>
          <w:rFonts w:eastAsia="Times New Roman" w:cs="Times New Roman"/>
          <w:sz w:val="28"/>
          <w:szCs w:val="28"/>
          <w:lang w:val="ru-RU" w:eastAsia="ru-RU"/>
        </w:rPr>
        <w:t xml:space="preserve">В целом путь развития конструкции соответствует </w:t>
      </w:r>
      <w:r w:rsidR="00E94407">
        <w:rPr>
          <w:rFonts w:eastAsia="Times New Roman" w:cs="Times New Roman"/>
          <w:sz w:val="28"/>
          <w:szCs w:val="28"/>
          <w:lang w:val="ru-RU" w:eastAsia="ru-RU"/>
        </w:rPr>
        <w:lastRenderedPageBreak/>
        <w:t xml:space="preserve">сценарию, предложенному в </w:t>
      </w:r>
      <w:r w:rsidR="00E94407">
        <w:rPr>
          <w:rFonts w:eastAsia="Times New Roman" w:cs="Times New Roman"/>
          <w:sz w:val="28"/>
          <w:szCs w:val="28"/>
          <w:lang w:val="sq-AL" w:eastAsia="ru-RU"/>
        </w:rPr>
        <w:t>[Bybee et al. 1994]</w:t>
      </w:r>
      <w:r w:rsidR="00E94407">
        <w:rPr>
          <w:rFonts w:eastAsia="Times New Roman" w:cs="Times New Roman"/>
          <w:sz w:val="28"/>
          <w:szCs w:val="28"/>
          <w:lang w:val="ru-RU" w:eastAsia="ru-RU"/>
        </w:rPr>
        <w:t xml:space="preserve"> и представленному на схеме 1. Изучаемая форма может выражать эпистемические значения, например, значение эпистемической уверенности, которое, согласно </w:t>
      </w:r>
      <w:r w:rsidR="00E94407">
        <w:rPr>
          <w:rFonts w:eastAsia="Times New Roman" w:cs="Times New Roman"/>
          <w:sz w:val="28"/>
          <w:szCs w:val="28"/>
          <w:lang w:val="sq-AL" w:eastAsia="ru-RU"/>
        </w:rPr>
        <w:t>[Bybee et al. 1994</w:t>
      </w:r>
      <w:r w:rsidR="00E94407">
        <w:rPr>
          <w:rFonts w:eastAsia="Times New Roman" w:cs="Times New Roman"/>
          <w:sz w:val="28"/>
          <w:szCs w:val="28"/>
          <w:lang w:val="ru-RU" w:eastAsia="ru-RU"/>
        </w:rPr>
        <w:t xml:space="preserve">; </w:t>
      </w:r>
      <w:r w:rsidR="00E94407">
        <w:rPr>
          <w:rFonts w:eastAsia="Times New Roman" w:cs="Times New Roman"/>
          <w:sz w:val="28"/>
          <w:szCs w:val="28"/>
          <w:lang w:val="sq-AL" w:eastAsia="ru-RU"/>
        </w:rPr>
        <w:t xml:space="preserve">van  der Auwera and Plungian 1998], </w:t>
      </w:r>
      <w:r w:rsidR="00E94407">
        <w:rPr>
          <w:rFonts w:eastAsia="Times New Roman" w:cs="Times New Roman"/>
          <w:sz w:val="28"/>
          <w:szCs w:val="28"/>
          <w:lang w:val="ru-RU" w:eastAsia="ru-RU"/>
        </w:rPr>
        <w:t xml:space="preserve">может развиваться из  </w:t>
      </w:r>
      <w:r w:rsidR="00E33101">
        <w:rPr>
          <w:rFonts w:eastAsia="Times New Roman" w:cs="Times New Roman"/>
          <w:sz w:val="28"/>
          <w:szCs w:val="28"/>
          <w:lang w:val="ru-RU" w:eastAsia="ru-RU"/>
        </w:rPr>
        <w:t>долженствования, или внешней необходимости (</w:t>
      </w:r>
      <w:r w:rsidR="00E33101" w:rsidRPr="00E94407">
        <w:rPr>
          <w:rFonts w:eastAsia="Times New Roman" w:cs="Times New Roman"/>
          <w:sz w:val="28"/>
          <w:szCs w:val="28"/>
          <w:lang w:eastAsia="ru-RU"/>
        </w:rPr>
        <w:t>participant</w:t>
      </w:r>
      <w:r w:rsidR="00E33101" w:rsidRPr="00E94407">
        <w:rPr>
          <w:rFonts w:eastAsia="Times New Roman" w:cs="Times New Roman"/>
          <w:sz w:val="28"/>
          <w:szCs w:val="28"/>
          <w:lang w:val="ru-RU" w:eastAsia="ru-RU"/>
        </w:rPr>
        <w:t>-</w:t>
      </w:r>
      <w:r w:rsidR="00E33101" w:rsidRPr="00E94407">
        <w:rPr>
          <w:rFonts w:eastAsia="Times New Roman" w:cs="Times New Roman"/>
          <w:sz w:val="28"/>
          <w:szCs w:val="28"/>
          <w:lang w:eastAsia="ru-RU"/>
        </w:rPr>
        <w:t>internal</w:t>
      </w:r>
      <w:r w:rsidR="00E33101" w:rsidRPr="00E94407">
        <w:rPr>
          <w:rFonts w:eastAsia="Times New Roman" w:cs="Times New Roman"/>
          <w:sz w:val="28"/>
          <w:szCs w:val="28"/>
          <w:lang w:val="ru-RU" w:eastAsia="ru-RU"/>
        </w:rPr>
        <w:t xml:space="preserve"> </w:t>
      </w:r>
      <w:r w:rsidR="00E33101" w:rsidRPr="00E94407">
        <w:rPr>
          <w:rFonts w:eastAsia="Times New Roman" w:cs="Times New Roman"/>
          <w:sz w:val="28"/>
          <w:szCs w:val="28"/>
          <w:lang w:eastAsia="ru-RU"/>
        </w:rPr>
        <w:t>necessity</w:t>
      </w:r>
      <w:r w:rsidR="00E33101">
        <w:rPr>
          <w:rFonts w:eastAsia="Times New Roman" w:cs="Times New Roman"/>
          <w:sz w:val="28"/>
          <w:szCs w:val="28"/>
          <w:lang w:val="ru-RU" w:eastAsia="ru-RU"/>
        </w:rPr>
        <w:t>).</w:t>
      </w:r>
      <w:r w:rsidR="00E94407">
        <w:rPr>
          <w:rFonts w:eastAsia="Times New Roman" w:cs="Times New Roman"/>
          <w:sz w:val="28"/>
          <w:szCs w:val="28"/>
          <w:lang w:val="ru-RU" w:eastAsia="ru-RU"/>
        </w:rPr>
        <w:t xml:space="preserve"> </w:t>
      </w:r>
      <w:r w:rsidR="00E33101">
        <w:rPr>
          <w:rFonts w:eastAsia="Times New Roman" w:cs="Times New Roman"/>
          <w:sz w:val="28"/>
          <w:szCs w:val="28"/>
          <w:lang w:val="ru-RU" w:eastAsia="ru-RU"/>
        </w:rPr>
        <w:t>П</w:t>
      </w:r>
      <w:r w:rsidR="00887B89" w:rsidRPr="00E94407">
        <w:rPr>
          <w:rFonts w:eastAsia="Times New Roman" w:cs="Times New Roman"/>
          <w:sz w:val="28"/>
          <w:szCs w:val="28"/>
          <w:lang w:val="ru-RU" w:eastAsia="ru-RU"/>
        </w:rPr>
        <w:t>омимо прочих значений</w:t>
      </w:r>
      <w:r w:rsidR="00E33101">
        <w:rPr>
          <w:rFonts w:eastAsia="Times New Roman" w:cs="Times New Roman"/>
          <w:sz w:val="28"/>
          <w:szCs w:val="28"/>
          <w:lang w:val="ru-RU" w:eastAsia="ru-RU"/>
        </w:rPr>
        <w:t>, у конструкции довольно редко</w:t>
      </w:r>
      <w:r w:rsidR="00887B89" w:rsidRPr="00AB460D">
        <w:rPr>
          <w:rFonts w:eastAsia="Times New Roman" w:cs="Times New Roman"/>
          <w:sz w:val="28"/>
          <w:szCs w:val="28"/>
          <w:lang w:val="ru-RU" w:eastAsia="ru-RU"/>
        </w:rPr>
        <w:t xml:space="preserve"> встречается значение внутренней необходимости (</w:t>
      </w:r>
      <w:r w:rsidR="00887B89" w:rsidRPr="00AB460D">
        <w:rPr>
          <w:rFonts w:eastAsia="Times New Roman" w:cs="Times New Roman"/>
          <w:sz w:val="28"/>
          <w:szCs w:val="28"/>
          <w:lang w:eastAsia="ru-RU"/>
        </w:rPr>
        <w:t>participant</w:t>
      </w:r>
      <w:r w:rsidR="00887B89" w:rsidRPr="00AB460D">
        <w:rPr>
          <w:rFonts w:eastAsia="Times New Roman" w:cs="Times New Roman"/>
          <w:sz w:val="28"/>
          <w:szCs w:val="28"/>
          <w:lang w:val="ru-RU" w:eastAsia="ru-RU"/>
        </w:rPr>
        <w:t>-</w:t>
      </w:r>
      <w:r w:rsidR="00887B89" w:rsidRPr="00AB460D">
        <w:rPr>
          <w:rFonts w:eastAsia="Times New Roman" w:cs="Times New Roman"/>
          <w:sz w:val="28"/>
          <w:szCs w:val="28"/>
          <w:lang w:eastAsia="ru-RU"/>
        </w:rPr>
        <w:t>internal</w:t>
      </w:r>
      <w:r w:rsidR="00887B89" w:rsidRPr="00AB460D">
        <w:rPr>
          <w:rFonts w:eastAsia="Times New Roman" w:cs="Times New Roman"/>
          <w:sz w:val="28"/>
          <w:szCs w:val="28"/>
          <w:lang w:val="ru-RU" w:eastAsia="ru-RU"/>
        </w:rPr>
        <w:t xml:space="preserve"> </w:t>
      </w:r>
      <w:r w:rsidR="00887B89" w:rsidRPr="00AB460D">
        <w:rPr>
          <w:rFonts w:eastAsia="Times New Roman" w:cs="Times New Roman"/>
          <w:sz w:val="28"/>
          <w:szCs w:val="28"/>
          <w:lang w:eastAsia="ru-RU"/>
        </w:rPr>
        <w:t>necessity</w:t>
      </w:r>
      <w:r w:rsidR="00887B89" w:rsidRPr="00AB460D">
        <w:rPr>
          <w:rFonts w:eastAsia="Times New Roman" w:cs="Times New Roman"/>
          <w:sz w:val="28"/>
          <w:szCs w:val="28"/>
          <w:lang w:val="ru-RU" w:eastAsia="ru-RU"/>
        </w:rPr>
        <w:t>)</w:t>
      </w:r>
      <w:r w:rsidR="00F14E1A" w:rsidRPr="00AB460D">
        <w:rPr>
          <w:rFonts w:eastAsia="Times New Roman" w:cs="Times New Roman"/>
          <w:sz w:val="28"/>
          <w:szCs w:val="28"/>
          <w:lang w:val="ru-RU" w:eastAsia="ru-RU"/>
        </w:rPr>
        <w:t>. Обычно в языках это значение первично и наименее грамматикализовано, а в данном случае оно</w:t>
      </w:r>
      <w:r w:rsidR="00F14E1A" w:rsidRPr="00E94407">
        <w:rPr>
          <w:rFonts w:eastAsia="Times New Roman" w:cs="Times New Roman"/>
          <w:sz w:val="28"/>
          <w:szCs w:val="28"/>
          <w:lang w:val="ru-RU" w:eastAsia="ru-RU"/>
        </w:rPr>
        <w:t xml:space="preserve"> </w:t>
      </w:r>
      <w:r w:rsidR="00E33101">
        <w:rPr>
          <w:rFonts w:eastAsia="Times New Roman" w:cs="Times New Roman"/>
          <w:sz w:val="28"/>
          <w:szCs w:val="28"/>
          <w:lang w:val="ru-RU" w:eastAsia="ru-RU"/>
        </w:rPr>
        <w:t xml:space="preserve">как будто бы </w:t>
      </w:r>
      <w:r w:rsidR="00F14E1A" w:rsidRPr="00E94407">
        <w:rPr>
          <w:rFonts w:eastAsia="Times New Roman" w:cs="Times New Roman"/>
          <w:sz w:val="28"/>
          <w:szCs w:val="28"/>
          <w:lang w:val="ru-RU" w:eastAsia="ru-RU"/>
        </w:rPr>
        <w:t>разви</w:t>
      </w:r>
      <w:r w:rsidR="00E33101">
        <w:rPr>
          <w:rFonts w:eastAsia="Times New Roman" w:cs="Times New Roman"/>
          <w:sz w:val="28"/>
          <w:szCs w:val="28"/>
          <w:lang w:val="ru-RU" w:eastAsia="ru-RU"/>
        </w:rPr>
        <w:t>лось</w:t>
      </w:r>
      <w:r w:rsidR="00F14E1A" w:rsidRPr="00E94407">
        <w:rPr>
          <w:rFonts w:eastAsia="Times New Roman" w:cs="Times New Roman"/>
          <w:sz w:val="28"/>
          <w:szCs w:val="28"/>
          <w:lang w:val="ru-RU" w:eastAsia="ru-RU"/>
        </w:rPr>
        <w:t xml:space="preserve"> в процессе эволюции. </w:t>
      </w:r>
      <w:r w:rsidR="00E33101">
        <w:rPr>
          <w:rFonts w:eastAsia="Times New Roman" w:cs="Times New Roman"/>
          <w:sz w:val="28"/>
          <w:szCs w:val="28"/>
          <w:lang w:val="ru-RU" w:eastAsia="ru-RU"/>
        </w:rPr>
        <w:t>Этот вопрос нуждается в дальнешйем изучении, однако можно предположить, что, в</w:t>
      </w:r>
      <w:r w:rsidR="00F14E1A" w:rsidRPr="00E94407">
        <w:rPr>
          <w:rFonts w:eastAsia="Times New Roman" w:cs="Times New Roman"/>
          <w:sz w:val="28"/>
          <w:szCs w:val="28"/>
          <w:lang w:val="ru-RU" w:eastAsia="ru-RU"/>
        </w:rPr>
        <w:t xml:space="preserve">ероятно, </w:t>
      </w:r>
      <w:r w:rsidR="00E33101">
        <w:rPr>
          <w:rFonts w:eastAsia="Times New Roman" w:cs="Times New Roman"/>
          <w:sz w:val="28"/>
          <w:szCs w:val="28"/>
          <w:lang w:val="ru-RU" w:eastAsia="ru-RU"/>
        </w:rPr>
        <w:t>такая интерпретация стала возможной</w:t>
      </w:r>
      <w:r w:rsidR="00F14E1A" w:rsidRPr="00E94407">
        <w:rPr>
          <w:rFonts w:eastAsia="Times New Roman" w:cs="Times New Roman"/>
          <w:sz w:val="28"/>
          <w:szCs w:val="28"/>
          <w:lang w:val="ru-RU" w:eastAsia="ru-RU"/>
        </w:rPr>
        <w:t xml:space="preserve"> из-за того, что конструкция</w:t>
      </w:r>
      <w:r w:rsidR="00E33101">
        <w:rPr>
          <w:rFonts w:eastAsia="Times New Roman" w:cs="Times New Roman"/>
          <w:sz w:val="28"/>
          <w:szCs w:val="28"/>
          <w:lang w:val="ru-RU" w:eastAsia="ru-RU"/>
        </w:rPr>
        <w:t xml:space="preserve"> изначально была</w:t>
      </w:r>
      <w:r w:rsidR="00F14E1A" w:rsidRPr="00E94407">
        <w:rPr>
          <w:rFonts w:eastAsia="Times New Roman" w:cs="Times New Roman"/>
          <w:sz w:val="28"/>
          <w:szCs w:val="28"/>
          <w:lang w:val="ru-RU" w:eastAsia="ru-RU"/>
        </w:rPr>
        <w:t xml:space="preserve"> способна выражать внешнюю необходимость (participant-</w:t>
      </w:r>
      <w:r w:rsidR="00F14E1A" w:rsidRPr="00E94407">
        <w:rPr>
          <w:rFonts w:eastAsia="Times New Roman" w:cs="Times New Roman"/>
          <w:sz w:val="28"/>
          <w:szCs w:val="28"/>
          <w:lang w:val="it-IT" w:eastAsia="ru-RU"/>
        </w:rPr>
        <w:t>ex</w:t>
      </w:r>
      <w:r w:rsidR="00F14E1A" w:rsidRPr="00E94407">
        <w:rPr>
          <w:rFonts w:eastAsia="Times New Roman" w:cs="Times New Roman"/>
          <w:sz w:val="28"/>
          <w:szCs w:val="28"/>
          <w:lang w:val="ru-RU" w:eastAsia="ru-RU"/>
        </w:rPr>
        <w:t>ternal necessity</w:t>
      </w:r>
      <w:r w:rsidR="00F14E1A" w:rsidRPr="00E33101">
        <w:rPr>
          <w:rFonts w:eastAsia="Times New Roman" w:cs="Times New Roman"/>
          <w:sz w:val="28"/>
          <w:szCs w:val="28"/>
          <w:lang w:val="ru-RU" w:eastAsia="ru-RU"/>
        </w:rPr>
        <w:t>)</w:t>
      </w:r>
      <w:r w:rsidR="00F14E1A" w:rsidRPr="00AB460D">
        <w:rPr>
          <w:rFonts w:eastAsia="Times New Roman" w:cs="Times New Roman"/>
          <w:sz w:val="28"/>
          <w:szCs w:val="28"/>
          <w:lang w:val="ru-RU" w:eastAsia="ru-RU"/>
        </w:rPr>
        <w:t>.</w:t>
      </w:r>
      <w:r w:rsidR="00E33101">
        <w:rPr>
          <w:rFonts w:eastAsia="Times New Roman" w:cs="Times New Roman"/>
          <w:sz w:val="28"/>
          <w:szCs w:val="28"/>
          <w:lang w:val="ru-RU" w:eastAsia="ru-RU"/>
        </w:rPr>
        <w:t xml:space="preserve"> </w:t>
      </w:r>
    </w:p>
    <w:p w:rsidR="00887B89" w:rsidRPr="00887B89" w:rsidRDefault="00887B89" w:rsidP="0051771B">
      <w:pPr>
        <w:spacing w:line="360" w:lineRule="auto"/>
        <w:jc w:val="both"/>
        <w:rPr>
          <w:rFonts w:eastAsia="Times New Roman" w:cs="Times New Roman"/>
          <w:sz w:val="28"/>
          <w:szCs w:val="28"/>
          <w:lang w:val="ru-RU" w:eastAsia="ru-RU"/>
        </w:rPr>
      </w:pPr>
      <w:r>
        <w:rPr>
          <w:rFonts w:eastAsia="Times New Roman" w:cs="Times New Roman"/>
          <w:sz w:val="28"/>
          <w:szCs w:val="28"/>
          <w:lang w:val="ru-RU" w:eastAsia="ru-RU"/>
        </w:rPr>
        <w:t xml:space="preserve">Схема 3. Грамматикализация конструкции </w:t>
      </w:r>
      <w:r w:rsidRPr="00887B89">
        <w:rPr>
          <w:rFonts w:eastAsia="Times New Roman" w:cs="Times New Roman"/>
          <w:sz w:val="28"/>
          <w:szCs w:val="28"/>
          <w:lang w:val="ru-RU" w:eastAsia="ru-RU"/>
        </w:rPr>
        <w:t>‘</w:t>
      </w:r>
      <w:r w:rsidRPr="00887B89">
        <w:rPr>
          <w:rFonts w:eastAsia="Times New Roman" w:cs="Times New Roman"/>
          <w:i/>
          <w:sz w:val="28"/>
          <w:szCs w:val="28"/>
          <w:lang w:val="en-US" w:eastAsia="ru-RU"/>
        </w:rPr>
        <w:t>kam</w:t>
      </w:r>
      <w:r w:rsidRPr="00887B89">
        <w:rPr>
          <w:rFonts w:eastAsia="Times New Roman" w:cs="Times New Roman"/>
          <w:i/>
          <w:sz w:val="28"/>
          <w:szCs w:val="28"/>
          <w:lang w:val="ru-RU" w:eastAsia="ru-RU"/>
        </w:rPr>
        <w:t> </w:t>
      </w:r>
      <w:r w:rsidRPr="00887B89">
        <w:rPr>
          <w:rFonts w:eastAsia="Times New Roman" w:cs="Times New Roman"/>
          <w:sz w:val="28"/>
          <w:szCs w:val="28"/>
          <w:lang w:val="ru-RU" w:eastAsia="ru-RU"/>
        </w:rPr>
        <w:t>/</w:t>
      </w:r>
      <w:r w:rsidRPr="00887B89">
        <w:rPr>
          <w:rFonts w:eastAsia="Times New Roman" w:cs="Times New Roman"/>
          <w:i/>
          <w:sz w:val="28"/>
          <w:szCs w:val="28"/>
          <w:lang w:val="ru-RU" w:eastAsia="ru-RU"/>
        </w:rPr>
        <w:t> </w:t>
      </w:r>
      <w:r w:rsidRPr="00887B89">
        <w:rPr>
          <w:rFonts w:eastAsia="Times New Roman" w:cs="Times New Roman"/>
          <w:i/>
          <w:sz w:val="28"/>
          <w:szCs w:val="28"/>
          <w:lang w:val="en-US" w:eastAsia="ru-RU"/>
        </w:rPr>
        <w:t>kisha</w:t>
      </w:r>
      <w:r w:rsidRPr="00887B89">
        <w:rPr>
          <w:rFonts w:eastAsia="Times New Roman" w:cs="Times New Roman"/>
          <w:i/>
          <w:sz w:val="28"/>
          <w:szCs w:val="28"/>
          <w:lang w:val="ru-RU" w:eastAsia="ru-RU"/>
        </w:rPr>
        <w:t xml:space="preserve"> </w:t>
      </w:r>
      <w:r w:rsidRPr="00887B89">
        <w:rPr>
          <w:rFonts w:eastAsia="Times New Roman" w:cs="Times New Roman"/>
          <w:i/>
          <w:sz w:val="28"/>
          <w:szCs w:val="28"/>
          <w:lang w:val="en-US" w:eastAsia="ru-RU"/>
        </w:rPr>
        <w:t>p</w:t>
      </w:r>
      <w:r w:rsidRPr="00887B89">
        <w:rPr>
          <w:rFonts w:eastAsia="Times New Roman" w:cs="Times New Roman"/>
          <w:i/>
          <w:sz w:val="28"/>
          <w:szCs w:val="28"/>
          <w:lang w:val="ru-RU" w:eastAsia="ru-RU"/>
        </w:rPr>
        <w:t>ё</w:t>
      </w:r>
      <w:r w:rsidRPr="00887B89">
        <w:rPr>
          <w:rFonts w:eastAsia="Times New Roman" w:cs="Times New Roman"/>
          <w:i/>
          <w:sz w:val="28"/>
          <w:szCs w:val="28"/>
          <w:lang w:val="sq-AL" w:eastAsia="ru-RU"/>
        </w:rPr>
        <w:t>r</w:t>
      </w:r>
      <w:r w:rsidRPr="00887B89">
        <w:rPr>
          <w:rFonts w:eastAsia="Times New Roman" w:cs="Times New Roman"/>
          <w:i/>
          <w:sz w:val="28"/>
          <w:szCs w:val="28"/>
          <w:lang w:val="ru-RU" w:eastAsia="ru-RU"/>
        </w:rPr>
        <w:t xml:space="preserve"> </w:t>
      </w:r>
      <w:r w:rsidRPr="00887B89">
        <w:rPr>
          <w:rFonts w:eastAsia="Times New Roman" w:cs="Times New Roman"/>
          <w:i/>
          <w:sz w:val="28"/>
          <w:szCs w:val="28"/>
          <w:lang w:val="sq-AL" w:eastAsia="ru-RU"/>
        </w:rPr>
        <w:t>të</w:t>
      </w:r>
      <w:r w:rsidRPr="00887B89">
        <w:rPr>
          <w:rFonts w:eastAsia="Times New Roman" w:cs="Times New Roman"/>
          <w:sz w:val="28"/>
          <w:szCs w:val="28"/>
          <w:lang w:val="sq-AL" w:eastAsia="ru-RU"/>
        </w:rPr>
        <w:t xml:space="preserve"> + </w:t>
      </w:r>
      <w:r w:rsidRPr="00887B89">
        <w:rPr>
          <w:rFonts w:eastAsia="Times New Roman" w:cs="Times New Roman"/>
          <w:sz w:val="28"/>
          <w:szCs w:val="28"/>
          <w:lang w:val="ru-RU" w:eastAsia="ru-RU"/>
        </w:rPr>
        <w:t>причастие’</w:t>
      </w:r>
      <w:r>
        <w:rPr>
          <w:rFonts w:eastAsia="Times New Roman" w:cs="Times New Roman"/>
          <w:sz w:val="28"/>
          <w:szCs w:val="28"/>
          <w:lang w:val="ru-RU" w:eastAsia="ru-RU"/>
        </w:rPr>
        <w:t>.</w:t>
      </w:r>
    </w:p>
    <w:p w:rsidR="00887B89" w:rsidRPr="00AB460D" w:rsidRDefault="00E94407" w:rsidP="00887B89">
      <w:pPr>
        <w:spacing w:line="360" w:lineRule="auto"/>
        <w:jc w:val="both"/>
        <w:rPr>
          <w:sz w:val="28"/>
          <w:szCs w:val="28"/>
          <w:lang w:val="en-US"/>
        </w:rPr>
      </w:pPr>
      <w:r>
        <w:rPr>
          <w:i/>
          <w:sz w:val="28"/>
          <w:szCs w:val="28"/>
          <w:lang w:val="sq-AL"/>
        </w:rPr>
        <w:t xml:space="preserve">kam </w:t>
      </w:r>
      <w:r>
        <w:rPr>
          <w:sz w:val="28"/>
          <w:szCs w:val="28"/>
          <w:lang w:val="sq-AL"/>
        </w:rPr>
        <w:t xml:space="preserve">‘I have’ </w:t>
      </w:r>
      <w:r w:rsidR="00887B89" w:rsidRPr="00B633FB">
        <w:rPr>
          <w:sz w:val="28"/>
          <w:szCs w:val="28"/>
          <w:lang w:val="sq-AL"/>
        </w:rPr>
        <w:t>POSS</w:t>
      </w:r>
      <w:r w:rsidR="00887B89" w:rsidRPr="00B633FB">
        <w:rPr>
          <w:sz w:val="28"/>
          <w:szCs w:val="28"/>
          <w:lang w:val="en-US"/>
        </w:rPr>
        <w:t xml:space="preserve">ESSION &gt; </w:t>
      </w:r>
      <w:r w:rsidR="00887B89" w:rsidRPr="00E94407">
        <w:rPr>
          <w:sz w:val="28"/>
          <w:szCs w:val="28"/>
          <w:lang w:val="en-US"/>
        </w:rPr>
        <w:t>OBLIGATION</w:t>
      </w:r>
      <w:r w:rsidRPr="00E94407">
        <w:rPr>
          <w:sz w:val="28"/>
          <w:szCs w:val="28"/>
          <w:lang w:val="en-US"/>
        </w:rPr>
        <w:t xml:space="preserve"> &gt; EPISTEMIC CERTAINTY</w:t>
      </w:r>
    </w:p>
    <w:p w:rsidR="00E33101" w:rsidRPr="00E33101" w:rsidRDefault="00E33101" w:rsidP="00E33101">
      <w:pPr>
        <w:spacing w:line="240" w:lineRule="auto"/>
        <w:jc w:val="both"/>
        <w:rPr>
          <w:sz w:val="28"/>
          <w:szCs w:val="28"/>
          <w:lang w:val="en-US"/>
        </w:rPr>
      </w:pPr>
      <w:r w:rsidRPr="00AB460D">
        <w:rPr>
          <w:sz w:val="28"/>
          <w:szCs w:val="28"/>
          <w:lang w:val="en-US"/>
        </w:rPr>
        <w:tab/>
      </w:r>
      <w:r w:rsidRPr="00AB460D">
        <w:rPr>
          <w:sz w:val="28"/>
          <w:szCs w:val="28"/>
          <w:lang w:val="en-US"/>
        </w:rPr>
        <w:tab/>
      </w:r>
      <w:r w:rsidRPr="00AB460D">
        <w:rPr>
          <w:sz w:val="28"/>
          <w:szCs w:val="28"/>
          <w:lang w:val="en-US"/>
        </w:rPr>
        <w:tab/>
      </w:r>
      <w:r w:rsidRPr="00AB460D">
        <w:rPr>
          <w:sz w:val="28"/>
          <w:szCs w:val="28"/>
          <w:lang w:val="en-US"/>
        </w:rPr>
        <w:tab/>
      </w:r>
      <w:r>
        <w:rPr>
          <w:sz w:val="28"/>
          <w:szCs w:val="28"/>
          <w:lang w:val="en-US"/>
        </w:rPr>
        <w:t xml:space="preserve">      </w:t>
      </w:r>
      <w:r w:rsidRPr="00AB460D">
        <w:rPr>
          <w:sz w:val="28"/>
          <w:szCs w:val="28"/>
          <w:lang w:val="en-US"/>
        </w:rPr>
        <w:tab/>
      </w:r>
      <w:r w:rsidRPr="00AB460D">
        <w:rPr>
          <w:sz w:val="28"/>
          <w:szCs w:val="28"/>
          <w:lang w:val="en-US"/>
        </w:rPr>
        <w:tab/>
      </w:r>
      <w:r w:rsidRPr="00AB460D">
        <w:rPr>
          <w:sz w:val="28"/>
          <w:szCs w:val="28"/>
          <w:lang w:val="en-US"/>
        </w:rPr>
        <w:tab/>
        <w:t xml:space="preserve">      </w:t>
      </w:r>
      <w:r w:rsidRPr="00E33101">
        <w:rPr>
          <w:sz w:val="28"/>
          <w:szCs w:val="28"/>
          <w:lang w:val="en-US"/>
        </w:rPr>
        <w:t xml:space="preserve">&gt; </w:t>
      </w:r>
      <w:r>
        <w:rPr>
          <w:sz w:val="28"/>
          <w:szCs w:val="28"/>
          <w:lang w:val="en-US"/>
        </w:rPr>
        <w:t>EPISTEMIC</w:t>
      </w:r>
      <w:r w:rsidRPr="00E33101">
        <w:rPr>
          <w:sz w:val="28"/>
          <w:szCs w:val="28"/>
          <w:lang w:val="en-US"/>
        </w:rPr>
        <w:t xml:space="preserve"> </w:t>
      </w:r>
      <w:r>
        <w:rPr>
          <w:sz w:val="28"/>
          <w:szCs w:val="28"/>
          <w:lang w:val="en-US"/>
        </w:rPr>
        <w:t>NECESSITY</w:t>
      </w:r>
      <w:r w:rsidRPr="00E33101">
        <w:rPr>
          <w:sz w:val="28"/>
          <w:szCs w:val="28"/>
          <w:lang w:val="en-US"/>
        </w:rPr>
        <w:t xml:space="preserve"> </w:t>
      </w:r>
    </w:p>
    <w:p w:rsidR="00E33101" w:rsidRPr="006A6758" w:rsidRDefault="00E33101" w:rsidP="00E33101">
      <w:pPr>
        <w:spacing w:line="240" w:lineRule="auto"/>
        <w:jc w:val="both"/>
        <w:rPr>
          <w:sz w:val="28"/>
          <w:szCs w:val="28"/>
          <w:lang w:val="en-US"/>
        </w:rPr>
      </w:pPr>
      <w:r w:rsidRPr="00E33101">
        <w:rPr>
          <w:sz w:val="28"/>
          <w:szCs w:val="28"/>
          <w:lang w:val="en-US"/>
        </w:rPr>
        <w:t xml:space="preserve">                                                 </w:t>
      </w:r>
      <w:r w:rsidRPr="006A6758">
        <w:rPr>
          <w:sz w:val="28"/>
          <w:szCs w:val="28"/>
          <w:lang w:val="en-US"/>
        </w:rPr>
        <w:tab/>
      </w:r>
      <w:r w:rsidRPr="006A6758">
        <w:rPr>
          <w:sz w:val="28"/>
          <w:szCs w:val="28"/>
          <w:lang w:val="en-US"/>
        </w:rPr>
        <w:tab/>
      </w:r>
      <w:r w:rsidRPr="006A6758">
        <w:rPr>
          <w:sz w:val="28"/>
          <w:szCs w:val="28"/>
          <w:lang w:val="en-US"/>
        </w:rPr>
        <w:tab/>
      </w:r>
      <w:r w:rsidRPr="006A6758">
        <w:rPr>
          <w:sz w:val="28"/>
          <w:szCs w:val="28"/>
          <w:lang w:val="en-US"/>
        </w:rPr>
        <w:tab/>
      </w:r>
      <w:r w:rsidRPr="00E33101">
        <w:rPr>
          <w:sz w:val="28"/>
          <w:szCs w:val="28"/>
          <w:lang w:val="en-US"/>
        </w:rPr>
        <w:t>(</w:t>
      </w:r>
      <w:r>
        <w:rPr>
          <w:sz w:val="28"/>
          <w:szCs w:val="28"/>
          <w:lang w:val="en-US"/>
        </w:rPr>
        <w:t>participant</w:t>
      </w:r>
      <w:r>
        <w:rPr>
          <w:sz w:val="28"/>
          <w:szCs w:val="28"/>
          <w:lang w:val="sq-AL"/>
        </w:rPr>
        <w:t>-</w:t>
      </w:r>
      <w:r>
        <w:rPr>
          <w:sz w:val="28"/>
          <w:szCs w:val="28"/>
          <w:lang w:val="en-US"/>
        </w:rPr>
        <w:t>internal</w:t>
      </w:r>
      <w:r w:rsidRPr="00E33101">
        <w:rPr>
          <w:sz w:val="28"/>
          <w:szCs w:val="28"/>
          <w:lang w:val="en-US"/>
        </w:rPr>
        <w:t>)</w:t>
      </w:r>
    </w:p>
    <w:p w:rsidR="00887B89" w:rsidRPr="00E94407" w:rsidRDefault="00FE08E7" w:rsidP="00887B89">
      <w:pPr>
        <w:spacing w:line="360" w:lineRule="auto"/>
        <w:jc w:val="both"/>
        <w:rPr>
          <w:sz w:val="28"/>
          <w:szCs w:val="28"/>
          <w:lang w:val="en-US"/>
        </w:rPr>
      </w:pPr>
      <w:r>
        <w:rPr>
          <w:noProof/>
        </w:rPr>
        <w:pict>
          <v:shape id="_x0000_s1030" type="#_x0000_t88" style="position:absolute;left:0;text-align:left;margin-left:148.85pt;margin-top:23.2pt;width:12.2pt;height:1in;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" adj="305"/>
        </w:pict>
      </w:r>
      <w:r w:rsidR="00E94407" w:rsidRPr="00E94407">
        <w:rPr>
          <w:i/>
          <w:sz w:val="28"/>
          <w:szCs w:val="28"/>
          <w:lang w:val="en-US"/>
        </w:rPr>
        <w:t xml:space="preserve">kam </w:t>
      </w:r>
      <w:r w:rsidR="00E94407" w:rsidRPr="00E94407">
        <w:rPr>
          <w:sz w:val="28"/>
          <w:szCs w:val="28"/>
          <w:lang w:val="en-US"/>
        </w:rPr>
        <w:t xml:space="preserve">‘I have’ </w:t>
      </w:r>
      <w:r w:rsidR="00887B89" w:rsidRPr="00E94407">
        <w:rPr>
          <w:sz w:val="28"/>
          <w:szCs w:val="28"/>
          <w:lang w:val="en-US"/>
        </w:rPr>
        <w:t>POSSESSION &gt; PREDESTINATION</w:t>
      </w:r>
    </w:p>
    <w:p w:rsidR="00887B89" w:rsidRPr="00E94407" w:rsidRDefault="00887B89" w:rsidP="00887B89">
      <w:pPr>
        <w:spacing w:line="360" w:lineRule="auto"/>
        <w:jc w:val="both"/>
        <w:rPr>
          <w:sz w:val="28"/>
          <w:szCs w:val="28"/>
          <w:lang w:val="en-US"/>
        </w:rPr>
      </w:pPr>
      <w:r w:rsidRPr="00E94407">
        <w:rPr>
          <w:sz w:val="28"/>
          <w:szCs w:val="28"/>
          <w:lang w:val="en-US"/>
        </w:rPr>
        <w:t xml:space="preserve">     PREDESTINATION                   </w:t>
      </w:r>
    </w:p>
    <w:p w:rsidR="00887B89" w:rsidRPr="00A35185" w:rsidRDefault="00887B89" w:rsidP="00887B89">
      <w:pPr>
        <w:spacing w:line="360" w:lineRule="auto"/>
        <w:jc w:val="both"/>
        <w:rPr>
          <w:sz w:val="28"/>
          <w:szCs w:val="28"/>
          <w:lang w:val="ru-RU"/>
        </w:rPr>
      </w:pPr>
      <w:r w:rsidRPr="00E94407">
        <w:rPr>
          <w:sz w:val="28"/>
          <w:szCs w:val="28"/>
          <w:lang w:val="en-US"/>
        </w:rPr>
        <w:t xml:space="preserve">                                               </w:t>
      </w:r>
      <w:r w:rsidRPr="00E94407">
        <w:rPr>
          <w:sz w:val="28"/>
          <w:szCs w:val="28"/>
          <w:lang w:val="ru-RU"/>
        </w:rPr>
        <w:t>&gt;</w:t>
      </w:r>
      <w:r w:rsidRPr="00E94407">
        <w:rPr>
          <w:sz w:val="28"/>
          <w:szCs w:val="28"/>
          <w:lang w:val="sq-AL"/>
        </w:rPr>
        <w:t xml:space="preserve"> INTENTION</w:t>
      </w:r>
      <w:r w:rsidR="00E94407" w:rsidRPr="00E94407">
        <w:rPr>
          <w:sz w:val="28"/>
          <w:szCs w:val="28"/>
          <w:lang w:val="sq-AL"/>
        </w:rPr>
        <w:t xml:space="preserve"> </w:t>
      </w:r>
      <w:r w:rsidR="00E94407" w:rsidRPr="00E94407">
        <w:rPr>
          <w:sz w:val="28"/>
          <w:szCs w:val="28"/>
          <w:lang w:val="en-US"/>
        </w:rPr>
        <w:t>&gt; FUTURE</w:t>
      </w:r>
      <w:r>
        <w:rPr>
          <w:sz w:val="28"/>
          <w:szCs w:val="28"/>
          <w:lang w:val="sq-AL"/>
        </w:rPr>
        <w:t xml:space="preserve">                            </w:t>
      </w:r>
    </w:p>
    <w:p w:rsidR="00887B89" w:rsidRPr="00A35185" w:rsidRDefault="00887B89" w:rsidP="00E33101">
      <w:pPr>
        <w:spacing w:line="240" w:lineRule="auto"/>
        <w:jc w:val="both"/>
        <w:rPr>
          <w:sz w:val="28"/>
          <w:szCs w:val="28"/>
          <w:lang w:val="ru-RU"/>
        </w:rPr>
      </w:pPr>
      <w:r w:rsidRPr="00A35185">
        <w:rPr>
          <w:sz w:val="28"/>
          <w:szCs w:val="28"/>
          <w:lang w:val="ru-RU"/>
        </w:rPr>
        <w:t xml:space="preserve">     </w:t>
      </w:r>
      <w:r w:rsidRPr="00B633FB">
        <w:rPr>
          <w:sz w:val="28"/>
          <w:szCs w:val="28"/>
          <w:lang w:val="en-US"/>
        </w:rPr>
        <w:t>OBLIGATION</w:t>
      </w:r>
      <w:r w:rsidRPr="00A35185">
        <w:rPr>
          <w:sz w:val="28"/>
          <w:szCs w:val="28"/>
          <w:lang w:val="ru-RU"/>
        </w:rPr>
        <w:t xml:space="preserve"> </w:t>
      </w:r>
      <w:r w:rsidRPr="00A35185">
        <w:rPr>
          <w:sz w:val="28"/>
          <w:szCs w:val="28"/>
          <w:lang w:val="ru-RU"/>
        </w:rPr>
        <w:tab/>
      </w:r>
      <w:r w:rsidRPr="00A35185">
        <w:rPr>
          <w:sz w:val="28"/>
          <w:szCs w:val="28"/>
          <w:lang w:val="ru-RU"/>
        </w:rPr>
        <w:tab/>
      </w:r>
    </w:p>
    <w:p w:rsidR="00F14E1A" w:rsidRPr="00A35185" w:rsidRDefault="00887B89" w:rsidP="00F14E1A">
      <w:pPr>
        <w:spacing w:line="360" w:lineRule="auto"/>
        <w:jc w:val="both"/>
        <w:rPr>
          <w:sz w:val="28"/>
          <w:lang w:val="ru-RU"/>
        </w:rPr>
      </w:pPr>
      <w:r w:rsidRPr="00A35185">
        <w:rPr>
          <w:sz w:val="28"/>
          <w:szCs w:val="28"/>
          <w:lang w:val="ru-RU"/>
        </w:rPr>
        <w:t xml:space="preserve">                                               </w:t>
      </w:r>
      <w:r w:rsidRPr="00A35185">
        <w:rPr>
          <w:sz w:val="28"/>
          <w:szCs w:val="28"/>
          <w:lang w:val="ru-RU"/>
        </w:rPr>
        <w:tab/>
      </w:r>
    </w:p>
    <w:p w:rsidR="00EA4584" w:rsidRPr="00014DE8" w:rsidRDefault="0051771B" w:rsidP="00166A04">
      <w:pPr>
        <w:spacing w:line="360" w:lineRule="auto"/>
        <w:ind w:firstLine="708"/>
        <w:jc w:val="both"/>
        <w:rPr>
          <w:rFonts w:eastAsia="Times New Roman" w:cs="Times New Roman"/>
          <w:color w:val="000000" w:themeColor="text1"/>
          <w:sz w:val="28"/>
          <w:szCs w:val="28"/>
          <w:lang w:val="ru-RU" w:eastAsia="ru-RU"/>
        </w:rPr>
      </w:pPr>
      <w:r w:rsidRPr="0051771B">
        <w:rPr>
          <w:rFonts w:eastAsia="Times New Roman" w:cs="Times New Roman"/>
          <w:sz w:val="28"/>
          <w:szCs w:val="28"/>
          <w:lang w:val="ru-RU" w:eastAsia="ru-RU"/>
        </w:rPr>
        <w:t>Даже рассмотрение обеих форм конструкции на данном этапе исследования не позволяет сделать окончательные выводы по поводу ее функционирования.</w:t>
      </w:r>
      <w:r w:rsidR="00F14E1A">
        <w:rPr>
          <w:rFonts w:eastAsia="Times New Roman" w:cs="Times New Roman"/>
          <w:sz w:val="28"/>
          <w:szCs w:val="28"/>
          <w:lang w:val="ru-RU" w:eastAsia="ru-RU"/>
        </w:rPr>
        <w:t xml:space="preserve"> </w:t>
      </w:r>
      <w:r w:rsidR="00F14E1A" w:rsidRPr="00166A04">
        <w:rPr>
          <w:rFonts w:eastAsia="Times New Roman" w:cs="Times New Roman"/>
          <w:sz w:val="28"/>
          <w:szCs w:val="28"/>
          <w:lang w:val="ru-RU" w:eastAsia="ru-RU"/>
        </w:rPr>
        <w:t>Дальнейши</w:t>
      </w:r>
      <w:r w:rsidR="00166A04">
        <w:rPr>
          <w:rFonts w:eastAsia="Times New Roman" w:cs="Times New Roman"/>
          <w:sz w:val="28"/>
          <w:szCs w:val="28"/>
          <w:lang w:val="ru-RU" w:eastAsia="ru-RU"/>
        </w:rPr>
        <w:t>е</w:t>
      </w:r>
      <w:r w:rsidR="00F14E1A" w:rsidRPr="00166A04">
        <w:rPr>
          <w:rFonts w:eastAsia="Times New Roman" w:cs="Times New Roman"/>
          <w:sz w:val="28"/>
          <w:szCs w:val="28"/>
          <w:lang w:val="ru-RU" w:eastAsia="ru-RU"/>
        </w:rPr>
        <w:t xml:space="preserve"> </w:t>
      </w:r>
      <w:r w:rsidR="00166A04">
        <w:rPr>
          <w:rFonts w:eastAsia="Times New Roman" w:cs="Times New Roman"/>
          <w:sz w:val="28"/>
          <w:szCs w:val="28"/>
          <w:lang w:val="ru-RU" w:eastAsia="ru-RU"/>
        </w:rPr>
        <w:t>перспективы исследования включают</w:t>
      </w:r>
      <w:r w:rsidR="00F14E1A" w:rsidRPr="00AB460D">
        <w:rPr>
          <w:rFonts w:eastAsia="Times New Roman" w:cs="Times New Roman"/>
          <w:sz w:val="28"/>
          <w:szCs w:val="28"/>
          <w:lang w:val="ru-RU" w:eastAsia="ru-RU"/>
        </w:rPr>
        <w:t xml:space="preserve"> более последовательное сравнение разных типов будущего времени в албанском языке (с</w:t>
      </w:r>
      <w:r w:rsidR="00166A04">
        <w:rPr>
          <w:rFonts w:eastAsia="Times New Roman" w:cs="Times New Roman"/>
          <w:sz w:val="28"/>
          <w:szCs w:val="28"/>
          <w:lang w:val="ru-RU" w:eastAsia="ru-RU"/>
        </w:rPr>
        <w:t xml:space="preserve"> частицей</w:t>
      </w:r>
      <w:r w:rsidR="00166A04">
        <w:rPr>
          <w:rFonts w:eastAsia="Times New Roman" w:cs="Times New Roman"/>
          <w:i/>
          <w:sz w:val="28"/>
          <w:szCs w:val="28"/>
          <w:lang w:val="ru-RU" w:eastAsia="ru-RU"/>
        </w:rPr>
        <w:t xml:space="preserve"> </w:t>
      </w:r>
      <w:r w:rsidR="00166A04">
        <w:rPr>
          <w:rFonts w:eastAsia="Times New Roman" w:cs="Times New Roman"/>
          <w:i/>
          <w:sz w:val="28"/>
          <w:szCs w:val="28"/>
          <w:lang w:val="sq-AL" w:eastAsia="ru-RU"/>
        </w:rPr>
        <w:t>d</w:t>
      </w:r>
      <w:r w:rsidR="00F14E1A" w:rsidRPr="00166A04">
        <w:rPr>
          <w:rFonts w:eastAsia="Times New Roman" w:cs="Times New Roman"/>
          <w:i/>
          <w:sz w:val="28"/>
          <w:szCs w:val="28"/>
          <w:lang w:val="ru-RU" w:eastAsia="ru-RU"/>
        </w:rPr>
        <w:t>о</w:t>
      </w:r>
      <w:r w:rsidR="00F14E1A" w:rsidRPr="00166A04">
        <w:rPr>
          <w:rFonts w:eastAsia="Times New Roman" w:cs="Times New Roman"/>
          <w:sz w:val="28"/>
          <w:szCs w:val="28"/>
          <w:lang w:val="ru-RU" w:eastAsia="ru-RU"/>
        </w:rPr>
        <w:t xml:space="preserve"> </w:t>
      </w:r>
      <w:r w:rsidR="00166A04">
        <w:rPr>
          <w:rFonts w:eastAsia="Times New Roman" w:cs="Times New Roman"/>
          <w:sz w:val="28"/>
          <w:szCs w:val="28"/>
          <w:lang w:val="ru-RU" w:eastAsia="ru-RU"/>
        </w:rPr>
        <w:t xml:space="preserve">и </w:t>
      </w:r>
      <w:r w:rsidR="00F14E1A" w:rsidRPr="00166A04">
        <w:rPr>
          <w:rFonts w:eastAsia="Times New Roman" w:cs="Times New Roman"/>
          <w:sz w:val="28"/>
          <w:szCs w:val="28"/>
          <w:lang w:val="ru-RU" w:eastAsia="ru-RU"/>
        </w:rPr>
        <w:t xml:space="preserve">вспомогательным глаголом </w:t>
      </w:r>
      <w:r w:rsidR="00F14E1A" w:rsidRPr="00166A04">
        <w:rPr>
          <w:rFonts w:eastAsia="Times New Roman" w:cs="Times New Roman"/>
          <w:i/>
          <w:sz w:val="28"/>
          <w:szCs w:val="28"/>
          <w:lang w:val="it-IT" w:eastAsia="ru-RU"/>
        </w:rPr>
        <w:t>kam</w:t>
      </w:r>
      <w:r w:rsidR="00F14E1A" w:rsidRPr="00166A04">
        <w:rPr>
          <w:rFonts w:eastAsia="Times New Roman" w:cs="Times New Roman"/>
          <w:sz w:val="28"/>
          <w:szCs w:val="28"/>
          <w:lang w:val="ru-RU" w:eastAsia="ru-RU"/>
        </w:rPr>
        <w:t xml:space="preserve">), в особенности в тех контекстах, где они употребляются параллельно; уточнение семантических различий, а также более подробное рассмотрение </w:t>
      </w:r>
      <w:r w:rsidR="00166A04">
        <w:rPr>
          <w:rFonts w:eastAsia="Times New Roman" w:cs="Times New Roman"/>
          <w:sz w:val="28"/>
          <w:szCs w:val="28"/>
          <w:lang w:val="ru-RU" w:eastAsia="ru-RU"/>
        </w:rPr>
        <w:t>их</w:t>
      </w:r>
      <w:r w:rsidR="00166A04" w:rsidRPr="00166A04">
        <w:rPr>
          <w:rFonts w:eastAsia="Times New Roman" w:cs="Times New Roman"/>
          <w:sz w:val="28"/>
          <w:szCs w:val="28"/>
          <w:lang w:val="ru-RU" w:eastAsia="ru-RU"/>
        </w:rPr>
        <w:t xml:space="preserve"> </w:t>
      </w:r>
      <w:r w:rsidR="00F14E1A" w:rsidRPr="00166A04">
        <w:rPr>
          <w:rFonts w:eastAsia="Times New Roman" w:cs="Times New Roman"/>
          <w:sz w:val="28"/>
          <w:szCs w:val="28"/>
          <w:lang w:val="ru-RU" w:eastAsia="ru-RU"/>
        </w:rPr>
        <w:t>употребления</w:t>
      </w:r>
      <w:r w:rsidR="00971C0F" w:rsidRPr="00166A04">
        <w:rPr>
          <w:rFonts w:eastAsia="Times New Roman" w:cs="Times New Roman"/>
          <w:sz w:val="28"/>
          <w:szCs w:val="28"/>
          <w:lang w:val="ru-RU" w:eastAsia="ru-RU"/>
        </w:rPr>
        <w:t xml:space="preserve"> </w:t>
      </w:r>
      <w:r w:rsidR="00166A04">
        <w:rPr>
          <w:rFonts w:eastAsia="Times New Roman" w:cs="Times New Roman"/>
          <w:sz w:val="28"/>
          <w:szCs w:val="28"/>
          <w:lang w:val="ru-RU" w:eastAsia="ru-RU"/>
        </w:rPr>
        <w:t xml:space="preserve">в текстах с разной региональной привязкой, </w:t>
      </w:r>
      <w:r w:rsidR="00971C0F" w:rsidRPr="00166A04">
        <w:rPr>
          <w:rFonts w:eastAsia="Times New Roman" w:cs="Times New Roman"/>
          <w:sz w:val="28"/>
          <w:szCs w:val="28"/>
          <w:lang w:val="ru-RU" w:eastAsia="ru-RU"/>
        </w:rPr>
        <w:t>с использованием корпусн</w:t>
      </w:r>
      <w:r w:rsidR="00166A04">
        <w:rPr>
          <w:rFonts w:eastAsia="Times New Roman" w:cs="Times New Roman"/>
          <w:sz w:val="28"/>
          <w:szCs w:val="28"/>
          <w:lang w:val="ru-RU" w:eastAsia="ru-RU"/>
        </w:rPr>
        <w:t>ых</w:t>
      </w:r>
      <w:r w:rsidR="00971C0F" w:rsidRPr="00166A04">
        <w:rPr>
          <w:rFonts w:eastAsia="Times New Roman" w:cs="Times New Roman"/>
          <w:sz w:val="28"/>
          <w:szCs w:val="28"/>
          <w:lang w:val="ru-RU" w:eastAsia="ru-RU"/>
        </w:rPr>
        <w:t xml:space="preserve"> и ин</w:t>
      </w:r>
      <w:r w:rsidR="00166A04">
        <w:rPr>
          <w:rFonts w:eastAsia="Times New Roman" w:cs="Times New Roman"/>
          <w:sz w:val="28"/>
          <w:szCs w:val="28"/>
          <w:lang w:val="ru-RU" w:eastAsia="ru-RU"/>
        </w:rPr>
        <w:t>ых</w:t>
      </w:r>
      <w:r w:rsidR="00971C0F" w:rsidRPr="00AB460D">
        <w:rPr>
          <w:rFonts w:eastAsia="Times New Roman" w:cs="Times New Roman"/>
          <w:sz w:val="28"/>
          <w:szCs w:val="28"/>
          <w:lang w:val="ru-RU" w:eastAsia="ru-RU"/>
        </w:rPr>
        <w:t xml:space="preserve"> материалов</w:t>
      </w:r>
      <w:r w:rsidR="00F14E1A" w:rsidRPr="00AB460D">
        <w:rPr>
          <w:rFonts w:eastAsia="Times New Roman" w:cs="Times New Roman"/>
          <w:sz w:val="28"/>
          <w:szCs w:val="28"/>
          <w:lang w:val="ru-RU" w:eastAsia="ru-RU"/>
        </w:rPr>
        <w:t>.</w:t>
      </w:r>
      <w:r w:rsidR="007E2220" w:rsidRPr="00014DE8">
        <w:rPr>
          <w:rFonts w:eastAsia="Times New Roman" w:cs="Times New Roman"/>
          <w:color w:val="000000" w:themeColor="text1"/>
          <w:sz w:val="28"/>
          <w:szCs w:val="28"/>
          <w:lang w:val="ru-RU" w:eastAsia="ru-RU"/>
        </w:rPr>
        <w:br w:type="page"/>
      </w:r>
    </w:p>
    <w:p w:rsidR="007E2220" w:rsidRPr="00014DE8" w:rsidRDefault="007E2220" w:rsidP="00C903FA">
      <w:pPr>
        <w:pStyle w:val="1"/>
        <w:rPr>
          <w:b w:val="0"/>
          <w:bCs w:val="0"/>
        </w:rPr>
      </w:pPr>
      <w:bookmarkStart w:id="84" w:name="_Toc515480668"/>
      <w:bookmarkStart w:id="85" w:name="_Toc515531031"/>
      <w:bookmarkStart w:id="86" w:name="_Toc515531072"/>
      <w:bookmarkStart w:id="87" w:name="_Toc515730067"/>
      <w:bookmarkStart w:id="88" w:name="_Toc515733276"/>
      <w:bookmarkStart w:id="89" w:name="_Toc515878224"/>
      <w:r w:rsidRPr="00014DE8">
        <w:lastRenderedPageBreak/>
        <w:t>ЛИТЕРАТУРА И ИСТОЧНИКИ</w:t>
      </w:r>
      <w:bookmarkEnd w:id="84"/>
      <w:bookmarkEnd w:id="85"/>
      <w:bookmarkEnd w:id="86"/>
      <w:bookmarkEnd w:id="87"/>
      <w:bookmarkEnd w:id="88"/>
      <w:bookmarkEnd w:id="89"/>
      <w:r w:rsidRPr="00014DE8">
        <w:tab/>
      </w:r>
    </w:p>
    <w:p w:rsidR="00294551" w:rsidRPr="003C1F88" w:rsidRDefault="00294551" w:rsidP="00294551">
      <w:pPr>
        <w:spacing w:line="360" w:lineRule="auto"/>
        <w:jc w:val="both"/>
        <w:rPr>
          <w:rFonts w:cs="Times New Roman"/>
          <w:sz w:val="28"/>
          <w:szCs w:val="28"/>
          <w:lang w:val="sq-AL"/>
        </w:rPr>
      </w:pPr>
      <w:r>
        <w:rPr>
          <w:rFonts w:cs="Times New Roman"/>
          <w:sz w:val="28"/>
          <w:szCs w:val="28"/>
          <w:lang w:val="ru-RU"/>
        </w:rPr>
        <w:tab/>
      </w:r>
      <w:r w:rsidRPr="00294551">
        <w:rPr>
          <w:rFonts w:cs="Times New Roman"/>
          <w:sz w:val="28"/>
          <w:szCs w:val="28"/>
          <w:lang w:val="ru-RU"/>
        </w:rPr>
        <w:t xml:space="preserve">АНК — </w:t>
      </w:r>
      <w:r w:rsidRPr="001B50C2">
        <w:rPr>
          <w:rFonts w:cs="Times New Roman"/>
          <w:i/>
          <w:sz w:val="28"/>
          <w:szCs w:val="28"/>
          <w:lang w:val="ru-RU"/>
        </w:rPr>
        <w:t>Албанский национальный корпус</w:t>
      </w:r>
      <w:r w:rsidRPr="00294551">
        <w:rPr>
          <w:rFonts w:cs="Times New Roman"/>
          <w:sz w:val="28"/>
          <w:szCs w:val="28"/>
          <w:lang w:val="ru-RU"/>
        </w:rPr>
        <w:t>. URL: http://web-corpora.net/AlbanianC</w:t>
      </w:r>
      <w:r w:rsidR="005E6D4E">
        <w:rPr>
          <w:rFonts w:cs="Times New Roman"/>
          <w:sz w:val="28"/>
          <w:szCs w:val="28"/>
          <w:lang w:val="ru-RU"/>
        </w:rPr>
        <w:t>orpus/search (дата обращения: 2</w:t>
      </w:r>
      <w:r w:rsidR="00DF4218">
        <w:rPr>
          <w:rFonts w:cs="Times New Roman"/>
          <w:sz w:val="28"/>
          <w:szCs w:val="28"/>
          <w:lang w:val="ru-RU"/>
        </w:rPr>
        <w:t>9</w:t>
      </w:r>
      <w:r w:rsidR="005E6D4E">
        <w:rPr>
          <w:rFonts w:cs="Times New Roman"/>
          <w:sz w:val="28"/>
          <w:szCs w:val="28"/>
          <w:lang w:val="ru-RU"/>
        </w:rPr>
        <w:t>.</w:t>
      </w:r>
      <w:r w:rsidR="00DF4218">
        <w:rPr>
          <w:rFonts w:cs="Times New Roman"/>
          <w:sz w:val="28"/>
          <w:szCs w:val="28"/>
          <w:lang w:val="ru-RU"/>
        </w:rPr>
        <w:t>05</w:t>
      </w:r>
      <w:r w:rsidR="005E6D4E">
        <w:rPr>
          <w:rFonts w:cs="Times New Roman"/>
          <w:sz w:val="28"/>
          <w:szCs w:val="28"/>
          <w:lang w:val="ru-RU"/>
        </w:rPr>
        <w:t>.201</w:t>
      </w:r>
      <w:r w:rsidR="00DF4218">
        <w:rPr>
          <w:rFonts w:cs="Times New Roman"/>
          <w:sz w:val="28"/>
          <w:szCs w:val="28"/>
          <w:lang w:val="ru-RU"/>
        </w:rPr>
        <w:t>8</w:t>
      </w:r>
      <w:r w:rsidRPr="00294551">
        <w:rPr>
          <w:rFonts w:cs="Times New Roman"/>
          <w:sz w:val="28"/>
          <w:szCs w:val="28"/>
          <w:lang w:val="ru-RU"/>
        </w:rPr>
        <w:t>)</w:t>
      </w:r>
      <w:r w:rsidR="003C1F88">
        <w:rPr>
          <w:rFonts w:cs="Times New Roman"/>
          <w:sz w:val="28"/>
          <w:szCs w:val="28"/>
          <w:lang w:val="sq-AL"/>
        </w:rPr>
        <w:t>.</w:t>
      </w:r>
    </w:p>
    <w:p w:rsidR="00294551" w:rsidRPr="00DF4218" w:rsidRDefault="00294551" w:rsidP="00DF4218">
      <w:pPr>
        <w:spacing w:line="360" w:lineRule="auto"/>
        <w:jc w:val="both"/>
        <w:rPr>
          <w:rFonts w:cs="Times New Roman"/>
          <w:sz w:val="28"/>
          <w:szCs w:val="28"/>
          <w:lang w:val="ru-RU"/>
        </w:rPr>
      </w:pPr>
      <w:r>
        <w:rPr>
          <w:rFonts w:cs="Times New Roman"/>
          <w:sz w:val="28"/>
          <w:szCs w:val="28"/>
          <w:lang w:val="ru-RU"/>
        </w:rPr>
        <w:tab/>
      </w:r>
      <w:r w:rsidRPr="00DF4218">
        <w:rPr>
          <w:rFonts w:cs="Times New Roman"/>
          <w:sz w:val="28"/>
          <w:szCs w:val="28"/>
          <w:lang w:val="ru-RU"/>
        </w:rPr>
        <w:t>Вин</w:t>
      </w:r>
      <w:r w:rsidR="005E6D4E" w:rsidRPr="00DF4218">
        <w:rPr>
          <w:rFonts w:cs="Times New Roman"/>
          <w:sz w:val="28"/>
          <w:szCs w:val="28"/>
          <w:lang w:val="ru-RU"/>
        </w:rPr>
        <w:t>оградов 1975 — Виноградов В. В.</w:t>
      </w:r>
      <w:r w:rsidRPr="00DF4218">
        <w:rPr>
          <w:rFonts w:cs="Times New Roman"/>
          <w:sz w:val="28"/>
          <w:szCs w:val="28"/>
          <w:lang w:val="ru-RU"/>
        </w:rPr>
        <w:t> </w:t>
      </w:r>
      <w:r w:rsidR="00593ED7">
        <w:rPr>
          <w:rFonts w:cs="Times New Roman"/>
          <w:sz w:val="28"/>
          <w:szCs w:val="28"/>
          <w:lang w:val="ru-RU"/>
        </w:rPr>
        <w:t>О категории модальности и модальных словах в русском языке</w:t>
      </w:r>
      <w:r w:rsidR="00DF4218" w:rsidRPr="00DF4218">
        <w:rPr>
          <w:rFonts w:cs="Times New Roman"/>
          <w:sz w:val="28"/>
          <w:szCs w:val="28"/>
          <w:lang w:val="ru-RU"/>
        </w:rPr>
        <w:t xml:space="preserve"> </w:t>
      </w:r>
      <w:r w:rsidR="00DF4218" w:rsidRPr="00DF4218">
        <w:rPr>
          <w:rFonts w:cs="Times New Roman"/>
          <w:sz w:val="28"/>
          <w:szCs w:val="28"/>
          <w:lang w:val="sq-AL"/>
        </w:rPr>
        <w:t xml:space="preserve">// </w:t>
      </w:r>
      <w:r w:rsidR="00DF4218" w:rsidRPr="00DF4218">
        <w:rPr>
          <w:rFonts w:cs="Times New Roman"/>
          <w:sz w:val="28"/>
          <w:szCs w:val="28"/>
          <w:lang w:val="ru-RU"/>
        </w:rPr>
        <w:t>Виноградов В. В.</w:t>
      </w:r>
      <w:r w:rsidR="00DF4218" w:rsidRPr="00DF4218">
        <w:rPr>
          <w:rFonts w:cs="Times New Roman"/>
          <w:sz w:val="28"/>
          <w:szCs w:val="28"/>
          <w:lang w:val="sq-AL"/>
        </w:rPr>
        <w:t xml:space="preserve"> </w:t>
      </w:r>
      <w:r w:rsidRPr="00DF4218">
        <w:rPr>
          <w:rFonts w:cs="Times New Roman"/>
          <w:i/>
          <w:sz w:val="28"/>
          <w:szCs w:val="28"/>
          <w:lang w:val="ru-RU"/>
        </w:rPr>
        <w:t>Исследования по русской грамматике: избранные труды</w:t>
      </w:r>
      <w:r w:rsidRPr="00DF4218">
        <w:rPr>
          <w:rFonts w:cs="Times New Roman"/>
          <w:sz w:val="28"/>
          <w:szCs w:val="28"/>
          <w:lang w:val="ru-RU"/>
        </w:rPr>
        <w:t xml:space="preserve"> / </w:t>
      </w:r>
      <w:r w:rsidR="003C1F88">
        <w:rPr>
          <w:rFonts w:cs="Times New Roman"/>
          <w:sz w:val="28"/>
          <w:szCs w:val="28"/>
          <w:lang w:val="sq-AL"/>
        </w:rPr>
        <w:t>A</w:t>
      </w:r>
      <w:r w:rsidRPr="00DF4218">
        <w:rPr>
          <w:rFonts w:cs="Times New Roman"/>
          <w:sz w:val="28"/>
          <w:szCs w:val="28"/>
          <w:lang w:val="ru-RU"/>
        </w:rPr>
        <w:t xml:space="preserve">вт. предисл. </w:t>
      </w:r>
      <w:r w:rsidR="003C1F88">
        <w:rPr>
          <w:rFonts w:cs="Times New Roman"/>
          <w:sz w:val="28"/>
          <w:szCs w:val="28"/>
          <w:lang w:val="ru-RU"/>
        </w:rPr>
        <w:t>Н. Шведова. М.: Наука, 1975. С.</w:t>
      </w:r>
      <w:r w:rsidR="003C1F88">
        <w:rPr>
          <w:rFonts w:cs="Times New Roman"/>
          <w:sz w:val="28"/>
          <w:szCs w:val="28"/>
          <w:lang w:val="sq-AL"/>
        </w:rPr>
        <w:t> </w:t>
      </w:r>
      <w:r w:rsidRPr="00DF4218">
        <w:rPr>
          <w:rFonts w:cs="Times New Roman"/>
          <w:sz w:val="28"/>
          <w:szCs w:val="28"/>
          <w:lang w:val="ru-RU"/>
        </w:rPr>
        <w:t>53</w:t>
      </w:r>
      <w:r w:rsidR="00DF4218" w:rsidRPr="00DF4218">
        <w:rPr>
          <w:rFonts w:cs="Times New Roman"/>
          <w:sz w:val="28"/>
          <w:szCs w:val="28"/>
          <w:lang w:val="ru-RU"/>
        </w:rPr>
        <w:t>–</w:t>
      </w:r>
      <w:r w:rsidRPr="00DF4218">
        <w:rPr>
          <w:rFonts w:cs="Times New Roman"/>
          <w:sz w:val="28"/>
          <w:szCs w:val="28"/>
          <w:lang w:val="ru-RU"/>
        </w:rPr>
        <w:t>87. </w:t>
      </w:r>
    </w:p>
    <w:p w:rsidR="00D37986" w:rsidRPr="00DF4218" w:rsidRDefault="00294551" w:rsidP="003C1F88">
      <w:pPr>
        <w:pStyle w:val="Default"/>
        <w:spacing w:line="360" w:lineRule="auto"/>
        <w:jc w:val="both"/>
        <w:rPr>
          <w:sz w:val="28"/>
          <w:szCs w:val="28"/>
        </w:rPr>
      </w:pPr>
      <w:r w:rsidRPr="00DF4218">
        <w:rPr>
          <w:sz w:val="28"/>
          <w:szCs w:val="28"/>
        </w:rPr>
        <w:tab/>
        <w:t>Выдрин 2011 — Выдрин А.</w:t>
      </w:r>
      <w:r w:rsidR="00DF4218" w:rsidRPr="00DF4218">
        <w:rPr>
          <w:sz w:val="28"/>
          <w:szCs w:val="28"/>
        </w:rPr>
        <w:t xml:space="preserve"> П.</w:t>
      </w:r>
      <w:r w:rsidRPr="00DF4218">
        <w:rPr>
          <w:sz w:val="28"/>
          <w:szCs w:val="28"/>
        </w:rPr>
        <w:t xml:space="preserve"> </w:t>
      </w:r>
      <w:r w:rsidRPr="00DF4218">
        <w:rPr>
          <w:i/>
          <w:sz w:val="28"/>
          <w:szCs w:val="28"/>
        </w:rPr>
        <w:t>Система модальности осетинского языка в сопоставительном освещении</w:t>
      </w:r>
      <w:r w:rsidR="00DF4218" w:rsidRPr="00DF4218">
        <w:rPr>
          <w:sz w:val="28"/>
          <w:szCs w:val="28"/>
        </w:rPr>
        <w:t>.</w:t>
      </w:r>
      <w:r w:rsidRPr="00DF4218">
        <w:rPr>
          <w:sz w:val="28"/>
          <w:szCs w:val="28"/>
        </w:rPr>
        <w:t xml:space="preserve"> </w:t>
      </w:r>
      <w:r w:rsidR="00DF4218" w:rsidRPr="00DF4218">
        <w:rPr>
          <w:sz w:val="28"/>
          <w:szCs w:val="28"/>
        </w:rPr>
        <w:t xml:space="preserve">Дисс. … канд. филол. наук. Науч. рук. </w:t>
      </w:r>
      <w:r w:rsidR="003C1F88">
        <w:rPr>
          <w:sz w:val="28"/>
          <w:szCs w:val="28"/>
        </w:rPr>
        <w:t>чл.-корр.</w:t>
      </w:r>
      <w:r w:rsidR="003C1F88">
        <w:rPr>
          <w:sz w:val="28"/>
          <w:szCs w:val="28"/>
          <w:lang w:val="sq-AL"/>
        </w:rPr>
        <w:t xml:space="preserve"> </w:t>
      </w:r>
      <w:r w:rsidR="003C1F88">
        <w:rPr>
          <w:sz w:val="28"/>
          <w:szCs w:val="28"/>
        </w:rPr>
        <w:t>РАН,</w:t>
      </w:r>
      <w:r w:rsidR="003C1F88">
        <w:rPr>
          <w:sz w:val="28"/>
          <w:szCs w:val="28"/>
          <w:lang w:val="sq-AL"/>
        </w:rPr>
        <w:t xml:space="preserve"> </w:t>
      </w:r>
      <w:r w:rsidR="00DF4218" w:rsidRPr="00DF4218">
        <w:rPr>
          <w:sz w:val="28"/>
          <w:szCs w:val="28"/>
        </w:rPr>
        <w:t xml:space="preserve">проф. В.А. Плунгян. </w:t>
      </w:r>
      <w:r w:rsidRPr="00DF4218">
        <w:rPr>
          <w:sz w:val="28"/>
          <w:szCs w:val="28"/>
        </w:rPr>
        <w:t>СПб</w:t>
      </w:r>
      <w:r w:rsidR="00DF4218" w:rsidRPr="00DF4218">
        <w:rPr>
          <w:sz w:val="28"/>
          <w:szCs w:val="28"/>
        </w:rPr>
        <w:t>.</w:t>
      </w:r>
      <w:r w:rsidRPr="00DF4218">
        <w:rPr>
          <w:sz w:val="28"/>
          <w:szCs w:val="28"/>
        </w:rPr>
        <w:t>, 2012</w:t>
      </w:r>
      <w:r w:rsidR="00DF4218" w:rsidRPr="00DF4218">
        <w:rPr>
          <w:sz w:val="28"/>
          <w:szCs w:val="28"/>
        </w:rPr>
        <w:t>.</w:t>
      </w:r>
    </w:p>
    <w:p w:rsidR="00DA1DB2" w:rsidRPr="00294551" w:rsidRDefault="00DA1DB2" w:rsidP="00DF4218">
      <w:pPr>
        <w:spacing w:line="360" w:lineRule="auto"/>
        <w:jc w:val="both"/>
        <w:rPr>
          <w:rFonts w:cs="Times New Roman"/>
          <w:sz w:val="28"/>
          <w:szCs w:val="28"/>
          <w:lang w:val="ru-RU"/>
        </w:rPr>
      </w:pPr>
      <w:r w:rsidRPr="00DF4218">
        <w:rPr>
          <w:rFonts w:cs="Times New Roman"/>
          <w:sz w:val="28"/>
          <w:szCs w:val="28"/>
          <w:lang w:val="ru-RU"/>
        </w:rPr>
        <w:tab/>
        <w:t>Карпикова 2016</w:t>
      </w:r>
      <w:r>
        <w:rPr>
          <w:rFonts w:cs="Times New Roman"/>
          <w:sz w:val="28"/>
          <w:szCs w:val="28"/>
          <w:lang w:val="ru-RU"/>
        </w:rPr>
        <w:t xml:space="preserve"> </w:t>
      </w:r>
      <w:r w:rsidRPr="00DA1DB2">
        <w:rPr>
          <w:rFonts w:cs="Times New Roman"/>
          <w:sz w:val="28"/>
          <w:szCs w:val="28"/>
          <w:lang w:val="ru-RU"/>
        </w:rPr>
        <w:t>—</w:t>
      </w:r>
      <w:r>
        <w:rPr>
          <w:rFonts w:cs="Times New Roman"/>
          <w:sz w:val="28"/>
          <w:szCs w:val="28"/>
          <w:lang w:val="ru-RU"/>
        </w:rPr>
        <w:t xml:space="preserve"> Карпикова А. С. </w:t>
      </w:r>
      <w:r w:rsidR="00723A85" w:rsidRPr="00723A85">
        <w:rPr>
          <w:rFonts w:cs="Times New Roman"/>
          <w:i/>
          <w:sz w:val="28"/>
          <w:szCs w:val="28"/>
          <w:lang w:val="ru-RU"/>
        </w:rPr>
        <w:t>Об одной периферийной конструкции будущего времени в современном албанском языке</w:t>
      </w:r>
      <w:r w:rsidR="00DF4218">
        <w:rPr>
          <w:rFonts w:cs="Times New Roman"/>
          <w:sz w:val="28"/>
          <w:szCs w:val="28"/>
          <w:lang w:val="ru-RU"/>
        </w:rPr>
        <w:t>.</w:t>
      </w:r>
      <w:r>
        <w:rPr>
          <w:rFonts w:cs="Times New Roman"/>
          <w:sz w:val="28"/>
          <w:szCs w:val="28"/>
          <w:lang w:val="ru-RU"/>
        </w:rPr>
        <w:t xml:space="preserve"> </w:t>
      </w:r>
      <w:r w:rsidR="00DF4218">
        <w:rPr>
          <w:rFonts w:cs="Times New Roman"/>
          <w:sz w:val="28"/>
          <w:szCs w:val="28"/>
          <w:lang w:val="ru-RU"/>
        </w:rPr>
        <w:t xml:space="preserve">Курсовая работа. Науч. рук. д.ф.н., проф. А. Ю. Русаков. </w:t>
      </w:r>
      <w:r>
        <w:rPr>
          <w:rFonts w:cs="Times New Roman"/>
          <w:sz w:val="28"/>
          <w:szCs w:val="28"/>
          <w:lang w:val="ru-RU"/>
        </w:rPr>
        <w:t>С</w:t>
      </w:r>
      <w:r w:rsidR="00DF4218">
        <w:rPr>
          <w:rFonts w:cs="Times New Roman"/>
          <w:sz w:val="28"/>
          <w:szCs w:val="28"/>
          <w:lang w:val="ru-RU"/>
        </w:rPr>
        <w:t>П</w:t>
      </w:r>
      <w:r>
        <w:rPr>
          <w:rFonts w:cs="Times New Roman"/>
          <w:sz w:val="28"/>
          <w:szCs w:val="28"/>
          <w:lang w:val="ru-RU"/>
        </w:rPr>
        <w:t>б</w:t>
      </w:r>
      <w:r w:rsidR="00DF4218">
        <w:rPr>
          <w:rFonts w:cs="Times New Roman"/>
          <w:sz w:val="28"/>
          <w:szCs w:val="28"/>
          <w:lang w:val="ru-RU"/>
        </w:rPr>
        <w:t>.</w:t>
      </w:r>
      <w:r>
        <w:rPr>
          <w:rFonts w:cs="Times New Roman"/>
          <w:sz w:val="28"/>
          <w:szCs w:val="28"/>
          <w:lang w:val="ru-RU"/>
        </w:rPr>
        <w:t>, 2016</w:t>
      </w:r>
      <w:r w:rsidR="00DC7797">
        <w:rPr>
          <w:rFonts w:cs="Times New Roman"/>
          <w:sz w:val="28"/>
          <w:szCs w:val="28"/>
          <w:lang w:val="ru-RU"/>
        </w:rPr>
        <w:t>.</w:t>
      </w:r>
    </w:p>
    <w:p w:rsidR="00294551" w:rsidRPr="00294551" w:rsidRDefault="00294551" w:rsidP="00294551">
      <w:pPr>
        <w:spacing w:line="360" w:lineRule="auto"/>
        <w:jc w:val="both"/>
        <w:rPr>
          <w:rFonts w:cs="Times New Roman"/>
          <w:sz w:val="28"/>
          <w:szCs w:val="28"/>
          <w:lang w:val="ru-RU"/>
        </w:rPr>
      </w:pPr>
      <w:r>
        <w:rPr>
          <w:rFonts w:cs="Times New Roman"/>
          <w:sz w:val="28"/>
          <w:szCs w:val="28"/>
          <w:lang w:val="ru-RU"/>
        </w:rPr>
        <w:tab/>
      </w:r>
      <w:r w:rsidRPr="00294551">
        <w:rPr>
          <w:rFonts w:cs="Times New Roman"/>
          <w:sz w:val="28"/>
          <w:szCs w:val="28"/>
          <w:lang w:val="ru-RU"/>
        </w:rPr>
        <w:t xml:space="preserve">Копотев 2014 — Копотев М. </w:t>
      </w:r>
      <w:r w:rsidRPr="005E6D4E">
        <w:rPr>
          <w:rFonts w:cs="Times New Roman"/>
          <w:i/>
          <w:sz w:val="28"/>
          <w:szCs w:val="28"/>
          <w:lang w:val="ru-RU"/>
        </w:rPr>
        <w:t>Введение в корпусную лингвистику: учебное пособие для студентов филологических и лингвистических специальностей университетов</w:t>
      </w:r>
      <w:r w:rsidR="005E2A82">
        <w:rPr>
          <w:rFonts w:cs="Times New Roman"/>
          <w:sz w:val="28"/>
          <w:szCs w:val="28"/>
          <w:lang w:val="sq-AL"/>
        </w:rPr>
        <w:t>.</w:t>
      </w:r>
      <w:r w:rsidRPr="00294551">
        <w:rPr>
          <w:rFonts w:cs="Times New Roman"/>
          <w:sz w:val="28"/>
          <w:szCs w:val="28"/>
          <w:lang w:val="ru-RU"/>
        </w:rPr>
        <w:t xml:space="preserve"> Прага: Animedia Company, 2014 (Online: FB2)</w:t>
      </w:r>
      <w:r w:rsidR="00DF4218">
        <w:rPr>
          <w:rFonts w:cs="Times New Roman"/>
          <w:sz w:val="28"/>
          <w:szCs w:val="28"/>
          <w:lang w:val="ru-RU"/>
        </w:rPr>
        <w:t>.</w:t>
      </w:r>
    </w:p>
    <w:p w:rsidR="00294551" w:rsidRDefault="00294551" w:rsidP="00294551">
      <w:pPr>
        <w:spacing w:line="360" w:lineRule="auto"/>
        <w:jc w:val="both"/>
        <w:rPr>
          <w:rFonts w:cs="Times New Roman"/>
          <w:sz w:val="28"/>
          <w:szCs w:val="28"/>
          <w:lang w:val="ru-RU"/>
        </w:rPr>
      </w:pPr>
      <w:r>
        <w:rPr>
          <w:rFonts w:cs="Times New Roman"/>
          <w:sz w:val="28"/>
          <w:szCs w:val="28"/>
          <w:lang w:val="ru-RU"/>
        </w:rPr>
        <w:tab/>
      </w:r>
      <w:r w:rsidRPr="00294551">
        <w:rPr>
          <w:rFonts w:cs="Times New Roman"/>
          <w:sz w:val="28"/>
          <w:szCs w:val="28"/>
          <w:lang w:val="ru-RU"/>
        </w:rPr>
        <w:t xml:space="preserve">Маслов 1987 — Маслов Ю. С. </w:t>
      </w:r>
      <w:r w:rsidRPr="005E6D4E">
        <w:rPr>
          <w:rFonts w:cs="Times New Roman"/>
          <w:i/>
          <w:sz w:val="28"/>
          <w:szCs w:val="28"/>
          <w:lang w:val="ru-RU"/>
        </w:rPr>
        <w:t>Введение в языкознание</w:t>
      </w:r>
      <w:r w:rsidR="00DF4218">
        <w:rPr>
          <w:rFonts w:cs="Times New Roman"/>
          <w:sz w:val="28"/>
          <w:szCs w:val="28"/>
          <w:lang w:val="ru-RU"/>
        </w:rPr>
        <w:t>.</w:t>
      </w:r>
      <w:r w:rsidRPr="00294551">
        <w:rPr>
          <w:rFonts w:cs="Times New Roman"/>
          <w:sz w:val="28"/>
          <w:szCs w:val="28"/>
          <w:lang w:val="ru-RU"/>
        </w:rPr>
        <w:t xml:space="preserve"> М.: Высшая школа, 1987</w:t>
      </w:r>
      <w:r w:rsidR="00DC7797">
        <w:rPr>
          <w:rFonts w:cs="Times New Roman"/>
          <w:sz w:val="28"/>
          <w:szCs w:val="28"/>
          <w:lang w:val="ru-RU"/>
        </w:rPr>
        <w:t>.</w:t>
      </w:r>
    </w:p>
    <w:p w:rsidR="00D37986" w:rsidRPr="001B50C2" w:rsidRDefault="00D37986" w:rsidP="00294551">
      <w:pPr>
        <w:spacing w:line="360" w:lineRule="auto"/>
        <w:jc w:val="both"/>
        <w:rPr>
          <w:rFonts w:cs="Times New Roman"/>
          <w:sz w:val="28"/>
          <w:szCs w:val="28"/>
          <w:lang w:val="ru-RU"/>
        </w:rPr>
      </w:pPr>
      <w:r>
        <w:rPr>
          <w:rFonts w:cs="Times New Roman"/>
          <w:sz w:val="28"/>
          <w:szCs w:val="28"/>
          <w:lang w:val="ru-RU"/>
        </w:rPr>
        <w:tab/>
        <w:t>Морозова</w:t>
      </w:r>
      <w:r w:rsidR="00DF4218">
        <w:rPr>
          <w:rFonts w:cs="Times New Roman"/>
          <w:sz w:val="28"/>
          <w:szCs w:val="28"/>
          <w:lang w:val="ru-RU"/>
        </w:rPr>
        <w:t xml:space="preserve"> и др.</w:t>
      </w:r>
      <w:r>
        <w:rPr>
          <w:rFonts w:cs="Times New Roman"/>
          <w:sz w:val="28"/>
          <w:szCs w:val="28"/>
          <w:lang w:val="ru-RU"/>
        </w:rPr>
        <w:t xml:space="preserve"> </w:t>
      </w:r>
      <w:r w:rsidRPr="00D37986">
        <w:rPr>
          <w:rFonts w:cs="Times New Roman"/>
          <w:sz w:val="28"/>
          <w:szCs w:val="28"/>
          <w:lang w:val="ru-RU"/>
        </w:rPr>
        <w:t>2016 —</w:t>
      </w:r>
      <w:r w:rsidR="001B50C2">
        <w:rPr>
          <w:rFonts w:cs="Times New Roman"/>
          <w:sz w:val="28"/>
          <w:szCs w:val="28"/>
          <w:lang w:val="ru-RU"/>
        </w:rPr>
        <w:t xml:space="preserve"> </w:t>
      </w:r>
      <w:r w:rsidR="001B50C2" w:rsidRPr="001B50C2">
        <w:rPr>
          <w:rFonts w:cs="Times New Roman"/>
          <w:sz w:val="28"/>
          <w:szCs w:val="28"/>
          <w:lang w:val="ru-RU"/>
        </w:rPr>
        <w:t>Морозова</w:t>
      </w:r>
      <w:r w:rsidR="001B50C2">
        <w:rPr>
          <w:rFonts w:cs="Times New Roman"/>
          <w:sz w:val="28"/>
          <w:szCs w:val="28"/>
          <w:lang w:val="ru-RU"/>
        </w:rPr>
        <w:t xml:space="preserve"> М. С.</w:t>
      </w:r>
      <w:r w:rsidR="001B50C2" w:rsidRPr="001B50C2">
        <w:rPr>
          <w:rFonts w:cs="Times New Roman"/>
          <w:sz w:val="28"/>
          <w:szCs w:val="28"/>
          <w:lang w:val="ru-RU"/>
        </w:rPr>
        <w:t>, Архангельский</w:t>
      </w:r>
      <w:r w:rsidR="001B50C2">
        <w:rPr>
          <w:rFonts w:cs="Times New Roman"/>
          <w:sz w:val="28"/>
          <w:szCs w:val="28"/>
          <w:lang w:val="ru-RU"/>
        </w:rPr>
        <w:t xml:space="preserve"> Т. А.</w:t>
      </w:r>
      <w:r w:rsidR="001B50C2" w:rsidRPr="001B50C2">
        <w:rPr>
          <w:rFonts w:cs="Times New Roman"/>
          <w:sz w:val="28"/>
          <w:szCs w:val="28"/>
          <w:lang w:val="ru-RU"/>
        </w:rPr>
        <w:t>, Даниэль</w:t>
      </w:r>
      <w:r w:rsidR="001B50C2">
        <w:rPr>
          <w:rFonts w:cs="Times New Roman"/>
          <w:sz w:val="28"/>
          <w:szCs w:val="28"/>
          <w:lang w:val="ru-RU"/>
        </w:rPr>
        <w:t xml:space="preserve"> М.</w:t>
      </w:r>
      <w:r w:rsidR="003C1F88">
        <w:rPr>
          <w:rFonts w:cs="Times New Roman"/>
          <w:sz w:val="28"/>
          <w:szCs w:val="28"/>
          <w:lang w:val="sq-AL"/>
        </w:rPr>
        <w:t> </w:t>
      </w:r>
      <w:r w:rsidR="001B50C2">
        <w:rPr>
          <w:rFonts w:cs="Times New Roman"/>
          <w:sz w:val="28"/>
          <w:szCs w:val="28"/>
          <w:lang w:val="ru-RU"/>
        </w:rPr>
        <w:t>А.</w:t>
      </w:r>
      <w:r w:rsidR="001B50C2" w:rsidRPr="001B50C2">
        <w:rPr>
          <w:rFonts w:cs="Times New Roman"/>
          <w:sz w:val="28"/>
          <w:szCs w:val="28"/>
          <w:lang w:val="ru-RU"/>
        </w:rPr>
        <w:t>, Русаков</w:t>
      </w:r>
      <w:r w:rsidR="001B50C2">
        <w:rPr>
          <w:rFonts w:cs="Times New Roman"/>
          <w:sz w:val="28"/>
          <w:szCs w:val="28"/>
          <w:lang w:val="ru-RU"/>
        </w:rPr>
        <w:t xml:space="preserve"> А. </w:t>
      </w:r>
      <w:r w:rsidR="00DF4218">
        <w:rPr>
          <w:rFonts w:cs="Times New Roman"/>
          <w:sz w:val="28"/>
          <w:szCs w:val="28"/>
          <w:lang w:val="ru-RU"/>
        </w:rPr>
        <w:t>Ю</w:t>
      </w:r>
      <w:r w:rsidR="001B50C2">
        <w:rPr>
          <w:rFonts w:cs="Times New Roman"/>
          <w:sz w:val="28"/>
          <w:szCs w:val="28"/>
          <w:lang w:val="ru-RU"/>
        </w:rPr>
        <w:t xml:space="preserve">. </w:t>
      </w:r>
      <w:r w:rsidR="001B50C2" w:rsidRPr="001B50C2">
        <w:rPr>
          <w:rFonts w:cs="Times New Roman"/>
          <w:sz w:val="28"/>
          <w:szCs w:val="28"/>
          <w:lang w:val="ru-RU"/>
        </w:rPr>
        <w:t>Албанский национальный корпус:</w:t>
      </w:r>
      <w:r w:rsidR="005E6D4E">
        <w:rPr>
          <w:rFonts w:cs="Times New Roman"/>
          <w:sz w:val="28"/>
          <w:szCs w:val="28"/>
          <w:lang w:val="ru-RU"/>
        </w:rPr>
        <w:t xml:space="preserve"> </w:t>
      </w:r>
      <w:r w:rsidR="001B50C2" w:rsidRPr="001B50C2">
        <w:rPr>
          <w:rFonts w:cs="Times New Roman"/>
          <w:sz w:val="28"/>
          <w:szCs w:val="28"/>
          <w:lang w:val="ru-RU"/>
        </w:rPr>
        <w:t>основные направления работы</w:t>
      </w:r>
      <w:r w:rsidR="001B50C2">
        <w:rPr>
          <w:rFonts w:cs="Times New Roman"/>
          <w:sz w:val="28"/>
          <w:szCs w:val="28"/>
          <w:lang w:val="ru-RU"/>
        </w:rPr>
        <w:t xml:space="preserve"> // </w:t>
      </w:r>
      <w:r w:rsidR="001B50C2">
        <w:rPr>
          <w:rFonts w:cs="Times New Roman"/>
          <w:i/>
          <w:sz w:val="28"/>
          <w:szCs w:val="28"/>
          <w:lang w:val="ru-RU"/>
        </w:rPr>
        <w:t>Труды института лингвистических исследований</w:t>
      </w:r>
      <w:r w:rsidR="00DF4218">
        <w:rPr>
          <w:rFonts w:cs="Times New Roman"/>
          <w:i/>
          <w:sz w:val="28"/>
          <w:szCs w:val="28"/>
          <w:lang w:val="ru-RU"/>
        </w:rPr>
        <w:t>.</w:t>
      </w:r>
      <w:r w:rsidR="001B50C2" w:rsidRPr="00DF4218">
        <w:rPr>
          <w:rFonts w:cs="Times New Roman"/>
          <w:sz w:val="28"/>
          <w:szCs w:val="28"/>
          <w:lang w:val="ru-RU"/>
        </w:rPr>
        <w:t xml:space="preserve"> </w:t>
      </w:r>
      <w:r w:rsidR="00DF4218">
        <w:rPr>
          <w:rFonts w:cs="Times New Roman"/>
          <w:sz w:val="28"/>
          <w:szCs w:val="28"/>
          <w:lang w:val="ru-RU"/>
        </w:rPr>
        <w:t>Т</w:t>
      </w:r>
      <w:r w:rsidR="001B50C2" w:rsidRPr="00DF4218">
        <w:rPr>
          <w:rFonts w:cs="Times New Roman"/>
          <w:sz w:val="28"/>
          <w:szCs w:val="28"/>
          <w:lang w:val="ru-RU"/>
        </w:rPr>
        <w:t>ом 11, часть 3</w:t>
      </w:r>
      <w:r w:rsidR="005E2A82">
        <w:rPr>
          <w:rFonts w:cs="Times New Roman"/>
          <w:sz w:val="28"/>
          <w:szCs w:val="28"/>
          <w:lang w:val="ru-RU"/>
        </w:rPr>
        <w:t xml:space="preserve"> / О</w:t>
      </w:r>
      <w:r w:rsidR="001B50C2">
        <w:rPr>
          <w:rFonts w:cs="Times New Roman"/>
          <w:sz w:val="28"/>
          <w:szCs w:val="28"/>
          <w:lang w:val="ru-RU"/>
        </w:rPr>
        <w:t>тв. ред. Н. Н. Казанский. СПб</w:t>
      </w:r>
      <w:r w:rsidR="005E2A82">
        <w:rPr>
          <w:rFonts w:cs="Times New Roman"/>
          <w:sz w:val="28"/>
          <w:szCs w:val="28"/>
          <w:lang w:val="ru-RU"/>
        </w:rPr>
        <w:t>.</w:t>
      </w:r>
      <w:r w:rsidR="001B50C2">
        <w:rPr>
          <w:rFonts w:cs="Times New Roman"/>
          <w:sz w:val="28"/>
          <w:szCs w:val="28"/>
          <w:lang w:val="ru-RU"/>
        </w:rPr>
        <w:t xml:space="preserve">: Наука, </w:t>
      </w:r>
      <w:r w:rsidR="00DF4218">
        <w:rPr>
          <w:rFonts w:cs="Times New Roman"/>
          <w:sz w:val="28"/>
          <w:szCs w:val="28"/>
          <w:lang w:val="ru-RU"/>
        </w:rPr>
        <w:t>2016. С. </w:t>
      </w:r>
      <w:r w:rsidR="001B50C2">
        <w:rPr>
          <w:rFonts w:cs="Times New Roman"/>
          <w:sz w:val="28"/>
          <w:szCs w:val="28"/>
          <w:lang w:val="ru-RU"/>
        </w:rPr>
        <w:t>169</w:t>
      </w:r>
      <w:r w:rsidR="00DF4218">
        <w:rPr>
          <w:rFonts w:cs="Times New Roman"/>
          <w:sz w:val="28"/>
          <w:szCs w:val="28"/>
          <w:lang w:val="ru-RU"/>
        </w:rPr>
        <w:t>–</w:t>
      </w:r>
      <w:r w:rsidR="001B50C2">
        <w:rPr>
          <w:rFonts w:cs="Times New Roman"/>
          <w:sz w:val="28"/>
          <w:szCs w:val="28"/>
          <w:lang w:val="ru-RU"/>
        </w:rPr>
        <w:t>189.</w:t>
      </w:r>
    </w:p>
    <w:p w:rsidR="00294551" w:rsidRPr="00294551" w:rsidRDefault="00346E58" w:rsidP="00294551">
      <w:pPr>
        <w:spacing w:line="360" w:lineRule="auto"/>
        <w:jc w:val="both"/>
        <w:rPr>
          <w:rFonts w:cs="Times New Roman"/>
          <w:sz w:val="28"/>
          <w:szCs w:val="28"/>
          <w:lang w:val="ru-RU"/>
        </w:rPr>
      </w:pPr>
      <w:r>
        <w:rPr>
          <w:rFonts w:cs="Times New Roman"/>
          <w:sz w:val="28"/>
          <w:szCs w:val="28"/>
          <w:lang w:val="ru-RU"/>
        </w:rPr>
        <w:tab/>
      </w:r>
      <w:r w:rsidR="00294551" w:rsidRPr="00294551">
        <w:rPr>
          <w:rFonts w:cs="Times New Roman"/>
          <w:sz w:val="28"/>
          <w:szCs w:val="28"/>
          <w:lang w:val="ru-RU"/>
        </w:rPr>
        <w:t xml:space="preserve">Падучева 2010 — Падучева Е. В. </w:t>
      </w:r>
      <w:r w:rsidR="00294551" w:rsidRPr="005E6D4E">
        <w:rPr>
          <w:rFonts w:cs="Times New Roman"/>
          <w:i/>
          <w:sz w:val="28"/>
          <w:szCs w:val="28"/>
          <w:lang w:val="ru-RU"/>
        </w:rPr>
        <w:t>Семантические исследования: Семантика времени и вида в русс</w:t>
      </w:r>
      <w:r w:rsidRPr="005E6D4E">
        <w:rPr>
          <w:rFonts w:cs="Times New Roman"/>
          <w:i/>
          <w:sz w:val="28"/>
          <w:szCs w:val="28"/>
          <w:lang w:val="ru-RU"/>
        </w:rPr>
        <w:t xml:space="preserve">ком </w:t>
      </w:r>
      <w:r w:rsidR="00294551" w:rsidRPr="005E6D4E">
        <w:rPr>
          <w:rFonts w:cs="Times New Roman"/>
          <w:i/>
          <w:sz w:val="28"/>
          <w:szCs w:val="28"/>
          <w:lang w:val="ru-RU"/>
        </w:rPr>
        <w:t>языке</w:t>
      </w:r>
      <w:r w:rsidR="00DF4218">
        <w:rPr>
          <w:rFonts w:cs="Times New Roman"/>
          <w:i/>
          <w:sz w:val="28"/>
          <w:szCs w:val="28"/>
          <w:lang w:val="ru-RU"/>
        </w:rPr>
        <w:t>.</w:t>
      </w:r>
      <w:r w:rsidR="00DC7797" w:rsidRPr="005E6D4E">
        <w:rPr>
          <w:rFonts w:cs="Times New Roman"/>
          <w:i/>
          <w:sz w:val="28"/>
          <w:szCs w:val="28"/>
          <w:lang w:val="ru-RU"/>
        </w:rPr>
        <w:t xml:space="preserve"> Семантика нарратива</w:t>
      </w:r>
      <w:r w:rsidR="00DC7797">
        <w:rPr>
          <w:rFonts w:cs="Times New Roman"/>
          <w:sz w:val="28"/>
          <w:szCs w:val="28"/>
          <w:lang w:val="ru-RU"/>
        </w:rPr>
        <w:t>, М.</w:t>
      </w:r>
      <w:r w:rsidR="00DF4218">
        <w:rPr>
          <w:rFonts w:cs="Times New Roman"/>
          <w:sz w:val="28"/>
          <w:szCs w:val="28"/>
          <w:lang w:val="ru-RU"/>
        </w:rPr>
        <w:t>, ЯСК</w:t>
      </w:r>
      <w:r w:rsidR="00DC7797">
        <w:rPr>
          <w:rFonts w:cs="Times New Roman"/>
          <w:sz w:val="28"/>
          <w:szCs w:val="28"/>
          <w:lang w:val="ru-RU"/>
        </w:rPr>
        <w:t>: 2010.</w:t>
      </w:r>
    </w:p>
    <w:p w:rsidR="00294551" w:rsidRPr="00294551" w:rsidRDefault="00346E58" w:rsidP="00294551">
      <w:pPr>
        <w:spacing w:line="360" w:lineRule="auto"/>
        <w:jc w:val="both"/>
        <w:rPr>
          <w:rFonts w:cs="Times New Roman"/>
          <w:sz w:val="28"/>
          <w:szCs w:val="28"/>
          <w:lang w:val="ru-RU"/>
        </w:rPr>
      </w:pPr>
      <w:r>
        <w:rPr>
          <w:rFonts w:cs="Times New Roman"/>
          <w:sz w:val="28"/>
          <w:szCs w:val="28"/>
          <w:lang w:val="ru-RU"/>
        </w:rPr>
        <w:tab/>
      </w:r>
      <w:r w:rsidR="00294551" w:rsidRPr="00294551">
        <w:rPr>
          <w:rFonts w:cs="Times New Roman"/>
          <w:sz w:val="28"/>
          <w:szCs w:val="28"/>
          <w:lang w:val="ru-RU"/>
        </w:rPr>
        <w:t>Плунгян 2006 — Плунгян В. А. О категории «темпоральной подвижности</w:t>
      </w:r>
      <w:r w:rsidR="005E2A82">
        <w:rPr>
          <w:rFonts w:cs="Times New Roman"/>
          <w:sz w:val="28"/>
          <w:szCs w:val="28"/>
          <w:lang w:val="ru-RU"/>
        </w:rPr>
        <w:t>»</w:t>
      </w:r>
      <w:r w:rsidR="00294551" w:rsidRPr="00294551">
        <w:rPr>
          <w:rFonts w:cs="Times New Roman"/>
          <w:sz w:val="28"/>
          <w:szCs w:val="28"/>
          <w:lang w:val="ru-RU"/>
        </w:rPr>
        <w:t xml:space="preserve"> в армянском языке // </w:t>
      </w:r>
      <w:r w:rsidR="00294551" w:rsidRPr="005E6D4E">
        <w:rPr>
          <w:rFonts w:cs="Times New Roman"/>
          <w:i/>
          <w:sz w:val="28"/>
          <w:szCs w:val="28"/>
          <w:lang w:val="ru-RU"/>
        </w:rPr>
        <w:t>Проблемы типологии и общей лингвистики</w:t>
      </w:r>
      <w:r w:rsidR="00294551" w:rsidRPr="00294551">
        <w:rPr>
          <w:rFonts w:cs="Times New Roman"/>
          <w:sz w:val="28"/>
          <w:szCs w:val="28"/>
          <w:lang w:val="ru-RU"/>
        </w:rPr>
        <w:t xml:space="preserve"> / Ред.</w:t>
      </w:r>
      <w:r w:rsidR="00DF4218">
        <w:rPr>
          <w:rFonts w:cs="Times New Roman"/>
          <w:sz w:val="28"/>
          <w:szCs w:val="28"/>
          <w:lang w:val="ru-RU"/>
        </w:rPr>
        <w:t xml:space="preserve"> </w:t>
      </w:r>
      <w:r w:rsidR="00294551" w:rsidRPr="00294551">
        <w:rPr>
          <w:rFonts w:cs="Times New Roman"/>
          <w:sz w:val="28"/>
          <w:szCs w:val="28"/>
          <w:lang w:val="ru-RU"/>
        </w:rPr>
        <w:t>В. С. Храковский, С. Ю. Дмитренко, Н. М. Заика.</w:t>
      </w:r>
      <w:r w:rsidR="00DF4218">
        <w:rPr>
          <w:rFonts w:cs="Times New Roman"/>
          <w:sz w:val="28"/>
          <w:szCs w:val="28"/>
          <w:lang w:val="ru-RU"/>
        </w:rPr>
        <w:t xml:space="preserve"> СПб.: Изд-во ИЛИ РАН, 2006. С. </w:t>
      </w:r>
      <w:r w:rsidR="00294551" w:rsidRPr="00294551">
        <w:rPr>
          <w:rFonts w:cs="Times New Roman"/>
          <w:sz w:val="28"/>
          <w:szCs w:val="28"/>
          <w:lang w:val="ru-RU"/>
        </w:rPr>
        <w:t>115–124.</w:t>
      </w:r>
    </w:p>
    <w:p w:rsidR="00346E58" w:rsidRPr="006A6758" w:rsidRDefault="00346E58" w:rsidP="00346E58">
      <w:pPr>
        <w:spacing w:line="360" w:lineRule="auto"/>
        <w:jc w:val="both"/>
        <w:rPr>
          <w:rFonts w:cs="Times New Roman"/>
          <w:sz w:val="28"/>
          <w:szCs w:val="28"/>
          <w:lang w:val="en-US"/>
        </w:rPr>
      </w:pPr>
      <w:r>
        <w:rPr>
          <w:rFonts w:cs="Times New Roman"/>
          <w:sz w:val="28"/>
          <w:szCs w:val="28"/>
          <w:lang w:val="ru-RU"/>
        </w:rPr>
        <w:tab/>
      </w:r>
      <w:r w:rsidRPr="00346E58">
        <w:rPr>
          <w:rFonts w:cs="Times New Roman"/>
          <w:sz w:val="28"/>
          <w:szCs w:val="28"/>
          <w:lang w:val="ru-RU"/>
        </w:rPr>
        <w:t>Agalliu et. al. 1995 — Agalliu F., Demiraj</w:t>
      </w:r>
      <w:r w:rsidR="001F3756">
        <w:rPr>
          <w:rFonts w:cs="Times New Roman"/>
          <w:sz w:val="28"/>
          <w:szCs w:val="28"/>
          <w:lang w:val="ru-RU"/>
        </w:rPr>
        <w:t xml:space="preserve"> </w:t>
      </w:r>
      <w:r w:rsidRPr="00346E58">
        <w:rPr>
          <w:rFonts w:cs="Times New Roman"/>
          <w:sz w:val="28"/>
          <w:szCs w:val="28"/>
          <w:lang w:val="ru-RU"/>
        </w:rPr>
        <w:t xml:space="preserve">Sh., Hysa E. </w:t>
      </w:r>
      <w:r w:rsidRPr="005E6D4E">
        <w:rPr>
          <w:rFonts w:cs="Times New Roman"/>
          <w:i/>
          <w:sz w:val="28"/>
          <w:szCs w:val="28"/>
          <w:lang w:val="ru-RU"/>
        </w:rPr>
        <w:t>Gramatika e gjuhës shqipe</w:t>
      </w:r>
      <w:r w:rsidRPr="00346E58">
        <w:rPr>
          <w:rFonts w:cs="Times New Roman"/>
          <w:sz w:val="28"/>
          <w:szCs w:val="28"/>
          <w:lang w:val="ru-RU"/>
        </w:rPr>
        <w:t xml:space="preserve">. </w:t>
      </w:r>
      <w:r w:rsidRPr="006A6758">
        <w:rPr>
          <w:rFonts w:cs="Times New Roman"/>
          <w:sz w:val="28"/>
          <w:szCs w:val="28"/>
          <w:lang w:val="en-US"/>
        </w:rPr>
        <w:t>Vëll. I /</w:t>
      </w:r>
      <w:r w:rsidR="005E2A82" w:rsidRPr="006A6758">
        <w:rPr>
          <w:rFonts w:cs="Times New Roman"/>
          <w:sz w:val="28"/>
          <w:szCs w:val="28"/>
          <w:lang w:val="en-US"/>
        </w:rPr>
        <w:t xml:space="preserve"> </w:t>
      </w:r>
      <w:r w:rsidR="005E2A82">
        <w:rPr>
          <w:rFonts w:cs="Times New Roman"/>
          <w:sz w:val="28"/>
          <w:szCs w:val="28"/>
          <w:lang w:val="sq-AL"/>
        </w:rPr>
        <w:t>R</w:t>
      </w:r>
      <w:r w:rsidRPr="006A6758">
        <w:rPr>
          <w:rFonts w:cs="Times New Roman"/>
          <w:sz w:val="28"/>
          <w:szCs w:val="28"/>
          <w:lang w:val="en-US"/>
        </w:rPr>
        <w:t>ed. Sh. Demiraj. Tiranë: Akademia e Shkencave e Shqipërisë, 1995.</w:t>
      </w:r>
    </w:p>
    <w:p w:rsidR="00346E58" w:rsidRPr="00111CBA" w:rsidRDefault="00346E58" w:rsidP="00111CBA">
      <w:pPr>
        <w:spacing w:line="360" w:lineRule="auto"/>
        <w:jc w:val="both"/>
        <w:rPr>
          <w:rFonts w:cs="Times New Roman"/>
          <w:sz w:val="28"/>
          <w:szCs w:val="28"/>
          <w:lang w:val="sq-AL"/>
        </w:rPr>
      </w:pPr>
      <w:r w:rsidRPr="006A6758">
        <w:rPr>
          <w:rFonts w:cs="Times New Roman"/>
          <w:sz w:val="28"/>
          <w:szCs w:val="28"/>
          <w:lang w:val="en-US"/>
        </w:rPr>
        <w:lastRenderedPageBreak/>
        <w:tab/>
      </w:r>
      <w:r w:rsidRPr="000C1C8B">
        <w:rPr>
          <w:rFonts w:cs="Times New Roman"/>
          <w:sz w:val="28"/>
          <w:szCs w:val="28"/>
          <w:lang w:val="en-US"/>
        </w:rPr>
        <w:t>Bokshi</w:t>
      </w:r>
      <w:r w:rsidRPr="006A6758">
        <w:rPr>
          <w:rFonts w:cs="Times New Roman"/>
          <w:sz w:val="28"/>
          <w:szCs w:val="28"/>
          <w:lang w:val="en-US"/>
        </w:rPr>
        <w:t xml:space="preserve"> 2011 — </w:t>
      </w:r>
      <w:r w:rsidRPr="000C1C8B">
        <w:rPr>
          <w:rFonts w:cs="Times New Roman"/>
          <w:sz w:val="28"/>
          <w:szCs w:val="28"/>
          <w:lang w:val="en-US"/>
        </w:rPr>
        <w:t>Bokshi</w:t>
      </w:r>
      <w:r w:rsidRPr="006A6758">
        <w:rPr>
          <w:rFonts w:cs="Times New Roman"/>
          <w:sz w:val="28"/>
          <w:szCs w:val="28"/>
          <w:lang w:val="en-US"/>
        </w:rPr>
        <w:t xml:space="preserve"> </w:t>
      </w:r>
      <w:r w:rsidRPr="000C1C8B">
        <w:rPr>
          <w:rFonts w:cs="Times New Roman"/>
          <w:sz w:val="28"/>
          <w:szCs w:val="28"/>
          <w:lang w:val="en-US"/>
        </w:rPr>
        <w:t>B</w:t>
      </w:r>
      <w:r w:rsidRPr="006A6758">
        <w:rPr>
          <w:rFonts w:cs="Times New Roman"/>
          <w:sz w:val="28"/>
          <w:szCs w:val="28"/>
          <w:lang w:val="en-US"/>
        </w:rPr>
        <w:t xml:space="preserve">. </w:t>
      </w:r>
      <w:r w:rsidRPr="000C1C8B">
        <w:rPr>
          <w:rFonts w:cs="Times New Roman"/>
          <w:sz w:val="28"/>
          <w:szCs w:val="28"/>
          <w:lang w:val="en-US"/>
        </w:rPr>
        <w:t>Format</w:t>
      </w:r>
      <w:r w:rsidRPr="006A6758">
        <w:rPr>
          <w:rFonts w:cs="Times New Roman"/>
          <w:sz w:val="28"/>
          <w:szCs w:val="28"/>
          <w:lang w:val="en-US"/>
        </w:rPr>
        <w:t xml:space="preserve"> </w:t>
      </w:r>
      <w:r w:rsidRPr="000C1C8B">
        <w:rPr>
          <w:rFonts w:cs="Times New Roman"/>
          <w:sz w:val="28"/>
          <w:szCs w:val="28"/>
          <w:lang w:val="en-US"/>
        </w:rPr>
        <w:t>e</w:t>
      </w:r>
      <w:r w:rsidRPr="006A6758">
        <w:rPr>
          <w:rFonts w:cs="Times New Roman"/>
          <w:sz w:val="28"/>
          <w:szCs w:val="28"/>
          <w:lang w:val="en-US"/>
        </w:rPr>
        <w:t xml:space="preserve"> </w:t>
      </w:r>
      <w:r w:rsidRPr="000C1C8B">
        <w:rPr>
          <w:rFonts w:cs="Times New Roman"/>
          <w:sz w:val="28"/>
          <w:szCs w:val="28"/>
          <w:lang w:val="en-US"/>
        </w:rPr>
        <w:t>futurit</w:t>
      </w:r>
      <w:r w:rsidRPr="006A6758">
        <w:rPr>
          <w:rFonts w:cs="Times New Roman"/>
          <w:sz w:val="28"/>
          <w:szCs w:val="28"/>
          <w:lang w:val="en-US"/>
        </w:rPr>
        <w:t xml:space="preserve"> </w:t>
      </w:r>
      <w:r w:rsidRPr="000C1C8B">
        <w:rPr>
          <w:rFonts w:cs="Times New Roman"/>
          <w:sz w:val="28"/>
          <w:szCs w:val="28"/>
          <w:lang w:val="en-US"/>
        </w:rPr>
        <w:t>t</w:t>
      </w:r>
      <w:r w:rsidRPr="006A6758">
        <w:rPr>
          <w:rFonts w:cs="Times New Roman"/>
          <w:sz w:val="28"/>
          <w:szCs w:val="28"/>
          <w:lang w:val="en-US"/>
        </w:rPr>
        <w:t xml:space="preserve">ë </w:t>
      </w:r>
      <w:r w:rsidRPr="000C1C8B">
        <w:rPr>
          <w:rFonts w:cs="Times New Roman"/>
          <w:sz w:val="28"/>
          <w:szCs w:val="28"/>
          <w:lang w:val="en-US"/>
        </w:rPr>
        <w:t>shipes</w:t>
      </w:r>
      <w:r w:rsidRPr="006A6758">
        <w:rPr>
          <w:rFonts w:cs="Times New Roman"/>
          <w:sz w:val="28"/>
          <w:szCs w:val="28"/>
          <w:lang w:val="en-US"/>
        </w:rPr>
        <w:t xml:space="preserve"> </w:t>
      </w:r>
      <w:r w:rsidRPr="000C1C8B">
        <w:rPr>
          <w:rFonts w:cs="Times New Roman"/>
          <w:sz w:val="28"/>
          <w:szCs w:val="28"/>
          <w:lang w:val="en-US"/>
        </w:rPr>
        <w:t>n</w:t>
      </w:r>
      <w:r w:rsidRPr="006A6758">
        <w:rPr>
          <w:rFonts w:cs="Times New Roman"/>
          <w:sz w:val="28"/>
          <w:szCs w:val="28"/>
          <w:lang w:val="en-US"/>
        </w:rPr>
        <w:t xml:space="preserve">ë </w:t>
      </w:r>
      <w:r w:rsidRPr="000C1C8B">
        <w:rPr>
          <w:rFonts w:cs="Times New Roman"/>
          <w:sz w:val="28"/>
          <w:szCs w:val="28"/>
          <w:lang w:val="en-US"/>
        </w:rPr>
        <w:t>raport</w:t>
      </w:r>
      <w:r w:rsidRPr="006A6758">
        <w:rPr>
          <w:rFonts w:cs="Times New Roman"/>
          <w:sz w:val="28"/>
          <w:szCs w:val="28"/>
          <w:lang w:val="en-US"/>
        </w:rPr>
        <w:t xml:space="preserve"> </w:t>
      </w:r>
      <w:r w:rsidRPr="000C1C8B">
        <w:rPr>
          <w:rFonts w:cs="Times New Roman"/>
          <w:sz w:val="28"/>
          <w:szCs w:val="28"/>
          <w:lang w:val="en-US"/>
        </w:rPr>
        <w:t>me</w:t>
      </w:r>
      <w:r w:rsidRPr="006A6758">
        <w:rPr>
          <w:rFonts w:cs="Times New Roman"/>
          <w:sz w:val="28"/>
          <w:szCs w:val="28"/>
          <w:lang w:val="en-US"/>
        </w:rPr>
        <w:t xml:space="preserve"> </w:t>
      </w:r>
      <w:r w:rsidRPr="000C1C8B">
        <w:rPr>
          <w:rFonts w:cs="Times New Roman"/>
          <w:sz w:val="28"/>
          <w:szCs w:val="28"/>
          <w:lang w:val="en-US"/>
        </w:rPr>
        <w:t>ato</w:t>
      </w:r>
      <w:r w:rsidRPr="006A6758">
        <w:rPr>
          <w:rFonts w:cs="Times New Roman"/>
          <w:sz w:val="28"/>
          <w:szCs w:val="28"/>
          <w:lang w:val="en-US"/>
        </w:rPr>
        <w:t xml:space="preserve"> </w:t>
      </w:r>
      <w:r w:rsidRPr="000C1C8B">
        <w:rPr>
          <w:rFonts w:cs="Times New Roman"/>
          <w:sz w:val="28"/>
          <w:szCs w:val="28"/>
          <w:lang w:val="en-US"/>
        </w:rPr>
        <w:t>t</w:t>
      </w:r>
      <w:r w:rsidRPr="006A6758">
        <w:rPr>
          <w:rFonts w:cs="Times New Roman"/>
          <w:sz w:val="28"/>
          <w:szCs w:val="28"/>
          <w:lang w:val="en-US"/>
        </w:rPr>
        <w:t>ë</w:t>
      </w:r>
      <w:r w:rsidR="00192F1E">
        <w:rPr>
          <w:rFonts w:cs="Times New Roman"/>
          <w:sz w:val="28"/>
          <w:szCs w:val="28"/>
          <w:lang w:val="sq-AL"/>
        </w:rPr>
        <w:t xml:space="preserve"> </w:t>
      </w:r>
      <w:r w:rsidRPr="000C1C8B">
        <w:rPr>
          <w:rFonts w:cs="Times New Roman"/>
          <w:sz w:val="28"/>
          <w:szCs w:val="28"/>
          <w:lang w:val="en-US"/>
        </w:rPr>
        <w:t>gjuh</w:t>
      </w:r>
      <w:r w:rsidRPr="006A6758">
        <w:rPr>
          <w:rFonts w:cs="Times New Roman"/>
          <w:sz w:val="28"/>
          <w:szCs w:val="28"/>
          <w:lang w:val="en-US"/>
        </w:rPr>
        <w:t>ë</w:t>
      </w:r>
      <w:r w:rsidRPr="000C1C8B">
        <w:rPr>
          <w:rFonts w:cs="Times New Roman"/>
          <w:sz w:val="28"/>
          <w:szCs w:val="28"/>
          <w:lang w:val="en-US"/>
        </w:rPr>
        <w:t>ve</w:t>
      </w:r>
      <w:r w:rsidR="00192F1E">
        <w:rPr>
          <w:rFonts w:cs="Times New Roman"/>
          <w:sz w:val="28"/>
          <w:szCs w:val="28"/>
          <w:lang w:val="sq-AL"/>
        </w:rPr>
        <w:t xml:space="preserve"> </w:t>
      </w:r>
      <w:r w:rsidR="00111CBA">
        <w:rPr>
          <w:rFonts w:cs="Times New Roman"/>
          <w:sz w:val="28"/>
          <w:szCs w:val="28"/>
          <w:lang w:val="sq-AL"/>
        </w:rPr>
        <w:t>ballkanike</w:t>
      </w:r>
      <w:r w:rsidRPr="006A6758">
        <w:rPr>
          <w:rFonts w:cs="Times New Roman"/>
          <w:sz w:val="28"/>
          <w:szCs w:val="28"/>
          <w:lang w:val="en-US"/>
        </w:rPr>
        <w:t xml:space="preserve"> // </w:t>
      </w:r>
      <w:r w:rsidRPr="00111CBA">
        <w:rPr>
          <w:rFonts w:cs="Times New Roman"/>
          <w:i/>
          <w:sz w:val="28"/>
          <w:szCs w:val="28"/>
          <w:lang w:val="en-US"/>
        </w:rPr>
        <w:t>Shqipja</w:t>
      </w:r>
      <w:r w:rsidRPr="006A6758">
        <w:rPr>
          <w:rFonts w:cs="Times New Roman"/>
          <w:i/>
          <w:sz w:val="28"/>
          <w:szCs w:val="28"/>
          <w:lang w:val="en-US"/>
        </w:rPr>
        <w:t xml:space="preserve"> </w:t>
      </w:r>
      <w:r w:rsidRPr="00111CBA">
        <w:rPr>
          <w:rFonts w:cs="Times New Roman"/>
          <w:i/>
          <w:sz w:val="28"/>
          <w:szCs w:val="28"/>
          <w:lang w:val="en-US"/>
        </w:rPr>
        <w:t>dhe</w:t>
      </w:r>
      <w:r w:rsidRPr="006A6758">
        <w:rPr>
          <w:rFonts w:cs="Times New Roman"/>
          <w:i/>
          <w:sz w:val="28"/>
          <w:szCs w:val="28"/>
          <w:lang w:val="en-US"/>
        </w:rPr>
        <w:t xml:space="preserve"> </w:t>
      </w:r>
      <w:r w:rsidRPr="00111CBA">
        <w:rPr>
          <w:rFonts w:cs="Times New Roman"/>
          <w:i/>
          <w:sz w:val="28"/>
          <w:szCs w:val="28"/>
          <w:lang w:val="en-US"/>
        </w:rPr>
        <w:t>gjuh</w:t>
      </w:r>
      <w:r w:rsidR="005E2A82" w:rsidRPr="006A6758">
        <w:rPr>
          <w:rFonts w:cs="Times New Roman"/>
          <w:i/>
          <w:sz w:val="28"/>
          <w:szCs w:val="28"/>
          <w:lang w:val="en-US"/>
        </w:rPr>
        <w:t>ë</w:t>
      </w:r>
      <w:r w:rsidRPr="00111CBA">
        <w:rPr>
          <w:rFonts w:cs="Times New Roman"/>
          <w:i/>
          <w:sz w:val="28"/>
          <w:szCs w:val="28"/>
          <w:lang w:val="en-US"/>
        </w:rPr>
        <w:t>t</w:t>
      </w:r>
      <w:r w:rsidRPr="006A6758">
        <w:rPr>
          <w:rFonts w:cs="Times New Roman"/>
          <w:i/>
          <w:sz w:val="28"/>
          <w:szCs w:val="28"/>
          <w:lang w:val="en-US"/>
        </w:rPr>
        <w:t xml:space="preserve"> </w:t>
      </w:r>
      <w:r w:rsidRPr="00111CBA">
        <w:rPr>
          <w:rFonts w:cs="Times New Roman"/>
          <w:i/>
          <w:sz w:val="28"/>
          <w:szCs w:val="28"/>
          <w:lang w:val="en-US"/>
        </w:rPr>
        <w:t>e</w:t>
      </w:r>
      <w:r w:rsidRPr="006A6758">
        <w:rPr>
          <w:rFonts w:cs="Times New Roman"/>
          <w:i/>
          <w:sz w:val="28"/>
          <w:szCs w:val="28"/>
          <w:lang w:val="en-US"/>
        </w:rPr>
        <w:t xml:space="preserve"> </w:t>
      </w:r>
      <w:r w:rsidRPr="00111CBA">
        <w:rPr>
          <w:rFonts w:cs="Times New Roman"/>
          <w:i/>
          <w:sz w:val="28"/>
          <w:szCs w:val="28"/>
          <w:lang w:val="en-US"/>
        </w:rPr>
        <w:t>Ballkanit</w:t>
      </w:r>
      <w:r w:rsidRPr="006A6758">
        <w:rPr>
          <w:rFonts w:cs="Times New Roman"/>
          <w:sz w:val="28"/>
          <w:szCs w:val="28"/>
          <w:lang w:val="en-US"/>
        </w:rPr>
        <w:t xml:space="preserve"> / </w:t>
      </w:r>
      <w:r w:rsidR="005E2A82">
        <w:rPr>
          <w:rFonts w:cs="Times New Roman"/>
          <w:sz w:val="28"/>
          <w:szCs w:val="28"/>
          <w:lang w:val="sq-AL"/>
        </w:rPr>
        <w:t>R</w:t>
      </w:r>
      <w:r w:rsidR="00111CBA">
        <w:rPr>
          <w:rFonts w:cs="Times New Roman"/>
          <w:sz w:val="28"/>
          <w:szCs w:val="28"/>
          <w:lang w:val="sq-AL"/>
        </w:rPr>
        <w:t>ed.</w:t>
      </w:r>
      <w:r w:rsidR="00111CBA" w:rsidRPr="006A6758">
        <w:rPr>
          <w:rFonts w:cs="Times New Roman"/>
          <w:sz w:val="28"/>
          <w:szCs w:val="28"/>
          <w:lang w:val="en-US"/>
        </w:rPr>
        <w:t xml:space="preserve"> </w:t>
      </w:r>
      <w:r w:rsidR="00111CBA" w:rsidRPr="00111CBA">
        <w:rPr>
          <w:rFonts w:cs="Times New Roman"/>
          <w:sz w:val="28"/>
          <w:szCs w:val="28"/>
          <w:lang w:val="sq-AL"/>
        </w:rPr>
        <w:t>Acad</w:t>
      </w:r>
      <w:r w:rsidR="005E2A82">
        <w:rPr>
          <w:rFonts w:cs="Times New Roman"/>
          <w:sz w:val="28"/>
          <w:szCs w:val="28"/>
          <w:lang w:val="sq-AL"/>
        </w:rPr>
        <w:t>.</w:t>
      </w:r>
      <w:r w:rsidR="00111CBA" w:rsidRPr="00111CBA">
        <w:rPr>
          <w:rFonts w:cs="Times New Roman"/>
          <w:sz w:val="28"/>
          <w:szCs w:val="28"/>
          <w:lang w:val="sq-AL"/>
        </w:rPr>
        <w:t>R</w:t>
      </w:r>
      <w:r w:rsidR="005E2A82">
        <w:rPr>
          <w:rFonts w:cs="Times New Roman"/>
          <w:sz w:val="28"/>
          <w:szCs w:val="28"/>
          <w:lang w:val="sq-AL"/>
        </w:rPr>
        <w:t>.</w:t>
      </w:r>
      <w:r w:rsidR="00111CBA" w:rsidRPr="00111CBA">
        <w:rPr>
          <w:rFonts w:cs="Times New Roman"/>
          <w:sz w:val="28"/>
          <w:szCs w:val="28"/>
          <w:lang w:val="sq-AL"/>
        </w:rPr>
        <w:t xml:space="preserve"> Ismajli</w:t>
      </w:r>
      <w:r w:rsidR="00192F1E">
        <w:rPr>
          <w:rFonts w:cs="Times New Roman"/>
          <w:sz w:val="28"/>
          <w:szCs w:val="28"/>
          <w:lang w:val="sq-AL"/>
        </w:rPr>
        <w:t xml:space="preserve"> </w:t>
      </w:r>
      <w:r w:rsidRPr="00111CBA">
        <w:rPr>
          <w:rFonts w:cs="Times New Roman"/>
          <w:sz w:val="28"/>
          <w:szCs w:val="28"/>
          <w:lang w:val="en-US"/>
        </w:rPr>
        <w:t>Prishtin</w:t>
      </w:r>
      <w:r w:rsidRPr="00AB460D">
        <w:rPr>
          <w:rFonts w:cs="Times New Roman"/>
          <w:sz w:val="28"/>
          <w:szCs w:val="28"/>
          <w:lang w:val="en-US"/>
        </w:rPr>
        <w:t xml:space="preserve">ë: </w:t>
      </w:r>
      <w:r w:rsidR="00192F1E">
        <w:rPr>
          <w:rFonts w:cs="Times New Roman"/>
          <w:sz w:val="28"/>
          <w:szCs w:val="28"/>
          <w:lang w:val="sq-AL"/>
        </w:rPr>
        <w:t>ASHAK</w:t>
      </w:r>
      <w:r w:rsidRPr="00AB460D">
        <w:rPr>
          <w:rFonts w:cs="Times New Roman"/>
          <w:sz w:val="28"/>
          <w:szCs w:val="28"/>
          <w:lang w:val="en-US"/>
        </w:rPr>
        <w:t xml:space="preserve">, 2012. </w:t>
      </w:r>
      <w:r w:rsidRPr="001F3756">
        <w:rPr>
          <w:rFonts w:cs="Times New Roman"/>
          <w:sz w:val="28"/>
          <w:szCs w:val="28"/>
          <w:lang w:val="de-DE"/>
        </w:rPr>
        <w:t>F</w:t>
      </w:r>
      <w:r w:rsidRPr="00AB460D">
        <w:rPr>
          <w:rFonts w:cs="Times New Roman"/>
          <w:sz w:val="28"/>
          <w:szCs w:val="28"/>
          <w:lang w:val="en-US"/>
        </w:rPr>
        <w:t>. 29</w:t>
      </w:r>
      <w:r w:rsidR="00192F1E" w:rsidRPr="00AB460D">
        <w:rPr>
          <w:rFonts w:cs="Times New Roman"/>
          <w:sz w:val="28"/>
          <w:szCs w:val="28"/>
          <w:lang w:val="en-US"/>
        </w:rPr>
        <w:t>–</w:t>
      </w:r>
      <w:r w:rsidRPr="00AB460D">
        <w:rPr>
          <w:rFonts w:cs="Times New Roman"/>
          <w:sz w:val="28"/>
          <w:szCs w:val="28"/>
          <w:lang w:val="en-US"/>
        </w:rPr>
        <w:t>36.</w:t>
      </w:r>
    </w:p>
    <w:p w:rsidR="00346E58" w:rsidRPr="001F3756" w:rsidRDefault="00346E58" w:rsidP="00346E58">
      <w:pPr>
        <w:spacing w:line="360" w:lineRule="auto"/>
        <w:jc w:val="both"/>
        <w:rPr>
          <w:rFonts w:cs="Times New Roman"/>
          <w:sz w:val="28"/>
          <w:szCs w:val="28"/>
          <w:lang w:val="de-DE"/>
        </w:rPr>
      </w:pPr>
      <w:r w:rsidRPr="00AB460D">
        <w:rPr>
          <w:rFonts w:cs="Times New Roman"/>
          <w:sz w:val="28"/>
          <w:szCs w:val="28"/>
          <w:lang w:val="en-US"/>
        </w:rPr>
        <w:tab/>
      </w:r>
      <w:r w:rsidRPr="001F3756">
        <w:rPr>
          <w:rFonts w:cs="Times New Roman"/>
          <w:sz w:val="28"/>
          <w:szCs w:val="28"/>
          <w:lang w:val="de-DE"/>
        </w:rPr>
        <w:t>Buchholz</w:t>
      </w:r>
      <w:r w:rsidRPr="00AB460D">
        <w:rPr>
          <w:rFonts w:cs="Times New Roman"/>
          <w:sz w:val="28"/>
          <w:szCs w:val="28"/>
          <w:lang w:val="en-US"/>
        </w:rPr>
        <w:t xml:space="preserve">, </w:t>
      </w:r>
      <w:r w:rsidRPr="001F3756">
        <w:rPr>
          <w:rFonts w:cs="Times New Roman"/>
          <w:sz w:val="28"/>
          <w:szCs w:val="28"/>
          <w:lang w:val="de-DE"/>
        </w:rPr>
        <w:t>Fiedler</w:t>
      </w:r>
      <w:r w:rsidRPr="00AB460D">
        <w:rPr>
          <w:rFonts w:cs="Times New Roman"/>
          <w:sz w:val="28"/>
          <w:szCs w:val="28"/>
          <w:lang w:val="en-US"/>
        </w:rPr>
        <w:t xml:space="preserve"> 1987 — </w:t>
      </w:r>
      <w:r w:rsidRPr="001F3756">
        <w:rPr>
          <w:rFonts w:cs="Times New Roman"/>
          <w:sz w:val="28"/>
          <w:szCs w:val="28"/>
          <w:lang w:val="de-DE"/>
        </w:rPr>
        <w:t>Buchholz</w:t>
      </w:r>
      <w:r w:rsidRPr="00AB460D">
        <w:rPr>
          <w:rFonts w:cs="Times New Roman"/>
          <w:sz w:val="28"/>
          <w:szCs w:val="28"/>
          <w:lang w:val="en-US"/>
        </w:rPr>
        <w:t xml:space="preserve"> </w:t>
      </w:r>
      <w:r w:rsidRPr="001F3756">
        <w:rPr>
          <w:rFonts w:cs="Times New Roman"/>
          <w:sz w:val="28"/>
          <w:szCs w:val="28"/>
          <w:lang w:val="de-DE"/>
        </w:rPr>
        <w:t>O</w:t>
      </w:r>
      <w:r w:rsidRPr="00AB460D">
        <w:rPr>
          <w:rFonts w:cs="Times New Roman"/>
          <w:sz w:val="28"/>
          <w:szCs w:val="28"/>
          <w:lang w:val="en-US"/>
        </w:rPr>
        <w:t xml:space="preserve">., </w:t>
      </w:r>
      <w:r w:rsidRPr="001F3756">
        <w:rPr>
          <w:rFonts w:cs="Times New Roman"/>
          <w:sz w:val="28"/>
          <w:szCs w:val="28"/>
          <w:lang w:val="de-DE"/>
        </w:rPr>
        <w:t>Fiedler</w:t>
      </w:r>
      <w:r w:rsidRPr="00AB460D">
        <w:rPr>
          <w:rFonts w:cs="Times New Roman"/>
          <w:sz w:val="28"/>
          <w:szCs w:val="28"/>
          <w:lang w:val="en-US"/>
        </w:rPr>
        <w:t xml:space="preserve"> </w:t>
      </w:r>
      <w:r w:rsidRPr="001F3756">
        <w:rPr>
          <w:rFonts w:cs="Times New Roman"/>
          <w:sz w:val="28"/>
          <w:szCs w:val="28"/>
          <w:lang w:val="de-DE"/>
        </w:rPr>
        <w:t>W</w:t>
      </w:r>
      <w:r w:rsidRPr="00AB460D">
        <w:rPr>
          <w:rFonts w:cs="Times New Roman"/>
          <w:sz w:val="28"/>
          <w:szCs w:val="28"/>
          <w:lang w:val="en-US"/>
        </w:rPr>
        <w:t xml:space="preserve">. </w:t>
      </w:r>
      <w:r w:rsidRPr="001F3756">
        <w:rPr>
          <w:rFonts w:cs="Times New Roman"/>
          <w:i/>
          <w:sz w:val="28"/>
          <w:szCs w:val="28"/>
          <w:lang w:val="de-DE"/>
        </w:rPr>
        <w:t>Albanische</w:t>
      </w:r>
      <w:r w:rsidRPr="00AB460D">
        <w:rPr>
          <w:rFonts w:cs="Times New Roman"/>
          <w:i/>
          <w:sz w:val="28"/>
          <w:szCs w:val="28"/>
          <w:lang w:val="en-US"/>
        </w:rPr>
        <w:t xml:space="preserve"> </w:t>
      </w:r>
      <w:r w:rsidRPr="001F3756">
        <w:rPr>
          <w:rFonts w:cs="Times New Roman"/>
          <w:i/>
          <w:sz w:val="28"/>
          <w:szCs w:val="28"/>
          <w:lang w:val="de-DE"/>
        </w:rPr>
        <w:t>Grammatik</w:t>
      </w:r>
      <w:r w:rsidRPr="00AB460D">
        <w:rPr>
          <w:rFonts w:cs="Times New Roman"/>
          <w:sz w:val="28"/>
          <w:szCs w:val="28"/>
          <w:lang w:val="en-US"/>
        </w:rPr>
        <w:t xml:space="preserve">. </w:t>
      </w:r>
      <w:r w:rsidRPr="001F3756">
        <w:rPr>
          <w:rFonts w:cs="Times New Roman"/>
          <w:sz w:val="28"/>
          <w:szCs w:val="28"/>
          <w:lang w:val="de-DE"/>
        </w:rPr>
        <w:t>Leipzig: Verlag Enzyclopä</w:t>
      </w:r>
      <w:r w:rsidR="005E2A82">
        <w:rPr>
          <w:rFonts w:cs="Times New Roman"/>
          <w:sz w:val="28"/>
          <w:szCs w:val="28"/>
          <w:lang w:val="de-DE"/>
        </w:rPr>
        <w:t>die</w:t>
      </w:r>
      <w:r w:rsidRPr="001F3756">
        <w:rPr>
          <w:rFonts w:cs="Times New Roman"/>
          <w:sz w:val="28"/>
          <w:szCs w:val="28"/>
          <w:lang w:val="de-DE"/>
        </w:rPr>
        <w:t>, 1987.</w:t>
      </w:r>
    </w:p>
    <w:p w:rsidR="00346E58" w:rsidRPr="00346E58" w:rsidRDefault="00346E58" w:rsidP="00346E58">
      <w:pPr>
        <w:spacing w:line="360" w:lineRule="auto"/>
        <w:jc w:val="both"/>
        <w:rPr>
          <w:rFonts w:cs="Times New Roman"/>
          <w:sz w:val="28"/>
          <w:szCs w:val="28"/>
          <w:lang w:val="en-US"/>
        </w:rPr>
      </w:pPr>
      <w:r w:rsidRPr="001F3756">
        <w:rPr>
          <w:rFonts w:cs="Times New Roman"/>
          <w:sz w:val="28"/>
          <w:szCs w:val="28"/>
          <w:lang w:val="de-DE"/>
        </w:rPr>
        <w:tab/>
      </w:r>
      <w:r w:rsidRPr="00346E58">
        <w:rPr>
          <w:rFonts w:cs="Times New Roman"/>
          <w:sz w:val="28"/>
          <w:szCs w:val="28"/>
          <w:lang w:val="en-US"/>
        </w:rPr>
        <w:t>Bybee</w:t>
      </w:r>
      <w:r w:rsidRPr="000378FD">
        <w:rPr>
          <w:rFonts w:cs="Times New Roman"/>
          <w:sz w:val="28"/>
          <w:szCs w:val="28"/>
          <w:lang w:val="en-US"/>
        </w:rPr>
        <w:t xml:space="preserve"> </w:t>
      </w:r>
      <w:r w:rsidRPr="00346E58">
        <w:rPr>
          <w:rFonts w:cs="Times New Roman"/>
          <w:sz w:val="28"/>
          <w:szCs w:val="28"/>
          <w:lang w:val="en-US"/>
        </w:rPr>
        <w:t>et</w:t>
      </w:r>
      <w:r w:rsidRPr="000378FD">
        <w:rPr>
          <w:rFonts w:cs="Times New Roman"/>
          <w:sz w:val="28"/>
          <w:szCs w:val="28"/>
          <w:lang w:val="en-US"/>
        </w:rPr>
        <w:t xml:space="preserve"> </w:t>
      </w:r>
      <w:r w:rsidRPr="00346E58">
        <w:rPr>
          <w:rFonts w:cs="Times New Roman"/>
          <w:sz w:val="28"/>
          <w:szCs w:val="28"/>
          <w:lang w:val="en-US"/>
        </w:rPr>
        <w:t>al</w:t>
      </w:r>
      <w:r w:rsidRPr="000378FD">
        <w:rPr>
          <w:rFonts w:cs="Times New Roman"/>
          <w:sz w:val="28"/>
          <w:szCs w:val="28"/>
          <w:lang w:val="en-US"/>
        </w:rPr>
        <w:t xml:space="preserve">. 1994 — </w:t>
      </w:r>
      <w:r w:rsidRPr="00346E58">
        <w:rPr>
          <w:rFonts w:cs="Times New Roman"/>
          <w:sz w:val="28"/>
          <w:szCs w:val="28"/>
          <w:lang w:val="en-US"/>
        </w:rPr>
        <w:t>Bybee J., Perkins R.,</w:t>
      </w:r>
      <w:r w:rsidR="001F3756">
        <w:rPr>
          <w:rFonts w:cs="Times New Roman"/>
          <w:sz w:val="28"/>
          <w:szCs w:val="28"/>
          <w:lang w:val="en-US"/>
        </w:rPr>
        <w:t xml:space="preserve"> </w:t>
      </w:r>
      <w:r w:rsidRPr="00346E58">
        <w:rPr>
          <w:rFonts w:cs="Times New Roman"/>
          <w:sz w:val="28"/>
          <w:szCs w:val="28"/>
          <w:lang w:val="en-US"/>
        </w:rPr>
        <w:t xml:space="preserve">Pagliuca W. </w:t>
      </w:r>
      <w:r w:rsidRPr="005E6D4E">
        <w:rPr>
          <w:rFonts w:cs="Times New Roman"/>
          <w:i/>
          <w:sz w:val="28"/>
          <w:szCs w:val="28"/>
          <w:lang w:val="en-US"/>
        </w:rPr>
        <w:t xml:space="preserve">The Evolution of Grammar Tense, Aspect, and Modality in the Languages of </w:t>
      </w:r>
      <w:r w:rsidR="00192F1E">
        <w:rPr>
          <w:rFonts w:cs="Times New Roman"/>
          <w:i/>
          <w:sz w:val="28"/>
          <w:szCs w:val="28"/>
          <w:lang w:val="en-US"/>
        </w:rPr>
        <w:t>t</w:t>
      </w:r>
      <w:r w:rsidRPr="005E6D4E">
        <w:rPr>
          <w:rFonts w:cs="Times New Roman"/>
          <w:i/>
          <w:sz w:val="28"/>
          <w:szCs w:val="28"/>
          <w:lang w:val="en-US"/>
        </w:rPr>
        <w:t>he World</w:t>
      </w:r>
      <w:r w:rsidRPr="00346E58">
        <w:rPr>
          <w:rFonts w:cs="Times New Roman"/>
          <w:sz w:val="28"/>
          <w:szCs w:val="28"/>
          <w:lang w:val="en-US"/>
        </w:rPr>
        <w:t>. Chicago: The University of Chicago Press, 1994.</w:t>
      </w:r>
    </w:p>
    <w:p w:rsidR="00346E58" w:rsidRPr="00346E58" w:rsidRDefault="00346E58" w:rsidP="00346E58">
      <w:pPr>
        <w:spacing w:line="360" w:lineRule="auto"/>
        <w:jc w:val="both"/>
        <w:rPr>
          <w:rFonts w:cs="Times New Roman"/>
          <w:sz w:val="28"/>
          <w:szCs w:val="28"/>
          <w:lang w:val="en-US"/>
        </w:rPr>
      </w:pPr>
      <w:r w:rsidRPr="001F3756">
        <w:rPr>
          <w:rFonts w:cs="Times New Roman"/>
          <w:sz w:val="28"/>
          <w:szCs w:val="28"/>
          <w:lang w:val="en-US"/>
        </w:rPr>
        <w:tab/>
      </w:r>
      <w:r w:rsidRPr="00346E58">
        <w:rPr>
          <w:rFonts w:cs="Times New Roman"/>
          <w:sz w:val="28"/>
          <w:szCs w:val="28"/>
          <w:lang w:val="en-US"/>
        </w:rPr>
        <w:t xml:space="preserve">Comrie 2000 — Comrie B. </w:t>
      </w:r>
      <w:r w:rsidRPr="005E6D4E">
        <w:rPr>
          <w:rFonts w:cs="Times New Roman"/>
          <w:i/>
          <w:sz w:val="28"/>
          <w:szCs w:val="28"/>
          <w:lang w:val="en-US"/>
        </w:rPr>
        <w:t>Tense</w:t>
      </w:r>
      <w:r w:rsidR="00192F1E">
        <w:rPr>
          <w:rFonts w:cs="Times New Roman"/>
          <w:sz w:val="28"/>
          <w:szCs w:val="28"/>
          <w:lang w:val="en-US"/>
        </w:rPr>
        <w:t>.</w:t>
      </w:r>
      <w:r w:rsidRPr="00346E58">
        <w:rPr>
          <w:rFonts w:cs="Times New Roman"/>
          <w:sz w:val="28"/>
          <w:szCs w:val="28"/>
          <w:lang w:val="en-US"/>
        </w:rPr>
        <w:t xml:space="preserve"> Cambridge: Cambridge University Press, 2000</w:t>
      </w:r>
      <w:r w:rsidR="005E2A82">
        <w:rPr>
          <w:rFonts w:cs="Times New Roman"/>
          <w:sz w:val="28"/>
          <w:szCs w:val="28"/>
          <w:lang w:val="en-US"/>
        </w:rPr>
        <w:t>.</w:t>
      </w:r>
    </w:p>
    <w:p w:rsidR="00346E58" w:rsidRPr="00AB460D" w:rsidRDefault="00346E58" w:rsidP="00346E58">
      <w:pPr>
        <w:spacing w:line="360" w:lineRule="auto"/>
        <w:jc w:val="both"/>
        <w:rPr>
          <w:rFonts w:cs="Times New Roman"/>
          <w:sz w:val="28"/>
          <w:szCs w:val="28"/>
          <w:lang w:val="it-IT"/>
        </w:rPr>
      </w:pPr>
      <w:r w:rsidRPr="001F3756">
        <w:rPr>
          <w:rFonts w:cs="Times New Roman"/>
          <w:sz w:val="28"/>
          <w:szCs w:val="28"/>
          <w:lang w:val="en-US"/>
        </w:rPr>
        <w:tab/>
      </w:r>
      <w:r w:rsidRPr="00346E58">
        <w:rPr>
          <w:rFonts w:cs="Times New Roman"/>
          <w:sz w:val="28"/>
          <w:szCs w:val="28"/>
          <w:lang w:val="en-US"/>
        </w:rPr>
        <w:t xml:space="preserve">Demiraj 1986 — Demiraj Sh. </w:t>
      </w:r>
      <w:r w:rsidRPr="005E6D4E">
        <w:rPr>
          <w:rFonts w:cs="Times New Roman"/>
          <w:i/>
          <w:sz w:val="28"/>
          <w:szCs w:val="28"/>
          <w:lang w:val="en-US"/>
        </w:rPr>
        <w:t>Gramatikë historike e gjuh</w:t>
      </w:r>
      <w:r w:rsidR="005E2A82">
        <w:rPr>
          <w:rFonts w:cs="Times New Roman"/>
          <w:i/>
          <w:sz w:val="28"/>
          <w:szCs w:val="28"/>
          <w:lang w:val="en-US"/>
        </w:rPr>
        <w:t>ë</w:t>
      </w:r>
      <w:r w:rsidRPr="005E6D4E">
        <w:rPr>
          <w:rFonts w:cs="Times New Roman"/>
          <w:i/>
          <w:sz w:val="28"/>
          <w:szCs w:val="28"/>
          <w:lang w:val="en-US"/>
        </w:rPr>
        <w:t>s shqipe</w:t>
      </w:r>
      <w:r w:rsidRPr="00346E58">
        <w:rPr>
          <w:rFonts w:cs="Times New Roman"/>
          <w:sz w:val="28"/>
          <w:szCs w:val="28"/>
          <w:lang w:val="en-US"/>
        </w:rPr>
        <w:t xml:space="preserve">. </w:t>
      </w:r>
      <w:r w:rsidRPr="00AB460D">
        <w:rPr>
          <w:rFonts w:cs="Times New Roman"/>
          <w:sz w:val="28"/>
          <w:szCs w:val="28"/>
          <w:lang w:val="it-IT"/>
        </w:rPr>
        <w:t>Tiranë: 8 Nëntori, 1986.</w:t>
      </w:r>
    </w:p>
    <w:p w:rsidR="00DB2ABD" w:rsidRPr="00A0688F" w:rsidRDefault="00DB2ABD" w:rsidP="00DB2ABD">
      <w:pPr>
        <w:spacing w:line="360" w:lineRule="auto"/>
        <w:ind w:firstLine="708"/>
        <w:jc w:val="both"/>
        <w:rPr>
          <w:rFonts w:cs="Times New Roman"/>
          <w:sz w:val="28"/>
          <w:szCs w:val="28"/>
          <w:lang w:val="sq-AL"/>
        </w:rPr>
      </w:pPr>
      <w:r w:rsidRPr="00AB460D">
        <w:rPr>
          <w:rFonts w:eastAsia="Times New Roman" w:cs="Times New Roman"/>
          <w:sz w:val="28"/>
          <w:szCs w:val="28"/>
          <w:lang w:val="it-IT" w:eastAsia="ru-RU"/>
        </w:rPr>
        <w:t>Gjinari et al. 2007</w:t>
      </w:r>
      <w:r w:rsidR="00111CBA" w:rsidRPr="00AB460D">
        <w:rPr>
          <w:rFonts w:eastAsia="Times New Roman" w:cs="Times New Roman"/>
          <w:sz w:val="28"/>
          <w:szCs w:val="28"/>
          <w:lang w:val="it-IT" w:eastAsia="ru-RU"/>
        </w:rPr>
        <w:t xml:space="preserve"> —</w:t>
      </w:r>
      <w:r w:rsidR="00A0688F" w:rsidRPr="00AB460D">
        <w:rPr>
          <w:rFonts w:eastAsia="Times New Roman" w:cs="Times New Roman"/>
          <w:sz w:val="28"/>
          <w:szCs w:val="28"/>
          <w:lang w:val="it-IT" w:eastAsia="ru-RU"/>
        </w:rPr>
        <w:t xml:space="preserve"> </w:t>
      </w:r>
      <w:r w:rsidR="00111CBA" w:rsidRPr="00AB460D">
        <w:rPr>
          <w:rFonts w:eastAsia="Times New Roman" w:cs="Times New Roman"/>
          <w:i/>
          <w:sz w:val="28"/>
          <w:szCs w:val="28"/>
          <w:lang w:val="it-IT" w:eastAsia="ru-RU"/>
        </w:rPr>
        <w:t>Atlasi dialektologjik i gjuh</w:t>
      </w:r>
      <w:r w:rsidR="00111CBA" w:rsidRPr="00111CBA">
        <w:rPr>
          <w:rFonts w:eastAsia="Times New Roman" w:cs="Times New Roman"/>
          <w:i/>
          <w:sz w:val="28"/>
          <w:szCs w:val="28"/>
          <w:lang w:val="sq-AL" w:eastAsia="ru-RU"/>
        </w:rPr>
        <w:t>ës shqipe</w:t>
      </w:r>
      <w:r w:rsidR="005E2A82">
        <w:rPr>
          <w:rFonts w:eastAsia="Times New Roman" w:cs="Times New Roman"/>
          <w:sz w:val="28"/>
          <w:szCs w:val="28"/>
          <w:lang w:val="sq-AL" w:eastAsia="ru-RU"/>
        </w:rPr>
        <w:t>. Vëll. I / R</w:t>
      </w:r>
      <w:r w:rsidR="00111CBA">
        <w:rPr>
          <w:rFonts w:eastAsia="Times New Roman" w:cs="Times New Roman"/>
          <w:sz w:val="28"/>
          <w:szCs w:val="28"/>
          <w:lang w:val="sq-AL" w:eastAsia="ru-RU"/>
        </w:rPr>
        <w:t>ed. Prof. Sh</w:t>
      </w:r>
      <w:r w:rsidR="005E2A82">
        <w:rPr>
          <w:rFonts w:eastAsia="Times New Roman" w:cs="Times New Roman"/>
          <w:sz w:val="28"/>
          <w:szCs w:val="28"/>
          <w:lang w:val="sq-AL" w:eastAsia="ru-RU"/>
        </w:rPr>
        <w:t>.</w:t>
      </w:r>
      <w:r w:rsidR="00111CBA">
        <w:rPr>
          <w:rFonts w:eastAsia="Times New Roman" w:cs="Times New Roman"/>
          <w:sz w:val="28"/>
          <w:szCs w:val="28"/>
          <w:lang w:val="sq-AL" w:eastAsia="ru-RU"/>
        </w:rPr>
        <w:t xml:space="preserve"> Demiraj.</w:t>
      </w:r>
      <w:r w:rsidR="00A0688F">
        <w:rPr>
          <w:rFonts w:eastAsia="Times New Roman" w:cs="Times New Roman"/>
          <w:sz w:val="28"/>
          <w:szCs w:val="28"/>
          <w:lang w:val="sq-AL" w:eastAsia="ru-RU"/>
        </w:rPr>
        <w:t xml:space="preserve"> Napoli</w:t>
      </w:r>
      <w:r w:rsidR="00A0688F" w:rsidRPr="00A0688F">
        <w:rPr>
          <w:rFonts w:eastAsia="Times New Roman" w:cs="Times New Roman"/>
          <w:sz w:val="28"/>
          <w:szCs w:val="28"/>
          <w:lang w:val="sq-AL" w:eastAsia="ru-RU"/>
        </w:rPr>
        <w:t xml:space="preserve">: </w:t>
      </w:r>
      <w:r w:rsidR="00A0688F">
        <w:rPr>
          <w:rFonts w:eastAsia="Times New Roman" w:cs="Times New Roman"/>
          <w:sz w:val="28"/>
          <w:szCs w:val="28"/>
          <w:lang w:val="sq-AL" w:eastAsia="ru-RU"/>
        </w:rPr>
        <w:t>Universit</w:t>
      </w:r>
      <w:r w:rsidR="00A0688F" w:rsidRPr="00A0688F">
        <w:rPr>
          <w:rFonts w:eastAsia="Times New Roman" w:cs="Times New Roman"/>
          <w:sz w:val="28"/>
          <w:szCs w:val="28"/>
          <w:lang w:val="sq-AL" w:eastAsia="ru-RU"/>
        </w:rPr>
        <w:t xml:space="preserve">à degli </w:t>
      </w:r>
      <w:r w:rsidR="00A0688F">
        <w:rPr>
          <w:rFonts w:eastAsia="Times New Roman" w:cs="Times New Roman"/>
          <w:sz w:val="28"/>
          <w:szCs w:val="28"/>
          <w:lang w:val="sq-AL" w:eastAsia="ru-RU"/>
        </w:rPr>
        <w:t>S</w:t>
      </w:r>
      <w:r w:rsidR="00A0688F" w:rsidRPr="00A0688F">
        <w:rPr>
          <w:rFonts w:eastAsia="Times New Roman" w:cs="Times New Roman"/>
          <w:sz w:val="28"/>
          <w:szCs w:val="28"/>
          <w:lang w:val="sq-AL" w:eastAsia="ru-RU"/>
        </w:rPr>
        <w:t>tudi di Napoli L’Orienta</w:t>
      </w:r>
      <w:r w:rsidR="005E2A82">
        <w:rPr>
          <w:rFonts w:eastAsia="Times New Roman" w:cs="Times New Roman"/>
          <w:sz w:val="28"/>
          <w:szCs w:val="28"/>
          <w:lang w:val="sq-AL" w:eastAsia="ru-RU"/>
        </w:rPr>
        <w:t>l</w:t>
      </w:r>
      <w:r w:rsidR="00A0688F" w:rsidRPr="00A0688F">
        <w:rPr>
          <w:rFonts w:eastAsia="Times New Roman" w:cs="Times New Roman"/>
          <w:sz w:val="28"/>
          <w:szCs w:val="28"/>
          <w:lang w:val="sq-AL" w:eastAsia="ru-RU"/>
        </w:rPr>
        <w:t>e</w:t>
      </w:r>
      <w:r w:rsidR="005E2A82">
        <w:rPr>
          <w:rFonts w:eastAsia="Times New Roman" w:cs="Times New Roman"/>
          <w:sz w:val="28"/>
          <w:szCs w:val="28"/>
          <w:lang w:val="sq-AL" w:eastAsia="ru-RU"/>
        </w:rPr>
        <w:t>,</w:t>
      </w:r>
      <w:r w:rsidR="00A0688F">
        <w:rPr>
          <w:rFonts w:eastAsia="Times New Roman" w:cs="Times New Roman"/>
          <w:sz w:val="28"/>
          <w:szCs w:val="28"/>
          <w:lang w:val="sq-AL" w:eastAsia="ru-RU"/>
        </w:rPr>
        <w:t xml:space="preserve"> Dipartimento di Studi dell’Europa Orientale, 2007.</w:t>
      </w:r>
    </w:p>
    <w:p w:rsidR="00346E58" w:rsidRPr="00A0688F" w:rsidRDefault="00346E58" w:rsidP="00346E58">
      <w:pPr>
        <w:spacing w:line="360" w:lineRule="auto"/>
        <w:jc w:val="both"/>
        <w:rPr>
          <w:rFonts w:cs="Times New Roman"/>
          <w:sz w:val="28"/>
          <w:szCs w:val="28"/>
          <w:lang w:val="sq-AL"/>
        </w:rPr>
      </w:pPr>
      <w:r w:rsidRPr="00A0688F">
        <w:rPr>
          <w:rFonts w:cs="Times New Roman"/>
          <w:sz w:val="28"/>
          <w:szCs w:val="28"/>
          <w:lang w:val="sq-AL"/>
        </w:rPr>
        <w:tab/>
        <w:t xml:space="preserve">Mëniku, Campos 2011 — Mëniku L., Campos H. </w:t>
      </w:r>
      <w:r w:rsidRPr="00A0688F">
        <w:rPr>
          <w:rFonts w:cs="Times New Roman"/>
          <w:i/>
          <w:sz w:val="28"/>
          <w:szCs w:val="28"/>
          <w:lang w:val="sq-AL"/>
        </w:rPr>
        <w:t>Discovering Albanian</w:t>
      </w:r>
      <w:r w:rsidR="00A35185" w:rsidRPr="00AB460D">
        <w:rPr>
          <w:rFonts w:cs="Times New Roman"/>
          <w:sz w:val="28"/>
          <w:szCs w:val="28"/>
          <w:lang w:val="sq-AL"/>
        </w:rPr>
        <w:t>.</w:t>
      </w:r>
      <w:r w:rsidRPr="00A0688F">
        <w:rPr>
          <w:rFonts w:cs="Times New Roman"/>
          <w:sz w:val="28"/>
          <w:szCs w:val="28"/>
          <w:lang w:val="sq-AL"/>
        </w:rPr>
        <w:t xml:space="preserve"> </w:t>
      </w:r>
      <w:r w:rsidR="005E2A82">
        <w:rPr>
          <w:rFonts w:cs="Times New Roman"/>
          <w:sz w:val="28"/>
          <w:szCs w:val="28"/>
          <w:lang w:val="sq-AL"/>
        </w:rPr>
        <w:t>Madison,Wiskonsin</w:t>
      </w:r>
      <w:r w:rsidRPr="00A0688F">
        <w:rPr>
          <w:rFonts w:cs="Times New Roman"/>
          <w:sz w:val="28"/>
          <w:szCs w:val="28"/>
          <w:lang w:val="sq-AL"/>
        </w:rPr>
        <w:t>: The University of Wisconsin Press, 2011</w:t>
      </w:r>
      <w:r w:rsidR="00192F1E" w:rsidRPr="00A0688F">
        <w:rPr>
          <w:rFonts w:cs="Times New Roman"/>
          <w:sz w:val="28"/>
          <w:szCs w:val="28"/>
          <w:lang w:val="sq-AL"/>
        </w:rPr>
        <w:t>.</w:t>
      </w:r>
    </w:p>
    <w:p w:rsidR="00346E58" w:rsidRPr="00346E58" w:rsidRDefault="00346E58" w:rsidP="00346E58">
      <w:pPr>
        <w:spacing w:line="360" w:lineRule="auto"/>
        <w:jc w:val="both"/>
        <w:rPr>
          <w:rFonts w:cs="Times New Roman"/>
          <w:sz w:val="28"/>
          <w:szCs w:val="28"/>
          <w:lang w:val="en-US"/>
        </w:rPr>
      </w:pPr>
      <w:r w:rsidRPr="00A0688F">
        <w:rPr>
          <w:rFonts w:cs="Times New Roman"/>
          <w:sz w:val="28"/>
          <w:szCs w:val="28"/>
          <w:lang w:val="sq-AL"/>
        </w:rPr>
        <w:tab/>
        <w:t>Mën</w:t>
      </w:r>
      <w:r w:rsidRPr="00A35185">
        <w:rPr>
          <w:rFonts w:cs="Times New Roman"/>
          <w:sz w:val="28"/>
          <w:szCs w:val="28"/>
          <w:lang w:val="sq-AL"/>
        </w:rPr>
        <w:t xml:space="preserve">iku, Campos 2012 — Mëniku L., Campos H. </w:t>
      </w:r>
      <w:r w:rsidRPr="00AB460D">
        <w:rPr>
          <w:rFonts w:cs="Times New Roman"/>
          <w:i/>
          <w:sz w:val="28"/>
          <w:szCs w:val="28"/>
          <w:lang w:val="sq-AL"/>
        </w:rPr>
        <w:t>Colloquial Albanian</w:t>
      </w:r>
      <w:r w:rsidRPr="00A35185">
        <w:rPr>
          <w:rFonts w:cs="Times New Roman"/>
          <w:sz w:val="28"/>
          <w:szCs w:val="28"/>
          <w:lang w:val="sq-AL"/>
        </w:rPr>
        <w:t xml:space="preserve">. </w:t>
      </w:r>
      <w:r w:rsidRPr="00A35185">
        <w:rPr>
          <w:rFonts w:cs="Times New Roman"/>
          <w:i/>
          <w:sz w:val="28"/>
          <w:szCs w:val="28"/>
          <w:lang w:val="sq-AL"/>
        </w:rPr>
        <w:t xml:space="preserve">The Complete </w:t>
      </w:r>
      <w:r w:rsidRPr="005E6D4E">
        <w:rPr>
          <w:rFonts w:cs="Times New Roman"/>
          <w:i/>
          <w:sz w:val="28"/>
          <w:szCs w:val="28"/>
          <w:lang w:val="en-US"/>
        </w:rPr>
        <w:t>Course For Beginners</w:t>
      </w:r>
      <w:r w:rsidRPr="00346E58">
        <w:rPr>
          <w:rFonts w:cs="Times New Roman"/>
          <w:sz w:val="28"/>
          <w:szCs w:val="28"/>
          <w:lang w:val="en-US"/>
        </w:rPr>
        <w:t>. USA: Routledge, 2012.</w:t>
      </w:r>
    </w:p>
    <w:p w:rsidR="00346E58" w:rsidRPr="00346E58" w:rsidRDefault="00346E58" w:rsidP="00346E58">
      <w:pPr>
        <w:spacing w:line="360" w:lineRule="auto"/>
        <w:jc w:val="both"/>
        <w:rPr>
          <w:rFonts w:cs="Times New Roman"/>
          <w:sz w:val="28"/>
          <w:szCs w:val="28"/>
          <w:lang w:val="en-US"/>
        </w:rPr>
      </w:pPr>
      <w:r w:rsidRPr="001F3756">
        <w:rPr>
          <w:rFonts w:cs="Times New Roman"/>
          <w:sz w:val="28"/>
          <w:szCs w:val="28"/>
          <w:lang w:val="en-US"/>
        </w:rPr>
        <w:tab/>
      </w:r>
      <w:r w:rsidRPr="00346E58">
        <w:rPr>
          <w:rFonts w:cs="Times New Roman"/>
          <w:sz w:val="28"/>
          <w:szCs w:val="28"/>
          <w:lang w:val="en-US"/>
        </w:rPr>
        <w:t xml:space="preserve">Newmark et al. 1982 — Newmark L., Hubbard Ph., Prifti P. </w:t>
      </w:r>
      <w:r w:rsidRPr="005E6D4E">
        <w:rPr>
          <w:rFonts w:cs="Times New Roman"/>
          <w:i/>
          <w:sz w:val="28"/>
          <w:szCs w:val="28"/>
          <w:lang w:val="en-US"/>
        </w:rPr>
        <w:t>Standard Albanian</w:t>
      </w:r>
      <w:r w:rsidRPr="00346E58">
        <w:rPr>
          <w:rFonts w:cs="Times New Roman"/>
          <w:sz w:val="28"/>
          <w:szCs w:val="28"/>
          <w:lang w:val="en-US"/>
        </w:rPr>
        <w:t xml:space="preserve">. </w:t>
      </w:r>
      <w:r w:rsidR="00192F1E">
        <w:rPr>
          <w:rFonts w:cs="Times New Roman"/>
          <w:i/>
          <w:sz w:val="28"/>
          <w:szCs w:val="28"/>
          <w:lang w:val="en-US"/>
        </w:rPr>
        <w:t xml:space="preserve">A Reference Grammar for Students. </w:t>
      </w:r>
      <w:r w:rsidRPr="00346E58">
        <w:rPr>
          <w:rFonts w:cs="Times New Roman"/>
          <w:sz w:val="28"/>
          <w:szCs w:val="28"/>
          <w:lang w:val="en-US"/>
        </w:rPr>
        <w:t>Stanford, California: Stanford University Press, 1982.</w:t>
      </w:r>
    </w:p>
    <w:p w:rsidR="00346E58" w:rsidRPr="00A35185" w:rsidRDefault="00346E58" w:rsidP="00346E58">
      <w:pPr>
        <w:spacing w:line="360" w:lineRule="auto"/>
        <w:jc w:val="both"/>
        <w:rPr>
          <w:rFonts w:cs="Times New Roman"/>
          <w:sz w:val="28"/>
          <w:szCs w:val="28"/>
          <w:lang w:val="en-US"/>
        </w:rPr>
      </w:pPr>
      <w:r w:rsidRPr="001F3756">
        <w:rPr>
          <w:rFonts w:cs="Times New Roman"/>
          <w:sz w:val="28"/>
          <w:szCs w:val="28"/>
          <w:lang w:val="en-US"/>
        </w:rPr>
        <w:tab/>
      </w:r>
      <w:r w:rsidR="00B741B9">
        <w:rPr>
          <w:rFonts w:cs="Times New Roman"/>
          <w:sz w:val="28"/>
          <w:szCs w:val="28"/>
          <w:lang w:val="en-US"/>
        </w:rPr>
        <w:t>Thornbury</w:t>
      </w:r>
      <w:r w:rsidRPr="00346E58">
        <w:rPr>
          <w:rFonts w:cs="Times New Roman"/>
          <w:sz w:val="28"/>
          <w:szCs w:val="28"/>
          <w:lang w:val="en-US"/>
        </w:rPr>
        <w:t xml:space="preserve"> 2010 — </w:t>
      </w:r>
      <w:r w:rsidR="00B741B9">
        <w:rPr>
          <w:rFonts w:cs="Times New Roman"/>
          <w:sz w:val="28"/>
          <w:szCs w:val="28"/>
          <w:lang w:val="en-US"/>
        </w:rPr>
        <w:t xml:space="preserve">Thornbury </w:t>
      </w:r>
      <w:r w:rsidR="00A35185">
        <w:rPr>
          <w:rFonts w:cs="Times New Roman"/>
          <w:sz w:val="28"/>
          <w:szCs w:val="28"/>
          <w:lang w:val="en-US"/>
        </w:rPr>
        <w:t>S</w:t>
      </w:r>
      <w:r w:rsidR="00B741B9">
        <w:rPr>
          <w:rFonts w:cs="Times New Roman"/>
          <w:sz w:val="28"/>
          <w:szCs w:val="28"/>
          <w:lang w:val="en-US"/>
        </w:rPr>
        <w:t xml:space="preserve">. </w:t>
      </w:r>
      <w:r w:rsidR="0002567D" w:rsidRPr="0002567D">
        <w:rPr>
          <w:rFonts w:cs="Times New Roman"/>
          <w:sz w:val="28"/>
          <w:szCs w:val="28"/>
          <w:lang w:val="en-US"/>
        </w:rPr>
        <w:t>W</w:t>
      </w:r>
      <w:r w:rsidR="0002567D">
        <w:rPr>
          <w:rFonts w:cs="Times New Roman"/>
          <w:sz w:val="28"/>
          <w:szCs w:val="28"/>
          <w:lang w:val="en-US"/>
        </w:rPr>
        <w:t>hat can a corpus tell us about discourse</w:t>
      </w:r>
      <w:r w:rsidR="00B741B9" w:rsidRPr="00B741B9">
        <w:rPr>
          <w:rFonts w:cs="Times New Roman"/>
          <w:sz w:val="28"/>
          <w:szCs w:val="28"/>
          <w:lang w:val="en-US"/>
        </w:rPr>
        <w:t xml:space="preserve"> </w:t>
      </w:r>
      <w:r w:rsidR="00B741B9">
        <w:rPr>
          <w:rFonts w:cs="Times New Roman"/>
          <w:sz w:val="28"/>
          <w:szCs w:val="28"/>
          <w:lang w:val="en-US"/>
        </w:rPr>
        <w:t xml:space="preserve">// </w:t>
      </w:r>
      <w:r w:rsidRPr="00346E58">
        <w:rPr>
          <w:rFonts w:cs="Times New Roman"/>
          <w:sz w:val="28"/>
          <w:szCs w:val="28"/>
          <w:lang w:val="en-US"/>
        </w:rPr>
        <w:t xml:space="preserve">O'Keeffee A., MacCarthy M. </w:t>
      </w:r>
      <w:r w:rsidR="005E2A82">
        <w:rPr>
          <w:rFonts w:cs="Times New Roman"/>
          <w:sz w:val="28"/>
          <w:szCs w:val="28"/>
          <w:lang w:val="en-US"/>
        </w:rPr>
        <w:t xml:space="preserve">(eds.). </w:t>
      </w:r>
      <w:r w:rsidRPr="00B741B9">
        <w:rPr>
          <w:rFonts w:cs="Times New Roman"/>
          <w:i/>
          <w:sz w:val="28"/>
          <w:szCs w:val="28"/>
          <w:lang w:val="en-US"/>
        </w:rPr>
        <w:t>The Routledge Handbook of Corpus Linguistics</w:t>
      </w:r>
      <w:r w:rsidR="00B741B9">
        <w:rPr>
          <w:rFonts w:cs="Times New Roman"/>
          <w:sz w:val="28"/>
          <w:szCs w:val="28"/>
          <w:lang w:val="en-US"/>
        </w:rPr>
        <w:t>.</w:t>
      </w:r>
      <w:r w:rsidRPr="00346E58">
        <w:rPr>
          <w:rFonts w:cs="Times New Roman"/>
          <w:sz w:val="28"/>
          <w:szCs w:val="28"/>
          <w:lang w:val="en-US"/>
        </w:rPr>
        <w:t xml:space="preserve"> USA and Canada</w:t>
      </w:r>
      <w:r w:rsidR="00B741B9">
        <w:rPr>
          <w:rFonts w:cs="Times New Roman"/>
          <w:sz w:val="28"/>
          <w:szCs w:val="28"/>
          <w:lang w:val="en-US"/>
        </w:rPr>
        <w:t>,</w:t>
      </w:r>
      <w:r w:rsidRPr="00346E58">
        <w:rPr>
          <w:rFonts w:cs="Times New Roman"/>
          <w:sz w:val="28"/>
          <w:szCs w:val="28"/>
          <w:lang w:val="en-US"/>
        </w:rPr>
        <w:t xml:space="preserve"> </w:t>
      </w:r>
      <w:r w:rsidR="00B741B9">
        <w:rPr>
          <w:rFonts w:cs="Times New Roman"/>
          <w:sz w:val="28"/>
          <w:szCs w:val="28"/>
          <w:lang w:val="en-US"/>
        </w:rPr>
        <w:t xml:space="preserve">2010. P. </w:t>
      </w:r>
      <w:r w:rsidR="0002567D" w:rsidRPr="00A35185">
        <w:rPr>
          <w:rFonts w:cs="Times New Roman"/>
          <w:sz w:val="28"/>
          <w:szCs w:val="28"/>
          <w:lang w:val="en-US"/>
        </w:rPr>
        <w:t>270</w:t>
      </w:r>
      <w:r w:rsidR="00A35185" w:rsidRPr="00A35185">
        <w:rPr>
          <w:rFonts w:cs="Times New Roman"/>
          <w:sz w:val="28"/>
          <w:szCs w:val="28"/>
          <w:lang w:val="en-US"/>
        </w:rPr>
        <w:t>–</w:t>
      </w:r>
      <w:r w:rsidR="0002567D" w:rsidRPr="00A35185">
        <w:rPr>
          <w:rFonts w:cs="Times New Roman"/>
          <w:sz w:val="28"/>
          <w:szCs w:val="28"/>
          <w:lang w:val="en-US"/>
        </w:rPr>
        <w:t>287.</w:t>
      </w:r>
    </w:p>
    <w:p w:rsidR="00346E58" w:rsidRPr="001F3756" w:rsidRDefault="00346E58" w:rsidP="00346E58">
      <w:pPr>
        <w:spacing w:line="360" w:lineRule="auto"/>
        <w:jc w:val="both"/>
        <w:rPr>
          <w:rFonts w:cs="Times New Roman"/>
          <w:sz w:val="28"/>
          <w:szCs w:val="28"/>
          <w:lang w:val="en-US"/>
        </w:rPr>
      </w:pPr>
      <w:r w:rsidRPr="001F3756">
        <w:rPr>
          <w:rFonts w:cs="Times New Roman"/>
          <w:sz w:val="28"/>
          <w:szCs w:val="28"/>
          <w:lang w:val="en-US"/>
        </w:rPr>
        <w:tab/>
      </w:r>
      <w:r w:rsidRPr="00346E58">
        <w:rPr>
          <w:rFonts w:cs="Times New Roman"/>
          <w:sz w:val="28"/>
          <w:szCs w:val="28"/>
          <w:lang w:val="en-US"/>
        </w:rPr>
        <w:t>Shkurtaj</w:t>
      </w:r>
      <w:r w:rsidRPr="001F3756">
        <w:rPr>
          <w:rFonts w:cs="Times New Roman"/>
          <w:sz w:val="28"/>
          <w:szCs w:val="28"/>
          <w:lang w:val="en-US"/>
        </w:rPr>
        <w:t xml:space="preserve">, </w:t>
      </w:r>
      <w:r w:rsidRPr="00346E58">
        <w:rPr>
          <w:rFonts w:cs="Times New Roman"/>
          <w:sz w:val="28"/>
          <w:szCs w:val="28"/>
          <w:lang w:val="en-US"/>
        </w:rPr>
        <w:t>Hysa</w:t>
      </w:r>
      <w:r w:rsidRPr="001F3756">
        <w:rPr>
          <w:rFonts w:cs="Times New Roman"/>
          <w:sz w:val="28"/>
          <w:szCs w:val="28"/>
          <w:lang w:val="en-US"/>
        </w:rPr>
        <w:t xml:space="preserve"> 2014 — </w:t>
      </w:r>
      <w:r w:rsidRPr="00346E58">
        <w:rPr>
          <w:rFonts w:cs="Times New Roman"/>
          <w:sz w:val="28"/>
          <w:szCs w:val="28"/>
          <w:lang w:val="en-US"/>
        </w:rPr>
        <w:t>Shkurtaj</w:t>
      </w:r>
      <w:r w:rsidRPr="001F3756">
        <w:rPr>
          <w:rFonts w:cs="Times New Roman"/>
          <w:sz w:val="28"/>
          <w:szCs w:val="28"/>
          <w:lang w:val="en-US"/>
        </w:rPr>
        <w:t xml:space="preserve"> </w:t>
      </w:r>
      <w:r w:rsidRPr="00346E58">
        <w:rPr>
          <w:rFonts w:cs="Times New Roman"/>
          <w:sz w:val="28"/>
          <w:szCs w:val="28"/>
          <w:lang w:val="en-US"/>
        </w:rPr>
        <w:t>Gj</w:t>
      </w:r>
      <w:r w:rsidRPr="001F3756">
        <w:rPr>
          <w:rFonts w:cs="Times New Roman"/>
          <w:sz w:val="28"/>
          <w:szCs w:val="28"/>
          <w:lang w:val="en-US"/>
        </w:rPr>
        <w:t xml:space="preserve">., </w:t>
      </w:r>
      <w:r w:rsidRPr="00346E58">
        <w:rPr>
          <w:rFonts w:cs="Times New Roman"/>
          <w:sz w:val="28"/>
          <w:szCs w:val="28"/>
          <w:lang w:val="en-US"/>
        </w:rPr>
        <w:t>Hysa</w:t>
      </w:r>
      <w:r w:rsidRPr="001F3756">
        <w:rPr>
          <w:rFonts w:cs="Times New Roman"/>
          <w:sz w:val="28"/>
          <w:szCs w:val="28"/>
          <w:lang w:val="en-US"/>
        </w:rPr>
        <w:t xml:space="preserve"> </w:t>
      </w:r>
      <w:r w:rsidRPr="00346E58">
        <w:rPr>
          <w:rFonts w:cs="Times New Roman"/>
          <w:sz w:val="28"/>
          <w:szCs w:val="28"/>
          <w:lang w:val="en-US"/>
        </w:rPr>
        <w:t>E</w:t>
      </w:r>
      <w:r w:rsidRPr="001F3756">
        <w:rPr>
          <w:rFonts w:cs="Times New Roman"/>
          <w:sz w:val="28"/>
          <w:szCs w:val="28"/>
          <w:lang w:val="en-US"/>
        </w:rPr>
        <w:t xml:space="preserve">. </w:t>
      </w:r>
      <w:r w:rsidRPr="005E6D4E">
        <w:rPr>
          <w:rFonts w:cs="Times New Roman"/>
          <w:i/>
          <w:sz w:val="28"/>
          <w:szCs w:val="28"/>
          <w:lang w:val="en-US"/>
        </w:rPr>
        <w:t>Gjuha</w:t>
      </w:r>
      <w:r w:rsidRPr="001F3756">
        <w:rPr>
          <w:rFonts w:cs="Times New Roman"/>
          <w:i/>
          <w:sz w:val="28"/>
          <w:szCs w:val="28"/>
          <w:lang w:val="en-US"/>
        </w:rPr>
        <w:t xml:space="preserve"> </w:t>
      </w:r>
      <w:r w:rsidRPr="005E6D4E">
        <w:rPr>
          <w:rFonts w:cs="Times New Roman"/>
          <w:i/>
          <w:sz w:val="28"/>
          <w:szCs w:val="28"/>
          <w:lang w:val="en-US"/>
        </w:rPr>
        <w:t>Shqipe</w:t>
      </w:r>
      <w:r w:rsidRPr="001F3756">
        <w:rPr>
          <w:rFonts w:cs="Times New Roman"/>
          <w:i/>
          <w:sz w:val="28"/>
          <w:szCs w:val="28"/>
          <w:lang w:val="en-US"/>
        </w:rPr>
        <w:t xml:space="preserve"> </w:t>
      </w:r>
      <w:r w:rsidRPr="005E6D4E">
        <w:rPr>
          <w:rFonts w:cs="Times New Roman"/>
          <w:i/>
          <w:sz w:val="28"/>
          <w:szCs w:val="28"/>
          <w:lang w:val="en-US"/>
        </w:rPr>
        <w:t>p</w:t>
      </w:r>
      <w:r w:rsidRPr="001F3756">
        <w:rPr>
          <w:rFonts w:cs="Times New Roman"/>
          <w:i/>
          <w:sz w:val="28"/>
          <w:szCs w:val="28"/>
          <w:lang w:val="en-US"/>
        </w:rPr>
        <w:t>ë</w:t>
      </w:r>
      <w:r w:rsidRPr="005E6D4E">
        <w:rPr>
          <w:rFonts w:cs="Times New Roman"/>
          <w:i/>
          <w:sz w:val="28"/>
          <w:szCs w:val="28"/>
          <w:lang w:val="en-US"/>
        </w:rPr>
        <w:t>r</w:t>
      </w:r>
      <w:r w:rsidRPr="001F3756">
        <w:rPr>
          <w:rFonts w:cs="Times New Roman"/>
          <w:i/>
          <w:sz w:val="28"/>
          <w:szCs w:val="28"/>
          <w:lang w:val="en-US"/>
        </w:rPr>
        <w:t xml:space="preserve"> </w:t>
      </w:r>
      <w:r w:rsidRPr="005E6D4E">
        <w:rPr>
          <w:rFonts w:cs="Times New Roman"/>
          <w:i/>
          <w:sz w:val="28"/>
          <w:szCs w:val="28"/>
          <w:lang w:val="en-US"/>
        </w:rPr>
        <w:t>t</w:t>
      </w:r>
      <w:r w:rsidRPr="001F3756">
        <w:rPr>
          <w:rFonts w:cs="Times New Roman"/>
          <w:i/>
          <w:sz w:val="28"/>
          <w:szCs w:val="28"/>
          <w:lang w:val="en-US"/>
        </w:rPr>
        <w:t xml:space="preserve">ë </w:t>
      </w:r>
      <w:r w:rsidRPr="005E6D4E">
        <w:rPr>
          <w:rFonts w:cs="Times New Roman"/>
          <w:i/>
          <w:sz w:val="28"/>
          <w:szCs w:val="28"/>
          <w:lang w:val="en-US"/>
        </w:rPr>
        <w:t>huajt</w:t>
      </w:r>
      <w:r w:rsidRPr="001F3756">
        <w:rPr>
          <w:rFonts w:cs="Times New Roman"/>
          <w:i/>
          <w:sz w:val="28"/>
          <w:szCs w:val="28"/>
          <w:lang w:val="en-US"/>
        </w:rPr>
        <w:t xml:space="preserve"> </w:t>
      </w:r>
      <w:r w:rsidRPr="005E6D4E">
        <w:rPr>
          <w:rFonts w:cs="Times New Roman"/>
          <w:i/>
          <w:sz w:val="28"/>
          <w:szCs w:val="28"/>
          <w:lang w:val="en-US"/>
        </w:rPr>
        <w:t>dhe</w:t>
      </w:r>
      <w:r w:rsidRPr="001F3756">
        <w:rPr>
          <w:rFonts w:cs="Times New Roman"/>
          <w:i/>
          <w:sz w:val="28"/>
          <w:szCs w:val="28"/>
          <w:lang w:val="en-US"/>
        </w:rPr>
        <w:t xml:space="preserve"> </w:t>
      </w:r>
      <w:r w:rsidRPr="005E6D4E">
        <w:rPr>
          <w:rFonts w:cs="Times New Roman"/>
          <w:i/>
          <w:sz w:val="28"/>
          <w:szCs w:val="28"/>
          <w:lang w:val="en-US"/>
        </w:rPr>
        <w:t>shqiptar</w:t>
      </w:r>
      <w:r w:rsidRPr="001F3756">
        <w:rPr>
          <w:rFonts w:cs="Times New Roman"/>
          <w:i/>
          <w:sz w:val="28"/>
          <w:szCs w:val="28"/>
          <w:lang w:val="en-US"/>
        </w:rPr>
        <w:t>ë</w:t>
      </w:r>
      <w:r w:rsidRPr="005E6D4E">
        <w:rPr>
          <w:rFonts w:cs="Times New Roman"/>
          <w:i/>
          <w:sz w:val="28"/>
          <w:szCs w:val="28"/>
          <w:lang w:val="en-US"/>
        </w:rPr>
        <w:t>t</w:t>
      </w:r>
      <w:r w:rsidRPr="001F3756">
        <w:rPr>
          <w:rFonts w:cs="Times New Roman"/>
          <w:i/>
          <w:sz w:val="28"/>
          <w:szCs w:val="28"/>
          <w:lang w:val="en-US"/>
        </w:rPr>
        <w:t xml:space="preserve"> </w:t>
      </w:r>
      <w:r w:rsidRPr="005E6D4E">
        <w:rPr>
          <w:rFonts w:cs="Times New Roman"/>
          <w:i/>
          <w:sz w:val="28"/>
          <w:szCs w:val="28"/>
          <w:lang w:val="en-US"/>
        </w:rPr>
        <w:t>jasht</w:t>
      </w:r>
      <w:r w:rsidRPr="001F3756">
        <w:rPr>
          <w:rFonts w:cs="Times New Roman"/>
          <w:i/>
          <w:sz w:val="28"/>
          <w:szCs w:val="28"/>
          <w:lang w:val="en-US"/>
        </w:rPr>
        <w:t xml:space="preserve">ë </w:t>
      </w:r>
      <w:r w:rsidRPr="005E6D4E">
        <w:rPr>
          <w:rFonts w:cs="Times New Roman"/>
          <w:i/>
          <w:sz w:val="28"/>
          <w:szCs w:val="28"/>
          <w:lang w:val="en-US"/>
        </w:rPr>
        <w:t>atdheut</w:t>
      </w:r>
      <w:r w:rsidRPr="001F3756">
        <w:rPr>
          <w:rFonts w:cs="Times New Roman"/>
          <w:sz w:val="28"/>
          <w:szCs w:val="28"/>
          <w:lang w:val="en-US"/>
        </w:rPr>
        <w:t xml:space="preserve"> </w:t>
      </w:r>
      <w:r w:rsidR="00B741B9">
        <w:rPr>
          <w:rFonts w:cs="Times New Roman"/>
          <w:sz w:val="28"/>
          <w:szCs w:val="28"/>
          <w:lang w:val="sq-AL"/>
        </w:rPr>
        <w:t xml:space="preserve">/ </w:t>
      </w:r>
      <w:r w:rsidRPr="001F3756">
        <w:rPr>
          <w:rFonts w:cs="Times New Roman"/>
          <w:sz w:val="28"/>
          <w:szCs w:val="28"/>
          <w:lang w:val="en-US"/>
        </w:rPr>
        <w:t>Red. R. Memushaj. Tiranë: Botimet TOENA, 2014.</w:t>
      </w:r>
    </w:p>
    <w:p w:rsidR="007E2220" w:rsidRPr="00014DE8" w:rsidRDefault="00346E58" w:rsidP="00EA4584">
      <w:pPr>
        <w:spacing w:line="360" w:lineRule="auto"/>
        <w:jc w:val="both"/>
        <w:rPr>
          <w:rFonts w:eastAsia="Times New Roman" w:cs="Times New Roman"/>
          <w:color w:val="000000" w:themeColor="text1"/>
          <w:sz w:val="28"/>
          <w:szCs w:val="28"/>
          <w:lang w:val="ru-RU" w:eastAsia="ru-RU"/>
        </w:rPr>
      </w:pPr>
      <w:r w:rsidRPr="001F3756">
        <w:rPr>
          <w:rFonts w:cs="Times New Roman"/>
          <w:sz w:val="28"/>
          <w:szCs w:val="28"/>
          <w:lang w:val="en-US"/>
        </w:rPr>
        <w:tab/>
      </w:r>
      <w:r w:rsidRPr="00346E58">
        <w:rPr>
          <w:rFonts w:cs="Times New Roman"/>
          <w:sz w:val="28"/>
          <w:szCs w:val="28"/>
          <w:lang w:val="en-US"/>
        </w:rPr>
        <w:t>Van der Auwera</w:t>
      </w:r>
      <w:r w:rsidR="00B741B9">
        <w:rPr>
          <w:rFonts w:cs="Times New Roman"/>
          <w:sz w:val="28"/>
          <w:szCs w:val="28"/>
          <w:lang w:val="sq-AL"/>
        </w:rPr>
        <w:t xml:space="preserve"> and</w:t>
      </w:r>
      <w:r w:rsidRPr="00346E58">
        <w:rPr>
          <w:rFonts w:cs="Times New Roman"/>
          <w:sz w:val="28"/>
          <w:szCs w:val="28"/>
          <w:lang w:val="en-US"/>
        </w:rPr>
        <w:t xml:space="preserve"> Plungian </w:t>
      </w:r>
      <w:r w:rsidR="00B741B9">
        <w:rPr>
          <w:rFonts w:cs="Times New Roman"/>
          <w:sz w:val="28"/>
          <w:szCs w:val="28"/>
          <w:lang w:val="en-US"/>
        </w:rPr>
        <w:t>1998</w:t>
      </w:r>
      <w:r w:rsidR="00B741B9" w:rsidRPr="00346E58">
        <w:rPr>
          <w:rFonts w:cs="Times New Roman"/>
          <w:sz w:val="28"/>
          <w:szCs w:val="28"/>
          <w:lang w:val="en-US"/>
        </w:rPr>
        <w:t xml:space="preserve"> </w:t>
      </w:r>
      <w:r w:rsidRPr="00346E58">
        <w:rPr>
          <w:rFonts w:cs="Times New Roman"/>
          <w:sz w:val="28"/>
          <w:szCs w:val="28"/>
          <w:lang w:val="en-US"/>
        </w:rPr>
        <w:t xml:space="preserve">— van der Auwera J., Plungian V. A. Modality's semantic map // </w:t>
      </w:r>
      <w:r w:rsidRPr="005E6D4E">
        <w:rPr>
          <w:rFonts w:cs="Times New Roman"/>
          <w:i/>
          <w:sz w:val="28"/>
          <w:szCs w:val="28"/>
          <w:lang w:val="en-US"/>
        </w:rPr>
        <w:t xml:space="preserve">Linguistic Typology </w:t>
      </w:r>
      <w:r w:rsidRPr="00B741B9">
        <w:rPr>
          <w:rFonts w:cs="Times New Roman"/>
          <w:sz w:val="28"/>
          <w:szCs w:val="28"/>
          <w:lang w:val="en-US"/>
        </w:rPr>
        <w:t>2</w:t>
      </w:r>
      <w:r w:rsidR="00B741B9" w:rsidRPr="00B741B9">
        <w:rPr>
          <w:rFonts w:cs="Times New Roman"/>
          <w:sz w:val="28"/>
          <w:szCs w:val="28"/>
          <w:lang w:val="en-US"/>
        </w:rPr>
        <w:t xml:space="preserve"> (</w:t>
      </w:r>
      <w:r w:rsidRPr="00B741B9">
        <w:rPr>
          <w:rFonts w:cs="Times New Roman"/>
          <w:sz w:val="28"/>
          <w:szCs w:val="28"/>
          <w:lang w:val="en-US"/>
        </w:rPr>
        <w:t>1</w:t>
      </w:r>
      <w:r w:rsidR="00B741B9" w:rsidRPr="00B741B9">
        <w:rPr>
          <w:rFonts w:cs="Times New Roman"/>
          <w:sz w:val="28"/>
          <w:szCs w:val="28"/>
          <w:lang w:val="en-US"/>
        </w:rPr>
        <w:t>)</w:t>
      </w:r>
      <w:r w:rsidRPr="00346E58">
        <w:rPr>
          <w:rFonts w:cs="Times New Roman"/>
          <w:sz w:val="28"/>
          <w:szCs w:val="28"/>
          <w:lang w:val="en-US"/>
        </w:rPr>
        <w:t xml:space="preserve">, </w:t>
      </w:r>
      <w:r w:rsidR="00B741B9">
        <w:rPr>
          <w:rFonts w:cs="Times New Roman"/>
          <w:sz w:val="28"/>
          <w:szCs w:val="28"/>
          <w:lang w:val="en-US"/>
        </w:rPr>
        <w:t>1998</w:t>
      </w:r>
      <w:r w:rsidRPr="00346E58">
        <w:rPr>
          <w:rFonts w:cs="Times New Roman"/>
          <w:sz w:val="28"/>
          <w:szCs w:val="28"/>
          <w:lang w:val="en-US"/>
        </w:rPr>
        <w:t>. P</w:t>
      </w:r>
      <w:r w:rsidRPr="000C1C8B">
        <w:rPr>
          <w:rFonts w:cs="Times New Roman"/>
          <w:sz w:val="28"/>
          <w:szCs w:val="28"/>
          <w:lang w:val="ru-RU"/>
        </w:rPr>
        <w:t>. 79</w:t>
      </w:r>
      <w:r w:rsidR="00B741B9" w:rsidRPr="000C1C8B">
        <w:rPr>
          <w:rFonts w:cs="Times New Roman"/>
          <w:sz w:val="28"/>
          <w:szCs w:val="28"/>
          <w:lang w:val="ru-RU"/>
        </w:rPr>
        <w:t>–</w:t>
      </w:r>
      <w:r w:rsidRPr="000C1C8B">
        <w:rPr>
          <w:rFonts w:cs="Times New Roman"/>
          <w:sz w:val="28"/>
          <w:szCs w:val="28"/>
          <w:lang w:val="ru-RU"/>
        </w:rPr>
        <w:t>124</w:t>
      </w:r>
      <w:r w:rsidR="00B741B9" w:rsidRPr="000C1C8B">
        <w:rPr>
          <w:rFonts w:cs="Times New Roman"/>
          <w:sz w:val="28"/>
          <w:szCs w:val="28"/>
          <w:lang w:val="ru-RU"/>
        </w:rPr>
        <w:t>.</w:t>
      </w:r>
    </w:p>
    <w:sectPr w:rsidR="007E2220" w:rsidRPr="00014DE8" w:rsidSect="00EA4584">
      <w:footerReference w:type="first" r:id="rId1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E7" w:rsidRDefault="00FE08E7" w:rsidP="00EA4584">
      <w:pPr>
        <w:spacing w:line="240" w:lineRule="auto"/>
      </w:pPr>
      <w:r>
        <w:separator/>
      </w:r>
    </w:p>
  </w:endnote>
  <w:endnote w:type="continuationSeparator" w:id="0">
    <w:p w:rsidR="00FE08E7" w:rsidRDefault="00FE08E7" w:rsidP="00EA4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7953"/>
      <w:docPartObj>
        <w:docPartGallery w:val="Page Numbers (Bottom of Page)"/>
        <w:docPartUnique/>
      </w:docPartObj>
    </w:sdtPr>
    <w:sdtEndPr/>
    <w:sdtContent>
      <w:p w:rsidR="006A6758" w:rsidRDefault="006A6758">
        <w:pPr>
          <w:pStyle w:val="af0"/>
          <w:jc w:val="center"/>
        </w:pPr>
        <w:r>
          <w:fldChar w:fldCharType="begin"/>
        </w:r>
        <w:r>
          <w:instrText>PAGE   \* MERGEFORMAT</w:instrText>
        </w:r>
        <w:r>
          <w:fldChar w:fldCharType="separate"/>
        </w:r>
        <w:r w:rsidR="00361245">
          <w:rPr>
            <w:noProof/>
          </w:rPr>
          <w:t>2</w:t>
        </w:r>
        <w:r>
          <w:fldChar w:fldCharType="end"/>
        </w:r>
      </w:p>
    </w:sdtContent>
  </w:sdt>
  <w:p w:rsidR="006A6758" w:rsidRDefault="006A675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0D" w:rsidRDefault="00AB460D">
    <w:pPr>
      <w:pStyle w:val="af0"/>
      <w:jc w:val="center"/>
    </w:pPr>
  </w:p>
  <w:p w:rsidR="00AB460D" w:rsidRDefault="00AB460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019512"/>
      <w:docPartObj>
        <w:docPartGallery w:val="Page Numbers (Bottom of Page)"/>
        <w:docPartUnique/>
      </w:docPartObj>
    </w:sdtPr>
    <w:sdtEndPr/>
    <w:sdtContent>
      <w:p w:rsidR="00AB460D" w:rsidRDefault="00AB460D">
        <w:pPr>
          <w:pStyle w:val="af0"/>
          <w:jc w:val="center"/>
        </w:pPr>
        <w:r w:rsidRPr="003607CB">
          <w:rPr>
            <w:rFonts w:ascii="Times New Roman" w:hAnsi="Times New Roman"/>
            <w:sz w:val="28"/>
            <w:szCs w:val="28"/>
          </w:rPr>
          <w:fldChar w:fldCharType="begin"/>
        </w:r>
        <w:r w:rsidRPr="003607CB">
          <w:rPr>
            <w:rFonts w:ascii="Times New Roman" w:hAnsi="Times New Roman"/>
            <w:sz w:val="28"/>
            <w:szCs w:val="28"/>
          </w:rPr>
          <w:instrText xml:space="preserve"> PAGE   \* MERGEFORMAT </w:instrText>
        </w:r>
        <w:r w:rsidRPr="003607CB">
          <w:rPr>
            <w:rFonts w:ascii="Times New Roman" w:hAnsi="Times New Roman"/>
            <w:sz w:val="28"/>
            <w:szCs w:val="28"/>
          </w:rPr>
          <w:fldChar w:fldCharType="separate"/>
        </w:r>
        <w:r>
          <w:rPr>
            <w:rFonts w:ascii="Times New Roman" w:hAnsi="Times New Roman"/>
            <w:noProof/>
            <w:sz w:val="28"/>
            <w:szCs w:val="28"/>
          </w:rPr>
          <w:t>2</w:t>
        </w:r>
        <w:r w:rsidRPr="003607CB">
          <w:rPr>
            <w:rFonts w:ascii="Times New Roman" w:hAnsi="Times New Roman"/>
            <w:sz w:val="28"/>
            <w:szCs w:val="28"/>
          </w:rPr>
          <w:fldChar w:fldCharType="end"/>
        </w:r>
      </w:p>
    </w:sdtContent>
  </w:sdt>
  <w:p w:rsidR="00AB460D" w:rsidRDefault="00AB460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E7" w:rsidRDefault="00FE08E7" w:rsidP="00EA4584">
      <w:pPr>
        <w:spacing w:line="240" w:lineRule="auto"/>
      </w:pPr>
      <w:r>
        <w:separator/>
      </w:r>
    </w:p>
  </w:footnote>
  <w:footnote w:type="continuationSeparator" w:id="0">
    <w:p w:rsidR="00FE08E7" w:rsidRDefault="00FE08E7" w:rsidP="00EA4584">
      <w:pPr>
        <w:spacing w:line="240" w:lineRule="auto"/>
      </w:pPr>
      <w:r>
        <w:continuationSeparator/>
      </w:r>
    </w:p>
  </w:footnote>
  <w:footnote w:id="1">
    <w:p w:rsidR="00AB460D" w:rsidRPr="003F5FB2" w:rsidRDefault="00AB460D" w:rsidP="003F5FB2">
      <w:pPr>
        <w:ind w:firstLine="709"/>
        <w:jc w:val="both"/>
        <w:rPr>
          <w:sz w:val="20"/>
          <w:szCs w:val="20"/>
          <w:lang w:val="en-US"/>
        </w:rPr>
      </w:pPr>
      <w:r w:rsidRPr="003F5FB2">
        <w:rPr>
          <w:rStyle w:val="a6"/>
          <w:sz w:val="20"/>
          <w:szCs w:val="20"/>
        </w:rPr>
        <w:footnoteRef/>
      </w:r>
      <w:r w:rsidRPr="003F5FB2">
        <w:rPr>
          <w:sz w:val="20"/>
          <w:szCs w:val="20"/>
          <w:lang w:val="en-US"/>
        </w:rPr>
        <w:t xml:space="preserve"> «…It is acknowledged that a given grammatical category may have more than one meaning (it is thus </w:t>
      </w:r>
      <w:r w:rsidRPr="003F5FB2">
        <w:rPr>
          <w:sz w:val="20"/>
          <w:szCs w:val="20"/>
          <w:lang w:val="sq-AL"/>
        </w:rPr>
        <w:t>l</w:t>
      </w:r>
      <w:r w:rsidRPr="003F5FB2">
        <w:rPr>
          <w:sz w:val="20"/>
          <w:szCs w:val="20"/>
          <w:lang w:val="en-US"/>
        </w:rPr>
        <w:t xml:space="preserve">ogically possible that the auxiliary </w:t>
      </w:r>
      <w:r w:rsidRPr="003F5FB2">
        <w:rPr>
          <w:i/>
          <w:sz w:val="20"/>
          <w:szCs w:val="20"/>
          <w:lang w:val="en-US"/>
        </w:rPr>
        <w:t>will</w:t>
      </w:r>
      <w:r w:rsidRPr="003F5FB2">
        <w:rPr>
          <w:sz w:val="20"/>
          <w:szCs w:val="20"/>
          <w:lang w:val="en-US"/>
        </w:rPr>
        <w:t xml:space="preserve"> in English might have both temporal and modal meanings); that a grammatical category may have a basic meaning and a number of peripheral meanings or uses (where these are not predictable from the interaction of basic meaning and context); and that the basic meaning of a lexical item may be definable in terms of a prototype, i.e. in terms of the most characteristic instance, rather than in terms of necessary-and-sufficient conditions».</w:t>
      </w:r>
    </w:p>
  </w:footnote>
  <w:footnote w:id="2">
    <w:p w:rsidR="00AB460D" w:rsidRPr="003F5FB2" w:rsidRDefault="00AB460D" w:rsidP="003F5FB2">
      <w:pPr>
        <w:ind w:firstLine="709"/>
        <w:jc w:val="both"/>
        <w:rPr>
          <w:sz w:val="20"/>
          <w:szCs w:val="20"/>
          <w:lang w:val="en-US"/>
        </w:rPr>
      </w:pPr>
      <w:r w:rsidRPr="003F5FB2">
        <w:rPr>
          <w:rStyle w:val="a6"/>
          <w:sz w:val="20"/>
          <w:szCs w:val="20"/>
        </w:rPr>
        <w:footnoteRef/>
      </w:r>
      <w:r w:rsidRPr="003F5FB2">
        <w:rPr>
          <w:sz w:val="20"/>
          <w:szCs w:val="20"/>
          <w:lang w:val="en-US"/>
        </w:rPr>
        <w:t xml:space="preserve"> «</w:t>
      </w:r>
      <w:r w:rsidRPr="003F5FB2">
        <w:rPr>
          <w:sz w:val="20"/>
          <w:szCs w:val="20"/>
          <w:lang w:val="sq-AL"/>
        </w:rPr>
        <w:t>...[A]</w:t>
      </w:r>
      <w:r w:rsidRPr="003F5FB2">
        <w:rPr>
          <w:sz w:val="20"/>
          <w:szCs w:val="20"/>
          <w:lang w:val="en-US"/>
        </w:rPr>
        <w:t>t the first stage the early meaning implies the new meaning, then cases arise in which both meanings are expressed, and finally, cases arise where the new meaning is used alone».</w:t>
      </w:r>
    </w:p>
  </w:footnote>
  <w:footnote w:id="3">
    <w:p w:rsidR="00AB460D" w:rsidRPr="003F5FB2" w:rsidRDefault="00AB460D" w:rsidP="003F5FB2">
      <w:pPr>
        <w:pStyle w:val="a9"/>
        <w:ind w:firstLine="567"/>
        <w:jc w:val="both"/>
        <w:rPr>
          <w:lang w:val="sq-AL"/>
        </w:rPr>
      </w:pPr>
      <w:r w:rsidRPr="003F5FB2">
        <w:rPr>
          <w:rStyle w:val="a6"/>
        </w:rPr>
        <w:footnoteRef/>
      </w:r>
      <w:r w:rsidRPr="003F5FB2">
        <w:rPr>
          <w:lang w:val="ru-RU"/>
        </w:rPr>
        <w:t xml:space="preserve"> На момент сбора данных об употреблении формы </w:t>
      </w:r>
      <w:r w:rsidRPr="003F5FB2">
        <w:rPr>
          <w:lang w:val="sq-AL"/>
        </w:rPr>
        <w:t>‘</w:t>
      </w:r>
      <w:r w:rsidRPr="003F5FB2">
        <w:rPr>
          <w:i/>
          <w:lang w:val="sq-AL"/>
        </w:rPr>
        <w:t>kam për të</w:t>
      </w:r>
      <w:r w:rsidRPr="003F5FB2">
        <w:rPr>
          <w:lang w:val="sq-AL"/>
        </w:rPr>
        <w:t xml:space="preserve"> + </w:t>
      </w:r>
      <w:r w:rsidRPr="003F5FB2">
        <w:rPr>
          <w:lang w:val="ru-RU"/>
        </w:rPr>
        <w:t>причастие</w:t>
      </w:r>
      <w:r w:rsidRPr="003F5FB2">
        <w:rPr>
          <w:lang w:val="sq-AL"/>
        </w:rPr>
        <w:t xml:space="preserve">’ </w:t>
      </w:r>
      <w:r w:rsidRPr="003F5FB2">
        <w:rPr>
          <w:lang w:val="ru-RU"/>
        </w:rPr>
        <w:t xml:space="preserve">в Корпусе было </w:t>
      </w:r>
      <w:r w:rsidRPr="003F5FB2">
        <w:rPr>
          <w:bCs/>
          <w:lang w:val="ru-RU"/>
        </w:rPr>
        <w:t>19431249</w:t>
      </w:r>
      <w:r w:rsidRPr="003F5FB2">
        <w:rPr>
          <w:lang w:val="ru-RU"/>
        </w:rPr>
        <w:t xml:space="preserve"> словоупотреблений </w:t>
      </w:r>
      <w:r w:rsidRPr="003F5FB2">
        <w:rPr>
          <w:color w:val="000000" w:themeColor="text1"/>
          <w:lang w:val="sq-AL"/>
        </w:rPr>
        <w:t>[</w:t>
      </w:r>
      <w:r w:rsidRPr="003F5FB2">
        <w:rPr>
          <w:color w:val="000000" w:themeColor="text1"/>
          <w:lang w:val="ru-RU"/>
        </w:rPr>
        <w:t>Карпикова 2016</w:t>
      </w:r>
      <w:r w:rsidRPr="003F5FB2">
        <w:rPr>
          <w:color w:val="000000" w:themeColor="text1"/>
          <w:lang w:val="sq-AL"/>
        </w:rPr>
        <w:t>]</w:t>
      </w:r>
      <w:r w:rsidRPr="003F5FB2">
        <w:rPr>
          <w:color w:val="000000" w:themeColor="text1"/>
          <w:lang w:val="ru-RU"/>
        </w:rPr>
        <w:t xml:space="preserve">. Пополнение </w:t>
      </w:r>
      <w:r w:rsidRPr="003F5FB2">
        <w:rPr>
          <w:lang w:val="ru-RU"/>
        </w:rPr>
        <w:t xml:space="preserve">произошло за счет добавления поэтического подкорпуса объемом около 280000 словоупотреблений. Эти тексты не учитывались при сборе примеров с </w:t>
      </w:r>
      <w:r w:rsidRPr="003F5FB2">
        <w:rPr>
          <w:lang w:val="sq-AL"/>
        </w:rPr>
        <w:t>‘</w:t>
      </w:r>
      <w:r w:rsidRPr="003F5FB2">
        <w:rPr>
          <w:i/>
          <w:lang w:val="sq-AL"/>
        </w:rPr>
        <w:t xml:space="preserve">kisha për të </w:t>
      </w:r>
      <w:r w:rsidRPr="003F5FB2">
        <w:rPr>
          <w:lang w:val="sq-AL"/>
        </w:rPr>
        <w:t xml:space="preserve">+ </w:t>
      </w:r>
      <w:r w:rsidRPr="003F5FB2">
        <w:rPr>
          <w:lang w:val="ru-RU"/>
        </w:rPr>
        <w:t>причастие</w:t>
      </w:r>
      <w:r w:rsidRPr="003F5FB2">
        <w:rPr>
          <w:lang w:val="sq-AL"/>
        </w:rPr>
        <w:t>’</w:t>
      </w:r>
      <w:r w:rsidRPr="003F5FB2">
        <w:rPr>
          <w:lang w:val="ru-RU"/>
        </w:rPr>
        <w:t xml:space="preserve"> ввиду малого объема подкорпуса и разной хронологической отнесенности стихотворных текстов (подавляющее большинство текстов Корпуса относятся ко второй половине </w:t>
      </w:r>
      <w:r w:rsidRPr="003F5FB2">
        <w:rPr>
          <w:lang w:val="sq-AL"/>
        </w:rPr>
        <w:t xml:space="preserve">XX </w:t>
      </w:r>
      <w:r w:rsidRPr="003F5FB2">
        <w:rPr>
          <w:lang w:val="ru-RU"/>
        </w:rPr>
        <w:t xml:space="preserve">и началу </w:t>
      </w:r>
      <w:r w:rsidRPr="003F5FB2">
        <w:rPr>
          <w:lang w:val="sq-AL"/>
        </w:rPr>
        <w:t>XXI</w:t>
      </w:r>
      <w:r w:rsidRPr="003F5FB2">
        <w:rPr>
          <w:lang w:val="ru-RU"/>
        </w:rPr>
        <w:t> в.).</w:t>
      </w:r>
    </w:p>
  </w:footnote>
  <w:footnote w:id="4">
    <w:p w:rsidR="00AB460D" w:rsidRPr="003F5FB2" w:rsidRDefault="00AB460D" w:rsidP="003F5FB2">
      <w:pPr>
        <w:pStyle w:val="a9"/>
        <w:ind w:firstLine="567"/>
        <w:jc w:val="both"/>
        <w:rPr>
          <w:lang w:val="sq-AL"/>
        </w:rPr>
      </w:pPr>
      <w:r w:rsidRPr="00D33831">
        <w:rPr>
          <w:rStyle w:val="a6"/>
        </w:rPr>
        <w:footnoteRef/>
      </w:r>
      <w:r w:rsidRPr="00D33831">
        <w:rPr>
          <w:lang w:val="ru-RU"/>
        </w:rPr>
        <w:t xml:space="preserve"> </w:t>
      </w:r>
      <w:r w:rsidRPr="00D33831">
        <w:rPr>
          <w:rFonts w:cs="Times New Roman"/>
          <w:color w:val="000000" w:themeColor="text1"/>
          <w:lang w:val="ru-RU"/>
        </w:rPr>
        <w:t>В настоящее время (по состоянию на 29</w:t>
      </w:r>
      <w:r>
        <w:rPr>
          <w:rFonts w:cs="Times New Roman"/>
          <w:color w:val="000000" w:themeColor="text1"/>
          <w:lang w:val="ru-RU"/>
        </w:rPr>
        <w:t>.05.2018) Корпус</w:t>
      </w:r>
      <w:r w:rsidRPr="00D33831">
        <w:rPr>
          <w:rFonts w:cs="Times New Roman"/>
          <w:color w:val="000000" w:themeColor="text1"/>
          <w:lang w:val="ru-RU"/>
        </w:rPr>
        <w:t xml:space="preserve"> содержит 19719338 словоупотреблений. </w:t>
      </w:r>
      <w:r w:rsidRPr="00D33831">
        <w:rPr>
          <w:lang w:val="ru-RU"/>
        </w:rPr>
        <w:t xml:space="preserve">На момент сбора данных об употреблении формы </w:t>
      </w:r>
      <w:r w:rsidRPr="00D33831">
        <w:rPr>
          <w:lang w:val="sq-AL"/>
        </w:rPr>
        <w:t>‘</w:t>
      </w:r>
      <w:r w:rsidRPr="00D33831">
        <w:rPr>
          <w:i/>
          <w:lang w:val="sq-AL"/>
        </w:rPr>
        <w:t>kam për të</w:t>
      </w:r>
      <w:r w:rsidRPr="00D33831">
        <w:rPr>
          <w:lang w:val="sq-AL"/>
        </w:rPr>
        <w:t xml:space="preserve"> + </w:t>
      </w:r>
      <w:r w:rsidRPr="00D33831">
        <w:rPr>
          <w:lang w:val="ru-RU"/>
        </w:rPr>
        <w:t>причастие</w:t>
      </w:r>
      <w:r w:rsidRPr="00D33831">
        <w:rPr>
          <w:lang w:val="sq-AL"/>
        </w:rPr>
        <w:t xml:space="preserve">’ </w:t>
      </w:r>
      <w:r w:rsidRPr="00D33831">
        <w:rPr>
          <w:lang w:val="ru-RU"/>
        </w:rPr>
        <w:t xml:space="preserve">в Корпусе было </w:t>
      </w:r>
      <w:r w:rsidRPr="00D33831">
        <w:rPr>
          <w:bCs/>
          <w:lang w:val="ru-RU"/>
        </w:rPr>
        <w:t>19431249</w:t>
      </w:r>
      <w:r w:rsidRPr="003F5FB2">
        <w:rPr>
          <w:lang w:val="ru-RU"/>
        </w:rPr>
        <w:t xml:space="preserve"> словоупотреблений </w:t>
      </w:r>
      <w:r w:rsidRPr="003F5FB2">
        <w:rPr>
          <w:lang w:val="sq-AL"/>
        </w:rPr>
        <w:t>[</w:t>
      </w:r>
      <w:r w:rsidRPr="003F5FB2">
        <w:rPr>
          <w:color w:val="000000" w:themeColor="text1"/>
          <w:lang w:val="ru-RU"/>
        </w:rPr>
        <w:t>Карпикова 2016</w:t>
      </w:r>
      <w:r w:rsidRPr="003F5FB2">
        <w:rPr>
          <w:lang w:val="sq-AL"/>
        </w:rPr>
        <w:t>]</w:t>
      </w:r>
      <w:r w:rsidRPr="003F5FB2">
        <w:rPr>
          <w:lang w:val="ru-RU"/>
        </w:rPr>
        <w:t xml:space="preserve">. Пополнение произошло за счет добавления поэтического подкорпуса объемом около 280000 словоупотреблений. Эти тексты не учитывались при сборе примеров с </w:t>
      </w:r>
      <w:r w:rsidRPr="003F5FB2">
        <w:rPr>
          <w:lang w:val="sq-AL"/>
        </w:rPr>
        <w:t>‘</w:t>
      </w:r>
      <w:r w:rsidRPr="003F5FB2">
        <w:rPr>
          <w:i/>
          <w:lang w:val="sq-AL"/>
        </w:rPr>
        <w:t xml:space="preserve">kisha për të </w:t>
      </w:r>
      <w:r w:rsidRPr="003F5FB2">
        <w:rPr>
          <w:lang w:val="sq-AL"/>
        </w:rPr>
        <w:t xml:space="preserve">+ </w:t>
      </w:r>
      <w:r w:rsidRPr="003F5FB2">
        <w:rPr>
          <w:lang w:val="ru-RU"/>
        </w:rPr>
        <w:t>причастие</w:t>
      </w:r>
      <w:r w:rsidRPr="003F5FB2">
        <w:rPr>
          <w:lang w:val="sq-AL"/>
        </w:rPr>
        <w:t>’</w:t>
      </w:r>
      <w:r w:rsidRPr="003F5FB2">
        <w:rPr>
          <w:lang w:val="ru-RU"/>
        </w:rPr>
        <w:t xml:space="preserve"> ввиду малого объема подкорпуса и разной хронологической отнесенности стихотворных текстов (подавляющее большинство текстов Корпуса относятся ко второй половине </w:t>
      </w:r>
      <w:r w:rsidRPr="003F5FB2">
        <w:rPr>
          <w:lang w:val="sq-AL"/>
        </w:rPr>
        <w:t xml:space="preserve">XX </w:t>
      </w:r>
      <w:r w:rsidRPr="003F5FB2">
        <w:rPr>
          <w:lang w:val="ru-RU"/>
        </w:rPr>
        <w:t xml:space="preserve">и началу </w:t>
      </w:r>
      <w:r w:rsidRPr="003F5FB2">
        <w:rPr>
          <w:lang w:val="sq-AL"/>
        </w:rPr>
        <w:t>XXI</w:t>
      </w:r>
      <w:r w:rsidRPr="003F5FB2">
        <w:rPr>
          <w:lang w:val="ru-RU"/>
        </w:rPr>
        <w:t> 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DF0"/>
    <w:multiLevelType w:val="hybridMultilevel"/>
    <w:tmpl w:val="968C109A"/>
    <w:lvl w:ilvl="0" w:tplc="EBF4737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8CAC3D00">
      <w:start w:val="1"/>
      <w:numFmt w:val="bullet"/>
      <w:lvlText w:val=""/>
      <w:lvlJc w:val="left"/>
      <w:pPr>
        <w:ind w:left="2235" w:hanging="360"/>
      </w:pPr>
      <w:rPr>
        <w:rFonts w:ascii="Symbol" w:hAnsi="Symbol"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F073B64"/>
    <w:multiLevelType w:val="hybridMultilevel"/>
    <w:tmpl w:val="68DADFB8"/>
    <w:lvl w:ilvl="0" w:tplc="EBF473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2F551517"/>
    <w:multiLevelType w:val="hybridMultilevel"/>
    <w:tmpl w:val="21E01776"/>
    <w:lvl w:ilvl="0" w:tplc="0419000F">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5C2A6FF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9163147"/>
    <w:multiLevelType w:val="hybridMultilevel"/>
    <w:tmpl w:val="7794C6A0"/>
    <w:lvl w:ilvl="0" w:tplc="EBF47378">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4584"/>
    <w:rsid w:val="00014DE8"/>
    <w:rsid w:val="00022B3D"/>
    <w:rsid w:val="00023DB8"/>
    <w:rsid w:val="0002567D"/>
    <w:rsid w:val="000378FD"/>
    <w:rsid w:val="00054A66"/>
    <w:rsid w:val="00056839"/>
    <w:rsid w:val="00076E19"/>
    <w:rsid w:val="00087F84"/>
    <w:rsid w:val="000B5F4B"/>
    <w:rsid w:val="000B7C69"/>
    <w:rsid w:val="000C1C8B"/>
    <w:rsid w:val="000C27B8"/>
    <w:rsid w:val="000D3A56"/>
    <w:rsid w:val="00104577"/>
    <w:rsid w:val="001104FA"/>
    <w:rsid w:val="001113CB"/>
    <w:rsid w:val="00111CBA"/>
    <w:rsid w:val="00134E77"/>
    <w:rsid w:val="00152C3F"/>
    <w:rsid w:val="001573F5"/>
    <w:rsid w:val="00166A04"/>
    <w:rsid w:val="00192F1E"/>
    <w:rsid w:val="001B50C2"/>
    <w:rsid w:val="001C259F"/>
    <w:rsid w:val="001C365B"/>
    <w:rsid w:val="001D5ACE"/>
    <w:rsid w:val="001F3756"/>
    <w:rsid w:val="001F65E8"/>
    <w:rsid w:val="001F6A97"/>
    <w:rsid w:val="001F74D9"/>
    <w:rsid w:val="00215C5A"/>
    <w:rsid w:val="002308F3"/>
    <w:rsid w:val="00232D5C"/>
    <w:rsid w:val="00236417"/>
    <w:rsid w:val="00240964"/>
    <w:rsid w:val="00246180"/>
    <w:rsid w:val="00253876"/>
    <w:rsid w:val="002871CF"/>
    <w:rsid w:val="00294551"/>
    <w:rsid w:val="002A65E5"/>
    <w:rsid w:val="002C769D"/>
    <w:rsid w:val="002E157C"/>
    <w:rsid w:val="002E59BD"/>
    <w:rsid w:val="002F17EE"/>
    <w:rsid w:val="002F7847"/>
    <w:rsid w:val="003249F5"/>
    <w:rsid w:val="00331658"/>
    <w:rsid w:val="00337A31"/>
    <w:rsid w:val="00346E58"/>
    <w:rsid w:val="00350D93"/>
    <w:rsid w:val="00361245"/>
    <w:rsid w:val="003651C9"/>
    <w:rsid w:val="00372C59"/>
    <w:rsid w:val="00382910"/>
    <w:rsid w:val="00393674"/>
    <w:rsid w:val="0039422E"/>
    <w:rsid w:val="003965B9"/>
    <w:rsid w:val="003C1F88"/>
    <w:rsid w:val="003D1118"/>
    <w:rsid w:val="003D1A47"/>
    <w:rsid w:val="003D6C64"/>
    <w:rsid w:val="003E067A"/>
    <w:rsid w:val="003F5FB2"/>
    <w:rsid w:val="00413550"/>
    <w:rsid w:val="00413A7D"/>
    <w:rsid w:val="004160FB"/>
    <w:rsid w:val="00431BAB"/>
    <w:rsid w:val="004650D9"/>
    <w:rsid w:val="004B492F"/>
    <w:rsid w:val="004B7B58"/>
    <w:rsid w:val="004C0164"/>
    <w:rsid w:val="004C65C9"/>
    <w:rsid w:val="004D4742"/>
    <w:rsid w:val="00500714"/>
    <w:rsid w:val="0051771B"/>
    <w:rsid w:val="00561362"/>
    <w:rsid w:val="00593ED7"/>
    <w:rsid w:val="00594161"/>
    <w:rsid w:val="005C5479"/>
    <w:rsid w:val="005E2A82"/>
    <w:rsid w:val="005E6D4E"/>
    <w:rsid w:val="005E7F32"/>
    <w:rsid w:val="0061463A"/>
    <w:rsid w:val="0061618F"/>
    <w:rsid w:val="006203F0"/>
    <w:rsid w:val="00631662"/>
    <w:rsid w:val="00643361"/>
    <w:rsid w:val="00662D40"/>
    <w:rsid w:val="00663428"/>
    <w:rsid w:val="00663B00"/>
    <w:rsid w:val="0067777B"/>
    <w:rsid w:val="00692CB6"/>
    <w:rsid w:val="006938DE"/>
    <w:rsid w:val="006963DC"/>
    <w:rsid w:val="006A6758"/>
    <w:rsid w:val="006D6EB5"/>
    <w:rsid w:val="006F0EBE"/>
    <w:rsid w:val="006F2700"/>
    <w:rsid w:val="007100B9"/>
    <w:rsid w:val="00723A85"/>
    <w:rsid w:val="007575D9"/>
    <w:rsid w:val="00771AA0"/>
    <w:rsid w:val="00772B52"/>
    <w:rsid w:val="00775AF2"/>
    <w:rsid w:val="00776D43"/>
    <w:rsid w:val="007A407D"/>
    <w:rsid w:val="007C598F"/>
    <w:rsid w:val="007D1D8D"/>
    <w:rsid w:val="007D54D1"/>
    <w:rsid w:val="007E2220"/>
    <w:rsid w:val="008017C1"/>
    <w:rsid w:val="008078ED"/>
    <w:rsid w:val="008126D9"/>
    <w:rsid w:val="00844876"/>
    <w:rsid w:val="008476E5"/>
    <w:rsid w:val="00853DE9"/>
    <w:rsid w:val="00864F37"/>
    <w:rsid w:val="00875076"/>
    <w:rsid w:val="00880808"/>
    <w:rsid w:val="00881EB0"/>
    <w:rsid w:val="00883356"/>
    <w:rsid w:val="008868D1"/>
    <w:rsid w:val="00887B89"/>
    <w:rsid w:val="00894E02"/>
    <w:rsid w:val="008958CE"/>
    <w:rsid w:val="008A166C"/>
    <w:rsid w:val="008D4C3A"/>
    <w:rsid w:val="008E60FE"/>
    <w:rsid w:val="00904975"/>
    <w:rsid w:val="009072F5"/>
    <w:rsid w:val="009131E1"/>
    <w:rsid w:val="00921D18"/>
    <w:rsid w:val="00934168"/>
    <w:rsid w:val="009719CB"/>
    <w:rsid w:val="00971C0F"/>
    <w:rsid w:val="00974A53"/>
    <w:rsid w:val="00983872"/>
    <w:rsid w:val="00983C26"/>
    <w:rsid w:val="009C2DE5"/>
    <w:rsid w:val="009D043C"/>
    <w:rsid w:val="009F4373"/>
    <w:rsid w:val="00A029A2"/>
    <w:rsid w:val="00A0688F"/>
    <w:rsid w:val="00A075E2"/>
    <w:rsid w:val="00A10764"/>
    <w:rsid w:val="00A13F14"/>
    <w:rsid w:val="00A2212B"/>
    <w:rsid w:val="00A35185"/>
    <w:rsid w:val="00A574DD"/>
    <w:rsid w:val="00A66AE3"/>
    <w:rsid w:val="00A7527B"/>
    <w:rsid w:val="00A87533"/>
    <w:rsid w:val="00AB0641"/>
    <w:rsid w:val="00AB460D"/>
    <w:rsid w:val="00B15124"/>
    <w:rsid w:val="00B35638"/>
    <w:rsid w:val="00B41EC0"/>
    <w:rsid w:val="00B45B87"/>
    <w:rsid w:val="00B633FB"/>
    <w:rsid w:val="00B70B21"/>
    <w:rsid w:val="00B741B9"/>
    <w:rsid w:val="00B96576"/>
    <w:rsid w:val="00BB3B69"/>
    <w:rsid w:val="00BC42E3"/>
    <w:rsid w:val="00BC4571"/>
    <w:rsid w:val="00BC74DB"/>
    <w:rsid w:val="00BD006D"/>
    <w:rsid w:val="00BD7BFB"/>
    <w:rsid w:val="00BE5FFC"/>
    <w:rsid w:val="00C03A4E"/>
    <w:rsid w:val="00C041B3"/>
    <w:rsid w:val="00C26F1D"/>
    <w:rsid w:val="00C3577F"/>
    <w:rsid w:val="00C5285B"/>
    <w:rsid w:val="00C63E17"/>
    <w:rsid w:val="00C749A3"/>
    <w:rsid w:val="00C80447"/>
    <w:rsid w:val="00C8766C"/>
    <w:rsid w:val="00C903FA"/>
    <w:rsid w:val="00C96038"/>
    <w:rsid w:val="00CA0DC9"/>
    <w:rsid w:val="00CD7D37"/>
    <w:rsid w:val="00CE621D"/>
    <w:rsid w:val="00D249EF"/>
    <w:rsid w:val="00D31FF6"/>
    <w:rsid w:val="00D33831"/>
    <w:rsid w:val="00D358F5"/>
    <w:rsid w:val="00D37986"/>
    <w:rsid w:val="00D8233D"/>
    <w:rsid w:val="00DA1DB2"/>
    <w:rsid w:val="00DB2ABD"/>
    <w:rsid w:val="00DC6650"/>
    <w:rsid w:val="00DC7797"/>
    <w:rsid w:val="00DD4120"/>
    <w:rsid w:val="00DF4218"/>
    <w:rsid w:val="00E031AA"/>
    <w:rsid w:val="00E24360"/>
    <w:rsid w:val="00E32A24"/>
    <w:rsid w:val="00E33101"/>
    <w:rsid w:val="00E71AAF"/>
    <w:rsid w:val="00E835C2"/>
    <w:rsid w:val="00E94407"/>
    <w:rsid w:val="00E94DBF"/>
    <w:rsid w:val="00EA20FB"/>
    <w:rsid w:val="00EA4584"/>
    <w:rsid w:val="00EC4406"/>
    <w:rsid w:val="00EC59A1"/>
    <w:rsid w:val="00ED236A"/>
    <w:rsid w:val="00ED324D"/>
    <w:rsid w:val="00EF7D76"/>
    <w:rsid w:val="00F14E1A"/>
    <w:rsid w:val="00F50B06"/>
    <w:rsid w:val="00F62032"/>
    <w:rsid w:val="00F8380C"/>
    <w:rsid w:val="00FB48EB"/>
    <w:rsid w:val="00FE08E7"/>
    <w:rsid w:val="00FF3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69"/>
    <w:rPr>
      <w:lang w:val="el-GR"/>
    </w:rPr>
  </w:style>
  <w:style w:type="paragraph" w:styleId="1">
    <w:name w:val="heading 1"/>
    <w:basedOn w:val="a"/>
    <w:next w:val="a"/>
    <w:link w:val="10"/>
    <w:uiPriority w:val="99"/>
    <w:qFormat/>
    <w:rsid w:val="00F62032"/>
    <w:pPr>
      <w:keepNext/>
      <w:keepLines/>
      <w:spacing w:line="360" w:lineRule="auto"/>
      <w:jc w:val="center"/>
      <w:outlineLvl w:val="0"/>
    </w:pPr>
    <w:rPr>
      <w:rFonts w:eastAsia="Times New Roman" w:cs="Times New Roman"/>
      <w:b/>
      <w:bCs/>
      <w:color w:val="000000" w:themeColor="text1"/>
      <w:sz w:val="28"/>
      <w:szCs w:val="28"/>
      <w:lang w:val="ru-RU" w:eastAsia="ru-RU"/>
    </w:rPr>
  </w:style>
  <w:style w:type="paragraph" w:styleId="2">
    <w:name w:val="heading 2"/>
    <w:basedOn w:val="a"/>
    <w:next w:val="a"/>
    <w:link w:val="20"/>
    <w:uiPriority w:val="9"/>
    <w:unhideWhenUsed/>
    <w:qFormat/>
    <w:rsid w:val="00F62032"/>
    <w:pPr>
      <w:keepNext/>
      <w:keepLines/>
      <w:spacing w:line="360" w:lineRule="auto"/>
      <w:jc w:val="center"/>
      <w:outlineLvl w:val="1"/>
    </w:pPr>
    <w:rPr>
      <w:rFonts w:eastAsiaTheme="majorEastAsia" w:cstheme="majorBidi"/>
      <w:b/>
      <w:bCs/>
      <w:color w:val="000000" w:themeColor="text1"/>
      <w:sz w:val="28"/>
      <w:szCs w:val="26"/>
    </w:rPr>
  </w:style>
  <w:style w:type="paragraph" w:styleId="3">
    <w:name w:val="heading 3"/>
    <w:basedOn w:val="a"/>
    <w:next w:val="a"/>
    <w:link w:val="30"/>
    <w:uiPriority w:val="9"/>
    <w:unhideWhenUsed/>
    <w:qFormat/>
    <w:rsid w:val="00C903FA"/>
    <w:pPr>
      <w:keepNext/>
      <w:keepLines/>
      <w:spacing w:line="360" w:lineRule="auto"/>
      <w:jc w:val="center"/>
      <w:outlineLvl w:val="2"/>
    </w:pPr>
    <w:rPr>
      <w:rFonts w:eastAsiaTheme="majorEastAsia" w:cstheme="majorBidi"/>
      <w:b/>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2032"/>
    <w:rPr>
      <w:rFonts w:eastAsia="Times New Roman" w:cs="Times New Roman"/>
      <w:b/>
      <w:bCs/>
      <w:color w:val="000000" w:themeColor="text1"/>
      <w:sz w:val="28"/>
      <w:szCs w:val="28"/>
      <w:lang w:eastAsia="ru-RU"/>
    </w:rPr>
  </w:style>
  <w:style w:type="paragraph" w:styleId="a3">
    <w:name w:val="annotation text"/>
    <w:basedOn w:val="a"/>
    <w:link w:val="a4"/>
    <w:uiPriority w:val="99"/>
    <w:unhideWhenUsed/>
    <w:rsid w:val="00EA4584"/>
    <w:pPr>
      <w:widowControl w:val="0"/>
      <w:autoSpaceDE w:val="0"/>
      <w:autoSpaceDN w:val="0"/>
      <w:adjustRightInd w:val="0"/>
      <w:spacing w:line="240" w:lineRule="auto"/>
    </w:pPr>
    <w:rPr>
      <w:rFonts w:eastAsia="Times New Roman" w:cs="Times New Roman"/>
      <w:sz w:val="20"/>
      <w:szCs w:val="20"/>
      <w:lang w:val="ru-RU" w:eastAsia="ru-RU"/>
    </w:rPr>
  </w:style>
  <w:style w:type="character" w:customStyle="1" w:styleId="a4">
    <w:name w:val="Текст примечания Знак"/>
    <w:basedOn w:val="a0"/>
    <w:link w:val="a3"/>
    <w:uiPriority w:val="99"/>
    <w:rsid w:val="00EA4584"/>
    <w:rPr>
      <w:rFonts w:eastAsia="Times New Roman" w:cs="Times New Roman"/>
      <w:sz w:val="20"/>
      <w:szCs w:val="20"/>
      <w:lang w:eastAsia="ru-RU"/>
    </w:rPr>
  </w:style>
  <w:style w:type="character" w:styleId="a5">
    <w:name w:val="annotation reference"/>
    <w:basedOn w:val="a0"/>
    <w:uiPriority w:val="99"/>
    <w:semiHidden/>
    <w:unhideWhenUsed/>
    <w:rsid w:val="00EA4584"/>
    <w:rPr>
      <w:rFonts w:ascii="Times New Roman" w:hAnsi="Times New Roman" w:cs="Times New Roman" w:hint="default"/>
      <w:sz w:val="16"/>
      <w:szCs w:val="16"/>
    </w:rPr>
  </w:style>
  <w:style w:type="character" w:styleId="a6">
    <w:name w:val="footnote reference"/>
    <w:basedOn w:val="a0"/>
    <w:uiPriority w:val="99"/>
    <w:semiHidden/>
    <w:unhideWhenUsed/>
    <w:rsid w:val="00EA4584"/>
    <w:rPr>
      <w:vertAlign w:val="superscript"/>
    </w:rPr>
  </w:style>
  <w:style w:type="paragraph" w:styleId="a7">
    <w:name w:val="Balloon Text"/>
    <w:basedOn w:val="a"/>
    <w:link w:val="a8"/>
    <w:uiPriority w:val="99"/>
    <w:semiHidden/>
    <w:unhideWhenUsed/>
    <w:rsid w:val="00EA458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4584"/>
    <w:rPr>
      <w:rFonts w:ascii="Tahoma" w:hAnsi="Tahoma" w:cs="Tahoma"/>
      <w:sz w:val="16"/>
      <w:szCs w:val="16"/>
      <w:lang w:val="el-GR"/>
    </w:rPr>
  </w:style>
  <w:style w:type="paragraph" w:styleId="a9">
    <w:name w:val="footnote text"/>
    <w:basedOn w:val="a"/>
    <w:link w:val="aa"/>
    <w:uiPriority w:val="99"/>
    <w:semiHidden/>
    <w:unhideWhenUsed/>
    <w:rsid w:val="00EA4584"/>
    <w:pPr>
      <w:spacing w:line="240" w:lineRule="auto"/>
    </w:pPr>
    <w:rPr>
      <w:sz w:val="20"/>
      <w:szCs w:val="20"/>
    </w:rPr>
  </w:style>
  <w:style w:type="character" w:customStyle="1" w:styleId="aa">
    <w:name w:val="Текст сноски Знак"/>
    <w:basedOn w:val="a0"/>
    <w:link w:val="a9"/>
    <w:uiPriority w:val="99"/>
    <w:semiHidden/>
    <w:rsid w:val="00EA4584"/>
    <w:rPr>
      <w:sz w:val="20"/>
      <w:szCs w:val="20"/>
      <w:lang w:val="el-GR"/>
    </w:rPr>
  </w:style>
  <w:style w:type="character" w:customStyle="1" w:styleId="ab">
    <w:name w:val="Тема примечания Знак"/>
    <w:basedOn w:val="a4"/>
    <w:link w:val="ac"/>
    <w:uiPriority w:val="99"/>
    <w:semiHidden/>
    <w:rsid w:val="00EA4584"/>
    <w:rPr>
      <w:rFonts w:eastAsia="Times New Roman" w:cs="Times New Roman"/>
      <w:b/>
      <w:bCs/>
      <w:sz w:val="20"/>
      <w:szCs w:val="20"/>
      <w:lang w:val="el-GR" w:eastAsia="ru-RU"/>
    </w:rPr>
  </w:style>
  <w:style w:type="paragraph" w:styleId="ac">
    <w:name w:val="annotation subject"/>
    <w:basedOn w:val="a3"/>
    <w:next w:val="a3"/>
    <w:link w:val="ab"/>
    <w:uiPriority w:val="99"/>
    <w:semiHidden/>
    <w:unhideWhenUsed/>
    <w:rsid w:val="00EA4584"/>
    <w:pPr>
      <w:widowControl/>
      <w:autoSpaceDE/>
      <w:autoSpaceDN/>
      <w:adjustRightInd/>
    </w:pPr>
    <w:rPr>
      <w:rFonts w:eastAsiaTheme="minorHAnsi" w:cstheme="minorBidi"/>
      <w:b/>
      <w:bCs/>
      <w:lang w:val="el-GR" w:eastAsia="en-US"/>
    </w:rPr>
  </w:style>
  <w:style w:type="paragraph" w:styleId="ad">
    <w:name w:val="List Paragraph"/>
    <w:basedOn w:val="a"/>
    <w:uiPriority w:val="34"/>
    <w:qFormat/>
    <w:rsid w:val="00EA4584"/>
    <w:pPr>
      <w:ind w:left="720"/>
      <w:contextualSpacing/>
    </w:pPr>
  </w:style>
  <w:style w:type="character" w:styleId="ae">
    <w:name w:val="Hyperlink"/>
    <w:basedOn w:val="a0"/>
    <w:uiPriority w:val="99"/>
    <w:unhideWhenUsed/>
    <w:rsid w:val="00EA4584"/>
    <w:rPr>
      <w:color w:val="0000FF" w:themeColor="hyperlink"/>
      <w:u w:val="single"/>
    </w:rPr>
  </w:style>
  <w:style w:type="character" w:customStyle="1" w:styleId="af">
    <w:name w:val="Нижний колонтитул Знак"/>
    <w:basedOn w:val="a0"/>
    <w:link w:val="af0"/>
    <w:uiPriority w:val="99"/>
    <w:rsid w:val="00EA4584"/>
    <w:rPr>
      <w:rFonts w:ascii="Calibri" w:eastAsia="Times New Roman" w:hAnsi="Calibri" w:cs="Times New Roman"/>
      <w:lang w:eastAsia="ru-RU"/>
    </w:rPr>
  </w:style>
  <w:style w:type="paragraph" w:styleId="af0">
    <w:name w:val="footer"/>
    <w:basedOn w:val="a"/>
    <w:link w:val="af"/>
    <w:uiPriority w:val="99"/>
    <w:rsid w:val="00EA4584"/>
    <w:pPr>
      <w:tabs>
        <w:tab w:val="center" w:pos="4677"/>
        <w:tab w:val="right" w:pos="9355"/>
      </w:tabs>
      <w:spacing w:line="240" w:lineRule="auto"/>
    </w:pPr>
    <w:rPr>
      <w:rFonts w:ascii="Calibri" w:eastAsia="Times New Roman" w:hAnsi="Calibri" w:cs="Times New Roman"/>
      <w:lang w:val="ru-RU" w:eastAsia="ru-RU"/>
    </w:rPr>
  </w:style>
  <w:style w:type="character" w:customStyle="1" w:styleId="11">
    <w:name w:val="Нижний колонтитул Знак1"/>
    <w:basedOn w:val="a0"/>
    <w:uiPriority w:val="99"/>
    <w:semiHidden/>
    <w:rsid w:val="00EA4584"/>
    <w:rPr>
      <w:lang w:val="el-GR"/>
    </w:rPr>
  </w:style>
  <w:style w:type="table" w:styleId="af1">
    <w:name w:val="Table Grid"/>
    <w:basedOn w:val="a1"/>
    <w:uiPriority w:val="59"/>
    <w:rsid w:val="00EA45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
    <w:link w:val="13"/>
    <w:rsid w:val="00771AA0"/>
    <w:pPr>
      <w:spacing w:line="360" w:lineRule="auto"/>
      <w:jc w:val="center"/>
    </w:pPr>
    <w:rPr>
      <w:b/>
      <w:color w:val="000000" w:themeColor="text1"/>
      <w:sz w:val="28"/>
      <w:szCs w:val="28"/>
      <w:lang w:val="ru-RU"/>
    </w:rPr>
  </w:style>
  <w:style w:type="character" w:customStyle="1" w:styleId="13">
    <w:name w:val="Стиль1 Знак"/>
    <w:basedOn w:val="a0"/>
    <w:link w:val="12"/>
    <w:rsid w:val="00771AA0"/>
    <w:rPr>
      <w:b/>
      <w:color w:val="000000" w:themeColor="text1"/>
      <w:sz w:val="28"/>
      <w:szCs w:val="28"/>
    </w:rPr>
  </w:style>
  <w:style w:type="paragraph" w:customStyle="1" w:styleId="21">
    <w:name w:val="Стиль2"/>
    <w:basedOn w:val="12"/>
    <w:link w:val="22"/>
    <w:qFormat/>
    <w:rsid w:val="00BE5FFC"/>
  </w:style>
  <w:style w:type="character" w:customStyle="1" w:styleId="22">
    <w:name w:val="Стиль2 Знак"/>
    <w:basedOn w:val="13"/>
    <w:link w:val="21"/>
    <w:rsid w:val="00BE5FFC"/>
    <w:rPr>
      <w:b/>
      <w:color w:val="000000" w:themeColor="text1"/>
      <w:sz w:val="28"/>
      <w:szCs w:val="28"/>
    </w:rPr>
  </w:style>
  <w:style w:type="paragraph" w:styleId="14">
    <w:name w:val="toc 1"/>
    <w:basedOn w:val="a"/>
    <w:next w:val="a"/>
    <w:autoRedefine/>
    <w:uiPriority w:val="39"/>
    <w:unhideWhenUsed/>
    <w:rsid w:val="00AB460D"/>
    <w:pPr>
      <w:tabs>
        <w:tab w:val="right" w:leader="dot" w:pos="9345"/>
      </w:tabs>
      <w:spacing w:after="100"/>
      <w:jc w:val="center"/>
    </w:pPr>
    <w:rPr>
      <w:b/>
      <w:sz w:val="28"/>
      <w:szCs w:val="28"/>
      <w:lang w:val="ru-RU" w:eastAsia="ru-RU"/>
    </w:rPr>
  </w:style>
  <w:style w:type="character" w:customStyle="1" w:styleId="20">
    <w:name w:val="Заголовок 2 Знак"/>
    <w:basedOn w:val="a0"/>
    <w:link w:val="2"/>
    <w:uiPriority w:val="9"/>
    <w:rsid w:val="00F62032"/>
    <w:rPr>
      <w:rFonts w:eastAsiaTheme="majorEastAsia" w:cstheme="majorBidi"/>
      <w:b/>
      <w:bCs/>
      <w:color w:val="000000" w:themeColor="text1"/>
      <w:sz w:val="28"/>
      <w:szCs w:val="26"/>
      <w:lang w:val="el-GR"/>
    </w:rPr>
  </w:style>
  <w:style w:type="paragraph" w:styleId="23">
    <w:name w:val="toc 2"/>
    <w:basedOn w:val="a"/>
    <w:next w:val="a"/>
    <w:autoRedefine/>
    <w:uiPriority w:val="39"/>
    <w:unhideWhenUsed/>
    <w:rsid w:val="00EC59A1"/>
    <w:pPr>
      <w:tabs>
        <w:tab w:val="right" w:leader="dot" w:pos="9345"/>
      </w:tabs>
      <w:spacing w:after="100"/>
      <w:ind w:left="220"/>
      <w:jc w:val="both"/>
    </w:pPr>
  </w:style>
  <w:style w:type="character" w:customStyle="1" w:styleId="30">
    <w:name w:val="Заголовок 3 Знак"/>
    <w:basedOn w:val="a0"/>
    <w:link w:val="3"/>
    <w:uiPriority w:val="9"/>
    <w:rsid w:val="00C903FA"/>
    <w:rPr>
      <w:rFonts w:eastAsiaTheme="majorEastAsia" w:cstheme="majorBidi"/>
      <w:b/>
      <w:bCs/>
      <w:color w:val="000000" w:themeColor="text1"/>
      <w:sz w:val="28"/>
      <w:lang w:val="el-GR"/>
    </w:rPr>
  </w:style>
  <w:style w:type="paragraph" w:styleId="31">
    <w:name w:val="toc 3"/>
    <w:basedOn w:val="a"/>
    <w:next w:val="a"/>
    <w:autoRedefine/>
    <w:uiPriority w:val="39"/>
    <w:unhideWhenUsed/>
    <w:rsid w:val="00AB0641"/>
    <w:pPr>
      <w:spacing w:after="100"/>
      <w:ind w:left="440"/>
    </w:pPr>
  </w:style>
  <w:style w:type="paragraph" w:customStyle="1" w:styleId="Default">
    <w:name w:val="Default"/>
    <w:rsid w:val="00DF4218"/>
    <w:pPr>
      <w:autoSpaceDE w:val="0"/>
      <w:autoSpaceDN w:val="0"/>
      <w:adjustRightInd w:val="0"/>
      <w:spacing w:line="240" w:lineRule="auto"/>
    </w:pPr>
    <w:rPr>
      <w:rFonts w:cs="Times New Roman"/>
      <w:color w:val="000000"/>
      <w:sz w:val="24"/>
      <w:szCs w:val="24"/>
    </w:rPr>
  </w:style>
  <w:style w:type="paragraph" w:styleId="af2">
    <w:name w:val="header"/>
    <w:basedOn w:val="a"/>
    <w:link w:val="af3"/>
    <w:uiPriority w:val="99"/>
    <w:unhideWhenUsed/>
    <w:rsid w:val="00881EB0"/>
    <w:pPr>
      <w:tabs>
        <w:tab w:val="center" w:pos="4677"/>
        <w:tab w:val="right" w:pos="9355"/>
      </w:tabs>
      <w:spacing w:line="240" w:lineRule="auto"/>
    </w:pPr>
  </w:style>
  <w:style w:type="character" w:customStyle="1" w:styleId="af3">
    <w:name w:val="Верхний колонтитул Знак"/>
    <w:basedOn w:val="a0"/>
    <w:link w:val="af2"/>
    <w:uiPriority w:val="99"/>
    <w:rsid w:val="00881EB0"/>
    <w:rPr>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BE5F6F7-20E5-4652-AD92-462EA63E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64</Pages>
  <Words>16017</Words>
  <Characters>91300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53</cp:revision>
  <dcterms:created xsi:type="dcterms:W3CDTF">2018-05-30T12:24:00Z</dcterms:created>
  <dcterms:modified xsi:type="dcterms:W3CDTF">2018-06-04T10:03:00Z</dcterms:modified>
</cp:coreProperties>
</file>