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jc w:val="center"/>
        <w:rPr>
          <w:rFonts w:ascii="Arial" w:eastAsia="Arial" w:hAnsi="Arial" w:cs="Arial"/>
          <w:b/>
          <w:bCs/>
          <w:sz w:val="32"/>
          <w:szCs w:val="32"/>
          <w:u w:color="000000"/>
        </w:rPr>
      </w:pPr>
      <w:r>
        <w:rPr>
          <w:rFonts w:ascii="Arial" w:eastAsia="Calibri" w:hAnsi="Arial" w:cs="Calibri"/>
          <w:b/>
          <w:bCs/>
          <w:sz w:val="32"/>
          <w:szCs w:val="32"/>
          <w:u w:color="000000"/>
        </w:rPr>
        <w:t>Санкт-Петербургский государственный университет</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jc w:val="center"/>
        <w:rPr>
          <w:rFonts w:ascii="Arial" w:eastAsia="Arial" w:hAnsi="Arial" w:cs="Arial"/>
          <w:b/>
          <w:bCs/>
          <w:u w:color="000000"/>
        </w:rPr>
      </w:pPr>
      <w:r>
        <w:rPr>
          <w:rFonts w:ascii="Arial" w:eastAsia="Calibri" w:hAnsi="Arial" w:cs="Calibri"/>
          <w:b/>
          <w:bCs/>
          <w:sz w:val="28"/>
          <w:szCs w:val="28"/>
          <w:u w:color="000000"/>
        </w:rPr>
        <w:t>Институт Философии</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jc w:val="center"/>
        <w:rPr>
          <w:rFonts w:ascii="Arial" w:eastAsia="Arial" w:hAnsi="Arial" w:cs="Arial"/>
          <w:b/>
          <w:bCs/>
          <w:sz w:val="28"/>
          <w:szCs w:val="28"/>
          <w:u w:color="000000"/>
        </w:rPr>
      </w:pPr>
      <w:r>
        <w:rPr>
          <w:rFonts w:ascii="Arial" w:eastAsia="Calibri" w:hAnsi="Arial" w:cs="Calibri"/>
          <w:b/>
          <w:bCs/>
          <w:sz w:val="28"/>
          <w:szCs w:val="28"/>
          <w:u w:color="000000"/>
        </w:rPr>
        <w:t>Кафедра культурологии, философии культуры и эстетики</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sz w:val="28"/>
          <w:szCs w:val="28"/>
          <w:u w:color="000000"/>
        </w:rPr>
      </w:pP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b/>
          <w:bCs/>
          <w:u w:color="000000"/>
        </w:rPr>
      </w:pPr>
      <w:r>
        <w:rPr>
          <w:rFonts w:ascii="Arial" w:eastAsia="Calibri" w:hAnsi="Arial" w:cs="Calibri"/>
          <w:b/>
          <w:bCs/>
          <w:sz w:val="28"/>
          <w:szCs w:val="28"/>
          <w:u w:color="000000"/>
        </w:rPr>
        <w:t>Выпускная квалификационная работа на тему:</w:t>
      </w:r>
    </w:p>
    <w:p w:rsidR="00517E42" w:rsidRPr="00AB51FD"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b/>
          <w:bCs/>
          <w:sz w:val="28"/>
          <w:szCs w:val="28"/>
          <w:u w:color="000000"/>
        </w:rPr>
      </w:pPr>
      <w:proofErr w:type="spellStart"/>
      <w:r>
        <w:rPr>
          <w:rFonts w:ascii="Arial" w:eastAsia="Calibri" w:hAnsi="Arial" w:cs="Calibri"/>
          <w:b/>
          <w:bCs/>
          <w:sz w:val="28"/>
          <w:szCs w:val="28"/>
          <w:u w:color="000000"/>
        </w:rPr>
        <w:t>Эстетизация</w:t>
      </w:r>
      <w:proofErr w:type="spellEnd"/>
      <w:r>
        <w:rPr>
          <w:rFonts w:ascii="Arial" w:eastAsia="Calibri" w:hAnsi="Arial" w:cs="Calibri"/>
          <w:b/>
          <w:bCs/>
          <w:sz w:val="28"/>
          <w:szCs w:val="28"/>
          <w:u w:color="000000"/>
        </w:rPr>
        <w:t xml:space="preserve"> телесности во второй половине </w:t>
      </w:r>
      <w:r>
        <w:rPr>
          <w:rFonts w:ascii="Arial" w:eastAsia="Calibri" w:hAnsi="Arial" w:cs="Calibri"/>
          <w:b/>
          <w:bCs/>
          <w:sz w:val="28"/>
          <w:szCs w:val="28"/>
          <w:u w:color="000000"/>
          <w:lang w:val="en-US"/>
        </w:rPr>
        <w:t>XX</w:t>
      </w:r>
      <w:r w:rsidRPr="00AB51FD">
        <w:rPr>
          <w:rFonts w:ascii="Arial" w:eastAsia="Calibri" w:hAnsi="Arial" w:cs="Calibri"/>
          <w:b/>
          <w:bCs/>
          <w:sz w:val="28"/>
          <w:szCs w:val="28"/>
          <w:u w:color="000000"/>
        </w:rPr>
        <w:t xml:space="preserve"> </w:t>
      </w:r>
      <w:r>
        <w:rPr>
          <w:rFonts w:ascii="Arial" w:eastAsia="Calibri" w:hAnsi="Arial" w:cs="Calibri"/>
          <w:b/>
          <w:bCs/>
          <w:sz w:val="28"/>
          <w:szCs w:val="28"/>
          <w:u w:color="000000"/>
        </w:rPr>
        <w:t>века</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sz w:val="28"/>
          <w:szCs w:val="28"/>
          <w:u w:color="000000"/>
        </w:rPr>
      </w:pPr>
      <w:r>
        <w:rPr>
          <w:rFonts w:ascii="Arial" w:eastAsia="Calibri" w:hAnsi="Arial" w:cs="Calibri"/>
          <w:sz w:val="28"/>
          <w:szCs w:val="28"/>
          <w:u w:color="000000"/>
        </w:rPr>
        <w:t>По направлению - 030100 «Философия»</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u w:color="000000"/>
        </w:rPr>
      </w:pPr>
      <w:r>
        <w:rPr>
          <w:rFonts w:ascii="Arial" w:eastAsia="Calibri" w:hAnsi="Arial" w:cs="Calibri"/>
          <w:sz w:val="28"/>
          <w:szCs w:val="28"/>
          <w:u w:color="000000"/>
        </w:rPr>
        <w:t>Социально-аксиологический профиль</w:t>
      </w:r>
    </w:p>
    <w:p w:rsidR="00517E42" w:rsidRDefault="00517E42" w:rsidP="00517E42">
      <w:pPr>
        <w:pStyle w:val="af5"/>
        <w:spacing w:after="240"/>
        <w:jc w:val="right"/>
        <w:rPr>
          <w:rFonts w:ascii="Arial" w:eastAsia="Arial" w:hAnsi="Arial" w:cs="Arial"/>
          <w:b/>
          <w:bCs/>
          <w:sz w:val="28"/>
          <w:szCs w:val="28"/>
          <w:shd w:val="clear" w:color="auto" w:fill="FFFFFF"/>
        </w:rPr>
      </w:pPr>
      <w:r>
        <w:rPr>
          <w:rFonts w:ascii="Times New Roman" w:hAnsi="Times New Roman"/>
          <w:sz w:val="35"/>
          <w:szCs w:val="35"/>
          <w:shd w:val="clear" w:color="auto" w:fill="FFFFFF"/>
        </w:rPr>
        <w:t xml:space="preserve">                                                         </w:t>
      </w:r>
      <w:r>
        <w:rPr>
          <w:rFonts w:ascii="Arial" w:hAnsi="Arial"/>
          <w:b/>
          <w:bCs/>
          <w:sz w:val="28"/>
          <w:szCs w:val="28"/>
          <w:shd w:val="clear" w:color="auto" w:fill="FFFFFF"/>
        </w:rPr>
        <w:t xml:space="preserve">Выполнила: </w:t>
      </w:r>
    </w:p>
    <w:p w:rsidR="00517E42" w:rsidRDefault="00517E42" w:rsidP="00517E42">
      <w:pPr>
        <w:pStyle w:val="af5"/>
        <w:spacing w:after="240"/>
        <w:jc w:val="right"/>
        <w:rPr>
          <w:rFonts w:ascii="Arial" w:eastAsia="Arial" w:hAnsi="Arial" w:cs="Arial"/>
          <w:sz w:val="28"/>
          <w:szCs w:val="28"/>
          <w:shd w:val="clear" w:color="auto" w:fill="FFFFFF"/>
        </w:rPr>
      </w:pPr>
      <w:r>
        <w:rPr>
          <w:rFonts w:ascii="Arial" w:hAnsi="Arial"/>
          <w:sz w:val="28"/>
          <w:szCs w:val="28"/>
          <w:shd w:val="clear" w:color="auto" w:fill="FFFFFF"/>
        </w:rPr>
        <w:t xml:space="preserve">студентка </w:t>
      </w:r>
      <w:r>
        <w:rPr>
          <w:rFonts w:ascii="Arial" w:hAnsi="Arial"/>
          <w:sz w:val="28"/>
          <w:szCs w:val="28"/>
          <w:shd w:val="clear" w:color="auto" w:fill="FFFFFF"/>
          <w:lang w:val="en-US"/>
        </w:rPr>
        <w:t>IV</w:t>
      </w:r>
      <w:r>
        <w:rPr>
          <w:rFonts w:ascii="Arial" w:hAnsi="Arial"/>
          <w:sz w:val="28"/>
          <w:szCs w:val="28"/>
          <w:shd w:val="clear" w:color="auto" w:fill="FFFFFF"/>
        </w:rPr>
        <w:t xml:space="preserve"> курса</w:t>
      </w:r>
    </w:p>
    <w:p w:rsidR="00517E42" w:rsidRDefault="00517E42" w:rsidP="00517E42">
      <w:pPr>
        <w:pStyle w:val="af5"/>
        <w:spacing w:after="240"/>
        <w:jc w:val="right"/>
        <w:rPr>
          <w:rFonts w:ascii="Times New Roman" w:eastAsia="Times New Roman" w:hAnsi="Times New Roman" w:cs="Times New Roman"/>
          <w:sz w:val="35"/>
          <w:szCs w:val="35"/>
          <w:shd w:val="clear" w:color="auto" w:fill="FFFFFF"/>
        </w:rPr>
      </w:pPr>
      <w:r>
        <w:rPr>
          <w:rFonts w:ascii="Times New Roman" w:hAnsi="Times New Roman"/>
          <w:sz w:val="35"/>
          <w:szCs w:val="35"/>
          <w:shd w:val="clear" w:color="auto" w:fill="FFFFFF"/>
        </w:rPr>
        <w:t xml:space="preserve">              </w:t>
      </w:r>
      <w:proofErr w:type="spellStart"/>
      <w:r>
        <w:rPr>
          <w:rFonts w:ascii="Arial" w:hAnsi="Arial"/>
          <w:sz w:val="28"/>
          <w:szCs w:val="28"/>
          <w:shd w:val="clear" w:color="auto" w:fill="FFFFFF"/>
        </w:rPr>
        <w:t>Янушевич</w:t>
      </w:r>
      <w:proofErr w:type="spellEnd"/>
      <w:r>
        <w:rPr>
          <w:rFonts w:ascii="Arial" w:hAnsi="Arial"/>
          <w:sz w:val="28"/>
          <w:szCs w:val="28"/>
          <w:shd w:val="clear" w:color="auto" w:fill="FFFFFF"/>
        </w:rPr>
        <w:t xml:space="preserve"> Мария Николаевна </w:t>
      </w:r>
      <w:r>
        <w:rPr>
          <w:rFonts w:ascii="Times New Roman" w:hAnsi="Times New Roman"/>
          <w:sz w:val="35"/>
          <w:szCs w:val="35"/>
          <w:shd w:val="clear" w:color="auto" w:fill="FFFFFF"/>
        </w:rPr>
        <w:t xml:space="preserve">  </w:t>
      </w:r>
    </w:p>
    <w:p w:rsidR="00517E42" w:rsidRDefault="00517E42" w:rsidP="00517E42">
      <w:pPr>
        <w:pStyle w:val="af5"/>
        <w:spacing w:after="240"/>
        <w:jc w:val="right"/>
        <w:rPr>
          <w:rFonts w:ascii="Arial" w:eastAsia="Arial" w:hAnsi="Arial" w:cs="Arial"/>
          <w:sz w:val="35"/>
          <w:szCs w:val="35"/>
          <w:shd w:val="clear" w:color="auto" w:fill="FFFFFF"/>
        </w:rPr>
      </w:pPr>
      <w:r>
        <w:rPr>
          <w:rFonts w:ascii="Times New Roman" w:hAnsi="Times New Roman"/>
          <w:sz w:val="35"/>
          <w:szCs w:val="35"/>
          <w:shd w:val="clear" w:color="auto" w:fill="FFFFFF"/>
        </w:rPr>
        <w:t xml:space="preserve">_____________  </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ind w:firstLine="708"/>
        <w:jc w:val="right"/>
        <w:rPr>
          <w:rFonts w:ascii="Arial" w:eastAsia="Arial" w:hAnsi="Arial" w:cs="Arial"/>
          <w:b/>
          <w:bCs/>
          <w:sz w:val="28"/>
          <w:szCs w:val="28"/>
          <w:u w:color="000000"/>
        </w:rPr>
      </w:pPr>
      <w:r>
        <w:rPr>
          <w:rFonts w:ascii="Arial" w:eastAsia="Calibri" w:hAnsi="Arial" w:cs="Calibri"/>
          <w:b/>
          <w:bCs/>
          <w:sz w:val="28"/>
          <w:szCs w:val="28"/>
          <w:u w:color="000000"/>
        </w:rPr>
        <w:t>Научный руководитель:</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ind w:firstLine="708"/>
        <w:jc w:val="right"/>
        <w:rPr>
          <w:rFonts w:ascii="Arial" w:eastAsia="Arial" w:hAnsi="Arial" w:cs="Arial"/>
          <w:sz w:val="28"/>
          <w:szCs w:val="28"/>
          <w:u w:color="000000"/>
        </w:rPr>
      </w:pPr>
      <w:r>
        <w:rPr>
          <w:rFonts w:ascii="Arial" w:eastAsia="Calibri" w:hAnsi="Arial" w:cs="Calibri"/>
          <w:sz w:val="28"/>
          <w:szCs w:val="28"/>
          <w:u w:color="000000"/>
        </w:rPr>
        <w:t xml:space="preserve">д. филос. н., профессор </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288" w:lineRule="auto"/>
        <w:ind w:firstLine="708"/>
        <w:jc w:val="right"/>
        <w:rPr>
          <w:rFonts w:ascii="Arial" w:eastAsia="Arial" w:hAnsi="Arial" w:cs="Arial"/>
          <w:sz w:val="28"/>
          <w:szCs w:val="28"/>
          <w:u w:color="000000"/>
        </w:rPr>
      </w:pPr>
      <w:r>
        <w:rPr>
          <w:rFonts w:ascii="Arial" w:eastAsia="Calibri" w:hAnsi="Arial" w:cs="Calibri"/>
          <w:sz w:val="28"/>
          <w:szCs w:val="28"/>
          <w:u w:color="000000"/>
        </w:rPr>
        <w:t xml:space="preserve"> Соколов Борис Георгиевич </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288" w:lineRule="auto"/>
        <w:ind w:firstLine="708"/>
        <w:jc w:val="right"/>
        <w:rPr>
          <w:rFonts w:ascii="Arial" w:eastAsia="Arial" w:hAnsi="Arial" w:cs="Arial"/>
          <w:sz w:val="28"/>
          <w:szCs w:val="28"/>
          <w:u w:color="000000"/>
        </w:rPr>
      </w:pPr>
      <w:r>
        <w:rPr>
          <w:rFonts w:ascii="Arial" w:eastAsia="Calibri" w:hAnsi="Arial" w:cs="Calibri"/>
          <w:sz w:val="28"/>
          <w:szCs w:val="28"/>
          <w:u w:color="000000"/>
        </w:rPr>
        <w:t>______________</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right"/>
        <w:rPr>
          <w:rFonts w:ascii="Arial" w:eastAsia="Arial" w:hAnsi="Arial" w:cs="Arial"/>
          <w:sz w:val="28"/>
          <w:szCs w:val="28"/>
          <w:u w:color="000000"/>
        </w:rPr>
      </w:pPr>
      <w:r>
        <w:rPr>
          <w:rFonts w:ascii="Arial" w:eastAsia="Calibri" w:hAnsi="Arial" w:cs="Calibri"/>
          <w:b/>
          <w:bCs/>
          <w:sz w:val="28"/>
          <w:szCs w:val="28"/>
          <w:u w:color="000000"/>
        </w:rPr>
        <w:t>Рецензент:</w:t>
      </w:r>
      <w:r>
        <w:rPr>
          <w:rFonts w:ascii="Arial Unicode MS" w:hAnsi="Arial Unicode MS"/>
          <w:sz w:val="28"/>
          <w:szCs w:val="28"/>
          <w:u w:color="000000"/>
        </w:rPr>
        <w:br/>
      </w:r>
      <w:r>
        <w:rPr>
          <w:rFonts w:ascii="Arial" w:eastAsia="Calibri" w:hAnsi="Arial" w:cs="Calibri"/>
          <w:sz w:val="28"/>
          <w:szCs w:val="28"/>
          <w:u w:color="000000"/>
        </w:rPr>
        <w:t>канд. филос. н., старший преподаватель</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288" w:lineRule="auto"/>
        <w:ind w:firstLine="708"/>
        <w:jc w:val="right"/>
        <w:rPr>
          <w:rFonts w:ascii="Arial" w:eastAsia="Arial" w:hAnsi="Arial" w:cs="Arial"/>
          <w:sz w:val="28"/>
          <w:szCs w:val="28"/>
          <w:u w:color="000000"/>
        </w:rPr>
      </w:pPr>
      <w:r>
        <w:rPr>
          <w:rFonts w:ascii="Arial" w:eastAsia="Calibri" w:hAnsi="Arial" w:cs="Calibri"/>
          <w:sz w:val="28"/>
          <w:szCs w:val="28"/>
          <w:u w:color="000000"/>
        </w:rPr>
        <w:t xml:space="preserve">Коротков Дмитрий Михайлович </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288" w:lineRule="auto"/>
        <w:ind w:firstLine="708"/>
        <w:jc w:val="right"/>
        <w:rPr>
          <w:rFonts w:ascii="Arial" w:eastAsia="Arial" w:hAnsi="Arial" w:cs="Arial"/>
          <w:u w:color="000000"/>
        </w:rPr>
      </w:pPr>
      <w:r>
        <w:rPr>
          <w:rFonts w:ascii="Arial" w:eastAsia="Calibri" w:hAnsi="Arial" w:cs="Calibri"/>
          <w:sz w:val="28"/>
          <w:szCs w:val="28"/>
          <w:u w:color="000000"/>
        </w:rPr>
        <w:t>_______________</w:t>
      </w: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u w:color="000000"/>
        </w:rPr>
      </w:pPr>
    </w:p>
    <w:p w:rsid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rPr>
          <w:rFonts w:ascii="Arial" w:eastAsia="Arial" w:hAnsi="Arial" w:cs="Arial"/>
          <w:sz w:val="28"/>
          <w:szCs w:val="28"/>
          <w:u w:color="000000"/>
        </w:rPr>
      </w:pPr>
      <w:r>
        <w:rPr>
          <w:rFonts w:ascii="Arial" w:eastAsia="Calibri" w:hAnsi="Arial" w:cs="Calibri"/>
          <w:sz w:val="28"/>
          <w:szCs w:val="28"/>
          <w:u w:color="000000"/>
        </w:rPr>
        <w:t>Санкт-Петербург</w:t>
      </w:r>
    </w:p>
    <w:p w:rsidR="00517E42" w:rsidRPr="00517E42" w:rsidRDefault="00517E42" w:rsidP="00517E42">
      <w:pPr>
        <w:pStyle w:val="af5"/>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200" w:line="360" w:lineRule="auto"/>
        <w:ind w:firstLine="708"/>
        <w:jc w:val="center"/>
      </w:pPr>
      <w:r>
        <w:rPr>
          <w:rFonts w:ascii="Arial" w:eastAsia="Calibri" w:hAnsi="Arial" w:cs="Calibri"/>
          <w:sz w:val="28"/>
          <w:szCs w:val="28"/>
          <w:u w:color="000000"/>
        </w:rPr>
        <w:t xml:space="preserve">2018 </w:t>
      </w:r>
    </w:p>
    <w:p w:rsidR="00517E42" w:rsidRDefault="00517E42">
      <w:pPr>
        <w:pStyle w:val="af0"/>
        <w:rPr>
          <w:rFonts w:ascii="Times New Roman" w:eastAsia="Times New Roman" w:hAnsi="Times New Roman" w:cs="Times New Roman"/>
          <w:b w:val="0"/>
          <w:bCs w:val="0"/>
          <w:color w:val="auto"/>
          <w:szCs w:val="24"/>
        </w:rPr>
      </w:pPr>
    </w:p>
    <w:sdt>
      <w:sdtPr>
        <w:rPr>
          <w:rFonts w:ascii="Times New Roman" w:eastAsia="Times New Roman" w:hAnsi="Times New Roman" w:cs="Times New Roman"/>
          <w:b w:val="0"/>
          <w:bCs w:val="0"/>
          <w:color w:val="auto"/>
          <w:szCs w:val="24"/>
        </w:rPr>
        <w:id w:val="840587640"/>
        <w:docPartObj>
          <w:docPartGallery w:val="Table of Contents"/>
          <w:docPartUnique/>
        </w:docPartObj>
      </w:sdtPr>
      <w:sdtEndPr>
        <w:rPr>
          <w:rFonts w:cstheme="majorHAnsi"/>
          <w:noProof/>
          <w:sz w:val="32"/>
          <w:szCs w:val="32"/>
        </w:rPr>
      </w:sdtEndPr>
      <w:sdtContent>
        <w:p w:rsidR="00F52EDA" w:rsidRPr="00727324" w:rsidRDefault="00321EEC">
          <w:pPr>
            <w:pStyle w:val="af0"/>
            <w:rPr>
              <w:rFonts w:asciiTheme="minorHAnsi" w:hAnsiTheme="minorHAnsi" w:cstheme="minorHAnsi"/>
              <w:color w:val="000000" w:themeColor="text1"/>
              <w:sz w:val="40"/>
              <w:szCs w:val="40"/>
            </w:rPr>
          </w:pPr>
          <w:r w:rsidRPr="00727324">
            <w:rPr>
              <w:rFonts w:asciiTheme="minorHAnsi" w:hAnsiTheme="minorHAnsi" w:cstheme="minorHAnsi"/>
              <w:color w:val="000000" w:themeColor="text1"/>
              <w:sz w:val="40"/>
              <w:szCs w:val="40"/>
            </w:rPr>
            <w:t xml:space="preserve">Содержание </w:t>
          </w:r>
        </w:p>
        <w:p w:rsidR="00727324" w:rsidRDefault="00F52EDA">
          <w:pPr>
            <w:pStyle w:val="11"/>
            <w:tabs>
              <w:tab w:val="right" w:leader="dot" w:pos="9339"/>
            </w:tabs>
            <w:rPr>
              <w:rFonts w:eastAsiaTheme="minorEastAsia" w:cstheme="minorBidi"/>
              <w:b w:val="0"/>
              <w:bCs w:val="0"/>
              <w:i w:val="0"/>
              <w:iCs w:val="0"/>
              <w:noProof/>
            </w:rPr>
          </w:pPr>
          <w:r w:rsidRPr="00171693">
            <w:rPr>
              <w:rFonts w:asciiTheme="majorHAnsi" w:hAnsiTheme="majorHAnsi" w:cstheme="majorHAnsi"/>
              <w:b w:val="0"/>
              <w:bCs w:val="0"/>
              <w:i w:val="0"/>
              <w:sz w:val="28"/>
              <w:szCs w:val="28"/>
            </w:rPr>
            <w:fldChar w:fldCharType="begin"/>
          </w:r>
          <w:r w:rsidRPr="00171693">
            <w:rPr>
              <w:rFonts w:asciiTheme="majorHAnsi" w:hAnsiTheme="majorHAnsi" w:cstheme="majorHAnsi"/>
              <w:b w:val="0"/>
              <w:i w:val="0"/>
              <w:sz w:val="28"/>
              <w:szCs w:val="28"/>
            </w:rPr>
            <w:instrText>TOC \o "1-3" \h \z \u</w:instrText>
          </w:r>
          <w:r w:rsidRPr="00171693">
            <w:rPr>
              <w:rFonts w:asciiTheme="majorHAnsi" w:hAnsiTheme="majorHAnsi" w:cstheme="majorHAnsi"/>
              <w:b w:val="0"/>
              <w:bCs w:val="0"/>
              <w:i w:val="0"/>
              <w:sz w:val="28"/>
              <w:szCs w:val="28"/>
            </w:rPr>
            <w:fldChar w:fldCharType="separate"/>
          </w:r>
          <w:hyperlink w:anchor="_Toc513059474" w:history="1">
            <w:r w:rsidR="00727324" w:rsidRPr="0062639D">
              <w:rPr>
                <w:rStyle w:val="af1"/>
                <w:noProof/>
              </w:rPr>
              <w:t>Введение</w:t>
            </w:r>
            <w:r w:rsidR="00727324">
              <w:rPr>
                <w:noProof/>
                <w:webHidden/>
              </w:rPr>
              <w:tab/>
            </w:r>
            <w:r w:rsidR="00727324">
              <w:rPr>
                <w:noProof/>
                <w:webHidden/>
              </w:rPr>
              <w:fldChar w:fldCharType="begin"/>
            </w:r>
            <w:r w:rsidR="00727324">
              <w:rPr>
                <w:noProof/>
                <w:webHidden/>
              </w:rPr>
              <w:instrText xml:space="preserve"> PAGEREF _Toc513059474 \h </w:instrText>
            </w:r>
            <w:r w:rsidR="00727324">
              <w:rPr>
                <w:noProof/>
                <w:webHidden/>
              </w:rPr>
            </w:r>
            <w:r w:rsidR="00727324">
              <w:rPr>
                <w:noProof/>
                <w:webHidden/>
              </w:rPr>
              <w:fldChar w:fldCharType="separate"/>
            </w:r>
            <w:r w:rsidR="00727324">
              <w:rPr>
                <w:noProof/>
                <w:webHidden/>
              </w:rPr>
              <w:t>3</w:t>
            </w:r>
            <w:r w:rsidR="00727324">
              <w:rPr>
                <w:noProof/>
                <w:webHidden/>
              </w:rPr>
              <w:fldChar w:fldCharType="end"/>
            </w:r>
          </w:hyperlink>
        </w:p>
        <w:p w:rsidR="00727324" w:rsidRDefault="00727324">
          <w:pPr>
            <w:pStyle w:val="11"/>
            <w:tabs>
              <w:tab w:val="right" w:leader="dot" w:pos="9339"/>
            </w:tabs>
            <w:rPr>
              <w:rFonts w:eastAsiaTheme="minorEastAsia" w:cstheme="minorBidi"/>
              <w:b w:val="0"/>
              <w:bCs w:val="0"/>
              <w:i w:val="0"/>
              <w:iCs w:val="0"/>
              <w:noProof/>
            </w:rPr>
          </w:pPr>
          <w:hyperlink w:anchor="_Toc513059475" w:history="1">
            <w:r w:rsidRPr="0062639D">
              <w:rPr>
                <w:rStyle w:val="af1"/>
                <w:noProof/>
              </w:rPr>
              <w:t xml:space="preserve">Глава </w:t>
            </w:r>
            <w:r w:rsidRPr="0062639D">
              <w:rPr>
                <w:rStyle w:val="af1"/>
                <w:noProof/>
                <w:lang w:val="en-US"/>
              </w:rPr>
              <w:t>I</w:t>
            </w:r>
            <w:r w:rsidRPr="0062639D">
              <w:rPr>
                <w:rStyle w:val="af1"/>
                <w:noProof/>
              </w:rPr>
              <w:t>. Эстетизация телесности во второй половине 20 века.</w:t>
            </w:r>
            <w:r>
              <w:rPr>
                <w:noProof/>
                <w:webHidden/>
              </w:rPr>
              <w:tab/>
            </w:r>
            <w:r>
              <w:rPr>
                <w:noProof/>
                <w:webHidden/>
              </w:rPr>
              <w:fldChar w:fldCharType="begin"/>
            </w:r>
            <w:r>
              <w:rPr>
                <w:noProof/>
                <w:webHidden/>
              </w:rPr>
              <w:instrText xml:space="preserve"> PAGEREF _Toc513059475 \h </w:instrText>
            </w:r>
            <w:r>
              <w:rPr>
                <w:noProof/>
                <w:webHidden/>
              </w:rPr>
            </w:r>
            <w:r>
              <w:rPr>
                <w:noProof/>
                <w:webHidden/>
              </w:rPr>
              <w:fldChar w:fldCharType="separate"/>
            </w:r>
            <w:r>
              <w:rPr>
                <w:noProof/>
                <w:webHidden/>
              </w:rPr>
              <w:t>7</w:t>
            </w:r>
            <w:r>
              <w:rPr>
                <w:noProof/>
                <w:webHidden/>
              </w:rPr>
              <w:fldChar w:fldCharType="end"/>
            </w:r>
          </w:hyperlink>
        </w:p>
        <w:p w:rsidR="00727324" w:rsidRDefault="00727324">
          <w:pPr>
            <w:pStyle w:val="11"/>
            <w:tabs>
              <w:tab w:val="right" w:leader="dot" w:pos="9339"/>
            </w:tabs>
            <w:rPr>
              <w:rFonts w:eastAsiaTheme="minorEastAsia" w:cstheme="minorBidi"/>
              <w:b w:val="0"/>
              <w:bCs w:val="0"/>
              <w:i w:val="0"/>
              <w:iCs w:val="0"/>
              <w:noProof/>
            </w:rPr>
          </w:pPr>
          <w:hyperlink w:anchor="_Toc513059476" w:history="1">
            <w:r w:rsidRPr="0062639D">
              <w:rPr>
                <w:rStyle w:val="af1"/>
                <w:noProof/>
              </w:rPr>
              <w:t xml:space="preserve">Глава </w:t>
            </w:r>
            <w:r w:rsidRPr="0062639D">
              <w:rPr>
                <w:rStyle w:val="af1"/>
                <w:noProof/>
                <w:lang w:val="en-US"/>
              </w:rPr>
              <w:t>II</w:t>
            </w:r>
            <w:r w:rsidRPr="0062639D">
              <w:rPr>
                <w:rStyle w:val="af1"/>
                <w:noProof/>
              </w:rPr>
              <w:t>.  Татуировка как культурный феномен</w:t>
            </w:r>
            <w:r>
              <w:rPr>
                <w:noProof/>
                <w:webHidden/>
              </w:rPr>
              <w:tab/>
            </w:r>
            <w:r>
              <w:rPr>
                <w:noProof/>
                <w:webHidden/>
              </w:rPr>
              <w:fldChar w:fldCharType="begin"/>
            </w:r>
            <w:r>
              <w:rPr>
                <w:noProof/>
                <w:webHidden/>
              </w:rPr>
              <w:instrText xml:space="preserve"> PAGEREF _Toc513059476 \h </w:instrText>
            </w:r>
            <w:r>
              <w:rPr>
                <w:noProof/>
                <w:webHidden/>
              </w:rPr>
            </w:r>
            <w:r>
              <w:rPr>
                <w:noProof/>
                <w:webHidden/>
              </w:rPr>
              <w:fldChar w:fldCharType="separate"/>
            </w:r>
            <w:r>
              <w:rPr>
                <w:noProof/>
                <w:webHidden/>
              </w:rPr>
              <w:t>15</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77" w:history="1">
            <w:r w:rsidRPr="0062639D">
              <w:rPr>
                <w:rStyle w:val="af1"/>
                <w:noProof/>
              </w:rPr>
              <w:t>1.2 Видны и назначение татуировок</w:t>
            </w:r>
            <w:r>
              <w:rPr>
                <w:noProof/>
                <w:webHidden/>
              </w:rPr>
              <w:tab/>
            </w:r>
            <w:r>
              <w:rPr>
                <w:noProof/>
                <w:webHidden/>
              </w:rPr>
              <w:fldChar w:fldCharType="begin"/>
            </w:r>
            <w:r>
              <w:rPr>
                <w:noProof/>
                <w:webHidden/>
              </w:rPr>
              <w:instrText xml:space="preserve"> PAGEREF _Toc513059477 \h </w:instrText>
            </w:r>
            <w:r>
              <w:rPr>
                <w:noProof/>
                <w:webHidden/>
              </w:rPr>
            </w:r>
            <w:r>
              <w:rPr>
                <w:noProof/>
                <w:webHidden/>
              </w:rPr>
              <w:fldChar w:fldCharType="separate"/>
            </w:r>
            <w:r>
              <w:rPr>
                <w:noProof/>
                <w:webHidden/>
              </w:rPr>
              <w:t>21</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78" w:history="1">
            <w:r w:rsidRPr="0062639D">
              <w:rPr>
                <w:rStyle w:val="af1"/>
                <w:noProof/>
              </w:rPr>
              <w:t>1.2 Способы изготовления татуировки</w:t>
            </w:r>
            <w:r>
              <w:rPr>
                <w:noProof/>
                <w:webHidden/>
              </w:rPr>
              <w:tab/>
            </w:r>
            <w:r>
              <w:rPr>
                <w:noProof/>
                <w:webHidden/>
              </w:rPr>
              <w:fldChar w:fldCharType="begin"/>
            </w:r>
            <w:r>
              <w:rPr>
                <w:noProof/>
                <w:webHidden/>
              </w:rPr>
              <w:instrText xml:space="preserve"> PAGEREF _Toc513059478 \h </w:instrText>
            </w:r>
            <w:r>
              <w:rPr>
                <w:noProof/>
                <w:webHidden/>
              </w:rPr>
            </w:r>
            <w:r>
              <w:rPr>
                <w:noProof/>
                <w:webHidden/>
              </w:rPr>
              <w:fldChar w:fldCharType="separate"/>
            </w:r>
            <w:r>
              <w:rPr>
                <w:noProof/>
                <w:webHidden/>
              </w:rPr>
              <w:t>24</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79" w:history="1">
            <w:r w:rsidRPr="0062639D">
              <w:rPr>
                <w:rStyle w:val="af1"/>
                <w:noProof/>
              </w:rPr>
              <w:t>2. Пирсинг и шрамирование как изменение телесности</w:t>
            </w:r>
            <w:r>
              <w:rPr>
                <w:noProof/>
                <w:webHidden/>
              </w:rPr>
              <w:tab/>
            </w:r>
            <w:r>
              <w:rPr>
                <w:noProof/>
                <w:webHidden/>
              </w:rPr>
              <w:fldChar w:fldCharType="begin"/>
            </w:r>
            <w:r>
              <w:rPr>
                <w:noProof/>
                <w:webHidden/>
              </w:rPr>
              <w:instrText xml:space="preserve"> PAGEREF _Toc513059479 \h </w:instrText>
            </w:r>
            <w:r>
              <w:rPr>
                <w:noProof/>
                <w:webHidden/>
              </w:rPr>
            </w:r>
            <w:r>
              <w:rPr>
                <w:noProof/>
                <w:webHidden/>
              </w:rPr>
              <w:fldChar w:fldCharType="separate"/>
            </w:r>
            <w:r>
              <w:rPr>
                <w:noProof/>
                <w:webHidden/>
              </w:rPr>
              <w:t>26</w:t>
            </w:r>
            <w:r>
              <w:rPr>
                <w:noProof/>
                <w:webHidden/>
              </w:rPr>
              <w:fldChar w:fldCharType="end"/>
            </w:r>
          </w:hyperlink>
        </w:p>
        <w:p w:rsidR="00727324" w:rsidRDefault="00727324">
          <w:pPr>
            <w:pStyle w:val="11"/>
            <w:tabs>
              <w:tab w:val="right" w:leader="dot" w:pos="9339"/>
            </w:tabs>
            <w:rPr>
              <w:rFonts w:eastAsiaTheme="minorEastAsia" w:cstheme="minorBidi"/>
              <w:b w:val="0"/>
              <w:bCs w:val="0"/>
              <w:i w:val="0"/>
              <w:iCs w:val="0"/>
              <w:noProof/>
            </w:rPr>
          </w:pPr>
          <w:hyperlink w:anchor="_Toc513059480" w:history="1">
            <w:r w:rsidRPr="0062639D">
              <w:rPr>
                <w:rStyle w:val="af1"/>
                <w:noProof/>
              </w:rPr>
              <w:t>Глава II</w:t>
            </w:r>
            <w:r w:rsidRPr="0062639D">
              <w:rPr>
                <w:rStyle w:val="af1"/>
                <w:noProof/>
                <w:lang w:val="en-US"/>
              </w:rPr>
              <w:t>I</w:t>
            </w:r>
            <w:r w:rsidRPr="0062639D">
              <w:rPr>
                <w:rStyle w:val="af1"/>
                <w:noProof/>
              </w:rPr>
              <w:t>. Ареалы распространения и культурная специфика различных видов эстетизации телесности.</w:t>
            </w:r>
            <w:r>
              <w:rPr>
                <w:noProof/>
                <w:webHidden/>
              </w:rPr>
              <w:tab/>
            </w:r>
            <w:r>
              <w:rPr>
                <w:noProof/>
                <w:webHidden/>
              </w:rPr>
              <w:fldChar w:fldCharType="begin"/>
            </w:r>
            <w:r>
              <w:rPr>
                <w:noProof/>
                <w:webHidden/>
              </w:rPr>
              <w:instrText xml:space="preserve"> PAGEREF _Toc513059480 \h </w:instrText>
            </w:r>
            <w:r>
              <w:rPr>
                <w:noProof/>
                <w:webHidden/>
              </w:rPr>
            </w:r>
            <w:r>
              <w:rPr>
                <w:noProof/>
                <w:webHidden/>
              </w:rPr>
              <w:fldChar w:fldCharType="separate"/>
            </w:r>
            <w:r>
              <w:rPr>
                <w:noProof/>
                <w:webHidden/>
              </w:rPr>
              <w:t>29</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81" w:history="1">
            <w:r w:rsidRPr="0062639D">
              <w:rPr>
                <w:rStyle w:val="af1"/>
                <w:noProof/>
              </w:rPr>
              <w:t>1.2. Татуировка в России</w:t>
            </w:r>
            <w:r>
              <w:rPr>
                <w:noProof/>
                <w:webHidden/>
              </w:rPr>
              <w:tab/>
            </w:r>
            <w:r>
              <w:rPr>
                <w:noProof/>
                <w:webHidden/>
              </w:rPr>
              <w:fldChar w:fldCharType="begin"/>
            </w:r>
            <w:r>
              <w:rPr>
                <w:noProof/>
                <w:webHidden/>
              </w:rPr>
              <w:instrText xml:space="preserve"> PAGEREF _Toc513059481 \h </w:instrText>
            </w:r>
            <w:r>
              <w:rPr>
                <w:noProof/>
                <w:webHidden/>
              </w:rPr>
            </w:r>
            <w:r>
              <w:rPr>
                <w:noProof/>
                <w:webHidden/>
              </w:rPr>
              <w:fldChar w:fldCharType="separate"/>
            </w:r>
            <w:r>
              <w:rPr>
                <w:noProof/>
                <w:webHidden/>
              </w:rPr>
              <w:t>30</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82" w:history="1">
            <w:r w:rsidRPr="0062639D">
              <w:rPr>
                <w:rStyle w:val="af1"/>
                <w:noProof/>
              </w:rPr>
              <w:t>1.1. Криминальная татуировка</w:t>
            </w:r>
            <w:r>
              <w:rPr>
                <w:noProof/>
                <w:webHidden/>
              </w:rPr>
              <w:tab/>
            </w:r>
            <w:r>
              <w:rPr>
                <w:noProof/>
                <w:webHidden/>
              </w:rPr>
              <w:fldChar w:fldCharType="begin"/>
            </w:r>
            <w:r>
              <w:rPr>
                <w:noProof/>
                <w:webHidden/>
              </w:rPr>
              <w:instrText xml:space="preserve"> PAGEREF _Toc513059482 \h </w:instrText>
            </w:r>
            <w:r>
              <w:rPr>
                <w:noProof/>
                <w:webHidden/>
              </w:rPr>
            </w:r>
            <w:r>
              <w:rPr>
                <w:noProof/>
                <w:webHidden/>
              </w:rPr>
              <w:fldChar w:fldCharType="separate"/>
            </w:r>
            <w:r>
              <w:rPr>
                <w:noProof/>
                <w:webHidden/>
              </w:rPr>
              <w:t>32</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83" w:history="1">
            <w:r w:rsidRPr="0062639D">
              <w:rPr>
                <w:rStyle w:val="af1"/>
                <w:noProof/>
              </w:rPr>
              <w:t>2. Полинезийская татуировка</w:t>
            </w:r>
            <w:r>
              <w:rPr>
                <w:noProof/>
                <w:webHidden/>
              </w:rPr>
              <w:tab/>
            </w:r>
            <w:r>
              <w:rPr>
                <w:noProof/>
                <w:webHidden/>
              </w:rPr>
              <w:fldChar w:fldCharType="begin"/>
            </w:r>
            <w:r>
              <w:rPr>
                <w:noProof/>
                <w:webHidden/>
              </w:rPr>
              <w:instrText xml:space="preserve"> PAGEREF _Toc513059483 \h </w:instrText>
            </w:r>
            <w:r>
              <w:rPr>
                <w:noProof/>
                <w:webHidden/>
              </w:rPr>
            </w:r>
            <w:r>
              <w:rPr>
                <w:noProof/>
                <w:webHidden/>
              </w:rPr>
              <w:fldChar w:fldCharType="separate"/>
            </w:r>
            <w:r>
              <w:rPr>
                <w:noProof/>
                <w:webHidden/>
              </w:rPr>
              <w:t>35</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84" w:history="1">
            <w:r w:rsidRPr="0062639D">
              <w:rPr>
                <w:rStyle w:val="af1"/>
                <w:noProof/>
              </w:rPr>
              <w:t>3.Татуировка Японии</w:t>
            </w:r>
            <w:r>
              <w:rPr>
                <w:noProof/>
                <w:webHidden/>
              </w:rPr>
              <w:tab/>
            </w:r>
            <w:r>
              <w:rPr>
                <w:noProof/>
                <w:webHidden/>
              </w:rPr>
              <w:fldChar w:fldCharType="begin"/>
            </w:r>
            <w:r>
              <w:rPr>
                <w:noProof/>
                <w:webHidden/>
              </w:rPr>
              <w:instrText xml:space="preserve"> PAGEREF _Toc513059484 \h </w:instrText>
            </w:r>
            <w:r>
              <w:rPr>
                <w:noProof/>
                <w:webHidden/>
              </w:rPr>
            </w:r>
            <w:r>
              <w:rPr>
                <w:noProof/>
                <w:webHidden/>
              </w:rPr>
              <w:fldChar w:fldCharType="separate"/>
            </w:r>
            <w:r>
              <w:rPr>
                <w:noProof/>
                <w:webHidden/>
              </w:rPr>
              <w:t>38</w:t>
            </w:r>
            <w:r>
              <w:rPr>
                <w:noProof/>
                <w:webHidden/>
              </w:rPr>
              <w:fldChar w:fldCharType="end"/>
            </w:r>
          </w:hyperlink>
        </w:p>
        <w:p w:rsidR="00727324" w:rsidRDefault="00727324">
          <w:pPr>
            <w:pStyle w:val="22"/>
            <w:tabs>
              <w:tab w:val="right" w:leader="dot" w:pos="9339"/>
            </w:tabs>
            <w:rPr>
              <w:rFonts w:eastAsiaTheme="minorEastAsia" w:cstheme="minorBidi"/>
              <w:b w:val="0"/>
              <w:bCs w:val="0"/>
              <w:noProof/>
              <w:sz w:val="24"/>
              <w:szCs w:val="24"/>
            </w:rPr>
          </w:pPr>
          <w:hyperlink w:anchor="_Toc513059485" w:history="1">
            <w:r w:rsidRPr="0062639D">
              <w:rPr>
                <w:rStyle w:val="af1"/>
                <w:noProof/>
              </w:rPr>
              <w:t>4.Татуировка в Африке</w:t>
            </w:r>
            <w:r>
              <w:rPr>
                <w:noProof/>
                <w:webHidden/>
              </w:rPr>
              <w:tab/>
            </w:r>
            <w:r>
              <w:rPr>
                <w:noProof/>
                <w:webHidden/>
              </w:rPr>
              <w:fldChar w:fldCharType="begin"/>
            </w:r>
            <w:r>
              <w:rPr>
                <w:noProof/>
                <w:webHidden/>
              </w:rPr>
              <w:instrText xml:space="preserve"> PAGEREF _Toc513059485 \h </w:instrText>
            </w:r>
            <w:r>
              <w:rPr>
                <w:noProof/>
                <w:webHidden/>
              </w:rPr>
            </w:r>
            <w:r>
              <w:rPr>
                <w:noProof/>
                <w:webHidden/>
              </w:rPr>
              <w:fldChar w:fldCharType="separate"/>
            </w:r>
            <w:r>
              <w:rPr>
                <w:noProof/>
                <w:webHidden/>
              </w:rPr>
              <w:t>40</w:t>
            </w:r>
            <w:r>
              <w:rPr>
                <w:noProof/>
                <w:webHidden/>
              </w:rPr>
              <w:fldChar w:fldCharType="end"/>
            </w:r>
          </w:hyperlink>
        </w:p>
        <w:p w:rsidR="00727324" w:rsidRDefault="00727324">
          <w:pPr>
            <w:pStyle w:val="11"/>
            <w:tabs>
              <w:tab w:val="right" w:leader="dot" w:pos="9339"/>
            </w:tabs>
            <w:rPr>
              <w:rFonts w:eastAsiaTheme="minorEastAsia" w:cstheme="minorBidi"/>
              <w:b w:val="0"/>
              <w:bCs w:val="0"/>
              <w:i w:val="0"/>
              <w:iCs w:val="0"/>
              <w:noProof/>
            </w:rPr>
          </w:pPr>
          <w:hyperlink w:anchor="_Toc513059486" w:history="1">
            <w:r w:rsidRPr="0062639D">
              <w:rPr>
                <w:rStyle w:val="af1"/>
                <w:noProof/>
              </w:rPr>
              <w:t>Заключение</w:t>
            </w:r>
            <w:r>
              <w:rPr>
                <w:noProof/>
                <w:webHidden/>
              </w:rPr>
              <w:tab/>
            </w:r>
            <w:r>
              <w:rPr>
                <w:noProof/>
                <w:webHidden/>
              </w:rPr>
              <w:fldChar w:fldCharType="begin"/>
            </w:r>
            <w:r>
              <w:rPr>
                <w:noProof/>
                <w:webHidden/>
              </w:rPr>
              <w:instrText xml:space="preserve"> PAGEREF _Toc513059486 \h </w:instrText>
            </w:r>
            <w:r>
              <w:rPr>
                <w:noProof/>
                <w:webHidden/>
              </w:rPr>
            </w:r>
            <w:r>
              <w:rPr>
                <w:noProof/>
                <w:webHidden/>
              </w:rPr>
              <w:fldChar w:fldCharType="separate"/>
            </w:r>
            <w:r>
              <w:rPr>
                <w:noProof/>
                <w:webHidden/>
              </w:rPr>
              <w:t>44</w:t>
            </w:r>
            <w:r>
              <w:rPr>
                <w:noProof/>
                <w:webHidden/>
              </w:rPr>
              <w:fldChar w:fldCharType="end"/>
            </w:r>
          </w:hyperlink>
        </w:p>
        <w:p w:rsidR="00727324" w:rsidRDefault="00727324">
          <w:pPr>
            <w:pStyle w:val="11"/>
            <w:tabs>
              <w:tab w:val="right" w:leader="dot" w:pos="9339"/>
            </w:tabs>
            <w:rPr>
              <w:rFonts w:eastAsiaTheme="minorEastAsia" w:cstheme="minorBidi"/>
              <w:b w:val="0"/>
              <w:bCs w:val="0"/>
              <w:i w:val="0"/>
              <w:iCs w:val="0"/>
              <w:noProof/>
            </w:rPr>
          </w:pPr>
          <w:hyperlink w:anchor="_Toc513059487" w:history="1">
            <w:r w:rsidRPr="0062639D">
              <w:rPr>
                <w:rStyle w:val="af1"/>
                <w:rFonts w:eastAsia="Arial Unicode MS"/>
                <w:noProof/>
                <w:shd w:val="clear" w:color="auto" w:fill="FFFFFF"/>
              </w:rPr>
              <w:t>Список литературы</w:t>
            </w:r>
            <w:r>
              <w:rPr>
                <w:noProof/>
                <w:webHidden/>
              </w:rPr>
              <w:tab/>
            </w:r>
            <w:r>
              <w:rPr>
                <w:noProof/>
                <w:webHidden/>
              </w:rPr>
              <w:fldChar w:fldCharType="begin"/>
            </w:r>
            <w:r>
              <w:rPr>
                <w:noProof/>
                <w:webHidden/>
              </w:rPr>
              <w:instrText xml:space="preserve"> PAGEREF _Toc513059487 \h </w:instrText>
            </w:r>
            <w:r>
              <w:rPr>
                <w:noProof/>
                <w:webHidden/>
              </w:rPr>
            </w:r>
            <w:r>
              <w:rPr>
                <w:noProof/>
                <w:webHidden/>
              </w:rPr>
              <w:fldChar w:fldCharType="separate"/>
            </w:r>
            <w:r>
              <w:rPr>
                <w:noProof/>
                <w:webHidden/>
              </w:rPr>
              <w:t>46</w:t>
            </w:r>
            <w:r>
              <w:rPr>
                <w:noProof/>
                <w:webHidden/>
              </w:rPr>
              <w:fldChar w:fldCharType="end"/>
            </w:r>
          </w:hyperlink>
        </w:p>
        <w:p w:rsidR="00727324" w:rsidRDefault="00727324">
          <w:pPr>
            <w:pStyle w:val="11"/>
            <w:tabs>
              <w:tab w:val="right" w:leader="dot" w:pos="9339"/>
            </w:tabs>
            <w:rPr>
              <w:rFonts w:eastAsiaTheme="minorEastAsia" w:cstheme="minorBidi"/>
              <w:b w:val="0"/>
              <w:bCs w:val="0"/>
              <w:i w:val="0"/>
              <w:iCs w:val="0"/>
              <w:noProof/>
            </w:rPr>
          </w:pPr>
          <w:hyperlink w:anchor="_Toc513059488" w:history="1">
            <w:r w:rsidRPr="0062639D">
              <w:rPr>
                <w:rStyle w:val="af1"/>
                <w:noProof/>
              </w:rPr>
              <w:t>Приложение</w:t>
            </w:r>
            <w:r>
              <w:rPr>
                <w:noProof/>
                <w:webHidden/>
              </w:rPr>
              <w:tab/>
            </w:r>
            <w:r>
              <w:rPr>
                <w:noProof/>
                <w:webHidden/>
              </w:rPr>
              <w:fldChar w:fldCharType="begin"/>
            </w:r>
            <w:r>
              <w:rPr>
                <w:noProof/>
                <w:webHidden/>
              </w:rPr>
              <w:instrText xml:space="preserve"> PAGEREF _Toc513059488 \h </w:instrText>
            </w:r>
            <w:r>
              <w:rPr>
                <w:noProof/>
                <w:webHidden/>
              </w:rPr>
            </w:r>
            <w:r>
              <w:rPr>
                <w:noProof/>
                <w:webHidden/>
              </w:rPr>
              <w:fldChar w:fldCharType="separate"/>
            </w:r>
            <w:r>
              <w:rPr>
                <w:noProof/>
                <w:webHidden/>
              </w:rPr>
              <w:t>49</w:t>
            </w:r>
            <w:r>
              <w:rPr>
                <w:noProof/>
                <w:webHidden/>
              </w:rPr>
              <w:fldChar w:fldCharType="end"/>
            </w:r>
          </w:hyperlink>
        </w:p>
        <w:p w:rsidR="00F52EDA" w:rsidRPr="00321EEC" w:rsidRDefault="00F52EDA">
          <w:pPr>
            <w:rPr>
              <w:rFonts w:asciiTheme="majorHAnsi" w:hAnsiTheme="majorHAnsi" w:cstheme="majorHAnsi"/>
              <w:sz w:val="32"/>
              <w:szCs w:val="32"/>
            </w:rPr>
          </w:pPr>
          <w:r w:rsidRPr="00171693">
            <w:rPr>
              <w:rFonts w:asciiTheme="majorHAnsi" w:hAnsiTheme="majorHAnsi" w:cstheme="majorHAnsi"/>
              <w:bCs/>
              <w:noProof/>
              <w:szCs w:val="28"/>
            </w:rPr>
            <w:fldChar w:fldCharType="end"/>
          </w:r>
        </w:p>
      </w:sdtContent>
    </w:sdt>
    <w:p w:rsidR="00163164" w:rsidRPr="00321EEC" w:rsidRDefault="00163164" w:rsidP="008701BE">
      <w:pPr>
        <w:pStyle w:val="af0"/>
        <w:rPr>
          <w:rFonts w:cstheme="majorHAnsi"/>
          <w:b w:val="0"/>
          <w:color w:val="000000"/>
          <w:sz w:val="32"/>
          <w:szCs w:val="3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163164" w:rsidRDefault="00163164" w:rsidP="00163164">
      <w:pPr>
        <w:autoSpaceDE w:val="0"/>
        <w:autoSpaceDN w:val="0"/>
        <w:adjustRightInd w:val="0"/>
        <w:rPr>
          <w:rFonts w:ascii="Helvetica Neue" w:hAnsi="Helvetica Neue" w:cs="Helvetica Neue"/>
          <w:color w:val="000000"/>
          <w:sz w:val="22"/>
          <w:szCs w:val="22"/>
        </w:rPr>
      </w:pPr>
    </w:p>
    <w:p w:rsidR="004E5944" w:rsidRDefault="004E5944" w:rsidP="0055756B">
      <w:pPr>
        <w:autoSpaceDE w:val="0"/>
        <w:autoSpaceDN w:val="0"/>
        <w:adjustRightInd w:val="0"/>
        <w:rPr>
          <w:rFonts w:ascii="Helvetica Neue" w:hAnsi="Helvetica Neue" w:cs="Helvetica Neue"/>
          <w:color w:val="000000"/>
          <w:sz w:val="22"/>
          <w:szCs w:val="22"/>
        </w:rPr>
      </w:pPr>
    </w:p>
    <w:p w:rsidR="00163164" w:rsidRPr="00203C64" w:rsidRDefault="00163164" w:rsidP="00BC250F">
      <w:pPr>
        <w:pStyle w:val="af0"/>
        <w:jc w:val="center"/>
        <w:outlineLvl w:val="0"/>
        <w:rPr>
          <w:rFonts w:asciiTheme="minorHAnsi" w:hAnsiTheme="minorHAnsi" w:cstheme="minorHAnsi"/>
          <w:color w:val="000000" w:themeColor="text1"/>
          <w:sz w:val="40"/>
          <w:szCs w:val="40"/>
        </w:rPr>
      </w:pPr>
      <w:bookmarkStart w:id="0" w:name="_Toc513059474"/>
      <w:r w:rsidRPr="00203C64">
        <w:rPr>
          <w:rFonts w:asciiTheme="minorHAnsi" w:hAnsiTheme="minorHAnsi" w:cstheme="minorHAnsi"/>
          <w:color w:val="000000" w:themeColor="text1"/>
          <w:sz w:val="40"/>
          <w:szCs w:val="40"/>
        </w:rPr>
        <w:lastRenderedPageBreak/>
        <w:t>Введение</w:t>
      </w:r>
      <w:bookmarkEnd w:id="0"/>
    </w:p>
    <w:p w:rsidR="0055756B" w:rsidRPr="001E299D" w:rsidRDefault="0055756B" w:rsidP="00444A83">
      <w:pPr>
        <w:autoSpaceDE w:val="0"/>
        <w:autoSpaceDN w:val="0"/>
        <w:adjustRightInd w:val="0"/>
        <w:spacing w:line="360" w:lineRule="auto"/>
        <w:jc w:val="both"/>
        <w:rPr>
          <w:b/>
          <w:bCs/>
          <w:color w:val="000000"/>
          <w:szCs w:val="28"/>
        </w:rPr>
      </w:pPr>
    </w:p>
    <w:p w:rsidR="006D794E" w:rsidRPr="001E299D" w:rsidRDefault="00C04FE2" w:rsidP="00BC250F">
      <w:pPr>
        <w:spacing w:line="360" w:lineRule="auto"/>
        <w:ind w:firstLine="709"/>
        <w:jc w:val="both"/>
        <w:rPr>
          <w:szCs w:val="28"/>
        </w:rPr>
      </w:pPr>
      <w:r w:rsidRPr="00C04FE2">
        <w:rPr>
          <w:szCs w:val="28"/>
        </w:rPr>
        <w:t>Последствия череды событий, произошедших в XX веке, стали причиной изменения культурных традиций мирового сообщества, что отразилось на всей системе в</w:t>
      </w:r>
      <w:r w:rsidR="001E299D" w:rsidRPr="001E299D">
        <w:rPr>
          <w:szCs w:val="28"/>
        </w:rPr>
        <w:t xml:space="preserve">зглядов современного человека. </w:t>
      </w:r>
      <w:r w:rsidRPr="00C04FE2">
        <w:rPr>
          <w:szCs w:val="28"/>
        </w:rPr>
        <w:t xml:space="preserve"> Пересмотру подверглись не только политические, моральные, эстетические нормы и установки, но и представления человека о себе: о своем разуме и даже теле. Все это проявилось в формировании новых подходов в понимании человеческого тела и стремлении его </w:t>
      </w:r>
      <w:proofErr w:type="spellStart"/>
      <w:r w:rsidRPr="00C04FE2">
        <w:rPr>
          <w:szCs w:val="28"/>
        </w:rPr>
        <w:t>эстетизации</w:t>
      </w:r>
      <w:proofErr w:type="spellEnd"/>
      <w:r w:rsidRPr="00C04FE2">
        <w:rPr>
          <w:szCs w:val="28"/>
        </w:rPr>
        <w:t xml:space="preserve">. В современном мире, как и на протяжении всей истории, тело фигурирует как независимый культурный феномен. </w:t>
      </w:r>
      <w:proofErr w:type="spellStart"/>
      <w:r w:rsidRPr="00C04FE2">
        <w:rPr>
          <w:szCs w:val="28"/>
        </w:rPr>
        <w:t>Эстетизация</w:t>
      </w:r>
      <w:proofErr w:type="spellEnd"/>
      <w:r w:rsidRPr="00C04FE2">
        <w:rPr>
          <w:szCs w:val="28"/>
        </w:rPr>
        <w:t xml:space="preserve"> телесности может рассматриваться в разных аспектах, например мода, спорт и пр. В данной работе этот феномен исследуется посредством анализа так</w:t>
      </w:r>
      <w:r w:rsidR="00F72BCC">
        <w:rPr>
          <w:szCs w:val="28"/>
        </w:rPr>
        <w:t>их практик изменения телесности</w:t>
      </w:r>
      <w:r w:rsidRPr="00C04FE2">
        <w:rPr>
          <w:szCs w:val="28"/>
        </w:rPr>
        <w:t xml:space="preserve">, как татуировки, </w:t>
      </w:r>
      <w:proofErr w:type="spellStart"/>
      <w:r w:rsidRPr="00C04FE2">
        <w:rPr>
          <w:szCs w:val="28"/>
        </w:rPr>
        <w:t>шрамирование</w:t>
      </w:r>
      <w:proofErr w:type="spellEnd"/>
      <w:r w:rsidRPr="00C04FE2">
        <w:rPr>
          <w:szCs w:val="28"/>
        </w:rPr>
        <w:t xml:space="preserve"> и пирсинг. Данное исследование посвящено </w:t>
      </w:r>
      <w:proofErr w:type="spellStart"/>
      <w:r w:rsidRPr="00C04FE2">
        <w:rPr>
          <w:szCs w:val="28"/>
        </w:rPr>
        <w:t>эстетизации</w:t>
      </w:r>
      <w:proofErr w:type="spellEnd"/>
      <w:r w:rsidRPr="00C04FE2">
        <w:rPr>
          <w:szCs w:val="28"/>
        </w:rPr>
        <w:t xml:space="preserve"> телесности во второй половине XX века. Актуальность выбранной темы определяется тем, что в современном мире человек стремится </w:t>
      </w:r>
      <w:proofErr w:type="spellStart"/>
      <w:r w:rsidRPr="00C04FE2">
        <w:rPr>
          <w:szCs w:val="28"/>
        </w:rPr>
        <w:t>эстетизировать</w:t>
      </w:r>
      <w:proofErr w:type="spellEnd"/>
      <w:r w:rsidRPr="00C04FE2">
        <w:rPr>
          <w:szCs w:val="28"/>
        </w:rPr>
        <w:t xml:space="preserve"> свою телесность различными способами. Эти способы отражают культурные традиции социума. Именно этот тезис особенно актуален для исследований традиций народов и культур. На протяжении всей истории телесность неразрывно связана с культурным существованием человека и человечества. Эстетика тела тесно связана с представлениями о прекрасном и безобразном в каждый период истории, что неизбежно отражается в </w:t>
      </w:r>
      <w:proofErr w:type="spellStart"/>
      <w:r w:rsidRPr="00C04FE2">
        <w:rPr>
          <w:szCs w:val="28"/>
        </w:rPr>
        <w:t>эстетизации</w:t>
      </w:r>
      <w:proofErr w:type="spellEnd"/>
      <w:r w:rsidRPr="00C04FE2">
        <w:rPr>
          <w:szCs w:val="28"/>
        </w:rPr>
        <w:t xml:space="preserve"> телесности. Представляет значительный интерес проследить и проанализировать изменения культурных идеалов на примерах практик по изменению образа тела.</w:t>
      </w:r>
    </w:p>
    <w:p w:rsidR="006F0B3D" w:rsidRDefault="00C20ECD" w:rsidP="006F0B3D">
      <w:pPr>
        <w:spacing w:line="360" w:lineRule="auto"/>
        <w:ind w:firstLine="709"/>
        <w:jc w:val="both"/>
      </w:pPr>
      <w:r w:rsidRPr="00FA58E9">
        <w:rPr>
          <w:color w:val="000000"/>
          <w:szCs w:val="28"/>
        </w:rPr>
        <w:t xml:space="preserve"> </w:t>
      </w:r>
      <w:r w:rsidR="00E76073">
        <w:rPr>
          <w:color w:val="000000"/>
          <w:szCs w:val="28"/>
        </w:rPr>
        <w:t xml:space="preserve">Данная работа посвящена исследованию </w:t>
      </w:r>
      <w:proofErr w:type="spellStart"/>
      <w:r w:rsidR="00E76073">
        <w:rPr>
          <w:color w:val="000000"/>
          <w:szCs w:val="28"/>
        </w:rPr>
        <w:t>эстетизации</w:t>
      </w:r>
      <w:proofErr w:type="spellEnd"/>
      <w:r w:rsidR="00E76073">
        <w:rPr>
          <w:color w:val="000000"/>
          <w:szCs w:val="28"/>
        </w:rPr>
        <w:t xml:space="preserve"> тела. Само понятие  «</w:t>
      </w:r>
      <w:proofErr w:type="spellStart"/>
      <w:r w:rsidR="00E76073">
        <w:rPr>
          <w:color w:val="000000"/>
          <w:szCs w:val="28"/>
        </w:rPr>
        <w:t>э</w:t>
      </w:r>
      <w:r w:rsidR="0055756B" w:rsidRPr="00FA58E9">
        <w:rPr>
          <w:color w:val="000000"/>
          <w:szCs w:val="28"/>
        </w:rPr>
        <w:t>стетизация</w:t>
      </w:r>
      <w:proofErr w:type="spellEnd"/>
      <w:r w:rsidR="00E76073">
        <w:rPr>
          <w:color w:val="000000"/>
          <w:szCs w:val="28"/>
        </w:rPr>
        <w:t>»</w:t>
      </w:r>
      <w:r w:rsidR="0055756B" w:rsidRPr="00FA58E9">
        <w:rPr>
          <w:color w:val="000000"/>
          <w:szCs w:val="28"/>
        </w:rPr>
        <w:t xml:space="preserve"> </w:t>
      </w:r>
      <w:r w:rsidR="00E76073">
        <w:rPr>
          <w:color w:val="000000"/>
          <w:szCs w:val="28"/>
        </w:rPr>
        <w:t>является</w:t>
      </w:r>
      <w:r w:rsidR="0055756B" w:rsidRPr="00FA58E9">
        <w:rPr>
          <w:color w:val="000000"/>
          <w:szCs w:val="28"/>
        </w:rPr>
        <w:t xml:space="preserve"> распространённым термином в философско-культурологическом дискурсе</w:t>
      </w:r>
      <w:r w:rsidR="00F4645A">
        <w:rPr>
          <w:color w:val="000000"/>
          <w:szCs w:val="28"/>
        </w:rPr>
        <w:t>.</w:t>
      </w:r>
      <w:r w:rsidR="00124743">
        <w:t xml:space="preserve"> </w:t>
      </w:r>
      <w:proofErr w:type="spellStart"/>
      <w:r w:rsidR="00124743">
        <w:t>Эстетизация</w:t>
      </w:r>
      <w:proofErr w:type="spellEnd"/>
      <w:r w:rsidR="00124743">
        <w:t xml:space="preserve"> повседневности - </w:t>
      </w:r>
      <w:r w:rsidR="00F4645A" w:rsidRPr="00F4645A">
        <w:t xml:space="preserve">это «процесс стирания различий между искусством и повседневной жизнью в силу: </w:t>
      </w:r>
      <w:r w:rsidR="006F0B3D">
        <w:t xml:space="preserve">                </w:t>
      </w:r>
      <w:r w:rsidR="00F4645A" w:rsidRPr="00F4645A">
        <w:lastRenderedPageBreak/>
        <w:t>1) обращения художниками предметов повседневности в художественные объекты</w:t>
      </w:r>
      <w:r w:rsidR="006F0B3D">
        <w:t>,</w:t>
      </w:r>
      <w:r w:rsidR="00F4645A" w:rsidRPr="00F4645A">
        <w:t xml:space="preserve"> и </w:t>
      </w:r>
    </w:p>
    <w:p w:rsidR="00F4645A" w:rsidRPr="006F0B3D" w:rsidRDefault="00F4645A" w:rsidP="006F0B3D">
      <w:pPr>
        <w:spacing w:line="360" w:lineRule="auto"/>
        <w:jc w:val="both"/>
      </w:pPr>
      <w:r w:rsidRPr="00F4645A">
        <w:t>2) обращения людьми своей повседневной жизни в некоторый эстетический проект при стремлении к определенному стилю в одежде, внешнем виде и домашней обстановке»</w:t>
      </w:r>
      <w:r w:rsidR="006F0B3D">
        <w:t>.</w:t>
      </w:r>
      <w:r>
        <w:rPr>
          <w:rStyle w:val="af"/>
        </w:rPr>
        <w:footnoteReference w:id="1"/>
      </w:r>
    </w:p>
    <w:p w:rsidR="00CE1691" w:rsidRPr="00F80E89" w:rsidRDefault="00F80E89" w:rsidP="00BC250F">
      <w:pPr>
        <w:spacing w:line="360" w:lineRule="auto"/>
        <w:ind w:firstLine="709"/>
        <w:jc w:val="both"/>
      </w:pPr>
      <w:r w:rsidRPr="00F80E89">
        <w:t>Телесность есть тело, без которого челов</w:t>
      </w:r>
      <w:r w:rsidR="006F0B3D">
        <w:t>ек не может существовать, а так</w:t>
      </w:r>
      <w:r w:rsidRPr="00F80E89">
        <w:t>же является картиной нашего сознания, которое демонстрирует то, что мы из себя представляем. Термин «телесность» имеет широкий спектр трактовок. Однако</w:t>
      </w:r>
      <w:r w:rsidR="006F0B3D">
        <w:t>,</w:t>
      </w:r>
      <w:r w:rsidRPr="00F80E89">
        <w:t xml:space="preserve"> все из них</w:t>
      </w:r>
      <w:r w:rsidR="006F0B3D">
        <w:t>,</w:t>
      </w:r>
      <w:r w:rsidRPr="00F80E89">
        <w:t xml:space="preserve"> так или иначе</w:t>
      </w:r>
      <w:r w:rsidR="006F0B3D">
        <w:t>,</w:t>
      </w:r>
      <w:r w:rsidRPr="00F80E89">
        <w:t xml:space="preserve"> сводятся к определению взаимосвязи телесной и душевной составляющих в человеке (дуализм души и тела)</w:t>
      </w:r>
      <w:r w:rsidR="00D75FDF">
        <w:rPr>
          <w:color w:val="000000"/>
          <w:szCs w:val="28"/>
        </w:rPr>
        <w:t>.</w:t>
      </w:r>
      <w:r w:rsidR="00D75FDF">
        <w:rPr>
          <w:rStyle w:val="af"/>
          <w:color w:val="000000"/>
          <w:szCs w:val="28"/>
        </w:rPr>
        <w:footnoteReference w:id="2"/>
      </w:r>
    </w:p>
    <w:p w:rsidR="00F80E89" w:rsidRPr="00F80E89" w:rsidRDefault="00F80E89" w:rsidP="00BC250F">
      <w:pPr>
        <w:spacing w:line="360" w:lineRule="auto"/>
        <w:ind w:firstLine="709"/>
        <w:jc w:val="both"/>
      </w:pPr>
      <w:r w:rsidRPr="00F80E89">
        <w:t xml:space="preserve">Татуировки, </w:t>
      </w:r>
      <w:proofErr w:type="spellStart"/>
      <w:r w:rsidRPr="00F80E89">
        <w:t>шрамирование</w:t>
      </w:r>
      <w:proofErr w:type="spellEnd"/>
      <w:r w:rsidRPr="00F80E89">
        <w:t xml:space="preserve"> и пирсинг не случайно выбраны в качестве демонстрации практик </w:t>
      </w:r>
      <w:proofErr w:type="spellStart"/>
      <w:r w:rsidRPr="00F80E89">
        <w:t>эстетизации</w:t>
      </w:r>
      <w:proofErr w:type="spellEnd"/>
      <w:r w:rsidRPr="00F80E89">
        <w:t xml:space="preserve"> телесности. Во второй половине XX века эти практики теряют свою табуированность, </w:t>
      </w:r>
      <w:proofErr w:type="spellStart"/>
      <w:r w:rsidRPr="00F80E89">
        <w:t>маргинальность</w:t>
      </w:r>
      <w:proofErr w:type="spellEnd"/>
      <w:r w:rsidRPr="00F80E89">
        <w:t xml:space="preserve"> в общественном мнении и даже приобретают популярность. В этот период татуировки, пирсинг и </w:t>
      </w:r>
      <w:proofErr w:type="spellStart"/>
      <w:r w:rsidRPr="00F80E89">
        <w:t>шрамирование</w:t>
      </w:r>
      <w:proofErr w:type="spellEnd"/>
      <w:r w:rsidRPr="00F80E89">
        <w:t xml:space="preserve"> перестают быть признаком нецивилизованного человека. Именно в этот период они входят в культурный обиход и становятся обыденным и модным явлением в жизни современного человека. Этим и обусловлена актуальность данного исследования. Проблема не до конца исследована и обладает достаточной степенью новизны. </w:t>
      </w:r>
    </w:p>
    <w:p w:rsidR="00D03191" w:rsidRPr="00FA58E9" w:rsidRDefault="00D03191"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Цель выпускной квалификационной работы – изучить </w:t>
      </w:r>
      <w:proofErr w:type="spellStart"/>
      <w:r w:rsidRPr="00FA58E9">
        <w:rPr>
          <w:color w:val="000000"/>
          <w:szCs w:val="28"/>
        </w:rPr>
        <w:t>эстетизацию</w:t>
      </w:r>
      <w:proofErr w:type="spellEnd"/>
      <w:r w:rsidRPr="00FA58E9">
        <w:rPr>
          <w:color w:val="000000"/>
          <w:szCs w:val="28"/>
        </w:rPr>
        <w:t xml:space="preserve"> телесности во второй половине XX века.</w:t>
      </w:r>
    </w:p>
    <w:p w:rsidR="00D03191" w:rsidRPr="00FA58E9" w:rsidRDefault="00D03191"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Для достижения сформулированной цели необходимо решить следующие задачи:</w:t>
      </w:r>
    </w:p>
    <w:p w:rsidR="00D03191" w:rsidRPr="00FA58E9" w:rsidRDefault="00104DBA"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 xml:space="preserve">- </w:t>
      </w:r>
      <w:r w:rsidR="00D03191" w:rsidRPr="00FA58E9">
        <w:rPr>
          <w:color w:val="000000"/>
          <w:szCs w:val="28"/>
        </w:rPr>
        <w:t>проанализировать культурные аспекты изменения телесности;</w:t>
      </w:r>
    </w:p>
    <w:p w:rsidR="00D03191" w:rsidRPr="00FA58E9" w:rsidRDefault="00104DBA"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 xml:space="preserve">- </w:t>
      </w:r>
      <w:r w:rsidR="00D03191" w:rsidRPr="00FA58E9">
        <w:rPr>
          <w:color w:val="000000"/>
          <w:szCs w:val="28"/>
        </w:rPr>
        <w:t>исследовать географическое распространение феномена изменения телесности;</w:t>
      </w:r>
    </w:p>
    <w:p w:rsidR="00D03191" w:rsidRPr="00FA58E9" w:rsidRDefault="00104DBA"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lastRenderedPageBreak/>
        <w:t xml:space="preserve">- </w:t>
      </w:r>
      <w:r w:rsidR="00D03191" w:rsidRPr="00FA58E9">
        <w:rPr>
          <w:color w:val="000000"/>
          <w:szCs w:val="28"/>
        </w:rPr>
        <w:t>выяснить причины, по которым люди прибегают к разнооб</w:t>
      </w:r>
      <w:r>
        <w:rPr>
          <w:color w:val="000000"/>
          <w:szCs w:val="28"/>
        </w:rPr>
        <w:t>разным модификациям своего тела;</w:t>
      </w:r>
    </w:p>
    <w:p w:rsidR="00D03191" w:rsidRPr="00FA58E9" w:rsidRDefault="00104DBA"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 xml:space="preserve">– </w:t>
      </w:r>
      <w:r w:rsidR="00D03191" w:rsidRPr="00FA58E9">
        <w:rPr>
          <w:color w:val="000000"/>
          <w:szCs w:val="28"/>
        </w:rPr>
        <w:t>рассмотреть современное состояние</w:t>
      </w:r>
      <w:r w:rsidR="00D03191">
        <w:rPr>
          <w:color w:val="000000"/>
          <w:szCs w:val="28"/>
        </w:rPr>
        <w:t xml:space="preserve"> практик «боди-арта» и их</w:t>
      </w:r>
      <w:r w:rsidR="00D03191" w:rsidRPr="00FA58E9">
        <w:rPr>
          <w:color w:val="000000"/>
          <w:szCs w:val="28"/>
        </w:rPr>
        <w:t xml:space="preserve"> изменения с середины XX века.</w:t>
      </w:r>
    </w:p>
    <w:p w:rsidR="00F80E89" w:rsidRPr="00F80E89" w:rsidRDefault="00F80E89" w:rsidP="00BC250F">
      <w:pPr>
        <w:spacing w:line="360" w:lineRule="auto"/>
        <w:ind w:firstLine="709"/>
        <w:jc w:val="both"/>
      </w:pPr>
      <w:r w:rsidRPr="00F80E89">
        <w:t xml:space="preserve">Объектом настоящего исследования является «боди-арт» (татуировка, пирсинг, </w:t>
      </w:r>
      <w:proofErr w:type="spellStart"/>
      <w:r w:rsidRPr="00F80E89">
        <w:t>ш</w:t>
      </w:r>
      <w:r w:rsidR="00E205B4">
        <w:t>рамирование</w:t>
      </w:r>
      <w:proofErr w:type="spellEnd"/>
      <w:r w:rsidR="00104DBA">
        <w:t xml:space="preserve">), </w:t>
      </w:r>
      <w:r w:rsidRPr="00F80E89">
        <w:t xml:space="preserve">как способ изменения телесности. В качестве предмета исследования выступают эстетика и символизация телесности. Методы исследования: выпускная квалификационная работа базируется на историческом и сравнительном методах, также использованы дедуктивный и индуктивный методы. Теоретической базой исследования явились труды отечественных и зарубежных специалистов, изучающих этнографию, историю, эстетику, символизацию и практику тату. В отечественной и зарубежной научной литературе существует большое количество трудов, посвященных исследованию </w:t>
      </w:r>
      <w:proofErr w:type="spellStart"/>
      <w:r w:rsidRPr="00F80E89">
        <w:t>эстетизации</w:t>
      </w:r>
      <w:proofErr w:type="spellEnd"/>
      <w:r w:rsidRPr="00F80E89">
        <w:t xml:space="preserve"> телесности и практик татуировок, </w:t>
      </w:r>
      <w:proofErr w:type="spellStart"/>
      <w:r w:rsidRPr="00F80E89">
        <w:t>шрамирования</w:t>
      </w:r>
      <w:proofErr w:type="spellEnd"/>
      <w:r w:rsidRPr="00F80E89">
        <w:t xml:space="preserve"> и пирсинга. Глубокое и всестороннее рассмотрение феномена практик изменения телесности содержатся в труде Марии </w:t>
      </w:r>
      <w:proofErr w:type="spellStart"/>
      <w:r w:rsidRPr="00F80E89">
        <w:t>Медниковой</w:t>
      </w:r>
      <w:proofErr w:type="spellEnd"/>
      <w:r w:rsidRPr="00F80E89">
        <w:t xml:space="preserve"> «Неизгладимые знаки: Татуировка как исторический источник». Автор рассматривает татуировки и другие модификации тела как исторический источник. Историю возникновения татуировок и символику рисунков описывает Виктор Барановский в своей книге «Искусство татуировки». Техника нанесения татуировок описана в многочисленных ра</w:t>
      </w:r>
      <w:r w:rsidR="00E50FC8">
        <w:t xml:space="preserve">ботах Ильи Мельникова. Феномен </w:t>
      </w:r>
      <w:r w:rsidRPr="00F80E89">
        <w:t xml:space="preserve"> криминальной татуировки подвергнут тщательному анализу Александром </w:t>
      </w:r>
      <w:proofErr w:type="spellStart"/>
      <w:r w:rsidRPr="00F80E89">
        <w:t>Кучинским</w:t>
      </w:r>
      <w:proofErr w:type="spellEnd"/>
      <w:r w:rsidRPr="00F80E89">
        <w:t xml:space="preserve"> в известной работе «</w:t>
      </w:r>
      <w:r w:rsidR="00104DBA">
        <w:t>Преступники и прест</w:t>
      </w:r>
      <w:r w:rsidR="00395F77">
        <w:t>у</w:t>
      </w:r>
      <w:r w:rsidR="00104DBA">
        <w:t>п</w:t>
      </w:r>
      <w:r w:rsidR="00395F77">
        <w:t>ления. Законы преступного мира. Обычаи.</w:t>
      </w:r>
      <w:r w:rsidR="00104DBA">
        <w:t xml:space="preserve"> </w:t>
      </w:r>
      <w:r w:rsidR="00395F77">
        <w:t>Язык.</w:t>
      </w:r>
      <w:r w:rsidR="00104DBA">
        <w:t xml:space="preserve"> </w:t>
      </w:r>
      <w:r w:rsidR="00395F77">
        <w:t>Татуировки</w:t>
      </w:r>
      <w:r w:rsidRPr="00F80E89">
        <w:t>». Традиции африканской культуры исследует в книге «Что такое Африка» Кирилл Бабаев и Александра Архангельская</w:t>
      </w:r>
      <w:r>
        <w:t>.</w:t>
      </w:r>
    </w:p>
    <w:p w:rsidR="00F80E89" w:rsidRPr="00F80E89" w:rsidRDefault="00F80E89" w:rsidP="00BC250F">
      <w:pPr>
        <w:spacing w:line="360" w:lineRule="auto"/>
        <w:ind w:firstLine="709"/>
        <w:jc w:val="both"/>
        <w:rPr>
          <w:szCs w:val="28"/>
        </w:rPr>
      </w:pPr>
      <w:r w:rsidRPr="00F80E89">
        <w:rPr>
          <w:szCs w:val="28"/>
        </w:rPr>
        <w:t xml:space="preserve">Среди исследователей феномена </w:t>
      </w:r>
      <w:proofErr w:type="spellStart"/>
      <w:r w:rsidRPr="00F80E89">
        <w:rPr>
          <w:szCs w:val="28"/>
        </w:rPr>
        <w:t>эстетизации</w:t>
      </w:r>
      <w:proofErr w:type="spellEnd"/>
      <w:r w:rsidRPr="00F80E89">
        <w:rPr>
          <w:szCs w:val="28"/>
        </w:rPr>
        <w:t xml:space="preserve"> телесности в зарубежной литературе можно выделить труд выдающегося французского ученого Клода Леви-</w:t>
      </w:r>
      <w:proofErr w:type="spellStart"/>
      <w:r w:rsidRPr="00F80E89">
        <w:rPr>
          <w:szCs w:val="28"/>
        </w:rPr>
        <w:t>Стросса</w:t>
      </w:r>
      <w:proofErr w:type="spellEnd"/>
      <w:r w:rsidRPr="00F80E89">
        <w:rPr>
          <w:szCs w:val="28"/>
        </w:rPr>
        <w:t xml:space="preserve"> </w:t>
      </w:r>
      <w:r w:rsidR="00104DBA">
        <w:rPr>
          <w:szCs w:val="28"/>
        </w:rPr>
        <w:t xml:space="preserve"> </w:t>
      </w:r>
      <w:r w:rsidRPr="00F80E89">
        <w:rPr>
          <w:szCs w:val="28"/>
        </w:rPr>
        <w:t xml:space="preserve">«Печальные тропики». </w:t>
      </w:r>
      <w:r w:rsidR="00104DBA">
        <w:rPr>
          <w:szCs w:val="28"/>
        </w:rPr>
        <w:t xml:space="preserve"> </w:t>
      </w:r>
      <w:r w:rsidRPr="00F80E89">
        <w:rPr>
          <w:szCs w:val="28"/>
        </w:rPr>
        <w:t xml:space="preserve">Историю магии и символики </w:t>
      </w:r>
      <w:r w:rsidRPr="00F80E89">
        <w:rPr>
          <w:szCs w:val="28"/>
        </w:rPr>
        <w:lastRenderedPageBreak/>
        <w:t xml:space="preserve">татуировок рассматривает </w:t>
      </w:r>
      <w:proofErr w:type="spellStart"/>
      <w:r w:rsidRPr="00F80E89">
        <w:rPr>
          <w:szCs w:val="28"/>
        </w:rPr>
        <w:t>Уилфрид</w:t>
      </w:r>
      <w:proofErr w:type="spellEnd"/>
      <w:r w:rsidRPr="00F80E89">
        <w:rPr>
          <w:szCs w:val="28"/>
        </w:rPr>
        <w:t xml:space="preserve"> Дайсон </w:t>
      </w:r>
      <w:proofErr w:type="spellStart"/>
      <w:r w:rsidRPr="00F80E89">
        <w:rPr>
          <w:szCs w:val="28"/>
        </w:rPr>
        <w:t>Хамбли</w:t>
      </w:r>
      <w:proofErr w:type="spellEnd"/>
      <w:r w:rsidRPr="00F80E89">
        <w:rPr>
          <w:szCs w:val="28"/>
        </w:rPr>
        <w:t xml:space="preserve"> в своем труде «История татуировки. Ритуалы, верования, табу». Связь эстетики архитектурного городского пространства и образа человеческого тела исследуется в работе Жана </w:t>
      </w:r>
      <w:proofErr w:type="spellStart"/>
      <w:r w:rsidRPr="00F80E89">
        <w:rPr>
          <w:szCs w:val="28"/>
        </w:rPr>
        <w:t>Бодрийяра</w:t>
      </w:r>
      <w:proofErr w:type="spellEnd"/>
      <w:r w:rsidRPr="00F80E89">
        <w:rPr>
          <w:szCs w:val="28"/>
        </w:rPr>
        <w:t xml:space="preserve"> «</w:t>
      </w:r>
      <w:r w:rsidR="00DE76BC" w:rsidRPr="00C13A33">
        <w:rPr>
          <w:color w:val="000000" w:themeColor="text1"/>
        </w:rPr>
        <w:t>Символический обмен и смерть»</w:t>
      </w:r>
      <w:r w:rsidR="00DE76BC" w:rsidRPr="00C13A33">
        <w:rPr>
          <w:color w:val="000000"/>
          <w:sz w:val="21"/>
          <w:szCs w:val="21"/>
        </w:rPr>
        <w:t>.</w:t>
      </w:r>
      <w:r w:rsidRPr="00F80E89">
        <w:rPr>
          <w:szCs w:val="28"/>
        </w:rPr>
        <w:t xml:space="preserve">». В ней Жан </w:t>
      </w:r>
      <w:proofErr w:type="spellStart"/>
      <w:r w:rsidRPr="00F80E89">
        <w:rPr>
          <w:szCs w:val="28"/>
        </w:rPr>
        <w:t>Бодрийяр</w:t>
      </w:r>
      <w:proofErr w:type="spellEnd"/>
      <w:r w:rsidRPr="00F80E89">
        <w:rPr>
          <w:szCs w:val="28"/>
        </w:rPr>
        <w:t xml:space="preserve"> исследует </w:t>
      </w:r>
      <w:proofErr w:type="spellStart"/>
      <w:r w:rsidRPr="00F80E89">
        <w:rPr>
          <w:szCs w:val="28"/>
        </w:rPr>
        <w:t>эстетизацию</w:t>
      </w:r>
      <w:proofErr w:type="spellEnd"/>
      <w:r w:rsidRPr="00F80E89">
        <w:rPr>
          <w:szCs w:val="28"/>
        </w:rPr>
        <w:t xml:space="preserve"> человеческого тела, сравнивая ее с </w:t>
      </w:r>
      <w:proofErr w:type="spellStart"/>
      <w:r w:rsidRPr="00F80E89">
        <w:rPr>
          <w:szCs w:val="28"/>
        </w:rPr>
        <w:t>эстетизацией</w:t>
      </w:r>
      <w:proofErr w:type="spellEnd"/>
      <w:r w:rsidRPr="00F80E89">
        <w:rPr>
          <w:szCs w:val="28"/>
        </w:rPr>
        <w:t xml:space="preserve"> архитектурного городского пространства и стрит артом. Структура выпускной квалификационной работы обусловлена предметом, целью и задачами исследования. Работа состоит из введения, трех глав и заключения. Введение раскрывает актуальность темы, определяет степень ее научной разработки, содержит краткий экскурс в проблему, обзор научной литературы, а также описание методов и целей исследования. В пе</w:t>
      </w:r>
      <w:r w:rsidR="00104DBA">
        <w:rPr>
          <w:szCs w:val="28"/>
        </w:rPr>
        <w:t>рвой главе</w:t>
      </w:r>
      <w:r w:rsidR="001202B0" w:rsidRPr="00F80E89">
        <w:rPr>
          <w:szCs w:val="28"/>
        </w:rPr>
        <w:t xml:space="preserve"> исследуется </w:t>
      </w:r>
      <w:proofErr w:type="spellStart"/>
      <w:r w:rsidR="001202B0" w:rsidRPr="00F80E89">
        <w:rPr>
          <w:szCs w:val="28"/>
        </w:rPr>
        <w:t>эстетизациия</w:t>
      </w:r>
      <w:proofErr w:type="spellEnd"/>
      <w:r w:rsidR="001202B0" w:rsidRPr="00F80E89">
        <w:rPr>
          <w:szCs w:val="28"/>
        </w:rPr>
        <w:t xml:space="preserve"> телесности во второй половине XX века</w:t>
      </w:r>
      <w:r w:rsidRPr="00F80E89">
        <w:rPr>
          <w:szCs w:val="28"/>
        </w:rPr>
        <w:t>.</w:t>
      </w:r>
      <w:r w:rsidR="001202B0" w:rsidRPr="001202B0">
        <w:rPr>
          <w:szCs w:val="28"/>
        </w:rPr>
        <w:t xml:space="preserve"> </w:t>
      </w:r>
      <w:r w:rsidR="001202B0">
        <w:rPr>
          <w:szCs w:val="28"/>
        </w:rPr>
        <w:t xml:space="preserve">Во второй </w:t>
      </w:r>
      <w:r w:rsidR="001202B0" w:rsidRPr="00F80E89">
        <w:rPr>
          <w:szCs w:val="28"/>
        </w:rPr>
        <w:t xml:space="preserve">главе </w:t>
      </w:r>
      <w:r w:rsidR="001202B0" w:rsidRPr="001202B0">
        <w:rPr>
          <w:szCs w:val="28"/>
        </w:rPr>
        <w:t xml:space="preserve"> </w:t>
      </w:r>
      <w:r w:rsidR="001202B0" w:rsidRPr="00F80E89">
        <w:rPr>
          <w:szCs w:val="28"/>
        </w:rPr>
        <w:t xml:space="preserve">рассматривается татуировка, пирсинг и </w:t>
      </w:r>
      <w:proofErr w:type="spellStart"/>
      <w:r w:rsidR="001202B0" w:rsidRPr="00F80E89">
        <w:rPr>
          <w:szCs w:val="28"/>
        </w:rPr>
        <w:t>шрамирование</w:t>
      </w:r>
      <w:proofErr w:type="spellEnd"/>
      <w:r w:rsidR="00104DBA">
        <w:rPr>
          <w:szCs w:val="28"/>
        </w:rPr>
        <w:t>,</w:t>
      </w:r>
      <w:r w:rsidR="001202B0" w:rsidRPr="00F80E89">
        <w:rPr>
          <w:szCs w:val="28"/>
        </w:rPr>
        <w:t xml:space="preserve"> как культурный феномен, описывается техника нанесения неизгладимых знаков на кожу</w:t>
      </w:r>
      <w:r w:rsidR="001202B0">
        <w:rPr>
          <w:szCs w:val="28"/>
        </w:rPr>
        <w:t>. Третья</w:t>
      </w:r>
      <w:r w:rsidRPr="00F80E89">
        <w:rPr>
          <w:szCs w:val="28"/>
        </w:rPr>
        <w:t xml:space="preserve"> глава посвящена ареалам распространения и культурным особенностям </w:t>
      </w:r>
      <w:proofErr w:type="spellStart"/>
      <w:r w:rsidRPr="00F80E89">
        <w:rPr>
          <w:szCs w:val="28"/>
        </w:rPr>
        <w:t>татуирования</w:t>
      </w:r>
      <w:proofErr w:type="spellEnd"/>
      <w:r w:rsidRPr="00F80E89">
        <w:rPr>
          <w:szCs w:val="28"/>
        </w:rPr>
        <w:t xml:space="preserve">. </w:t>
      </w:r>
    </w:p>
    <w:p w:rsidR="00FA58E9" w:rsidRPr="00F80E89" w:rsidRDefault="00FA58E9" w:rsidP="00BC250F">
      <w:pPr>
        <w:spacing w:line="360" w:lineRule="auto"/>
        <w:ind w:firstLine="709"/>
        <w:jc w:val="both"/>
        <w:rPr>
          <w:szCs w:val="28"/>
        </w:rPr>
      </w:pPr>
    </w:p>
    <w:p w:rsidR="00E7793F" w:rsidRDefault="00E7793F" w:rsidP="00BC250F">
      <w:pPr>
        <w:pStyle w:val="1"/>
        <w:spacing w:line="360" w:lineRule="auto"/>
        <w:ind w:firstLine="709"/>
        <w:jc w:val="both"/>
        <w:rPr>
          <w:color w:val="000000" w:themeColor="text1"/>
          <w:szCs w:val="28"/>
        </w:rPr>
      </w:pPr>
    </w:p>
    <w:p w:rsidR="00E7793F" w:rsidRDefault="00E7793F" w:rsidP="00BC250F">
      <w:pPr>
        <w:pStyle w:val="1"/>
        <w:spacing w:line="360" w:lineRule="auto"/>
        <w:ind w:firstLine="709"/>
        <w:jc w:val="both"/>
        <w:rPr>
          <w:color w:val="000000" w:themeColor="text1"/>
          <w:szCs w:val="28"/>
        </w:rPr>
      </w:pPr>
    </w:p>
    <w:p w:rsidR="00E7793F" w:rsidRDefault="00E7793F" w:rsidP="00BC250F">
      <w:pPr>
        <w:pStyle w:val="1"/>
        <w:spacing w:line="360" w:lineRule="auto"/>
        <w:ind w:firstLine="709"/>
        <w:jc w:val="both"/>
        <w:rPr>
          <w:color w:val="000000" w:themeColor="text1"/>
          <w:szCs w:val="28"/>
        </w:rPr>
      </w:pPr>
    </w:p>
    <w:p w:rsidR="00212EFF" w:rsidRDefault="00212EFF" w:rsidP="00212EFF"/>
    <w:p w:rsidR="00212EFF" w:rsidRDefault="00212EFF" w:rsidP="00212EFF"/>
    <w:p w:rsidR="00212EFF" w:rsidRDefault="00212EFF" w:rsidP="00212EFF"/>
    <w:p w:rsidR="00212EFF" w:rsidRDefault="00212EFF" w:rsidP="00212EFF"/>
    <w:p w:rsidR="00212EFF" w:rsidRDefault="00212EFF" w:rsidP="00212EFF"/>
    <w:p w:rsidR="00212EFF" w:rsidRDefault="00212EFF" w:rsidP="00212EFF"/>
    <w:p w:rsidR="00212EFF" w:rsidRDefault="00212EFF" w:rsidP="00212EFF"/>
    <w:p w:rsidR="00212EFF" w:rsidRPr="00212EFF" w:rsidRDefault="00212EFF" w:rsidP="00212EFF"/>
    <w:p w:rsidR="00E7793F" w:rsidRPr="00E7793F" w:rsidRDefault="00E7793F" w:rsidP="00104DBA">
      <w:pPr>
        <w:spacing w:line="360" w:lineRule="auto"/>
        <w:jc w:val="both"/>
      </w:pPr>
    </w:p>
    <w:p w:rsidR="003D1C40" w:rsidRPr="00171693" w:rsidRDefault="003D1C40" w:rsidP="00212EFF">
      <w:pPr>
        <w:pStyle w:val="1"/>
        <w:spacing w:line="360" w:lineRule="auto"/>
        <w:ind w:firstLine="709"/>
        <w:jc w:val="center"/>
        <w:rPr>
          <w:rFonts w:asciiTheme="minorHAnsi" w:hAnsiTheme="minorHAnsi" w:cstheme="minorHAnsi"/>
          <w:color w:val="000000" w:themeColor="text1"/>
          <w:sz w:val="40"/>
          <w:szCs w:val="40"/>
        </w:rPr>
      </w:pPr>
      <w:bookmarkStart w:id="1" w:name="_Toc513059475"/>
      <w:r w:rsidRPr="00171693">
        <w:rPr>
          <w:rFonts w:asciiTheme="minorHAnsi" w:hAnsiTheme="minorHAnsi" w:cstheme="minorHAnsi"/>
          <w:color w:val="000000" w:themeColor="text1"/>
          <w:sz w:val="40"/>
          <w:szCs w:val="40"/>
        </w:rPr>
        <w:lastRenderedPageBreak/>
        <w:t xml:space="preserve">Глава </w:t>
      </w:r>
      <w:r w:rsidR="00E7793F" w:rsidRPr="00171693">
        <w:rPr>
          <w:rFonts w:asciiTheme="minorHAnsi" w:hAnsiTheme="minorHAnsi" w:cstheme="minorHAnsi"/>
          <w:color w:val="000000" w:themeColor="text1"/>
          <w:sz w:val="40"/>
          <w:szCs w:val="40"/>
          <w:lang w:val="en-US"/>
        </w:rPr>
        <w:t>I</w:t>
      </w:r>
      <w:r w:rsidRPr="00171693">
        <w:rPr>
          <w:rFonts w:asciiTheme="minorHAnsi" w:hAnsiTheme="minorHAnsi" w:cstheme="minorHAnsi"/>
          <w:color w:val="000000" w:themeColor="text1"/>
          <w:sz w:val="40"/>
          <w:szCs w:val="40"/>
        </w:rPr>
        <w:t xml:space="preserve">. </w:t>
      </w:r>
      <w:proofErr w:type="spellStart"/>
      <w:r w:rsidRPr="00171693">
        <w:rPr>
          <w:rFonts w:asciiTheme="minorHAnsi" w:hAnsiTheme="minorHAnsi" w:cstheme="minorHAnsi"/>
          <w:color w:val="000000" w:themeColor="text1"/>
          <w:sz w:val="40"/>
          <w:szCs w:val="40"/>
        </w:rPr>
        <w:t>Эстетизация</w:t>
      </w:r>
      <w:proofErr w:type="spellEnd"/>
      <w:r w:rsidRPr="00171693">
        <w:rPr>
          <w:rFonts w:asciiTheme="minorHAnsi" w:hAnsiTheme="minorHAnsi" w:cstheme="minorHAnsi"/>
          <w:color w:val="000000" w:themeColor="text1"/>
          <w:sz w:val="40"/>
          <w:szCs w:val="40"/>
        </w:rPr>
        <w:t xml:space="preserve"> телесности во второй половине 20 века.</w:t>
      </w:r>
      <w:bookmarkEnd w:id="1"/>
    </w:p>
    <w:p w:rsidR="003D1C40" w:rsidRPr="00FA58E9" w:rsidRDefault="003D1C40" w:rsidP="00BC250F">
      <w:pPr>
        <w:spacing w:line="360" w:lineRule="auto"/>
        <w:ind w:firstLine="709"/>
        <w:jc w:val="both"/>
        <w:rPr>
          <w:szCs w:val="28"/>
        </w:rPr>
      </w:pPr>
    </w:p>
    <w:p w:rsidR="003D1C40" w:rsidRDefault="003D1C40" w:rsidP="00BC250F">
      <w:pPr>
        <w:spacing w:line="360" w:lineRule="auto"/>
        <w:ind w:firstLine="709"/>
        <w:jc w:val="both"/>
        <w:rPr>
          <w:szCs w:val="28"/>
        </w:rPr>
      </w:pPr>
      <w:r>
        <w:rPr>
          <w:szCs w:val="28"/>
        </w:rPr>
        <w:t xml:space="preserve">Феномен </w:t>
      </w:r>
      <w:r w:rsidRPr="00FA58E9">
        <w:rPr>
          <w:szCs w:val="28"/>
        </w:rPr>
        <w:t xml:space="preserve">телесности </w:t>
      </w:r>
      <w:r>
        <w:rPr>
          <w:szCs w:val="28"/>
        </w:rPr>
        <w:t xml:space="preserve">понимается  философами в качестве </w:t>
      </w:r>
      <w:r w:rsidRPr="00FA58E9">
        <w:rPr>
          <w:szCs w:val="28"/>
        </w:rPr>
        <w:t>элемент</w:t>
      </w:r>
      <w:r>
        <w:rPr>
          <w:szCs w:val="28"/>
        </w:rPr>
        <w:t>а</w:t>
      </w:r>
      <w:r w:rsidRPr="00FA58E9">
        <w:rPr>
          <w:szCs w:val="28"/>
        </w:rPr>
        <w:t xml:space="preserve"> культуры. </w:t>
      </w:r>
      <w:r>
        <w:rPr>
          <w:szCs w:val="28"/>
        </w:rPr>
        <w:t>Таким образом</w:t>
      </w:r>
      <w:r w:rsidR="002E33F0">
        <w:rPr>
          <w:szCs w:val="28"/>
        </w:rPr>
        <w:t>,</w:t>
      </w:r>
      <w:r>
        <w:rPr>
          <w:szCs w:val="28"/>
        </w:rPr>
        <w:t xml:space="preserve"> определена </w:t>
      </w:r>
      <w:r w:rsidRPr="00FA58E9">
        <w:rPr>
          <w:szCs w:val="28"/>
        </w:rPr>
        <w:t xml:space="preserve">неразрывная связь </w:t>
      </w:r>
      <w:r>
        <w:rPr>
          <w:szCs w:val="28"/>
        </w:rPr>
        <w:t xml:space="preserve"> телесности </w:t>
      </w:r>
      <w:r w:rsidRPr="00FA58E9">
        <w:rPr>
          <w:szCs w:val="28"/>
        </w:rPr>
        <w:t>с эстетикой и изобразительным искусством.</w:t>
      </w:r>
      <w:r>
        <w:rPr>
          <w:szCs w:val="28"/>
        </w:rPr>
        <w:t xml:space="preserve"> Исторически каждая культурная традиция вкладывала свой смысл </w:t>
      </w:r>
      <w:r w:rsidRPr="00FA58E9">
        <w:rPr>
          <w:szCs w:val="28"/>
        </w:rPr>
        <w:t xml:space="preserve"> в общекультурное </w:t>
      </w:r>
      <w:r>
        <w:rPr>
          <w:szCs w:val="28"/>
        </w:rPr>
        <w:t>представление о теле</w:t>
      </w:r>
      <w:r w:rsidRPr="00FA58E9">
        <w:rPr>
          <w:szCs w:val="28"/>
        </w:rPr>
        <w:t>.</w:t>
      </w:r>
      <w:r>
        <w:rPr>
          <w:szCs w:val="28"/>
        </w:rPr>
        <w:t xml:space="preserve"> </w:t>
      </w:r>
      <w:r w:rsidR="00E7793F">
        <w:rPr>
          <w:szCs w:val="28"/>
        </w:rPr>
        <w:t>Н</w:t>
      </w:r>
      <w:r w:rsidRPr="00FA58E9">
        <w:rPr>
          <w:szCs w:val="28"/>
        </w:rPr>
        <w:t>а протяже</w:t>
      </w:r>
      <w:r>
        <w:rPr>
          <w:szCs w:val="28"/>
        </w:rPr>
        <w:t>нии всей истории, человек стремится</w:t>
      </w:r>
      <w:r w:rsidRPr="00FA58E9">
        <w:rPr>
          <w:szCs w:val="28"/>
        </w:rPr>
        <w:t xml:space="preserve"> сознательно или бессознательно </w:t>
      </w:r>
      <w:proofErr w:type="spellStart"/>
      <w:r w:rsidRPr="00FA58E9">
        <w:rPr>
          <w:szCs w:val="28"/>
        </w:rPr>
        <w:t>эстетизировать</w:t>
      </w:r>
      <w:proofErr w:type="spellEnd"/>
      <w:r w:rsidRPr="00FA58E9">
        <w:rPr>
          <w:szCs w:val="28"/>
        </w:rPr>
        <w:t xml:space="preserve"> свою телесность,</w:t>
      </w:r>
      <w:r>
        <w:rPr>
          <w:szCs w:val="28"/>
        </w:rPr>
        <w:t xml:space="preserve"> изменять облик своего тела, старается следовать признанным идеалам красоты</w:t>
      </w:r>
      <w:r w:rsidRPr="00FA58E9">
        <w:rPr>
          <w:szCs w:val="28"/>
        </w:rPr>
        <w:t>.</w:t>
      </w:r>
      <w:r>
        <w:rPr>
          <w:szCs w:val="28"/>
        </w:rPr>
        <w:t xml:space="preserve"> Проследить эволюцию </w:t>
      </w:r>
      <w:proofErr w:type="spellStart"/>
      <w:r>
        <w:rPr>
          <w:szCs w:val="28"/>
        </w:rPr>
        <w:t>эстетизации</w:t>
      </w:r>
      <w:proofErr w:type="spellEnd"/>
      <w:r>
        <w:rPr>
          <w:szCs w:val="28"/>
        </w:rPr>
        <w:t xml:space="preserve"> тела можно на примере художественной культуры. Она заставляет художников рассматривать тело как рафинированную метафору, которая позволяет выражать свое отношение к миру. Уже в древности тело </w:t>
      </w:r>
      <w:r w:rsidR="00212EFF">
        <w:rPr>
          <w:szCs w:val="28"/>
        </w:rPr>
        <w:t>становится</w:t>
      </w:r>
      <w:r>
        <w:rPr>
          <w:szCs w:val="28"/>
        </w:rPr>
        <w:t xml:space="preserve"> объектом художественной</w:t>
      </w:r>
      <w:r w:rsidR="002E33F0">
        <w:rPr>
          <w:szCs w:val="28"/>
        </w:rPr>
        <w:t xml:space="preserve"> и философской рефлексии, а так</w:t>
      </w:r>
      <w:r>
        <w:rPr>
          <w:szCs w:val="28"/>
        </w:rPr>
        <w:t xml:space="preserve">же коммуникации и </w:t>
      </w:r>
      <w:proofErr w:type="spellStart"/>
      <w:r>
        <w:rPr>
          <w:szCs w:val="28"/>
        </w:rPr>
        <w:t>саморепрезентации</w:t>
      </w:r>
      <w:proofErr w:type="spellEnd"/>
      <w:r>
        <w:rPr>
          <w:szCs w:val="28"/>
        </w:rPr>
        <w:t xml:space="preserve">. Во второй главе данной работы </w:t>
      </w:r>
      <w:r w:rsidR="00212EFF">
        <w:rPr>
          <w:szCs w:val="28"/>
        </w:rPr>
        <w:t xml:space="preserve">будут </w:t>
      </w:r>
      <w:r>
        <w:rPr>
          <w:szCs w:val="28"/>
        </w:rPr>
        <w:t>исследованы примеры традиций изменения тела в разных культурах и географических ар</w:t>
      </w:r>
      <w:r w:rsidR="002E33F0">
        <w:rPr>
          <w:szCs w:val="28"/>
        </w:rPr>
        <w:t>ео</w:t>
      </w:r>
      <w:r>
        <w:rPr>
          <w:szCs w:val="28"/>
        </w:rPr>
        <w:t>лах</w:t>
      </w:r>
      <w:r w:rsidR="002E33F0">
        <w:rPr>
          <w:szCs w:val="28"/>
        </w:rPr>
        <w:t>,</w:t>
      </w:r>
      <w:r>
        <w:rPr>
          <w:szCs w:val="28"/>
        </w:rPr>
        <w:t xml:space="preserve"> рассмотрены разнообразные символы и знаки в качестве информационных носителей. </w:t>
      </w:r>
    </w:p>
    <w:p w:rsidR="003D1C40" w:rsidRDefault="003D1C40" w:rsidP="00BC250F">
      <w:pPr>
        <w:spacing w:line="360" w:lineRule="auto"/>
        <w:ind w:firstLine="709"/>
        <w:jc w:val="both"/>
        <w:rPr>
          <w:szCs w:val="28"/>
        </w:rPr>
      </w:pPr>
      <w:r>
        <w:rPr>
          <w:szCs w:val="28"/>
        </w:rPr>
        <w:t>Ист</w:t>
      </w:r>
      <w:r w:rsidR="00212EFF">
        <w:rPr>
          <w:szCs w:val="28"/>
        </w:rPr>
        <w:t>о</w:t>
      </w:r>
      <w:r>
        <w:rPr>
          <w:szCs w:val="28"/>
        </w:rPr>
        <w:t>рия и время производят неизбежные трансформации в человеческом облике, которые несут за собой новый и актуальный посыл в мир. Отношение к телу менялось</w:t>
      </w:r>
      <w:r w:rsidR="009516DE">
        <w:rPr>
          <w:szCs w:val="28"/>
        </w:rPr>
        <w:t>,</w:t>
      </w:r>
      <w:r>
        <w:rPr>
          <w:szCs w:val="28"/>
        </w:rPr>
        <w:t xml:space="preserve"> и вместе с ним</w:t>
      </w:r>
      <w:r w:rsidR="002E33F0">
        <w:rPr>
          <w:szCs w:val="28"/>
        </w:rPr>
        <w:t>,</w:t>
      </w:r>
      <w:r>
        <w:rPr>
          <w:szCs w:val="28"/>
        </w:rPr>
        <w:t xml:space="preserve"> менялась и его восприятие. Так античный идеал </w:t>
      </w:r>
      <w:proofErr w:type="spellStart"/>
      <w:r>
        <w:rPr>
          <w:szCs w:val="28"/>
        </w:rPr>
        <w:t>калокагатии</w:t>
      </w:r>
      <w:proofErr w:type="spellEnd"/>
      <w:r>
        <w:rPr>
          <w:szCs w:val="28"/>
        </w:rPr>
        <w:t xml:space="preserve"> представляет тело прекрасным, сильным,  гармоничным, здоровым. Тело является объектом восхищения и даже поклонения, нуждается в постоянном совершенствовании, чем объясняется великая любовь греков к </w:t>
      </w:r>
      <w:proofErr w:type="spellStart"/>
      <w:r>
        <w:rPr>
          <w:szCs w:val="28"/>
        </w:rPr>
        <w:t>агону</w:t>
      </w:r>
      <w:proofErr w:type="spellEnd"/>
      <w:r>
        <w:rPr>
          <w:szCs w:val="28"/>
        </w:rPr>
        <w:t>,</w:t>
      </w:r>
      <w:r w:rsidR="00212EFF">
        <w:rPr>
          <w:szCs w:val="28"/>
        </w:rPr>
        <w:t xml:space="preserve"> </w:t>
      </w:r>
      <w:r>
        <w:rPr>
          <w:szCs w:val="28"/>
        </w:rPr>
        <w:t>к спорту.</w:t>
      </w:r>
      <w:r w:rsidR="00444A83">
        <w:rPr>
          <w:szCs w:val="28"/>
        </w:rPr>
        <w:t xml:space="preserve"> </w:t>
      </w:r>
      <w:r>
        <w:rPr>
          <w:szCs w:val="28"/>
        </w:rPr>
        <w:t>Напротив, в средние века тело воспринимается как «сосуд греха», источник страдания и подвергается аскезе. Ренессансное восхищение человеком и его телом в гениальных произведениях М</w:t>
      </w:r>
      <w:r w:rsidRPr="00A666DC">
        <w:rPr>
          <w:szCs w:val="28"/>
        </w:rPr>
        <w:t>икеланджело</w:t>
      </w:r>
      <w:r>
        <w:rPr>
          <w:szCs w:val="28"/>
        </w:rPr>
        <w:t xml:space="preserve"> и упрощенные геометрические тела</w:t>
      </w:r>
      <w:r w:rsidR="00212EFF">
        <w:rPr>
          <w:szCs w:val="28"/>
        </w:rPr>
        <w:t>,</w:t>
      </w:r>
      <w:r>
        <w:rPr>
          <w:szCs w:val="28"/>
        </w:rPr>
        <w:t xml:space="preserve"> в творчестве Малевича.</w:t>
      </w:r>
    </w:p>
    <w:p w:rsidR="003D1C40" w:rsidRPr="00CD3F75" w:rsidRDefault="003D1C40" w:rsidP="009516DE">
      <w:pPr>
        <w:spacing w:line="360" w:lineRule="auto"/>
        <w:ind w:firstLine="708"/>
        <w:jc w:val="both"/>
        <w:rPr>
          <w:szCs w:val="28"/>
        </w:rPr>
      </w:pPr>
      <w:r>
        <w:rPr>
          <w:szCs w:val="28"/>
        </w:rPr>
        <w:lastRenderedPageBreak/>
        <w:t>Ввиду того, что тело, как объект изучения, находится в ц</w:t>
      </w:r>
      <w:r w:rsidR="00212EFF">
        <w:rPr>
          <w:szCs w:val="28"/>
        </w:rPr>
        <w:t>ентре внимания многих философов</w:t>
      </w:r>
      <w:r>
        <w:rPr>
          <w:szCs w:val="28"/>
        </w:rPr>
        <w:t xml:space="preserve">, </w:t>
      </w:r>
      <w:r w:rsidR="009516DE">
        <w:rPr>
          <w:szCs w:val="28"/>
        </w:rPr>
        <w:t xml:space="preserve"> </w:t>
      </w:r>
      <w:r>
        <w:rPr>
          <w:szCs w:val="28"/>
        </w:rPr>
        <w:t>антропологов , этнографов, сформировалась определенная архитектоника изучения этого предмета. Многие ученые разделяют понятия тело и телесность. Телесность может восприниматься и ощущаться по-разному в разных культурах. Так например</w:t>
      </w:r>
      <w:r w:rsidR="009516DE">
        <w:rPr>
          <w:szCs w:val="28"/>
        </w:rPr>
        <w:t>,</w:t>
      </w:r>
      <w:r>
        <w:rPr>
          <w:szCs w:val="28"/>
        </w:rPr>
        <w:t xml:space="preserve"> ощущение боли или представление о болезни варьируется в зависимости от времени, традиции</w:t>
      </w:r>
      <w:r w:rsidR="009516DE">
        <w:rPr>
          <w:szCs w:val="28"/>
        </w:rPr>
        <w:t>,</w:t>
      </w:r>
      <w:r>
        <w:rPr>
          <w:szCs w:val="28"/>
        </w:rPr>
        <w:t xml:space="preserve"> в которых их рассматривают. Телесность есть не </w:t>
      </w:r>
      <w:r w:rsidR="009516DE">
        <w:rPr>
          <w:szCs w:val="28"/>
        </w:rPr>
        <w:t>с</w:t>
      </w:r>
      <w:r>
        <w:rPr>
          <w:szCs w:val="28"/>
        </w:rPr>
        <w:t>только естественное состояние тела, сколько</w:t>
      </w:r>
      <w:r w:rsidR="00E205B4">
        <w:rPr>
          <w:szCs w:val="28"/>
        </w:rPr>
        <w:t xml:space="preserve"> </w:t>
      </w:r>
      <w:r>
        <w:rPr>
          <w:szCs w:val="28"/>
        </w:rPr>
        <w:t>формируемые</w:t>
      </w:r>
      <w:r w:rsidR="00563E76">
        <w:rPr>
          <w:szCs w:val="28"/>
        </w:rPr>
        <w:t xml:space="preserve"> и </w:t>
      </w:r>
      <w:r>
        <w:rPr>
          <w:szCs w:val="28"/>
        </w:rPr>
        <w:t xml:space="preserve"> </w:t>
      </w:r>
      <w:r w:rsidRPr="00A874DD">
        <w:rPr>
          <w:rFonts w:eastAsiaTheme="minorHAnsi"/>
          <w:szCs w:val="28"/>
        </w:rPr>
        <w:t>переживаемые человеком определённой культуры ментальные концепции</w:t>
      </w:r>
      <w:r>
        <w:rPr>
          <w:rStyle w:val="af"/>
          <w:szCs w:val="28"/>
        </w:rPr>
        <w:footnoteReference w:id="3"/>
      </w:r>
      <w:r>
        <w:rPr>
          <w:rFonts w:eastAsiaTheme="minorHAnsi"/>
          <w:szCs w:val="28"/>
        </w:rPr>
        <w:t>. Так например</w:t>
      </w:r>
      <w:r w:rsidR="00563E76">
        <w:rPr>
          <w:rFonts w:eastAsiaTheme="minorHAnsi"/>
          <w:szCs w:val="28"/>
        </w:rPr>
        <w:t>,</w:t>
      </w:r>
      <w:r>
        <w:rPr>
          <w:rFonts w:eastAsiaTheme="minorHAnsi"/>
          <w:szCs w:val="28"/>
        </w:rPr>
        <w:t xml:space="preserve"> человек в колыбельной цивилизации  воспринимает болезнь</w:t>
      </w:r>
      <w:r w:rsidR="00563E76">
        <w:rPr>
          <w:rFonts w:eastAsiaTheme="minorHAnsi"/>
          <w:szCs w:val="28"/>
        </w:rPr>
        <w:t>,</w:t>
      </w:r>
      <w:r>
        <w:rPr>
          <w:rFonts w:eastAsiaTheme="minorHAnsi"/>
          <w:szCs w:val="28"/>
        </w:rPr>
        <w:t xml:space="preserve"> как одержимость духами</w:t>
      </w:r>
      <w:r w:rsidRPr="00CD3F75">
        <w:rPr>
          <w:rFonts w:eastAsiaTheme="minorHAnsi"/>
          <w:szCs w:val="28"/>
        </w:rPr>
        <w:t>;</w:t>
      </w:r>
      <w:r>
        <w:rPr>
          <w:rFonts w:eastAsiaTheme="minorHAnsi"/>
          <w:szCs w:val="28"/>
        </w:rPr>
        <w:t xml:space="preserve"> человек средневековья воспринимает психические расстройства</w:t>
      </w:r>
      <w:r w:rsidR="00563E76">
        <w:rPr>
          <w:rFonts w:eastAsiaTheme="minorHAnsi"/>
          <w:szCs w:val="28"/>
        </w:rPr>
        <w:t>,</w:t>
      </w:r>
      <w:r>
        <w:rPr>
          <w:rFonts w:eastAsiaTheme="minorHAnsi"/>
          <w:szCs w:val="28"/>
        </w:rPr>
        <w:t xml:space="preserve"> как одержимость бесами, а человек современный смотрит на болезнь с точки зрения медицинской науки.</w:t>
      </w:r>
    </w:p>
    <w:p w:rsidR="003D1C40" w:rsidRPr="00CD3F75" w:rsidRDefault="003D1C40" w:rsidP="00BC250F">
      <w:pPr>
        <w:spacing w:line="360" w:lineRule="auto"/>
        <w:ind w:firstLine="709"/>
        <w:jc w:val="both"/>
        <w:rPr>
          <w:szCs w:val="28"/>
        </w:rPr>
      </w:pPr>
      <w:r>
        <w:rPr>
          <w:szCs w:val="28"/>
        </w:rPr>
        <w:t xml:space="preserve"> </w:t>
      </w:r>
      <w:r>
        <w:rPr>
          <w:rFonts w:eastAsiaTheme="minorHAnsi"/>
          <w:szCs w:val="28"/>
        </w:rPr>
        <w:t xml:space="preserve">Термин «телесность» - производное  философии </w:t>
      </w:r>
      <w:proofErr w:type="spellStart"/>
      <w:r>
        <w:rPr>
          <w:rFonts w:eastAsiaTheme="minorHAnsi"/>
          <w:szCs w:val="28"/>
        </w:rPr>
        <w:t>поструктурализма</w:t>
      </w:r>
      <w:proofErr w:type="spellEnd"/>
      <w:r>
        <w:rPr>
          <w:rFonts w:eastAsiaTheme="minorHAnsi"/>
          <w:szCs w:val="28"/>
        </w:rPr>
        <w:t xml:space="preserve"> и постмодерна и не имеет четкой определённости. Морис Мерло-</w:t>
      </w:r>
      <w:proofErr w:type="spellStart"/>
      <w:r>
        <w:rPr>
          <w:rFonts w:eastAsiaTheme="minorHAnsi"/>
          <w:szCs w:val="28"/>
        </w:rPr>
        <w:t>Понти</w:t>
      </w:r>
      <w:proofErr w:type="spellEnd"/>
      <w:r>
        <w:rPr>
          <w:rFonts w:eastAsiaTheme="minorHAnsi"/>
          <w:szCs w:val="28"/>
        </w:rPr>
        <w:t xml:space="preserve"> разрабатывал вопрос о телесности и теле, по его мнению</w:t>
      </w:r>
      <w:r w:rsidR="00563E76">
        <w:rPr>
          <w:rFonts w:eastAsiaTheme="minorHAnsi"/>
          <w:szCs w:val="28"/>
        </w:rPr>
        <w:t>,</w:t>
      </w:r>
      <w:r>
        <w:rPr>
          <w:rFonts w:eastAsiaTheme="minorHAnsi"/>
          <w:szCs w:val="28"/>
        </w:rPr>
        <w:t xml:space="preserve"> тело есть средство восприятия, названное им «бытийным пластом». Получая знания с помощью восприятия</w:t>
      </w:r>
      <w:r w:rsidR="00563E76">
        <w:rPr>
          <w:rFonts w:eastAsiaTheme="minorHAnsi"/>
          <w:szCs w:val="28"/>
        </w:rPr>
        <w:t>,</w:t>
      </w:r>
      <w:r>
        <w:rPr>
          <w:rFonts w:eastAsiaTheme="minorHAnsi"/>
          <w:szCs w:val="28"/>
        </w:rPr>
        <w:t xml:space="preserve"> человек изучает мир. Тем самым, способствуя расширению границ своей телесности, которая является базой для опыта познания реальности. Философ отмечал</w:t>
      </w:r>
      <w:r w:rsidR="00563E76">
        <w:rPr>
          <w:rFonts w:eastAsiaTheme="minorHAnsi"/>
          <w:szCs w:val="28"/>
        </w:rPr>
        <w:t>,</w:t>
      </w:r>
      <w:r>
        <w:rPr>
          <w:rFonts w:eastAsiaTheme="minorHAnsi"/>
          <w:szCs w:val="28"/>
        </w:rPr>
        <w:t xml:space="preserve"> </w:t>
      </w:r>
      <w:r w:rsidRPr="007A01FA">
        <w:rPr>
          <w:rFonts w:eastAsiaTheme="minorHAnsi"/>
        </w:rPr>
        <w:t>что «телесное существование, которое протек</w:t>
      </w:r>
      <w:r w:rsidR="00563E76">
        <w:rPr>
          <w:rFonts w:eastAsiaTheme="minorHAnsi"/>
        </w:rPr>
        <w:t xml:space="preserve">ает во мне без моего участия, </w:t>
      </w:r>
      <w:r w:rsidRPr="007A01FA">
        <w:rPr>
          <w:rFonts w:eastAsiaTheme="minorHAnsi"/>
        </w:rPr>
        <w:t>это лишь набросок подлинного присутствия в мире. Оно закладывает возможность этого присутствия, заключает наше первое соглашение с ним»</w:t>
      </w:r>
      <w:r>
        <w:rPr>
          <w:rStyle w:val="af"/>
          <w:rFonts w:eastAsiaTheme="minorHAnsi"/>
        </w:rPr>
        <w:footnoteReference w:id="4"/>
      </w:r>
      <w:r>
        <w:rPr>
          <w:rFonts w:eastAsiaTheme="minorHAnsi"/>
        </w:rPr>
        <w:t>. Он рассматривал тело</w:t>
      </w:r>
      <w:r w:rsidR="00563E76">
        <w:rPr>
          <w:rFonts w:eastAsiaTheme="minorHAnsi"/>
        </w:rPr>
        <w:t>,</w:t>
      </w:r>
      <w:r>
        <w:rPr>
          <w:rFonts w:eastAsiaTheme="minorHAnsi"/>
        </w:rPr>
        <w:t xml:space="preserve"> как чувственно-смысловой феномен, который в христианстве называется плотью.</w:t>
      </w:r>
    </w:p>
    <w:p w:rsidR="003D1C40" w:rsidRDefault="003D1C40" w:rsidP="00BC250F">
      <w:pPr>
        <w:spacing w:line="360" w:lineRule="auto"/>
        <w:ind w:firstLine="709"/>
        <w:jc w:val="both"/>
        <w:rPr>
          <w:rFonts w:eastAsiaTheme="minorHAnsi"/>
        </w:rPr>
      </w:pPr>
      <w:r>
        <w:rPr>
          <w:rFonts w:eastAsiaTheme="minorHAnsi"/>
        </w:rPr>
        <w:t xml:space="preserve">Для М. Мерло </w:t>
      </w:r>
      <w:proofErr w:type="spellStart"/>
      <w:r>
        <w:rPr>
          <w:rFonts w:eastAsiaTheme="minorHAnsi"/>
        </w:rPr>
        <w:t>Понти</w:t>
      </w:r>
      <w:proofErr w:type="spellEnd"/>
      <w:r>
        <w:rPr>
          <w:rFonts w:eastAsiaTheme="minorHAnsi"/>
        </w:rPr>
        <w:t xml:space="preserve"> любой смысл скрыт в человеческом одушевленном теле, </w:t>
      </w:r>
      <w:r w:rsidR="00E205B4">
        <w:rPr>
          <w:rFonts w:eastAsiaTheme="minorHAnsi"/>
        </w:rPr>
        <w:t xml:space="preserve">в нем </w:t>
      </w:r>
      <w:r>
        <w:rPr>
          <w:rFonts w:eastAsiaTheme="minorHAnsi"/>
        </w:rPr>
        <w:t xml:space="preserve">одухотворенные миры и складывающиеся с ним в «коррелятивное пространство». </w:t>
      </w:r>
      <w:proofErr w:type="spellStart"/>
      <w:r>
        <w:rPr>
          <w:rFonts w:eastAsiaTheme="minorHAnsi"/>
        </w:rPr>
        <w:t>Французкий</w:t>
      </w:r>
      <w:proofErr w:type="spellEnd"/>
      <w:r>
        <w:rPr>
          <w:rFonts w:eastAsiaTheme="minorHAnsi"/>
        </w:rPr>
        <w:t xml:space="preserve"> философ Жиль </w:t>
      </w:r>
      <w:proofErr w:type="spellStart"/>
      <w:r>
        <w:rPr>
          <w:rFonts w:eastAsiaTheme="minorHAnsi"/>
        </w:rPr>
        <w:t>Делез</w:t>
      </w:r>
      <w:proofErr w:type="spellEnd"/>
      <w:r>
        <w:rPr>
          <w:rFonts w:eastAsiaTheme="minorHAnsi"/>
        </w:rPr>
        <w:t xml:space="preserve"> употреблял термин </w:t>
      </w:r>
      <w:r>
        <w:rPr>
          <w:rFonts w:eastAsiaTheme="minorHAnsi"/>
        </w:rPr>
        <w:lastRenderedPageBreak/>
        <w:t xml:space="preserve">«социальное тело» </w:t>
      </w:r>
      <w:r w:rsidR="0054010E">
        <w:rPr>
          <w:rFonts w:eastAsiaTheme="minorHAnsi"/>
        </w:rPr>
        <w:t xml:space="preserve"> </w:t>
      </w:r>
      <w:r>
        <w:rPr>
          <w:rFonts w:eastAsiaTheme="minorHAnsi"/>
        </w:rPr>
        <w:t xml:space="preserve"> в его «</w:t>
      </w:r>
      <w:proofErr w:type="spellStart"/>
      <w:r>
        <w:rPr>
          <w:rFonts w:eastAsiaTheme="minorHAnsi"/>
        </w:rPr>
        <w:t>либидозном</w:t>
      </w:r>
      <w:proofErr w:type="spellEnd"/>
      <w:r>
        <w:rPr>
          <w:rFonts w:eastAsiaTheme="minorHAnsi"/>
        </w:rPr>
        <w:t>» существовании.</w:t>
      </w:r>
      <w:r w:rsidR="00BE70A5">
        <w:rPr>
          <w:rStyle w:val="af"/>
          <w:rFonts w:eastAsiaTheme="minorHAnsi"/>
        </w:rPr>
        <w:footnoteReference w:id="5"/>
      </w:r>
      <w:r>
        <w:rPr>
          <w:rFonts w:eastAsiaTheme="minorHAnsi"/>
        </w:rPr>
        <w:t xml:space="preserve"> Взаимосвязь социального и телесного формирует исторически различные типы телесности,</w:t>
      </w:r>
      <w:r w:rsidR="00E205B4">
        <w:rPr>
          <w:rFonts w:eastAsiaTheme="minorHAnsi"/>
        </w:rPr>
        <w:t xml:space="preserve"> </w:t>
      </w:r>
      <w:r w:rsidR="0054010E">
        <w:rPr>
          <w:rFonts w:eastAsiaTheme="minorHAnsi"/>
        </w:rPr>
        <w:t xml:space="preserve"> </w:t>
      </w:r>
      <w:r>
        <w:rPr>
          <w:rFonts w:eastAsiaTheme="minorHAnsi"/>
        </w:rPr>
        <w:t xml:space="preserve"> доказывает в своем труде  «История сексуальности» Мишель Фуко</w:t>
      </w:r>
      <w:r>
        <w:rPr>
          <w:rStyle w:val="af"/>
          <w:rFonts w:eastAsiaTheme="minorHAnsi"/>
        </w:rPr>
        <w:footnoteReference w:id="6"/>
      </w:r>
      <w:r>
        <w:rPr>
          <w:rFonts w:eastAsiaTheme="minorHAnsi"/>
        </w:rPr>
        <w:t xml:space="preserve">. Социолог и философ Юрген </w:t>
      </w:r>
      <w:proofErr w:type="spellStart"/>
      <w:r>
        <w:rPr>
          <w:rFonts w:eastAsiaTheme="minorHAnsi"/>
        </w:rPr>
        <w:t>Хабермас</w:t>
      </w:r>
      <w:proofErr w:type="spellEnd"/>
      <w:r>
        <w:rPr>
          <w:rFonts w:eastAsiaTheme="minorHAnsi"/>
        </w:rPr>
        <w:t xml:space="preserve"> т</w:t>
      </w:r>
      <w:r w:rsidR="0054010E">
        <w:rPr>
          <w:rFonts w:eastAsiaTheme="minorHAnsi"/>
        </w:rPr>
        <w:t>оже</w:t>
      </w:r>
      <w:r>
        <w:rPr>
          <w:rFonts w:eastAsiaTheme="minorHAnsi"/>
        </w:rPr>
        <w:t xml:space="preserve"> вносит свой вклад в понимание телесности, он заостряет внимание на «модусе опыта». «Модус опыта» способствует личности обретению своей субъективности. Человек постигает с</w:t>
      </w:r>
      <w:r w:rsidR="0054010E">
        <w:rPr>
          <w:rFonts w:eastAsiaTheme="minorHAnsi"/>
        </w:rPr>
        <w:t xml:space="preserve">вою сущность с помощью  </w:t>
      </w:r>
      <w:r>
        <w:rPr>
          <w:rFonts w:eastAsiaTheme="minorHAnsi"/>
        </w:rPr>
        <w:t xml:space="preserve"> тела и телесного опыта. Без телесного модуса у индивида отсутствует </w:t>
      </w:r>
      <w:r w:rsidR="0054010E">
        <w:rPr>
          <w:rFonts w:eastAsiaTheme="minorHAnsi"/>
        </w:rPr>
        <w:t xml:space="preserve"> </w:t>
      </w:r>
      <w:r>
        <w:rPr>
          <w:rFonts w:eastAsiaTheme="minorHAnsi"/>
        </w:rPr>
        <w:t xml:space="preserve"> возможность чувствовать живые токи бытия.</w:t>
      </w:r>
    </w:p>
    <w:p w:rsidR="003D1C40" w:rsidRDefault="003D1C40" w:rsidP="00BC250F">
      <w:pPr>
        <w:spacing w:line="360" w:lineRule="auto"/>
        <w:ind w:firstLine="709"/>
        <w:jc w:val="both"/>
        <w:rPr>
          <w:rFonts w:eastAsiaTheme="minorHAnsi"/>
        </w:rPr>
      </w:pPr>
      <w:r>
        <w:rPr>
          <w:rFonts w:eastAsiaTheme="minorHAnsi"/>
        </w:rPr>
        <w:t xml:space="preserve">Представитель антропологической школы Хельмут Плеснер утверждает, что человек всегда стремится быть здесь и сейчас. Но несмотря на это, человек постоянно старается изменить себя. Человек по своей природе двойственен: он заключен в определённой человеческой оболочке, из которой стремится выйти. Социолог, философ и психоаналитик Эрих </w:t>
      </w:r>
      <w:proofErr w:type="spellStart"/>
      <w:r>
        <w:rPr>
          <w:rFonts w:eastAsiaTheme="minorHAnsi"/>
        </w:rPr>
        <w:t>Фром</w:t>
      </w:r>
      <w:r w:rsidR="00124743">
        <w:rPr>
          <w:rFonts w:eastAsiaTheme="minorHAnsi"/>
        </w:rPr>
        <w:t>м</w:t>
      </w:r>
      <w:proofErr w:type="spellEnd"/>
      <w:r>
        <w:rPr>
          <w:rFonts w:eastAsiaTheme="minorHAnsi"/>
        </w:rPr>
        <w:t xml:space="preserve"> утверждает, что телесность приоритетна при познании окружающей среды: </w:t>
      </w:r>
      <w:r w:rsidRPr="00135B7C">
        <w:rPr>
          <w:rFonts w:eastAsiaTheme="minorHAnsi"/>
        </w:rPr>
        <w:t>«Если я – это то, что я есть, а не то, что я имею, никто не в силах угрожать моей безопасности и лишить меня чувства идентичности. Центр моего существования находится во мне самом; мои способности быть и реализовать свои сущностные силы»</w:t>
      </w:r>
      <w:r>
        <w:rPr>
          <w:rStyle w:val="af"/>
          <w:rFonts w:eastAsiaTheme="minorHAnsi"/>
        </w:rPr>
        <w:footnoteReference w:id="7"/>
      </w:r>
      <w:r>
        <w:rPr>
          <w:rFonts w:eastAsiaTheme="minorHAnsi"/>
        </w:rPr>
        <w:t>.</w:t>
      </w:r>
    </w:p>
    <w:p w:rsidR="003D1C40" w:rsidRPr="00053FC3" w:rsidRDefault="003D1C40" w:rsidP="00BC250F">
      <w:pPr>
        <w:spacing w:line="360" w:lineRule="auto"/>
        <w:ind w:firstLine="709"/>
        <w:jc w:val="both"/>
        <w:rPr>
          <w:szCs w:val="28"/>
        </w:rPr>
      </w:pPr>
      <w:r w:rsidRPr="00053FC3">
        <w:rPr>
          <w:szCs w:val="28"/>
        </w:rPr>
        <w:t xml:space="preserve">По мнению </w:t>
      </w:r>
      <w:proofErr w:type="spellStart"/>
      <w:r w:rsidRPr="00053FC3">
        <w:rPr>
          <w:szCs w:val="28"/>
        </w:rPr>
        <w:t>Мелниковой</w:t>
      </w:r>
      <w:proofErr w:type="spellEnd"/>
      <w:r w:rsidRPr="00053FC3">
        <w:rPr>
          <w:szCs w:val="28"/>
        </w:rPr>
        <w:t xml:space="preserve"> Л.А</w:t>
      </w:r>
      <w:r w:rsidR="0054010E">
        <w:rPr>
          <w:szCs w:val="28"/>
        </w:rPr>
        <w:t>,</w:t>
      </w:r>
      <w:r w:rsidRPr="00053FC3">
        <w:rPr>
          <w:szCs w:val="28"/>
        </w:rPr>
        <w:t xml:space="preserve"> «Согласно психоаналитическим взглядам на телесность человека (З. Фрейд, В. </w:t>
      </w:r>
      <w:proofErr w:type="spellStart"/>
      <w:r w:rsidRPr="00053FC3">
        <w:rPr>
          <w:szCs w:val="28"/>
        </w:rPr>
        <w:t>Райх</w:t>
      </w:r>
      <w:proofErr w:type="spellEnd"/>
      <w:r w:rsidRPr="00053FC3">
        <w:rPr>
          <w:szCs w:val="28"/>
        </w:rPr>
        <w:t xml:space="preserve">, К.Г. Юнг, А. </w:t>
      </w:r>
      <w:proofErr w:type="spellStart"/>
      <w:r w:rsidRPr="00053FC3">
        <w:rPr>
          <w:szCs w:val="28"/>
        </w:rPr>
        <w:t>Лоуэн</w:t>
      </w:r>
      <w:proofErr w:type="spellEnd"/>
      <w:r w:rsidRPr="00053FC3">
        <w:rPr>
          <w:szCs w:val="28"/>
        </w:rPr>
        <w:t xml:space="preserve"> и др.)</w:t>
      </w:r>
      <w:r w:rsidR="0054010E">
        <w:rPr>
          <w:szCs w:val="28"/>
        </w:rPr>
        <w:t>,</w:t>
      </w:r>
      <w:r w:rsidRPr="00053FC3">
        <w:rPr>
          <w:szCs w:val="28"/>
        </w:rPr>
        <w:t xml:space="preserve"> сущность человеческой телесности может быть исследована с помощью семиотического метода, когда тело рассматривается как знак, несущий символическую информацию, обусловленную социокультурным контек</w:t>
      </w:r>
      <w:r w:rsidR="0054010E">
        <w:rPr>
          <w:szCs w:val="28"/>
        </w:rPr>
        <w:t>стом</w:t>
      </w:r>
      <w:r w:rsidRPr="00053FC3">
        <w:rPr>
          <w:szCs w:val="28"/>
        </w:rPr>
        <w:t>»</w:t>
      </w:r>
      <w:r w:rsidR="0054010E">
        <w:rPr>
          <w:szCs w:val="28"/>
        </w:rPr>
        <w:t>.</w:t>
      </w:r>
      <w:r w:rsidRPr="00053FC3">
        <w:rPr>
          <w:rStyle w:val="af"/>
          <w:szCs w:val="28"/>
        </w:rPr>
        <w:footnoteReference w:id="8"/>
      </w:r>
    </w:p>
    <w:p w:rsidR="003D1C40" w:rsidRPr="00F470A8" w:rsidRDefault="003D1C40" w:rsidP="00BC250F">
      <w:pPr>
        <w:spacing w:line="360" w:lineRule="auto"/>
        <w:ind w:firstLine="709"/>
        <w:jc w:val="both"/>
        <w:rPr>
          <w:sz w:val="24"/>
        </w:rPr>
      </w:pPr>
      <w:r>
        <w:rPr>
          <w:rFonts w:eastAsiaTheme="minorHAnsi"/>
        </w:rPr>
        <w:lastRenderedPageBreak/>
        <w:t>В свою очередь</w:t>
      </w:r>
      <w:r w:rsidR="0054010E">
        <w:rPr>
          <w:rFonts w:eastAsiaTheme="minorHAnsi"/>
        </w:rPr>
        <w:t>,</w:t>
      </w:r>
      <w:r>
        <w:rPr>
          <w:rFonts w:eastAsiaTheme="minorHAnsi"/>
        </w:rPr>
        <w:t xml:space="preserve"> </w:t>
      </w:r>
      <w:r w:rsidRPr="00F470A8">
        <w:t>В.Н. Никитина</w:t>
      </w:r>
      <w:r>
        <w:t xml:space="preserve"> смотрит на телесность с позиции</w:t>
      </w:r>
      <w:r w:rsidR="0054010E">
        <w:t xml:space="preserve"> </w:t>
      </w:r>
      <w:proofErr w:type="spellStart"/>
      <w:r w:rsidR="0054010E">
        <w:t>онтогносеологического</w:t>
      </w:r>
      <w:proofErr w:type="spellEnd"/>
      <w:r w:rsidR="0054010E">
        <w:t xml:space="preserve"> анализа:</w:t>
      </w:r>
      <w:r>
        <w:t xml:space="preserve"> </w:t>
      </w:r>
      <w:r w:rsidRPr="00F470A8">
        <w:t>«осмысление феномена телесности предполагает анализ образа тела и тела, данного в ощущениях. Образ тела – виртуальный феномен, собирательное представление о «символическом», «социокультурном» теле, «копия копий»; он строится на основе интерп</w:t>
      </w:r>
      <w:r w:rsidR="00323AEF">
        <w:t xml:space="preserve">ретаций представлений Другого. </w:t>
      </w:r>
      <w:r w:rsidRPr="00F470A8">
        <w:t>Тело</w:t>
      </w:r>
      <w:r w:rsidR="00323AEF">
        <w:t>,</w:t>
      </w:r>
      <w:r w:rsidRPr="00F470A8">
        <w:t xml:space="preserve"> как данность</w:t>
      </w:r>
      <w:r w:rsidR="00323AEF">
        <w:t>,</w:t>
      </w:r>
      <w:r w:rsidRPr="00F470A8">
        <w:t xml:space="preserve"> воспринимается целостно; познание собственной телесности осуществляется на основе осознания содержания чувств и ощущений, возникающих в процессе телесного действия, в сопоставлении с впечатлениями о внешних формах</w:t>
      </w:r>
      <w:r w:rsidR="00323AEF">
        <w:t xml:space="preserve">   </w:t>
      </w:r>
      <w:proofErr w:type="spellStart"/>
      <w:r w:rsidR="00323AEF">
        <w:t>проявленн</w:t>
      </w:r>
      <w:r w:rsidRPr="00F470A8">
        <w:t>ости</w:t>
      </w:r>
      <w:proofErr w:type="spellEnd"/>
      <w:r w:rsidRPr="00F470A8">
        <w:t xml:space="preserve"> </w:t>
      </w:r>
      <w:r w:rsidR="00323AEF">
        <w:t xml:space="preserve">  </w:t>
      </w:r>
      <w:r w:rsidRPr="00F470A8">
        <w:t>телесности Другого»</w:t>
      </w:r>
      <w:r w:rsidR="00323AEF">
        <w:t>.</w:t>
      </w:r>
      <w:r>
        <w:rPr>
          <w:rStyle w:val="af"/>
        </w:rPr>
        <w:footnoteReference w:id="9"/>
      </w:r>
    </w:p>
    <w:p w:rsidR="003D1C40" w:rsidRDefault="003D1C40" w:rsidP="006E59F0">
      <w:pPr>
        <w:spacing w:line="360" w:lineRule="auto"/>
        <w:ind w:firstLine="709"/>
        <w:jc w:val="both"/>
      </w:pPr>
      <w:r>
        <w:t>После внедрения</w:t>
      </w:r>
      <w:r w:rsidR="00323AEF">
        <w:t xml:space="preserve"> </w:t>
      </w:r>
      <w:r>
        <w:t xml:space="preserve"> </w:t>
      </w:r>
      <w:r w:rsidR="00323AEF">
        <w:t xml:space="preserve"> </w:t>
      </w:r>
      <w:r>
        <w:t xml:space="preserve">человека  </w:t>
      </w:r>
      <w:r w:rsidR="00323AEF">
        <w:t xml:space="preserve"> </w:t>
      </w:r>
      <w:r>
        <w:t>в социокультурное пространство, его тело становится социокультурным явлением, а не биологическим феноменом.  То, что сформировалось в человеке из его природных характеристик</w:t>
      </w:r>
      <w:r w:rsidR="00323AEF">
        <w:t>,</w:t>
      </w:r>
      <w:r>
        <w:t xml:space="preserve"> с одной стороны</w:t>
      </w:r>
      <w:r w:rsidR="00323AEF">
        <w:t>,</w:t>
      </w:r>
      <w:r>
        <w:t xml:space="preserve">  и воздействия культуры и общества</w:t>
      </w:r>
      <w:r w:rsidR="00323AEF">
        <w:t xml:space="preserve">, с другой стороны, </w:t>
      </w:r>
      <w:r>
        <w:t xml:space="preserve"> можно называть телесностью.</w:t>
      </w:r>
      <w:r w:rsidR="006E59F0">
        <w:t xml:space="preserve"> </w:t>
      </w:r>
      <w:r>
        <w:t>Таким образом</w:t>
      </w:r>
      <w:r w:rsidR="00323AEF">
        <w:t>,</w:t>
      </w:r>
      <w:r>
        <w:t xml:space="preserve"> можно сказать, что телесность может трактоваться различными способами. Но при этом</w:t>
      </w:r>
      <w:r w:rsidR="00323AEF">
        <w:t>,</w:t>
      </w:r>
      <w:r>
        <w:t xml:space="preserve"> суть </w:t>
      </w:r>
      <w:r w:rsidR="00323AEF">
        <w:t>состоит</w:t>
      </w:r>
      <w:r>
        <w:t xml:space="preserve"> в том, что телесность определяется взаимосвязью телесных и духовных составляющих индивида. Телесность рассказывает нам о культурных особенностях, установках, тр</w:t>
      </w:r>
      <w:r w:rsidR="00784F29">
        <w:t>адициях, ценностях, мироощущении</w:t>
      </w:r>
      <w:r>
        <w:t>,</w:t>
      </w:r>
      <w:r w:rsidR="00323AEF">
        <w:t xml:space="preserve"> </w:t>
      </w:r>
      <w:r>
        <w:t>о философских и религиозных воззрениях человека, об эстетических взглядах и т</w:t>
      </w:r>
      <w:r w:rsidR="00784F29">
        <w:t xml:space="preserve">ак </w:t>
      </w:r>
      <w:r>
        <w:t>д</w:t>
      </w:r>
      <w:r w:rsidR="00784F29">
        <w:t>алее</w:t>
      </w:r>
      <w:r>
        <w:t xml:space="preserve">. Телесность - это </w:t>
      </w:r>
      <w:r w:rsidR="00784F29">
        <w:t xml:space="preserve"> </w:t>
      </w:r>
      <w:r>
        <w:t>путь к познанию реальности.</w:t>
      </w:r>
    </w:p>
    <w:p w:rsidR="003D1C40" w:rsidRDefault="003D1C40" w:rsidP="00BC250F">
      <w:pPr>
        <w:spacing w:line="360" w:lineRule="auto"/>
        <w:ind w:firstLine="709"/>
        <w:jc w:val="both"/>
      </w:pPr>
      <w:r>
        <w:t>И.М. Быховская считает, что неправильно говорить о</w:t>
      </w:r>
      <w:r w:rsidR="00784F29">
        <w:t>б</w:t>
      </w:r>
      <w:r>
        <w:t xml:space="preserve"> абстрагированном существовании телесного. В нем</w:t>
      </w:r>
      <w:r w:rsidR="00784F29">
        <w:t>,</w:t>
      </w:r>
      <w:r>
        <w:t xml:space="preserve"> в совокупности</w:t>
      </w:r>
      <w:r w:rsidR="00784F29">
        <w:t>,</w:t>
      </w:r>
      <w:r>
        <w:t xml:space="preserve"> существуют социальные, духовные, психологические и</w:t>
      </w:r>
      <w:r w:rsidR="00784F29">
        <w:t xml:space="preserve">сточники. </w:t>
      </w:r>
      <w:r>
        <w:t>Телесность</w:t>
      </w:r>
      <w:r w:rsidR="00784F29">
        <w:t>,</w:t>
      </w:r>
      <w:r w:rsidR="006E59F0">
        <w:t xml:space="preserve"> </w:t>
      </w:r>
      <w:r>
        <w:t>как факт присутствия соматического в сознании, с помощью тела управляет взаимодействием с миром.</w:t>
      </w:r>
      <w:r>
        <w:rPr>
          <w:rStyle w:val="af"/>
        </w:rPr>
        <w:footnoteReference w:id="10"/>
      </w:r>
      <w:r>
        <w:t xml:space="preserve"> </w:t>
      </w:r>
    </w:p>
    <w:p w:rsidR="00B5080B" w:rsidRPr="006E59F0" w:rsidRDefault="003D1C40" w:rsidP="006E59F0">
      <w:pPr>
        <w:spacing w:line="360" w:lineRule="auto"/>
        <w:ind w:firstLine="709"/>
        <w:jc w:val="both"/>
      </w:pPr>
      <w:r>
        <w:lastRenderedPageBreak/>
        <w:t>Так например, христианская традиция оставила свой след в понимании телесности. Христианские каноны рассматривают вмешательство в состояние тела человека греховным.</w:t>
      </w:r>
      <w:r w:rsidRPr="0036261F">
        <w:t xml:space="preserve"> </w:t>
      </w:r>
      <w:r>
        <w:t xml:space="preserve">В представлениях христиан  человек создан по образу и подобию Бога, и осквернение тела подобного Божьему недопустимо.  В библии прямо говорится  : </w:t>
      </w:r>
      <w:r w:rsidRPr="006D6D7B">
        <w:t>«Вы, сыны Господа Бога вашего: не делайте нарезов на теле вашем …. (Второзаконие 14:1)</w:t>
      </w:r>
      <w:r>
        <w:t>»</w:t>
      </w:r>
      <w:r>
        <w:rPr>
          <w:rStyle w:val="af"/>
        </w:rPr>
        <w:footnoteReference w:id="11"/>
      </w:r>
      <w:r>
        <w:t xml:space="preserve">. Кроме того, запрет на изменение телесности диктовался принадлежностью татуировок, шрамов и </w:t>
      </w:r>
      <w:proofErr w:type="spellStart"/>
      <w:r>
        <w:t>тд</w:t>
      </w:r>
      <w:proofErr w:type="spellEnd"/>
      <w:r>
        <w:t>. к практикам язычников.</w:t>
      </w:r>
      <w:r w:rsidR="006E59F0">
        <w:t xml:space="preserve"> </w:t>
      </w:r>
      <w:r w:rsidRPr="00AE2CAB">
        <w:rPr>
          <w:color w:val="000000" w:themeColor="text1"/>
        </w:rPr>
        <w:t xml:space="preserve">Христианская традиция повлияла на отношение к телу и татуировкам во многих культурах мира. В России именно поэтому традиция татуировок не распространилась в широкие массы. Аскетичное отношение к своему телу, религиозные запреты не способствовали данной практики. Для первобытных культур тело служило помощником в передачи сакральной информации. Со временем, культура менялась и менялся человек. Его мироощущение </w:t>
      </w:r>
      <w:r w:rsidR="006E59F0">
        <w:rPr>
          <w:color w:val="000000" w:themeColor="text1"/>
        </w:rPr>
        <w:t>из</w:t>
      </w:r>
      <w:r w:rsidRPr="00AE2CAB">
        <w:rPr>
          <w:color w:val="000000" w:themeColor="text1"/>
        </w:rPr>
        <w:t>меняется, как и о</w:t>
      </w:r>
      <w:r w:rsidR="006E59F0">
        <w:rPr>
          <w:color w:val="000000" w:themeColor="text1"/>
        </w:rPr>
        <w:t>тношение к своему телу, принимаются</w:t>
      </w:r>
      <w:r w:rsidRPr="00AE2CAB">
        <w:rPr>
          <w:color w:val="000000" w:themeColor="text1"/>
        </w:rPr>
        <w:t xml:space="preserve"> других ценностей.  </w:t>
      </w:r>
      <w:proofErr w:type="spellStart"/>
      <w:r w:rsidRPr="00AE2CAB">
        <w:rPr>
          <w:color w:val="000000" w:themeColor="text1"/>
        </w:rPr>
        <w:t>С.Л.Франк</w:t>
      </w:r>
      <w:proofErr w:type="spellEnd"/>
      <w:r w:rsidRPr="00AE2CAB">
        <w:rPr>
          <w:color w:val="000000" w:themeColor="text1"/>
        </w:rPr>
        <w:t xml:space="preserve"> отмечает, что  социальная культура и другие культурные факторы  определяют  телесность человека.</w:t>
      </w:r>
      <w:r w:rsidRPr="00AE2CAB">
        <w:rPr>
          <w:rStyle w:val="af"/>
          <w:color w:val="000000" w:themeColor="text1"/>
        </w:rPr>
        <w:footnoteReference w:id="12"/>
      </w:r>
    </w:p>
    <w:p w:rsidR="003D1C40" w:rsidRPr="006E59F0" w:rsidRDefault="003D1C40" w:rsidP="006E59F0">
      <w:pPr>
        <w:spacing w:line="360" w:lineRule="auto"/>
        <w:ind w:firstLine="709"/>
        <w:jc w:val="both"/>
        <w:rPr>
          <w:color w:val="000000" w:themeColor="text1"/>
          <w:sz w:val="24"/>
        </w:rPr>
      </w:pPr>
      <w:r>
        <w:t xml:space="preserve">Середина </w:t>
      </w:r>
      <w:r>
        <w:rPr>
          <w:lang w:val="en-US"/>
        </w:rPr>
        <w:t>XX</w:t>
      </w:r>
      <w:r w:rsidRPr="00EF26BE">
        <w:t xml:space="preserve"> </w:t>
      </w:r>
      <w:r>
        <w:t>века в заглавии темы  фигурирует не случайно.</w:t>
      </w:r>
      <w:r w:rsidR="00B5080B">
        <w:t xml:space="preserve"> </w:t>
      </w:r>
      <w:r>
        <w:rPr>
          <w:szCs w:val="28"/>
        </w:rPr>
        <w:t>Во многих сферах культурной жизни происходят изменения</w:t>
      </w:r>
      <w:r w:rsidRPr="00FA58E9">
        <w:rPr>
          <w:szCs w:val="28"/>
        </w:rPr>
        <w:t>.</w:t>
      </w:r>
      <w:r>
        <w:rPr>
          <w:szCs w:val="28"/>
        </w:rPr>
        <w:t xml:space="preserve"> Понятие телесности так же подвергается переосмыслению.</w:t>
      </w:r>
      <w:r w:rsidRPr="00FA58E9">
        <w:rPr>
          <w:szCs w:val="28"/>
        </w:rPr>
        <w:t xml:space="preserve"> </w:t>
      </w:r>
      <w:r w:rsidRPr="00FA58E9">
        <w:rPr>
          <w:szCs w:val="28"/>
          <w:lang w:val="en-US"/>
        </w:rPr>
        <w:t>XX</w:t>
      </w:r>
      <w:r w:rsidRPr="00FA58E9">
        <w:rPr>
          <w:szCs w:val="28"/>
        </w:rPr>
        <w:t xml:space="preserve"> </w:t>
      </w:r>
      <w:r>
        <w:rPr>
          <w:szCs w:val="28"/>
        </w:rPr>
        <w:t xml:space="preserve">век </w:t>
      </w:r>
      <w:r w:rsidRPr="00FA58E9">
        <w:rPr>
          <w:szCs w:val="28"/>
        </w:rPr>
        <w:t xml:space="preserve">был насыщенным в историческом и культурном </w:t>
      </w:r>
      <w:r>
        <w:rPr>
          <w:szCs w:val="28"/>
        </w:rPr>
        <w:t>плане. Войны, межнациональные конфликты,</w:t>
      </w:r>
      <w:r w:rsidR="006E59F0">
        <w:rPr>
          <w:color w:val="000000" w:themeColor="text1"/>
          <w:sz w:val="24"/>
        </w:rPr>
        <w:t xml:space="preserve"> </w:t>
      </w:r>
      <w:r>
        <w:rPr>
          <w:szCs w:val="28"/>
        </w:rPr>
        <w:t>технические изобретения, новые ступени в развитии искусства и другие события серьезно повлияли на восприятие мира человеком.</w:t>
      </w:r>
      <w:r w:rsidR="006E59F0">
        <w:rPr>
          <w:color w:val="000000" w:themeColor="text1"/>
          <w:sz w:val="24"/>
        </w:rPr>
        <w:t xml:space="preserve"> </w:t>
      </w:r>
      <w:r w:rsidRPr="00FA58E9">
        <w:rPr>
          <w:szCs w:val="28"/>
        </w:rPr>
        <w:t>Человек выходит из созданных обществом границ</w:t>
      </w:r>
      <w:r>
        <w:rPr>
          <w:szCs w:val="28"/>
        </w:rPr>
        <w:t>, обретает свободу</w:t>
      </w:r>
      <w:r w:rsidRPr="00FA58E9">
        <w:rPr>
          <w:szCs w:val="28"/>
        </w:rPr>
        <w:t>.</w:t>
      </w:r>
      <w:r>
        <w:rPr>
          <w:szCs w:val="28"/>
        </w:rPr>
        <w:t xml:space="preserve"> Приобретается осознание личной свободы и собственного достоинства. Пройдя масштабные массовые испытания, человеческое сознание вырабатывает бесстрашие. Человек </w:t>
      </w:r>
      <w:r>
        <w:rPr>
          <w:szCs w:val="28"/>
        </w:rPr>
        <w:lastRenderedPageBreak/>
        <w:t xml:space="preserve">осознав свою свободу, отражает это в своей телесности. Теперь он сам может распоряжаться своим разумом и своим телом. </w:t>
      </w:r>
      <w:r w:rsidRPr="00FA58E9">
        <w:rPr>
          <w:szCs w:val="28"/>
        </w:rPr>
        <w:t xml:space="preserve">Новые культурные изменения положили начало </w:t>
      </w:r>
      <w:r>
        <w:rPr>
          <w:szCs w:val="28"/>
        </w:rPr>
        <w:t xml:space="preserve">новой </w:t>
      </w:r>
      <w:r w:rsidRPr="00FA58E9">
        <w:rPr>
          <w:szCs w:val="28"/>
        </w:rPr>
        <w:t>трансформации телесности.</w:t>
      </w:r>
      <w:r>
        <w:rPr>
          <w:szCs w:val="28"/>
        </w:rPr>
        <w:t xml:space="preserve"> Так французский философ Жан </w:t>
      </w:r>
      <w:proofErr w:type="spellStart"/>
      <w:r>
        <w:rPr>
          <w:szCs w:val="28"/>
        </w:rPr>
        <w:t>Бодрийяр</w:t>
      </w:r>
      <w:proofErr w:type="spellEnd"/>
      <w:r>
        <w:rPr>
          <w:szCs w:val="28"/>
        </w:rPr>
        <w:t xml:space="preserve"> описывает различие между феноменом тела в наше время и у племенных народов: </w:t>
      </w:r>
      <w:r w:rsidRPr="00FC2A5E">
        <w:rPr>
          <w:szCs w:val="28"/>
        </w:rPr>
        <w:t>«в архаическом обществе маркирование тела и ношение масок служат для непосредственной актуализации символического обмена, обмена/дара с богами или другими членами группы; при таком обмене субъект не торгует своей идентичностью под прикрытием маски или манипулирования знаками, а, напротив, уничтожает свою идентичность»</w:t>
      </w:r>
      <w:r>
        <w:rPr>
          <w:rStyle w:val="af"/>
          <w:szCs w:val="28"/>
        </w:rPr>
        <w:footnoteReference w:id="13"/>
      </w:r>
      <w:r>
        <w:rPr>
          <w:szCs w:val="28"/>
        </w:rPr>
        <w:t xml:space="preserve">. То есть тело  в архаическом обществе маркируется не для выделения и заявления о своем «Я», а наоборот позволяет телу принадлежать к  какой-то группе. В наше время существует полная противоположность: </w:t>
      </w:r>
      <w:r w:rsidR="006E59F0">
        <w:rPr>
          <w:szCs w:val="28"/>
        </w:rPr>
        <w:t>«</w:t>
      </w:r>
      <w:r w:rsidRPr="00FC2A5E">
        <w:rPr>
          <w:szCs w:val="28"/>
        </w:rPr>
        <w:t>У нас тело замыкается в знаках, обретает ценность в процессе знакового исчисления, обмениваясь знаками по закону эквивалентности и воспроизводства субъекта. Субъект не упраздняет себя в акте обмена — он спекулирует. Именно он, а не дикарь, пребывает в состоянии полного фетишизма: обращая в ценность свое тело, он и сам фетишизирован законом ценности.»</w:t>
      </w:r>
      <w:r>
        <w:rPr>
          <w:rStyle w:val="af"/>
          <w:szCs w:val="28"/>
        </w:rPr>
        <w:footnoteReference w:id="14"/>
      </w:r>
    </w:p>
    <w:p w:rsidR="003D1C40" w:rsidRDefault="006E59F0" w:rsidP="00BC250F">
      <w:pPr>
        <w:spacing w:line="360" w:lineRule="auto"/>
        <w:ind w:firstLine="709"/>
        <w:jc w:val="both"/>
        <w:rPr>
          <w:szCs w:val="28"/>
        </w:rPr>
      </w:pPr>
      <w:r>
        <w:rPr>
          <w:szCs w:val="28"/>
        </w:rPr>
        <w:t xml:space="preserve">Кроме того, </w:t>
      </w:r>
      <w:r w:rsidR="003D1C40">
        <w:rPr>
          <w:szCs w:val="28"/>
        </w:rPr>
        <w:t xml:space="preserve">вторая половина </w:t>
      </w:r>
      <w:r w:rsidR="003D1C40">
        <w:rPr>
          <w:szCs w:val="28"/>
          <w:lang w:val="en-US"/>
        </w:rPr>
        <w:t>XX</w:t>
      </w:r>
      <w:r w:rsidR="003D1C40" w:rsidRPr="00A56B22">
        <w:rPr>
          <w:szCs w:val="28"/>
        </w:rPr>
        <w:t xml:space="preserve"> </w:t>
      </w:r>
      <w:r w:rsidR="003D1C40">
        <w:rPr>
          <w:szCs w:val="28"/>
        </w:rPr>
        <w:t>века характеризуется возникновением широкомасштабных молодежных движений. Революционные выступления французских студентов в 1968 году, появление мощной культуры хиппи привели к невероятному возрастанию веса молодежи в общественной жизни.</w:t>
      </w:r>
    </w:p>
    <w:p w:rsidR="003D1C40" w:rsidRDefault="003D1C40" w:rsidP="00BC250F">
      <w:pPr>
        <w:spacing w:line="360" w:lineRule="auto"/>
        <w:ind w:firstLine="709"/>
        <w:jc w:val="both"/>
        <w:rPr>
          <w:szCs w:val="28"/>
        </w:rPr>
      </w:pPr>
      <w:r>
        <w:rPr>
          <w:szCs w:val="28"/>
        </w:rPr>
        <w:t xml:space="preserve"> Именно в этих молодежных субкультурах и проявляется переосмысление телесности и тела</w:t>
      </w:r>
      <w:r w:rsidR="006E59F0">
        <w:rPr>
          <w:szCs w:val="28"/>
        </w:rPr>
        <w:t>,</w:t>
      </w:r>
      <w:r>
        <w:rPr>
          <w:szCs w:val="28"/>
        </w:rPr>
        <w:t xml:space="preserve"> для чего используется татуировки, </w:t>
      </w:r>
      <w:proofErr w:type="spellStart"/>
      <w:r>
        <w:rPr>
          <w:szCs w:val="28"/>
        </w:rPr>
        <w:t>шрамирование</w:t>
      </w:r>
      <w:proofErr w:type="spellEnd"/>
      <w:r>
        <w:rPr>
          <w:szCs w:val="28"/>
        </w:rPr>
        <w:t xml:space="preserve"> и пирсинг. Молодежь п</w:t>
      </w:r>
      <w:r w:rsidR="006E59F0">
        <w:rPr>
          <w:szCs w:val="28"/>
        </w:rPr>
        <w:t xml:space="preserve">ытается найти свою идентичность, </w:t>
      </w:r>
      <w:r>
        <w:rPr>
          <w:szCs w:val="28"/>
        </w:rPr>
        <w:t>отличную от остального социума</w:t>
      </w:r>
      <w:r w:rsidR="006E59F0">
        <w:rPr>
          <w:szCs w:val="28"/>
        </w:rPr>
        <w:t>,</w:t>
      </w:r>
      <w:r>
        <w:rPr>
          <w:szCs w:val="28"/>
        </w:rPr>
        <w:t xml:space="preserve"> и поэтому зачастую объединяются в закрытые сообщества. В этих сообществах воскрешаются старые, забытые, архаические традиции, которым</w:t>
      </w:r>
      <w:r w:rsidR="006E59F0">
        <w:rPr>
          <w:szCs w:val="28"/>
        </w:rPr>
        <w:t xml:space="preserve"> придается новый смысл. В  них</w:t>
      </w:r>
      <w:r>
        <w:rPr>
          <w:szCs w:val="28"/>
        </w:rPr>
        <w:t xml:space="preserve">  появляются  </w:t>
      </w:r>
      <w:r>
        <w:rPr>
          <w:szCs w:val="28"/>
        </w:rPr>
        <w:lastRenderedPageBreak/>
        <w:t xml:space="preserve">свои «коды», которые указывают на принадлежность к определенному закрытому сообществу. Татуировка и другие виды изменения телесности оказываются очень кстати. Панки, рокеры, байкеры, готы, возрождают традиции украшения тела различными символами и знаками. Постепенно татуировки проникают сквозь границы субкультур и выходят в широкие  массы. </w:t>
      </w:r>
      <w:proofErr w:type="spellStart"/>
      <w:r w:rsidRPr="00FA58E9">
        <w:rPr>
          <w:szCs w:val="28"/>
        </w:rPr>
        <w:t>Маргинальность</w:t>
      </w:r>
      <w:proofErr w:type="spellEnd"/>
      <w:r w:rsidRPr="00FA58E9">
        <w:rPr>
          <w:szCs w:val="28"/>
        </w:rPr>
        <w:t xml:space="preserve"> татуировок и остальных манипуляций</w:t>
      </w:r>
      <w:r>
        <w:rPr>
          <w:szCs w:val="28"/>
        </w:rPr>
        <w:t xml:space="preserve"> с телесностью </w:t>
      </w:r>
      <w:r w:rsidRPr="00FA58E9">
        <w:rPr>
          <w:szCs w:val="28"/>
        </w:rPr>
        <w:t xml:space="preserve"> </w:t>
      </w:r>
      <w:r>
        <w:rPr>
          <w:szCs w:val="28"/>
        </w:rPr>
        <w:t>уходит в прошлом</w:t>
      </w:r>
      <w:r w:rsidRPr="00FA58E9">
        <w:rPr>
          <w:szCs w:val="28"/>
        </w:rPr>
        <w:t>.</w:t>
      </w:r>
      <w:r>
        <w:rPr>
          <w:szCs w:val="28"/>
        </w:rPr>
        <w:t xml:space="preserve"> </w:t>
      </w:r>
    </w:p>
    <w:p w:rsidR="003D1C40" w:rsidRDefault="003D1C40" w:rsidP="00D56D38">
      <w:pPr>
        <w:spacing w:line="360" w:lineRule="auto"/>
        <w:ind w:firstLine="709"/>
        <w:jc w:val="both"/>
        <w:rPr>
          <w:szCs w:val="28"/>
        </w:rPr>
      </w:pPr>
      <w:r>
        <w:rPr>
          <w:szCs w:val="28"/>
        </w:rPr>
        <w:t xml:space="preserve">Жан </w:t>
      </w:r>
      <w:proofErr w:type="spellStart"/>
      <w:r>
        <w:rPr>
          <w:szCs w:val="28"/>
        </w:rPr>
        <w:t>Бодрийяр</w:t>
      </w:r>
      <w:proofErr w:type="spellEnd"/>
      <w:r>
        <w:rPr>
          <w:szCs w:val="28"/>
        </w:rPr>
        <w:t xml:space="preserve"> </w:t>
      </w:r>
      <w:r w:rsidRPr="00FA58E9">
        <w:rPr>
          <w:szCs w:val="28"/>
        </w:rPr>
        <w:t xml:space="preserve">проводит параллель между </w:t>
      </w:r>
      <w:proofErr w:type="spellStart"/>
      <w:r w:rsidRPr="00FA58E9">
        <w:rPr>
          <w:szCs w:val="28"/>
        </w:rPr>
        <w:t>эстетизацией</w:t>
      </w:r>
      <w:proofErr w:type="spellEnd"/>
      <w:r w:rsidRPr="00FA58E9">
        <w:rPr>
          <w:szCs w:val="28"/>
        </w:rPr>
        <w:t xml:space="preserve"> городского пространства и </w:t>
      </w:r>
      <w:proofErr w:type="spellStart"/>
      <w:r w:rsidRPr="00FA58E9">
        <w:rPr>
          <w:szCs w:val="28"/>
        </w:rPr>
        <w:t>эстетизацией</w:t>
      </w:r>
      <w:proofErr w:type="spellEnd"/>
      <w:r w:rsidRPr="00FA58E9">
        <w:rPr>
          <w:szCs w:val="28"/>
        </w:rPr>
        <w:t xml:space="preserve"> тела, сравнивая татуировку с уличной настенной живописью.</w:t>
      </w:r>
      <w:r w:rsidR="006E59F0">
        <w:rPr>
          <w:szCs w:val="28"/>
        </w:rPr>
        <w:t xml:space="preserve">  Татуировка, </w:t>
      </w:r>
      <w:r>
        <w:rPr>
          <w:szCs w:val="28"/>
        </w:rPr>
        <w:t>как и граффити</w:t>
      </w:r>
      <w:r w:rsidR="006E59F0">
        <w:rPr>
          <w:szCs w:val="28"/>
        </w:rPr>
        <w:t xml:space="preserve">, </w:t>
      </w:r>
      <w:r>
        <w:rPr>
          <w:szCs w:val="28"/>
        </w:rPr>
        <w:t xml:space="preserve"> выходит из низших слоев общества в массовую культуру и переосмысляется на общекультурном уровне</w:t>
      </w:r>
      <w:r>
        <w:rPr>
          <w:rStyle w:val="af"/>
          <w:szCs w:val="28"/>
        </w:rPr>
        <w:footnoteReference w:id="15"/>
      </w:r>
      <w:r>
        <w:rPr>
          <w:szCs w:val="28"/>
        </w:rPr>
        <w:t>.  Тело становится арт-объектом. Татуировки, пирсинг</w:t>
      </w:r>
      <w:r w:rsidR="006E59F0">
        <w:rPr>
          <w:szCs w:val="28"/>
        </w:rPr>
        <w:t>,</w:t>
      </w:r>
      <w:r>
        <w:rPr>
          <w:szCs w:val="28"/>
        </w:rPr>
        <w:t xml:space="preserve"> шрамы</w:t>
      </w:r>
      <w:r w:rsidR="006E59F0">
        <w:rPr>
          <w:szCs w:val="28"/>
        </w:rPr>
        <w:t xml:space="preserve"> - </w:t>
      </w:r>
      <w:r>
        <w:rPr>
          <w:szCs w:val="28"/>
        </w:rPr>
        <w:t xml:space="preserve">все это становится искусством, а тело становится полотном. Но это новый вид искусства, который нельзя купить, продать или оставить в музее, </w:t>
      </w:r>
      <w:r w:rsidR="00D56D38">
        <w:rPr>
          <w:szCs w:val="28"/>
        </w:rPr>
        <w:t>навечно</w:t>
      </w:r>
      <w:r w:rsidR="00D56D38">
        <w:rPr>
          <w:szCs w:val="28"/>
        </w:rPr>
        <w:t xml:space="preserve"> </w:t>
      </w:r>
      <w:r>
        <w:rPr>
          <w:szCs w:val="28"/>
        </w:rPr>
        <w:t>как экспонат</w:t>
      </w:r>
      <w:r w:rsidR="00D56D38">
        <w:rPr>
          <w:szCs w:val="28"/>
        </w:rPr>
        <w:t xml:space="preserve">. </w:t>
      </w:r>
      <w:r>
        <w:rPr>
          <w:szCs w:val="28"/>
        </w:rPr>
        <w:t xml:space="preserve">С середины </w:t>
      </w:r>
      <w:r>
        <w:rPr>
          <w:szCs w:val="28"/>
          <w:lang w:val="en-US"/>
        </w:rPr>
        <w:t>XX</w:t>
      </w:r>
      <w:r w:rsidRPr="0078292E">
        <w:rPr>
          <w:szCs w:val="28"/>
        </w:rPr>
        <w:t xml:space="preserve"> </w:t>
      </w:r>
      <w:r>
        <w:rPr>
          <w:szCs w:val="28"/>
        </w:rPr>
        <w:t>века появляются первые выставки</w:t>
      </w:r>
      <w:r w:rsidR="00D56D38">
        <w:rPr>
          <w:szCs w:val="28"/>
        </w:rPr>
        <w:t>,</w:t>
      </w:r>
      <w:r>
        <w:rPr>
          <w:szCs w:val="28"/>
        </w:rPr>
        <w:t xml:space="preserve"> посвященные искусству боди-арта. Сначала они проходят в США, и уже в начале 90-х бум на татуировки приходит в Россию. Это приводит к распространению феномена </w:t>
      </w:r>
      <w:proofErr w:type="spellStart"/>
      <w:r>
        <w:rPr>
          <w:szCs w:val="28"/>
        </w:rPr>
        <w:t>эстетизации</w:t>
      </w:r>
      <w:proofErr w:type="spellEnd"/>
      <w:r>
        <w:rPr>
          <w:szCs w:val="28"/>
        </w:rPr>
        <w:t xml:space="preserve"> телесности с помощью татуировок, пирсинга и </w:t>
      </w:r>
      <w:proofErr w:type="spellStart"/>
      <w:r>
        <w:rPr>
          <w:szCs w:val="28"/>
        </w:rPr>
        <w:t>шрамирования</w:t>
      </w:r>
      <w:proofErr w:type="spellEnd"/>
      <w:r>
        <w:rPr>
          <w:szCs w:val="28"/>
        </w:rPr>
        <w:t>.</w:t>
      </w:r>
    </w:p>
    <w:p w:rsidR="003D1C40" w:rsidRDefault="003D1C40" w:rsidP="00D56D38">
      <w:pPr>
        <w:spacing w:line="360" w:lineRule="auto"/>
        <w:ind w:firstLine="709"/>
        <w:jc w:val="both"/>
        <w:rPr>
          <w:szCs w:val="28"/>
        </w:rPr>
      </w:pPr>
      <w:r>
        <w:rPr>
          <w:szCs w:val="28"/>
        </w:rPr>
        <w:t>Как только татуировки широко распространяются, криминальные тату  сходят на нет. Такой ситуации как в фильме «Бриллиантовая рука», где управдом отправила «до хазы» полицейского из-за его татуировок на руке, больше не повторится.</w:t>
      </w:r>
      <w:r w:rsidR="00D56D38">
        <w:rPr>
          <w:szCs w:val="28"/>
        </w:rPr>
        <w:t xml:space="preserve"> </w:t>
      </w:r>
      <w:r>
        <w:rPr>
          <w:szCs w:val="28"/>
        </w:rPr>
        <w:t xml:space="preserve">Теперь можно спокойно украшать свое тело лилиями, потому что человек сам в праве решать как </w:t>
      </w:r>
      <w:proofErr w:type="spellStart"/>
      <w:r>
        <w:rPr>
          <w:szCs w:val="28"/>
        </w:rPr>
        <w:t>эстетизировать</w:t>
      </w:r>
      <w:proofErr w:type="spellEnd"/>
      <w:r>
        <w:rPr>
          <w:szCs w:val="28"/>
        </w:rPr>
        <w:t xml:space="preserve"> свою телесность.</w:t>
      </w:r>
    </w:p>
    <w:p w:rsidR="00947F78" w:rsidRDefault="00947F78" w:rsidP="00BC250F">
      <w:pPr>
        <w:spacing w:line="360" w:lineRule="auto"/>
        <w:ind w:firstLine="709"/>
        <w:jc w:val="both"/>
      </w:pPr>
      <w:r>
        <w:t>В последующих главах,  мы увидим, что татуировка(</w:t>
      </w:r>
      <w:proofErr w:type="spellStart"/>
      <w:r>
        <w:t>шрам,пирсинг</w:t>
      </w:r>
      <w:proofErr w:type="spellEnd"/>
      <w:r>
        <w:t xml:space="preserve">) является активным символом, определенным указателем на характеристики ее обладателя, его тайных и явных внутренних особенностей.  Со временем знак претерпевает различные изменения, отображая не только общекультурные </w:t>
      </w:r>
      <w:r>
        <w:lastRenderedPageBreak/>
        <w:t>достижения, но и превращая их в символы. Историческое развитие культуры, духа и социальный прогресс приводит к трансформированию предметного, природного и общественного мира, отражаясь в знаках и символах, используемых в изменении телесности.</w:t>
      </w:r>
    </w:p>
    <w:p w:rsidR="00947F78" w:rsidRDefault="00947F78" w:rsidP="00BC250F">
      <w:pPr>
        <w:spacing w:line="360" w:lineRule="auto"/>
        <w:ind w:firstLine="709"/>
        <w:jc w:val="both"/>
        <w:rPr>
          <w:szCs w:val="28"/>
        </w:rPr>
      </w:pPr>
    </w:p>
    <w:p w:rsidR="003D1C40" w:rsidRDefault="003D1C40" w:rsidP="00BC250F">
      <w:pPr>
        <w:spacing w:line="360" w:lineRule="auto"/>
        <w:ind w:firstLine="709"/>
        <w:jc w:val="both"/>
        <w:rPr>
          <w:szCs w:val="28"/>
        </w:rPr>
      </w:pPr>
    </w:p>
    <w:p w:rsidR="00163164" w:rsidRPr="00F80E89" w:rsidRDefault="00163164" w:rsidP="00BC250F">
      <w:pPr>
        <w:spacing w:line="360" w:lineRule="auto"/>
        <w:ind w:firstLine="709"/>
        <w:jc w:val="both"/>
        <w:rPr>
          <w:szCs w:val="28"/>
        </w:rPr>
      </w:pPr>
    </w:p>
    <w:p w:rsidR="00CD3E8D" w:rsidRDefault="00CD3E8D" w:rsidP="00BC250F">
      <w:pPr>
        <w:pStyle w:val="1"/>
        <w:spacing w:line="360" w:lineRule="auto"/>
        <w:ind w:firstLine="709"/>
        <w:jc w:val="both"/>
        <w:rPr>
          <w:color w:val="E5000D"/>
          <w:szCs w:val="28"/>
        </w:rPr>
      </w:pPr>
    </w:p>
    <w:p w:rsidR="00CD3E8D" w:rsidRDefault="00CD3E8D" w:rsidP="00BC250F">
      <w:pPr>
        <w:spacing w:line="360" w:lineRule="auto"/>
        <w:ind w:firstLine="709"/>
        <w:jc w:val="both"/>
      </w:pPr>
    </w:p>
    <w:p w:rsidR="00CD3E8D" w:rsidRDefault="00CD3E8D" w:rsidP="00BC250F">
      <w:pPr>
        <w:spacing w:line="360" w:lineRule="auto"/>
        <w:ind w:firstLine="709"/>
        <w:jc w:val="both"/>
      </w:pPr>
    </w:p>
    <w:p w:rsidR="00CD3E8D" w:rsidRPr="00CD3E8D" w:rsidRDefault="00CD3E8D" w:rsidP="00BC250F">
      <w:pPr>
        <w:spacing w:line="360" w:lineRule="auto"/>
        <w:ind w:firstLine="709"/>
        <w:jc w:val="both"/>
      </w:pPr>
    </w:p>
    <w:p w:rsidR="00EC6733" w:rsidRDefault="00EC6733" w:rsidP="00BC250F">
      <w:pPr>
        <w:pStyle w:val="1"/>
        <w:spacing w:line="360" w:lineRule="auto"/>
        <w:ind w:firstLine="709"/>
        <w:jc w:val="both"/>
        <w:rPr>
          <w:color w:val="000000"/>
          <w:szCs w:val="28"/>
        </w:rPr>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Default="00EC6733" w:rsidP="00BC250F">
      <w:pPr>
        <w:spacing w:line="360" w:lineRule="auto"/>
        <w:ind w:firstLine="709"/>
        <w:jc w:val="both"/>
      </w:pPr>
    </w:p>
    <w:p w:rsidR="00EC6733" w:rsidRPr="00EC6733" w:rsidRDefault="00EC6733" w:rsidP="00BC250F">
      <w:pPr>
        <w:spacing w:line="360" w:lineRule="auto"/>
        <w:ind w:firstLine="709"/>
        <w:jc w:val="both"/>
      </w:pPr>
    </w:p>
    <w:p w:rsidR="005252BF" w:rsidRPr="00171693" w:rsidRDefault="005252BF" w:rsidP="00B5080B">
      <w:pPr>
        <w:pStyle w:val="1"/>
        <w:spacing w:line="360" w:lineRule="auto"/>
        <w:ind w:firstLine="709"/>
        <w:jc w:val="center"/>
        <w:rPr>
          <w:rFonts w:asciiTheme="minorHAnsi" w:hAnsiTheme="minorHAnsi" w:cstheme="minorHAnsi"/>
          <w:color w:val="000000"/>
          <w:sz w:val="40"/>
          <w:szCs w:val="40"/>
        </w:rPr>
      </w:pPr>
      <w:bookmarkStart w:id="2" w:name="_Toc513059476"/>
      <w:r w:rsidRPr="00171693">
        <w:rPr>
          <w:rFonts w:asciiTheme="minorHAnsi" w:hAnsiTheme="minorHAnsi" w:cstheme="minorHAnsi"/>
          <w:color w:val="000000"/>
          <w:sz w:val="40"/>
          <w:szCs w:val="40"/>
        </w:rPr>
        <w:lastRenderedPageBreak/>
        <w:t xml:space="preserve">Глава </w:t>
      </w:r>
      <w:r w:rsidR="00E7793F" w:rsidRPr="00171693">
        <w:rPr>
          <w:rFonts w:asciiTheme="minorHAnsi" w:hAnsiTheme="minorHAnsi" w:cstheme="minorHAnsi"/>
          <w:color w:val="000000"/>
          <w:sz w:val="40"/>
          <w:szCs w:val="40"/>
          <w:lang w:val="en-US"/>
        </w:rPr>
        <w:t>I</w:t>
      </w:r>
      <w:r w:rsidRPr="00171693">
        <w:rPr>
          <w:rFonts w:asciiTheme="minorHAnsi" w:hAnsiTheme="minorHAnsi" w:cstheme="minorHAnsi"/>
          <w:color w:val="000000"/>
          <w:sz w:val="40"/>
          <w:szCs w:val="40"/>
          <w:lang w:val="en-US"/>
        </w:rPr>
        <w:t>I</w:t>
      </w:r>
      <w:r w:rsidRPr="00171693">
        <w:rPr>
          <w:rFonts w:asciiTheme="minorHAnsi" w:hAnsiTheme="minorHAnsi" w:cstheme="minorHAnsi"/>
          <w:color w:val="000000"/>
          <w:sz w:val="40"/>
          <w:szCs w:val="40"/>
        </w:rPr>
        <w:t>.  Татуировка как культурный феномен</w:t>
      </w:r>
      <w:bookmarkEnd w:id="2"/>
    </w:p>
    <w:p w:rsidR="005252BF" w:rsidRPr="00FA58E9" w:rsidRDefault="005252BF"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Сам термин «татуировка» появился в связи с кругосветным путешествием Джеймса Кука</w:t>
      </w:r>
      <w:r w:rsidRPr="00FA58E9">
        <w:rPr>
          <w:color w:val="000000"/>
          <w:szCs w:val="28"/>
        </w:rPr>
        <w:t>. Знаменитый мореплаватель привез с о</w:t>
      </w:r>
      <w:r>
        <w:rPr>
          <w:color w:val="000000"/>
          <w:szCs w:val="28"/>
        </w:rPr>
        <w:t>стро</w:t>
      </w:r>
      <w:r w:rsidRPr="00FA58E9">
        <w:rPr>
          <w:color w:val="000000"/>
          <w:szCs w:val="28"/>
        </w:rPr>
        <w:t xml:space="preserve">ва Таити </w:t>
      </w:r>
      <w:r>
        <w:rPr>
          <w:color w:val="000000"/>
          <w:szCs w:val="28"/>
        </w:rPr>
        <w:t>мужчину, тело которого было покрыто татуировками с ног до головы</w:t>
      </w:r>
      <w:r w:rsidRPr="00FA58E9">
        <w:rPr>
          <w:color w:val="000000"/>
          <w:szCs w:val="28"/>
        </w:rPr>
        <w:t xml:space="preserve">.  </w:t>
      </w:r>
    </w:p>
    <w:p w:rsidR="00930549" w:rsidRPr="00FA58E9" w:rsidRDefault="00930549" w:rsidP="00D56D38">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Для многочисленных народов нанесение татуировок было делом сакральным и </w:t>
      </w:r>
      <w:r w:rsidR="00D56D38">
        <w:rPr>
          <w:color w:val="000000"/>
          <w:szCs w:val="28"/>
        </w:rPr>
        <w:t>несло</w:t>
      </w:r>
      <w:r w:rsidRPr="00FA58E9">
        <w:rPr>
          <w:color w:val="000000"/>
          <w:szCs w:val="28"/>
        </w:rPr>
        <w:t xml:space="preserve"> глубокий смысл. </w:t>
      </w:r>
      <w:r>
        <w:rPr>
          <w:color w:val="000000"/>
          <w:szCs w:val="28"/>
        </w:rPr>
        <w:t>Различные источники свидетельствуют о том, что п</w:t>
      </w:r>
      <w:r w:rsidRPr="00FA58E9">
        <w:rPr>
          <w:color w:val="000000"/>
          <w:szCs w:val="28"/>
        </w:rPr>
        <w:t xml:space="preserve">рактики </w:t>
      </w:r>
      <w:r>
        <w:rPr>
          <w:color w:val="000000"/>
          <w:szCs w:val="28"/>
        </w:rPr>
        <w:t xml:space="preserve"> </w:t>
      </w:r>
      <w:proofErr w:type="spellStart"/>
      <w:r>
        <w:rPr>
          <w:color w:val="000000"/>
          <w:szCs w:val="28"/>
        </w:rPr>
        <w:t>татуирования</w:t>
      </w:r>
      <w:proofErr w:type="spellEnd"/>
      <w:r>
        <w:rPr>
          <w:color w:val="000000"/>
          <w:szCs w:val="28"/>
        </w:rPr>
        <w:t xml:space="preserve"> существую</w:t>
      </w:r>
      <w:r w:rsidRPr="00FA58E9">
        <w:rPr>
          <w:color w:val="000000"/>
          <w:szCs w:val="28"/>
        </w:rPr>
        <w:t>т в</w:t>
      </w:r>
      <w:r>
        <w:rPr>
          <w:color w:val="000000"/>
          <w:szCs w:val="28"/>
        </w:rPr>
        <w:t xml:space="preserve"> течение</w:t>
      </w:r>
      <w:r w:rsidRPr="00FA58E9">
        <w:rPr>
          <w:color w:val="000000"/>
          <w:szCs w:val="28"/>
        </w:rPr>
        <w:t xml:space="preserve"> </w:t>
      </w:r>
      <w:r>
        <w:rPr>
          <w:color w:val="000000"/>
          <w:szCs w:val="28"/>
        </w:rPr>
        <w:t>тысячелетий</w:t>
      </w:r>
      <w:r w:rsidRPr="00FA58E9">
        <w:rPr>
          <w:color w:val="000000"/>
          <w:szCs w:val="28"/>
        </w:rPr>
        <w:t>. Так уже в IV тыс. до н.</w:t>
      </w:r>
      <w:r>
        <w:rPr>
          <w:color w:val="000000"/>
          <w:szCs w:val="28"/>
        </w:rPr>
        <w:t xml:space="preserve"> </w:t>
      </w:r>
      <w:r w:rsidRPr="00FA58E9">
        <w:rPr>
          <w:color w:val="000000"/>
          <w:szCs w:val="28"/>
        </w:rPr>
        <w:t xml:space="preserve">э. </w:t>
      </w:r>
      <w:r>
        <w:rPr>
          <w:color w:val="000000"/>
          <w:szCs w:val="28"/>
        </w:rPr>
        <w:t>в древнем</w:t>
      </w:r>
      <w:r w:rsidRPr="00FA58E9">
        <w:rPr>
          <w:color w:val="000000"/>
          <w:szCs w:val="28"/>
        </w:rPr>
        <w:t xml:space="preserve"> Египте были распространены рисунки на теле</w:t>
      </w:r>
      <w:r>
        <w:rPr>
          <w:rStyle w:val="af"/>
          <w:color w:val="000000"/>
          <w:szCs w:val="28"/>
        </w:rPr>
        <w:footnoteReference w:id="16"/>
      </w:r>
      <w:r w:rsidRPr="00FA58E9">
        <w:rPr>
          <w:color w:val="000000"/>
          <w:szCs w:val="28"/>
        </w:rPr>
        <w:t>. На самом деле, по-видимо</w:t>
      </w:r>
      <w:r>
        <w:rPr>
          <w:color w:val="000000"/>
          <w:szCs w:val="28"/>
        </w:rPr>
        <w:t>му, эта традиция намного старше</w:t>
      </w:r>
      <w:r w:rsidRPr="00FA58E9">
        <w:rPr>
          <w:color w:val="000000"/>
          <w:szCs w:val="28"/>
        </w:rPr>
        <w:t xml:space="preserve"> и распространена гораздо шире – и в мире, давшем начало современной западной цивилизации, и на Востоке, и на бесчисленных островах мирового океана.</w:t>
      </w:r>
      <w:r w:rsidR="00D56D38">
        <w:rPr>
          <w:color w:val="000000"/>
          <w:szCs w:val="28"/>
        </w:rPr>
        <w:t xml:space="preserve"> </w:t>
      </w:r>
      <w:r w:rsidRPr="00FA58E9">
        <w:rPr>
          <w:color w:val="000000"/>
          <w:szCs w:val="28"/>
        </w:rPr>
        <w:t>Европейские исследователи традиционных культур Африки, Азии и Океании составляли подробные этнографические описания, повествующие об обычаях местных народов покрывать свое тело сложными орнаментами. В то же время многие сугубо ев</w:t>
      </w:r>
      <w:r w:rsidR="00D56D38">
        <w:rPr>
          <w:color w:val="000000"/>
          <w:szCs w:val="28"/>
        </w:rPr>
        <w:t xml:space="preserve">ропейские традиции оставались </w:t>
      </w:r>
      <w:r w:rsidRPr="00FA58E9">
        <w:rPr>
          <w:color w:val="000000"/>
          <w:szCs w:val="28"/>
        </w:rPr>
        <w:t>недооцененными.</w:t>
      </w:r>
    </w:p>
    <w:p w:rsidR="00930549" w:rsidRPr="00B46A98" w:rsidRDefault="00930549" w:rsidP="00D56D38">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Благодаря этнографическим и культурологическим изысканиям ученых Х1Х и ХХ веков (</w:t>
      </w:r>
      <w:proofErr w:type="spellStart"/>
      <w:r>
        <w:rPr>
          <w:color w:val="000000"/>
          <w:szCs w:val="28"/>
        </w:rPr>
        <w:t>Д.Фрезер</w:t>
      </w:r>
      <w:proofErr w:type="spellEnd"/>
      <w:r>
        <w:rPr>
          <w:color w:val="000000"/>
          <w:szCs w:val="28"/>
        </w:rPr>
        <w:t xml:space="preserve">, </w:t>
      </w:r>
      <w:proofErr w:type="spellStart"/>
      <w:r>
        <w:rPr>
          <w:color w:val="000000"/>
          <w:szCs w:val="28"/>
        </w:rPr>
        <w:t>Э.Тейлор</w:t>
      </w:r>
      <w:proofErr w:type="spellEnd"/>
      <w:r>
        <w:rPr>
          <w:color w:val="000000"/>
          <w:szCs w:val="28"/>
        </w:rPr>
        <w:t xml:space="preserve">, М. </w:t>
      </w:r>
      <w:proofErr w:type="spellStart"/>
      <w:r>
        <w:rPr>
          <w:color w:val="000000"/>
          <w:szCs w:val="28"/>
        </w:rPr>
        <w:t>Элиаде</w:t>
      </w:r>
      <w:proofErr w:type="spellEnd"/>
      <w:r>
        <w:rPr>
          <w:color w:val="000000"/>
          <w:szCs w:val="28"/>
        </w:rPr>
        <w:t xml:space="preserve"> и др.) стало понятно, что индивидуальная жизнь человека в различных</w:t>
      </w:r>
      <w:r w:rsidRPr="006531E0">
        <w:rPr>
          <w:color w:val="000000"/>
          <w:szCs w:val="28"/>
        </w:rPr>
        <w:t xml:space="preserve"> </w:t>
      </w:r>
      <w:r>
        <w:rPr>
          <w:color w:val="000000"/>
          <w:szCs w:val="28"/>
        </w:rPr>
        <w:t>культурах разделялась на определенные возрастные и социальные этапы.</w:t>
      </w:r>
      <w:r w:rsidRPr="006531E0">
        <w:rPr>
          <w:color w:val="000000"/>
          <w:szCs w:val="28"/>
        </w:rPr>
        <w:t xml:space="preserve"> </w:t>
      </w:r>
      <w:r>
        <w:rPr>
          <w:color w:val="000000"/>
          <w:szCs w:val="28"/>
        </w:rPr>
        <w:t>Переход из одного состояния в другое сопровождался специальными обрядами и ритуалами, например  инициация. Эти обряды сопровождались тяжелыми физическими  испытаниями и переход из одного состояния в другое, благополучно совершенный, фиксировался нанесением определенных знаков.</w:t>
      </w:r>
      <w:r w:rsidRPr="00FA58E9">
        <w:rPr>
          <w:color w:val="000000"/>
          <w:szCs w:val="28"/>
        </w:rPr>
        <w:t xml:space="preserve"> </w:t>
      </w:r>
      <w:r>
        <w:rPr>
          <w:color w:val="000000"/>
          <w:szCs w:val="28"/>
        </w:rPr>
        <w:t xml:space="preserve">Зачастую само </w:t>
      </w:r>
      <w:proofErr w:type="spellStart"/>
      <w:r>
        <w:rPr>
          <w:color w:val="000000"/>
          <w:szCs w:val="28"/>
        </w:rPr>
        <w:t>татуирование</w:t>
      </w:r>
      <w:proofErr w:type="spellEnd"/>
      <w:r>
        <w:rPr>
          <w:color w:val="000000"/>
          <w:szCs w:val="28"/>
        </w:rPr>
        <w:t xml:space="preserve">, </w:t>
      </w:r>
      <w:proofErr w:type="spellStart"/>
      <w:r>
        <w:rPr>
          <w:color w:val="000000"/>
          <w:szCs w:val="28"/>
        </w:rPr>
        <w:t>шрамирование</w:t>
      </w:r>
      <w:proofErr w:type="spellEnd"/>
      <w:r>
        <w:rPr>
          <w:color w:val="000000"/>
          <w:szCs w:val="28"/>
        </w:rPr>
        <w:t xml:space="preserve"> и пирсинг являлись полноценным обрядом </w:t>
      </w:r>
      <w:r>
        <w:rPr>
          <w:color w:val="000000"/>
          <w:szCs w:val="28"/>
        </w:rPr>
        <w:lastRenderedPageBreak/>
        <w:t>инициации. Инициация символизировала смерть</w:t>
      </w:r>
      <w:r w:rsidRPr="00FA58E9">
        <w:rPr>
          <w:color w:val="000000"/>
          <w:szCs w:val="28"/>
        </w:rPr>
        <w:t xml:space="preserve"> и </w:t>
      </w:r>
      <w:r>
        <w:rPr>
          <w:color w:val="000000"/>
          <w:szCs w:val="28"/>
        </w:rPr>
        <w:t>последующее за ней новое рождение</w:t>
      </w:r>
      <w:r w:rsidRPr="00FA58E9">
        <w:rPr>
          <w:color w:val="000000"/>
          <w:szCs w:val="28"/>
        </w:rPr>
        <w:t xml:space="preserve"> в новой </w:t>
      </w:r>
      <w:r>
        <w:rPr>
          <w:color w:val="000000"/>
          <w:szCs w:val="28"/>
        </w:rPr>
        <w:t>роли.</w:t>
      </w:r>
      <w:r w:rsidRPr="006531E0">
        <w:rPr>
          <w:color w:val="000000"/>
          <w:szCs w:val="28"/>
        </w:rPr>
        <w:t xml:space="preserve"> </w:t>
      </w:r>
      <w:r w:rsidRPr="00FA58E9">
        <w:rPr>
          <w:color w:val="000000"/>
          <w:szCs w:val="28"/>
        </w:rPr>
        <w:t>Это испытание (переход) допустимо соотнести с понятием точки бифуркации. Переломный момент, разделяющий жизнь</w:t>
      </w:r>
      <w:r>
        <w:rPr>
          <w:color w:val="000000"/>
          <w:szCs w:val="28"/>
        </w:rPr>
        <w:t xml:space="preserve"> на</w:t>
      </w:r>
      <w:r w:rsidRPr="00FA58E9">
        <w:rPr>
          <w:color w:val="000000"/>
          <w:szCs w:val="28"/>
        </w:rPr>
        <w:t xml:space="preserve"> до</w:t>
      </w:r>
      <w:r w:rsidR="00773A24">
        <w:rPr>
          <w:color w:val="000000"/>
          <w:szCs w:val="28"/>
        </w:rPr>
        <w:t xml:space="preserve"> обряда</w:t>
      </w:r>
      <w:r w:rsidRPr="00FA58E9">
        <w:rPr>
          <w:color w:val="000000"/>
          <w:szCs w:val="28"/>
        </w:rPr>
        <w:t xml:space="preserve"> и после</w:t>
      </w:r>
      <w:r>
        <w:rPr>
          <w:color w:val="000000"/>
          <w:szCs w:val="28"/>
        </w:rPr>
        <w:t xml:space="preserve"> него. Подростковые инициации проходили</w:t>
      </w:r>
      <w:r w:rsidRPr="00FA58E9">
        <w:rPr>
          <w:color w:val="000000"/>
          <w:szCs w:val="28"/>
        </w:rPr>
        <w:t xml:space="preserve"> с тяжелыми испы</w:t>
      </w:r>
      <w:r>
        <w:rPr>
          <w:color w:val="000000"/>
          <w:szCs w:val="28"/>
        </w:rPr>
        <w:t>таниями, которые не каждый мог</w:t>
      </w:r>
      <w:r w:rsidRPr="00FA58E9">
        <w:rPr>
          <w:color w:val="000000"/>
          <w:szCs w:val="28"/>
        </w:rPr>
        <w:t xml:space="preserve"> выдержать. </w:t>
      </w:r>
      <w:r>
        <w:rPr>
          <w:color w:val="000000"/>
          <w:szCs w:val="28"/>
        </w:rPr>
        <w:t>Но те, кто преодолевал муки «</w:t>
      </w:r>
      <w:r w:rsidRPr="00FA58E9">
        <w:rPr>
          <w:color w:val="000000"/>
          <w:szCs w:val="28"/>
        </w:rPr>
        <w:t>рождения» в новом качестве</w:t>
      </w:r>
      <w:r>
        <w:rPr>
          <w:color w:val="000000"/>
          <w:szCs w:val="28"/>
        </w:rPr>
        <w:t>,</w:t>
      </w:r>
      <w:r w:rsidRPr="00FA58E9">
        <w:rPr>
          <w:color w:val="000000"/>
          <w:szCs w:val="28"/>
        </w:rPr>
        <w:t xml:space="preserve"> приобретали новую жизнь. Это </w:t>
      </w:r>
      <w:r>
        <w:rPr>
          <w:color w:val="000000"/>
          <w:szCs w:val="28"/>
        </w:rPr>
        <w:t>свидетельствует</w:t>
      </w:r>
      <w:r w:rsidRPr="00FA58E9">
        <w:rPr>
          <w:color w:val="000000"/>
          <w:szCs w:val="28"/>
        </w:rPr>
        <w:t xml:space="preserve"> о совершенно непохожем на </w:t>
      </w:r>
      <w:r>
        <w:rPr>
          <w:color w:val="000000"/>
          <w:szCs w:val="28"/>
        </w:rPr>
        <w:t>современное</w:t>
      </w:r>
      <w:r w:rsidRPr="00FA58E9">
        <w:rPr>
          <w:color w:val="000000"/>
          <w:szCs w:val="28"/>
        </w:rPr>
        <w:t xml:space="preserve"> восприятие смерти и</w:t>
      </w:r>
      <w:r>
        <w:rPr>
          <w:color w:val="000000"/>
          <w:szCs w:val="28"/>
        </w:rPr>
        <w:t xml:space="preserve">, </w:t>
      </w:r>
      <w:r w:rsidRPr="00FA58E9">
        <w:rPr>
          <w:color w:val="000000"/>
          <w:szCs w:val="28"/>
        </w:rPr>
        <w:t xml:space="preserve">точнее, о семантическом равенстве смерти в жизни </w:t>
      </w:r>
      <w:r>
        <w:rPr>
          <w:color w:val="000000"/>
          <w:szCs w:val="28"/>
        </w:rPr>
        <w:t>и в обряде. Завершение жизни в</w:t>
      </w:r>
      <w:r w:rsidRPr="00FA58E9">
        <w:rPr>
          <w:color w:val="000000"/>
          <w:szCs w:val="28"/>
        </w:rPr>
        <w:t xml:space="preserve"> инициации означало синхро</w:t>
      </w:r>
      <w:r>
        <w:rPr>
          <w:color w:val="000000"/>
          <w:szCs w:val="28"/>
        </w:rPr>
        <w:t>нный конец детских лет, неведения</w:t>
      </w:r>
      <w:r w:rsidRPr="00FA58E9">
        <w:rPr>
          <w:color w:val="000000"/>
          <w:szCs w:val="28"/>
        </w:rPr>
        <w:t xml:space="preserve"> и </w:t>
      </w:r>
      <w:r w:rsidR="00D56D38">
        <w:rPr>
          <w:color w:val="000000"/>
          <w:szCs w:val="28"/>
        </w:rPr>
        <w:t>не</w:t>
      </w:r>
      <w:r w:rsidR="00D56D38" w:rsidRPr="00FA58E9">
        <w:rPr>
          <w:color w:val="000000"/>
          <w:szCs w:val="28"/>
        </w:rPr>
        <w:t xml:space="preserve"> посвященности</w:t>
      </w:r>
      <w:r w:rsidRPr="00FA58E9">
        <w:rPr>
          <w:color w:val="000000"/>
          <w:szCs w:val="28"/>
        </w:rPr>
        <w:t>. Эта ритуальная смерть не несла в себе негативных эмоций, напротив, она содержала идею всеобъемлющего возрождения Космоса и племени.</w:t>
      </w:r>
      <w:r>
        <w:rPr>
          <w:color w:val="000000"/>
          <w:szCs w:val="28"/>
        </w:rPr>
        <w:t xml:space="preserve"> </w:t>
      </w:r>
      <w:r w:rsidRPr="00FA58E9">
        <w:rPr>
          <w:color w:val="000000"/>
          <w:szCs w:val="28"/>
        </w:rPr>
        <w:t xml:space="preserve">Точкой бифуркации как </w:t>
      </w:r>
      <w:r>
        <w:rPr>
          <w:color w:val="000000"/>
          <w:szCs w:val="28"/>
        </w:rPr>
        <w:t>раз и</w:t>
      </w:r>
      <w:r w:rsidRPr="00FA58E9">
        <w:rPr>
          <w:color w:val="000000"/>
          <w:szCs w:val="28"/>
        </w:rPr>
        <w:t xml:space="preserve"> являлся ритуал с нанесением нательных символов.</w:t>
      </w:r>
      <w:r>
        <w:rPr>
          <w:color w:val="000000"/>
          <w:szCs w:val="28"/>
        </w:rPr>
        <w:t xml:space="preserve"> </w:t>
      </w:r>
      <w:proofErr w:type="spellStart"/>
      <w:r w:rsidRPr="00B46A98">
        <w:rPr>
          <w:color w:val="000000" w:themeColor="text1"/>
          <w:szCs w:val="28"/>
        </w:rPr>
        <w:t>Мирча</w:t>
      </w:r>
      <w:proofErr w:type="spellEnd"/>
      <w:r w:rsidRPr="00B46A98">
        <w:rPr>
          <w:color w:val="000000" w:themeColor="text1"/>
          <w:szCs w:val="28"/>
        </w:rPr>
        <w:t xml:space="preserve"> </w:t>
      </w:r>
      <w:proofErr w:type="spellStart"/>
      <w:r w:rsidRPr="00B46A98">
        <w:rPr>
          <w:color w:val="000000" w:themeColor="text1"/>
          <w:szCs w:val="28"/>
        </w:rPr>
        <w:t>Элиаде</w:t>
      </w:r>
      <w:proofErr w:type="spellEnd"/>
      <w:r w:rsidRPr="00B46A98">
        <w:rPr>
          <w:color w:val="000000" w:themeColor="text1"/>
          <w:szCs w:val="28"/>
        </w:rPr>
        <w:t xml:space="preserve"> писал, что в архаической мысли именно смерть лучше всего формирует идею «конца» или законченности, как космогония лучше всего формирует «творение» или «деяние»</w:t>
      </w:r>
      <w:r w:rsidR="00773A24">
        <w:rPr>
          <w:rStyle w:val="af"/>
          <w:color w:val="000000" w:themeColor="text1"/>
          <w:szCs w:val="28"/>
        </w:rPr>
        <w:footnoteReference w:id="17"/>
      </w:r>
      <w:r w:rsidRPr="00B46A98">
        <w:rPr>
          <w:color w:val="000000" w:themeColor="text1"/>
          <w:szCs w:val="28"/>
        </w:rPr>
        <w:t>.</w:t>
      </w:r>
    </w:p>
    <w:p w:rsidR="00D03191" w:rsidRPr="00EF561A"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themeColor="text1"/>
          <w:szCs w:val="28"/>
        </w:rPr>
      </w:pPr>
      <w:r w:rsidRPr="00EF561A">
        <w:rPr>
          <w:color w:val="000000" w:themeColor="text1"/>
          <w:szCs w:val="28"/>
        </w:rPr>
        <w:t>Космогонический миф как абсолютная идея строительства вселенной – объект для бесконечных подражаний. Копирование космогонического творения во всех доступных формах обеспечивает гарантированный успех в любой созидательной деятельности.</w:t>
      </w:r>
      <w:r w:rsidR="00EF561A">
        <w:rPr>
          <w:color w:val="000000" w:themeColor="text1"/>
          <w:szCs w:val="28"/>
        </w:rPr>
        <w:t xml:space="preserve"> </w:t>
      </w:r>
      <w:r w:rsidRPr="00FA58E9">
        <w:rPr>
          <w:color w:val="000000"/>
          <w:szCs w:val="28"/>
        </w:rPr>
        <w:t xml:space="preserve">«Воссоздание мифа» возникало во время обрядов посвящения (инициаций). </w:t>
      </w:r>
      <w:r>
        <w:rPr>
          <w:color w:val="000000"/>
          <w:szCs w:val="28"/>
        </w:rPr>
        <w:t>Обряды посвящения можно разделить на три группы.</w:t>
      </w:r>
      <w:r w:rsidRPr="00FA58E9">
        <w:rPr>
          <w:color w:val="000000"/>
          <w:szCs w:val="28"/>
        </w:rPr>
        <w:t xml:space="preserve"> В</w:t>
      </w:r>
      <w:r>
        <w:rPr>
          <w:color w:val="000000"/>
          <w:szCs w:val="28"/>
        </w:rPr>
        <w:t xml:space="preserve"> первой группе </w:t>
      </w:r>
      <w:r w:rsidRPr="00FA58E9">
        <w:rPr>
          <w:color w:val="000000"/>
          <w:szCs w:val="28"/>
        </w:rPr>
        <w:t>находятся люди обоих полов, достигшие определенного возраста</w:t>
      </w:r>
      <w:r>
        <w:rPr>
          <w:color w:val="000000"/>
          <w:szCs w:val="28"/>
        </w:rPr>
        <w:t xml:space="preserve"> (как правило, подросткового)</w:t>
      </w:r>
      <w:r w:rsidRPr="00FA58E9">
        <w:rPr>
          <w:color w:val="000000"/>
          <w:szCs w:val="28"/>
        </w:rPr>
        <w:t xml:space="preserve">. Вторая </w:t>
      </w:r>
      <w:r>
        <w:rPr>
          <w:color w:val="000000"/>
          <w:szCs w:val="28"/>
        </w:rPr>
        <w:t>группа включает в себя тех</w:t>
      </w:r>
      <w:r w:rsidRPr="00FA58E9">
        <w:rPr>
          <w:color w:val="000000"/>
          <w:szCs w:val="28"/>
        </w:rPr>
        <w:t xml:space="preserve">, кто </w:t>
      </w:r>
      <w:r>
        <w:rPr>
          <w:color w:val="000000"/>
          <w:szCs w:val="28"/>
        </w:rPr>
        <w:t>допущен к вступлению</w:t>
      </w:r>
      <w:r w:rsidRPr="00FA58E9">
        <w:rPr>
          <w:color w:val="000000"/>
          <w:szCs w:val="28"/>
        </w:rPr>
        <w:t xml:space="preserve"> в тайное общество.</w:t>
      </w:r>
      <w:r>
        <w:rPr>
          <w:color w:val="000000"/>
          <w:szCs w:val="28"/>
        </w:rPr>
        <w:t xml:space="preserve"> Истории известны различные гендерные тайные союзы </w:t>
      </w:r>
      <w:r w:rsidRPr="00FA58E9">
        <w:rPr>
          <w:color w:val="000000"/>
          <w:szCs w:val="28"/>
        </w:rPr>
        <w:t xml:space="preserve">(такие как </w:t>
      </w:r>
      <w:proofErr w:type="spellStart"/>
      <w:r w:rsidRPr="00FA58E9">
        <w:rPr>
          <w:color w:val="000000"/>
          <w:szCs w:val="28"/>
        </w:rPr>
        <w:t>Ниембе</w:t>
      </w:r>
      <w:proofErr w:type="spellEnd"/>
      <w:r w:rsidRPr="00FA58E9">
        <w:rPr>
          <w:color w:val="000000"/>
          <w:szCs w:val="28"/>
        </w:rPr>
        <w:t xml:space="preserve"> </w:t>
      </w:r>
      <w:r w:rsidRPr="00FA58E9">
        <w:rPr>
          <w:szCs w:val="28"/>
        </w:rPr>
        <w:t>в Западной Африке</w:t>
      </w:r>
      <w:r>
        <w:rPr>
          <w:szCs w:val="28"/>
        </w:rPr>
        <w:t xml:space="preserve">, Герметические союзы, </w:t>
      </w:r>
      <w:proofErr w:type="spellStart"/>
      <w:r>
        <w:rPr>
          <w:szCs w:val="28"/>
        </w:rPr>
        <w:t>Орфики</w:t>
      </w:r>
      <w:proofErr w:type="spellEnd"/>
      <w:r>
        <w:rPr>
          <w:szCs w:val="28"/>
        </w:rPr>
        <w:t xml:space="preserve"> и пр.</w:t>
      </w:r>
      <w:r w:rsidRPr="00FA58E9">
        <w:rPr>
          <w:szCs w:val="28"/>
        </w:rPr>
        <w:t>).</w:t>
      </w:r>
      <w:r w:rsidR="00D56D38">
        <w:rPr>
          <w:szCs w:val="28"/>
        </w:rPr>
        <w:t xml:space="preserve"> </w:t>
      </w:r>
      <w:r>
        <w:rPr>
          <w:szCs w:val="28"/>
        </w:rPr>
        <w:t>К третьей группе можно отнести тех, кто был предназначен</w:t>
      </w:r>
      <w:r w:rsidRPr="00FA58E9">
        <w:rPr>
          <w:szCs w:val="28"/>
        </w:rPr>
        <w:t xml:space="preserve"> для будущих мастеров в области сакрального и магического – шаманам и колдунам. </w:t>
      </w:r>
      <w:r>
        <w:rPr>
          <w:szCs w:val="28"/>
        </w:rPr>
        <w:t xml:space="preserve">Прошедшие обряд </w:t>
      </w:r>
      <w:r>
        <w:rPr>
          <w:szCs w:val="28"/>
        </w:rPr>
        <w:lastRenderedPageBreak/>
        <w:t>посвящения удостаивалось</w:t>
      </w:r>
      <w:r w:rsidRPr="00FA58E9">
        <w:rPr>
          <w:szCs w:val="28"/>
        </w:rPr>
        <w:t xml:space="preserve"> </w:t>
      </w:r>
      <w:r>
        <w:rPr>
          <w:szCs w:val="28"/>
        </w:rPr>
        <w:t>специальных знаков и символов, которые наносили на их тело</w:t>
      </w:r>
      <w:r w:rsidRPr="00FA58E9">
        <w:rPr>
          <w:szCs w:val="28"/>
        </w:rPr>
        <w:t xml:space="preserve">. </w:t>
      </w:r>
      <w:r>
        <w:rPr>
          <w:szCs w:val="28"/>
        </w:rPr>
        <w:t xml:space="preserve">Эти символы </w:t>
      </w:r>
      <w:r w:rsidRPr="00FA58E9">
        <w:rPr>
          <w:szCs w:val="28"/>
        </w:rPr>
        <w:t>обозначали их принадлежность</w:t>
      </w:r>
      <w:r>
        <w:rPr>
          <w:szCs w:val="28"/>
        </w:rPr>
        <w:t xml:space="preserve"> к определенному социальному  слою</w:t>
      </w:r>
      <w:r w:rsidRPr="00FA58E9">
        <w:rPr>
          <w:szCs w:val="28"/>
        </w:rPr>
        <w:t>,</w:t>
      </w:r>
      <w:r>
        <w:rPr>
          <w:szCs w:val="28"/>
        </w:rPr>
        <w:t xml:space="preserve"> демонстрировали их </w:t>
      </w:r>
      <w:r w:rsidRPr="00FA58E9">
        <w:rPr>
          <w:szCs w:val="28"/>
        </w:rPr>
        <w:t xml:space="preserve"> социальный статус, </w:t>
      </w:r>
      <w:r>
        <w:rPr>
          <w:szCs w:val="28"/>
        </w:rPr>
        <w:t>неся в себе</w:t>
      </w:r>
      <w:r w:rsidRPr="00FA58E9">
        <w:rPr>
          <w:szCs w:val="28"/>
        </w:rPr>
        <w:t xml:space="preserve"> специфический сакральный </w:t>
      </w:r>
      <w:r>
        <w:rPr>
          <w:szCs w:val="28"/>
        </w:rPr>
        <w:t xml:space="preserve">смысл. Разнообразные манипуляции с телом и их последствия несли серьезные информационные и психофизические изменения в жизни человека. Некоторые исследователи предполагают </w:t>
      </w:r>
      <w:r w:rsidRPr="00FA58E9">
        <w:rPr>
          <w:szCs w:val="28"/>
        </w:rPr>
        <w:t xml:space="preserve"> возможно</w:t>
      </w:r>
      <w:r>
        <w:rPr>
          <w:szCs w:val="28"/>
        </w:rPr>
        <w:t>сть того, что</w:t>
      </w:r>
      <w:r w:rsidRPr="00FA58E9">
        <w:rPr>
          <w:szCs w:val="28"/>
        </w:rPr>
        <w:t xml:space="preserve"> именно они оказали незаменимое воздействие на становление «разумного» человека. Татуировка и большинство других телесных изменений (наверное, за исключением ушных</w:t>
      </w:r>
      <w:r>
        <w:rPr>
          <w:szCs w:val="28"/>
        </w:rPr>
        <w:t xml:space="preserve"> проколов) обыденно понимаю</w:t>
      </w:r>
      <w:r w:rsidRPr="00FA58E9">
        <w:rPr>
          <w:szCs w:val="28"/>
        </w:rPr>
        <w:t>тся как архаический обычай, недостойный цивилизованного человека</w:t>
      </w:r>
      <w:r>
        <w:rPr>
          <w:szCs w:val="28"/>
        </w:rPr>
        <w:t xml:space="preserve"> или </w:t>
      </w:r>
      <w:r w:rsidRPr="00FA58E9">
        <w:rPr>
          <w:szCs w:val="28"/>
        </w:rPr>
        <w:t xml:space="preserve"> как шаг в </w:t>
      </w:r>
      <w:r>
        <w:rPr>
          <w:szCs w:val="28"/>
        </w:rPr>
        <w:t>с</w:t>
      </w:r>
      <w:r w:rsidRPr="00FA58E9">
        <w:rPr>
          <w:szCs w:val="28"/>
        </w:rPr>
        <w:t>торону древне</w:t>
      </w:r>
      <w:r>
        <w:rPr>
          <w:szCs w:val="28"/>
        </w:rPr>
        <w:t>го ритуала, способствующего получению какого-либо</w:t>
      </w:r>
      <w:r w:rsidRPr="00FA58E9">
        <w:rPr>
          <w:szCs w:val="28"/>
        </w:rPr>
        <w:t xml:space="preserve"> личного ресурса</w:t>
      </w:r>
      <w:r>
        <w:rPr>
          <w:szCs w:val="28"/>
        </w:rPr>
        <w:t xml:space="preserve"> силы.  Отдельно можно</w:t>
      </w:r>
      <w:r w:rsidRPr="00FA58E9">
        <w:rPr>
          <w:szCs w:val="28"/>
        </w:rPr>
        <w:t xml:space="preserve"> выделить символические знаки крупных и малых сообществ, как осознанный символ принадлежности к различным группам (</w:t>
      </w:r>
      <w:proofErr w:type="spellStart"/>
      <w:r w:rsidRPr="00FA58E9">
        <w:rPr>
          <w:szCs w:val="28"/>
        </w:rPr>
        <w:t>байкерск</w:t>
      </w:r>
      <w:r>
        <w:rPr>
          <w:szCs w:val="28"/>
        </w:rPr>
        <w:t>ие</w:t>
      </w:r>
      <w:proofErr w:type="spellEnd"/>
      <w:r>
        <w:rPr>
          <w:szCs w:val="28"/>
        </w:rPr>
        <w:t xml:space="preserve"> татуировки, криминальные и т.п.). Некоторые</w:t>
      </w:r>
      <w:r w:rsidRPr="00FA58E9">
        <w:rPr>
          <w:szCs w:val="28"/>
        </w:rPr>
        <w:t xml:space="preserve"> современные тенденции в м</w:t>
      </w:r>
      <w:r>
        <w:rPr>
          <w:szCs w:val="28"/>
        </w:rPr>
        <w:t>оде на татуировки приводят к бессмысленным, символически неосознанным, постоянным рисункам</w:t>
      </w:r>
      <w:r w:rsidRPr="00FA58E9">
        <w:rPr>
          <w:szCs w:val="28"/>
        </w:rPr>
        <w:t xml:space="preserve"> на теле.</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.Клод Леви-</w:t>
      </w:r>
      <w:proofErr w:type="spellStart"/>
      <w:r w:rsidRPr="00FA58E9">
        <w:rPr>
          <w:color w:val="000000"/>
          <w:szCs w:val="28"/>
        </w:rPr>
        <w:t>Строс</w:t>
      </w:r>
      <w:r>
        <w:rPr>
          <w:color w:val="000000"/>
          <w:szCs w:val="28"/>
        </w:rPr>
        <w:t>с</w:t>
      </w:r>
      <w:proofErr w:type="spellEnd"/>
      <w:r w:rsidRPr="00FA58E9">
        <w:rPr>
          <w:color w:val="000000"/>
          <w:szCs w:val="28"/>
        </w:rPr>
        <w:t xml:space="preserve"> отмечал, что татуировки для сохранившихся к открытию Нового Света первобытных племен</w:t>
      </w:r>
      <w:r>
        <w:rPr>
          <w:color w:val="000000"/>
          <w:szCs w:val="28"/>
        </w:rPr>
        <w:t>,</w:t>
      </w:r>
      <w:r w:rsidRPr="00FA58E9">
        <w:rPr>
          <w:color w:val="000000"/>
          <w:szCs w:val="28"/>
        </w:rPr>
        <w:t xml:space="preserve"> были способом окультуривания человека путем отделения себя от «естественного» животного мира</w:t>
      </w:r>
      <w:r w:rsidR="00773A24">
        <w:rPr>
          <w:rStyle w:val="af"/>
          <w:color w:val="000000"/>
          <w:szCs w:val="28"/>
        </w:rPr>
        <w:footnoteReference w:id="18"/>
      </w:r>
      <w:r w:rsidR="00BA29CC">
        <w:rPr>
          <w:color w:val="000000"/>
          <w:szCs w:val="28"/>
        </w:rPr>
        <w:t xml:space="preserve"> </w:t>
      </w:r>
      <w:r w:rsidRPr="00FA58E9">
        <w:rPr>
          <w:color w:val="000000"/>
          <w:szCs w:val="28"/>
        </w:rPr>
        <w:t xml:space="preserve">. </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Обоснование, похожее на представления европейского человека об одежде у цивилизованного человека, в отличие от неодетого бабуина. Татуировка, так же, как и одежда, выделяла разумного человека из царства животных или </w:t>
      </w:r>
      <w:r>
        <w:rPr>
          <w:color w:val="000000"/>
          <w:szCs w:val="28"/>
        </w:rPr>
        <w:t xml:space="preserve">отделяла </w:t>
      </w:r>
      <w:r w:rsidRPr="00FA58E9">
        <w:rPr>
          <w:color w:val="000000"/>
          <w:szCs w:val="28"/>
        </w:rPr>
        <w:t>«человека» от «дикаря». Способы разные, по</w:t>
      </w:r>
      <w:r>
        <w:rPr>
          <w:color w:val="000000"/>
          <w:szCs w:val="28"/>
        </w:rPr>
        <w:t>э</w:t>
      </w:r>
      <w:r w:rsidRPr="00FA58E9">
        <w:rPr>
          <w:color w:val="000000"/>
          <w:szCs w:val="28"/>
        </w:rPr>
        <w:t xml:space="preserve">тому рыцари в доспехах могли представляться нецивилизованными </w:t>
      </w:r>
      <w:r>
        <w:rPr>
          <w:color w:val="000000"/>
          <w:szCs w:val="28"/>
        </w:rPr>
        <w:t>варварами</w:t>
      </w:r>
      <w:r w:rsidRPr="00FA58E9">
        <w:rPr>
          <w:color w:val="000000"/>
          <w:szCs w:val="28"/>
        </w:rPr>
        <w:t xml:space="preserve"> </w:t>
      </w:r>
      <w:r>
        <w:rPr>
          <w:color w:val="000000"/>
          <w:szCs w:val="28"/>
        </w:rPr>
        <w:t>татуированным индейцам</w:t>
      </w:r>
      <w:r w:rsidRPr="00FA58E9">
        <w:rPr>
          <w:color w:val="000000"/>
          <w:szCs w:val="28"/>
        </w:rPr>
        <w:t xml:space="preserve">. Биологический индивид превращался в </w:t>
      </w:r>
      <w:r w:rsidRPr="00FA58E9">
        <w:rPr>
          <w:color w:val="000000"/>
          <w:szCs w:val="28"/>
        </w:rPr>
        <w:lastRenderedPageBreak/>
        <w:t xml:space="preserve">социальный субъект, рисуя на своем теле рисунки или надевая определенную одежду. Стало быть, первоначальной функцией татуировок в субкультурах является социализация. </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Татуировка, признанная в социуме, м</w:t>
      </w:r>
      <w:r>
        <w:rPr>
          <w:color w:val="000000"/>
          <w:szCs w:val="28"/>
        </w:rPr>
        <w:t xml:space="preserve">ожет говорить о высоком статусе </w:t>
      </w:r>
      <w:r w:rsidRPr="00FA58E9">
        <w:rPr>
          <w:color w:val="000000"/>
          <w:szCs w:val="28"/>
        </w:rPr>
        <w:t>ее обладателя, например, как в описании жен</w:t>
      </w:r>
      <w:r>
        <w:rPr>
          <w:color w:val="000000"/>
          <w:szCs w:val="28"/>
        </w:rPr>
        <w:t xml:space="preserve"> фракийцев у Геродота</w:t>
      </w:r>
      <w:r w:rsidR="00BA29CC">
        <w:rPr>
          <w:rStyle w:val="af"/>
          <w:color w:val="000000"/>
          <w:szCs w:val="28"/>
        </w:rPr>
        <w:footnoteReference w:id="19"/>
      </w:r>
      <w:r>
        <w:rPr>
          <w:color w:val="000000"/>
          <w:szCs w:val="28"/>
        </w:rPr>
        <w:t>. Ж</w:t>
      </w:r>
      <w:r w:rsidRPr="00FA58E9">
        <w:rPr>
          <w:color w:val="000000"/>
          <w:szCs w:val="28"/>
        </w:rPr>
        <w:t>енск</w:t>
      </w:r>
      <w:r>
        <w:rPr>
          <w:color w:val="000000"/>
          <w:szCs w:val="28"/>
        </w:rPr>
        <w:t>им татуировкам</w:t>
      </w:r>
      <w:r w:rsidRPr="00FA58E9">
        <w:rPr>
          <w:color w:val="000000"/>
          <w:szCs w:val="28"/>
        </w:rPr>
        <w:t xml:space="preserve"> в традиционных обществах свойстве</w:t>
      </w:r>
      <w:r>
        <w:rPr>
          <w:color w:val="000000"/>
          <w:szCs w:val="28"/>
        </w:rPr>
        <w:t>нно повествовать о деталях  социальной жизни своих владелец.</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Татуировка может являться своеобразным орудием социального наказания (а </w:t>
      </w:r>
      <w:proofErr w:type="spellStart"/>
      <w:r w:rsidRPr="00FA58E9">
        <w:rPr>
          <w:color w:val="000000"/>
          <w:szCs w:val="28"/>
        </w:rPr>
        <w:t>шрамирование</w:t>
      </w:r>
      <w:proofErr w:type="spellEnd"/>
      <w:r w:rsidRPr="00FA58E9">
        <w:rPr>
          <w:color w:val="000000"/>
          <w:szCs w:val="28"/>
        </w:rPr>
        <w:t xml:space="preserve"> еще и физическим наказанием в некоторых случаях)- понижения положения в обществе. Такой вид наказания был распрос</w:t>
      </w:r>
      <w:r>
        <w:rPr>
          <w:color w:val="000000"/>
          <w:szCs w:val="28"/>
        </w:rPr>
        <w:t>транен в Новое время во многих е</w:t>
      </w:r>
      <w:r w:rsidRPr="00FA58E9">
        <w:rPr>
          <w:color w:val="000000"/>
          <w:szCs w:val="28"/>
        </w:rPr>
        <w:t>вропейских странах, России и странах Юго-Восточной Азии. Татуировки, имеющие сразу несколько фу</w:t>
      </w:r>
      <w:r>
        <w:rPr>
          <w:color w:val="000000"/>
          <w:szCs w:val="28"/>
        </w:rPr>
        <w:t>нкций, встречаются у гейш в Японии. С</w:t>
      </w:r>
      <w:r w:rsidRPr="00FA58E9">
        <w:rPr>
          <w:color w:val="000000"/>
          <w:szCs w:val="28"/>
        </w:rPr>
        <w:t xml:space="preserve"> одной стороны они являются </w:t>
      </w:r>
      <w:proofErr w:type="spellStart"/>
      <w:r w:rsidRPr="00FA58E9">
        <w:rPr>
          <w:color w:val="000000"/>
          <w:szCs w:val="28"/>
        </w:rPr>
        <w:t>субкультурными</w:t>
      </w:r>
      <w:proofErr w:type="spellEnd"/>
      <w:r w:rsidRPr="00FA58E9">
        <w:rPr>
          <w:color w:val="000000"/>
          <w:szCs w:val="28"/>
        </w:rPr>
        <w:t xml:space="preserve"> и несут символы статуса, с другой являются эстетическо-эротическим украшением тела. Тут можно упомянуть о татуировках, оголяющих биологическую и сексуальную сущность гендера, указывающих на телесность и реальную жизнь материальной формы. Человек становится не только субъектом социума,</w:t>
      </w:r>
      <w:r>
        <w:rPr>
          <w:color w:val="000000"/>
          <w:szCs w:val="28"/>
        </w:rPr>
        <w:t xml:space="preserve"> </w:t>
      </w:r>
      <w:r w:rsidRPr="00FA58E9">
        <w:rPr>
          <w:color w:val="000000"/>
          <w:szCs w:val="28"/>
        </w:rPr>
        <w:t>личностью, но и оказывается самим телом.</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В разнообразных</w:t>
      </w:r>
      <w:r w:rsidRPr="00FA58E9">
        <w:rPr>
          <w:color w:val="000000"/>
          <w:szCs w:val="28"/>
        </w:rPr>
        <w:t xml:space="preserve"> нательных знаках проявляется вк</w:t>
      </w:r>
      <w:r>
        <w:rPr>
          <w:color w:val="000000"/>
          <w:szCs w:val="28"/>
        </w:rPr>
        <w:t>люченность в миф, жертва мифу ил</w:t>
      </w:r>
      <w:r w:rsidRPr="00FA58E9">
        <w:rPr>
          <w:color w:val="000000"/>
          <w:szCs w:val="28"/>
        </w:rPr>
        <w:t>и прорыв оного. Для человека архаических традиций, который существовал в уникальных форматах веры или же эмпирических познаний, татуировка являлась символом мифологическим потому, что не имела практических функций, в отличие, к примеру, от обрезания.  У современного человека татуировка, как и прежде, имеет преимущественное мифологическое значение, однако осознанное или неосознанное (в силу современной моды).</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Современное н</w:t>
      </w:r>
      <w:r w:rsidRPr="00FA58E9">
        <w:rPr>
          <w:color w:val="000000"/>
          <w:szCs w:val="28"/>
        </w:rPr>
        <w:t>еосо</w:t>
      </w:r>
      <w:r>
        <w:rPr>
          <w:color w:val="000000"/>
          <w:szCs w:val="28"/>
        </w:rPr>
        <w:t xml:space="preserve">знанное мифологическое мышление </w:t>
      </w:r>
      <w:r w:rsidRPr="00FA58E9">
        <w:rPr>
          <w:color w:val="000000"/>
          <w:szCs w:val="28"/>
        </w:rPr>
        <w:t xml:space="preserve">обращается к прошлому опыту, который является объяснением причин настоящих </w:t>
      </w:r>
      <w:r w:rsidRPr="00FA58E9">
        <w:rPr>
          <w:color w:val="000000"/>
          <w:szCs w:val="28"/>
        </w:rPr>
        <w:lastRenderedPageBreak/>
        <w:t>действ</w:t>
      </w:r>
      <w:r>
        <w:rPr>
          <w:color w:val="000000"/>
          <w:szCs w:val="28"/>
        </w:rPr>
        <w:t>ий. Обычно</w:t>
      </w:r>
      <w:r w:rsidRPr="00FA58E9">
        <w:rPr>
          <w:color w:val="000000"/>
          <w:szCs w:val="28"/>
        </w:rPr>
        <w:t xml:space="preserve"> это определение какого-то символа, который имеет четкую интерпретацию. Именно это неосознанное мифологическое мышление «подбивает» современную молодежь накалывать «знаковые» татуировки, тем самым присоединяя себя к культурному мифу «модного», «сексуального» поколения. Так появляются бантики, романтичные надписи, кошки на телах девушек, оказавшихся под влиянием моды.</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Мифологическое мышление, в большинстве случаев, является осознанным и определяется те</w:t>
      </w:r>
      <w:r>
        <w:rPr>
          <w:color w:val="000000"/>
          <w:szCs w:val="28"/>
        </w:rPr>
        <w:t>ле</w:t>
      </w:r>
      <w:r w:rsidRPr="00FA58E9">
        <w:rPr>
          <w:color w:val="000000"/>
          <w:szCs w:val="28"/>
        </w:rPr>
        <w:t>ологическим компонентом,</w:t>
      </w:r>
      <w:r>
        <w:rPr>
          <w:color w:val="000000"/>
          <w:szCs w:val="28"/>
        </w:rPr>
        <w:t xml:space="preserve"> который обусло</w:t>
      </w:r>
      <w:r w:rsidRPr="00FA58E9">
        <w:rPr>
          <w:color w:val="000000"/>
          <w:szCs w:val="28"/>
        </w:rPr>
        <w:t>вливает целесообразность явлений, подразумевающей разумный смысл, духовный вызов или личностный вызов человеку.  Инструментом такого процесса как раз и оказывается раскрытие многозначного символа. Подобное мифологическое мышление может выбирать и осознавать символ, принимать его общее значение и уяснять особенности применимые к своей личной жизни.</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roofErr w:type="spellStart"/>
      <w:r w:rsidRPr="00FA58E9">
        <w:rPr>
          <w:color w:val="000000"/>
          <w:szCs w:val="28"/>
        </w:rPr>
        <w:t>Субкультурные</w:t>
      </w:r>
      <w:proofErr w:type="spellEnd"/>
      <w:r w:rsidRPr="00FA58E9">
        <w:rPr>
          <w:color w:val="000000"/>
          <w:szCs w:val="28"/>
        </w:rPr>
        <w:t xml:space="preserve"> татуировки — это третья разновидность включенности индивида в мифологическое сознание через его коллективную сущность. Как правило, это осознанное приобщение к символическому представлению какой-либо общности, выраженному </w:t>
      </w:r>
      <w:r>
        <w:rPr>
          <w:color w:val="000000"/>
          <w:szCs w:val="28"/>
        </w:rPr>
        <w:t xml:space="preserve">в </w:t>
      </w:r>
      <w:r w:rsidRPr="00FA58E9">
        <w:rPr>
          <w:color w:val="000000"/>
          <w:szCs w:val="28"/>
        </w:rPr>
        <w:t>признанном группой виде.</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w:t>
      </w:r>
      <w:r w:rsidRPr="00FA58E9">
        <w:rPr>
          <w:color w:val="000000"/>
          <w:szCs w:val="28"/>
        </w:rPr>
        <w:t xml:space="preserve">М. </w:t>
      </w:r>
      <w:proofErr w:type="spellStart"/>
      <w:r w:rsidRPr="00FA58E9">
        <w:rPr>
          <w:color w:val="000000"/>
          <w:szCs w:val="28"/>
        </w:rPr>
        <w:t>Элиаде</w:t>
      </w:r>
      <w:proofErr w:type="spellEnd"/>
      <w:r w:rsidRPr="00FA58E9">
        <w:rPr>
          <w:color w:val="000000"/>
          <w:szCs w:val="28"/>
        </w:rPr>
        <w:t>, дал понятие мифологического локуса, времени и пространства, отличного от обычных, где происходит действие мифа. Здесь всегда и неизменно могут разворачиваться одни и те же события, некая циклическая или случайная последовательность развития сюжета. Событиям этого локуса в той или иной степени соответствуют все вторичные, гармоничные или созвучные события из реального мира</w:t>
      </w:r>
      <w:r>
        <w:rPr>
          <w:color w:val="000000"/>
          <w:szCs w:val="28"/>
        </w:rPr>
        <w:t>»</w:t>
      </w:r>
      <w:r>
        <w:rPr>
          <w:rStyle w:val="af"/>
          <w:color w:val="000000"/>
          <w:szCs w:val="28"/>
        </w:rPr>
        <w:footnoteReference w:id="20"/>
      </w:r>
      <w:r w:rsidRPr="00FA58E9">
        <w:rPr>
          <w:color w:val="000000"/>
          <w:szCs w:val="28"/>
        </w:rPr>
        <w:t xml:space="preserve">. При осознанно сотворенной «мифологической» татуировке таким локусом становится тело, или отдельная «мифологически активная» часть тела. Она «жертвуется» мифологическому образу, становится ареной для его выражения и динамики в </w:t>
      </w:r>
      <w:r w:rsidRPr="00FA58E9">
        <w:rPr>
          <w:color w:val="000000"/>
          <w:szCs w:val="28"/>
        </w:rPr>
        <w:lastRenderedPageBreak/>
        <w:t>реальном мире. Мифологический локус, в данном случае – тела, позволяет концентрировать определенный смысл и силу в «мире идей», достаточные для того, чтобы быть распространенными на мир повседневности. На этом строятся индивидуальные и коллективные представления человека о мире; а в случае татуировки – индивидуальное предст</w:t>
      </w:r>
      <w:r>
        <w:rPr>
          <w:color w:val="000000"/>
          <w:szCs w:val="28"/>
        </w:rPr>
        <w:t>авление о своем месте в мире</w:t>
      </w:r>
      <w:r>
        <w:rPr>
          <w:rStyle w:val="af"/>
          <w:color w:val="000000"/>
          <w:szCs w:val="28"/>
        </w:rPr>
        <w:footnoteReference w:id="21"/>
      </w:r>
      <w:r w:rsidRPr="00FA58E9">
        <w:rPr>
          <w:color w:val="000000"/>
          <w:szCs w:val="28"/>
        </w:rPr>
        <w:t>.</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Татуировка являет собой индивидуальный (в случае ее осознанного выбора) или отблеск, след коллективного мифа (если речь идет исключительно </w:t>
      </w:r>
      <w:r>
        <w:rPr>
          <w:color w:val="000000"/>
          <w:szCs w:val="28"/>
        </w:rPr>
        <w:t xml:space="preserve">о </w:t>
      </w:r>
      <w:proofErr w:type="spellStart"/>
      <w:r w:rsidRPr="00FA58E9">
        <w:rPr>
          <w:color w:val="000000"/>
          <w:szCs w:val="28"/>
        </w:rPr>
        <w:t>субкультурно</w:t>
      </w:r>
      <w:proofErr w:type="spellEnd"/>
      <w:r w:rsidRPr="00FA58E9">
        <w:rPr>
          <w:color w:val="000000"/>
          <w:szCs w:val="28"/>
        </w:rPr>
        <w:t>-модном варианте). Она призвана своеобразно оформлять границы тела и образ личности, равно как и предоставлять площадку для прорыва образов коллективного бессознательного. Быть печатью индивидуальных испытаний, или же жертвенником для отображения чужих образов. О последнем говорится в Ветхом завете: «Ради умершего не делайте нарезов на теле вашем и не накалывайте себе письмен» (Левит, 19:28). Очевидно, подразумевается практика нанесения шрамов и татуировок в память о покойном. Портреты близких умерших (родственников или даже домашних животных) сейчас вполне распространены в США, то есть мы можем говорить о некоей «естественности» подобного побуждения. Таким образом, тело жертвуется этой памяти, его часть превращается в памятный фотоальбом, своего рода храм и жертву своему личному мифу [2].</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Таким образом, тату-образ может восприниматься носителем как воображаемый союзник или ресурс, вечный спутник, с которым строятся те или иные отношения. Это своего рода </w:t>
      </w:r>
      <w:proofErr w:type="spellStart"/>
      <w:r w:rsidRPr="00FA58E9">
        <w:rPr>
          <w:color w:val="000000"/>
          <w:szCs w:val="28"/>
        </w:rPr>
        <w:t>экстернализация</w:t>
      </w:r>
      <w:proofErr w:type="spellEnd"/>
      <w:r w:rsidRPr="00FA58E9">
        <w:rPr>
          <w:color w:val="000000"/>
          <w:szCs w:val="28"/>
        </w:rPr>
        <w:t xml:space="preserve"> (выведение вовне) внутренних образов (и голосов личности), но также и личное присваивание себе образов внешней культуры, с возможностью их </w:t>
      </w:r>
      <w:proofErr w:type="spellStart"/>
      <w:r w:rsidRPr="00FA58E9">
        <w:rPr>
          <w:color w:val="000000"/>
          <w:szCs w:val="28"/>
        </w:rPr>
        <w:t>интериоризации</w:t>
      </w:r>
      <w:proofErr w:type="spellEnd"/>
      <w:r w:rsidRPr="00FA58E9">
        <w:rPr>
          <w:color w:val="000000"/>
          <w:szCs w:val="28"/>
        </w:rPr>
        <w:t xml:space="preserve"> (внесения внутрь) в рамках </w:t>
      </w:r>
      <w:proofErr w:type="spellStart"/>
      <w:r w:rsidRPr="00FA58E9">
        <w:rPr>
          <w:color w:val="000000"/>
          <w:szCs w:val="28"/>
        </w:rPr>
        <w:t>само</w:t>
      </w:r>
      <w:r>
        <w:rPr>
          <w:color w:val="000000"/>
          <w:szCs w:val="28"/>
        </w:rPr>
        <w:t>о</w:t>
      </w:r>
      <w:r w:rsidRPr="00FA58E9">
        <w:rPr>
          <w:color w:val="000000"/>
          <w:szCs w:val="28"/>
        </w:rPr>
        <w:t>писания</w:t>
      </w:r>
      <w:proofErr w:type="spellEnd"/>
      <w:r w:rsidRPr="00FA58E9">
        <w:rPr>
          <w:color w:val="000000"/>
          <w:szCs w:val="28"/>
        </w:rPr>
        <w:t xml:space="preserve"> или даже внутреннего диалога, особенно если образ антропоморфен.</w:t>
      </w:r>
    </w:p>
    <w:p w:rsidR="00211222" w:rsidRPr="00211222" w:rsidRDefault="00211222" w:rsidP="00BC250F">
      <w:pPr>
        <w:spacing w:line="360" w:lineRule="auto"/>
        <w:ind w:firstLine="709"/>
        <w:jc w:val="both"/>
      </w:pPr>
    </w:p>
    <w:p w:rsidR="00D56AF4" w:rsidRDefault="00D56AF4" w:rsidP="00BC250F">
      <w:pPr>
        <w:pStyle w:val="20"/>
        <w:spacing w:line="360" w:lineRule="auto"/>
        <w:ind w:firstLine="709"/>
        <w:jc w:val="both"/>
        <w:rPr>
          <w:color w:val="000000"/>
          <w:szCs w:val="28"/>
        </w:rPr>
      </w:pPr>
    </w:p>
    <w:p w:rsidR="00163164" w:rsidRPr="00B5080B" w:rsidRDefault="00FF14C8" w:rsidP="00B5080B">
      <w:pPr>
        <w:pStyle w:val="20"/>
        <w:spacing w:line="360" w:lineRule="auto"/>
        <w:ind w:firstLine="709"/>
        <w:jc w:val="center"/>
        <w:rPr>
          <w:b/>
          <w:color w:val="000000"/>
          <w:sz w:val="32"/>
          <w:szCs w:val="32"/>
        </w:rPr>
      </w:pPr>
      <w:bookmarkStart w:id="3" w:name="_Toc513059477"/>
      <w:r w:rsidRPr="00B5080B">
        <w:rPr>
          <w:b/>
          <w:color w:val="000000"/>
          <w:sz w:val="32"/>
          <w:szCs w:val="32"/>
        </w:rPr>
        <w:t>1.2 Видны</w:t>
      </w:r>
      <w:r w:rsidR="00C42788" w:rsidRPr="00B5080B">
        <w:rPr>
          <w:b/>
          <w:color w:val="000000"/>
          <w:sz w:val="32"/>
          <w:szCs w:val="32"/>
        </w:rPr>
        <w:t xml:space="preserve"> и назначение татуировок</w:t>
      </w:r>
      <w:bookmarkEnd w:id="3"/>
    </w:p>
    <w:p w:rsidR="00C42788" w:rsidRPr="00FA58E9" w:rsidRDefault="00C42788"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930549" w:rsidRPr="00FA58E9" w:rsidRDefault="00930549" w:rsidP="00BC250F">
      <w:pPr>
        <w:spacing w:line="360" w:lineRule="auto"/>
        <w:ind w:firstLine="709"/>
        <w:jc w:val="both"/>
        <w:rPr>
          <w:szCs w:val="28"/>
        </w:rPr>
      </w:pPr>
      <w:r w:rsidRPr="00FA58E9">
        <w:rPr>
          <w:szCs w:val="28"/>
        </w:rPr>
        <w:t>Для того, чтобы ори</w:t>
      </w:r>
      <w:r>
        <w:rPr>
          <w:szCs w:val="28"/>
        </w:rPr>
        <w:t>е</w:t>
      </w:r>
      <w:r w:rsidRPr="00FA58E9">
        <w:rPr>
          <w:szCs w:val="28"/>
        </w:rPr>
        <w:t>нтироваться в татуировках необходимо раз</w:t>
      </w:r>
      <w:r>
        <w:rPr>
          <w:szCs w:val="28"/>
        </w:rPr>
        <w:t>об</w:t>
      </w:r>
      <w:r w:rsidRPr="00FA58E9">
        <w:rPr>
          <w:szCs w:val="28"/>
        </w:rPr>
        <w:t>раться в их видах. В современном мире существуют разнообразные тату.</w:t>
      </w:r>
    </w:p>
    <w:p w:rsidR="00930549" w:rsidRPr="00FA58E9" w:rsidRDefault="00930549" w:rsidP="00BC250F">
      <w:pPr>
        <w:spacing w:line="360" w:lineRule="auto"/>
        <w:ind w:firstLine="709"/>
        <w:jc w:val="both"/>
        <w:rPr>
          <w:szCs w:val="28"/>
        </w:rPr>
      </w:pPr>
      <w:r w:rsidRPr="00FA58E9">
        <w:rPr>
          <w:szCs w:val="28"/>
        </w:rPr>
        <w:t xml:space="preserve">Самые распространенные – постоянные татуировки. Это те, которые наносятся под кожу. В зависимости от технического прогресса методы различаются. При правильном нанесении такая татуировка остается на теле навсегда. </w:t>
      </w:r>
    </w:p>
    <w:p w:rsidR="00930549" w:rsidRPr="00FA58E9" w:rsidRDefault="00930549" w:rsidP="00BC250F">
      <w:pPr>
        <w:spacing w:line="360" w:lineRule="auto"/>
        <w:ind w:firstLine="709"/>
        <w:jc w:val="both"/>
        <w:rPr>
          <w:szCs w:val="28"/>
        </w:rPr>
      </w:pPr>
      <w:r>
        <w:rPr>
          <w:szCs w:val="28"/>
        </w:rPr>
        <w:t>С давних времен существуют к</w:t>
      </w:r>
      <w:r w:rsidR="00D56D38">
        <w:rPr>
          <w:szCs w:val="28"/>
        </w:rPr>
        <w:t>осметические татуировки</w:t>
      </w:r>
      <w:r>
        <w:rPr>
          <w:szCs w:val="28"/>
        </w:rPr>
        <w:t>, которые приобрели значительную популярность в последние годы. Подобные</w:t>
      </w:r>
      <w:r w:rsidRPr="00FA58E9">
        <w:rPr>
          <w:szCs w:val="28"/>
        </w:rPr>
        <w:t xml:space="preserve"> татуировки используют в целях нанесения перманентного макияжа на лицо. Они исчезают с кожи чере</w:t>
      </w:r>
      <w:r>
        <w:rPr>
          <w:szCs w:val="28"/>
        </w:rPr>
        <w:t>з какое-то время (обычно держат</w:t>
      </w:r>
      <w:r w:rsidRPr="00FA58E9">
        <w:rPr>
          <w:szCs w:val="28"/>
        </w:rPr>
        <w:t>ся на коже около 2 лет). Такие татуировки обычно используют девушки для придания цвета губам, бровям, глазам (прорисовывается контур глаз, стрелки и т</w:t>
      </w:r>
      <w:r>
        <w:rPr>
          <w:szCs w:val="28"/>
        </w:rPr>
        <w:t xml:space="preserve"> </w:t>
      </w:r>
      <w:r w:rsidRPr="00FA58E9">
        <w:rPr>
          <w:szCs w:val="28"/>
        </w:rPr>
        <w:t xml:space="preserve">д). </w:t>
      </w:r>
    </w:p>
    <w:p w:rsidR="00930549" w:rsidRPr="00FA58E9" w:rsidRDefault="00930549" w:rsidP="00D56D38">
      <w:pPr>
        <w:spacing w:line="360" w:lineRule="auto"/>
        <w:ind w:firstLine="709"/>
        <w:jc w:val="both"/>
        <w:rPr>
          <w:szCs w:val="28"/>
        </w:rPr>
      </w:pPr>
      <w:r>
        <w:rPr>
          <w:szCs w:val="28"/>
        </w:rPr>
        <w:t xml:space="preserve">     </w:t>
      </w:r>
      <w:r w:rsidRPr="00FA58E9">
        <w:rPr>
          <w:szCs w:val="28"/>
        </w:rPr>
        <w:t xml:space="preserve">По мнению русского и советского этнографа Л.Я. </w:t>
      </w:r>
      <w:proofErr w:type="spellStart"/>
      <w:r w:rsidRPr="00FA58E9">
        <w:rPr>
          <w:szCs w:val="28"/>
        </w:rPr>
        <w:t>Штернберга</w:t>
      </w:r>
      <w:proofErr w:type="spellEnd"/>
      <w:r w:rsidR="00D56AF4">
        <w:rPr>
          <w:rStyle w:val="af"/>
          <w:szCs w:val="28"/>
        </w:rPr>
        <w:footnoteReference w:id="22"/>
      </w:r>
      <w:r w:rsidRPr="00FA58E9">
        <w:rPr>
          <w:szCs w:val="28"/>
        </w:rPr>
        <w:t xml:space="preserve">, под татуировками принято понимать татуировки постоянные, которые связаны с нанесением неизгладимых знаков. Главная характерная черта которых именно в том, что они являются нестираемыми. Именно поэтому следует считать татуировкой еще и другие необратимые манипуляции с телесностью, такие как </w:t>
      </w:r>
      <w:proofErr w:type="spellStart"/>
      <w:r w:rsidRPr="00FA58E9">
        <w:rPr>
          <w:szCs w:val="28"/>
        </w:rPr>
        <w:t>шрамирование</w:t>
      </w:r>
      <w:proofErr w:type="spellEnd"/>
      <w:r w:rsidRPr="00FA58E9">
        <w:rPr>
          <w:szCs w:val="28"/>
        </w:rPr>
        <w:t xml:space="preserve"> и проколы. У представителей темнокожего населения Земли нанесение узоров на тело происходит чаще с </w:t>
      </w:r>
      <w:r w:rsidR="00D56D38">
        <w:rPr>
          <w:szCs w:val="28"/>
        </w:rPr>
        <w:t xml:space="preserve">помощью рубцевания, </w:t>
      </w:r>
      <w:proofErr w:type="spellStart"/>
      <w:r w:rsidR="00D56D38">
        <w:rPr>
          <w:szCs w:val="28"/>
        </w:rPr>
        <w:t>шрамирования</w:t>
      </w:r>
      <w:proofErr w:type="spellEnd"/>
      <w:r w:rsidRPr="00FA58E9">
        <w:rPr>
          <w:szCs w:val="28"/>
        </w:rPr>
        <w:t xml:space="preserve"> кожи. Эффект от введения красящего пигмента под кожу у людей с темной кожей не такой явный, как у светлокожих.</w:t>
      </w:r>
    </w:p>
    <w:p w:rsidR="00D56D38" w:rsidRDefault="00930549" w:rsidP="00D56D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after="200" w:line="360" w:lineRule="auto"/>
        <w:ind w:firstLine="709"/>
        <w:jc w:val="both"/>
        <w:rPr>
          <w:szCs w:val="28"/>
        </w:rPr>
      </w:pPr>
      <w:r>
        <w:rPr>
          <w:szCs w:val="28"/>
        </w:rPr>
        <w:t xml:space="preserve">     </w:t>
      </w:r>
      <w:r w:rsidRPr="00FA58E9">
        <w:rPr>
          <w:szCs w:val="28"/>
        </w:rPr>
        <w:t>Како</w:t>
      </w:r>
      <w:r>
        <w:rPr>
          <w:szCs w:val="28"/>
        </w:rPr>
        <w:t xml:space="preserve">во назначение </w:t>
      </w:r>
      <w:r w:rsidRPr="00FA58E9">
        <w:rPr>
          <w:szCs w:val="28"/>
        </w:rPr>
        <w:t xml:space="preserve">татуировок? </w:t>
      </w:r>
      <w:r>
        <w:rPr>
          <w:szCs w:val="28"/>
        </w:rPr>
        <w:t>Для разъяснения этого вопроса</w:t>
      </w:r>
      <w:r w:rsidRPr="00FA58E9">
        <w:rPr>
          <w:szCs w:val="28"/>
        </w:rPr>
        <w:t xml:space="preserve"> необходимо по</w:t>
      </w:r>
      <w:r>
        <w:rPr>
          <w:szCs w:val="28"/>
        </w:rPr>
        <w:t>нимать причины, по которым люди</w:t>
      </w:r>
      <w:r w:rsidRPr="00FA58E9">
        <w:rPr>
          <w:szCs w:val="28"/>
        </w:rPr>
        <w:t xml:space="preserve"> стан</w:t>
      </w:r>
      <w:r>
        <w:rPr>
          <w:szCs w:val="28"/>
        </w:rPr>
        <w:t>овятся обладателями разнообразных</w:t>
      </w:r>
      <w:r w:rsidRPr="00FA58E9">
        <w:rPr>
          <w:szCs w:val="28"/>
        </w:rPr>
        <w:t xml:space="preserve"> нательных </w:t>
      </w:r>
      <w:r>
        <w:rPr>
          <w:szCs w:val="28"/>
        </w:rPr>
        <w:t>изображений.</w:t>
      </w:r>
      <w:r w:rsidRPr="00FA58E9">
        <w:rPr>
          <w:szCs w:val="28"/>
        </w:rPr>
        <w:t xml:space="preserve"> Многие исследователи данного </w:t>
      </w:r>
      <w:r w:rsidRPr="00FA58E9">
        <w:rPr>
          <w:szCs w:val="28"/>
        </w:rPr>
        <w:lastRenderedPageBreak/>
        <w:t>феномена предлагают классифицировать татуировки по раз</w:t>
      </w:r>
      <w:r>
        <w:rPr>
          <w:szCs w:val="28"/>
        </w:rPr>
        <w:t xml:space="preserve">личным признакам, вследствие чего единой классификации </w:t>
      </w:r>
      <w:r w:rsidRPr="00FA58E9">
        <w:rPr>
          <w:szCs w:val="28"/>
        </w:rPr>
        <w:t>не существует. В данной главе мы предлагаем классифика</w:t>
      </w:r>
      <w:r w:rsidR="00D56D38">
        <w:rPr>
          <w:szCs w:val="28"/>
        </w:rPr>
        <w:t>цию татуировок по их назначению.</w:t>
      </w:r>
    </w:p>
    <w:p w:rsidR="00930549" w:rsidRPr="00FA58E9" w:rsidRDefault="00930549" w:rsidP="00D56D3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after="200" w:line="360" w:lineRule="auto"/>
        <w:ind w:firstLine="709"/>
        <w:jc w:val="both"/>
        <w:rPr>
          <w:color w:val="000000"/>
          <w:szCs w:val="28"/>
        </w:rPr>
      </w:pPr>
      <w:r w:rsidRPr="00FA58E9">
        <w:rPr>
          <w:color w:val="000000"/>
          <w:szCs w:val="28"/>
        </w:rPr>
        <w:t xml:space="preserve"> Практические:</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    Ещё в Древнем Риме солдатам кололи татуировку с номером легиона и именем командира, чтобы легче ориентироваться. В Средние века татуировки носили члены </w:t>
      </w:r>
      <w:r>
        <w:rPr>
          <w:color w:val="000000"/>
          <w:szCs w:val="28"/>
        </w:rPr>
        <w:t xml:space="preserve">ремесленных </w:t>
      </w:r>
      <w:r w:rsidRPr="00FA58E9">
        <w:rPr>
          <w:color w:val="000000"/>
          <w:szCs w:val="28"/>
        </w:rPr>
        <w:t>гильдий, они были символом признания и выполняли функцию удостоверения личности.</w:t>
      </w:r>
      <w:r>
        <w:rPr>
          <w:color w:val="000000"/>
          <w:szCs w:val="28"/>
        </w:rPr>
        <w:t xml:space="preserve"> </w:t>
      </w:r>
      <w:r w:rsidRPr="00FA58E9">
        <w:rPr>
          <w:color w:val="000000"/>
          <w:szCs w:val="28"/>
        </w:rPr>
        <w:t>В некоторых армиях ещё в первой половине 20 века действовали правила, обязывающие наносить на тело солдатам татуировку с группой крови. Такие татуировки действительно могут спасти жизнь, но могут и погубить человека. Скажем, в случае плена, солдату не удастся скрыть причастность к армии. На сегодняшний день обязательных практических татуировок почти нигде не ставят.</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Религиозные:</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 xml:space="preserve"> </w:t>
      </w:r>
      <w:proofErr w:type="spellStart"/>
      <w:r>
        <w:rPr>
          <w:color w:val="000000"/>
          <w:szCs w:val="28"/>
        </w:rPr>
        <w:t>Э.</w:t>
      </w:r>
      <w:r w:rsidRPr="00FA58E9">
        <w:rPr>
          <w:color w:val="000000"/>
          <w:szCs w:val="28"/>
        </w:rPr>
        <w:t>Тайлор</w:t>
      </w:r>
      <w:proofErr w:type="spellEnd"/>
      <w:r w:rsidRPr="00FA58E9">
        <w:rPr>
          <w:color w:val="000000"/>
          <w:szCs w:val="28"/>
        </w:rPr>
        <w:t xml:space="preserve"> в своей работе «Первобытная культура»</w:t>
      </w:r>
      <w:r w:rsidR="00866D8B">
        <w:rPr>
          <w:rStyle w:val="af"/>
          <w:color w:val="000000"/>
          <w:szCs w:val="28"/>
        </w:rPr>
        <w:footnoteReference w:id="23"/>
      </w:r>
      <w:r w:rsidRPr="00FA58E9">
        <w:rPr>
          <w:color w:val="000000"/>
          <w:szCs w:val="28"/>
        </w:rPr>
        <w:t xml:space="preserve"> изучает магическую сторону символов. </w:t>
      </w:r>
      <w:r>
        <w:rPr>
          <w:color w:val="000000"/>
          <w:szCs w:val="28"/>
        </w:rPr>
        <w:t>Первобытные л</w:t>
      </w:r>
      <w:r w:rsidRPr="00FA58E9">
        <w:rPr>
          <w:color w:val="000000"/>
          <w:szCs w:val="28"/>
        </w:rPr>
        <w:t>юди</w:t>
      </w:r>
      <w:r>
        <w:rPr>
          <w:color w:val="000000"/>
          <w:szCs w:val="28"/>
        </w:rPr>
        <w:t xml:space="preserve">, о которых он пишет, </w:t>
      </w:r>
      <w:r w:rsidRPr="00FA58E9">
        <w:rPr>
          <w:color w:val="000000"/>
          <w:szCs w:val="28"/>
        </w:rPr>
        <w:t xml:space="preserve"> верили, что определённые знаки на теле могут защитить от болезней,</w:t>
      </w:r>
      <w:r>
        <w:rPr>
          <w:color w:val="000000"/>
          <w:szCs w:val="28"/>
        </w:rPr>
        <w:t xml:space="preserve"> </w:t>
      </w:r>
      <w:r w:rsidRPr="00FA58E9">
        <w:rPr>
          <w:color w:val="000000"/>
          <w:szCs w:val="28"/>
        </w:rPr>
        <w:t>да</w:t>
      </w:r>
      <w:r>
        <w:rPr>
          <w:color w:val="000000"/>
          <w:szCs w:val="28"/>
        </w:rPr>
        <w:t>ть им возможность преодоле</w:t>
      </w:r>
      <w:r w:rsidRPr="00FA58E9">
        <w:rPr>
          <w:color w:val="000000"/>
          <w:szCs w:val="28"/>
        </w:rPr>
        <w:t xml:space="preserve">ть </w:t>
      </w:r>
      <w:r>
        <w:rPr>
          <w:color w:val="000000"/>
          <w:szCs w:val="28"/>
        </w:rPr>
        <w:t xml:space="preserve">трудные </w:t>
      </w:r>
      <w:r w:rsidRPr="00FA58E9">
        <w:rPr>
          <w:color w:val="000000"/>
          <w:szCs w:val="28"/>
        </w:rPr>
        <w:t>жизненные препятствия. В работе «Неизгладимые знаки» Мария Мельникова упоминает о татуировках мумии, названной «Ледяным человеком», найденной в Альпах в 1991 году. Мельникова указывает,</w:t>
      </w:r>
      <w:r>
        <w:rPr>
          <w:color w:val="000000"/>
          <w:szCs w:val="28"/>
        </w:rPr>
        <w:t xml:space="preserve"> что они несу</w:t>
      </w:r>
      <w:r w:rsidRPr="00FA58E9">
        <w:rPr>
          <w:color w:val="000000"/>
          <w:szCs w:val="28"/>
        </w:rPr>
        <w:t>т</w:t>
      </w:r>
      <w:r>
        <w:rPr>
          <w:color w:val="000000"/>
          <w:szCs w:val="28"/>
        </w:rPr>
        <w:t>, помимо магического, смысл</w:t>
      </w:r>
      <w:r w:rsidRPr="00FA58E9">
        <w:rPr>
          <w:color w:val="000000"/>
          <w:szCs w:val="28"/>
        </w:rPr>
        <w:t xml:space="preserve"> явно лечебных знаков. Таким образом</w:t>
      </w:r>
      <w:r>
        <w:rPr>
          <w:color w:val="000000"/>
          <w:szCs w:val="28"/>
        </w:rPr>
        <w:t>,</w:t>
      </w:r>
      <w:r w:rsidRPr="00FA58E9">
        <w:rPr>
          <w:color w:val="000000"/>
          <w:szCs w:val="28"/>
        </w:rPr>
        <w:t xml:space="preserve"> возможно, </w:t>
      </w:r>
      <w:r>
        <w:rPr>
          <w:color w:val="000000"/>
          <w:szCs w:val="28"/>
        </w:rPr>
        <w:t>что уже</w:t>
      </w:r>
      <w:r w:rsidRPr="00FA58E9">
        <w:rPr>
          <w:color w:val="000000"/>
          <w:szCs w:val="28"/>
        </w:rPr>
        <w:t xml:space="preserve"> 5500 лет назад люди </w:t>
      </w:r>
      <w:r>
        <w:rPr>
          <w:color w:val="000000"/>
          <w:szCs w:val="28"/>
        </w:rPr>
        <w:t xml:space="preserve">накапливали </w:t>
      </w:r>
      <w:r w:rsidRPr="00FA58E9">
        <w:rPr>
          <w:color w:val="000000"/>
          <w:szCs w:val="28"/>
        </w:rPr>
        <w:t xml:space="preserve"> </w:t>
      </w:r>
      <w:r w:rsidR="009F73FB">
        <w:rPr>
          <w:color w:val="000000"/>
          <w:szCs w:val="28"/>
        </w:rPr>
        <w:t xml:space="preserve"> </w:t>
      </w:r>
      <w:r w:rsidRPr="00FA58E9">
        <w:rPr>
          <w:color w:val="000000"/>
          <w:szCs w:val="28"/>
        </w:rPr>
        <w:t>знания об акупунктуре. В некоторых религиях,</w:t>
      </w:r>
      <w:r>
        <w:rPr>
          <w:color w:val="000000"/>
          <w:szCs w:val="28"/>
        </w:rPr>
        <w:t xml:space="preserve"> особенно языческих,</w:t>
      </w:r>
      <w:r w:rsidRPr="00FA58E9">
        <w:rPr>
          <w:color w:val="000000"/>
          <w:szCs w:val="28"/>
        </w:rPr>
        <w:t xml:space="preserve"> где допуска</w:t>
      </w:r>
      <w:r>
        <w:rPr>
          <w:color w:val="000000"/>
          <w:szCs w:val="28"/>
        </w:rPr>
        <w:t>ются татуировки,  человек наносит ре</w:t>
      </w:r>
      <w:r w:rsidRPr="00FA58E9">
        <w:rPr>
          <w:color w:val="000000"/>
          <w:szCs w:val="28"/>
        </w:rPr>
        <w:t>лигиозные символы на свое тело.</w:t>
      </w:r>
      <w:r>
        <w:rPr>
          <w:color w:val="000000"/>
          <w:szCs w:val="28"/>
        </w:rPr>
        <w:t xml:space="preserve"> В настоящее время </w:t>
      </w:r>
      <w:r>
        <w:rPr>
          <w:color w:val="000000"/>
          <w:szCs w:val="28"/>
        </w:rPr>
        <w:lastRenderedPageBreak/>
        <w:t>отблеск подобной практики можно увидеть в популярности различных рунических тату.</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Статусные:</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 xml:space="preserve">    Статус человека</w:t>
      </w:r>
      <w:r w:rsidRPr="00FA58E9">
        <w:rPr>
          <w:color w:val="000000"/>
          <w:szCs w:val="28"/>
        </w:rPr>
        <w:t xml:space="preserve"> </w:t>
      </w:r>
      <w:r>
        <w:rPr>
          <w:color w:val="000000"/>
          <w:szCs w:val="28"/>
        </w:rPr>
        <w:t>в обществе</w:t>
      </w:r>
      <w:r w:rsidRPr="00FA58E9">
        <w:rPr>
          <w:color w:val="000000"/>
          <w:szCs w:val="28"/>
        </w:rPr>
        <w:t xml:space="preserve"> подчеркивался различными видами татуировок. Будь то перстни и купола уголовников, или изящные олени Алтайской принцессы</w:t>
      </w:r>
      <w:r w:rsidR="008E3119">
        <w:rPr>
          <w:rStyle w:val="af"/>
          <w:color w:val="000000"/>
          <w:szCs w:val="28"/>
        </w:rPr>
        <w:footnoteReference w:id="24"/>
      </w:r>
      <w:r w:rsidRPr="00FA58E9">
        <w:rPr>
          <w:color w:val="000000"/>
          <w:szCs w:val="28"/>
        </w:rPr>
        <w:t>, суть одна- подчеркнуть статус в обществе. Нередко это назначение совпадает с религиозным (к примеру татуировки шамана).</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    </w:t>
      </w:r>
      <w:proofErr w:type="spellStart"/>
      <w:r w:rsidRPr="00FA58E9">
        <w:rPr>
          <w:color w:val="000000"/>
          <w:szCs w:val="28"/>
        </w:rPr>
        <w:t>Самовыразительные</w:t>
      </w:r>
      <w:proofErr w:type="spellEnd"/>
      <w:r w:rsidRPr="00FA58E9">
        <w:rPr>
          <w:color w:val="000000"/>
          <w:szCs w:val="28"/>
        </w:rPr>
        <w:t>:</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На протяжении  длительного времени основным</w:t>
      </w:r>
      <w:r w:rsidRPr="00FA58E9">
        <w:rPr>
          <w:color w:val="000000"/>
          <w:szCs w:val="28"/>
        </w:rPr>
        <w:t xml:space="preserve"> мотив</w:t>
      </w:r>
      <w:r>
        <w:rPr>
          <w:color w:val="000000"/>
          <w:szCs w:val="28"/>
        </w:rPr>
        <w:t>ом таких тату</w:t>
      </w:r>
      <w:r w:rsidRPr="00FA58E9">
        <w:rPr>
          <w:color w:val="000000"/>
          <w:szCs w:val="28"/>
        </w:rPr>
        <w:t xml:space="preserve"> </w:t>
      </w:r>
      <w:r>
        <w:rPr>
          <w:color w:val="000000"/>
          <w:szCs w:val="28"/>
        </w:rPr>
        <w:t>было: мужчине</w:t>
      </w:r>
      <w:r w:rsidRPr="00FA58E9">
        <w:rPr>
          <w:color w:val="000000"/>
          <w:szCs w:val="28"/>
        </w:rPr>
        <w:t xml:space="preserve"> подчеркнуть</w:t>
      </w:r>
      <w:r>
        <w:rPr>
          <w:color w:val="000000"/>
          <w:szCs w:val="28"/>
        </w:rPr>
        <w:t xml:space="preserve"> свою мужественность, а женщине </w:t>
      </w:r>
      <w:r w:rsidRPr="00FA58E9">
        <w:rPr>
          <w:color w:val="000000"/>
          <w:szCs w:val="28"/>
        </w:rPr>
        <w:t>-</w:t>
      </w:r>
      <w:r>
        <w:rPr>
          <w:color w:val="000000"/>
          <w:szCs w:val="28"/>
        </w:rPr>
        <w:t xml:space="preserve"> </w:t>
      </w:r>
      <w:r w:rsidRPr="00FA58E9">
        <w:rPr>
          <w:color w:val="000000"/>
          <w:szCs w:val="28"/>
        </w:rPr>
        <w:t xml:space="preserve">женственность. </w:t>
      </w:r>
      <w:r>
        <w:rPr>
          <w:color w:val="000000"/>
          <w:szCs w:val="28"/>
        </w:rPr>
        <w:t>Кроме того, в подобного рода татуировках отражались те качества, которым желал обладать их носитель.</w:t>
      </w:r>
      <w:r w:rsidR="009F73FB">
        <w:rPr>
          <w:color w:val="000000"/>
          <w:szCs w:val="28"/>
        </w:rPr>
        <w:t xml:space="preserve"> </w:t>
      </w:r>
      <w:r>
        <w:rPr>
          <w:color w:val="000000"/>
          <w:szCs w:val="28"/>
        </w:rPr>
        <w:t xml:space="preserve">К этой категории татуировок относится демонстрация </w:t>
      </w:r>
      <w:r w:rsidRPr="00FA58E9">
        <w:rPr>
          <w:color w:val="000000"/>
          <w:szCs w:val="28"/>
        </w:rPr>
        <w:t xml:space="preserve"> своей принадлежности к какому-либо </w:t>
      </w:r>
      <w:r>
        <w:rPr>
          <w:color w:val="000000"/>
          <w:szCs w:val="28"/>
        </w:rPr>
        <w:t>сообществу</w:t>
      </w:r>
      <w:r w:rsidRPr="00FA58E9">
        <w:rPr>
          <w:color w:val="000000"/>
          <w:szCs w:val="28"/>
        </w:rPr>
        <w:t>. Такие татуировки встречаются у представителей сексуальных меньшинств</w:t>
      </w:r>
      <w:r w:rsidR="005A17B9">
        <w:rPr>
          <w:rStyle w:val="af"/>
          <w:color w:val="000000"/>
          <w:szCs w:val="28"/>
        </w:rPr>
        <w:footnoteReference w:id="25"/>
      </w:r>
      <w:r w:rsidRPr="00FA58E9">
        <w:rPr>
          <w:color w:val="000000"/>
          <w:szCs w:val="28"/>
        </w:rPr>
        <w:t>, тайных обществ и т</w:t>
      </w:r>
      <w:r>
        <w:rPr>
          <w:color w:val="000000"/>
          <w:szCs w:val="28"/>
        </w:rPr>
        <w:t xml:space="preserve"> </w:t>
      </w:r>
      <w:r w:rsidRPr="00FA58E9">
        <w:rPr>
          <w:color w:val="000000"/>
          <w:szCs w:val="28"/>
        </w:rPr>
        <w:t>д.</w:t>
      </w: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930549" w:rsidRPr="00FA58E9" w:rsidRDefault="00930549"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Принудительные:</w:t>
      </w:r>
    </w:p>
    <w:p w:rsidR="00930549" w:rsidRPr="00FA58E9" w:rsidRDefault="00930549" w:rsidP="009F73F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Как правило, нежелательные для носителя. Сюда относится клеймо вора, дезертира, каторжника, нанесённое татуировкой или иным способом навсегда.  Рабы в древних цивилизациях имели татуировки. Считается, что во Франции женщин, занимающихся проституцией, клеймили лилией на плече. В наше время некоторые проститутки имеют татуировки, которые обозначают их принадлежность определенному сутенеру. Обычно на их груди написано имя их покровителя, это позволяет другим людям понять, чья она собственность. </w:t>
      </w:r>
    </w:p>
    <w:p w:rsidR="00930549" w:rsidRPr="00FA58E9" w:rsidRDefault="00930549"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EC03D6" w:rsidRPr="00B5080B" w:rsidRDefault="00EC03D6" w:rsidP="00B5080B">
      <w:pPr>
        <w:pStyle w:val="20"/>
        <w:spacing w:line="360" w:lineRule="auto"/>
        <w:ind w:firstLine="709"/>
        <w:jc w:val="center"/>
        <w:rPr>
          <w:b/>
          <w:color w:val="000000"/>
          <w:sz w:val="32"/>
          <w:szCs w:val="32"/>
        </w:rPr>
      </w:pPr>
      <w:bookmarkStart w:id="4" w:name="_Toc513059478"/>
      <w:r w:rsidRPr="00B5080B">
        <w:rPr>
          <w:b/>
          <w:color w:val="000000"/>
          <w:sz w:val="32"/>
          <w:szCs w:val="32"/>
        </w:rPr>
        <w:lastRenderedPageBreak/>
        <w:t>1.2 Способы изготовления татуировки</w:t>
      </w:r>
      <w:bookmarkEnd w:id="4"/>
    </w:p>
    <w:p w:rsidR="00903202" w:rsidRPr="00903202" w:rsidRDefault="00903202" w:rsidP="00BC250F">
      <w:pPr>
        <w:spacing w:line="360" w:lineRule="auto"/>
        <w:ind w:firstLine="709"/>
        <w:jc w:val="both"/>
      </w:pP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Способы изготовления татуировки отличались в зависимости от региона и технологического прогресса. Л. </w:t>
      </w:r>
      <w:proofErr w:type="spellStart"/>
      <w:r w:rsidRPr="00FA58E9">
        <w:rPr>
          <w:color w:val="000000"/>
          <w:szCs w:val="28"/>
        </w:rPr>
        <w:t>Штернберг</w:t>
      </w:r>
      <w:proofErr w:type="spellEnd"/>
      <w:r w:rsidRPr="00FA58E9">
        <w:rPr>
          <w:color w:val="000000"/>
          <w:szCs w:val="28"/>
        </w:rPr>
        <w:t xml:space="preserve"> отмечает, что первым первобытным инструментом для нанесения татуировок было природное острие колючки</w:t>
      </w:r>
      <w:r w:rsidR="00866D8B">
        <w:rPr>
          <w:rStyle w:val="af"/>
          <w:color w:val="000000"/>
          <w:szCs w:val="28"/>
        </w:rPr>
        <w:footnoteReference w:id="26"/>
      </w:r>
      <w:r w:rsidRPr="00FA58E9">
        <w:rPr>
          <w:color w:val="000000"/>
          <w:szCs w:val="28"/>
        </w:rPr>
        <w:t xml:space="preserve">. Но чтобы создавать более замысловатые рисунки уже нужны приспособления более </w:t>
      </w:r>
      <w:r w:rsidR="00FF14C8" w:rsidRPr="00FA58E9">
        <w:rPr>
          <w:color w:val="000000"/>
          <w:szCs w:val="28"/>
        </w:rPr>
        <w:t>сложные, к</w:t>
      </w:r>
      <w:r w:rsidRPr="00FA58E9">
        <w:rPr>
          <w:color w:val="000000"/>
          <w:szCs w:val="28"/>
        </w:rPr>
        <w:t xml:space="preserve"> примеру, состоящие из соединенных в ряды остроконечников. Красящий пигмент так же можно вводить по-разному. Где-то ее втирали рукой по только что наколотой коже или уже работают окрашенным инструментом. В некоторых культурных традициях использовали устройство похожее на чернильную ручку. Чтобы не ошибиться в рисунке, на коже предварительно намечались границы углем или же использовали специальный штамп.</w:t>
      </w: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Интенсивность татуировок различалась в зависимости от региона. Это касалось размеров рисунка и глубины проникновения краски.  </w:t>
      </w:r>
      <w:r w:rsidR="00FF14C8" w:rsidRPr="00FA58E9">
        <w:rPr>
          <w:color w:val="000000"/>
          <w:szCs w:val="28"/>
        </w:rPr>
        <w:t>К примеру,</w:t>
      </w:r>
      <w:r w:rsidRPr="00FA58E9">
        <w:rPr>
          <w:color w:val="000000"/>
          <w:szCs w:val="28"/>
        </w:rPr>
        <w:t xml:space="preserve"> в Японии татуировки могли покрывать практически все тело, создавая неповторимый нательный узор. В качестве пигментов применялись разные минеральные соединения, добываемые из ресурсов </w:t>
      </w:r>
      <w:r w:rsidR="00FF14C8" w:rsidRPr="00FA58E9">
        <w:rPr>
          <w:color w:val="000000"/>
          <w:szCs w:val="28"/>
        </w:rPr>
        <w:t>природы (</w:t>
      </w:r>
      <w:r w:rsidRPr="00FA58E9">
        <w:rPr>
          <w:color w:val="000000"/>
          <w:szCs w:val="28"/>
        </w:rPr>
        <w:t>ох</w:t>
      </w:r>
      <w:r w:rsidR="009F73FB">
        <w:rPr>
          <w:color w:val="000000"/>
          <w:szCs w:val="28"/>
        </w:rPr>
        <w:t xml:space="preserve">ра, сажа, каменный уголь и </w:t>
      </w:r>
      <w:proofErr w:type="spellStart"/>
      <w:r w:rsidR="009F73FB">
        <w:rPr>
          <w:color w:val="000000"/>
          <w:szCs w:val="28"/>
        </w:rPr>
        <w:t>тд</w:t>
      </w:r>
      <w:proofErr w:type="spellEnd"/>
      <w:r w:rsidR="009F73FB">
        <w:rPr>
          <w:color w:val="000000"/>
          <w:szCs w:val="28"/>
        </w:rPr>
        <w:t>.</w:t>
      </w:r>
      <w:r w:rsidRPr="00FA58E9">
        <w:rPr>
          <w:color w:val="000000"/>
          <w:szCs w:val="28"/>
        </w:rPr>
        <w:t>). В средние века, благодаря изобретению пороха, чернила,</w:t>
      </w:r>
      <w:r w:rsidR="00FF14C8">
        <w:rPr>
          <w:color w:val="000000"/>
          <w:szCs w:val="28"/>
        </w:rPr>
        <w:t xml:space="preserve"> </w:t>
      </w:r>
      <w:r w:rsidRPr="00FA58E9">
        <w:rPr>
          <w:color w:val="000000"/>
          <w:szCs w:val="28"/>
        </w:rPr>
        <w:t>вводимые под кожу, делались с пороховой смесью.</w:t>
      </w: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В </w:t>
      </w:r>
      <w:r w:rsidR="00FF14C8" w:rsidRPr="00FA58E9">
        <w:rPr>
          <w:color w:val="000000"/>
          <w:szCs w:val="28"/>
        </w:rPr>
        <w:t>тюрьмах</w:t>
      </w:r>
      <w:r w:rsidRPr="00FA58E9">
        <w:rPr>
          <w:color w:val="000000"/>
          <w:szCs w:val="28"/>
        </w:rPr>
        <w:t xml:space="preserve"> татуировки наносят китайской </w:t>
      </w:r>
      <w:r w:rsidR="004167EF" w:rsidRPr="00FA58E9">
        <w:rPr>
          <w:color w:val="000000"/>
          <w:szCs w:val="28"/>
        </w:rPr>
        <w:t>тушью, но,</w:t>
      </w:r>
      <w:r w:rsidRPr="00FA58E9">
        <w:rPr>
          <w:color w:val="000000"/>
          <w:szCs w:val="28"/>
        </w:rPr>
        <w:t xml:space="preserve"> когда она была не доступна на зонах, использо</w:t>
      </w:r>
      <w:r w:rsidR="004167EF">
        <w:rPr>
          <w:color w:val="000000"/>
          <w:szCs w:val="28"/>
        </w:rPr>
        <w:t xml:space="preserve">вали пасту для шариковых ручек </w:t>
      </w:r>
      <w:r w:rsidRPr="00FA58E9">
        <w:rPr>
          <w:color w:val="000000"/>
          <w:szCs w:val="28"/>
        </w:rPr>
        <w:t xml:space="preserve">или же смесь, приготовленную из сахара, сажи и мочи. Инструментом иногда служила самая обычная спичка, с привязанным к ней иглами </w:t>
      </w:r>
      <w:r w:rsidR="004167EF" w:rsidRPr="00FA58E9">
        <w:rPr>
          <w:color w:val="000000"/>
          <w:szCs w:val="28"/>
        </w:rPr>
        <w:t>(иглы</w:t>
      </w:r>
      <w:r w:rsidRPr="00FA58E9">
        <w:rPr>
          <w:color w:val="000000"/>
          <w:szCs w:val="28"/>
        </w:rPr>
        <w:t xml:space="preserve"> могли заменяться скобами из книг или тетрадей).</w:t>
      </w:r>
    </w:p>
    <w:p w:rsidR="00EC03D6" w:rsidRPr="00FA58E9" w:rsidRDefault="00AC6F2E"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lastRenderedPageBreak/>
        <w:t>«</w:t>
      </w:r>
      <w:r w:rsidR="00EC03D6" w:rsidRPr="00FA58E9">
        <w:rPr>
          <w:color w:val="000000"/>
          <w:szCs w:val="28"/>
        </w:rPr>
        <w:t>Химическая промышленность современности производит полный спектр синтетических красителей, в частности, для индустрии тату созданы отдельные условия, лаборатории.</w:t>
      </w: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Именно на основе данных качественного тестирования и лабораторных проб, мастера тату настаивают использовать в татуировке салонные и качественные условия, гарантируя безопасность клиента. И категорически против непрофессионального использования некачественных, непроверенных материалов, не дающих гарантий безопасности. Именно поэтому красители и пигменты, используемые в татуировке, </w:t>
      </w:r>
      <w:proofErr w:type="spellStart"/>
      <w:r w:rsidRPr="00FA58E9">
        <w:rPr>
          <w:color w:val="000000"/>
          <w:szCs w:val="28"/>
        </w:rPr>
        <w:t>гипоа</w:t>
      </w:r>
      <w:r w:rsidR="008E3119">
        <w:rPr>
          <w:color w:val="000000"/>
          <w:szCs w:val="28"/>
        </w:rPr>
        <w:t>л</w:t>
      </w:r>
      <w:r w:rsidRPr="00FA58E9">
        <w:rPr>
          <w:color w:val="000000"/>
          <w:szCs w:val="28"/>
        </w:rPr>
        <w:t>лергенны</w:t>
      </w:r>
      <w:proofErr w:type="spellEnd"/>
      <w:r w:rsidRPr="00FA58E9">
        <w:rPr>
          <w:color w:val="000000"/>
          <w:szCs w:val="28"/>
        </w:rPr>
        <w:t>, долговеч</w:t>
      </w:r>
      <w:r w:rsidR="008E3119">
        <w:rPr>
          <w:color w:val="000000"/>
          <w:szCs w:val="28"/>
        </w:rPr>
        <w:t>ны и стойки (в плане цвета)</w:t>
      </w:r>
      <w:r w:rsidRPr="00FA58E9">
        <w:rPr>
          <w:color w:val="000000"/>
          <w:szCs w:val="28"/>
        </w:rPr>
        <w:t>.</w:t>
      </w: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Сейчас используются специальные татуировочные машины. На них работают с прижимом (инструмент плотно прилегает к коже) или с зазором (легко касаются тела только концы игл). Электрическая тату-машина была изобретена </w:t>
      </w:r>
      <w:proofErr w:type="spellStart"/>
      <w:r w:rsidRPr="00FA58E9">
        <w:rPr>
          <w:color w:val="000000"/>
          <w:szCs w:val="28"/>
        </w:rPr>
        <w:t>О'Рэйли</w:t>
      </w:r>
      <w:proofErr w:type="spellEnd"/>
      <w:r w:rsidRPr="00FA58E9">
        <w:rPr>
          <w:color w:val="000000"/>
          <w:szCs w:val="28"/>
        </w:rPr>
        <w:t xml:space="preserve"> в 1891 году</w:t>
      </w:r>
      <w:r w:rsidR="004F301B">
        <w:rPr>
          <w:rStyle w:val="af"/>
          <w:color w:val="000000"/>
          <w:szCs w:val="28"/>
        </w:rPr>
        <w:footnoteReference w:id="27"/>
      </w:r>
      <w:r w:rsidRPr="00FA58E9">
        <w:rPr>
          <w:color w:val="000000"/>
          <w:szCs w:val="28"/>
        </w:rPr>
        <w:t>.</w:t>
      </w: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Существует два типа машин для нанесения татуировок: индукционные и роторные. Индукционные наиболее часто встречаются в тату-салонах. Намагниченные катушки инструмента взаимно притягиваются, заставляя иглу двигаться с разной скоростью, образуя давление на кожу.</w:t>
      </w:r>
    </w:p>
    <w:p w:rsidR="00EC03D6" w:rsidRPr="00FA58E9"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Роторные машины работают по принципу швейных: игла вверх-вниз – и вы не выдернете из-под нее ткань (в данном случае кожу) до окончания рабочего цикла. Роторы имеются также у мастеров перманентного макияжа, так как в перманенте необходима скрупулезная проработка контура. Существуют и универсальные машины, скорость которых регулируется на блоке питания, а мощность – прижимным винтом.</w:t>
      </w:r>
    </w:p>
    <w:p w:rsidR="00EC03D6" w:rsidRDefault="00EC03D6"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sidRPr="00FA58E9">
        <w:rPr>
          <w:color w:val="000000"/>
          <w:szCs w:val="28"/>
        </w:rPr>
        <w:t xml:space="preserve">У роторных и индукционных машин определяющую роль играет скорость (частота) движения иглы. Большая частота у обоих типов машин применяется при нанесении контуров, меньшая – для окраски и теневой </w:t>
      </w:r>
      <w:r w:rsidRPr="00FA58E9">
        <w:rPr>
          <w:color w:val="000000"/>
          <w:szCs w:val="28"/>
        </w:rPr>
        <w:lastRenderedPageBreak/>
        <w:t>растушевки. Одни мастера применяют несколько машин, другие работают универсальной, в зав</w:t>
      </w:r>
      <w:r w:rsidR="00AC6F2E">
        <w:rPr>
          <w:color w:val="000000"/>
          <w:szCs w:val="28"/>
        </w:rPr>
        <w:t>исимости от поставленной задачи»</w:t>
      </w:r>
      <w:r w:rsidR="00AC6F2E">
        <w:rPr>
          <w:rStyle w:val="af"/>
          <w:color w:val="000000"/>
          <w:szCs w:val="28"/>
        </w:rPr>
        <w:footnoteReference w:id="28"/>
      </w:r>
      <w:r w:rsidRPr="00FA58E9">
        <w:rPr>
          <w:color w:val="000000"/>
          <w:szCs w:val="28"/>
        </w:rPr>
        <w:t>.</w:t>
      </w:r>
    </w:p>
    <w:p w:rsidR="006E5E4C" w:rsidRPr="00E8024C" w:rsidRDefault="00634BC2" w:rsidP="00BC250F">
      <w:pPr>
        <w:tabs>
          <w:tab w:val="left" w:pos="528"/>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r>
        <w:rPr>
          <w:color w:val="000000"/>
          <w:szCs w:val="28"/>
        </w:rPr>
        <w:t>Необходимо добавить, что технологии развиваются, и теперь существуют методы избавления от татуировок.</w:t>
      </w:r>
      <w:r w:rsidR="00003DE8">
        <w:rPr>
          <w:color w:val="000000"/>
          <w:szCs w:val="28"/>
        </w:rPr>
        <w:t xml:space="preserve"> </w:t>
      </w:r>
      <w:r w:rsidR="004B16A8">
        <w:rPr>
          <w:color w:val="000000"/>
          <w:szCs w:val="28"/>
        </w:rPr>
        <w:t>До изобретения лазера, татуировки можно было «стереть»</w:t>
      </w:r>
      <w:r w:rsidR="00003DE8">
        <w:rPr>
          <w:color w:val="000000"/>
          <w:szCs w:val="28"/>
        </w:rPr>
        <w:t xml:space="preserve"> наждачной бумагой,</w:t>
      </w:r>
      <w:r w:rsidR="004B16A8">
        <w:rPr>
          <w:color w:val="000000"/>
          <w:szCs w:val="28"/>
        </w:rPr>
        <w:t xml:space="preserve"> вырезать кожу</w:t>
      </w:r>
      <w:r w:rsidR="00003DE8">
        <w:rPr>
          <w:color w:val="000000"/>
          <w:szCs w:val="28"/>
        </w:rPr>
        <w:t xml:space="preserve">, произвести шлифовку кожи, «растворить» татуировку химическим </w:t>
      </w:r>
      <w:proofErr w:type="spellStart"/>
      <w:r w:rsidR="00003DE8">
        <w:rPr>
          <w:color w:val="000000"/>
          <w:szCs w:val="28"/>
        </w:rPr>
        <w:t>пилингом</w:t>
      </w:r>
      <w:proofErr w:type="spellEnd"/>
      <w:r w:rsidR="00003DE8">
        <w:rPr>
          <w:color w:val="000000"/>
          <w:szCs w:val="28"/>
        </w:rPr>
        <w:t>.</w:t>
      </w:r>
      <w:r w:rsidR="004B16A8">
        <w:rPr>
          <w:color w:val="000000"/>
          <w:szCs w:val="28"/>
        </w:rPr>
        <w:t xml:space="preserve"> Такие методы были болезненными, опасными и оставляли шрамы и рубцы. </w:t>
      </w:r>
      <w:r w:rsidR="006E5E4C">
        <w:rPr>
          <w:color w:val="000000"/>
          <w:szCs w:val="28"/>
        </w:rPr>
        <w:t xml:space="preserve">Современные мастера по удалению </w:t>
      </w:r>
      <w:proofErr w:type="spellStart"/>
      <w:r w:rsidR="006E5E4C">
        <w:rPr>
          <w:color w:val="000000"/>
          <w:szCs w:val="28"/>
        </w:rPr>
        <w:t>татуровок</w:t>
      </w:r>
      <w:proofErr w:type="spellEnd"/>
      <w:r w:rsidR="006E5E4C">
        <w:rPr>
          <w:color w:val="000000"/>
          <w:szCs w:val="28"/>
        </w:rPr>
        <w:t xml:space="preserve"> используют лазер, который не травмирует кожу и удаляет только цветовой пигмент. Такой метод позволяет добиться полного исчезновения пигмента с кожи и не оставить шрамов. Некоторые мастера вместо лазера предлагают «перебить» или «забить» старый рисунок новым.  Такой вариант тоже возможен, но не всегда получается красивый и аккуратный результат</w:t>
      </w:r>
      <w:r w:rsidR="00E8024C">
        <w:rPr>
          <w:rStyle w:val="af"/>
          <w:color w:val="000000"/>
          <w:szCs w:val="28"/>
        </w:rPr>
        <w:footnoteReference w:id="29"/>
      </w:r>
      <w:r w:rsidR="006E5E4C">
        <w:rPr>
          <w:color w:val="000000"/>
          <w:szCs w:val="28"/>
        </w:rPr>
        <w:t>.</w:t>
      </w:r>
    </w:p>
    <w:p w:rsidR="00EC03D6" w:rsidRPr="00FA58E9" w:rsidRDefault="00EC03D6" w:rsidP="00BC250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autoSpaceDE w:val="0"/>
        <w:autoSpaceDN w:val="0"/>
        <w:adjustRightInd w:val="0"/>
        <w:spacing w:line="360" w:lineRule="auto"/>
        <w:ind w:firstLine="709"/>
        <w:jc w:val="both"/>
        <w:rPr>
          <w:color w:val="000000"/>
          <w:szCs w:val="28"/>
        </w:rPr>
      </w:pPr>
    </w:p>
    <w:p w:rsidR="00EC6733" w:rsidRDefault="00EC6733" w:rsidP="00BC250F">
      <w:pPr>
        <w:pStyle w:val="20"/>
        <w:spacing w:line="360" w:lineRule="auto"/>
        <w:ind w:firstLine="709"/>
        <w:jc w:val="both"/>
        <w:rPr>
          <w:color w:val="000000"/>
          <w:sz w:val="32"/>
          <w:szCs w:val="32"/>
        </w:rPr>
      </w:pPr>
    </w:p>
    <w:p w:rsidR="00EC6733" w:rsidRPr="00B5080B" w:rsidRDefault="00EC6733" w:rsidP="00BC250F">
      <w:pPr>
        <w:pStyle w:val="20"/>
        <w:spacing w:line="360" w:lineRule="auto"/>
        <w:ind w:firstLine="709"/>
        <w:jc w:val="both"/>
        <w:rPr>
          <w:b/>
          <w:color w:val="000000"/>
          <w:sz w:val="32"/>
          <w:szCs w:val="32"/>
        </w:rPr>
      </w:pPr>
    </w:p>
    <w:p w:rsidR="0032650F" w:rsidRDefault="0032650F" w:rsidP="00B5080B">
      <w:pPr>
        <w:pStyle w:val="20"/>
        <w:spacing w:line="360" w:lineRule="auto"/>
        <w:ind w:firstLine="709"/>
        <w:jc w:val="center"/>
        <w:rPr>
          <w:b/>
          <w:color w:val="000000"/>
          <w:sz w:val="32"/>
          <w:szCs w:val="32"/>
        </w:rPr>
      </w:pPr>
      <w:bookmarkStart w:id="5" w:name="_Toc513059479"/>
    </w:p>
    <w:p w:rsidR="0032650F" w:rsidRDefault="0032650F" w:rsidP="00B5080B">
      <w:pPr>
        <w:pStyle w:val="20"/>
        <w:spacing w:line="360" w:lineRule="auto"/>
        <w:ind w:firstLine="709"/>
        <w:jc w:val="center"/>
        <w:rPr>
          <w:b/>
          <w:color w:val="000000"/>
          <w:sz w:val="32"/>
          <w:szCs w:val="32"/>
        </w:rPr>
      </w:pPr>
    </w:p>
    <w:p w:rsidR="0032650F" w:rsidRDefault="0032650F" w:rsidP="00B5080B">
      <w:pPr>
        <w:pStyle w:val="20"/>
        <w:spacing w:line="360" w:lineRule="auto"/>
        <w:ind w:firstLine="709"/>
        <w:jc w:val="center"/>
        <w:rPr>
          <w:b/>
          <w:color w:val="000000"/>
          <w:sz w:val="32"/>
          <w:szCs w:val="32"/>
        </w:rPr>
      </w:pPr>
    </w:p>
    <w:p w:rsidR="0032650F" w:rsidRDefault="0032650F" w:rsidP="0032650F"/>
    <w:p w:rsidR="0032650F" w:rsidRDefault="0032650F" w:rsidP="0032650F"/>
    <w:p w:rsidR="0032650F" w:rsidRDefault="0032650F" w:rsidP="0032650F"/>
    <w:p w:rsidR="0032650F" w:rsidRDefault="0032650F" w:rsidP="0032650F"/>
    <w:p w:rsidR="0032650F" w:rsidRPr="0032650F" w:rsidRDefault="0032650F" w:rsidP="0032650F"/>
    <w:p w:rsidR="0032650F" w:rsidRDefault="0032650F" w:rsidP="00B5080B">
      <w:pPr>
        <w:pStyle w:val="20"/>
        <w:spacing w:line="360" w:lineRule="auto"/>
        <w:ind w:firstLine="709"/>
        <w:jc w:val="center"/>
        <w:rPr>
          <w:b/>
          <w:color w:val="000000"/>
          <w:sz w:val="32"/>
          <w:szCs w:val="32"/>
        </w:rPr>
      </w:pPr>
    </w:p>
    <w:p w:rsidR="0032650F" w:rsidRDefault="0032650F" w:rsidP="0032650F"/>
    <w:p w:rsidR="0032650F" w:rsidRPr="0032650F" w:rsidRDefault="0032650F" w:rsidP="0032650F"/>
    <w:p w:rsidR="00163164" w:rsidRPr="00B5080B" w:rsidRDefault="008C3050" w:rsidP="00B5080B">
      <w:pPr>
        <w:pStyle w:val="20"/>
        <w:spacing w:line="360" w:lineRule="auto"/>
        <w:ind w:firstLine="709"/>
        <w:jc w:val="center"/>
        <w:rPr>
          <w:b/>
          <w:color w:val="000000"/>
          <w:sz w:val="32"/>
          <w:szCs w:val="32"/>
        </w:rPr>
      </w:pPr>
      <w:r w:rsidRPr="00B5080B">
        <w:rPr>
          <w:b/>
          <w:color w:val="000000"/>
          <w:sz w:val="32"/>
          <w:szCs w:val="32"/>
        </w:rPr>
        <w:lastRenderedPageBreak/>
        <w:t>2.</w:t>
      </w:r>
      <w:r w:rsidR="004E5944" w:rsidRPr="00B5080B">
        <w:rPr>
          <w:b/>
          <w:color w:val="000000"/>
          <w:sz w:val="32"/>
          <w:szCs w:val="32"/>
        </w:rPr>
        <w:t xml:space="preserve"> </w:t>
      </w:r>
      <w:r w:rsidR="00163164" w:rsidRPr="00B5080B">
        <w:rPr>
          <w:b/>
          <w:color w:val="000000"/>
          <w:sz w:val="32"/>
          <w:szCs w:val="32"/>
        </w:rPr>
        <w:t xml:space="preserve">Пирсинг </w:t>
      </w:r>
      <w:r w:rsidR="004167EF" w:rsidRPr="00B5080B">
        <w:rPr>
          <w:b/>
          <w:color w:val="000000"/>
          <w:sz w:val="32"/>
          <w:szCs w:val="32"/>
        </w:rPr>
        <w:t xml:space="preserve">и </w:t>
      </w:r>
      <w:proofErr w:type="spellStart"/>
      <w:r w:rsidR="004167EF" w:rsidRPr="00B5080B">
        <w:rPr>
          <w:b/>
          <w:color w:val="000000"/>
          <w:sz w:val="32"/>
          <w:szCs w:val="32"/>
        </w:rPr>
        <w:t>шрамирование</w:t>
      </w:r>
      <w:proofErr w:type="spellEnd"/>
      <w:r w:rsidR="00163164" w:rsidRPr="00B5080B">
        <w:rPr>
          <w:b/>
          <w:color w:val="000000"/>
          <w:sz w:val="32"/>
          <w:szCs w:val="32"/>
        </w:rPr>
        <w:t xml:space="preserve"> </w:t>
      </w:r>
      <w:r w:rsidR="009F73FB">
        <w:rPr>
          <w:b/>
          <w:color w:val="000000"/>
          <w:sz w:val="32"/>
          <w:szCs w:val="32"/>
        </w:rPr>
        <w:t xml:space="preserve"> </w:t>
      </w:r>
      <w:r w:rsidR="00163164" w:rsidRPr="00B5080B">
        <w:rPr>
          <w:b/>
          <w:color w:val="000000"/>
          <w:sz w:val="32"/>
          <w:szCs w:val="32"/>
        </w:rPr>
        <w:t>как изменение телесности</w:t>
      </w:r>
      <w:bookmarkEnd w:id="5"/>
    </w:p>
    <w:p w:rsidR="00163164" w:rsidRPr="00FA58E9" w:rsidRDefault="00163164" w:rsidP="00BC250F">
      <w:pPr>
        <w:autoSpaceDE w:val="0"/>
        <w:autoSpaceDN w:val="0"/>
        <w:adjustRightInd w:val="0"/>
        <w:spacing w:line="360" w:lineRule="auto"/>
        <w:ind w:firstLine="709"/>
        <w:jc w:val="both"/>
        <w:rPr>
          <w:color w:val="000000"/>
          <w:szCs w:val="28"/>
        </w:rPr>
      </w:pPr>
    </w:p>
    <w:p w:rsidR="009F73FB" w:rsidRDefault="001E299D" w:rsidP="009F73FB">
      <w:pPr>
        <w:autoSpaceDE w:val="0"/>
        <w:autoSpaceDN w:val="0"/>
        <w:adjustRightInd w:val="0"/>
        <w:spacing w:line="360" w:lineRule="auto"/>
        <w:ind w:firstLine="709"/>
        <w:jc w:val="both"/>
        <w:rPr>
          <w:color w:val="000000"/>
          <w:szCs w:val="28"/>
        </w:rPr>
      </w:pPr>
      <w:r>
        <w:rPr>
          <w:color w:val="000000"/>
          <w:szCs w:val="28"/>
        </w:rPr>
        <w:t xml:space="preserve">     </w:t>
      </w:r>
      <w:r w:rsidRPr="00FA58E9">
        <w:rPr>
          <w:color w:val="000000"/>
          <w:szCs w:val="28"/>
        </w:rPr>
        <w:t>В</w:t>
      </w:r>
      <w:r>
        <w:rPr>
          <w:color w:val="000000"/>
          <w:szCs w:val="28"/>
        </w:rPr>
        <w:t xml:space="preserve"> 1990-х годах альпинисты в </w:t>
      </w:r>
      <w:r w:rsidRPr="00FA58E9">
        <w:rPr>
          <w:color w:val="000000"/>
          <w:szCs w:val="28"/>
        </w:rPr>
        <w:t xml:space="preserve"> Альпах обнаружили мумию мужчины</w:t>
      </w:r>
      <w:r>
        <w:rPr>
          <w:color w:val="000000"/>
          <w:szCs w:val="28"/>
        </w:rPr>
        <w:t>,</w:t>
      </w:r>
      <w:r w:rsidRPr="00FA58E9">
        <w:rPr>
          <w:color w:val="000000"/>
          <w:szCs w:val="28"/>
        </w:rPr>
        <w:t xml:space="preserve"> датированную 3300 г до н.э. Археологам </w:t>
      </w:r>
      <w:r>
        <w:rPr>
          <w:color w:val="000000"/>
          <w:szCs w:val="28"/>
        </w:rPr>
        <w:t xml:space="preserve"> </w:t>
      </w:r>
      <w:r w:rsidRPr="00FA58E9">
        <w:rPr>
          <w:color w:val="000000"/>
          <w:szCs w:val="28"/>
        </w:rPr>
        <w:t>крупно повезло, ведь этот мужчина являлся единственной найденной мумией европейского человека такой древн</w:t>
      </w:r>
      <w:r>
        <w:rPr>
          <w:color w:val="000000"/>
          <w:szCs w:val="28"/>
        </w:rPr>
        <w:t xml:space="preserve">ости. Мумия получила имя </w:t>
      </w:r>
      <w:proofErr w:type="spellStart"/>
      <w:r>
        <w:rPr>
          <w:color w:val="000000"/>
          <w:szCs w:val="28"/>
        </w:rPr>
        <w:t>Отци</w:t>
      </w:r>
      <w:proofErr w:type="spellEnd"/>
      <w:r>
        <w:rPr>
          <w:color w:val="000000"/>
          <w:szCs w:val="28"/>
        </w:rPr>
        <w:t xml:space="preserve"> (</w:t>
      </w:r>
      <w:r w:rsidRPr="00FA58E9">
        <w:rPr>
          <w:color w:val="000000"/>
          <w:szCs w:val="28"/>
        </w:rPr>
        <w:t xml:space="preserve">так же упоминается как </w:t>
      </w:r>
      <w:proofErr w:type="spellStart"/>
      <w:r w:rsidRPr="00FA58E9">
        <w:rPr>
          <w:color w:val="000000"/>
          <w:szCs w:val="28"/>
        </w:rPr>
        <w:t>Эци</w:t>
      </w:r>
      <w:proofErr w:type="spellEnd"/>
      <w:r w:rsidRPr="00FA58E9">
        <w:rPr>
          <w:color w:val="000000"/>
          <w:szCs w:val="28"/>
        </w:rPr>
        <w:t xml:space="preserve"> или Ледяной человек)</w:t>
      </w:r>
      <w:r w:rsidR="008E3119">
        <w:rPr>
          <w:rStyle w:val="af"/>
          <w:color w:val="000000"/>
          <w:szCs w:val="28"/>
        </w:rPr>
        <w:footnoteReference w:id="30"/>
      </w:r>
      <w:r w:rsidRPr="00FA58E9">
        <w:rPr>
          <w:color w:val="000000"/>
          <w:szCs w:val="28"/>
        </w:rPr>
        <w:t xml:space="preserve">. Холодная погода в горах позволила телу сохраниться на столько, что ученые смогли узнать, что было у </w:t>
      </w:r>
      <w:proofErr w:type="spellStart"/>
      <w:r w:rsidRPr="00FA58E9">
        <w:rPr>
          <w:color w:val="000000"/>
          <w:szCs w:val="28"/>
        </w:rPr>
        <w:t>Отци</w:t>
      </w:r>
      <w:proofErr w:type="spellEnd"/>
      <w:r w:rsidRPr="00FA58E9">
        <w:rPr>
          <w:color w:val="000000"/>
          <w:szCs w:val="28"/>
        </w:rPr>
        <w:t xml:space="preserve"> на ужин, ког</w:t>
      </w:r>
      <w:r>
        <w:rPr>
          <w:color w:val="000000"/>
          <w:szCs w:val="28"/>
        </w:rPr>
        <w:t>да смерть настигла мужчину и отчего он умер.  Н</w:t>
      </w:r>
      <w:r w:rsidRPr="00FA58E9">
        <w:rPr>
          <w:color w:val="000000"/>
          <w:szCs w:val="28"/>
        </w:rPr>
        <w:t>а мумии были обнаружены т</w:t>
      </w:r>
      <w:r>
        <w:rPr>
          <w:color w:val="000000"/>
          <w:szCs w:val="28"/>
        </w:rPr>
        <w:t>атуировки, достаточно простые (</w:t>
      </w:r>
      <w:r w:rsidRPr="00FA58E9">
        <w:rPr>
          <w:color w:val="000000"/>
          <w:szCs w:val="28"/>
        </w:rPr>
        <w:t>линии, точки), антропологи предполагают, что о</w:t>
      </w:r>
      <w:r>
        <w:rPr>
          <w:color w:val="000000"/>
          <w:szCs w:val="28"/>
        </w:rPr>
        <w:t>ни несли магический и лечебный характер.  В</w:t>
      </w:r>
      <w:r w:rsidRPr="00FA58E9">
        <w:rPr>
          <w:color w:val="000000"/>
          <w:szCs w:val="28"/>
        </w:rPr>
        <w:t xml:space="preserve"> ушах </w:t>
      </w:r>
      <w:proofErr w:type="spellStart"/>
      <w:r w:rsidRPr="00FA58E9">
        <w:rPr>
          <w:color w:val="000000"/>
          <w:szCs w:val="28"/>
        </w:rPr>
        <w:t>Отци</w:t>
      </w:r>
      <w:proofErr w:type="spellEnd"/>
      <w:r w:rsidRPr="00FA58E9">
        <w:rPr>
          <w:color w:val="000000"/>
          <w:szCs w:val="28"/>
        </w:rPr>
        <w:t xml:space="preserve"> были обнаружены проколы, что свидетельствует о существовании уже в те времена </w:t>
      </w:r>
      <w:r>
        <w:rPr>
          <w:color w:val="000000"/>
          <w:szCs w:val="28"/>
        </w:rPr>
        <w:t xml:space="preserve">практики </w:t>
      </w:r>
      <w:r w:rsidRPr="00FA58E9">
        <w:rPr>
          <w:color w:val="000000"/>
          <w:szCs w:val="28"/>
        </w:rPr>
        <w:t xml:space="preserve"> пирсинга.</w:t>
      </w:r>
    </w:p>
    <w:p w:rsidR="001E299D" w:rsidRPr="00FA58E9" w:rsidRDefault="001E299D" w:rsidP="009F73FB">
      <w:pPr>
        <w:autoSpaceDE w:val="0"/>
        <w:autoSpaceDN w:val="0"/>
        <w:adjustRightInd w:val="0"/>
        <w:spacing w:line="360" w:lineRule="auto"/>
        <w:ind w:firstLine="709"/>
        <w:jc w:val="both"/>
        <w:rPr>
          <w:color w:val="000000"/>
          <w:szCs w:val="28"/>
        </w:rPr>
      </w:pPr>
      <w:r>
        <w:rPr>
          <w:color w:val="000000"/>
          <w:szCs w:val="28"/>
        </w:rPr>
        <w:t>Пирсинг (</w:t>
      </w:r>
      <w:r w:rsidR="009F73FB">
        <w:rPr>
          <w:color w:val="000000"/>
          <w:szCs w:val="28"/>
        </w:rPr>
        <w:t xml:space="preserve">от англ.-«прокол»)- это </w:t>
      </w:r>
      <w:r w:rsidRPr="00FA58E9">
        <w:rPr>
          <w:color w:val="000000"/>
          <w:szCs w:val="28"/>
        </w:rPr>
        <w:t xml:space="preserve"> форма модификации </w:t>
      </w:r>
      <w:proofErr w:type="spellStart"/>
      <w:r w:rsidRPr="00FA58E9">
        <w:rPr>
          <w:color w:val="000000"/>
          <w:szCs w:val="28"/>
        </w:rPr>
        <w:t>тела,</w:t>
      </w:r>
      <w:r w:rsidR="009F73FB">
        <w:rPr>
          <w:color w:val="000000"/>
          <w:szCs w:val="28"/>
        </w:rPr>
        <w:t>которая</w:t>
      </w:r>
      <w:proofErr w:type="spellEnd"/>
      <w:r w:rsidRPr="00FA58E9">
        <w:rPr>
          <w:color w:val="000000"/>
          <w:szCs w:val="28"/>
        </w:rPr>
        <w:t xml:space="preserve"> является практикой прокалывания или произведения надрезов на человеческом теле, создавая тем самым отверстия для разного рода украшений. Хотя само явление уже старое, термин «</w:t>
      </w:r>
      <w:r w:rsidRPr="00FA58E9">
        <w:rPr>
          <w:i/>
          <w:iCs/>
          <w:color w:val="000000"/>
          <w:szCs w:val="28"/>
        </w:rPr>
        <w:t>пирсинг»</w:t>
      </w:r>
      <w:r w:rsidRPr="00FA58E9">
        <w:rPr>
          <w:color w:val="000000"/>
          <w:szCs w:val="28"/>
        </w:rPr>
        <w:t> утвердился в языке только в середине 1990-х годов. Традиц</w:t>
      </w:r>
      <w:r>
        <w:rPr>
          <w:color w:val="000000"/>
          <w:szCs w:val="28"/>
        </w:rPr>
        <w:t>ия пирсинга существует в течение</w:t>
      </w:r>
      <w:r w:rsidRPr="00FA58E9">
        <w:rPr>
          <w:color w:val="000000"/>
          <w:szCs w:val="28"/>
        </w:rPr>
        <w:t xml:space="preserve"> нескольких тысяч лет.  Так же, как и татуировки, пирсинг несет в себе сакральное значение для многих народов и культур.  </w:t>
      </w:r>
    </w:p>
    <w:p w:rsidR="001E299D" w:rsidRPr="00FA58E9" w:rsidRDefault="001E299D" w:rsidP="009F73FB">
      <w:pPr>
        <w:autoSpaceDE w:val="0"/>
        <w:autoSpaceDN w:val="0"/>
        <w:adjustRightInd w:val="0"/>
        <w:spacing w:line="360" w:lineRule="auto"/>
        <w:ind w:firstLine="709"/>
        <w:jc w:val="both"/>
        <w:rPr>
          <w:color w:val="000000"/>
          <w:szCs w:val="28"/>
        </w:rPr>
      </w:pPr>
      <w:r w:rsidRPr="00FA58E9">
        <w:rPr>
          <w:color w:val="000000"/>
          <w:szCs w:val="28"/>
        </w:rPr>
        <w:t xml:space="preserve">Традиция пирсинга существовала и существует на разных частях нашей планеты. Пирсинг губ и языка распространен во многих колыбельных культурах. </w:t>
      </w:r>
      <w:r w:rsidR="000C7E05" w:rsidRPr="000C7E05">
        <w:rPr>
          <w:color w:val="000000"/>
          <w:szCs w:val="28"/>
        </w:rPr>
        <w:t xml:space="preserve"> </w:t>
      </w:r>
      <w:r w:rsidRPr="00FA58E9">
        <w:rPr>
          <w:color w:val="000000"/>
          <w:szCs w:val="28"/>
        </w:rPr>
        <w:t>В Древнем Риме пирсинг сосков был популярной процедурой в военном социуме</w:t>
      </w:r>
      <w:r>
        <w:rPr>
          <w:color w:val="000000"/>
          <w:szCs w:val="28"/>
        </w:rPr>
        <w:t>, как символ храбрости и мужественности</w:t>
      </w:r>
      <w:r w:rsidRPr="00FA58E9">
        <w:rPr>
          <w:color w:val="000000"/>
          <w:szCs w:val="28"/>
        </w:rPr>
        <w:t>. Серги были распространены у жителей Египт</w:t>
      </w:r>
      <w:r>
        <w:rPr>
          <w:color w:val="000000"/>
          <w:szCs w:val="28"/>
        </w:rPr>
        <w:t>а.</w:t>
      </w:r>
      <w:r w:rsidRPr="00FA58E9">
        <w:rPr>
          <w:color w:val="000000"/>
          <w:szCs w:val="28"/>
        </w:rPr>
        <w:t xml:space="preserve"> Жительницы центральной</w:t>
      </w:r>
      <w:r>
        <w:rPr>
          <w:color w:val="000000"/>
          <w:szCs w:val="28"/>
        </w:rPr>
        <w:t xml:space="preserve"> А</w:t>
      </w:r>
      <w:r w:rsidRPr="00FA58E9">
        <w:rPr>
          <w:color w:val="000000"/>
          <w:szCs w:val="28"/>
        </w:rPr>
        <w:t>фрики прокалывали себе уши, вставляя в них тяжелые украшения, так что их мочки растягивались до плеч</w:t>
      </w:r>
      <w:r w:rsidR="000C7E05">
        <w:rPr>
          <w:rStyle w:val="af"/>
          <w:color w:val="000000"/>
          <w:szCs w:val="28"/>
        </w:rPr>
        <w:footnoteReference w:id="31"/>
      </w:r>
      <w:r w:rsidRPr="00FA58E9">
        <w:rPr>
          <w:color w:val="000000"/>
          <w:szCs w:val="28"/>
        </w:rPr>
        <w:t xml:space="preserve">.  Культура пирсинга, как и татуировки является </w:t>
      </w:r>
      <w:r w:rsidRPr="00FA58E9">
        <w:rPr>
          <w:color w:val="000000"/>
          <w:szCs w:val="28"/>
        </w:rPr>
        <w:lastRenderedPageBreak/>
        <w:t>определенным носителем информации об особенностях, культуре, традициях разных социокультурных групп.</w:t>
      </w:r>
      <w:r w:rsidR="009F73FB">
        <w:rPr>
          <w:color w:val="000000"/>
          <w:szCs w:val="28"/>
        </w:rPr>
        <w:t xml:space="preserve"> </w:t>
      </w:r>
      <w:r w:rsidRPr="00FA58E9">
        <w:rPr>
          <w:color w:val="000000"/>
          <w:szCs w:val="28"/>
        </w:rPr>
        <w:t xml:space="preserve">В   таких культурах как ацтеки, майя и американские индейцы, пирсинг языка и носовой перегородки использовался для того, чтобы воины их армий казались более устрашающими во время войны. Эти украшения могли включать в себя кости, бивни, перья. Так же традиция украшать всевозможными проколами нос существует в Индии на протяжении многих столетий. Пирсинг в носу может быть сделан в честь богини </w:t>
      </w:r>
      <w:proofErr w:type="spellStart"/>
      <w:r w:rsidRPr="00FA58E9">
        <w:rPr>
          <w:color w:val="000000"/>
          <w:szCs w:val="28"/>
        </w:rPr>
        <w:t>Лакшми</w:t>
      </w:r>
      <w:proofErr w:type="spellEnd"/>
      <w:r w:rsidRPr="00FA58E9">
        <w:rPr>
          <w:color w:val="000000"/>
          <w:szCs w:val="28"/>
        </w:rPr>
        <w:t xml:space="preserve"> или последователей богини Кали</w:t>
      </w:r>
      <w:r>
        <w:rPr>
          <w:color w:val="000000"/>
          <w:szCs w:val="28"/>
        </w:rPr>
        <w:t xml:space="preserve"> </w:t>
      </w:r>
      <w:r w:rsidRPr="00FA58E9">
        <w:rPr>
          <w:color w:val="000000"/>
          <w:szCs w:val="28"/>
        </w:rPr>
        <w:t>(пирсинг к ушах),  с помощью пирсинга, девушки приобретали покровительство богини. Проколы на теле являлись своеобразным жертвоприношением для богов. Во многих культурах проколы на теле являлись средством зашиты от злых духов и демонов.</w:t>
      </w:r>
    </w:p>
    <w:p w:rsidR="00634BC2" w:rsidRPr="00DE6AFF" w:rsidRDefault="001E299D" w:rsidP="00DE6AFF">
      <w:pPr>
        <w:autoSpaceDE w:val="0"/>
        <w:autoSpaceDN w:val="0"/>
        <w:adjustRightInd w:val="0"/>
        <w:spacing w:line="360" w:lineRule="auto"/>
        <w:ind w:firstLine="709"/>
        <w:jc w:val="both"/>
        <w:rPr>
          <w:color w:val="000000"/>
          <w:szCs w:val="28"/>
        </w:rPr>
      </w:pPr>
      <w:r w:rsidRPr="00FA58E9">
        <w:rPr>
          <w:color w:val="000000"/>
          <w:szCs w:val="28"/>
        </w:rPr>
        <w:t xml:space="preserve">На пирсинге люди не останавливаются и придумывают еще один способ изменения образа тела - </w:t>
      </w:r>
      <w:proofErr w:type="spellStart"/>
      <w:r w:rsidRPr="00FA58E9">
        <w:rPr>
          <w:color w:val="000000"/>
          <w:szCs w:val="28"/>
        </w:rPr>
        <w:t>шрамирование</w:t>
      </w:r>
      <w:proofErr w:type="spellEnd"/>
      <w:r w:rsidRPr="00FA58E9">
        <w:rPr>
          <w:color w:val="000000"/>
          <w:szCs w:val="28"/>
        </w:rPr>
        <w:t xml:space="preserve">. </w:t>
      </w:r>
      <w:r w:rsidR="009F73FB">
        <w:rPr>
          <w:color w:val="000000"/>
          <w:szCs w:val="28"/>
        </w:rPr>
        <w:t xml:space="preserve"> </w:t>
      </w:r>
      <w:proofErr w:type="spellStart"/>
      <w:r w:rsidRPr="00FA58E9">
        <w:rPr>
          <w:color w:val="000000"/>
          <w:szCs w:val="28"/>
        </w:rPr>
        <w:t>Шрамирование</w:t>
      </w:r>
      <w:proofErr w:type="spellEnd"/>
      <w:r w:rsidRPr="00FA58E9">
        <w:rPr>
          <w:color w:val="000000"/>
          <w:szCs w:val="28"/>
        </w:rPr>
        <w:t xml:space="preserve"> или скарификация (от лат. </w:t>
      </w:r>
      <w:proofErr w:type="spellStart"/>
      <w:r w:rsidRPr="00FA58E9">
        <w:rPr>
          <w:color w:val="000000"/>
          <w:szCs w:val="28"/>
        </w:rPr>
        <w:t>scarifico</w:t>
      </w:r>
      <w:proofErr w:type="spellEnd"/>
      <w:r w:rsidRPr="00FA58E9">
        <w:rPr>
          <w:color w:val="000000"/>
          <w:szCs w:val="28"/>
        </w:rPr>
        <w:t xml:space="preserve"> — царапать) — это нанесение на тело шрамов для получения какого-либо рисунка или узора на теле. Процедура </w:t>
      </w:r>
      <w:proofErr w:type="spellStart"/>
      <w:r w:rsidRPr="00FA58E9">
        <w:rPr>
          <w:color w:val="000000"/>
          <w:szCs w:val="28"/>
        </w:rPr>
        <w:t>шрамирования</w:t>
      </w:r>
      <w:proofErr w:type="spellEnd"/>
      <w:r w:rsidRPr="00FA58E9">
        <w:rPr>
          <w:color w:val="000000"/>
          <w:szCs w:val="28"/>
        </w:rPr>
        <w:t xml:space="preserve"> является достаточно опасным и неприятным зрелищем. </w:t>
      </w:r>
      <w:r w:rsidR="00DE6AFF">
        <w:rPr>
          <w:color w:val="000000"/>
          <w:szCs w:val="28"/>
        </w:rPr>
        <w:t xml:space="preserve"> </w:t>
      </w:r>
      <w:r w:rsidRPr="004E5944">
        <w:rPr>
          <w:color w:val="000000" w:themeColor="text1"/>
          <w:szCs w:val="28"/>
        </w:rPr>
        <w:t>Леви-</w:t>
      </w:r>
      <w:proofErr w:type="spellStart"/>
      <w:r w:rsidRPr="004E5944">
        <w:rPr>
          <w:color w:val="000000" w:themeColor="text1"/>
          <w:szCs w:val="28"/>
        </w:rPr>
        <w:t>Стросс</w:t>
      </w:r>
      <w:proofErr w:type="spellEnd"/>
      <w:r w:rsidRPr="004E5944">
        <w:rPr>
          <w:color w:val="000000" w:themeColor="text1"/>
          <w:szCs w:val="28"/>
        </w:rPr>
        <w:t xml:space="preserve"> описывал тело как поверхность для отпечатка культуры, на этот раз отпечаток культуры оставляют шрамы на коже человека</w:t>
      </w:r>
      <w:r w:rsidR="008D5140">
        <w:rPr>
          <w:rStyle w:val="af"/>
          <w:color w:val="000000" w:themeColor="text1"/>
          <w:szCs w:val="28"/>
        </w:rPr>
        <w:footnoteReference w:id="32"/>
      </w:r>
      <w:r w:rsidRPr="004E5944">
        <w:rPr>
          <w:color w:val="000000" w:themeColor="text1"/>
          <w:szCs w:val="28"/>
        </w:rPr>
        <w:t xml:space="preserve">. Необходимость в скарификации возникала по социальным, религиозным, эстетическим и медицинским   причинам. Например, </w:t>
      </w:r>
      <w:proofErr w:type="spellStart"/>
      <w:r w:rsidRPr="004E5944">
        <w:rPr>
          <w:color w:val="000000" w:themeColor="text1"/>
          <w:szCs w:val="28"/>
        </w:rPr>
        <w:t>шрамирование</w:t>
      </w:r>
      <w:proofErr w:type="spellEnd"/>
      <w:r w:rsidRPr="004E5944">
        <w:rPr>
          <w:color w:val="000000" w:themeColor="text1"/>
          <w:szCs w:val="28"/>
        </w:rPr>
        <w:t xml:space="preserve"> широко использовалось в западноафриканских племенах, чтобы отметить жизненные этапы такие</w:t>
      </w:r>
      <w:r w:rsidR="00DE6AFF">
        <w:rPr>
          <w:color w:val="000000" w:themeColor="text1"/>
          <w:szCs w:val="28"/>
        </w:rPr>
        <w:t>,</w:t>
      </w:r>
      <w:r w:rsidRPr="004E5944">
        <w:rPr>
          <w:color w:val="000000" w:themeColor="text1"/>
          <w:szCs w:val="28"/>
        </w:rPr>
        <w:t xml:space="preserve"> как брак или половое созревание у женщин и мужчин</w:t>
      </w:r>
      <w:r w:rsidR="00B75606">
        <w:rPr>
          <w:rStyle w:val="af"/>
          <w:color w:val="000000" w:themeColor="text1"/>
          <w:szCs w:val="28"/>
        </w:rPr>
        <w:footnoteReference w:id="33"/>
      </w:r>
      <w:r w:rsidRPr="004E5944">
        <w:rPr>
          <w:color w:val="000000" w:themeColor="text1"/>
          <w:szCs w:val="28"/>
        </w:rPr>
        <w:t xml:space="preserve">. </w:t>
      </w:r>
      <w:proofErr w:type="spellStart"/>
      <w:r w:rsidRPr="004E5944">
        <w:rPr>
          <w:color w:val="000000" w:themeColor="text1"/>
          <w:szCs w:val="28"/>
        </w:rPr>
        <w:t>Шрамирование</w:t>
      </w:r>
      <w:proofErr w:type="spellEnd"/>
      <w:r w:rsidRPr="004E5944">
        <w:rPr>
          <w:color w:val="000000" w:themeColor="text1"/>
          <w:szCs w:val="28"/>
        </w:rPr>
        <w:t xml:space="preserve"> используется как «социальное письмо» и доносит до окружающих информацию о личности, о социальных, политически и религиозных ролях. Нательные знаки помогали людям </w:t>
      </w:r>
      <w:proofErr w:type="spellStart"/>
      <w:r w:rsidRPr="004E5944">
        <w:rPr>
          <w:color w:val="000000" w:themeColor="text1"/>
          <w:szCs w:val="28"/>
        </w:rPr>
        <w:t>коммуницировать</w:t>
      </w:r>
      <w:proofErr w:type="spellEnd"/>
      <w:r w:rsidRPr="004E5944">
        <w:rPr>
          <w:color w:val="000000" w:themeColor="text1"/>
          <w:szCs w:val="28"/>
        </w:rPr>
        <w:t xml:space="preserve"> в социумах. Без шрама или же татуировки человек не являлся полноценным или нормальным в социальной группе, они являются необходимым элементом </w:t>
      </w:r>
      <w:r w:rsidR="00DE6AFF">
        <w:rPr>
          <w:color w:val="000000" w:themeColor="text1"/>
          <w:szCs w:val="28"/>
        </w:rPr>
        <w:t xml:space="preserve">полноценного </w:t>
      </w:r>
      <w:r w:rsidRPr="004E5944">
        <w:rPr>
          <w:color w:val="000000" w:themeColor="text1"/>
          <w:szCs w:val="28"/>
        </w:rPr>
        <w:lastRenderedPageBreak/>
        <w:t>общения.</w:t>
      </w:r>
      <w:r w:rsidR="000C7E05">
        <w:rPr>
          <w:color w:val="000000" w:themeColor="text1"/>
          <w:szCs w:val="28"/>
        </w:rPr>
        <w:t xml:space="preserve"> </w:t>
      </w:r>
      <w:proofErr w:type="spellStart"/>
      <w:r w:rsidRPr="004E5944">
        <w:rPr>
          <w:color w:val="000000" w:themeColor="text1"/>
          <w:szCs w:val="28"/>
        </w:rPr>
        <w:t>Шрамирование</w:t>
      </w:r>
      <w:proofErr w:type="spellEnd"/>
      <w:r w:rsidRPr="004E5944">
        <w:rPr>
          <w:color w:val="000000" w:themeColor="text1"/>
          <w:szCs w:val="28"/>
        </w:rPr>
        <w:t xml:space="preserve"> более популярно в племенах с чернокожим населением. На темной коже темные татуировки не так хорошо видны, как шрамы.  </w:t>
      </w:r>
      <w:proofErr w:type="spellStart"/>
      <w:r w:rsidRPr="004E5944">
        <w:rPr>
          <w:color w:val="000000" w:themeColor="text1"/>
          <w:szCs w:val="28"/>
        </w:rPr>
        <w:t>Шрамирование</w:t>
      </w:r>
      <w:proofErr w:type="spellEnd"/>
      <w:r w:rsidRPr="004E5944">
        <w:rPr>
          <w:color w:val="000000" w:themeColor="text1"/>
          <w:szCs w:val="28"/>
        </w:rPr>
        <w:t xml:space="preserve"> являлось достаточно болезненной проц</w:t>
      </w:r>
      <w:r w:rsidR="000C7E05">
        <w:rPr>
          <w:color w:val="000000" w:themeColor="text1"/>
          <w:szCs w:val="28"/>
        </w:rPr>
        <w:t xml:space="preserve">едурой. В некоторых </w:t>
      </w:r>
      <w:r w:rsidR="00DE6AFF">
        <w:rPr>
          <w:color w:val="000000" w:themeColor="text1"/>
          <w:szCs w:val="28"/>
        </w:rPr>
        <w:t>случаях</w:t>
      </w:r>
      <w:r w:rsidR="000C7E05">
        <w:rPr>
          <w:color w:val="000000" w:themeColor="text1"/>
          <w:szCs w:val="28"/>
        </w:rPr>
        <w:t>,</w:t>
      </w:r>
      <w:r w:rsidR="00DE6AFF">
        <w:rPr>
          <w:color w:val="000000" w:themeColor="text1"/>
          <w:szCs w:val="28"/>
        </w:rPr>
        <w:t xml:space="preserve"> </w:t>
      </w:r>
      <w:r w:rsidR="000C7E05">
        <w:rPr>
          <w:color w:val="000000" w:themeColor="text1"/>
          <w:szCs w:val="28"/>
        </w:rPr>
        <w:t>в</w:t>
      </w:r>
      <w:r w:rsidRPr="004E5944">
        <w:rPr>
          <w:color w:val="000000" w:themeColor="text1"/>
          <w:szCs w:val="28"/>
        </w:rPr>
        <w:t xml:space="preserve"> шрамы специально засыпали землю, грязь и </w:t>
      </w:r>
      <w:proofErr w:type="spellStart"/>
      <w:r w:rsidRPr="004E5944">
        <w:rPr>
          <w:color w:val="000000" w:themeColor="text1"/>
          <w:szCs w:val="28"/>
        </w:rPr>
        <w:t>тд</w:t>
      </w:r>
      <w:proofErr w:type="spellEnd"/>
      <w:r w:rsidRPr="004E5944">
        <w:rPr>
          <w:color w:val="000000" w:themeColor="text1"/>
          <w:szCs w:val="28"/>
        </w:rPr>
        <w:t>. чтобы процесс заживления происходил гораздо дольше и мучителей, а оставшийся рисунок был ярче и крупнее. В культуре инициации это было своеобразным испытанием, которое нужно пережить.</w:t>
      </w:r>
      <w:r w:rsidR="00DE6AFF">
        <w:rPr>
          <w:color w:val="000000" w:themeColor="text1"/>
          <w:szCs w:val="28"/>
        </w:rPr>
        <w:t xml:space="preserve"> </w:t>
      </w:r>
      <w:r w:rsidRPr="004E5944">
        <w:rPr>
          <w:color w:val="000000" w:themeColor="text1"/>
          <w:szCs w:val="28"/>
        </w:rPr>
        <w:t>Таким образом</w:t>
      </w:r>
      <w:r w:rsidR="00DE6AFF">
        <w:rPr>
          <w:color w:val="000000" w:themeColor="text1"/>
          <w:szCs w:val="28"/>
        </w:rPr>
        <w:t>,</w:t>
      </w:r>
      <w:r w:rsidRPr="004E5944">
        <w:rPr>
          <w:color w:val="000000" w:themeColor="text1"/>
          <w:szCs w:val="28"/>
        </w:rPr>
        <w:t xml:space="preserve"> пирсинг </w:t>
      </w:r>
      <w:r w:rsidR="00DE6AFF">
        <w:rPr>
          <w:color w:val="000000" w:themeColor="text1"/>
          <w:szCs w:val="28"/>
        </w:rPr>
        <w:t xml:space="preserve"> и </w:t>
      </w:r>
      <w:proofErr w:type="spellStart"/>
      <w:r w:rsidR="00DE6AFF">
        <w:rPr>
          <w:color w:val="000000" w:themeColor="text1"/>
          <w:szCs w:val="28"/>
        </w:rPr>
        <w:t>шрамирование</w:t>
      </w:r>
      <w:proofErr w:type="spellEnd"/>
      <w:r w:rsidR="00DE6AFF">
        <w:rPr>
          <w:color w:val="000000" w:themeColor="text1"/>
          <w:szCs w:val="28"/>
        </w:rPr>
        <w:t xml:space="preserve"> так же являю</w:t>
      </w:r>
      <w:r w:rsidRPr="004E5944">
        <w:rPr>
          <w:color w:val="000000" w:themeColor="text1"/>
          <w:szCs w:val="28"/>
        </w:rPr>
        <w:t xml:space="preserve">тся важнейшим элементов </w:t>
      </w:r>
      <w:proofErr w:type="spellStart"/>
      <w:r w:rsidRPr="004E5944">
        <w:rPr>
          <w:color w:val="000000" w:themeColor="text1"/>
          <w:szCs w:val="28"/>
        </w:rPr>
        <w:t>эстетизации</w:t>
      </w:r>
      <w:proofErr w:type="spellEnd"/>
      <w:r w:rsidRPr="004E5944">
        <w:rPr>
          <w:color w:val="000000" w:themeColor="text1"/>
          <w:szCs w:val="28"/>
        </w:rPr>
        <w:t xml:space="preserve"> тела в истории человека.</w:t>
      </w:r>
    </w:p>
    <w:p w:rsidR="00634BC2" w:rsidRPr="004E5944" w:rsidRDefault="00634BC2" w:rsidP="00BC250F">
      <w:pPr>
        <w:autoSpaceDE w:val="0"/>
        <w:autoSpaceDN w:val="0"/>
        <w:adjustRightInd w:val="0"/>
        <w:spacing w:line="360" w:lineRule="auto"/>
        <w:ind w:firstLine="709"/>
        <w:jc w:val="both"/>
        <w:rPr>
          <w:color w:val="000000" w:themeColor="text1"/>
          <w:szCs w:val="28"/>
        </w:rPr>
      </w:pPr>
      <w:r>
        <w:rPr>
          <w:color w:val="000000" w:themeColor="text1"/>
          <w:szCs w:val="28"/>
        </w:rPr>
        <w:t>В данной главе был проанализирован феномен татуировки,</w:t>
      </w:r>
      <w:r w:rsidR="00DE6AFF">
        <w:rPr>
          <w:color w:val="000000" w:themeColor="text1"/>
          <w:szCs w:val="28"/>
        </w:rPr>
        <w:t xml:space="preserve"> </w:t>
      </w:r>
      <w:proofErr w:type="spellStart"/>
      <w:r>
        <w:rPr>
          <w:color w:val="000000" w:themeColor="text1"/>
          <w:szCs w:val="28"/>
        </w:rPr>
        <w:t>шрамирования</w:t>
      </w:r>
      <w:proofErr w:type="spellEnd"/>
      <w:r>
        <w:rPr>
          <w:color w:val="000000" w:themeColor="text1"/>
          <w:szCs w:val="28"/>
        </w:rPr>
        <w:t xml:space="preserve"> и пирсинга  как практики изменения телесности. Исследованы возможные прич</w:t>
      </w:r>
      <w:r w:rsidR="00DE6AFF">
        <w:rPr>
          <w:color w:val="000000" w:themeColor="text1"/>
          <w:szCs w:val="28"/>
        </w:rPr>
        <w:t>ины изменения татуировок, а так</w:t>
      </w:r>
      <w:r>
        <w:rPr>
          <w:color w:val="000000" w:themeColor="text1"/>
          <w:szCs w:val="28"/>
        </w:rPr>
        <w:t>же способы их нанесения и сведения.</w:t>
      </w:r>
    </w:p>
    <w:p w:rsidR="004E5944" w:rsidRDefault="004E5944" w:rsidP="00BC250F">
      <w:pPr>
        <w:autoSpaceDE w:val="0"/>
        <w:autoSpaceDN w:val="0"/>
        <w:adjustRightInd w:val="0"/>
        <w:spacing w:line="360" w:lineRule="auto"/>
        <w:ind w:firstLine="709"/>
        <w:jc w:val="both"/>
        <w:rPr>
          <w:color w:val="000000"/>
          <w:szCs w:val="28"/>
        </w:rPr>
      </w:pPr>
    </w:p>
    <w:p w:rsidR="004E5944" w:rsidRDefault="004E5944" w:rsidP="00BC250F">
      <w:pPr>
        <w:autoSpaceDE w:val="0"/>
        <w:autoSpaceDN w:val="0"/>
        <w:adjustRightInd w:val="0"/>
        <w:spacing w:line="360" w:lineRule="auto"/>
        <w:ind w:firstLine="709"/>
        <w:jc w:val="both"/>
        <w:rPr>
          <w:color w:val="000000"/>
          <w:szCs w:val="28"/>
        </w:rPr>
      </w:pPr>
    </w:p>
    <w:p w:rsidR="004E5944" w:rsidRDefault="004E5944" w:rsidP="00BC250F">
      <w:pPr>
        <w:autoSpaceDE w:val="0"/>
        <w:autoSpaceDN w:val="0"/>
        <w:adjustRightInd w:val="0"/>
        <w:spacing w:line="360" w:lineRule="auto"/>
        <w:ind w:firstLine="709"/>
        <w:jc w:val="both"/>
        <w:rPr>
          <w:color w:val="000000"/>
          <w:szCs w:val="28"/>
        </w:rPr>
      </w:pPr>
    </w:p>
    <w:p w:rsidR="00554391" w:rsidRPr="00947F78" w:rsidRDefault="00554391" w:rsidP="00BC250F">
      <w:pPr>
        <w:spacing w:line="360" w:lineRule="auto"/>
        <w:ind w:firstLine="709"/>
        <w:jc w:val="both"/>
      </w:pPr>
    </w:p>
    <w:p w:rsidR="00554391" w:rsidRDefault="00554391"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DE6AFF" w:rsidRDefault="00DE6AFF" w:rsidP="00BC250F">
      <w:pPr>
        <w:spacing w:line="360" w:lineRule="auto"/>
        <w:ind w:firstLine="709"/>
        <w:jc w:val="both"/>
      </w:pPr>
    </w:p>
    <w:p w:rsidR="00AE2CAB" w:rsidRPr="00B5080B" w:rsidRDefault="00AE2CAB" w:rsidP="00B5080B">
      <w:pPr>
        <w:pStyle w:val="1"/>
        <w:rPr>
          <w:rFonts w:asciiTheme="minorHAnsi" w:hAnsiTheme="minorHAnsi" w:cstheme="minorHAnsi"/>
          <w:color w:val="000000"/>
          <w:sz w:val="40"/>
          <w:szCs w:val="40"/>
        </w:rPr>
      </w:pPr>
      <w:bookmarkStart w:id="6" w:name="_Toc513059480"/>
      <w:r w:rsidRPr="00B5080B">
        <w:rPr>
          <w:rFonts w:asciiTheme="minorHAnsi" w:hAnsiTheme="minorHAnsi" w:cstheme="minorHAnsi"/>
          <w:color w:val="000000"/>
          <w:sz w:val="40"/>
          <w:szCs w:val="40"/>
        </w:rPr>
        <w:lastRenderedPageBreak/>
        <w:t>Глава II</w:t>
      </w:r>
      <w:r w:rsidR="00E7793F" w:rsidRPr="00B5080B">
        <w:rPr>
          <w:rFonts w:asciiTheme="minorHAnsi" w:hAnsiTheme="minorHAnsi" w:cstheme="minorHAnsi"/>
          <w:color w:val="000000"/>
          <w:sz w:val="40"/>
          <w:szCs w:val="40"/>
          <w:lang w:val="en-US"/>
        </w:rPr>
        <w:t>I</w:t>
      </w:r>
      <w:r w:rsidRPr="00B5080B">
        <w:rPr>
          <w:rFonts w:asciiTheme="minorHAnsi" w:hAnsiTheme="minorHAnsi" w:cstheme="minorHAnsi"/>
          <w:color w:val="000000"/>
          <w:sz w:val="40"/>
          <w:szCs w:val="40"/>
        </w:rPr>
        <w:t xml:space="preserve">. Ареалы распространения и культурная специфика различных видов </w:t>
      </w:r>
      <w:proofErr w:type="spellStart"/>
      <w:r w:rsidR="00F30735" w:rsidRPr="00B5080B">
        <w:rPr>
          <w:rFonts w:asciiTheme="minorHAnsi" w:hAnsiTheme="minorHAnsi" w:cstheme="minorHAnsi"/>
          <w:color w:val="000000"/>
          <w:sz w:val="40"/>
          <w:szCs w:val="40"/>
        </w:rPr>
        <w:t>эстетизации</w:t>
      </w:r>
      <w:proofErr w:type="spellEnd"/>
      <w:r w:rsidR="00F30735" w:rsidRPr="00B5080B">
        <w:rPr>
          <w:rFonts w:asciiTheme="minorHAnsi" w:hAnsiTheme="minorHAnsi" w:cstheme="minorHAnsi"/>
          <w:color w:val="000000"/>
          <w:sz w:val="40"/>
          <w:szCs w:val="40"/>
        </w:rPr>
        <w:t xml:space="preserve"> телесности.</w:t>
      </w:r>
      <w:bookmarkEnd w:id="6"/>
    </w:p>
    <w:p w:rsidR="00163164" w:rsidRPr="00FA58E9" w:rsidRDefault="00163164" w:rsidP="00BC250F">
      <w:pPr>
        <w:autoSpaceDE w:val="0"/>
        <w:autoSpaceDN w:val="0"/>
        <w:adjustRightInd w:val="0"/>
        <w:spacing w:line="360" w:lineRule="auto"/>
        <w:ind w:firstLine="709"/>
        <w:jc w:val="both"/>
        <w:rPr>
          <w:color w:val="000000"/>
          <w:szCs w:val="28"/>
        </w:rPr>
      </w:pPr>
    </w:p>
    <w:p w:rsidR="00163164" w:rsidRPr="00B5080B" w:rsidRDefault="00163164" w:rsidP="00B5080B">
      <w:pPr>
        <w:pStyle w:val="20"/>
        <w:spacing w:line="360" w:lineRule="auto"/>
        <w:ind w:firstLine="709"/>
        <w:jc w:val="center"/>
        <w:rPr>
          <w:b/>
          <w:color w:val="000000"/>
          <w:sz w:val="32"/>
          <w:szCs w:val="32"/>
        </w:rPr>
      </w:pPr>
      <w:bookmarkStart w:id="7" w:name="_Toc513059481"/>
      <w:r w:rsidRPr="00B5080B">
        <w:rPr>
          <w:b/>
          <w:color w:val="000000"/>
          <w:sz w:val="32"/>
          <w:szCs w:val="32"/>
        </w:rPr>
        <w:t>1.2. Татуировка в России</w:t>
      </w:r>
      <w:bookmarkEnd w:id="7"/>
    </w:p>
    <w:p w:rsidR="001D677B" w:rsidRPr="00FA58E9" w:rsidRDefault="001D677B" w:rsidP="00BC250F">
      <w:pPr>
        <w:autoSpaceDE w:val="0"/>
        <w:autoSpaceDN w:val="0"/>
        <w:adjustRightInd w:val="0"/>
        <w:spacing w:line="360" w:lineRule="auto"/>
        <w:ind w:firstLine="709"/>
        <w:jc w:val="both"/>
        <w:rPr>
          <w:color w:val="000000"/>
          <w:szCs w:val="28"/>
        </w:rPr>
      </w:pPr>
    </w:p>
    <w:p w:rsidR="001D677B" w:rsidRPr="00FA58E9" w:rsidRDefault="001D677B" w:rsidP="00BC250F">
      <w:pPr>
        <w:autoSpaceDE w:val="0"/>
        <w:autoSpaceDN w:val="0"/>
        <w:adjustRightInd w:val="0"/>
        <w:spacing w:line="360" w:lineRule="auto"/>
        <w:ind w:firstLine="709"/>
        <w:jc w:val="both"/>
        <w:rPr>
          <w:color w:val="000000"/>
          <w:szCs w:val="28"/>
        </w:rPr>
      </w:pPr>
      <w:r w:rsidRPr="00FA58E9">
        <w:rPr>
          <w:color w:val="000000"/>
          <w:szCs w:val="28"/>
        </w:rPr>
        <w:t>В нашей стране до сих пор существует стереотип, что татуировки в России были популярн</w:t>
      </w:r>
      <w:r w:rsidR="009211F4" w:rsidRPr="00FA58E9">
        <w:rPr>
          <w:color w:val="000000"/>
          <w:szCs w:val="28"/>
        </w:rPr>
        <w:t xml:space="preserve">ы только в криминальных кругах. </w:t>
      </w:r>
      <w:r w:rsidR="0065493A">
        <w:rPr>
          <w:color w:val="000000"/>
          <w:szCs w:val="28"/>
        </w:rPr>
        <w:t>Однако это не соответствует действительности.</w:t>
      </w:r>
    </w:p>
    <w:p w:rsidR="00DE6AFF" w:rsidRDefault="0065493A" w:rsidP="00DE6AFF">
      <w:pPr>
        <w:autoSpaceDE w:val="0"/>
        <w:autoSpaceDN w:val="0"/>
        <w:adjustRightInd w:val="0"/>
        <w:spacing w:line="360" w:lineRule="auto"/>
        <w:ind w:firstLine="709"/>
        <w:jc w:val="both"/>
        <w:rPr>
          <w:color w:val="000000"/>
          <w:szCs w:val="28"/>
        </w:rPr>
      </w:pPr>
      <w:r w:rsidRPr="00FA58E9">
        <w:rPr>
          <w:color w:val="000000"/>
          <w:szCs w:val="28"/>
        </w:rPr>
        <w:t>В 1802-1806 году</w:t>
      </w:r>
      <w:r>
        <w:rPr>
          <w:color w:val="000000"/>
          <w:szCs w:val="28"/>
        </w:rPr>
        <w:t>,</w:t>
      </w:r>
      <w:r w:rsidRPr="00FA58E9">
        <w:rPr>
          <w:color w:val="000000"/>
          <w:szCs w:val="28"/>
        </w:rPr>
        <w:t xml:space="preserve"> во время кругосветного плавания Ивана Крузенштерна и Юрия Лисянского, граф Федор Толстой на одном из островов</w:t>
      </w:r>
      <w:r w:rsidR="00DE6AFF">
        <w:rPr>
          <w:color w:val="000000"/>
          <w:szCs w:val="28"/>
        </w:rPr>
        <w:t xml:space="preserve"> </w:t>
      </w:r>
      <w:r>
        <w:rPr>
          <w:color w:val="000000"/>
          <w:szCs w:val="28"/>
        </w:rPr>
        <w:t xml:space="preserve"> </w:t>
      </w:r>
      <w:r w:rsidRPr="00FA58E9">
        <w:rPr>
          <w:color w:val="000000"/>
          <w:szCs w:val="28"/>
        </w:rPr>
        <w:t xml:space="preserve"> Японии </w:t>
      </w:r>
      <w:r w:rsidR="00DE6AFF">
        <w:rPr>
          <w:color w:val="000000"/>
          <w:szCs w:val="28"/>
        </w:rPr>
        <w:t xml:space="preserve">  </w:t>
      </w:r>
      <w:r w:rsidRPr="00FA58E9">
        <w:rPr>
          <w:color w:val="000000"/>
          <w:szCs w:val="28"/>
        </w:rPr>
        <w:t>увидел удивительные узоры на телах местных жителей.</w:t>
      </w:r>
      <w:r>
        <w:rPr>
          <w:color w:val="000000"/>
          <w:szCs w:val="28"/>
        </w:rPr>
        <w:t xml:space="preserve"> </w:t>
      </w:r>
      <w:r w:rsidRPr="00FA58E9">
        <w:rPr>
          <w:color w:val="000000"/>
          <w:szCs w:val="28"/>
        </w:rPr>
        <w:t>Он привел на корабль местного художника для того, чтобы тот расписал и его тело. На теле</w:t>
      </w:r>
      <w:r w:rsidR="00DE6AFF">
        <w:rPr>
          <w:color w:val="000000"/>
          <w:szCs w:val="28"/>
        </w:rPr>
        <w:t xml:space="preserve">  </w:t>
      </w:r>
      <w:r w:rsidRPr="00FA58E9">
        <w:rPr>
          <w:color w:val="000000"/>
          <w:szCs w:val="28"/>
        </w:rPr>
        <w:t>графа</w:t>
      </w:r>
      <w:r>
        <w:rPr>
          <w:color w:val="000000"/>
          <w:szCs w:val="28"/>
        </w:rPr>
        <w:t xml:space="preserve"> появило</w:t>
      </w:r>
      <w:r w:rsidRPr="00FA58E9">
        <w:rPr>
          <w:color w:val="000000"/>
          <w:szCs w:val="28"/>
        </w:rPr>
        <w:t xml:space="preserve">сь </w:t>
      </w:r>
      <w:r>
        <w:rPr>
          <w:color w:val="000000"/>
          <w:szCs w:val="28"/>
        </w:rPr>
        <w:t xml:space="preserve">несколько </w:t>
      </w:r>
      <w:r w:rsidR="00DE6AFF">
        <w:rPr>
          <w:color w:val="000000"/>
          <w:szCs w:val="28"/>
        </w:rPr>
        <w:t xml:space="preserve"> </w:t>
      </w:r>
      <w:r>
        <w:rPr>
          <w:color w:val="000000"/>
          <w:szCs w:val="28"/>
        </w:rPr>
        <w:t xml:space="preserve"> изображений</w:t>
      </w:r>
      <w:r w:rsidRPr="00FA58E9">
        <w:rPr>
          <w:color w:val="000000"/>
          <w:szCs w:val="28"/>
        </w:rPr>
        <w:t>: птица, орнамент, змея. Многие на корабле</w:t>
      </w:r>
      <w:r w:rsidR="00DE6AFF">
        <w:rPr>
          <w:color w:val="000000"/>
          <w:szCs w:val="28"/>
        </w:rPr>
        <w:t>,</w:t>
      </w:r>
      <w:r w:rsidRPr="00FA58E9">
        <w:rPr>
          <w:color w:val="000000"/>
          <w:szCs w:val="28"/>
        </w:rPr>
        <w:t xml:space="preserve"> так же по примеру Толстого</w:t>
      </w:r>
      <w:r w:rsidR="00DE6AFF">
        <w:rPr>
          <w:color w:val="000000"/>
          <w:szCs w:val="28"/>
        </w:rPr>
        <w:t>,</w:t>
      </w:r>
      <w:r w:rsidRPr="00FA58E9">
        <w:rPr>
          <w:color w:val="000000"/>
          <w:szCs w:val="28"/>
        </w:rPr>
        <w:t xml:space="preserve"> украсили свои тела. До сих пор неизвестно, что случилось далее с татуированными матросами,</w:t>
      </w:r>
      <w:r>
        <w:rPr>
          <w:color w:val="000000"/>
          <w:szCs w:val="28"/>
        </w:rPr>
        <w:t xml:space="preserve"> но сам Толстой с татуировками, по</w:t>
      </w:r>
      <w:r w:rsidRPr="00FA58E9">
        <w:rPr>
          <w:color w:val="000000"/>
          <w:szCs w:val="28"/>
        </w:rPr>
        <w:t xml:space="preserve"> слухам, был популярен среди дам в аристократических салонах Петербурга.  В конце 19 и начале 20 века нательные рисунки внедряются в аристократическое общество. В это время моду на татуировки ввел последний русский император Николай II</w:t>
      </w:r>
      <w:r w:rsidR="002E33F0">
        <w:rPr>
          <w:rStyle w:val="af"/>
          <w:color w:val="000000"/>
          <w:szCs w:val="28"/>
        </w:rPr>
        <w:footnoteReference w:id="34"/>
      </w:r>
      <w:r w:rsidRPr="00FA58E9">
        <w:rPr>
          <w:color w:val="000000"/>
          <w:szCs w:val="28"/>
        </w:rPr>
        <w:t xml:space="preserve">. Еще цесаревичем во время путешествия в Японию будущий император украсил свое тело изображением дракона. Бытует мнение, что и князь Михаил Александрович тайно последовал его примеру. После Октябрьской революции прекращается мода на татуировки, так как они воспринимались как признак буржуазии. </w:t>
      </w:r>
    </w:p>
    <w:p w:rsidR="00204364" w:rsidRPr="00FA58E9" w:rsidRDefault="00204364" w:rsidP="00DE6AFF">
      <w:pPr>
        <w:autoSpaceDE w:val="0"/>
        <w:autoSpaceDN w:val="0"/>
        <w:adjustRightInd w:val="0"/>
        <w:spacing w:line="360" w:lineRule="auto"/>
        <w:ind w:firstLine="709"/>
        <w:jc w:val="both"/>
        <w:rPr>
          <w:color w:val="000000"/>
          <w:szCs w:val="28"/>
        </w:rPr>
      </w:pPr>
      <w:r w:rsidRPr="00FA58E9">
        <w:rPr>
          <w:color w:val="000000"/>
          <w:szCs w:val="28"/>
        </w:rPr>
        <w:t>Украшение тела проколами так же не обошло общество. В Древней Руси уши прокалывали себе мужчины, серьги указывали на их социальный статус</w:t>
      </w:r>
      <w:r>
        <w:rPr>
          <w:color w:val="000000"/>
          <w:szCs w:val="28"/>
        </w:rPr>
        <w:t xml:space="preserve"> </w:t>
      </w:r>
      <w:r w:rsidRPr="00FA58E9">
        <w:rPr>
          <w:color w:val="000000"/>
          <w:szCs w:val="28"/>
        </w:rPr>
        <w:t xml:space="preserve">(князья носили золотые и серебряные украшения, а простолюдины </w:t>
      </w:r>
      <w:r w:rsidRPr="00FA58E9">
        <w:rPr>
          <w:color w:val="000000"/>
          <w:szCs w:val="28"/>
        </w:rPr>
        <w:lastRenderedPageBreak/>
        <w:t>использовали украшения из меди,</w:t>
      </w:r>
      <w:r>
        <w:rPr>
          <w:color w:val="000000"/>
          <w:szCs w:val="28"/>
        </w:rPr>
        <w:t xml:space="preserve"> </w:t>
      </w:r>
      <w:r w:rsidRPr="00FA58E9">
        <w:rPr>
          <w:color w:val="000000"/>
          <w:szCs w:val="28"/>
        </w:rPr>
        <w:t xml:space="preserve">олова или дерева) и оберегали от злых духов. В петровское время от такого рода украшений отказались из-за длины париков, которая скрывала украшения. При Павле </w:t>
      </w:r>
      <w:r w:rsidRPr="00FA58E9">
        <w:rPr>
          <w:color w:val="000000"/>
          <w:szCs w:val="28"/>
          <w:lang w:val="en-US"/>
        </w:rPr>
        <w:t>I</w:t>
      </w:r>
      <w:r w:rsidRPr="00FA58E9">
        <w:rPr>
          <w:color w:val="000000"/>
          <w:szCs w:val="28"/>
        </w:rPr>
        <w:t xml:space="preserve"> женщины дарили в качестве оберега серьги своим мужчинам, отправлявшимся на службу. </w:t>
      </w:r>
      <w:r>
        <w:rPr>
          <w:color w:val="000000"/>
          <w:szCs w:val="28"/>
        </w:rPr>
        <w:t xml:space="preserve">Свои  традиции были </w:t>
      </w:r>
      <w:r w:rsidRPr="00FA58E9">
        <w:rPr>
          <w:color w:val="000000"/>
          <w:szCs w:val="28"/>
        </w:rPr>
        <w:t xml:space="preserve"> у казаков. Последний казак в роду носил серьгу в правом ухе, а в левом – единственный сын у одинокой матери.</w:t>
      </w:r>
    </w:p>
    <w:p w:rsidR="00204364" w:rsidRPr="00FA58E9" w:rsidRDefault="00204364" w:rsidP="00DE6AFF">
      <w:pPr>
        <w:autoSpaceDE w:val="0"/>
        <w:autoSpaceDN w:val="0"/>
        <w:adjustRightInd w:val="0"/>
        <w:spacing w:line="360" w:lineRule="auto"/>
        <w:ind w:firstLine="709"/>
        <w:jc w:val="both"/>
        <w:rPr>
          <w:color w:val="000000"/>
          <w:szCs w:val="28"/>
        </w:rPr>
      </w:pPr>
      <w:r>
        <w:rPr>
          <w:color w:val="000000"/>
          <w:szCs w:val="28"/>
        </w:rPr>
        <w:t xml:space="preserve"> В</w:t>
      </w:r>
      <w:r w:rsidRPr="00FA58E9">
        <w:rPr>
          <w:color w:val="000000"/>
          <w:szCs w:val="28"/>
        </w:rPr>
        <w:t xml:space="preserve"> советское время появляется не только уголовная татуировка, но и </w:t>
      </w:r>
      <w:proofErr w:type="spellStart"/>
      <w:r>
        <w:rPr>
          <w:color w:val="000000"/>
          <w:szCs w:val="28"/>
        </w:rPr>
        <w:t>субкультурная</w:t>
      </w:r>
      <w:proofErr w:type="spellEnd"/>
      <w:r w:rsidRPr="00FA58E9">
        <w:rPr>
          <w:color w:val="000000"/>
          <w:szCs w:val="28"/>
        </w:rPr>
        <w:t>, армейская и «дворовая». Армейская татуировка стала популярна после второй мировой войны. Официально это было запрещено и солдат не поощряли за нательные рисунки. Но чем сложнее</w:t>
      </w:r>
      <w:r>
        <w:rPr>
          <w:color w:val="000000"/>
          <w:szCs w:val="28"/>
        </w:rPr>
        <w:t xml:space="preserve"> была служба у солдат, тем лояльнее </w:t>
      </w:r>
      <w:r w:rsidRPr="00FA58E9">
        <w:rPr>
          <w:color w:val="000000"/>
          <w:szCs w:val="28"/>
        </w:rPr>
        <w:t xml:space="preserve"> начальство относилось к татуировкам.  По смыслу татуировки должны были нести информацию о владельце, где служил и сколько, военная специальность. Так же были распространены </w:t>
      </w:r>
      <w:r>
        <w:rPr>
          <w:color w:val="000000"/>
          <w:szCs w:val="28"/>
        </w:rPr>
        <w:t>татуировки с группой крови (</w:t>
      </w:r>
      <w:r w:rsidRPr="00FA58E9">
        <w:rPr>
          <w:color w:val="000000"/>
          <w:szCs w:val="28"/>
        </w:rPr>
        <w:t xml:space="preserve">особенно во время военных действий в Афганистане). </w:t>
      </w:r>
      <w:r>
        <w:rPr>
          <w:color w:val="000000"/>
          <w:szCs w:val="28"/>
        </w:rPr>
        <w:t xml:space="preserve">  </w:t>
      </w:r>
      <w:r w:rsidRPr="00FA58E9">
        <w:rPr>
          <w:color w:val="000000"/>
          <w:szCs w:val="28"/>
        </w:rPr>
        <w:t>Татуировки были популярны у моряков. Они привозили рисунки со всего света. Пример морских татуировок можно увидеть в фильме «Сережа»</w:t>
      </w:r>
      <w:r w:rsidR="00297C71">
        <w:rPr>
          <w:rStyle w:val="af"/>
          <w:color w:val="000000"/>
          <w:szCs w:val="28"/>
        </w:rPr>
        <w:footnoteReference w:id="35"/>
      </w:r>
      <w:r w:rsidR="00297C71">
        <w:rPr>
          <w:color w:val="000000"/>
          <w:szCs w:val="28"/>
        </w:rPr>
        <w:t xml:space="preserve"> </w:t>
      </w:r>
      <w:r w:rsidRPr="00FA58E9">
        <w:rPr>
          <w:color w:val="000000"/>
          <w:szCs w:val="28"/>
        </w:rPr>
        <w:t xml:space="preserve"> у капитана, снимающего китель на пляже</w:t>
      </w:r>
      <w:r w:rsidR="00297C71">
        <w:rPr>
          <w:rStyle w:val="af"/>
          <w:color w:val="000000"/>
          <w:szCs w:val="28"/>
        </w:rPr>
        <w:footnoteReference w:id="36"/>
      </w:r>
      <w:r w:rsidRPr="00FA58E9">
        <w:rPr>
          <w:color w:val="000000"/>
          <w:szCs w:val="28"/>
        </w:rPr>
        <w:t xml:space="preserve">. </w:t>
      </w:r>
      <w:r w:rsidR="00DE6AFF">
        <w:rPr>
          <w:color w:val="000000"/>
          <w:szCs w:val="28"/>
        </w:rPr>
        <w:t xml:space="preserve"> </w:t>
      </w:r>
      <w:r w:rsidRPr="00FA58E9">
        <w:rPr>
          <w:color w:val="000000"/>
          <w:szCs w:val="28"/>
        </w:rPr>
        <w:t xml:space="preserve">Дворовые татуировки </w:t>
      </w:r>
      <w:r>
        <w:rPr>
          <w:color w:val="000000"/>
          <w:szCs w:val="28"/>
        </w:rPr>
        <w:t xml:space="preserve"> делали  под </w:t>
      </w:r>
      <w:r w:rsidRPr="00FA58E9">
        <w:rPr>
          <w:color w:val="000000"/>
          <w:szCs w:val="28"/>
        </w:rPr>
        <w:t xml:space="preserve"> влияния моды.</w:t>
      </w:r>
      <w:r>
        <w:rPr>
          <w:color w:val="000000"/>
          <w:szCs w:val="28"/>
        </w:rPr>
        <w:t xml:space="preserve"> Они не отличались эстетической привлекательностью, поскольку их накалывали себе сами или с помощью доморощенных мастеров. </w:t>
      </w:r>
      <w:r w:rsidRPr="00FA58E9">
        <w:rPr>
          <w:color w:val="000000"/>
          <w:szCs w:val="28"/>
        </w:rPr>
        <w:t xml:space="preserve"> </w:t>
      </w:r>
      <w:r>
        <w:rPr>
          <w:color w:val="000000"/>
          <w:szCs w:val="28"/>
        </w:rPr>
        <w:t xml:space="preserve">                                                              </w:t>
      </w:r>
      <w:r w:rsidRPr="00FA58E9">
        <w:rPr>
          <w:color w:val="000000"/>
          <w:szCs w:val="28"/>
        </w:rPr>
        <w:t xml:space="preserve">Перестройка </w:t>
      </w:r>
      <w:r w:rsidR="00DE6AFF">
        <w:rPr>
          <w:color w:val="000000"/>
          <w:szCs w:val="28"/>
        </w:rPr>
        <w:t xml:space="preserve"> 80-х годов </w:t>
      </w:r>
      <w:r w:rsidR="00DE6AFF">
        <w:rPr>
          <w:color w:val="000000"/>
          <w:szCs w:val="28"/>
          <w:lang w:val="en-US"/>
        </w:rPr>
        <w:t>XX</w:t>
      </w:r>
      <w:r>
        <w:rPr>
          <w:color w:val="000000"/>
          <w:szCs w:val="28"/>
        </w:rPr>
        <w:t xml:space="preserve"> века </w:t>
      </w:r>
      <w:r w:rsidRPr="00FA58E9">
        <w:rPr>
          <w:color w:val="000000"/>
          <w:szCs w:val="28"/>
        </w:rPr>
        <w:t>вносит свои изменения в культуру молодежи,</w:t>
      </w:r>
      <w:r>
        <w:rPr>
          <w:color w:val="000000"/>
          <w:szCs w:val="28"/>
        </w:rPr>
        <w:t xml:space="preserve"> возникают неформальные молодежные  сообщества, так называемые субкультуры.  Рокеры</w:t>
      </w:r>
      <w:r w:rsidR="00297C71">
        <w:rPr>
          <w:rStyle w:val="af"/>
          <w:color w:val="000000"/>
          <w:szCs w:val="28"/>
        </w:rPr>
        <w:footnoteReference w:id="37"/>
      </w:r>
      <w:r>
        <w:rPr>
          <w:color w:val="000000"/>
          <w:szCs w:val="28"/>
        </w:rPr>
        <w:t>, панки, футбольные фанаты</w:t>
      </w:r>
      <w:r w:rsidR="00B75606">
        <w:rPr>
          <w:rStyle w:val="af"/>
          <w:color w:val="000000"/>
          <w:szCs w:val="28"/>
        </w:rPr>
        <w:footnoteReference w:id="38"/>
      </w:r>
      <w:r>
        <w:rPr>
          <w:color w:val="000000"/>
          <w:szCs w:val="28"/>
        </w:rPr>
        <w:t xml:space="preserve">, металлисты используют свои, так сказать </w:t>
      </w:r>
      <w:proofErr w:type="spellStart"/>
      <w:r>
        <w:rPr>
          <w:color w:val="000000"/>
          <w:szCs w:val="28"/>
        </w:rPr>
        <w:t>субкультурные</w:t>
      </w:r>
      <w:proofErr w:type="spellEnd"/>
      <w:r>
        <w:rPr>
          <w:color w:val="000000"/>
          <w:szCs w:val="28"/>
        </w:rPr>
        <w:t xml:space="preserve"> тату изображения.</w:t>
      </w:r>
      <w:r w:rsidRPr="00FA58E9">
        <w:rPr>
          <w:color w:val="000000"/>
          <w:szCs w:val="28"/>
        </w:rPr>
        <w:t xml:space="preserve"> </w:t>
      </w:r>
      <w:r>
        <w:rPr>
          <w:color w:val="000000"/>
          <w:szCs w:val="28"/>
        </w:rPr>
        <w:t xml:space="preserve">Татуировка </w:t>
      </w:r>
      <w:r w:rsidRPr="00FA58E9">
        <w:rPr>
          <w:color w:val="000000"/>
          <w:szCs w:val="28"/>
        </w:rPr>
        <w:t xml:space="preserve"> становится более популярной, в ней появляется цвет.   В начале 90-х происходит активный культурный обмен с Западом и в 1995 году в московском клубе «Эрми</w:t>
      </w:r>
      <w:r>
        <w:rPr>
          <w:color w:val="000000"/>
          <w:szCs w:val="28"/>
        </w:rPr>
        <w:t>таж» про</w:t>
      </w:r>
      <w:r w:rsidRPr="00FA58E9">
        <w:rPr>
          <w:color w:val="000000"/>
          <w:szCs w:val="28"/>
        </w:rPr>
        <w:t xml:space="preserve">ходит первая тату-выставка, на которой мастера со всего мира обмениваются знаниями с русскими коллегами. </w:t>
      </w:r>
      <w:r>
        <w:rPr>
          <w:color w:val="000000"/>
          <w:szCs w:val="28"/>
        </w:rPr>
        <w:t>Возникают</w:t>
      </w:r>
      <w:r w:rsidRPr="00FA58E9">
        <w:rPr>
          <w:color w:val="000000"/>
          <w:szCs w:val="28"/>
        </w:rPr>
        <w:t xml:space="preserve"> первые </w:t>
      </w:r>
      <w:r w:rsidRPr="00FA58E9">
        <w:rPr>
          <w:color w:val="000000"/>
          <w:szCs w:val="28"/>
        </w:rPr>
        <w:lastRenderedPageBreak/>
        <w:t>наполовину легальные тату-салоны, появляется огромное количество информации о татуировках.  Постепенно пропадает стереотип, что татуировками обладают только представители криминального мира.</w:t>
      </w:r>
    </w:p>
    <w:p w:rsidR="00204364" w:rsidRPr="00FA58E9" w:rsidRDefault="00204364" w:rsidP="00BC250F">
      <w:pPr>
        <w:autoSpaceDE w:val="0"/>
        <w:autoSpaceDN w:val="0"/>
        <w:adjustRightInd w:val="0"/>
        <w:spacing w:line="360" w:lineRule="auto"/>
        <w:ind w:firstLine="709"/>
        <w:jc w:val="both"/>
        <w:rPr>
          <w:color w:val="000000"/>
          <w:szCs w:val="28"/>
        </w:rPr>
      </w:pPr>
    </w:p>
    <w:p w:rsidR="00163164" w:rsidRPr="00FA58E9" w:rsidRDefault="00163164" w:rsidP="00BC250F">
      <w:pPr>
        <w:autoSpaceDE w:val="0"/>
        <w:autoSpaceDN w:val="0"/>
        <w:adjustRightInd w:val="0"/>
        <w:spacing w:line="360" w:lineRule="auto"/>
        <w:ind w:firstLine="709"/>
        <w:jc w:val="both"/>
        <w:rPr>
          <w:color w:val="000000"/>
          <w:szCs w:val="28"/>
        </w:rPr>
      </w:pPr>
    </w:p>
    <w:p w:rsidR="0032650F" w:rsidRDefault="0032650F" w:rsidP="00B5080B">
      <w:pPr>
        <w:pStyle w:val="20"/>
        <w:spacing w:line="360" w:lineRule="auto"/>
        <w:ind w:firstLine="709"/>
        <w:jc w:val="center"/>
        <w:rPr>
          <w:b/>
          <w:color w:val="000000"/>
          <w:sz w:val="36"/>
          <w:szCs w:val="36"/>
        </w:rPr>
      </w:pPr>
      <w:bookmarkStart w:id="8" w:name="_Toc513059482"/>
    </w:p>
    <w:p w:rsidR="0032650F" w:rsidRDefault="0032650F" w:rsidP="00B5080B">
      <w:pPr>
        <w:pStyle w:val="20"/>
        <w:spacing w:line="360" w:lineRule="auto"/>
        <w:ind w:firstLine="709"/>
        <w:jc w:val="center"/>
        <w:rPr>
          <w:b/>
          <w:color w:val="000000"/>
          <w:sz w:val="36"/>
          <w:szCs w:val="36"/>
        </w:rPr>
      </w:pPr>
    </w:p>
    <w:p w:rsidR="0032650F" w:rsidRDefault="0032650F" w:rsidP="00B5080B">
      <w:pPr>
        <w:pStyle w:val="20"/>
        <w:spacing w:line="360" w:lineRule="auto"/>
        <w:ind w:firstLine="709"/>
        <w:jc w:val="center"/>
        <w:rPr>
          <w:b/>
          <w:color w:val="000000"/>
          <w:sz w:val="36"/>
          <w:szCs w:val="36"/>
        </w:rPr>
      </w:pPr>
    </w:p>
    <w:p w:rsidR="0032650F" w:rsidRDefault="0032650F" w:rsidP="00B5080B">
      <w:pPr>
        <w:pStyle w:val="20"/>
        <w:spacing w:line="360" w:lineRule="auto"/>
        <w:ind w:firstLine="709"/>
        <w:jc w:val="center"/>
        <w:rPr>
          <w:b/>
          <w:color w:val="000000"/>
          <w:sz w:val="36"/>
          <w:szCs w:val="36"/>
        </w:rPr>
      </w:pPr>
    </w:p>
    <w:p w:rsidR="0032650F" w:rsidRDefault="0032650F" w:rsidP="00B5080B">
      <w:pPr>
        <w:pStyle w:val="20"/>
        <w:spacing w:line="360" w:lineRule="auto"/>
        <w:ind w:firstLine="709"/>
        <w:jc w:val="center"/>
        <w:rPr>
          <w:b/>
          <w:color w:val="000000"/>
          <w:sz w:val="36"/>
          <w:szCs w:val="36"/>
        </w:rPr>
      </w:pPr>
    </w:p>
    <w:p w:rsidR="0032650F" w:rsidRDefault="0032650F" w:rsidP="00B5080B">
      <w:pPr>
        <w:pStyle w:val="20"/>
        <w:spacing w:line="360" w:lineRule="auto"/>
        <w:ind w:firstLine="709"/>
        <w:jc w:val="center"/>
        <w:rPr>
          <w:b/>
          <w:color w:val="000000"/>
          <w:sz w:val="36"/>
          <w:szCs w:val="36"/>
        </w:rPr>
      </w:pPr>
    </w:p>
    <w:p w:rsidR="0032650F" w:rsidRDefault="0032650F" w:rsidP="00B5080B">
      <w:pPr>
        <w:pStyle w:val="20"/>
        <w:spacing w:line="360" w:lineRule="auto"/>
        <w:ind w:firstLine="709"/>
        <w:jc w:val="center"/>
        <w:rPr>
          <w:b/>
          <w:color w:val="000000"/>
          <w:sz w:val="36"/>
          <w:szCs w:val="36"/>
        </w:rPr>
      </w:pPr>
    </w:p>
    <w:p w:rsidR="0032650F" w:rsidRDefault="0032650F" w:rsidP="0032650F">
      <w:pPr>
        <w:pStyle w:val="20"/>
        <w:spacing w:line="360" w:lineRule="auto"/>
        <w:rPr>
          <w:b/>
          <w:color w:val="000000"/>
          <w:sz w:val="36"/>
          <w:szCs w:val="36"/>
        </w:rPr>
      </w:pPr>
    </w:p>
    <w:p w:rsidR="0032650F" w:rsidRPr="0032650F" w:rsidRDefault="0032650F" w:rsidP="0032650F"/>
    <w:p w:rsidR="0032650F" w:rsidRDefault="0032650F" w:rsidP="0032650F">
      <w:pPr>
        <w:pStyle w:val="20"/>
        <w:spacing w:line="360" w:lineRule="auto"/>
        <w:jc w:val="center"/>
        <w:rPr>
          <w:b/>
          <w:color w:val="000000"/>
          <w:sz w:val="36"/>
          <w:szCs w:val="36"/>
        </w:rPr>
      </w:pPr>
    </w:p>
    <w:p w:rsidR="0032650F" w:rsidRDefault="0032650F" w:rsidP="0032650F"/>
    <w:p w:rsidR="0032650F" w:rsidRPr="0032650F" w:rsidRDefault="0032650F" w:rsidP="0032650F"/>
    <w:p w:rsidR="0032650F" w:rsidRDefault="0032650F" w:rsidP="0032650F">
      <w:pPr>
        <w:pStyle w:val="20"/>
        <w:spacing w:line="360" w:lineRule="auto"/>
        <w:jc w:val="center"/>
        <w:rPr>
          <w:b/>
          <w:color w:val="000000"/>
          <w:sz w:val="36"/>
          <w:szCs w:val="36"/>
        </w:rPr>
      </w:pPr>
    </w:p>
    <w:p w:rsidR="0032650F" w:rsidRDefault="0032650F" w:rsidP="0032650F">
      <w:pPr>
        <w:pStyle w:val="20"/>
        <w:spacing w:line="360" w:lineRule="auto"/>
        <w:jc w:val="center"/>
        <w:rPr>
          <w:b/>
          <w:color w:val="000000"/>
          <w:sz w:val="36"/>
          <w:szCs w:val="36"/>
        </w:rPr>
      </w:pPr>
    </w:p>
    <w:p w:rsidR="0032650F" w:rsidRDefault="0032650F" w:rsidP="0032650F">
      <w:pPr>
        <w:pStyle w:val="20"/>
        <w:spacing w:line="360" w:lineRule="auto"/>
        <w:jc w:val="center"/>
        <w:rPr>
          <w:b/>
          <w:color w:val="000000"/>
          <w:sz w:val="36"/>
          <w:szCs w:val="36"/>
        </w:rPr>
      </w:pPr>
    </w:p>
    <w:p w:rsidR="0032650F" w:rsidRPr="0032650F" w:rsidRDefault="0032650F" w:rsidP="0032650F"/>
    <w:p w:rsidR="0032650F" w:rsidRDefault="0032650F" w:rsidP="0032650F">
      <w:pPr>
        <w:pStyle w:val="20"/>
        <w:spacing w:line="360" w:lineRule="auto"/>
        <w:jc w:val="center"/>
        <w:rPr>
          <w:b/>
          <w:color w:val="000000"/>
          <w:sz w:val="36"/>
          <w:szCs w:val="36"/>
        </w:rPr>
      </w:pPr>
    </w:p>
    <w:p w:rsidR="0032650F" w:rsidRDefault="0032650F" w:rsidP="0032650F">
      <w:pPr>
        <w:pStyle w:val="20"/>
        <w:spacing w:line="360" w:lineRule="auto"/>
        <w:jc w:val="center"/>
        <w:rPr>
          <w:b/>
          <w:color w:val="000000"/>
          <w:sz w:val="36"/>
          <w:szCs w:val="36"/>
        </w:rPr>
      </w:pPr>
    </w:p>
    <w:p w:rsidR="00163164" w:rsidRPr="00B5080B" w:rsidRDefault="00163164" w:rsidP="0032650F">
      <w:pPr>
        <w:pStyle w:val="20"/>
        <w:spacing w:line="360" w:lineRule="auto"/>
        <w:jc w:val="center"/>
        <w:rPr>
          <w:b/>
          <w:color w:val="000000"/>
          <w:sz w:val="36"/>
          <w:szCs w:val="36"/>
        </w:rPr>
      </w:pPr>
      <w:r w:rsidRPr="00B5080B">
        <w:rPr>
          <w:b/>
          <w:color w:val="000000"/>
          <w:sz w:val="36"/>
          <w:szCs w:val="36"/>
        </w:rPr>
        <w:t>1.1. Криминальная татуировка</w:t>
      </w:r>
      <w:bookmarkEnd w:id="8"/>
    </w:p>
    <w:p w:rsidR="00204364" w:rsidRPr="00FA58E9" w:rsidRDefault="00204364" w:rsidP="00BC250F">
      <w:pPr>
        <w:autoSpaceDE w:val="0"/>
        <w:autoSpaceDN w:val="0"/>
        <w:adjustRightInd w:val="0"/>
        <w:spacing w:line="360" w:lineRule="auto"/>
        <w:ind w:firstLine="709"/>
        <w:jc w:val="both"/>
        <w:rPr>
          <w:color w:val="000000"/>
          <w:szCs w:val="28"/>
        </w:rPr>
      </w:pPr>
      <w:r>
        <w:rPr>
          <w:color w:val="000000"/>
          <w:szCs w:val="28"/>
        </w:rPr>
        <w:t>Особого внимания заслуживает описание криминальной татуировки в России. Традиция криминальной татуировки в России оставила серьезный отпечаток в мышлении людей и их понимании кул</w:t>
      </w:r>
      <w:r w:rsidR="00DE6AFF">
        <w:rPr>
          <w:color w:val="000000"/>
          <w:szCs w:val="28"/>
        </w:rPr>
        <w:t>ьтуры тату</w:t>
      </w:r>
      <w:r>
        <w:rPr>
          <w:color w:val="000000"/>
          <w:szCs w:val="28"/>
        </w:rPr>
        <w:t>.</w:t>
      </w:r>
    </w:p>
    <w:p w:rsidR="00204364" w:rsidRPr="00FA58E9" w:rsidRDefault="00204364" w:rsidP="00BC250F">
      <w:pPr>
        <w:autoSpaceDE w:val="0"/>
        <w:autoSpaceDN w:val="0"/>
        <w:adjustRightInd w:val="0"/>
        <w:spacing w:line="360" w:lineRule="auto"/>
        <w:ind w:firstLine="709"/>
        <w:jc w:val="both"/>
        <w:rPr>
          <w:color w:val="000000"/>
          <w:szCs w:val="28"/>
        </w:rPr>
      </w:pPr>
      <w:r w:rsidRPr="00FA58E9">
        <w:rPr>
          <w:color w:val="000000"/>
          <w:szCs w:val="28"/>
        </w:rPr>
        <w:t>Культура тюремных татуировок</w:t>
      </w:r>
      <w:r w:rsidR="00DE6AFF">
        <w:rPr>
          <w:color w:val="000000"/>
          <w:szCs w:val="28"/>
        </w:rPr>
        <w:t xml:space="preserve"> развита во многих странах мира</w:t>
      </w:r>
      <w:r w:rsidRPr="00FA58E9">
        <w:rPr>
          <w:color w:val="000000"/>
          <w:szCs w:val="28"/>
        </w:rPr>
        <w:t>, но в России  криминальная татуировка имеет особое значение.</w:t>
      </w:r>
      <w:r>
        <w:rPr>
          <w:color w:val="000000"/>
          <w:szCs w:val="28"/>
        </w:rPr>
        <w:t xml:space="preserve"> </w:t>
      </w:r>
      <w:r w:rsidRPr="00FA58E9">
        <w:rPr>
          <w:color w:val="000000"/>
          <w:szCs w:val="28"/>
        </w:rPr>
        <w:t>Татуировка в тюрьме является «тайным» языком, с помощью которого носитель рисунков может рассказать свою историю. Заключе</w:t>
      </w:r>
      <w:r>
        <w:rPr>
          <w:color w:val="000000"/>
          <w:szCs w:val="28"/>
        </w:rPr>
        <w:t>н</w:t>
      </w:r>
      <w:r w:rsidRPr="00FA58E9">
        <w:rPr>
          <w:color w:val="000000"/>
          <w:szCs w:val="28"/>
        </w:rPr>
        <w:t>ный без татуировки не имеет статуса, а заключенный с «незаслуженным» или неправильным рисунком может дорого за это заплатить. Татуировки помогали заключенным быстро устанавливать контакт с себе подобными</w:t>
      </w:r>
      <w:r>
        <w:rPr>
          <w:color w:val="000000"/>
          <w:szCs w:val="28"/>
        </w:rPr>
        <w:t xml:space="preserve">. </w:t>
      </w:r>
    </w:p>
    <w:p w:rsidR="00204364" w:rsidRPr="00FA58E9" w:rsidRDefault="00204364" w:rsidP="00BC250F">
      <w:pPr>
        <w:autoSpaceDE w:val="0"/>
        <w:autoSpaceDN w:val="0"/>
        <w:adjustRightInd w:val="0"/>
        <w:spacing w:line="360" w:lineRule="auto"/>
        <w:ind w:firstLine="709"/>
        <w:jc w:val="both"/>
        <w:rPr>
          <w:color w:val="000000"/>
          <w:szCs w:val="28"/>
        </w:rPr>
      </w:pPr>
      <w:r w:rsidRPr="00FA58E9">
        <w:rPr>
          <w:color w:val="000000"/>
          <w:szCs w:val="28"/>
        </w:rPr>
        <w:t>Задолго до того, как тату</w:t>
      </w:r>
      <w:r>
        <w:rPr>
          <w:color w:val="000000"/>
          <w:szCs w:val="28"/>
        </w:rPr>
        <w:t xml:space="preserve">ировки стали частью массовой культуры, </w:t>
      </w:r>
      <w:r w:rsidRPr="00FA58E9">
        <w:rPr>
          <w:color w:val="000000"/>
          <w:szCs w:val="28"/>
        </w:rPr>
        <w:t>в Российской империи</w:t>
      </w:r>
      <w:r>
        <w:rPr>
          <w:color w:val="000000"/>
          <w:szCs w:val="28"/>
        </w:rPr>
        <w:t xml:space="preserve"> практиковалось клеймение ар</w:t>
      </w:r>
      <w:r w:rsidR="00297C71">
        <w:rPr>
          <w:color w:val="000000"/>
          <w:szCs w:val="28"/>
        </w:rPr>
        <w:t xml:space="preserve">мейских дезертиров, каторжников и </w:t>
      </w:r>
      <w:r>
        <w:rPr>
          <w:color w:val="000000"/>
          <w:szCs w:val="28"/>
        </w:rPr>
        <w:t xml:space="preserve"> заключенных. </w:t>
      </w:r>
      <w:r w:rsidRPr="00FA58E9">
        <w:rPr>
          <w:color w:val="000000"/>
          <w:szCs w:val="28"/>
        </w:rPr>
        <w:t xml:space="preserve"> Противники власти получали татуировку на лице «KAT», что означало каторжник из исправительных колоний в Сибири. Из-за символического </w:t>
      </w:r>
      <w:r>
        <w:rPr>
          <w:color w:val="000000"/>
          <w:szCs w:val="28"/>
        </w:rPr>
        <w:t xml:space="preserve">происхождения татуировку «KAT» </w:t>
      </w:r>
      <w:r w:rsidRPr="00FA58E9">
        <w:rPr>
          <w:color w:val="000000"/>
          <w:szCs w:val="28"/>
        </w:rPr>
        <w:t>можно часто ув</w:t>
      </w:r>
      <w:r>
        <w:rPr>
          <w:color w:val="000000"/>
          <w:szCs w:val="28"/>
        </w:rPr>
        <w:t xml:space="preserve">идеть на нынешних осужденных. </w:t>
      </w:r>
    </w:p>
    <w:p w:rsidR="00204364" w:rsidRPr="00FA58E9" w:rsidRDefault="00204364" w:rsidP="00DE6AFF">
      <w:pPr>
        <w:autoSpaceDE w:val="0"/>
        <w:autoSpaceDN w:val="0"/>
        <w:adjustRightInd w:val="0"/>
        <w:spacing w:line="360" w:lineRule="auto"/>
        <w:ind w:firstLine="709"/>
        <w:jc w:val="both"/>
        <w:rPr>
          <w:color w:val="000000"/>
          <w:szCs w:val="28"/>
        </w:rPr>
      </w:pPr>
      <w:r w:rsidRPr="00FA58E9">
        <w:rPr>
          <w:color w:val="000000"/>
          <w:szCs w:val="28"/>
        </w:rPr>
        <w:t xml:space="preserve">С 30-х годов в СССР криминальные татуировки начали </w:t>
      </w:r>
      <w:r>
        <w:rPr>
          <w:color w:val="000000"/>
          <w:szCs w:val="28"/>
        </w:rPr>
        <w:t>изучать представители спецслужб</w:t>
      </w:r>
      <w:r w:rsidRPr="00FA58E9">
        <w:rPr>
          <w:color w:val="000000"/>
          <w:szCs w:val="28"/>
        </w:rPr>
        <w:t xml:space="preserve">, потому что нательные рисунки стали своеобразным орудием криминального мира. Информация о </w:t>
      </w:r>
      <w:r>
        <w:rPr>
          <w:color w:val="000000"/>
          <w:szCs w:val="28"/>
        </w:rPr>
        <w:t xml:space="preserve">расшифровке татуировки до 90-х </w:t>
      </w:r>
      <w:r w:rsidRPr="00FA58E9">
        <w:rPr>
          <w:color w:val="000000"/>
          <w:szCs w:val="28"/>
        </w:rPr>
        <w:t>была под грифом «ДСП» - для служебного пользования. И только в начале 90-х эта информация стала достоянием общественности.</w:t>
      </w:r>
      <w:r w:rsidR="00DE6AFF" w:rsidRPr="00DE6AFF">
        <w:rPr>
          <w:color w:val="000000"/>
          <w:szCs w:val="28"/>
        </w:rPr>
        <w:t xml:space="preserve"> </w:t>
      </w:r>
      <w:r w:rsidRPr="00FA58E9">
        <w:rPr>
          <w:color w:val="000000"/>
          <w:szCs w:val="28"/>
        </w:rPr>
        <w:t xml:space="preserve">Так как в тюрьмах не было доступа к специальному оборудованию для татуировок, заключенные использовали обыкновенную спичку с прикрепленными к ней иглами. Если иголок не было, то в ход шли обычные скобы из тетрадей или книг. Самыми удачными инструментами были медицинский шприц или медицинская игла, </w:t>
      </w:r>
      <w:r w:rsidRPr="00FA58E9">
        <w:rPr>
          <w:color w:val="000000"/>
          <w:szCs w:val="28"/>
        </w:rPr>
        <w:lastRenderedPageBreak/>
        <w:t>но они были труднодоступны. Сама краска для татуировок зачастую делалась из сажи,</w:t>
      </w:r>
      <w:r w:rsidR="00DE6AFF">
        <w:rPr>
          <w:color w:val="000000"/>
          <w:szCs w:val="28"/>
        </w:rPr>
        <w:t xml:space="preserve"> сахара, мочи (</w:t>
      </w:r>
      <w:r w:rsidR="00DE6AFF" w:rsidRPr="00DE6AFF">
        <w:rPr>
          <w:color w:val="000000"/>
          <w:szCs w:val="28"/>
        </w:rPr>
        <w:t xml:space="preserve"> </w:t>
      </w:r>
      <w:r>
        <w:rPr>
          <w:color w:val="000000"/>
          <w:szCs w:val="28"/>
        </w:rPr>
        <w:t xml:space="preserve">по </w:t>
      </w:r>
      <w:r w:rsidRPr="00FA58E9">
        <w:rPr>
          <w:color w:val="000000"/>
          <w:szCs w:val="28"/>
        </w:rPr>
        <w:t>мнению заключенных это оберегало их от инфекций) или использовались чернил</w:t>
      </w:r>
      <w:r>
        <w:rPr>
          <w:color w:val="000000"/>
          <w:szCs w:val="28"/>
        </w:rPr>
        <w:t>а из письменных ручек. Позже  заключенным</w:t>
      </w:r>
      <w:r w:rsidRPr="00FA58E9">
        <w:rPr>
          <w:color w:val="000000"/>
          <w:szCs w:val="28"/>
        </w:rPr>
        <w:t xml:space="preserve"> стала доступна китайская тушь - она являлась самой безопасной и качественной краской для рисунков. Заключенные редко наносили рисунки себе самостоятельно. На зоне были «специалисты» в этом деле, мастера брали за свои услуги немалое вознаграждение.</w:t>
      </w:r>
    </w:p>
    <w:p w:rsidR="00204364" w:rsidRPr="00FA58E9" w:rsidRDefault="00204364" w:rsidP="00BC250F">
      <w:pPr>
        <w:autoSpaceDE w:val="0"/>
        <w:autoSpaceDN w:val="0"/>
        <w:adjustRightInd w:val="0"/>
        <w:spacing w:line="360" w:lineRule="auto"/>
        <w:ind w:firstLine="709"/>
        <w:jc w:val="both"/>
        <w:rPr>
          <w:color w:val="000000"/>
          <w:szCs w:val="28"/>
        </w:rPr>
      </w:pPr>
      <w:r w:rsidRPr="00FA58E9">
        <w:rPr>
          <w:color w:val="000000"/>
          <w:szCs w:val="28"/>
        </w:rPr>
        <w:t xml:space="preserve">В современной тюрьме дела обстоят гораздо лучше. Вместо спичек с иголками используют электробритву или прибор, напоминающий своим действием швейную машинку. Кожу научились </w:t>
      </w:r>
      <w:r>
        <w:rPr>
          <w:color w:val="000000"/>
          <w:szCs w:val="28"/>
        </w:rPr>
        <w:t>дезинфицировать</w:t>
      </w:r>
      <w:r w:rsidR="006E73BA">
        <w:rPr>
          <w:color w:val="000000"/>
          <w:szCs w:val="28"/>
        </w:rPr>
        <w:t xml:space="preserve"> во избежание</w:t>
      </w:r>
      <w:r w:rsidRPr="00FA58E9">
        <w:rPr>
          <w:color w:val="000000"/>
          <w:szCs w:val="28"/>
        </w:rPr>
        <w:t xml:space="preserve"> инфекций, а вместо чернил из ручек используется китайская тушь, которую за плату могут доставить в тюрьму ее сотрудники.</w:t>
      </w:r>
    </w:p>
    <w:p w:rsidR="00204364" w:rsidRPr="00FA58E9" w:rsidRDefault="00204364" w:rsidP="006E73BA">
      <w:pPr>
        <w:autoSpaceDE w:val="0"/>
        <w:autoSpaceDN w:val="0"/>
        <w:adjustRightInd w:val="0"/>
        <w:spacing w:line="360" w:lineRule="auto"/>
        <w:ind w:firstLine="709"/>
        <w:jc w:val="both"/>
        <w:rPr>
          <w:color w:val="000000"/>
          <w:szCs w:val="28"/>
        </w:rPr>
      </w:pPr>
      <w:r w:rsidRPr="00FA58E9">
        <w:rPr>
          <w:color w:val="000000"/>
          <w:szCs w:val="28"/>
        </w:rPr>
        <w:t xml:space="preserve">Единой системы </w:t>
      </w:r>
      <w:r>
        <w:rPr>
          <w:color w:val="000000"/>
          <w:szCs w:val="28"/>
        </w:rPr>
        <w:t xml:space="preserve">криминальных </w:t>
      </w:r>
      <w:r w:rsidRPr="00FA58E9">
        <w:rPr>
          <w:color w:val="000000"/>
          <w:szCs w:val="28"/>
        </w:rPr>
        <w:t xml:space="preserve">татуировок не существует.  Разделять татуировки можно по разным признакам: по тематике (лирические, порнографические, исторические, политические, </w:t>
      </w:r>
      <w:r>
        <w:rPr>
          <w:color w:val="000000"/>
          <w:szCs w:val="28"/>
        </w:rPr>
        <w:t>религиозные), по расположению (</w:t>
      </w:r>
      <w:r w:rsidRPr="00FA58E9">
        <w:rPr>
          <w:color w:val="000000"/>
          <w:szCs w:val="28"/>
        </w:rPr>
        <w:t>самое популярное - грудь и спина), по манер</w:t>
      </w:r>
      <w:r>
        <w:rPr>
          <w:color w:val="000000"/>
          <w:szCs w:val="28"/>
        </w:rPr>
        <w:t>е и сложности воспроизведения (художественные, орнамент, символы, надписи)</w:t>
      </w:r>
      <w:r w:rsidRPr="00FA58E9">
        <w:rPr>
          <w:color w:val="000000"/>
          <w:szCs w:val="28"/>
        </w:rPr>
        <w:t>, мужские и женские, по отношению к каким-либо сексуальным меньшинствам.</w:t>
      </w:r>
      <w:r w:rsidR="006E73BA" w:rsidRPr="006E73BA">
        <w:rPr>
          <w:color w:val="000000"/>
          <w:szCs w:val="28"/>
        </w:rPr>
        <w:t xml:space="preserve"> </w:t>
      </w:r>
      <w:r w:rsidRPr="00FA58E9">
        <w:rPr>
          <w:color w:val="000000"/>
          <w:szCs w:val="28"/>
        </w:rPr>
        <w:t xml:space="preserve">В уголовном искусстве татуировки рисунок не имеет прямого смысла. Рисунок женщины не обязательно означает любовь или нежные </w:t>
      </w:r>
      <w:r>
        <w:rPr>
          <w:color w:val="000000"/>
          <w:szCs w:val="28"/>
        </w:rPr>
        <w:t>чувства, а слово «БОГ» может расшифровываться как</w:t>
      </w:r>
      <w:r w:rsidRPr="00FA58E9">
        <w:rPr>
          <w:color w:val="000000"/>
          <w:szCs w:val="28"/>
        </w:rPr>
        <w:t xml:space="preserve"> «был осужден государством».</w:t>
      </w:r>
    </w:p>
    <w:p w:rsidR="00163164" w:rsidRPr="00FA58E9" w:rsidRDefault="00204364" w:rsidP="00BC250F">
      <w:pPr>
        <w:autoSpaceDE w:val="0"/>
        <w:autoSpaceDN w:val="0"/>
        <w:adjustRightInd w:val="0"/>
        <w:spacing w:line="360" w:lineRule="auto"/>
        <w:ind w:firstLine="709"/>
        <w:jc w:val="both"/>
        <w:rPr>
          <w:color w:val="000000"/>
          <w:szCs w:val="28"/>
        </w:rPr>
      </w:pPr>
      <w:r>
        <w:rPr>
          <w:color w:val="000000"/>
          <w:szCs w:val="28"/>
        </w:rPr>
        <w:t>«</w:t>
      </w:r>
      <w:r w:rsidRPr="00FA58E9">
        <w:rPr>
          <w:color w:val="000000"/>
          <w:szCs w:val="28"/>
        </w:rPr>
        <w:t>Примеры нек</w:t>
      </w:r>
      <w:r>
        <w:rPr>
          <w:color w:val="000000"/>
          <w:szCs w:val="28"/>
        </w:rPr>
        <w:t>оторых татуировок и их значени</w:t>
      </w:r>
      <w:r w:rsidR="004167EF">
        <w:rPr>
          <w:color w:val="000000"/>
          <w:szCs w:val="28"/>
        </w:rPr>
        <w:t>я</w:t>
      </w:r>
      <w:r w:rsidR="00305770">
        <w:rPr>
          <w:rStyle w:val="af"/>
          <w:color w:val="000000"/>
          <w:szCs w:val="28"/>
        </w:rPr>
        <w:footnoteReference w:id="39"/>
      </w:r>
      <w:r w:rsidR="00163164" w:rsidRPr="00FA58E9">
        <w:rPr>
          <w:color w:val="000000"/>
          <w:szCs w:val="28"/>
        </w:rPr>
        <w:t>:</w:t>
      </w:r>
    </w:p>
    <w:p w:rsidR="00163164" w:rsidRPr="00FA58E9" w:rsidRDefault="00163164" w:rsidP="00BC250F">
      <w:pPr>
        <w:autoSpaceDE w:val="0"/>
        <w:autoSpaceDN w:val="0"/>
        <w:adjustRightInd w:val="0"/>
        <w:spacing w:line="360" w:lineRule="auto"/>
        <w:ind w:firstLine="709"/>
        <w:jc w:val="both"/>
        <w:rPr>
          <w:color w:val="000000"/>
          <w:szCs w:val="28"/>
        </w:rPr>
      </w:pPr>
      <w:r w:rsidRPr="00FA58E9">
        <w:rPr>
          <w:color w:val="000000"/>
          <w:szCs w:val="28"/>
        </w:rPr>
        <w:t xml:space="preserve"> </w:t>
      </w:r>
    </w:p>
    <w:p w:rsidR="00163164" w:rsidRPr="00FA58E9" w:rsidRDefault="00163164" w:rsidP="00BC250F">
      <w:pPr>
        <w:numPr>
          <w:ilvl w:val="0"/>
          <w:numId w:val="2"/>
        </w:numPr>
        <w:tabs>
          <w:tab w:val="left" w:pos="20"/>
          <w:tab w:val="left" w:pos="379"/>
        </w:tabs>
        <w:autoSpaceDE w:val="0"/>
        <w:autoSpaceDN w:val="0"/>
        <w:adjustRightInd w:val="0"/>
        <w:spacing w:line="360" w:lineRule="auto"/>
        <w:ind w:left="379" w:firstLine="709"/>
        <w:jc w:val="both"/>
        <w:rPr>
          <w:color w:val="535353"/>
          <w:szCs w:val="28"/>
        </w:rPr>
      </w:pPr>
      <w:r w:rsidRPr="00FA58E9">
        <w:rPr>
          <w:color w:val="000000"/>
          <w:szCs w:val="28"/>
        </w:rPr>
        <w:t>Полуобнаженная женщина, сидящая на магическом шаре. Над головой — полумесяц. Символизирует веру в потусторонние силы. Наносится на грудь или спину. Встречается у мусульман и евреев.</w:t>
      </w:r>
    </w:p>
    <w:p w:rsidR="00163164" w:rsidRPr="00FA58E9" w:rsidRDefault="00163164" w:rsidP="00BC250F">
      <w:pPr>
        <w:numPr>
          <w:ilvl w:val="0"/>
          <w:numId w:val="2"/>
        </w:numPr>
        <w:tabs>
          <w:tab w:val="left" w:pos="20"/>
          <w:tab w:val="left" w:pos="379"/>
        </w:tabs>
        <w:autoSpaceDE w:val="0"/>
        <w:autoSpaceDN w:val="0"/>
        <w:adjustRightInd w:val="0"/>
        <w:spacing w:line="360" w:lineRule="auto"/>
        <w:ind w:left="379" w:firstLine="709"/>
        <w:jc w:val="both"/>
        <w:rPr>
          <w:color w:val="535353"/>
          <w:szCs w:val="28"/>
        </w:rPr>
      </w:pPr>
      <w:r w:rsidRPr="00FA58E9">
        <w:rPr>
          <w:color w:val="000000"/>
          <w:szCs w:val="28"/>
        </w:rPr>
        <w:lastRenderedPageBreak/>
        <w:t>Черт - наколка относится к так называемым «оскалам» и символизирует ненависть к административным структурам. Наносят на грудь. Сопровождается текстами антигосударственного содержания.</w:t>
      </w:r>
    </w:p>
    <w:p w:rsidR="00163164" w:rsidRPr="00FA58E9" w:rsidRDefault="00163164" w:rsidP="00BC250F">
      <w:pPr>
        <w:numPr>
          <w:ilvl w:val="0"/>
          <w:numId w:val="2"/>
        </w:numPr>
        <w:tabs>
          <w:tab w:val="left" w:pos="20"/>
          <w:tab w:val="left" w:pos="379"/>
        </w:tabs>
        <w:autoSpaceDE w:val="0"/>
        <w:autoSpaceDN w:val="0"/>
        <w:adjustRightInd w:val="0"/>
        <w:spacing w:line="360" w:lineRule="auto"/>
        <w:ind w:left="379" w:firstLine="709"/>
        <w:jc w:val="both"/>
        <w:rPr>
          <w:color w:val="535353"/>
          <w:szCs w:val="28"/>
        </w:rPr>
      </w:pPr>
      <w:r w:rsidRPr="00FA58E9">
        <w:rPr>
          <w:color w:val="000000"/>
          <w:szCs w:val="28"/>
        </w:rPr>
        <w:t>«Пляшущие скелеты. Символизирует риск, бесстрашие, презрение к смерти. Впервые татуировка появилась в Мексике и была «импортирована» в Советский Союз в 60-х годах. Место наколки — плечо или грудь»</w:t>
      </w:r>
    </w:p>
    <w:p w:rsidR="00163164" w:rsidRPr="00FA58E9" w:rsidRDefault="00163164" w:rsidP="00BC250F">
      <w:pPr>
        <w:autoSpaceDE w:val="0"/>
        <w:autoSpaceDN w:val="0"/>
        <w:adjustRightInd w:val="0"/>
        <w:spacing w:line="360" w:lineRule="auto"/>
        <w:ind w:firstLine="709"/>
        <w:jc w:val="both"/>
        <w:rPr>
          <w:color w:val="000000"/>
          <w:szCs w:val="28"/>
        </w:rPr>
      </w:pPr>
    </w:p>
    <w:p w:rsidR="00163164" w:rsidRPr="00FA58E9" w:rsidRDefault="00163164" w:rsidP="00BC250F">
      <w:pPr>
        <w:autoSpaceDE w:val="0"/>
        <w:autoSpaceDN w:val="0"/>
        <w:adjustRightInd w:val="0"/>
        <w:spacing w:line="360" w:lineRule="auto"/>
        <w:ind w:firstLine="709"/>
        <w:jc w:val="both"/>
        <w:rPr>
          <w:color w:val="000000"/>
          <w:szCs w:val="28"/>
        </w:rPr>
      </w:pPr>
    </w:p>
    <w:p w:rsidR="00163164" w:rsidRPr="00FA58E9" w:rsidRDefault="00163164" w:rsidP="00BC250F">
      <w:pPr>
        <w:autoSpaceDE w:val="0"/>
        <w:autoSpaceDN w:val="0"/>
        <w:adjustRightInd w:val="0"/>
        <w:spacing w:line="360" w:lineRule="auto"/>
        <w:ind w:firstLine="709"/>
        <w:jc w:val="both"/>
        <w:rPr>
          <w:color w:val="000000"/>
          <w:szCs w:val="28"/>
        </w:rPr>
      </w:pPr>
      <w:r w:rsidRPr="00FA58E9">
        <w:rPr>
          <w:color w:val="000000"/>
          <w:szCs w:val="28"/>
        </w:rPr>
        <w:t>Татуировки- аббревиатуры:</w:t>
      </w:r>
    </w:p>
    <w:p w:rsidR="00163164" w:rsidRPr="00FA58E9" w:rsidRDefault="00163164" w:rsidP="00BC250F">
      <w:pPr>
        <w:autoSpaceDE w:val="0"/>
        <w:autoSpaceDN w:val="0"/>
        <w:adjustRightInd w:val="0"/>
        <w:spacing w:line="360" w:lineRule="auto"/>
        <w:ind w:firstLine="709"/>
        <w:jc w:val="both"/>
        <w:rPr>
          <w:color w:val="000000"/>
          <w:szCs w:val="28"/>
        </w:rPr>
      </w:pPr>
      <w:r w:rsidRPr="00FA58E9">
        <w:rPr>
          <w:color w:val="000000"/>
          <w:szCs w:val="28"/>
        </w:rPr>
        <w:t>1. «ЕВРОПА — если вор работает — он падший арестант.»</w:t>
      </w:r>
    </w:p>
    <w:p w:rsidR="00163164" w:rsidRPr="00FA58E9" w:rsidRDefault="00163164" w:rsidP="00BC250F">
      <w:pPr>
        <w:autoSpaceDE w:val="0"/>
        <w:autoSpaceDN w:val="0"/>
        <w:adjustRightInd w:val="0"/>
        <w:spacing w:line="360" w:lineRule="auto"/>
        <w:ind w:firstLine="709"/>
        <w:jc w:val="both"/>
        <w:rPr>
          <w:color w:val="000000"/>
          <w:szCs w:val="28"/>
        </w:rPr>
      </w:pPr>
      <w:r w:rsidRPr="00FA58E9">
        <w:rPr>
          <w:color w:val="000000"/>
          <w:szCs w:val="28"/>
        </w:rPr>
        <w:t>2.«БОГ — бог отпустит грехи; был осужден государством; боюсь остаться голодным; буду опять грабить; будь осторожен, грабитель; бойтесь огня, гады.»</w:t>
      </w:r>
    </w:p>
    <w:p w:rsidR="00163164" w:rsidRPr="00FA58E9" w:rsidRDefault="00163164" w:rsidP="00BC250F">
      <w:pPr>
        <w:autoSpaceDE w:val="0"/>
        <w:autoSpaceDN w:val="0"/>
        <w:adjustRightInd w:val="0"/>
        <w:spacing w:line="360" w:lineRule="auto"/>
        <w:ind w:firstLine="709"/>
        <w:jc w:val="both"/>
        <w:rPr>
          <w:color w:val="000000"/>
          <w:szCs w:val="28"/>
        </w:rPr>
      </w:pPr>
      <w:r w:rsidRPr="00FA58E9">
        <w:rPr>
          <w:color w:val="000000"/>
          <w:szCs w:val="28"/>
        </w:rPr>
        <w:t>3.«ИРИС — и раб, и стукач (наносится насильно)»</w:t>
      </w:r>
    </w:p>
    <w:p w:rsidR="00163164" w:rsidRPr="00FA58E9" w:rsidRDefault="00163164" w:rsidP="00BC250F">
      <w:pPr>
        <w:autoSpaceDE w:val="0"/>
        <w:autoSpaceDN w:val="0"/>
        <w:adjustRightInd w:val="0"/>
        <w:spacing w:line="360" w:lineRule="auto"/>
        <w:ind w:firstLine="709"/>
        <w:jc w:val="both"/>
        <w:rPr>
          <w:color w:val="000000"/>
          <w:szCs w:val="28"/>
        </w:rPr>
      </w:pPr>
    </w:p>
    <w:p w:rsidR="00163164" w:rsidRDefault="00163164" w:rsidP="00BC250F">
      <w:pPr>
        <w:autoSpaceDE w:val="0"/>
        <w:autoSpaceDN w:val="0"/>
        <w:adjustRightInd w:val="0"/>
        <w:spacing w:line="360" w:lineRule="auto"/>
        <w:ind w:firstLine="709"/>
        <w:jc w:val="both"/>
        <w:rPr>
          <w:color w:val="000000"/>
          <w:szCs w:val="28"/>
        </w:rPr>
      </w:pPr>
      <w:r w:rsidRPr="00FA58E9">
        <w:rPr>
          <w:color w:val="000000"/>
          <w:szCs w:val="28"/>
        </w:rPr>
        <w:t>Существуют так же татуировки</w:t>
      </w:r>
      <w:r w:rsidR="006E73BA">
        <w:rPr>
          <w:color w:val="000000"/>
          <w:szCs w:val="28"/>
        </w:rPr>
        <w:t xml:space="preserve"> </w:t>
      </w:r>
      <w:r w:rsidRPr="00FA58E9">
        <w:rPr>
          <w:color w:val="000000"/>
          <w:szCs w:val="28"/>
        </w:rPr>
        <w:t>- звезды</w:t>
      </w:r>
      <w:r w:rsidR="00B75606">
        <w:rPr>
          <w:rStyle w:val="af"/>
          <w:color w:val="000000"/>
          <w:szCs w:val="28"/>
        </w:rPr>
        <w:footnoteReference w:id="40"/>
      </w:r>
      <w:r w:rsidRPr="00FA58E9">
        <w:rPr>
          <w:color w:val="000000"/>
          <w:szCs w:val="28"/>
        </w:rPr>
        <w:t>. Звезды рисуют под ключицами. Внутри звезды присутствует рисунок, который раз</w:t>
      </w:r>
      <w:r w:rsidR="006E73BA">
        <w:rPr>
          <w:color w:val="000000"/>
          <w:szCs w:val="28"/>
        </w:rPr>
        <w:t xml:space="preserve">ъясняет </w:t>
      </w:r>
      <w:r w:rsidRPr="00FA58E9">
        <w:rPr>
          <w:color w:val="000000"/>
          <w:szCs w:val="28"/>
        </w:rPr>
        <w:t xml:space="preserve">смысл наколки </w:t>
      </w:r>
      <w:r w:rsidR="004167EF" w:rsidRPr="00FA58E9">
        <w:rPr>
          <w:color w:val="000000"/>
          <w:szCs w:val="28"/>
        </w:rPr>
        <w:t>(больше</w:t>
      </w:r>
      <w:r w:rsidRPr="00FA58E9">
        <w:rPr>
          <w:color w:val="000000"/>
          <w:szCs w:val="28"/>
        </w:rPr>
        <w:t xml:space="preserve"> 100 вариаций рисунка).</w:t>
      </w:r>
      <w:r w:rsidR="00E97EE0">
        <w:rPr>
          <w:color w:val="000000"/>
          <w:szCs w:val="28"/>
        </w:rPr>
        <w:t>»</w:t>
      </w:r>
      <w:r w:rsidR="00EF561A">
        <w:rPr>
          <w:rStyle w:val="af"/>
          <w:color w:val="000000"/>
          <w:szCs w:val="28"/>
        </w:rPr>
        <w:footnoteReference w:id="41"/>
      </w:r>
    </w:p>
    <w:p w:rsidR="00204364" w:rsidRPr="00FA58E9" w:rsidRDefault="00204364" w:rsidP="00BC250F">
      <w:pPr>
        <w:autoSpaceDE w:val="0"/>
        <w:autoSpaceDN w:val="0"/>
        <w:adjustRightInd w:val="0"/>
        <w:spacing w:line="360" w:lineRule="auto"/>
        <w:ind w:firstLine="709"/>
        <w:jc w:val="both"/>
        <w:rPr>
          <w:color w:val="000000"/>
          <w:szCs w:val="28"/>
        </w:rPr>
      </w:pPr>
      <w:r>
        <w:rPr>
          <w:color w:val="000000"/>
          <w:szCs w:val="28"/>
        </w:rPr>
        <w:t>Таким образом криминальная татуировка для представителей криминальных сообществ России имеет глубокий и тайный смысл. Так же расшифровкой тайных знаков криминальных культур занимаются представители следственных органов. Знания о символике рисунков помогает им лучше ориентироваться в уголовном мире.</w:t>
      </w:r>
    </w:p>
    <w:p w:rsidR="001A3E25" w:rsidRDefault="00163164" w:rsidP="00BC250F">
      <w:pPr>
        <w:pStyle w:val="20"/>
        <w:spacing w:line="360" w:lineRule="auto"/>
        <w:ind w:firstLine="709"/>
        <w:jc w:val="both"/>
        <w:rPr>
          <w:color w:val="000000"/>
          <w:szCs w:val="28"/>
        </w:rPr>
      </w:pPr>
      <w:r w:rsidRPr="00FA58E9">
        <w:rPr>
          <w:color w:val="000000"/>
          <w:szCs w:val="28"/>
        </w:rPr>
        <w:t xml:space="preserve"> </w:t>
      </w:r>
    </w:p>
    <w:p w:rsidR="001A3E25" w:rsidRDefault="001A3E25" w:rsidP="00BC250F">
      <w:pPr>
        <w:pStyle w:val="20"/>
        <w:spacing w:line="360" w:lineRule="auto"/>
        <w:ind w:firstLine="709"/>
        <w:jc w:val="both"/>
        <w:rPr>
          <w:color w:val="000000"/>
          <w:szCs w:val="28"/>
        </w:rPr>
      </w:pPr>
    </w:p>
    <w:p w:rsidR="00B5080B" w:rsidRPr="00B5080B" w:rsidRDefault="00B5080B" w:rsidP="00B5080B"/>
    <w:p w:rsidR="00B5080B" w:rsidRDefault="00B5080B" w:rsidP="00BC250F">
      <w:pPr>
        <w:pStyle w:val="20"/>
        <w:spacing w:line="360" w:lineRule="auto"/>
        <w:ind w:firstLine="709"/>
        <w:jc w:val="both"/>
        <w:rPr>
          <w:b/>
          <w:color w:val="000000"/>
          <w:sz w:val="32"/>
          <w:szCs w:val="32"/>
        </w:rPr>
      </w:pPr>
    </w:p>
    <w:p w:rsidR="00163164" w:rsidRPr="00B5080B" w:rsidRDefault="00163164" w:rsidP="00B5080B">
      <w:pPr>
        <w:pStyle w:val="20"/>
        <w:spacing w:line="360" w:lineRule="auto"/>
        <w:ind w:firstLine="709"/>
        <w:jc w:val="center"/>
        <w:rPr>
          <w:b/>
          <w:color w:val="000000"/>
          <w:sz w:val="32"/>
          <w:szCs w:val="32"/>
        </w:rPr>
      </w:pPr>
      <w:bookmarkStart w:id="9" w:name="_Toc513059483"/>
      <w:r w:rsidRPr="00B5080B">
        <w:rPr>
          <w:b/>
          <w:color w:val="000000"/>
          <w:sz w:val="32"/>
          <w:szCs w:val="32"/>
        </w:rPr>
        <w:t>2.</w:t>
      </w:r>
      <w:r w:rsidR="00722FD6" w:rsidRPr="00B5080B">
        <w:rPr>
          <w:b/>
          <w:color w:val="000000"/>
          <w:sz w:val="32"/>
          <w:szCs w:val="32"/>
        </w:rPr>
        <w:t xml:space="preserve"> </w:t>
      </w:r>
      <w:r w:rsidRPr="00B5080B">
        <w:rPr>
          <w:b/>
          <w:color w:val="000000"/>
          <w:sz w:val="32"/>
          <w:szCs w:val="32"/>
        </w:rPr>
        <w:t>Полинезийская татуировка</w:t>
      </w:r>
      <w:bookmarkEnd w:id="9"/>
    </w:p>
    <w:p w:rsidR="001A3E25" w:rsidRPr="001A3E25" w:rsidRDefault="001A3E25" w:rsidP="00BC250F">
      <w:pPr>
        <w:spacing w:line="360" w:lineRule="auto"/>
        <w:ind w:firstLine="709"/>
        <w:jc w:val="both"/>
      </w:pPr>
    </w:p>
    <w:p w:rsidR="007F2428" w:rsidRPr="00FA58E9" w:rsidRDefault="007F2428" w:rsidP="006E73BA">
      <w:pPr>
        <w:autoSpaceDE w:val="0"/>
        <w:autoSpaceDN w:val="0"/>
        <w:adjustRightInd w:val="0"/>
        <w:spacing w:line="360" w:lineRule="auto"/>
        <w:ind w:firstLine="709"/>
        <w:jc w:val="both"/>
        <w:rPr>
          <w:color w:val="000000"/>
          <w:szCs w:val="28"/>
        </w:rPr>
      </w:pPr>
      <w:r>
        <w:rPr>
          <w:color w:val="000000"/>
          <w:szCs w:val="28"/>
        </w:rPr>
        <w:t>Одним из самых показательных примеров использования татуировок в жизни общества представляется Полинезия.</w:t>
      </w:r>
      <w:r w:rsidR="006E73BA">
        <w:rPr>
          <w:color w:val="000000"/>
          <w:szCs w:val="28"/>
        </w:rPr>
        <w:t xml:space="preserve"> </w:t>
      </w:r>
      <w:r w:rsidRPr="00FA58E9">
        <w:rPr>
          <w:color w:val="000000"/>
          <w:szCs w:val="28"/>
        </w:rPr>
        <w:t>Полинезия являетс</w:t>
      </w:r>
      <w:r>
        <w:rPr>
          <w:color w:val="000000"/>
          <w:szCs w:val="28"/>
        </w:rPr>
        <w:t xml:space="preserve">я </w:t>
      </w:r>
      <w:proofErr w:type="spellStart"/>
      <w:r>
        <w:rPr>
          <w:color w:val="000000"/>
          <w:szCs w:val="28"/>
        </w:rPr>
        <w:t>субрегионом</w:t>
      </w:r>
      <w:proofErr w:type="spellEnd"/>
      <w:r>
        <w:rPr>
          <w:color w:val="000000"/>
          <w:szCs w:val="28"/>
        </w:rPr>
        <w:t xml:space="preserve"> Океании, состоящим из большой группы островов (</w:t>
      </w:r>
      <w:r w:rsidRPr="00FA58E9">
        <w:rPr>
          <w:color w:val="000000"/>
          <w:szCs w:val="28"/>
        </w:rPr>
        <w:t xml:space="preserve">более 1000), разбросанных по центральной и южной части Тихого океана, в треугольнике, который охватывает острова </w:t>
      </w:r>
      <w:r>
        <w:rPr>
          <w:color w:val="000000"/>
          <w:szCs w:val="28"/>
        </w:rPr>
        <w:t xml:space="preserve">Новой Зеландии, Гавайи и остров </w:t>
      </w:r>
      <w:r w:rsidRPr="00FA58E9">
        <w:rPr>
          <w:color w:val="000000"/>
          <w:szCs w:val="28"/>
        </w:rPr>
        <w:t>Пасхи. Эти острова населены</w:t>
      </w:r>
      <w:r>
        <w:rPr>
          <w:color w:val="000000"/>
          <w:szCs w:val="28"/>
        </w:rPr>
        <w:t xml:space="preserve"> </w:t>
      </w:r>
      <w:proofErr w:type="spellStart"/>
      <w:r>
        <w:rPr>
          <w:color w:val="000000"/>
          <w:szCs w:val="28"/>
        </w:rPr>
        <w:t>маркизцами</w:t>
      </w:r>
      <w:proofErr w:type="spellEnd"/>
      <w:r>
        <w:rPr>
          <w:color w:val="000000"/>
          <w:szCs w:val="28"/>
        </w:rPr>
        <w:t xml:space="preserve">, </w:t>
      </w:r>
      <w:proofErr w:type="spellStart"/>
      <w:r>
        <w:rPr>
          <w:color w:val="000000"/>
          <w:szCs w:val="28"/>
        </w:rPr>
        <w:t>самоанцами</w:t>
      </w:r>
      <w:proofErr w:type="spellEnd"/>
      <w:r>
        <w:rPr>
          <w:color w:val="000000"/>
          <w:szCs w:val="28"/>
        </w:rPr>
        <w:t xml:space="preserve">, </w:t>
      </w:r>
      <w:proofErr w:type="spellStart"/>
      <w:r>
        <w:rPr>
          <w:color w:val="000000"/>
          <w:szCs w:val="28"/>
        </w:rPr>
        <w:t>ниуэанцами</w:t>
      </w:r>
      <w:proofErr w:type="spellEnd"/>
      <w:r>
        <w:rPr>
          <w:color w:val="000000"/>
          <w:szCs w:val="28"/>
        </w:rPr>
        <w:t xml:space="preserve">, </w:t>
      </w:r>
      <w:proofErr w:type="spellStart"/>
      <w:r>
        <w:rPr>
          <w:color w:val="000000"/>
          <w:szCs w:val="28"/>
        </w:rPr>
        <w:t>тонганцами</w:t>
      </w:r>
      <w:proofErr w:type="spellEnd"/>
      <w:r w:rsidRPr="00FA58E9">
        <w:rPr>
          <w:color w:val="000000"/>
          <w:szCs w:val="28"/>
        </w:rPr>
        <w:t xml:space="preserve">, </w:t>
      </w:r>
      <w:r>
        <w:rPr>
          <w:color w:val="000000"/>
          <w:szCs w:val="28"/>
        </w:rPr>
        <w:t>гавайцами</w:t>
      </w:r>
      <w:r w:rsidRPr="00FA58E9">
        <w:rPr>
          <w:color w:val="000000"/>
          <w:szCs w:val="28"/>
        </w:rPr>
        <w:t>, таитян</w:t>
      </w:r>
      <w:r>
        <w:rPr>
          <w:color w:val="000000"/>
          <w:szCs w:val="28"/>
        </w:rPr>
        <w:t>ами</w:t>
      </w:r>
      <w:r w:rsidRPr="00FA58E9">
        <w:rPr>
          <w:color w:val="000000"/>
          <w:szCs w:val="28"/>
        </w:rPr>
        <w:t xml:space="preserve"> и маори</w:t>
      </w:r>
      <w:r>
        <w:rPr>
          <w:color w:val="000000"/>
          <w:szCs w:val="28"/>
        </w:rPr>
        <w:t>.</w:t>
      </w:r>
      <w:r w:rsidRPr="00FA58E9">
        <w:rPr>
          <w:color w:val="000000"/>
          <w:szCs w:val="28"/>
        </w:rPr>
        <w:t xml:space="preserve"> </w:t>
      </w:r>
      <w:r>
        <w:rPr>
          <w:color w:val="000000"/>
          <w:szCs w:val="28"/>
        </w:rPr>
        <w:t xml:space="preserve">Традиция татуировок пришла в Европу именно из Полинезии. </w:t>
      </w:r>
      <w:r w:rsidRPr="00FA58E9">
        <w:rPr>
          <w:color w:val="000000"/>
          <w:szCs w:val="28"/>
        </w:rPr>
        <w:t xml:space="preserve">Первыми полинезийскими островами, куда ступила нога европейца, были </w:t>
      </w:r>
      <w:proofErr w:type="spellStart"/>
      <w:r w:rsidRPr="00FA58E9">
        <w:rPr>
          <w:color w:val="000000"/>
          <w:szCs w:val="28"/>
        </w:rPr>
        <w:t>Маркизские</w:t>
      </w:r>
      <w:proofErr w:type="spellEnd"/>
      <w:r w:rsidRPr="00FA58E9">
        <w:rPr>
          <w:color w:val="000000"/>
          <w:szCs w:val="28"/>
        </w:rPr>
        <w:t xml:space="preserve"> острова. Их обнаружили европейские исслед</w:t>
      </w:r>
      <w:r>
        <w:rPr>
          <w:color w:val="000000"/>
          <w:szCs w:val="28"/>
        </w:rPr>
        <w:t xml:space="preserve">ователи в 1595 году, однако они </w:t>
      </w:r>
      <w:r w:rsidRPr="00FA58E9">
        <w:rPr>
          <w:color w:val="000000"/>
          <w:szCs w:val="28"/>
        </w:rPr>
        <w:t xml:space="preserve"> не проявили большого интереса к этой местности из-за отсутствия ценных ресурсов.</w:t>
      </w:r>
    </w:p>
    <w:p w:rsidR="007F2428" w:rsidRPr="00FA58E9" w:rsidRDefault="007F2428" w:rsidP="00BC250F">
      <w:pPr>
        <w:autoSpaceDE w:val="0"/>
        <w:autoSpaceDN w:val="0"/>
        <w:adjustRightInd w:val="0"/>
        <w:spacing w:line="360" w:lineRule="auto"/>
        <w:ind w:firstLine="709"/>
        <w:jc w:val="both"/>
        <w:rPr>
          <w:color w:val="260000"/>
          <w:szCs w:val="28"/>
        </w:rPr>
      </w:pPr>
      <w:r>
        <w:rPr>
          <w:color w:val="000000"/>
          <w:szCs w:val="28"/>
        </w:rPr>
        <w:t>П</w:t>
      </w:r>
      <w:r w:rsidRPr="00FA58E9">
        <w:rPr>
          <w:color w:val="000000"/>
          <w:szCs w:val="28"/>
        </w:rPr>
        <w:t>ервым путешественником, который пытался исследовать весь треугольник Полинезии</w:t>
      </w:r>
      <w:r>
        <w:rPr>
          <w:color w:val="000000"/>
          <w:szCs w:val="28"/>
        </w:rPr>
        <w:t xml:space="preserve"> был Капитан Джеймс Кук</w:t>
      </w:r>
      <w:r w:rsidRPr="00FA58E9">
        <w:rPr>
          <w:color w:val="000000"/>
          <w:szCs w:val="28"/>
        </w:rPr>
        <w:t>.</w:t>
      </w:r>
      <w:r>
        <w:rPr>
          <w:color w:val="000000"/>
          <w:szCs w:val="28"/>
        </w:rPr>
        <w:t xml:space="preserve"> </w:t>
      </w:r>
      <w:r w:rsidRPr="00FA58E9">
        <w:rPr>
          <w:color w:val="000000"/>
          <w:szCs w:val="28"/>
        </w:rPr>
        <w:t>В 1771 году, когда Джеймс Кук впервые вернулся из своего путешествия, в Европе появилось слово «татуировка». Он</w:t>
      </w:r>
      <w:r>
        <w:rPr>
          <w:color w:val="000000"/>
          <w:szCs w:val="28"/>
        </w:rPr>
        <w:t xml:space="preserve"> рассказал </w:t>
      </w:r>
      <w:r w:rsidRPr="00FA58E9">
        <w:rPr>
          <w:color w:val="000000"/>
          <w:szCs w:val="28"/>
        </w:rPr>
        <w:t xml:space="preserve"> о традиции </w:t>
      </w:r>
      <w:r>
        <w:rPr>
          <w:color w:val="000000"/>
          <w:szCs w:val="28"/>
        </w:rPr>
        <w:t xml:space="preserve"> </w:t>
      </w:r>
      <w:r w:rsidRPr="00FA58E9">
        <w:rPr>
          <w:color w:val="000000"/>
          <w:szCs w:val="28"/>
        </w:rPr>
        <w:t>п</w:t>
      </w:r>
      <w:r>
        <w:rPr>
          <w:color w:val="000000"/>
          <w:szCs w:val="28"/>
        </w:rPr>
        <w:t>олинезийцев татуировать тело и даже продемонстрировал тату, поскольку</w:t>
      </w:r>
      <w:r w:rsidRPr="00FA58E9">
        <w:rPr>
          <w:color w:val="000000"/>
          <w:szCs w:val="28"/>
        </w:rPr>
        <w:t xml:space="preserve">  привез  полинезийца </w:t>
      </w:r>
      <w:r>
        <w:rPr>
          <w:color w:val="000000"/>
          <w:szCs w:val="28"/>
        </w:rPr>
        <w:t>с собой.</w:t>
      </w:r>
      <w:r w:rsidRPr="00FA58E9">
        <w:rPr>
          <w:color w:val="000000"/>
          <w:szCs w:val="28"/>
        </w:rPr>
        <w:t xml:space="preserve"> </w:t>
      </w:r>
      <w:r w:rsidR="006E73BA">
        <w:rPr>
          <w:color w:val="000000"/>
          <w:szCs w:val="28"/>
        </w:rPr>
        <w:t>В Европе</w:t>
      </w:r>
      <w:r w:rsidRPr="00FA58E9">
        <w:rPr>
          <w:color w:val="000000"/>
          <w:szCs w:val="28"/>
        </w:rPr>
        <w:t xml:space="preserve"> с этих пор татуировка</w:t>
      </w:r>
      <w:r>
        <w:rPr>
          <w:color w:val="000000"/>
          <w:szCs w:val="28"/>
        </w:rPr>
        <w:t xml:space="preserve"> быстро набрала популярность. Е</w:t>
      </w:r>
      <w:r w:rsidRPr="00FA58E9">
        <w:rPr>
          <w:color w:val="000000"/>
          <w:szCs w:val="28"/>
        </w:rPr>
        <w:t xml:space="preserve">сть </w:t>
      </w:r>
      <w:r>
        <w:rPr>
          <w:color w:val="000000"/>
          <w:szCs w:val="28"/>
        </w:rPr>
        <w:t xml:space="preserve">и </w:t>
      </w:r>
      <w:r w:rsidRPr="00FA58E9">
        <w:rPr>
          <w:color w:val="000000"/>
          <w:szCs w:val="28"/>
        </w:rPr>
        <w:t xml:space="preserve">другая версия распространения </w:t>
      </w:r>
      <w:r>
        <w:rPr>
          <w:color w:val="000000"/>
          <w:szCs w:val="28"/>
        </w:rPr>
        <w:t xml:space="preserve">татуировки в Европе. Европейским морякам понравились </w:t>
      </w:r>
      <w:r w:rsidRPr="00FA58E9">
        <w:rPr>
          <w:color w:val="000000"/>
          <w:szCs w:val="28"/>
        </w:rPr>
        <w:t xml:space="preserve"> полинезийские рисунки</w:t>
      </w:r>
      <w:r>
        <w:rPr>
          <w:color w:val="000000"/>
          <w:szCs w:val="28"/>
        </w:rPr>
        <w:t>, поэтому они</w:t>
      </w:r>
      <w:r w:rsidRPr="00FA58E9">
        <w:rPr>
          <w:color w:val="000000"/>
          <w:szCs w:val="28"/>
        </w:rPr>
        <w:t xml:space="preserve"> возвращались домой с </w:t>
      </w:r>
      <w:r>
        <w:rPr>
          <w:color w:val="000000"/>
          <w:szCs w:val="28"/>
        </w:rPr>
        <w:t>расписанными</w:t>
      </w:r>
      <w:r w:rsidRPr="00FA58E9">
        <w:rPr>
          <w:color w:val="000000"/>
          <w:szCs w:val="28"/>
        </w:rPr>
        <w:t xml:space="preserve"> телами.</w:t>
      </w:r>
      <w:r>
        <w:rPr>
          <w:color w:val="000000"/>
          <w:szCs w:val="28"/>
        </w:rPr>
        <w:t xml:space="preserve"> </w:t>
      </w:r>
      <w:r w:rsidRPr="00FA58E9">
        <w:rPr>
          <w:color w:val="260000"/>
          <w:szCs w:val="28"/>
        </w:rPr>
        <w:t>К сожалению, многие традиции татуировок были утрачены после появления на пол</w:t>
      </w:r>
      <w:r>
        <w:rPr>
          <w:color w:val="260000"/>
          <w:szCs w:val="28"/>
        </w:rPr>
        <w:t xml:space="preserve">инезийской земле миссионеров в </w:t>
      </w:r>
      <w:r w:rsidRPr="00FA58E9">
        <w:rPr>
          <w:color w:val="260000"/>
          <w:szCs w:val="28"/>
        </w:rPr>
        <w:t>19 веке.</w:t>
      </w:r>
    </w:p>
    <w:p w:rsidR="007F2428" w:rsidRPr="00FA58E9" w:rsidRDefault="007F2428" w:rsidP="00BC250F">
      <w:pPr>
        <w:autoSpaceDE w:val="0"/>
        <w:autoSpaceDN w:val="0"/>
        <w:adjustRightInd w:val="0"/>
        <w:spacing w:line="360" w:lineRule="auto"/>
        <w:ind w:firstLine="709"/>
        <w:jc w:val="both"/>
        <w:rPr>
          <w:color w:val="000000"/>
          <w:szCs w:val="28"/>
        </w:rPr>
      </w:pPr>
      <w:r w:rsidRPr="00FA58E9">
        <w:rPr>
          <w:color w:val="000000"/>
          <w:szCs w:val="28"/>
        </w:rPr>
        <w:t>Полинезийская татуировка, которая существовала до прибытия европейцев на территории Океании, была самой сложной и искусной татуировкой в колыбельных цивилизациях. Она развивалась в течение нескольких тысяч лет и характеризовалась сложными геометрическими рисунками.</w:t>
      </w:r>
      <w:r>
        <w:rPr>
          <w:color w:val="000000"/>
          <w:szCs w:val="28"/>
        </w:rPr>
        <w:t xml:space="preserve"> </w:t>
      </w:r>
      <w:r w:rsidRPr="00FA58E9">
        <w:rPr>
          <w:color w:val="000000"/>
          <w:szCs w:val="28"/>
        </w:rPr>
        <w:t xml:space="preserve">Эти рисунки  покрывали тела местных жителей в течение всей их </w:t>
      </w:r>
      <w:r w:rsidRPr="00FA58E9">
        <w:rPr>
          <w:color w:val="000000"/>
          <w:szCs w:val="28"/>
        </w:rPr>
        <w:lastRenderedPageBreak/>
        <w:t>жизни . На каждом этапе взросления набивались рисунки и к концу жизни все тело было покрыто рисунками.</w:t>
      </w:r>
    </w:p>
    <w:p w:rsidR="007F2428" w:rsidRPr="006E73BA" w:rsidRDefault="007F2428" w:rsidP="006E73BA">
      <w:pPr>
        <w:autoSpaceDE w:val="0"/>
        <w:autoSpaceDN w:val="0"/>
        <w:adjustRightInd w:val="0"/>
        <w:spacing w:line="360" w:lineRule="auto"/>
        <w:ind w:firstLine="709"/>
        <w:jc w:val="both"/>
        <w:rPr>
          <w:color w:val="260000"/>
          <w:szCs w:val="28"/>
        </w:rPr>
      </w:pPr>
      <w:r w:rsidRPr="00FA58E9">
        <w:rPr>
          <w:color w:val="260000"/>
          <w:szCs w:val="28"/>
        </w:rPr>
        <w:t xml:space="preserve">На протяжении многих веков различные виды татуировок украшали коренные народы Океании. Подавляющее большинство того, что мы знаем сегодня об этих древних традициях, было передано через легенды, песни и ритуальные обряды. Виды, методы и мотивы искусства нательной живописи существовали более 2000 лет. Самая древняя традиция татуировок принадлежит жителям острова Самоа. Однако у всех полинезийский культур традиции были во многом схожи. На Таити, </w:t>
      </w:r>
      <w:proofErr w:type="spellStart"/>
      <w:r w:rsidRPr="00FA58E9">
        <w:rPr>
          <w:color w:val="260000"/>
          <w:szCs w:val="28"/>
        </w:rPr>
        <w:t>Ариои</w:t>
      </w:r>
      <w:proofErr w:type="spellEnd"/>
      <w:r w:rsidRPr="00FA58E9">
        <w:rPr>
          <w:color w:val="260000"/>
          <w:szCs w:val="28"/>
        </w:rPr>
        <w:t xml:space="preserve"> татуировки обозначали статус и звание в обществе. На островах, известных как Французская Полинезия, отдельные поселения имели свой уникальный дизайн. С помощью него можно было идентифицировать происхождение человека по татуировкам. </w:t>
      </w:r>
    </w:p>
    <w:p w:rsidR="007F2428" w:rsidRPr="00FA58E9" w:rsidRDefault="007F2428" w:rsidP="00BC250F">
      <w:pPr>
        <w:autoSpaceDE w:val="0"/>
        <w:autoSpaceDN w:val="0"/>
        <w:adjustRightInd w:val="0"/>
        <w:spacing w:line="360" w:lineRule="auto"/>
        <w:ind w:firstLine="709"/>
        <w:jc w:val="both"/>
        <w:rPr>
          <w:color w:val="000000"/>
          <w:szCs w:val="28"/>
        </w:rPr>
      </w:pPr>
      <w:r w:rsidRPr="00FA58E9">
        <w:rPr>
          <w:color w:val="000000"/>
          <w:szCs w:val="28"/>
        </w:rPr>
        <w:t> </w:t>
      </w:r>
      <w:r>
        <w:rPr>
          <w:color w:val="000000"/>
          <w:szCs w:val="28"/>
        </w:rPr>
        <w:t xml:space="preserve">Полинезийцы очень серьезно относятся к человеческому телу.  В их представлении оно обладает энергией, которая движется определенными потоками.  Сообразно этим представлениям выбирались места на теле для нанесения изображений.  Такие изображения получали свою символику и магические качества. Изображение на спине имело большую силу, чем на бедре, например. Большое значение имел прототип изображения. </w:t>
      </w:r>
      <w:r w:rsidR="00054D0B">
        <w:rPr>
          <w:color w:val="000000"/>
          <w:szCs w:val="28"/>
        </w:rPr>
        <w:t xml:space="preserve"> Рисунок че</w:t>
      </w:r>
      <w:r w:rsidR="006E73BA">
        <w:rPr>
          <w:color w:val="000000"/>
          <w:szCs w:val="28"/>
        </w:rPr>
        <w:t>репахи предполагал защиту от злы</w:t>
      </w:r>
      <w:r w:rsidR="00054D0B">
        <w:rPr>
          <w:color w:val="000000"/>
          <w:szCs w:val="28"/>
        </w:rPr>
        <w:t>х сил, поскольку панцирь должен был оберечь носителя тату.</w:t>
      </w:r>
      <w:r>
        <w:rPr>
          <w:color w:val="000000"/>
          <w:szCs w:val="28"/>
        </w:rPr>
        <w:t xml:space="preserve"> Символ солнца означал вечность, непрерывность жизни, притягивал добро и успех. Мощным оберегом у полинезийских культур считалась татуировка ската. Существуют татуировки обозначающие брак, где символы мужчины и женщины соединены вместе</w:t>
      </w:r>
      <w:r>
        <w:rPr>
          <w:rStyle w:val="af"/>
          <w:color w:val="000000"/>
          <w:szCs w:val="28"/>
        </w:rPr>
        <w:footnoteReference w:id="42"/>
      </w:r>
      <w:r>
        <w:rPr>
          <w:color w:val="000000"/>
          <w:szCs w:val="28"/>
        </w:rPr>
        <w:t xml:space="preserve">.   </w:t>
      </w:r>
    </w:p>
    <w:p w:rsidR="007F2428" w:rsidRPr="006E5B0E" w:rsidRDefault="007F2428" w:rsidP="00BC250F">
      <w:pPr>
        <w:autoSpaceDE w:val="0"/>
        <w:autoSpaceDN w:val="0"/>
        <w:adjustRightInd w:val="0"/>
        <w:spacing w:line="360" w:lineRule="auto"/>
        <w:ind w:firstLine="709"/>
        <w:jc w:val="both"/>
        <w:rPr>
          <w:color w:val="260000"/>
          <w:szCs w:val="28"/>
        </w:rPr>
      </w:pPr>
      <w:r w:rsidRPr="00FA58E9">
        <w:rPr>
          <w:color w:val="260000"/>
          <w:szCs w:val="28"/>
        </w:rPr>
        <w:t xml:space="preserve"> </w:t>
      </w:r>
      <w:r w:rsidR="00054D0B">
        <w:rPr>
          <w:color w:val="260000"/>
          <w:szCs w:val="28"/>
        </w:rPr>
        <w:t xml:space="preserve">Таким образом </w:t>
      </w:r>
      <w:r w:rsidR="00054D0B">
        <w:rPr>
          <w:color w:val="000000"/>
          <w:szCs w:val="28"/>
        </w:rPr>
        <w:t>т</w:t>
      </w:r>
      <w:r w:rsidRPr="00FA58E9">
        <w:rPr>
          <w:color w:val="000000"/>
          <w:szCs w:val="28"/>
        </w:rPr>
        <w:t xml:space="preserve">атуировка была способом передачи информации о ее носителе. </w:t>
      </w:r>
      <w:r w:rsidR="00054D0B">
        <w:rPr>
          <w:color w:val="000000"/>
          <w:szCs w:val="28"/>
        </w:rPr>
        <w:t>Кроме того,</w:t>
      </w:r>
      <w:r w:rsidRPr="00FA58E9">
        <w:rPr>
          <w:color w:val="000000"/>
          <w:szCs w:val="28"/>
        </w:rPr>
        <w:t xml:space="preserve"> с</w:t>
      </w:r>
      <w:r>
        <w:rPr>
          <w:color w:val="000000"/>
          <w:szCs w:val="28"/>
        </w:rPr>
        <w:t xml:space="preserve"> помощью татуировок можно было получить </w:t>
      </w:r>
      <w:r w:rsidR="00054D0B">
        <w:rPr>
          <w:color w:val="000000"/>
          <w:szCs w:val="28"/>
        </w:rPr>
        <w:t xml:space="preserve">духовную, </w:t>
      </w:r>
      <w:r>
        <w:rPr>
          <w:color w:val="000000"/>
          <w:szCs w:val="28"/>
        </w:rPr>
        <w:t>физическую силу и защиту</w:t>
      </w:r>
      <w:r w:rsidRPr="00FA58E9">
        <w:rPr>
          <w:color w:val="000000"/>
          <w:szCs w:val="28"/>
        </w:rPr>
        <w:t xml:space="preserve">.  </w:t>
      </w:r>
      <w:r w:rsidR="00054D0B">
        <w:rPr>
          <w:color w:val="000000"/>
          <w:szCs w:val="28"/>
        </w:rPr>
        <w:t>М</w:t>
      </w:r>
      <w:r w:rsidRPr="00FA58E9">
        <w:rPr>
          <w:color w:val="000000"/>
          <w:szCs w:val="28"/>
        </w:rPr>
        <w:t>ужчинам</w:t>
      </w:r>
      <w:r w:rsidR="00054D0B">
        <w:rPr>
          <w:color w:val="000000"/>
          <w:szCs w:val="28"/>
        </w:rPr>
        <w:t xml:space="preserve"> п</w:t>
      </w:r>
      <w:r w:rsidR="00054D0B" w:rsidRPr="00FA58E9">
        <w:rPr>
          <w:color w:val="000000"/>
          <w:szCs w:val="28"/>
        </w:rPr>
        <w:t>ервая татуировка</w:t>
      </w:r>
      <w:r w:rsidRPr="00FA58E9">
        <w:rPr>
          <w:color w:val="000000"/>
          <w:szCs w:val="28"/>
        </w:rPr>
        <w:t xml:space="preserve"> делалась в подростковом возрасте, во время перехода</w:t>
      </w:r>
      <w:r w:rsidR="00054D0B">
        <w:rPr>
          <w:color w:val="000000"/>
          <w:szCs w:val="28"/>
        </w:rPr>
        <w:t xml:space="preserve"> из детства во взрослую </w:t>
      </w:r>
      <w:r w:rsidR="00054D0B">
        <w:rPr>
          <w:color w:val="000000"/>
          <w:szCs w:val="28"/>
        </w:rPr>
        <w:lastRenderedPageBreak/>
        <w:t xml:space="preserve">жизнь в процессе </w:t>
      </w:r>
      <w:r w:rsidRPr="00FA58E9">
        <w:rPr>
          <w:color w:val="000000"/>
          <w:szCs w:val="28"/>
        </w:rPr>
        <w:t xml:space="preserve">инициация. Со временем на тело мужчины добавлялись татуировки. </w:t>
      </w:r>
      <w:r w:rsidR="00054D0B">
        <w:rPr>
          <w:color w:val="000000"/>
          <w:szCs w:val="28"/>
        </w:rPr>
        <w:t xml:space="preserve"> По мнению полинезийцев, чем больше татуировок у мужчины,</w:t>
      </w:r>
      <w:r w:rsidRPr="00FA58E9">
        <w:rPr>
          <w:color w:val="000000"/>
          <w:szCs w:val="28"/>
        </w:rPr>
        <w:t xml:space="preserve"> тем выше </w:t>
      </w:r>
      <w:r w:rsidR="00054D0B">
        <w:rPr>
          <w:color w:val="000000"/>
          <w:szCs w:val="28"/>
        </w:rPr>
        <w:t>его</w:t>
      </w:r>
      <w:r w:rsidRPr="00FA58E9">
        <w:rPr>
          <w:color w:val="000000"/>
          <w:szCs w:val="28"/>
        </w:rPr>
        <w:t xml:space="preserve"> статус. Татуировка была не только признаком</w:t>
      </w:r>
      <w:r w:rsidR="00054D0B">
        <w:rPr>
          <w:color w:val="000000"/>
          <w:szCs w:val="28"/>
        </w:rPr>
        <w:t xml:space="preserve"> </w:t>
      </w:r>
      <w:r w:rsidR="00054D0B" w:rsidRPr="00FA58E9">
        <w:rPr>
          <w:color w:val="000000"/>
          <w:szCs w:val="28"/>
        </w:rPr>
        <w:t>силы</w:t>
      </w:r>
      <w:r w:rsidRPr="00FA58E9">
        <w:rPr>
          <w:color w:val="000000"/>
          <w:szCs w:val="28"/>
        </w:rPr>
        <w:t>, но и</w:t>
      </w:r>
      <w:r w:rsidR="00054D0B" w:rsidRPr="00054D0B">
        <w:rPr>
          <w:color w:val="000000"/>
          <w:szCs w:val="28"/>
        </w:rPr>
        <w:t xml:space="preserve"> </w:t>
      </w:r>
      <w:r w:rsidR="00054D0B" w:rsidRPr="00FA58E9">
        <w:rPr>
          <w:color w:val="000000"/>
          <w:szCs w:val="28"/>
        </w:rPr>
        <w:t>богатства</w:t>
      </w:r>
      <w:r w:rsidRPr="00FA58E9">
        <w:rPr>
          <w:color w:val="000000"/>
          <w:szCs w:val="28"/>
        </w:rPr>
        <w:t>. Самые сложные татуировки обычно были у вождей и воинов.</w:t>
      </w:r>
    </w:p>
    <w:p w:rsidR="007F2428" w:rsidRPr="00FA58E9" w:rsidRDefault="007F2428" w:rsidP="006E73BA">
      <w:pPr>
        <w:autoSpaceDE w:val="0"/>
        <w:autoSpaceDN w:val="0"/>
        <w:adjustRightInd w:val="0"/>
        <w:spacing w:line="360" w:lineRule="auto"/>
        <w:ind w:firstLine="709"/>
        <w:jc w:val="both"/>
        <w:rPr>
          <w:color w:val="000000"/>
          <w:szCs w:val="28"/>
        </w:rPr>
      </w:pPr>
      <w:r w:rsidRPr="00FA58E9">
        <w:rPr>
          <w:color w:val="000000"/>
          <w:szCs w:val="28"/>
        </w:rPr>
        <w:t xml:space="preserve">Помимо татуировок жители Полинезии прибегали к </w:t>
      </w:r>
      <w:proofErr w:type="spellStart"/>
      <w:r w:rsidRPr="00FA58E9">
        <w:rPr>
          <w:color w:val="000000"/>
          <w:szCs w:val="28"/>
        </w:rPr>
        <w:t>шрамированию</w:t>
      </w:r>
      <w:proofErr w:type="spellEnd"/>
      <w:r w:rsidRPr="00FA58E9">
        <w:rPr>
          <w:color w:val="000000"/>
          <w:szCs w:val="28"/>
        </w:rPr>
        <w:t>, производя надрезы на коже с помощью акульих зубов.</w:t>
      </w:r>
      <w:r w:rsidR="006E73BA">
        <w:rPr>
          <w:color w:val="000000"/>
          <w:szCs w:val="28"/>
        </w:rPr>
        <w:t xml:space="preserve"> </w:t>
      </w:r>
      <w:r>
        <w:rPr>
          <w:color w:val="000000"/>
          <w:szCs w:val="28"/>
        </w:rPr>
        <w:t>На сегодняшний день татуировки</w:t>
      </w:r>
      <w:r w:rsidR="00054D0B">
        <w:rPr>
          <w:color w:val="000000"/>
          <w:szCs w:val="28"/>
        </w:rPr>
        <w:t xml:space="preserve"> и </w:t>
      </w:r>
      <w:proofErr w:type="spellStart"/>
      <w:r w:rsidR="00054D0B">
        <w:rPr>
          <w:color w:val="000000"/>
          <w:szCs w:val="28"/>
        </w:rPr>
        <w:t>ш</w:t>
      </w:r>
      <w:r>
        <w:rPr>
          <w:color w:val="000000"/>
          <w:szCs w:val="28"/>
        </w:rPr>
        <w:t>рамирование</w:t>
      </w:r>
      <w:proofErr w:type="spellEnd"/>
      <w:r>
        <w:rPr>
          <w:color w:val="000000"/>
          <w:szCs w:val="28"/>
        </w:rPr>
        <w:t xml:space="preserve"> на многих Полинезийских островах не потеряли свой сакральный смысл и остаются востребованными у населения.</w:t>
      </w:r>
    </w:p>
    <w:p w:rsidR="00C12963" w:rsidRPr="00FA58E9" w:rsidRDefault="00C12963" w:rsidP="00BC250F">
      <w:pPr>
        <w:autoSpaceDE w:val="0"/>
        <w:autoSpaceDN w:val="0"/>
        <w:adjustRightInd w:val="0"/>
        <w:spacing w:line="360" w:lineRule="auto"/>
        <w:ind w:firstLine="709"/>
        <w:jc w:val="both"/>
        <w:rPr>
          <w:color w:val="000000"/>
          <w:szCs w:val="28"/>
        </w:rPr>
      </w:pPr>
    </w:p>
    <w:p w:rsidR="00C12963" w:rsidRPr="00FA58E9" w:rsidRDefault="00C12963" w:rsidP="00BC250F">
      <w:pPr>
        <w:autoSpaceDE w:val="0"/>
        <w:autoSpaceDN w:val="0"/>
        <w:adjustRightInd w:val="0"/>
        <w:spacing w:line="360" w:lineRule="auto"/>
        <w:ind w:firstLine="709"/>
        <w:jc w:val="both"/>
        <w:rPr>
          <w:color w:val="000000"/>
          <w:szCs w:val="28"/>
        </w:rPr>
      </w:pPr>
    </w:p>
    <w:p w:rsidR="00C12963" w:rsidRPr="00FA58E9" w:rsidRDefault="00C12963" w:rsidP="00BC250F">
      <w:pPr>
        <w:autoSpaceDE w:val="0"/>
        <w:autoSpaceDN w:val="0"/>
        <w:adjustRightInd w:val="0"/>
        <w:spacing w:line="360" w:lineRule="auto"/>
        <w:ind w:firstLine="709"/>
        <w:jc w:val="both"/>
        <w:rPr>
          <w:color w:val="000000"/>
          <w:szCs w:val="28"/>
        </w:rPr>
      </w:pPr>
    </w:p>
    <w:p w:rsidR="0032650F" w:rsidRDefault="0032650F" w:rsidP="00B5080B">
      <w:pPr>
        <w:pStyle w:val="20"/>
        <w:spacing w:line="360" w:lineRule="auto"/>
        <w:ind w:firstLine="709"/>
        <w:jc w:val="center"/>
        <w:rPr>
          <w:b/>
          <w:color w:val="000000"/>
          <w:sz w:val="32"/>
          <w:szCs w:val="32"/>
        </w:rPr>
      </w:pPr>
      <w:bookmarkStart w:id="10" w:name="_Toc513059484"/>
    </w:p>
    <w:p w:rsidR="0032650F" w:rsidRDefault="0032650F" w:rsidP="00B5080B">
      <w:pPr>
        <w:pStyle w:val="20"/>
        <w:spacing w:line="360" w:lineRule="auto"/>
        <w:ind w:firstLine="709"/>
        <w:jc w:val="center"/>
        <w:rPr>
          <w:b/>
          <w:color w:val="000000"/>
          <w:sz w:val="32"/>
          <w:szCs w:val="32"/>
        </w:rPr>
      </w:pPr>
    </w:p>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Pr="0032650F" w:rsidRDefault="0032650F" w:rsidP="0032650F"/>
    <w:p w:rsidR="0032650F" w:rsidRDefault="0032650F" w:rsidP="00B5080B">
      <w:pPr>
        <w:pStyle w:val="20"/>
        <w:spacing w:line="360" w:lineRule="auto"/>
        <w:ind w:firstLine="709"/>
        <w:jc w:val="center"/>
        <w:rPr>
          <w:b/>
          <w:color w:val="000000"/>
          <w:sz w:val="32"/>
          <w:szCs w:val="32"/>
        </w:rPr>
      </w:pPr>
    </w:p>
    <w:p w:rsidR="00C12963" w:rsidRPr="00B5080B" w:rsidRDefault="00215AF3" w:rsidP="00B5080B">
      <w:pPr>
        <w:pStyle w:val="20"/>
        <w:spacing w:line="360" w:lineRule="auto"/>
        <w:ind w:firstLine="709"/>
        <w:jc w:val="center"/>
        <w:rPr>
          <w:b/>
          <w:color w:val="000000"/>
          <w:sz w:val="32"/>
          <w:szCs w:val="32"/>
        </w:rPr>
      </w:pPr>
      <w:r w:rsidRPr="00B5080B">
        <w:rPr>
          <w:b/>
          <w:color w:val="000000"/>
          <w:sz w:val="32"/>
          <w:szCs w:val="32"/>
        </w:rPr>
        <w:t>3.</w:t>
      </w:r>
      <w:r w:rsidR="00C12963" w:rsidRPr="00B5080B">
        <w:rPr>
          <w:b/>
          <w:color w:val="000000"/>
          <w:sz w:val="32"/>
          <w:szCs w:val="32"/>
        </w:rPr>
        <w:t>Татуировка Японии</w:t>
      </w:r>
      <w:bookmarkEnd w:id="10"/>
    </w:p>
    <w:p w:rsidR="00053FC3" w:rsidRPr="00053FC3" w:rsidRDefault="00053FC3" w:rsidP="00BC250F">
      <w:pPr>
        <w:spacing w:line="360" w:lineRule="auto"/>
        <w:ind w:firstLine="709"/>
        <w:jc w:val="both"/>
      </w:pPr>
    </w:p>
    <w:p w:rsidR="00567EC5" w:rsidRPr="00FA58E9" w:rsidRDefault="00567EC5" w:rsidP="006E73BA">
      <w:pPr>
        <w:spacing w:line="360" w:lineRule="auto"/>
        <w:ind w:firstLine="709"/>
        <w:jc w:val="both"/>
        <w:rPr>
          <w:szCs w:val="28"/>
        </w:rPr>
      </w:pPr>
      <w:r w:rsidRPr="00FA58E9">
        <w:rPr>
          <w:szCs w:val="28"/>
        </w:rPr>
        <w:t>Татуировка - самая неоднозначная форма искусства в современной Японии. Демонизированные столетиями запретов и редко обсуждаемые сегодня в цивилизованных кругах, люди с татуировками являются изгоями в своей собственной стране, -  им запрещен вход на многие пляжи, бассейны и общественные бани. </w:t>
      </w:r>
      <w:r>
        <w:rPr>
          <w:szCs w:val="28"/>
        </w:rPr>
        <w:t>В обществе сложился стереотип, что татуировки — это признак принадлежности к якудзе или клеймо осужденного (</w:t>
      </w:r>
      <w:r w:rsidRPr="00FA58E9">
        <w:rPr>
          <w:szCs w:val="28"/>
        </w:rPr>
        <w:t>17 веке татуировка была формой наказания для преступников</w:t>
      </w:r>
      <w:r>
        <w:rPr>
          <w:szCs w:val="28"/>
        </w:rPr>
        <w:t>)</w:t>
      </w:r>
      <w:r w:rsidRPr="00FA58E9">
        <w:rPr>
          <w:szCs w:val="28"/>
        </w:rPr>
        <w:t>. </w:t>
      </w:r>
      <w:r w:rsidR="006E73BA">
        <w:rPr>
          <w:szCs w:val="28"/>
        </w:rPr>
        <w:t xml:space="preserve"> </w:t>
      </w:r>
      <w:r w:rsidRPr="00FA58E9">
        <w:rPr>
          <w:szCs w:val="28"/>
        </w:rPr>
        <w:t xml:space="preserve">История модификации тела в Японии достаточно длинная и яркая. Начиная с периода </w:t>
      </w:r>
      <w:proofErr w:type="spellStart"/>
      <w:r w:rsidRPr="00FA58E9">
        <w:rPr>
          <w:szCs w:val="28"/>
        </w:rPr>
        <w:t>Джомона</w:t>
      </w:r>
      <w:proofErr w:type="spellEnd"/>
      <w:r w:rsidRPr="00FA58E9">
        <w:rPr>
          <w:szCs w:val="28"/>
        </w:rPr>
        <w:t xml:space="preserve"> (примерно 10 500 г. до н.э. до 300 г. до н.э.), когда на глиняных фигурках были нарисованы отметки, которые современные историки интерпретируют как татуировки или скарификацию. Позже, уже третьем веке у многих мужчин были татуировки на теле и лице.</w:t>
      </w:r>
    </w:p>
    <w:p w:rsidR="00567EC5" w:rsidRPr="00FA58E9" w:rsidRDefault="00567EC5" w:rsidP="00BC250F">
      <w:pPr>
        <w:spacing w:line="360" w:lineRule="auto"/>
        <w:ind w:firstLine="709"/>
        <w:jc w:val="both"/>
        <w:rPr>
          <w:szCs w:val="28"/>
        </w:rPr>
      </w:pPr>
      <w:r w:rsidRPr="00FA58E9">
        <w:rPr>
          <w:szCs w:val="28"/>
        </w:rPr>
        <w:t xml:space="preserve">Конец периода </w:t>
      </w:r>
      <w:proofErr w:type="spellStart"/>
      <w:r w:rsidRPr="00FA58E9">
        <w:rPr>
          <w:szCs w:val="28"/>
        </w:rPr>
        <w:t>Эдо</w:t>
      </w:r>
      <w:proofErr w:type="spellEnd"/>
      <w:r w:rsidRPr="00FA58E9">
        <w:rPr>
          <w:szCs w:val="28"/>
        </w:rPr>
        <w:t xml:space="preserve"> (1603-1867) был золотым веком татуировки. В это время Япония была военной диктатурой, которой управляли самураи. Япония была отреза</w:t>
      </w:r>
      <w:r>
        <w:rPr>
          <w:szCs w:val="28"/>
        </w:rPr>
        <w:t>на</w:t>
      </w:r>
      <w:r w:rsidRPr="00FA58E9">
        <w:rPr>
          <w:szCs w:val="28"/>
        </w:rPr>
        <w:t xml:space="preserve"> от внешнего мира и в ней существовала строгая социальная иерархия. Власть контролировала не только соблюдение закона, но и направления искусства. Напряженность была наиболее очевидной в </w:t>
      </w:r>
      <w:proofErr w:type="spellStart"/>
      <w:r w:rsidRPr="00FA58E9">
        <w:rPr>
          <w:szCs w:val="28"/>
        </w:rPr>
        <w:t>Эдо</w:t>
      </w:r>
      <w:proofErr w:type="spellEnd"/>
      <w:r w:rsidRPr="00FA58E9">
        <w:rPr>
          <w:szCs w:val="28"/>
        </w:rPr>
        <w:t xml:space="preserve"> (современный Токио), где такая сложившаяся ситуация помогла создать некоторые из самых известных художественных направлений: кабуки, </w:t>
      </w:r>
      <w:proofErr w:type="spellStart"/>
      <w:r w:rsidRPr="00FA58E9">
        <w:rPr>
          <w:szCs w:val="28"/>
        </w:rPr>
        <w:t>Укиё</w:t>
      </w:r>
      <w:proofErr w:type="spellEnd"/>
      <w:r w:rsidRPr="00FA58E9">
        <w:rPr>
          <w:szCs w:val="28"/>
        </w:rPr>
        <w:t>-э гравюры на дереве и татуировку. Эти направления развивались одновременно и часто пересекались друг с другом.</w:t>
      </w:r>
      <w:r>
        <w:rPr>
          <w:szCs w:val="28"/>
        </w:rPr>
        <w:t xml:space="preserve"> </w:t>
      </w:r>
      <w:r w:rsidRPr="00FA58E9">
        <w:rPr>
          <w:szCs w:val="28"/>
        </w:rPr>
        <w:t>Это взаимодействие навыков способствовало развитию татуировки. </w:t>
      </w:r>
    </w:p>
    <w:p w:rsidR="00567EC5" w:rsidRPr="00FA58E9" w:rsidRDefault="00567EC5" w:rsidP="00BC250F">
      <w:pPr>
        <w:spacing w:line="360" w:lineRule="auto"/>
        <w:ind w:firstLine="709"/>
        <w:jc w:val="both"/>
        <w:rPr>
          <w:szCs w:val="28"/>
        </w:rPr>
      </w:pPr>
      <w:r w:rsidRPr="00FA58E9">
        <w:rPr>
          <w:szCs w:val="28"/>
        </w:rPr>
        <w:t>Прибытие иностранных кораблей в Японию в 19 веке изменило положение татуировки. В это время западные державы колонизировали большую часть Азии, подчиняя местное население. Чтобы избежать оккупации западными странами Япония</w:t>
      </w:r>
      <w:r>
        <w:rPr>
          <w:szCs w:val="28"/>
        </w:rPr>
        <w:t>,</w:t>
      </w:r>
      <w:r w:rsidRPr="00FA58E9">
        <w:rPr>
          <w:szCs w:val="28"/>
        </w:rPr>
        <w:t xml:space="preserve"> должна была казаться </w:t>
      </w:r>
      <w:r w:rsidRPr="00FA58E9">
        <w:rPr>
          <w:szCs w:val="28"/>
        </w:rPr>
        <w:lastRenderedPageBreak/>
        <w:t xml:space="preserve">цивилизованной. Именно поэтому власти запретили татуировки, которые иностранцы могли бы посчитать несовременными или </w:t>
      </w:r>
      <w:r>
        <w:rPr>
          <w:szCs w:val="28"/>
        </w:rPr>
        <w:t xml:space="preserve">варварскими. </w:t>
      </w:r>
    </w:p>
    <w:p w:rsidR="00567EC5" w:rsidRPr="00FA58E9" w:rsidRDefault="00567EC5" w:rsidP="006E73BA">
      <w:pPr>
        <w:spacing w:line="360" w:lineRule="auto"/>
        <w:ind w:firstLine="709"/>
        <w:jc w:val="both"/>
        <w:rPr>
          <w:szCs w:val="28"/>
        </w:rPr>
      </w:pPr>
      <w:r>
        <w:rPr>
          <w:szCs w:val="28"/>
        </w:rPr>
        <w:t xml:space="preserve">Первый из </w:t>
      </w:r>
      <w:r w:rsidRPr="00FA58E9">
        <w:rPr>
          <w:szCs w:val="28"/>
        </w:rPr>
        <w:t xml:space="preserve"> национальных запретов на татуировку был введен в 1872 году.</w:t>
      </w:r>
      <w:r w:rsidR="006E73BA">
        <w:rPr>
          <w:szCs w:val="28"/>
        </w:rPr>
        <w:t xml:space="preserve"> </w:t>
      </w:r>
      <w:r w:rsidRPr="00FA58E9">
        <w:rPr>
          <w:szCs w:val="28"/>
        </w:rPr>
        <w:t>На протяжении многих поколений женщины-</w:t>
      </w:r>
      <w:proofErr w:type="spellStart"/>
      <w:r w:rsidRPr="00FA58E9">
        <w:rPr>
          <w:szCs w:val="28"/>
        </w:rPr>
        <w:t>айны</w:t>
      </w:r>
      <w:proofErr w:type="spellEnd"/>
      <w:r w:rsidRPr="00FA58E9">
        <w:rPr>
          <w:szCs w:val="28"/>
        </w:rPr>
        <w:t xml:space="preserve"> на Хоккайдо рисовали на сво</w:t>
      </w:r>
      <w:r>
        <w:rPr>
          <w:szCs w:val="28"/>
        </w:rPr>
        <w:t>и</w:t>
      </w:r>
      <w:r w:rsidRPr="00FA58E9">
        <w:rPr>
          <w:szCs w:val="28"/>
        </w:rPr>
        <w:t>х лицах и руках татуировки из сажи семейного очага. Считалось, что эти татуировки отпугивают злых духов и обеспечивают безопасный переход в загробную жизнь. </w:t>
      </w:r>
      <w:r>
        <w:rPr>
          <w:szCs w:val="28"/>
        </w:rPr>
        <w:t>В 1799 году японское правительство</w:t>
      </w:r>
      <w:r w:rsidRPr="00FA58E9">
        <w:rPr>
          <w:szCs w:val="28"/>
        </w:rPr>
        <w:t xml:space="preserve"> попыталось объявить вне зак</w:t>
      </w:r>
      <w:r>
        <w:rPr>
          <w:szCs w:val="28"/>
        </w:rPr>
        <w:t xml:space="preserve">она татуировку </w:t>
      </w:r>
      <w:proofErr w:type="spellStart"/>
      <w:r>
        <w:rPr>
          <w:szCs w:val="28"/>
        </w:rPr>
        <w:t>айнов</w:t>
      </w:r>
      <w:proofErr w:type="spellEnd"/>
      <w:r>
        <w:rPr>
          <w:szCs w:val="28"/>
        </w:rPr>
        <w:t xml:space="preserve"> , а </w:t>
      </w:r>
      <w:r w:rsidRPr="00FA58E9">
        <w:rPr>
          <w:szCs w:val="28"/>
        </w:rPr>
        <w:t xml:space="preserve"> после прихода западных держав в 1871 году закон был ужесточен. Учитывая </w:t>
      </w:r>
      <w:proofErr w:type="spellStart"/>
      <w:r>
        <w:rPr>
          <w:szCs w:val="28"/>
        </w:rPr>
        <w:t>са</w:t>
      </w:r>
      <w:r w:rsidRPr="00FA58E9">
        <w:rPr>
          <w:szCs w:val="28"/>
        </w:rPr>
        <w:t>кральность</w:t>
      </w:r>
      <w:proofErr w:type="spellEnd"/>
      <w:r w:rsidRPr="00FA58E9">
        <w:rPr>
          <w:szCs w:val="28"/>
        </w:rPr>
        <w:t xml:space="preserve"> </w:t>
      </w:r>
      <w:r>
        <w:rPr>
          <w:szCs w:val="28"/>
        </w:rPr>
        <w:t xml:space="preserve"> этого духовного обычая, </w:t>
      </w:r>
      <w:proofErr w:type="spellStart"/>
      <w:r>
        <w:rPr>
          <w:szCs w:val="28"/>
        </w:rPr>
        <w:t>айны</w:t>
      </w:r>
      <w:proofErr w:type="spellEnd"/>
      <w:r w:rsidRPr="00FA58E9">
        <w:rPr>
          <w:szCs w:val="28"/>
        </w:rPr>
        <w:t xml:space="preserve"> негативно отреагировал</w:t>
      </w:r>
      <w:r>
        <w:rPr>
          <w:szCs w:val="28"/>
        </w:rPr>
        <w:t xml:space="preserve">и </w:t>
      </w:r>
      <w:r w:rsidRPr="00FA58E9">
        <w:rPr>
          <w:szCs w:val="28"/>
        </w:rPr>
        <w:t xml:space="preserve"> на этот запрет, и многие женщины продолжали тайно татуировать себя.</w:t>
      </w:r>
      <w:r w:rsidR="006E73BA">
        <w:rPr>
          <w:szCs w:val="28"/>
        </w:rPr>
        <w:t xml:space="preserve"> </w:t>
      </w:r>
      <w:r w:rsidRPr="00FA58E9">
        <w:rPr>
          <w:szCs w:val="28"/>
        </w:rPr>
        <w:t xml:space="preserve">На Окинаве так же татуировка была главным женским обычаем - все взрослые женщины носили татуировки на руках, </w:t>
      </w:r>
      <w:r>
        <w:rPr>
          <w:szCs w:val="28"/>
        </w:rPr>
        <w:t xml:space="preserve">так </w:t>
      </w:r>
      <w:r w:rsidRPr="00FA58E9">
        <w:rPr>
          <w:szCs w:val="28"/>
        </w:rPr>
        <w:t>называемые</w:t>
      </w:r>
      <w:r w:rsidRPr="00DF6D32">
        <w:t> </w:t>
      </w:r>
      <w:proofErr w:type="spellStart"/>
      <w:r w:rsidRPr="00DF6D32">
        <w:t>хаджичи</w:t>
      </w:r>
      <w:proofErr w:type="spellEnd"/>
      <w:r w:rsidRPr="00FA58E9">
        <w:rPr>
          <w:rStyle w:val="a4"/>
          <w:color w:val="333333"/>
          <w:szCs w:val="28"/>
        </w:rPr>
        <w:t xml:space="preserve">. </w:t>
      </w:r>
      <w:r w:rsidRPr="00FA58E9">
        <w:rPr>
          <w:szCs w:val="28"/>
        </w:rPr>
        <w:t>  Эти рисунки служили талисманами и часто были связаны с практикой женского шаманизма.</w:t>
      </w:r>
    </w:p>
    <w:p w:rsidR="00567EC5" w:rsidRPr="00FA58E9" w:rsidRDefault="00567EC5" w:rsidP="006E73BA">
      <w:pPr>
        <w:spacing w:line="360" w:lineRule="auto"/>
        <w:ind w:firstLine="709"/>
        <w:jc w:val="both"/>
        <w:rPr>
          <w:szCs w:val="28"/>
        </w:rPr>
      </w:pPr>
      <w:r w:rsidRPr="00FA58E9">
        <w:rPr>
          <w:szCs w:val="28"/>
        </w:rPr>
        <w:t>Официальный запрет на татуировку продолжался до 1948 года. С этого периода японским татуировщикам снова позволили работать, не опасаясь преследования.</w:t>
      </w:r>
      <w:r w:rsidR="006E73BA">
        <w:rPr>
          <w:szCs w:val="28"/>
        </w:rPr>
        <w:t xml:space="preserve"> </w:t>
      </w:r>
      <w:r w:rsidRPr="00FA58E9">
        <w:rPr>
          <w:szCs w:val="28"/>
        </w:rPr>
        <w:t xml:space="preserve">По иронии судьбы, в то время как японская татуировка завоевывала признание на Западе, на родине люди становились все более отчужденными от этого обычая. Люди забывают историю татуировок и ассоциируют ее только </w:t>
      </w:r>
      <w:r>
        <w:rPr>
          <w:szCs w:val="28"/>
        </w:rPr>
        <w:t>с якудзой</w:t>
      </w:r>
      <w:r w:rsidRPr="00FA58E9">
        <w:rPr>
          <w:szCs w:val="28"/>
        </w:rPr>
        <w:t>.  В современной Японии до сих пор не везде разрешена татуировка и во многие общественные места вход татуированным людям запрещен.</w:t>
      </w:r>
    </w:p>
    <w:p w:rsidR="00567EC5" w:rsidRPr="00FA58E9" w:rsidRDefault="00567EC5" w:rsidP="006E73BA">
      <w:pPr>
        <w:spacing w:line="360" w:lineRule="auto"/>
        <w:ind w:firstLine="709"/>
        <w:jc w:val="both"/>
        <w:rPr>
          <w:szCs w:val="28"/>
        </w:rPr>
      </w:pPr>
      <w:r w:rsidRPr="00FA58E9">
        <w:rPr>
          <w:szCs w:val="28"/>
        </w:rPr>
        <w:t>Что касается тематики татуировок, то они часто демонстрируют почитание природы, а именно животных и цветов. Популярными являются животные, символизирующие силу, мужество и защиту (тигры,</w:t>
      </w:r>
      <w:r>
        <w:rPr>
          <w:szCs w:val="28"/>
        </w:rPr>
        <w:t xml:space="preserve"> </w:t>
      </w:r>
      <w:r w:rsidRPr="00FA58E9">
        <w:rPr>
          <w:szCs w:val="28"/>
        </w:rPr>
        <w:t>львы и драконы). Рыбы кои</w:t>
      </w:r>
      <w:r>
        <w:rPr>
          <w:szCs w:val="28"/>
        </w:rPr>
        <w:t xml:space="preserve"> (</w:t>
      </w:r>
      <w:r w:rsidRPr="00FA58E9">
        <w:rPr>
          <w:szCs w:val="28"/>
        </w:rPr>
        <w:t>карп</w:t>
      </w:r>
      <w:r>
        <w:rPr>
          <w:szCs w:val="28"/>
        </w:rPr>
        <w:t>)</w:t>
      </w:r>
      <w:r w:rsidRPr="00FA58E9">
        <w:rPr>
          <w:szCs w:val="28"/>
        </w:rPr>
        <w:t xml:space="preserve"> в татуировках приносят удачу и успех. В татуировках с цветочными мотивами часто можно увидеть сакуру, лотосы, пионы и хризантемы.</w:t>
      </w:r>
      <w:r w:rsidR="006E73BA">
        <w:rPr>
          <w:szCs w:val="28"/>
        </w:rPr>
        <w:t xml:space="preserve"> </w:t>
      </w:r>
      <w:r w:rsidRPr="00FA58E9">
        <w:rPr>
          <w:szCs w:val="28"/>
        </w:rPr>
        <w:t xml:space="preserve">Наверное, самым необычным видом японской татуировки является </w:t>
      </w:r>
      <w:proofErr w:type="spellStart"/>
      <w:r w:rsidRPr="00FA58E9">
        <w:rPr>
          <w:szCs w:val="28"/>
        </w:rPr>
        <w:t>какуси-боро</w:t>
      </w:r>
      <w:proofErr w:type="spellEnd"/>
      <w:r w:rsidRPr="00FA58E9">
        <w:rPr>
          <w:szCs w:val="28"/>
        </w:rPr>
        <w:t xml:space="preserve">. Эти татуировки наносили и наносят </w:t>
      </w:r>
      <w:r w:rsidRPr="00FA58E9">
        <w:rPr>
          <w:szCs w:val="28"/>
        </w:rPr>
        <w:lastRenderedPageBreak/>
        <w:t>женщинам (в моду их ввели гейши). Под кожу заносится рисовая пудра, которая проявляется красивым белым рисунком, только когда женщина принимала ванну, употребляла алкоголь или во время интимной близости. У гейш это было определительным знаком их принадлежности к своему социальному сословию.</w:t>
      </w:r>
    </w:p>
    <w:p w:rsidR="00567EC5" w:rsidRPr="00FA58E9" w:rsidRDefault="00567EC5" w:rsidP="00BC250F">
      <w:pPr>
        <w:spacing w:line="360" w:lineRule="auto"/>
        <w:ind w:firstLine="709"/>
        <w:jc w:val="both"/>
        <w:rPr>
          <w:szCs w:val="28"/>
        </w:rPr>
      </w:pPr>
      <w:r w:rsidRPr="00FA58E9">
        <w:rPr>
          <w:szCs w:val="28"/>
        </w:rPr>
        <w:t>Татуировки</w:t>
      </w:r>
      <w:r>
        <w:rPr>
          <w:szCs w:val="28"/>
        </w:rPr>
        <w:t xml:space="preserve"> у</w:t>
      </w:r>
      <w:r w:rsidRPr="00FA58E9">
        <w:rPr>
          <w:szCs w:val="28"/>
        </w:rPr>
        <w:t xml:space="preserve"> Якудза выполняли две функции: принадлежность к опр</w:t>
      </w:r>
      <w:r>
        <w:rPr>
          <w:szCs w:val="28"/>
        </w:rPr>
        <w:t xml:space="preserve">еделенной преступной группе или </w:t>
      </w:r>
      <w:r w:rsidRPr="00FA58E9">
        <w:rPr>
          <w:szCs w:val="28"/>
        </w:rPr>
        <w:t xml:space="preserve">отказ от нормальной жизни навсегда. Вступивший в ряды Якудзы человек уже больше никогда не сможет вернуться к мирному образу жизни. Татуировка являлась символом принятия этого факта. </w:t>
      </w:r>
    </w:p>
    <w:p w:rsidR="00567EC5" w:rsidRPr="00FA58E9" w:rsidRDefault="00567EC5" w:rsidP="00BC250F">
      <w:pPr>
        <w:spacing w:line="360" w:lineRule="auto"/>
        <w:ind w:firstLine="709"/>
        <w:jc w:val="both"/>
        <w:rPr>
          <w:szCs w:val="28"/>
        </w:rPr>
      </w:pPr>
    </w:p>
    <w:p w:rsidR="0032650F" w:rsidRDefault="0032650F" w:rsidP="00B5080B">
      <w:pPr>
        <w:pStyle w:val="20"/>
        <w:spacing w:line="360" w:lineRule="auto"/>
        <w:ind w:firstLine="709"/>
        <w:jc w:val="center"/>
        <w:rPr>
          <w:b/>
          <w:color w:val="000000" w:themeColor="text1"/>
          <w:sz w:val="32"/>
          <w:szCs w:val="32"/>
        </w:rPr>
      </w:pPr>
      <w:bookmarkStart w:id="11" w:name="_Toc513059485"/>
    </w:p>
    <w:p w:rsidR="0032650F" w:rsidRDefault="0032650F" w:rsidP="00B5080B">
      <w:pPr>
        <w:pStyle w:val="20"/>
        <w:spacing w:line="360" w:lineRule="auto"/>
        <w:ind w:firstLine="709"/>
        <w:jc w:val="center"/>
        <w:rPr>
          <w:b/>
          <w:color w:val="000000" w:themeColor="text1"/>
          <w:sz w:val="32"/>
          <w:szCs w:val="32"/>
        </w:rPr>
      </w:pPr>
    </w:p>
    <w:p w:rsidR="0032650F" w:rsidRDefault="0032650F" w:rsidP="00B5080B">
      <w:pPr>
        <w:pStyle w:val="20"/>
        <w:spacing w:line="360" w:lineRule="auto"/>
        <w:ind w:firstLine="709"/>
        <w:jc w:val="center"/>
        <w:rPr>
          <w:b/>
          <w:color w:val="000000" w:themeColor="text1"/>
          <w:sz w:val="32"/>
          <w:szCs w:val="32"/>
        </w:rPr>
      </w:pPr>
    </w:p>
    <w:p w:rsidR="0032650F" w:rsidRDefault="0032650F" w:rsidP="0032650F"/>
    <w:p w:rsidR="0032650F" w:rsidRDefault="0032650F" w:rsidP="0032650F"/>
    <w:p w:rsidR="0032650F" w:rsidRDefault="0032650F" w:rsidP="0032650F"/>
    <w:p w:rsidR="0032650F" w:rsidRDefault="0032650F" w:rsidP="0032650F"/>
    <w:p w:rsidR="0032650F" w:rsidRPr="0032650F" w:rsidRDefault="0032650F" w:rsidP="0032650F"/>
    <w:p w:rsidR="0032650F" w:rsidRDefault="0032650F" w:rsidP="00B5080B">
      <w:pPr>
        <w:pStyle w:val="20"/>
        <w:spacing w:line="360" w:lineRule="auto"/>
        <w:ind w:firstLine="709"/>
        <w:jc w:val="center"/>
        <w:rPr>
          <w:b/>
          <w:color w:val="000000" w:themeColor="text1"/>
          <w:sz w:val="32"/>
          <w:szCs w:val="32"/>
        </w:rPr>
      </w:pPr>
    </w:p>
    <w:p w:rsidR="0032650F" w:rsidRDefault="0032650F" w:rsidP="00B5080B">
      <w:pPr>
        <w:pStyle w:val="20"/>
        <w:spacing w:line="360" w:lineRule="auto"/>
        <w:ind w:firstLine="709"/>
        <w:jc w:val="center"/>
        <w:rPr>
          <w:b/>
          <w:color w:val="000000" w:themeColor="text1"/>
          <w:sz w:val="32"/>
          <w:szCs w:val="32"/>
        </w:rPr>
      </w:pPr>
    </w:p>
    <w:p w:rsidR="0032650F" w:rsidRDefault="0032650F" w:rsidP="00B5080B">
      <w:pPr>
        <w:pStyle w:val="20"/>
        <w:spacing w:line="360" w:lineRule="auto"/>
        <w:ind w:firstLine="709"/>
        <w:jc w:val="center"/>
        <w:rPr>
          <w:b/>
          <w:color w:val="000000" w:themeColor="text1"/>
          <w:sz w:val="32"/>
          <w:szCs w:val="32"/>
        </w:rPr>
      </w:pPr>
    </w:p>
    <w:p w:rsidR="0032650F" w:rsidRDefault="0032650F" w:rsidP="00B5080B">
      <w:pPr>
        <w:pStyle w:val="20"/>
        <w:spacing w:line="360" w:lineRule="auto"/>
        <w:ind w:firstLine="709"/>
        <w:jc w:val="center"/>
        <w:rPr>
          <w:b/>
          <w:color w:val="000000" w:themeColor="text1"/>
          <w:sz w:val="32"/>
          <w:szCs w:val="32"/>
        </w:rPr>
      </w:pPr>
    </w:p>
    <w:p w:rsidR="0032650F" w:rsidRDefault="0032650F" w:rsidP="00B5080B">
      <w:pPr>
        <w:pStyle w:val="20"/>
        <w:spacing w:line="360" w:lineRule="auto"/>
        <w:ind w:firstLine="709"/>
        <w:jc w:val="center"/>
        <w:rPr>
          <w:b/>
          <w:color w:val="000000" w:themeColor="text1"/>
          <w:sz w:val="32"/>
          <w:szCs w:val="32"/>
        </w:rPr>
      </w:pPr>
    </w:p>
    <w:p w:rsidR="0032650F" w:rsidRDefault="0032650F" w:rsidP="0032650F"/>
    <w:p w:rsidR="0032650F" w:rsidRDefault="0032650F" w:rsidP="0032650F"/>
    <w:p w:rsidR="0032650F" w:rsidRDefault="0032650F" w:rsidP="0032650F"/>
    <w:p w:rsidR="0032650F" w:rsidRDefault="0032650F" w:rsidP="0032650F"/>
    <w:p w:rsidR="0032650F" w:rsidRDefault="0032650F" w:rsidP="0032650F"/>
    <w:p w:rsidR="0032650F" w:rsidRPr="0032650F" w:rsidRDefault="0032650F" w:rsidP="0032650F"/>
    <w:p w:rsidR="00567EC5" w:rsidRPr="00B5080B" w:rsidRDefault="00215AF3" w:rsidP="00B5080B">
      <w:pPr>
        <w:pStyle w:val="20"/>
        <w:spacing w:line="360" w:lineRule="auto"/>
        <w:ind w:firstLine="709"/>
        <w:jc w:val="center"/>
        <w:rPr>
          <w:b/>
          <w:color w:val="000000" w:themeColor="text1"/>
          <w:sz w:val="32"/>
          <w:szCs w:val="32"/>
        </w:rPr>
      </w:pPr>
      <w:r w:rsidRPr="00B5080B">
        <w:rPr>
          <w:b/>
          <w:color w:val="000000" w:themeColor="text1"/>
          <w:sz w:val="32"/>
          <w:szCs w:val="32"/>
        </w:rPr>
        <w:lastRenderedPageBreak/>
        <w:t>4.</w:t>
      </w:r>
      <w:r w:rsidR="00567EC5" w:rsidRPr="00B5080B">
        <w:rPr>
          <w:b/>
          <w:color w:val="000000" w:themeColor="text1"/>
          <w:sz w:val="32"/>
          <w:szCs w:val="32"/>
        </w:rPr>
        <w:t>Татуировка в Африке</w:t>
      </w:r>
      <w:bookmarkEnd w:id="11"/>
    </w:p>
    <w:p w:rsidR="00567EC5" w:rsidRPr="00FA58E9" w:rsidRDefault="00567EC5" w:rsidP="00BC250F">
      <w:pPr>
        <w:spacing w:line="360" w:lineRule="auto"/>
        <w:ind w:firstLine="709"/>
        <w:jc w:val="both"/>
        <w:rPr>
          <w:szCs w:val="28"/>
        </w:rPr>
      </w:pPr>
    </w:p>
    <w:p w:rsidR="00567EC5" w:rsidRPr="00FA58E9" w:rsidRDefault="00567EC5" w:rsidP="00BC250F">
      <w:pPr>
        <w:spacing w:line="360" w:lineRule="auto"/>
        <w:ind w:firstLine="709"/>
        <w:jc w:val="both"/>
        <w:rPr>
          <w:szCs w:val="28"/>
        </w:rPr>
      </w:pPr>
      <w:r w:rsidRPr="00FA58E9">
        <w:rPr>
          <w:szCs w:val="28"/>
        </w:rPr>
        <w:t>Самые древние татуировки на территории Африки были обнаружены на Египетских мумиях. Татуировки имели религиозный и ритуальный характер. Рисунки защищали своих обладате</w:t>
      </w:r>
      <w:r>
        <w:rPr>
          <w:szCs w:val="28"/>
        </w:rPr>
        <w:t>лей. Татуировки имели и мужчины</w:t>
      </w:r>
      <w:r w:rsidRPr="00FA58E9">
        <w:rPr>
          <w:szCs w:val="28"/>
        </w:rPr>
        <w:t xml:space="preserve">, и женщины. Археолог Энн </w:t>
      </w:r>
      <w:proofErr w:type="spellStart"/>
      <w:r w:rsidRPr="00FA58E9">
        <w:rPr>
          <w:szCs w:val="28"/>
        </w:rPr>
        <w:t>Остин</w:t>
      </w:r>
      <w:proofErr w:type="spellEnd"/>
      <w:r w:rsidRPr="00FA58E9">
        <w:rPr>
          <w:szCs w:val="28"/>
        </w:rPr>
        <w:t xml:space="preserve"> из </w:t>
      </w:r>
      <w:proofErr w:type="spellStart"/>
      <w:r w:rsidRPr="00FA58E9">
        <w:rPr>
          <w:szCs w:val="28"/>
        </w:rPr>
        <w:t>Стэнфордского</w:t>
      </w:r>
      <w:proofErr w:type="spellEnd"/>
      <w:r w:rsidRPr="00FA58E9">
        <w:rPr>
          <w:szCs w:val="28"/>
        </w:rPr>
        <w:t xml:space="preserve"> университета, изучая татуировки на теле женской мумии, пришла к выводу, что рисунки постепе</w:t>
      </w:r>
      <w:r>
        <w:rPr>
          <w:szCs w:val="28"/>
        </w:rPr>
        <w:t>нно наносились на тело в течение</w:t>
      </w:r>
      <w:r w:rsidRPr="00FA58E9">
        <w:rPr>
          <w:szCs w:val="28"/>
        </w:rPr>
        <w:t xml:space="preserve"> жизни, и означали повышающийся статус женщины.  Татуировки Египетских мумий говорят о их магическом характере. Изображения коров могли быть связаны с богиней </w:t>
      </w:r>
      <w:proofErr w:type="spellStart"/>
      <w:r w:rsidRPr="00FA58E9">
        <w:rPr>
          <w:szCs w:val="28"/>
        </w:rPr>
        <w:t>Хатхор</w:t>
      </w:r>
      <w:proofErr w:type="spellEnd"/>
      <w:r w:rsidRPr="00FA58E9">
        <w:rPr>
          <w:szCs w:val="28"/>
        </w:rPr>
        <w:t xml:space="preserve">. Символы на горле и руках наделяли женщину магической силой во время ритуалов для </w:t>
      </w:r>
      <w:proofErr w:type="spellStart"/>
      <w:r w:rsidRPr="00FA58E9">
        <w:rPr>
          <w:szCs w:val="28"/>
        </w:rPr>
        <w:t>Хатхор</w:t>
      </w:r>
      <w:proofErr w:type="spellEnd"/>
      <w:r w:rsidRPr="00FA58E9">
        <w:rPr>
          <w:szCs w:val="28"/>
        </w:rPr>
        <w:t xml:space="preserve">. </w:t>
      </w:r>
    </w:p>
    <w:p w:rsidR="00212EFF" w:rsidRDefault="00567EC5" w:rsidP="00212EFF">
      <w:pPr>
        <w:spacing w:line="360" w:lineRule="auto"/>
        <w:ind w:firstLine="709"/>
        <w:jc w:val="both"/>
        <w:rPr>
          <w:szCs w:val="28"/>
        </w:rPr>
      </w:pPr>
      <w:r w:rsidRPr="00FA58E9">
        <w:rPr>
          <w:szCs w:val="28"/>
        </w:rPr>
        <w:t xml:space="preserve"> Авторы книги «Что</w:t>
      </w:r>
      <w:r>
        <w:rPr>
          <w:szCs w:val="28"/>
        </w:rPr>
        <w:t xml:space="preserve"> такое Африка» пишут</w:t>
      </w:r>
      <w:r w:rsidRPr="00FA58E9">
        <w:rPr>
          <w:szCs w:val="28"/>
        </w:rPr>
        <w:t xml:space="preserve">: «Традиция украшать тело с помощью шрамов существует в Африке с незапамятных времён. </w:t>
      </w:r>
      <w:proofErr w:type="spellStart"/>
      <w:r w:rsidRPr="00FA58E9">
        <w:rPr>
          <w:szCs w:val="28"/>
        </w:rPr>
        <w:t>Шрамирование</w:t>
      </w:r>
      <w:proofErr w:type="spellEnd"/>
      <w:r w:rsidRPr="00FA58E9">
        <w:rPr>
          <w:szCs w:val="28"/>
        </w:rPr>
        <w:t>, или скарификация, – явление, известное повсюду в странах к югу от Сахары, хотя и сами методы нанесения шрамов, и значение этой процедуры весьма различаются. Шрамы здесь играют примерно такую же важную роль, как татуировки у народов Европы, Азии и Америки, ведь на тёмной коже африканцев татуировка видна плохо, поэтому её приходится заменять рельефным изображением. В северных районах Африки, среди народов со светлой кожей, татуировки, напротив, весьма распространены, особенно у берберов Туниса, где женщины любят украшать изображениями практически всё лицо и руки.»</w:t>
      </w:r>
    </w:p>
    <w:p w:rsidR="00212EFF" w:rsidRDefault="00567EC5" w:rsidP="00212EFF">
      <w:pPr>
        <w:spacing w:line="360" w:lineRule="auto"/>
        <w:ind w:firstLine="709"/>
        <w:jc w:val="both"/>
        <w:rPr>
          <w:szCs w:val="28"/>
        </w:rPr>
      </w:pPr>
      <w:r w:rsidRPr="00FA58E9">
        <w:rPr>
          <w:szCs w:val="28"/>
        </w:rPr>
        <w:t xml:space="preserve">Во многих племенах </w:t>
      </w:r>
      <w:proofErr w:type="spellStart"/>
      <w:r w:rsidRPr="00FA58E9">
        <w:rPr>
          <w:szCs w:val="28"/>
        </w:rPr>
        <w:t>шрамирование</w:t>
      </w:r>
      <w:proofErr w:type="spellEnd"/>
      <w:r w:rsidRPr="00FA58E9">
        <w:rPr>
          <w:szCs w:val="28"/>
        </w:rPr>
        <w:t xml:space="preserve"> носит инициальный характер. В небольшом фильме о процессе </w:t>
      </w:r>
      <w:r>
        <w:rPr>
          <w:szCs w:val="28"/>
        </w:rPr>
        <w:t xml:space="preserve">нанесения татуировки в Африке можно </w:t>
      </w:r>
      <w:r w:rsidRPr="00FA58E9">
        <w:rPr>
          <w:szCs w:val="28"/>
        </w:rPr>
        <w:t>увидеть, как у молодого человека проходит обряд инициации. Перед такой болезненной процедурой юноша выпивает домашний алкогольный напиток, чтобы облегчить боль, и ложится на настил из листьев. Мастер постепенно наносит шрамы небольшим каменным приспособлением.</w:t>
      </w:r>
      <w:r w:rsidR="009C0B56">
        <w:rPr>
          <w:szCs w:val="28"/>
        </w:rPr>
        <w:t xml:space="preserve"> </w:t>
      </w:r>
      <w:r w:rsidRPr="00FA58E9">
        <w:rPr>
          <w:szCs w:val="28"/>
        </w:rPr>
        <w:t xml:space="preserve">Можно заметить, что это зрелище не для слабонервных людей, нанесение шрамов достаточно </w:t>
      </w:r>
      <w:r w:rsidRPr="00FA58E9">
        <w:rPr>
          <w:szCs w:val="28"/>
        </w:rPr>
        <w:lastRenderedPageBreak/>
        <w:t>длительный процесс и сопровождается обильными кровотечением. Во время этого обряда члены семьи юноши и жители племени наблюдают за процессом и совершают ритуальные танцы. Совершается обряд символической смерти и символического рождения</w:t>
      </w:r>
      <w:r>
        <w:rPr>
          <w:rStyle w:val="af"/>
          <w:szCs w:val="28"/>
        </w:rPr>
        <w:footnoteReference w:id="43"/>
      </w:r>
      <w:r w:rsidRPr="00FA58E9">
        <w:rPr>
          <w:szCs w:val="28"/>
        </w:rPr>
        <w:t>.</w:t>
      </w:r>
      <w:r w:rsidR="006724D6">
        <w:rPr>
          <w:szCs w:val="28"/>
        </w:rPr>
        <w:t xml:space="preserve"> Так же есть практика нанесения шрамов раздражением кожи едкими соками растений.</w:t>
      </w:r>
      <w:r w:rsidR="006724D6">
        <w:rPr>
          <w:rStyle w:val="af"/>
          <w:szCs w:val="28"/>
        </w:rPr>
        <w:footnoteReference w:id="44"/>
      </w:r>
    </w:p>
    <w:p w:rsidR="00567EC5" w:rsidRPr="00FA58E9" w:rsidRDefault="00567EC5" w:rsidP="00212EFF">
      <w:pPr>
        <w:spacing w:line="360" w:lineRule="auto"/>
        <w:ind w:firstLine="709"/>
        <w:jc w:val="both"/>
        <w:rPr>
          <w:szCs w:val="28"/>
        </w:rPr>
      </w:pPr>
      <w:r w:rsidRPr="00FA58E9">
        <w:rPr>
          <w:szCs w:val="28"/>
        </w:rPr>
        <w:t xml:space="preserve">На территории Западной Африки новорожденным в первые дни жизни делают шрамы, указывающие на их принадлежность к племени. После смерти, в другом мире покойные родственники узнают тебя по шрамам и татуировкам. В Восточной Африке шрамы на теле несут не только информацию, но и являются символом красоты тела. </w:t>
      </w:r>
    </w:p>
    <w:p w:rsidR="00567EC5" w:rsidRPr="00FA58E9" w:rsidRDefault="00567EC5" w:rsidP="00BC250F">
      <w:pPr>
        <w:spacing w:line="360" w:lineRule="auto"/>
        <w:ind w:firstLine="709"/>
        <w:jc w:val="both"/>
        <w:rPr>
          <w:szCs w:val="28"/>
        </w:rPr>
      </w:pPr>
    </w:p>
    <w:p w:rsidR="00567EC5" w:rsidRPr="00FA58E9" w:rsidRDefault="00567EC5" w:rsidP="00BC250F">
      <w:pPr>
        <w:spacing w:line="360" w:lineRule="auto"/>
        <w:ind w:firstLine="709"/>
        <w:jc w:val="both"/>
        <w:rPr>
          <w:szCs w:val="28"/>
        </w:rPr>
      </w:pPr>
      <w:r w:rsidRPr="00FA58E9">
        <w:rPr>
          <w:szCs w:val="28"/>
        </w:rPr>
        <w:t xml:space="preserve">«Во многих культурах шрамы гарантируют успех у противоположного пола: женщина, не украшенная орнаментом из шрамов, считается непривлекательной, а мужчина – трусом, избегающим боли. Последовательность нанесения орнамента на тело, его дизайн регламентируются традицией. У </w:t>
      </w:r>
      <w:proofErr w:type="spellStart"/>
      <w:r w:rsidRPr="00FA58E9">
        <w:rPr>
          <w:szCs w:val="28"/>
        </w:rPr>
        <w:t>гаанда</w:t>
      </w:r>
      <w:proofErr w:type="spellEnd"/>
      <w:r w:rsidRPr="00FA58E9">
        <w:rPr>
          <w:szCs w:val="28"/>
        </w:rPr>
        <w:t xml:space="preserve"> в Нигерии шрамы начинают наносить на тело девочки уже с пяти лет. Сначала рисунок наносится на живот, через определённые промежутки времени добавляются рисунки на лбу, предплечьях, талии, бёдрах. После того как все узоры будут нанесены, девочка считается готовой к замужеству. Мужчины тоже часто прибегают к </w:t>
      </w:r>
      <w:proofErr w:type="spellStart"/>
      <w:r w:rsidRPr="00FA58E9">
        <w:rPr>
          <w:szCs w:val="28"/>
        </w:rPr>
        <w:t>шрамированию</w:t>
      </w:r>
      <w:proofErr w:type="spellEnd"/>
      <w:r w:rsidRPr="00FA58E9">
        <w:rPr>
          <w:szCs w:val="28"/>
        </w:rPr>
        <w:t>, ведь для них это в первую очередь демонстрация мужества. Например, у народов Южного Судана по количеству рубцов на правой руке воина можно узнать, сколько врагов было им убито. Так что никаких доказательств преступления искать не требуется: убийца всегда носит их с собой.»</w:t>
      </w:r>
      <w:r>
        <w:rPr>
          <w:rStyle w:val="af"/>
          <w:szCs w:val="28"/>
        </w:rPr>
        <w:footnoteReference w:id="45"/>
      </w:r>
    </w:p>
    <w:p w:rsidR="00567EC5" w:rsidRPr="00FA58E9" w:rsidRDefault="00567EC5" w:rsidP="00BC250F">
      <w:pPr>
        <w:spacing w:line="360" w:lineRule="auto"/>
        <w:ind w:firstLine="709"/>
        <w:jc w:val="both"/>
        <w:rPr>
          <w:szCs w:val="28"/>
        </w:rPr>
      </w:pPr>
      <w:r w:rsidRPr="00FA58E9">
        <w:rPr>
          <w:szCs w:val="28"/>
        </w:rPr>
        <w:lastRenderedPageBreak/>
        <w:t xml:space="preserve">Культура пирсинга так же не обошла Африканские народы стороной. Пирсинг является не только украшением, но имеет социальное значение. По количеству и виду проколов на теле жители определяют возраст, статус, любовные и военные достижения. В культуре </w:t>
      </w:r>
      <w:proofErr w:type="spellStart"/>
      <w:r w:rsidRPr="00FA58E9">
        <w:rPr>
          <w:szCs w:val="28"/>
        </w:rPr>
        <w:t>массаи</w:t>
      </w:r>
      <w:proofErr w:type="spellEnd"/>
      <w:r w:rsidRPr="00FA58E9">
        <w:rPr>
          <w:szCs w:val="28"/>
        </w:rPr>
        <w:t xml:space="preserve"> женщины удлиняют свои уши, увеличивая вес украшений в ушах. Длинные уши являются эталоном красоты и достойны уважения. Крупные отверстия в ушах делают еще и в практических целях. В них можно вставить необходимые предметы, чтобы освободить руки.</w:t>
      </w:r>
    </w:p>
    <w:p w:rsidR="00BC250F" w:rsidRDefault="00567EC5" w:rsidP="00BC250F">
      <w:pPr>
        <w:spacing w:line="360" w:lineRule="auto"/>
        <w:ind w:firstLine="709"/>
        <w:jc w:val="both"/>
        <w:rPr>
          <w:szCs w:val="28"/>
        </w:rPr>
      </w:pPr>
      <w:r w:rsidRPr="00FA58E9">
        <w:rPr>
          <w:szCs w:val="28"/>
        </w:rPr>
        <w:t>На территории Северной Африки, несмотря</w:t>
      </w:r>
      <w:r w:rsidR="00BC250F">
        <w:rPr>
          <w:szCs w:val="28"/>
        </w:rPr>
        <w:t xml:space="preserve"> на влияние исламской культуры, </w:t>
      </w:r>
      <w:r w:rsidRPr="00FA58E9">
        <w:rPr>
          <w:szCs w:val="28"/>
        </w:rPr>
        <w:t>продолжает существовать культура татуировки, потому что воспринимается многими людьми как жертвопри</w:t>
      </w:r>
      <w:r w:rsidR="00BC250F">
        <w:rPr>
          <w:szCs w:val="28"/>
        </w:rPr>
        <w:t xml:space="preserve">ношение Богу. </w:t>
      </w:r>
      <w:r w:rsidRPr="00FA58E9">
        <w:rPr>
          <w:szCs w:val="28"/>
        </w:rPr>
        <w:t xml:space="preserve">В современной Африке традиции татуировок и </w:t>
      </w:r>
      <w:proofErr w:type="spellStart"/>
      <w:r w:rsidRPr="00FA58E9">
        <w:rPr>
          <w:szCs w:val="28"/>
        </w:rPr>
        <w:t>шрамирования</w:t>
      </w:r>
      <w:proofErr w:type="spellEnd"/>
      <w:r w:rsidRPr="00FA58E9">
        <w:rPr>
          <w:szCs w:val="28"/>
        </w:rPr>
        <w:t xml:space="preserve"> теряют свою популярность. С появлением удостоверений личности эта культура постепенно уходит. Молодежь зачастую избегает этих процессов из-за возможного заражения такими инфекциями как ВИЧ и не хочет следовать «несовременным</w:t>
      </w:r>
      <w:r>
        <w:rPr>
          <w:szCs w:val="28"/>
        </w:rPr>
        <w:t>»</w:t>
      </w:r>
      <w:r w:rsidRPr="00FA58E9">
        <w:rPr>
          <w:szCs w:val="28"/>
        </w:rPr>
        <w:t xml:space="preserve">. Старейшины в племенах обеспокоены тем, как быстро исчезает культура нательных знаков в Африке. Эти </w:t>
      </w:r>
      <w:proofErr w:type="spellStart"/>
      <w:r w:rsidRPr="00FA58E9">
        <w:rPr>
          <w:szCs w:val="28"/>
        </w:rPr>
        <w:t>бодимодификации</w:t>
      </w:r>
      <w:proofErr w:type="spellEnd"/>
      <w:r w:rsidRPr="00FA58E9">
        <w:rPr>
          <w:szCs w:val="28"/>
        </w:rPr>
        <w:t xml:space="preserve"> несут в себе сакр</w:t>
      </w:r>
      <w:r>
        <w:rPr>
          <w:szCs w:val="28"/>
        </w:rPr>
        <w:t>альное значение для их культур.</w:t>
      </w:r>
    </w:p>
    <w:p w:rsidR="000735A9" w:rsidRPr="00BC250F" w:rsidRDefault="00EB4B1E" w:rsidP="00BC250F">
      <w:pPr>
        <w:spacing w:line="360" w:lineRule="auto"/>
        <w:ind w:firstLine="709"/>
        <w:jc w:val="both"/>
        <w:rPr>
          <w:szCs w:val="28"/>
        </w:rPr>
      </w:pPr>
      <w:r>
        <w:rPr>
          <w:szCs w:val="28"/>
        </w:rPr>
        <w:t xml:space="preserve">В данной главе мы рассмотрели географические ареолы распространения феномена боди-арта. Это позволяет сделать вывод, что в каждой рассмотренной культурной традиции присутствовала татуировка, пирсинг или </w:t>
      </w:r>
      <w:proofErr w:type="spellStart"/>
      <w:r>
        <w:rPr>
          <w:szCs w:val="28"/>
        </w:rPr>
        <w:t>шрамирование</w:t>
      </w:r>
      <w:proofErr w:type="spellEnd"/>
      <w:r>
        <w:rPr>
          <w:szCs w:val="28"/>
        </w:rPr>
        <w:t xml:space="preserve">. В каждом регионе былая своя история и эволюция данного феномена. </w:t>
      </w:r>
      <w:r w:rsidR="000735A9">
        <w:rPr>
          <w:szCs w:val="28"/>
        </w:rPr>
        <w:t>Проводя сравнение между нательными рисунками и иными нательными знаками  прошлого и настоящего, можно отметить, что основные мотивы остались неизменными, чем и  обусловлена ценность исследования татуировки для истории культуры.  Менялись способы, от грубых игл  до современ</w:t>
      </w:r>
      <w:r>
        <w:rPr>
          <w:szCs w:val="28"/>
        </w:rPr>
        <w:t>ных безболезненных машин, но</w:t>
      </w:r>
      <w:r w:rsidR="000735A9">
        <w:rPr>
          <w:szCs w:val="28"/>
        </w:rPr>
        <w:t xml:space="preserve">, служит одним и тем же целям как в прошлом так и в настоящем., и эти цели-подчёркивание принадлежности к культуре, статусу и самовыражение. Данное знание </w:t>
      </w:r>
      <w:r w:rsidR="000735A9">
        <w:rPr>
          <w:szCs w:val="28"/>
        </w:rPr>
        <w:lastRenderedPageBreak/>
        <w:t>является очень ценным для того, чтобы через татуировки понимать ценности определённой культуры (например, какие  отношения для неё характерны, какие качества в ней ценятся, насколько культура развита) , иметь представления о  различных статусах в  отдельно взятом обществе и делать выводы о конкретном носителе татуировки. Получается, что люди, сознательно или нет, наносят на себя полную информацию о себе и своём обществе.</w:t>
      </w:r>
    </w:p>
    <w:p w:rsidR="00C142B9" w:rsidRDefault="00C142B9" w:rsidP="00BC250F">
      <w:pPr>
        <w:spacing w:line="360" w:lineRule="auto"/>
        <w:ind w:firstLine="709"/>
        <w:jc w:val="both"/>
        <w:rPr>
          <w:szCs w:val="28"/>
        </w:rPr>
      </w:pPr>
    </w:p>
    <w:p w:rsidR="00DF6D32" w:rsidRDefault="00DF6D32" w:rsidP="00BC250F">
      <w:pPr>
        <w:pStyle w:val="1"/>
        <w:spacing w:line="360" w:lineRule="auto"/>
        <w:ind w:firstLine="709"/>
        <w:jc w:val="both"/>
        <w:rPr>
          <w:color w:val="000000" w:themeColor="text1"/>
          <w:szCs w:val="28"/>
        </w:rPr>
      </w:pPr>
    </w:p>
    <w:p w:rsidR="00DF6D32" w:rsidRDefault="00DF6D32" w:rsidP="00BC250F">
      <w:pPr>
        <w:pStyle w:val="1"/>
        <w:spacing w:line="360" w:lineRule="auto"/>
        <w:ind w:firstLine="709"/>
        <w:jc w:val="both"/>
        <w:rPr>
          <w:color w:val="000000" w:themeColor="text1"/>
          <w:szCs w:val="28"/>
        </w:rPr>
      </w:pPr>
    </w:p>
    <w:p w:rsidR="00DF6D32" w:rsidRDefault="00DF6D32" w:rsidP="00BC250F">
      <w:pPr>
        <w:spacing w:line="360" w:lineRule="auto"/>
        <w:ind w:firstLine="709"/>
        <w:jc w:val="both"/>
      </w:pPr>
    </w:p>
    <w:p w:rsidR="00DF6D32" w:rsidRPr="00DF6D32" w:rsidRDefault="00DF6D32" w:rsidP="00BC250F">
      <w:pPr>
        <w:spacing w:line="360" w:lineRule="auto"/>
        <w:ind w:firstLine="709"/>
        <w:jc w:val="both"/>
      </w:pPr>
    </w:p>
    <w:p w:rsidR="006E73BA" w:rsidRPr="006E73BA" w:rsidRDefault="006E73BA" w:rsidP="006E73BA">
      <w:bookmarkStart w:id="12" w:name="_Toc513059486"/>
    </w:p>
    <w:p w:rsidR="006E73BA" w:rsidRDefault="006E73BA" w:rsidP="00B5080B">
      <w:pPr>
        <w:pStyle w:val="1"/>
        <w:jc w:val="center"/>
        <w:rPr>
          <w:rFonts w:asciiTheme="minorHAnsi" w:hAnsiTheme="minorHAnsi" w:cstheme="minorHAnsi"/>
          <w:color w:val="000000" w:themeColor="text1"/>
          <w:sz w:val="40"/>
          <w:szCs w:val="40"/>
        </w:rPr>
      </w:pPr>
    </w:p>
    <w:p w:rsidR="006E73BA" w:rsidRDefault="006E73BA" w:rsidP="00B5080B">
      <w:pPr>
        <w:pStyle w:val="1"/>
        <w:jc w:val="center"/>
        <w:rPr>
          <w:rFonts w:asciiTheme="minorHAnsi" w:hAnsiTheme="minorHAnsi" w:cstheme="minorHAnsi"/>
          <w:color w:val="000000" w:themeColor="text1"/>
          <w:sz w:val="40"/>
          <w:szCs w:val="40"/>
        </w:rPr>
      </w:pPr>
    </w:p>
    <w:p w:rsidR="006E73BA" w:rsidRDefault="006E73BA" w:rsidP="00B5080B">
      <w:pPr>
        <w:pStyle w:val="1"/>
        <w:jc w:val="center"/>
        <w:rPr>
          <w:rFonts w:asciiTheme="minorHAnsi" w:hAnsiTheme="minorHAnsi" w:cstheme="minorHAnsi"/>
          <w:color w:val="000000" w:themeColor="text1"/>
          <w:sz w:val="40"/>
          <w:szCs w:val="40"/>
        </w:rPr>
      </w:pPr>
    </w:p>
    <w:p w:rsidR="006E73BA" w:rsidRDefault="006E73BA" w:rsidP="00B5080B">
      <w:pPr>
        <w:pStyle w:val="1"/>
        <w:jc w:val="center"/>
        <w:rPr>
          <w:rFonts w:asciiTheme="minorHAnsi" w:hAnsiTheme="minorHAnsi" w:cstheme="minorHAnsi"/>
          <w:color w:val="000000" w:themeColor="text1"/>
          <w:sz w:val="40"/>
          <w:szCs w:val="40"/>
        </w:rPr>
      </w:pPr>
    </w:p>
    <w:p w:rsidR="006E73BA" w:rsidRDefault="006E73BA" w:rsidP="00B5080B">
      <w:pPr>
        <w:pStyle w:val="1"/>
        <w:jc w:val="center"/>
        <w:rPr>
          <w:rFonts w:asciiTheme="minorHAnsi" w:hAnsiTheme="minorHAnsi" w:cstheme="minorHAnsi"/>
          <w:color w:val="000000" w:themeColor="text1"/>
          <w:sz w:val="40"/>
          <w:szCs w:val="40"/>
        </w:rPr>
      </w:pPr>
    </w:p>
    <w:p w:rsidR="006E73BA" w:rsidRDefault="006E73BA" w:rsidP="00B5080B">
      <w:pPr>
        <w:pStyle w:val="1"/>
        <w:jc w:val="center"/>
        <w:rPr>
          <w:rFonts w:asciiTheme="minorHAnsi" w:hAnsiTheme="minorHAnsi" w:cstheme="minorHAnsi"/>
          <w:color w:val="000000" w:themeColor="text1"/>
          <w:sz w:val="40"/>
          <w:szCs w:val="40"/>
        </w:rPr>
      </w:pPr>
    </w:p>
    <w:p w:rsidR="006E73BA" w:rsidRDefault="006E73BA" w:rsidP="00B5080B">
      <w:pPr>
        <w:pStyle w:val="1"/>
        <w:jc w:val="center"/>
        <w:rPr>
          <w:rFonts w:asciiTheme="minorHAnsi" w:hAnsiTheme="minorHAnsi" w:cstheme="minorHAnsi"/>
          <w:color w:val="000000" w:themeColor="text1"/>
          <w:sz w:val="40"/>
          <w:szCs w:val="40"/>
        </w:rPr>
      </w:pPr>
    </w:p>
    <w:p w:rsidR="00F75717" w:rsidRDefault="00F75717" w:rsidP="00F75717"/>
    <w:p w:rsidR="00F75717" w:rsidRDefault="00F75717" w:rsidP="00F75717"/>
    <w:p w:rsidR="00F75717" w:rsidRDefault="00F75717" w:rsidP="00F75717"/>
    <w:p w:rsidR="00F75717" w:rsidRDefault="00F75717" w:rsidP="00F75717"/>
    <w:p w:rsidR="00F75717" w:rsidRDefault="00F75717" w:rsidP="00F75717"/>
    <w:p w:rsidR="00F75717" w:rsidRDefault="00F75717" w:rsidP="00F75717"/>
    <w:p w:rsidR="00F75717" w:rsidRDefault="00F75717" w:rsidP="00F75717"/>
    <w:p w:rsidR="00F75717" w:rsidRDefault="00F75717" w:rsidP="00F75717"/>
    <w:p w:rsidR="00F75717" w:rsidRPr="00F75717" w:rsidRDefault="00F75717" w:rsidP="00F75717"/>
    <w:p w:rsidR="00651C90" w:rsidRPr="00B5080B" w:rsidRDefault="00E77F9C" w:rsidP="00B5080B">
      <w:pPr>
        <w:pStyle w:val="1"/>
        <w:jc w:val="center"/>
        <w:rPr>
          <w:rFonts w:asciiTheme="minorHAnsi" w:hAnsiTheme="minorHAnsi" w:cstheme="minorHAnsi"/>
          <w:color w:val="000000" w:themeColor="text1"/>
          <w:sz w:val="40"/>
          <w:szCs w:val="40"/>
        </w:rPr>
      </w:pPr>
      <w:r w:rsidRPr="00B5080B">
        <w:rPr>
          <w:rFonts w:asciiTheme="minorHAnsi" w:hAnsiTheme="minorHAnsi" w:cstheme="minorHAnsi"/>
          <w:color w:val="000000" w:themeColor="text1"/>
          <w:sz w:val="40"/>
          <w:szCs w:val="40"/>
        </w:rPr>
        <w:t>Заключение</w:t>
      </w:r>
      <w:bookmarkEnd w:id="12"/>
    </w:p>
    <w:p w:rsidR="00053FC3" w:rsidRPr="00053FC3" w:rsidRDefault="00053FC3" w:rsidP="00BC250F">
      <w:pPr>
        <w:spacing w:line="360" w:lineRule="auto"/>
        <w:ind w:firstLine="709"/>
        <w:jc w:val="both"/>
      </w:pPr>
    </w:p>
    <w:p w:rsidR="00BC250F" w:rsidRDefault="00F75717" w:rsidP="00BC250F">
      <w:pPr>
        <w:spacing w:line="360" w:lineRule="auto"/>
        <w:ind w:firstLine="709"/>
        <w:jc w:val="both"/>
        <w:rPr>
          <w:szCs w:val="28"/>
        </w:rPr>
      </w:pPr>
      <w:r>
        <w:rPr>
          <w:szCs w:val="28"/>
        </w:rPr>
        <w:t>В заключении</w:t>
      </w:r>
      <w:r w:rsidR="001E299D" w:rsidRPr="00F31C99">
        <w:rPr>
          <w:szCs w:val="28"/>
        </w:rPr>
        <w:t xml:space="preserve"> работы</w:t>
      </w:r>
      <w:r w:rsidR="00F31C99">
        <w:rPr>
          <w:szCs w:val="28"/>
        </w:rPr>
        <w:t xml:space="preserve"> необходимо подвести ее итоги. </w:t>
      </w:r>
      <w:r w:rsidR="00F31C99" w:rsidRPr="00F31C99">
        <w:rPr>
          <w:szCs w:val="28"/>
        </w:rPr>
        <w:t xml:space="preserve">В первой главе раскрыт феномен </w:t>
      </w:r>
      <w:proofErr w:type="spellStart"/>
      <w:r w:rsidR="00F31C99" w:rsidRPr="00F31C99">
        <w:rPr>
          <w:szCs w:val="28"/>
        </w:rPr>
        <w:t>эстетизации</w:t>
      </w:r>
      <w:proofErr w:type="spellEnd"/>
      <w:r w:rsidR="00F31C99" w:rsidRPr="00F31C99">
        <w:rPr>
          <w:szCs w:val="28"/>
        </w:rPr>
        <w:t xml:space="preserve"> телесности. Исследованы работы философов в </w:t>
      </w:r>
      <w:r w:rsidR="00F31C99">
        <w:rPr>
          <w:szCs w:val="28"/>
        </w:rPr>
        <w:t xml:space="preserve">области </w:t>
      </w:r>
      <w:proofErr w:type="spellStart"/>
      <w:r w:rsidR="00F31C99">
        <w:rPr>
          <w:szCs w:val="28"/>
        </w:rPr>
        <w:t>эстетизации</w:t>
      </w:r>
      <w:proofErr w:type="spellEnd"/>
      <w:r w:rsidR="00F31C99">
        <w:rPr>
          <w:szCs w:val="28"/>
        </w:rPr>
        <w:t xml:space="preserve"> телесности </w:t>
      </w:r>
      <w:r w:rsidR="00F31C99" w:rsidRPr="00F31C99">
        <w:rPr>
          <w:szCs w:val="28"/>
        </w:rPr>
        <w:t xml:space="preserve">и сделаны выводы, из которых следует, что  именно середина </w:t>
      </w:r>
      <w:r w:rsidR="00F31C99" w:rsidRPr="00F31C99">
        <w:rPr>
          <w:szCs w:val="28"/>
          <w:lang w:val="en-US"/>
        </w:rPr>
        <w:t>XX</w:t>
      </w:r>
      <w:r w:rsidR="00F31C99" w:rsidRPr="00F31C99">
        <w:rPr>
          <w:szCs w:val="28"/>
        </w:rPr>
        <w:t xml:space="preserve"> века оказывается важнейшим  периодом для понимания данной проблемы в современном мире.</w:t>
      </w:r>
    </w:p>
    <w:p w:rsidR="00BC250F" w:rsidRDefault="001E299D" w:rsidP="00BC250F">
      <w:pPr>
        <w:spacing w:line="360" w:lineRule="auto"/>
        <w:ind w:firstLine="709"/>
        <w:jc w:val="both"/>
        <w:rPr>
          <w:szCs w:val="28"/>
        </w:rPr>
      </w:pPr>
      <w:r w:rsidRPr="00F31C99">
        <w:rPr>
          <w:szCs w:val="28"/>
        </w:rPr>
        <w:t>В</w:t>
      </w:r>
      <w:r w:rsidR="00F31C99" w:rsidRPr="00F31C99">
        <w:rPr>
          <w:szCs w:val="28"/>
        </w:rPr>
        <w:t>о второй</w:t>
      </w:r>
      <w:r w:rsidRPr="00F31C99">
        <w:rPr>
          <w:szCs w:val="28"/>
        </w:rPr>
        <w:t xml:space="preserve"> главе был изучен феномен татуировки, </w:t>
      </w:r>
      <w:proofErr w:type="spellStart"/>
      <w:r w:rsidRPr="00F31C99">
        <w:rPr>
          <w:szCs w:val="28"/>
        </w:rPr>
        <w:t>шрамирования</w:t>
      </w:r>
      <w:proofErr w:type="spellEnd"/>
      <w:r w:rsidRPr="00F31C99">
        <w:rPr>
          <w:szCs w:val="28"/>
        </w:rPr>
        <w:t xml:space="preserve"> и пирсинга. Было показано, что татуировка является архаическим обычаем, который играл заметную роль в жизни колыбельных цивилизаций. Манипуляции с телом были чрезвычайно важны для </w:t>
      </w:r>
      <w:proofErr w:type="spellStart"/>
      <w:r w:rsidRPr="00F31C99">
        <w:rPr>
          <w:szCs w:val="28"/>
        </w:rPr>
        <w:t>мифосознания</w:t>
      </w:r>
      <w:proofErr w:type="spellEnd"/>
      <w:r w:rsidRPr="00F31C99">
        <w:rPr>
          <w:szCs w:val="28"/>
        </w:rPr>
        <w:t xml:space="preserve"> древн</w:t>
      </w:r>
      <w:r w:rsidR="00F31C99">
        <w:rPr>
          <w:szCs w:val="28"/>
        </w:rPr>
        <w:t xml:space="preserve">его человека. Они подчеркивали </w:t>
      </w:r>
      <w:r w:rsidRPr="00F31C99">
        <w:rPr>
          <w:szCs w:val="28"/>
        </w:rPr>
        <w:t>включенность субъекта в социум, демонстр</w:t>
      </w:r>
      <w:r w:rsidR="00F31C99">
        <w:rPr>
          <w:szCs w:val="28"/>
        </w:rPr>
        <w:t>ировали его статус и, зачастую</w:t>
      </w:r>
      <w:r w:rsidRPr="00F31C99">
        <w:rPr>
          <w:szCs w:val="28"/>
        </w:rPr>
        <w:t>,</w:t>
      </w:r>
      <w:r w:rsidR="00F31C99">
        <w:rPr>
          <w:szCs w:val="28"/>
        </w:rPr>
        <w:t xml:space="preserve"> </w:t>
      </w:r>
      <w:r w:rsidRPr="00F31C99">
        <w:rPr>
          <w:szCs w:val="28"/>
        </w:rPr>
        <w:t>определяли его роль в среде соплеменников.  Были показаны и изучены виды и назначения наносимых на тело неизгладимых знаков, а также была продемонстриро</w:t>
      </w:r>
      <w:r w:rsidR="00F31C99">
        <w:rPr>
          <w:szCs w:val="28"/>
        </w:rPr>
        <w:t xml:space="preserve">вана связь древнейших символов </w:t>
      </w:r>
      <w:r w:rsidRPr="00F31C99">
        <w:rPr>
          <w:szCs w:val="28"/>
        </w:rPr>
        <w:t>с</w:t>
      </w:r>
      <w:r w:rsidR="00F75717">
        <w:rPr>
          <w:szCs w:val="28"/>
        </w:rPr>
        <w:t xml:space="preserve"> современными изображениями. </w:t>
      </w:r>
      <w:r w:rsidRPr="00F31C99">
        <w:rPr>
          <w:szCs w:val="28"/>
        </w:rPr>
        <w:t>Исследованы методы нанесения татуировок.</w:t>
      </w:r>
    </w:p>
    <w:p w:rsidR="001E299D" w:rsidRPr="00F31C99" w:rsidRDefault="00F31C99" w:rsidP="00BC250F">
      <w:pPr>
        <w:spacing w:line="360" w:lineRule="auto"/>
        <w:ind w:firstLine="709"/>
        <w:jc w:val="both"/>
        <w:rPr>
          <w:szCs w:val="28"/>
        </w:rPr>
      </w:pPr>
      <w:r>
        <w:rPr>
          <w:szCs w:val="28"/>
        </w:rPr>
        <w:t>В</w:t>
      </w:r>
      <w:r w:rsidRPr="00F31C99">
        <w:rPr>
          <w:szCs w:val="28"/>
        </w:rPr>
        <w:t xml:space="preserve"> третьей</w:t>
      </w:r>
      <w:r w:rsidR="004E38D1" w:rsidRPr="00F31C99">
        <w:rPr>
          <w:szCs w:val="28"/>
        </w:rPr>
        <w:t xml:space="preserve"> главе были изучены географические ареолы распространения татуировок</w:t>
      </w:r>
      <w:r w:rsidR="001E299D" w:rsidRPr="00F31C99">
        <w:rPr>
          <w:szCs w:val="28"/>
        </w:rPr>
        <w:t>.</w:t>
      </w:r>
      <w:r w:rsidR="00F30735" w:rsidRPr="00F31C99">
        <w:rPr>
          <w:szCs w:val="28"/>
        </w:rPr>
        <w:t xml:space="preserve"> На основании полученных данных можно сделать вывод, что традиция изменения телесности существовала во многих культурах и имела определенные причины</w:t>
      </w:r>
      <w:r w:rsidR="00AE2CAB" w:rsidRPr="00F31C99">
        <w:rPr>
          <w:szCs w:val="28"/>
        </w:rPr>
        <w:t xml:space="preserve">: </w:t>
      </w:r>
      <w:r w:rsidR="001E299D" w:rsidRPr="00F31C99">
        <w:rPr>
          <w:szCs w:val="28"/>
        </w:rPr>
        <w:t>передача информации</w:t>
      </w:r>
      <w:r w:rsidR="00AE2CAB" w:rsidRPr="00F31C99">
        <w:rPr>
          <w:szCs w:val="28"/>
        </w:rPr>
        <w:t>,</w:t>
      </w:r>
      <w:r w:rsidR="001E299D" w:rsidRPr="00F31C99">
        <w:rPr>
          <w:szCs w:val="28"/>
        </w:rPr>
        <w:t xml:space="preserve"> </w:t>
      </w:r>
      <w:r w:rsidR="00AE2CAB" w:rsidRPr="00F31C99">
        <w:rPr>
          <w:szCs w:val="28"/>
        </w:rPr>
        <w:t>демонстрация принадлежности к определенной группе,</w:t>
      </w:r>
      <w:r w:rsidR="00F30735" w:rsidRPr="00F31C99">
        <w:rPr>
          <w:szCs w:val="28"/>
        </w:rPr>
        <w:t xml:space="preserve"> стремление к </w:t>
      </w:r>
      <w:proofErr w:type="spellStart"/>
      <w:r w:rsidR="00F30735" w:rsidRPr="00F31C99">
        <w:rPr>
          <w:szCs w:val="28"/>
        </w:rPr>
        <w:t>эстетизации</w:t>
      </w:r>
      <w:proofErr w:type="spellEnd"/>
      <w:r w:rsidR="00F30735" w:rsidRPr="00F31C99">
        <w:rPr>
          <w:szCs w:val="28"/>
        </w:rPr>
        <w:t xml:space="preserve"> тела</w:t>
      </w:r>
      <w:r w:rsidR="001E299D" w:rsidRPr="00F31C99">
        <w:rPr>
          <w:szCs w:val="28"/>
        </w:rPr>
        <w:t>.</w:t>
      </w:r>
      <w:r w:rsidR="00F30735" w:rsidRPr="00F31C99">
        <w:rPr>
          <w:szCs w:val="28"/>
        </w:rPr>
        <w:t xml:space="preserve"> </w:t>
      </w:r>
      <w:r>
        <w:rPr>
          <w:szCs w:val="28"/>
        </w:rPr>
        <w:t xml:space="preserve"> Подводя итоги работы, </w:t>
      </w:r>
      <w:r w:rsidR="001E299D" w:rsidRPr="00F31C99">
        <w:rPr>
          <w:szCs w:val="28"/>
        </w:rPr>
        <w:t xml:space="preserve">изучив весь вышеизложенный материал, можно сделать вывод, что потребность в изменении своего тела существовала давно.  И хотя мы очень далеки от наших первобытных предков и живем в обществе постмодерна, человек иногда достает из копилки исторических традиций давно забытый опыт. Это и произошло с нательными знаками. Разнообразные исторические и культурные изменения способствовали возрождению </w:t>
      </w:r>
      <w:r w:rsidR="001E299D" w:rsidRPr="00F31C99">
        <w:rPr>
          <w:szCs w:val="28"/>
        </w:rPr>
        <w:lastRenderedPageBreak/>
        <w:t xml:space="preserve">феномена </w:t>
      </w:r>
      <w:proofErr w:type="spellStart"/>
      <w:r w:rsidR="001E299D" w:rsidRPr="00F31C99">
        <w:rPr>
          <w:szCs w:val="28"/>
        </w:rPr>
        <w:t>эс</w:t>
      </w:r>
      <w:r>
        <w:rPr>
          <w:szCs w:val="28"/>
        </w:rPr>
        <w:t>тетизации</w:t>
      </w:r>
      <w:proofErr w:type="spellEnd"/>
      <w:r>
        <w:rPr>
          <w:szCs w:val="28"/>
        </w:rPr>
        <w:t xml:space="preserve"> телесности с помощью </w:t>
      </w:r>
      <w:r w:rsidR="001E299D" w:rsidRPr="00F31C99">
        <w:rPr>
          <w:szCs w:val="28"/>
        </w:rPr>
        <w:t xml:space="preserve">практик телесного манипулирования: татуировок,  </w:t>
      </w:r>
      <w:proofErr w:type="spellStart"/>
      <w:r w:rsidR="001E299D" w:rsidRPr="00F31C99">
        <w:rPr>
          <w:szCs w:val="28"/>
        </w:rPr>
        <w:t>шрамирования</w:t>
      </w:r>
      <w:proofErr w:type="spellEnd"/>
      <w:r w:rsidR="001E299D" w:rsidRPr="00F31C99">
        <w:rPr>
          <w:szCs w:val="28"/>
        </w:rPr>
        <w:t xml:space="preserve"> и пирсинга .Эти практики претерпели значительные метаморфозы, как в материальном, так и смысловом содержании. В древних традициях, как описано выше, натель</w:t>
      </w:r>
      <w:r>
        <w:rPr>
          <w:szCs w:val="28"/>
        </w:rPr>
        <w:t xml:space="preserve">ные знаки демонстрировали факт </w:t>
      </w:r>
      <w:r w:rsidR="001E299D" w:rsidRPr="00F31C99">
        <w:rPr>
          <w:szCs w:val="28"/>
        </w:rPr>
        <w:t>принадлежности к определенному  обществу и являлись выражением другого, общего «Я», они  сообщали информации о своем  носителе (социальный с</w:t>
      </w:r>
      <w:r>
        <w:rPr>
          <w:szCs w:val="28"/>
        </w:rPr>
        <w:t xml:space="preserve">татус, возраст и т д). Все это </w:t>
      </w:r>
      <w:r w:rsidR="001E299D" w:rsidRPr="00F31C99">
        <w:rPr>
          <w:szCs w:val="28"/>
        </w:rPr>
        <w:t>позволяло узнать «своего» в толпе. В новом облике неизгладимые знаки на теле приобретают несколько иной смысл. Так, теперь они являются  актом демонстрации своего «Я». Знаки на теле призваны выделить человека из толпы, продемонстрировать свои внутренние взгляды, донести информацию другому человеку о самом себе. Телесность рассказывает нам о культурных особенностях, установках, традициях, ценностях, мироощущении, о философских и религиозных воззрениях человека, о его  эстетических взглядах и т д. Однако</w:t>
      </w:r>
      <w:r w:rsidR="00F75717">
        <w:rPr>
          <w:szCs w:val="28"/>
        </w:rPr>
        <w:t>,</w:t>
      </w:r>
      <w:r w:rsidR="001E299D" w:rsidRPr="00F31C99">
        <w:rPr>
          <w:szCs w:val="28"/>
        </w:rPr>
        <w:t xml:space="preserve"> изначальный  посыл остается и современный человек,  сознательно или бессознательно, наносит на свое тело информацию о себе. Удивительно, как неожиданно возрождаются архаические традиции.</w:t>
      </w:r>
    </w:p>
    <w:p w:rsidR="001E299D" w:rsidRPr="00F31C99" w:rsidRDefault="001E299D" w:rsidP="00BC250F">
      <w:pPr>
        <w:spacing w:line="360" w:lineRule="auto"/>
        <w:ind w:firstLine="709"/>
        <w:jc w:val="both"/>
        <w:rPr>
          <w:szCs w:val="28"/>
        </w:rPr>
      </w:pPr>
      <w:r w:rsidRPr="00F31C99">
        <w:rPr>
          <w:szCs w:val="28"/>
        </w:rPr>
        <w:t>Нельзя не упомянуть, что сейчас тело становится арт-объектом, а татуировка</w:t>
      </w:r>
      <w:r w:rsidR="00F75717">
        <w:rPr>
          <w:szCs w:val="28"/>
        </w:rPr>
        <w:t xml:space="preserve"> -</w:t>
      </w:r>
      <w:r w:rsidRPr="00F31C99">
        <w:rPr>
          <w:szCs w:val="28"/>
        </w:rPr>
        <w:t xml:space="preserve"> искусством. Проводятся разнообразные выставки татуировок, сам процесс набивания татуировки может быть арт-</w:t>
      </w:r>
      <w:proofErr w:type="spellStart"/>
      <w:r w:rsidRPr="00F31C99">
        <w:rPr>
          <w:szCs w:val="28"/>
        </w:rPr>
        <w:t>инсталяцией</w:t>
      </w:r>
      <w:proofErr w:type="spellEnd"/>
      <w:r w:rsidRPr="00F31C99">
        <w:rPr>
          <w:szCs w:val="28"/>
        </w:rPr>
        <w:t>.</w:t>
      </w:r>
      <w:r w:rsidR="00BC250F">
        <w:rPr>
          <w:szCs w:val="28"/>
        </w:rPr>
        <w:t xml:space="preserve"> </w:t>
      </w:r>
      <w:r w:rsidRPr="00F31C99">
        <w:rPr>
          <w:szCs w:val="28"/>
        </w:rPr>
        <w:t xml:space="preserve">Известные мастера татуировок создают союзы со знаменитыми  дизайнерами одежды, что позволяет еще больше вводить в моду </w:t>
      </w:r>
      <w:proofErr w:type="spellStart"/>
      <w:r w:rsidRPr="00F31C99">
        <w:rPr>
          <w:szCs w:val="28"/>
        </w:rPr>
        <w:t>эстетизацию</w:t>
      </w:r>
      <w:proofErr w:type="spellEnd"/>
      <w:r w:rsidRPr="00F31C99">
        <w:rPr>
          <w:szCs w:val="28"/>
        </w:rPr>
        <w:t xml:space="preserve"> телесности разнообразными способами. Таким образом, можно сделать вывод, что люди не перестанут </w:t>
      </w:r>
      <w:proofErr w:type="spellStart"/>
      <w:r w:rsidRPr="00F31C99">
        <w:rPr>
          <w:szCs w:val="28"/>
        </w:rPr>
        <w:t>эстетизировать</w:t>
      </w:r>
      <w:proofErr w:type="spellEnd"/>
      <w:r w:rsidRPr="00F31C99">
        <w:rPr>
          <w:szCs w:val="28"/>
        </w:rPr>
        <w:t xml:space="preserve"> свою телесность и для этого они располагают значительным инструментарием.</w:t>
      </w:r>
    </w:p>
    <w:p w:rsidR="00517E42" w:rsidRDefault="00517E42" w:rsidP="00BC250F">
      <w:pPr>
        <w:pStyle w:val="20"/>
        <w:spacing w:line="360" w:lineRule="auto"/>
        <w:ind w:firstLine="709"/>
        <w:jc w:val="both"/>
        <w:rPr>
          <w:rFonts w:eastAsia="Arial Unicode MS"/>
          <w:color w:val="000000" w:themeColor="text1"/>
          <w:sz w:val="32"/>
          <w:szCs w:val="32"/>
          <w:shd w:val="clear" w:color="auto" w:fill="FFFFFF"/>
        </w:rPr>
      </w:pPr>
    </w:p>
    <w:p w:rsidR="0032650F" w:rsidRDefault="0032650F" w:rsidP="0032650F">
      <w:pPr>
        <w:rPr>
          <w:rFonts w:eastAsia="Arial Unicode MS"/>
        </w:rPr>
      </w:pPr>
    </w:p>
    <w:p w:rsidR="0032650F" w:rsidRPr="0032650F" w:rsidRDefault="0032650F" w:rsidP="0032650F">
      <w:pPr>
        <w:rPr>
          <w:rFonts w:eastAsia="Arial Unicode MS"/>
        </w:rPr>
      </w:pPr>
    </w:p>
    <w:p w:rsidR="0072096D" w:rsidRPr="00B5080B" w:rsidRDefault="00517E42" w:rsidP="00B5080B">
      <w:pPr>
        <w:pStyle w:val="1"/>
        <w:jc w:val="center"/>
        <w:rPr>
          <w:rFonts w:asciiTheme="minorHAnsi" w:eastAsia="Arial Unicode MS" w:hAnsiTheme="minorHAnsi" w:cstheme="minorHAnsi"/>
          <w:color w:val="000000" w:themeColor="text1"/>
          <w:sz w:val="40"/>
          <w:szCs w:val="40"/>
          <w:shd w:val="clear" w:color="auto" w:fill="FFFFFF"/>
        </w:rPr>
      </w:pPr>
      <w:bookmarkStart w:id="13" w:name="_Toc513059487"/>
      <w:r w:rsidRPr="00B5080B">
        <w:rPr>
          <w:rFonts w:asciiTheme="minorHAnsi" w:eastAsia="Arial Unicode MS" w:hAnsiTheme="minorHAnsi" w:cstheme="minorHAnsi"/>
          <w:color w:val="000000" w:themeColor="text1"/>
          <w:sz w:val="40"/>
          <w:szCs w:val="40"/>
          <w:shd w:val="clear" w:color="auto" w:fill="FFFFFF"/>
        </w:rPr>
        <w:lastRenderedPageBreak/>
        <w:t>Список литературы</w:t>
      </w:r>
      <w:bookmarkEnd w:id="13"/>
    </w:p>
    <w:p w:rsidR="00517E42" w:rsidRPr="00EF561A" w:rsidRDefault="00517E42" w:rsidP="00BC250F">
      <w:pPr>
        <w:spacing w:line="360" w:lineRule="auto"/>
        <w:ind w:firstLine="709"/>
        <w:jc w:val="both"/>
        <w:rPr>
          <w:rFonts w:eastAsia="Arial Unicode MS"/>
          <w:color w:val="000000" w:themeColor="text1"/>
          <w:szCs w:val="28"/>
        </w:rPr>
      </w:pPr>
    </w:p>
    <w:p w:rsidR="008D5140" w:rsidRPr="00EC6733" w:rsidRDefault="008D5140" w:rsidP="00BC250F">
      <w:pPr>
        <w:pStyle w:val="af6"/>
        <w:spacing w:line="360" w:lineRule="auto"/>
        <w:ind w:firstLine="709"/>
        <w:jc w:val="both"/>
        <w:rPr>
          <w:rFonts w:asciiTheme="majorHAnsi" w:eastAsiaTheme="minorHAnsi" w:hAnsiTheme="majorHAnsi" w:cstheme="majorHAnsi"/>
          <w:color w:val="353535"/>
          <w:szCs w:val="28"/>
          <w:lang w:eastAsia="en-US"/>
        </w:rPr>
      </w:pPr>
    </w:p>
    <w:p w:rsidR="008D5140" w:rsidRPr="00EC6733" w:rsidRDefault="008D5140" w:rsidP="00BC250F">
      <w:pPr>
        <w:pStyle w:val="af6"/>
        <w:spacing w:line="360" w:lineRule="auto"/>
        <w:ind w:firstLine="709"/>
        <w:jc w:val="both"/>
        <w:rPr>
          <w:rFonts w:asciiTheme="majorHAnsi" w:eastAsiaTheme="minorHAnsi" w:hAnsiTheme="majorHAnsi" w:cstheme="majorHAnsi"/>
          <w:color w:val="353535"/>
          <w:szCs w:val="28"/>
          <w:lang w:eastAsia="en-US"/>
        </w:rPr>
      </w:pPr>
    </w:p>
    <w:p w:rsidR="0032650F" w:rsidRPr="00EC6733" w:rsidRDefault="0032650F" w:rsidP="00BC250F">
      <w:pPr>
        <w:pStyle w:val="af6"/>
        <w:numPr>
          <w:ilvl w:val="0"/>
          <w:numId w:val="6"/>
        </w:numPr>
        <w:spacing w:line="360" w:lineRule="auto"/>
        <w:ind w:firstLine="709"/>
        <w:jc w:val="both"/>
        <w:rPr>
          <w:rFonts w:asciiTheme="majorHAnsi" w:hAnsiTheme="majorHAnsi" w:cstheme="majorHAnsi"/>
          <w:color w:val="000000" w:themeColor="text1"/>
          <w:szCs w:val="28"/>
        </w:rPr>
      </w:pPr>
      <w:proofErr w:type="spellStart"/>
      <w:r w:rsidRPr="00967BAE">
        <w:rPr>
          <w:rFonts w:asciiTheme="majorHAnsi" w:hAnsiTheme="majorHAnsi" w:cstheme="majorHAnsi"/>
          <w:i/>
          <w:color w:val="000000" w:themeColor="text1"/>
          <w:szCs w:val="28"/>
        </w:rPr>
        <w:t>Аберкромби</w:t>
      </w:r>
      <w:proofErr w:type="spellEnd"/>
      <w:r w:rsidRPr="00967BAE">
        <w:rPr>
          <w:rFonts w:asciiTheme="majorHAnsi" w:hAnsiTheme="majorHAnsi" w:cstheme="majorHAnsi"/>
          <w:i/>
          <w:color w:val="000000" w:themeColor="text1"/>
          <w:szCs w:val="28"/>
        </w:rPr>
        <w:t xml:space="preserve"> Н., Хилл С.,</w:t>
      </w:r>
      <w:r w:rsidRPr="00EC6733">
        <w:rPr>
          <w:rFonts w:asciiTheme="majorHAnsi" w:hAnsiTheme="majorHAnsi" w:cstheme="majorHAnsi"/>
          <w:color w:val="000000" w:themeColor="text1"/>
          <w:szCs w:val="28"/>
        </w:rPr>
        <w:t xml:space="preserve"> Тернер Б. Социологический словарь. - Казань, 1997. -369с.</w:t>
      </w:r>
    </w:p>
    <w:p w:rsidR="0032650F" w:rsidRPr="00EC6733" w:rsidRDefault="00967BAE" w:rsidP="00BC250F">
      <w:pPr>
        <w:pStyle w:val="af6"/>
        <w:numPr>
          <w:ilvl w:val="0"/>
          <w:numId w:val="6"/>
        </w:numPr>
        <w:spacing w:line="360" w:lineRule="auto"/>
        <w:ind w:firstLine="709"/>
        <w:jc w:val="both"/>
        <w:rPr>
          <w:rFonts w:asciiTheme="majorHAnsi" w:hAnsiTheme="majorHAnsi" w:cstheme="majorHAnsi"/>
          <w:color w:val="000000" w:themeColor="text1"/>
          <w:szCs w:val="28"/>
        </w:rPr>
      </w:pPr>
      <w:proofErr w:type="spellStart"/>
      <w:r w:rsidRPr="00967BAE">
        <w:rPr>
          <w:rFonts w:asciiTheme="majorHAnsi" w:hAnsiTheme="majorHAnsi" w:cstheme="majorHAnsi"/>
          <w:i/>
          <w:szCs w:val="28"/>
        </w:rPr>
        <w:t>Шураева</w:t>
      </w:r>
      <w:proofErr w:type="spellEnd"/>
      <w:r w:rsidRPr="00967BAE">
        <w:rPr>
          <w:rFonts w:asciiTheme="majorHAnsi" w:hAnsiTheme="majorHAnsi" w:cstheme="majorHAnsi"/>
          <w:i/>
          <w:szCs w:val="28"/>
        </w:rPr>
        <w:t xml:space="preserve"> С</w:t>
      </w:r>
      <w:r>
        <w:rPr>
          <w:rFonts w:asciiTheme="majorHAnsi" w:hAnsiTheme="majorHAnsi" w:cstheme="majorHAnsi"/>
          <w:szCs w:val="28"/>
        </w:rPr>
        <w:t xml:space="preserve">. </w:t>
      </w:r>
      <w:r w:rsidR="0032650F" w:rsidRPr="00EC6733">
        <w:rPr>
          <w:rFonts w:asciiTheme="majorHAnsi" w:hAnsiTheme="majorHAnsi" w:cstheme="majorHAnsi"/>
          <w:szCs w:val="28"/>
        </w:rPr>
        <w:t xml:space="preserve">Алтайская принцесса-[Электронный ресурс]// </w:t>
      </w:r>
      <w:hyperlink r:id="rId8" w:history="1">
        <w:r w:rsidR="0032650F" w:rsidRPr="00EC6733">
          <w:rPr>
            <w:rStyle w:val="af1"/>
            <w:rFonts w:asciiTheme="majorHAnsi" w:hAnsiTheme="majorHAnsi" w:cstheme="majorHAnsi"/>
            <w:szCs w:val="28"/>
          </w:rPr>
          <w:t>https://moiarussia.ru/alt</w:t>
        </w:r>
        <w:r w:rsidR="0032650F" w:rsidRPr="00EC6733">
          <w:rPr>
            <w:rStyle w:val="af1"/>
            <w:rFonts w:asciiTheme="majorHAnsi" w:hAnsiTheme="majorHAnsi" w:cstheme="majorHAnsi"/>
            <w:szCs w:val="28"/>
          </w:rPr>
          <w:t>a</w:t>
        </w:r>
        <w:r w:rsidR="0032650F" w:rsidRPr="00EC6733">
          <w:rPr>
            <w:rStyle w:val="af1"/>
            <w:rFonts w:asciiTheme="majorHAnsi" w:hAnsiTheme="majorHAnsi" w:cstheme="majorHAnsi"/>
            <w:szCs w:val="28"/>
          </w:rPr>
          <w:t>jskaya-printsessa-tajny-znamenitoj-mumii/</w:t>
        </w:r>
      </w:hyperlink>
      <w:r w:rsidR="0032650F">
        <w:rPr>
          <w:rStyle w:val="af1"/>
          <w:rFonts w:asciiTheme="majorHAnsi" w:hAnsiTheme="majorHAnsi" w:cstheme="majorHAnsi"/>
          <w:szCs w:val="28"/>
        </w:rPr>
        <w:t xml:space="preserve"> </w:t>
      </w:r>
      <w:r w:rsidR="0032650F" w:rsidRPr="00EC6733">
        <w:rPr>
          <w:rFonts w:asciiTheme="majorHAnsi" w:hAnsiTheme="majorHAnsi" w:cstheme="majorHAnsi"/>
          <w:color w:val="000000" w:themeColor="text1"/>
          <w:szCs w:val="28"/>
        </w:rPr>
        <w:t>[дата обращения 20.04.2018]</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Архангельская А.А</w:t>
      </w:r>
      <w:r w:rsidR="00967BAE">
        <w:rPr>
          <w:rFonts w:asciiTheme="majorHAnsi" w:hAnsiTheme="majorHAnsi" w:cstheme="majorHAnsi"/>
          <w:i/>
          <w:szCs w:val="28"/>
        </w:rPr>
        <w:t xml:space="preserve"> </w:t>
      </w:r>
      <w:r w:rsidRPr="00967BAE">
        <w:rPr>
          <w:rFonts w:asciiTheme="majorHAnsi" w:hAnsiTheme="majorHAnsi" w:cstheme="majorHAnsi"/>
          <w:i/>
          <w:szCs w:val="28"/>
        </w:rPr>
        <w:t>.</w:t>
      </w:r>
      <w:r w:rsidR="00967BAE">
        <w:rPr>
          <w:rFonts w:asciiTheme="majorHAnsi" w:hAnsiTheme="majorHAnsi" w:cstheme="majorHAnsi"/>
          <w:i/>
          <w:szCs w:val="28"/>
        </w:rPr>
        <w:t>и</w:t>
      </w:r>
      <w:r w:rsidRPr="00967BAE">
        <w:rPr>
          <w:rFonts w:asciiTheme="majorHAnsi" w:hAnsiTheme="majorHAnsi" w:cstheme="majorHAnsi"/>
          <w:i/>
          <w:szCs w:val="28"/>
        </w:rPr>
        <w:t xml:space="preserve"> Бабаев К.В.</w:t>
      </w:r>
      <w:r w:rsidRPr="00EC6733">
        <w:rPr>
          <w:rFonts w:asciiTheme="majorHAnsi" w:hAnsiTheme="majorHAnsi" w:cstheme="majorHAnsi"/>
          <w:szCs w:val="28"/>
        </w:rPr>
        <w:t xml:space="preserve"> «Что такое Африка»//-М: 2015</w:t>
      </w:r>
      <w:r>
        <w:rPr>
          <w:rFonts w:asciiTheme="majorHAnsi" w:hAnsiTheme="majorHAnsi" w:cstheme="majorHAnsi"/>
          <w:szCs w:val="28"/>
        </w:rPr>
        <w:t>-479 с</w:t>
      </w:r>
      <w:r w:rsidRPr="00EC6733">
        <w:rPr>
          <w:rFonts w:asciiTheme="majorHAnsi" w:hAnsiTheme="majorHAnsi" w:cstheme="majorHAnsi"/>
          <w:szCs w:val="28"/>
        </w:rPr>
        <w:t xml:space="preserve">. </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Библия.</w:t>
      </w:r>
      <w:r w:rsidRPr="00EC6733">
        <w:rPr>
          <w:rFonts w:asciiTheme="majorHAnsi" w:hAnsiTheme="majorHAnsi" w:cstheme="majorHAnsi"/>
          <w:szCs w:val="28"/>
        </w:rPr>
        <w:t xml:space="preserve"> Книги священного писания Ветхого и Нового Завета. Канонические / пер. с </w:t>
      </w:r>
      <w:proofErr w:type="spellStart"/>
      <w:r w:rsidRPr="00EC6733">
        <w:rPr>
          <w:rFonts w:asciiTheme="majorHAnsi" w:hAnsiTheme="majorHAnsi" w:cstheme="majorHAnsi"/>
          <w:szCs w:val="28"/>
        </w:rPr>
        <w:t>анг</w:t>
      </w:r>
      <w:proofErr w:type="spellEnd"/>
      <w:r w:rsidRPr="00EC6733">
        <w:rPr>
          <w:rFonts w:asciiTheme="majorHAnsi" w:hAnsiTheme="majorHAnsi" w:cstheme="majorHAnsi"/>
          <w:szCs w:val="28"/>
        </w:rPr>
        <w:t xml:space="preserve">. Ч.И. </w:t>
      </w:r>
      <w:proofErr w:type="spellStart"/>
      <w:r w:rsidRPr="00EC6733">
        <w:rPr>
          <w:rFonts w:asciiTheme="majorHAnsi" w:hAnsiTheme="majorHAnsi" w:cstheme="majorHAnsi"/>
          <w:szCs w:val="28"/>
        </w:rPr>
        <w:t>Скоуфилда</w:t>
      </w:r>
      <w:proofErr w:type="spellEnd"/>
      <w:r w:rsidRPr="00EC6733">
        <w:rPr>
          <w:rFonts w:asciiTheme="majorHAnsi" w:hAnsiTheme="majorHAnsi" w:cstheme="majorHAnsi"/>
          <w:szCs w:val="28"/>
        </w:rPr>
        <w:t>. – 5-е изд.. – ФРГ: Христианское издательство, 1990.-1449с</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proofErr w:type="spellStart"/>
      <w:r w:rsidRPr="00967BAE">
        <w:rPr>
          <w:rFonts w:asciiTheme="majorHAnsi" w:hAnsiTheme="majorHAnsi" w:cstheme="majorHAnsi"/>
          <w:i/>
          <w:color w:val="000000" w:themeColor="text1"/>
          <w:szCs w:val="28"/>
        </w:rPr>
        <w:t>Бодрийяр</w:t>
      </w:r>
      <w:proofErr w:type="spellEnd"/>
      <w:r w:rsidRPr="00967BAE">
        <w:rPr>
          <w:rFonts w:asciiTheme="majorHAnsi" w:hAnsiTheme="majorHAnsi" w:cstheme="majorHAnsi"/>
          <w:i/>
          <w:color w:val="000000" w:themeColor="text1"/>
          <w:szCs w:val="28"/>
        </w:rPr>
        <w:t xml:space="preserve"> Ж</w:t>
      </w:r>
      <w:r>
        <w:rPr>
          <w:rFonts w:asciiTheme="majorHAnsi" w:hAnsiTheme="majorHAnsi" w:cstheme="majorHAnsi"/>
          <w:color w:val="000000" w:themeColor="text1"/>
          <w:szCs w:val="28"/>
        </w:rPr>
        <w:t>.</w:t>
      </w:r>
      <w:r w:rsidR="00967BAE">
        <w:rPr>
          <w:rFonts w:asciiTheme="majorHAnsi" w:hAnsiTheme="majorHAnsi" w:cstheme="majorHAnsi"/>
          <w:color w:val="000000" w:themeColor="text1"/>
          <w:szCs w:val="28"/>
        </w:rPr>
        <w:t xml:space="preserve"> </w:t>
      </w:r>
      <w:r w:rsidRPr="00EC6733">
        <w:rPr>
          <w:rFonts w:asciiTheme="majorHAnsi" w:hAnsiTheme="majorHAnsi" w:cstheme="majorHAnsi"/>
          <w:color w:val="000000" w:themeColor="text1"/>
          <w:szCs w:val="28"/>
        </w:rPr>
        <w:t>Символический обмен и смерть</w:t>
      </w:r>
      <w:r w:rsidR="00967BAE">
        <w:rPr>
          <w:rFonts w:asciiTheme="majorHAnsi" w:hAnsiTheme="majorHAnsi" w:cstheme="majorHAnsi"/>
          <w:color w:val="000000" w:themeColor="text1"/>
          <w:szCs w:val="28"/>
        </w:rPr>
        <w:t xml:space="preserve"> </w:t>
      </w:r>
      <w:r w:rsidRPr="00EC6733">
        <w:rPr>
          <w:rFonts w:asciiTheme="majorHAnsi" w:hAnsiTheme="majorHAnsi" w:cstheme="majorHAnsi"/>
          <w:color w:val="000000"/>
          <w:szCs w:val="28"/>
        </w:rPr>
        <w:t>. - М.: "</w:t>
      </w:r>
      <w:proofErr w:type="spellStart"/>
      <w:r w:rsidRPr="00EC6733">
        <w:rPr>
          <w:rFonts w:asciiTheme="majorHAnsi" w:hAnsiTheme="majorHAnsi" w:cstheme="majorHAnsi"/>
          <w:color w:val="000000"/>
          <w:szCs w:val="28"/>
        </w:rPr>
        <w:t>Добросвет</w:t>
      </w:r>
      <w:proofErr w:type="spellEnd"/>
      <w:r w:rsidRPr="00EC6733">
        <w:rPr>
          <w:rFonts w:asciiTheme="majorHAnsi" w:hAnsiTheme="majorHAnsi" w:cstheme="majorHAnsi"/>
          <w:color w:val="000000"/>
          <w:szCs w:val="28"/>
        </w:rPr>
        <w:t>" 2000 </w:t>
      </w:r>
      <w:r w:rsidRPr="00EC6733">
        <w:rPr>
          <w:rFonts w:asciiTheme="majorHAnsi" w:hAnsiTheme="majorHAnsi" w:cstheme="majorHAnsi"/>
          <w:i/>
          <w:iCs/>
          <w:color w:val="993366"/>
          <w:szCs w:val="28"/>
        </w:rPr>
        <w:t>- </w:t>
      </w:r>
      <w:r w:rsidRPr="00EC6733">
        <w:rPr>
          <w:rFonts w:asciiTheme="majorHAnsi" w:hAnsiTheme="majorHAnsi" w:cstheme="majorHAnsi"/>
          <w:color w:val="000000"/>
          <w:szCs w:val="28"/>
        </w:rPr>
        <w:t>387 стр.</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Быховская, И.М</w:t>
      </w:r>
      <w:r w:rsidRPr="00EC6733">
        <w:rPr>
          <w:rFonts w:asciiTheme="majorHAnsi" w:hAnsiTheme="majorHAnsi" w:cstheme="majorHAnsi"/>
          <w:szCs w:val="28"/>
        </w:rPr>
        <w:t xml:space="preserve">. Человеческая телесность в социокультурном измерении: традиции и современность / И.М. Быховская // Труды ученых </w:t>
      </w:r>
      <w:proofErr w:type="spellStart"/>
      <w:r w:rsidRPr="00EC6733">
        <w:rPr>
          <w:rFonts w:asciiTheme="majorHAnsi" w:hAnsiTheme="majorHAnsi" w:cstheme="majorHAnsi"/>
          <w:szCs w:val="28"/>
        </w:rPr>
        <w:t>ГЦОЛИФКа</w:t>
      </w:r>
      <w:proofErr w:type="spellEnd"/>
      <w:r w:rsidRPr="00EC6733">
        <w:rPr>
          <w:rFonts w:asciiTheme="majorHAnsi" w:hAnsiTheme="majorHAnsi" w:cstheme="majorHAnsi"/>
          <w:szCs w:val="28"/>
        </w:rPr>
        <w:t>. Ежегодник. – М.: 1993, С. 58-68</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proofErr w:type="spellStart"/>
      <w:r w:rsidRPr="00967BAE">
        <w:rPr>
          <w:rFonts w:asciiTheme="majorHAnsi" w:eastAsiaTheme="minorHAnsi" w:hAnsiTheme="majorHAnsi" w:cstheme="majorHAnsi"/>
          <w:i/>
          <w:color w:val="000000" w:themeColor="text1"/>
          <w:szCs w:val="28"/>
          <w:lang w:eastAsia="en-US"/>
        </w:rPr>
        <w:t>Вирилио</w:t>
      </w:r>
      <w:proofErr w:type="spellEnd"/>
      <w:r w:rsidRPr="00967BAE">
        <w:rPr>
          <w:rFonts w:asciiTheme="majorHAnsi" w:eastAsiaTheme="minorHAnsi" w:hAnsiTheme="majorHAnsi" w:cstheme="majorHAnsi"/>
          <w:i/>
          <w:color w:val="000000" w:themeColor="text1"/>
          <w:szCs w:val="28"/>
          <w:lang w:eastAsia="en-US"/>
        </w:rPr>
        <w:t xml:space="preserve"> П</w:t>
      </w:r>
      <w:r w:rsidRPr="00EC6733">
        <w:rPr>
          <w:rFonts w:asciiTheme="majorHAnsi" w:eastAsiaTheme="minorHAnsi" w:hAnsiTheme="majorHAnsi" w:cstheme="majorHAnsi"/>
          <w:color w:val="000000" w:themeColor="text1"/>
          <w:szCs w:val="28"/>
          <w:lang w:eastAsia="en-US"/>
        </w:rPr>
        <w:t xml:space="preserve">. Машина зрения / </w:t>
      </w:r>
      <w:r>
        <w:rPr>
          <w:rFonts w:asciiTheme="majorHAnsi" w:eastAsiaTheme="minorHAnsi" w:hAnsiTheme="majorHAnsi" w:cstheme="majorHAnsi"/>
          <w:color w:val="000000" w:themeColor="text1"/>
          <w:szCs w:val="28"/>
          <w:lang w:eastAsia="en-US"/>
        </w:rPr>
        <w:t xml:space="preserve">П. </w:t>
      </w:r>
      <w:proofErr w:type="spellStart"/>
      <w:r>
        <w:rPr>
          <w:rFonts w:asciiTheme="majorHAnsi" w:eastAsiaTheme="minorHAnsi" w:hAnsiTheme="majorHAnsi" w:cstheme="majorHAnsi"/>
          <w:color w:val="000000" w:themeColor="text1"/>
          <w:szCs w:val="28"/>
          <w:lang w:eastAsia="en-US"/>
        </w:rPr>
        <w:t>Вирилио</w:t>
      </w:r>
      <w:proofErr w:type="spellEnd"/>
      <w:r>
        <w:rPr>
          <w:rFonts w:asciiTheme="majorHAnsi" w:eastAsiaTheme="minorHAnsi" w:hAnsiTheme="majorHAnsi" w:cstheme="majorHAnsi"/>
          <w:color w:val="000000" w:themeColor="text1"/>
          <w:szCs w:val="28"/>
          <w:lang w:eastAsia="en-US"/>
        </w:rPr>
        <w:t xml:space="preserve">. СПб: Наука, 2004. </w:t>
      </w:r>
      <w:r w:rsidRPr="00EC6733">
        <w:rPr>
          <w:rFonts w:asciiTheme="majorHAnsi" w:eastAsiaTheme="minorHAnsi" w:hAnsiTheme="majorHAnsi" w:cstheme="majorHAnsi"/>
          <w:color w:val="000000" w:themeColor="text1"/>
          <w:szCs w:val="28"/>
          <w:lang w:eastAsia="en-US"/>
        </w:rPr>
        <w:t xml:space="preserve"> </w:t>
      </w:r>
      <w:r>
        <w:rPr>
          <w:rFonts w:asciiTheme="majorHAnsi" w:eastAsiaTheme="minorHAnsi" w:hAnsiTheme="majorHAnsi" w:cstheme="majorHAnsi"/>
          <w:color w:val="000000" w:themeColor="text1"/>
          <w:szCs w:val="28"/>
          <w:lang w:eastAsia="en-US"/>
        </w:rPr>
        <w:t>144</w:t>
      </w:r>
      <w:r w:rsidRPr="00EC6733">
        <w:rPr>
          <w:rFonts w:asciiTheme="majorHAnsi" w:eastAsiaTheme="minorHAnsi" w:hAnsiTheme="majorHAnsi" w:cstheme="majorHAnsi"/>
          <w:color w:val="000000" w:themeColor="text1"/>
          <w:szCs w:val="28"/>
          <w:lang w:eastAsia="en-US"/>
        </w:rPr>
        <w:t>с..</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EC6733">
        <w:rPr>
          <w:rFonts w:asciiTheme="majorHAnsi" w:eastAsiaTheme="minorHAnsi" w:hAnsiTheme="majorHAnsi" w:cstheme="majorHAnsi"/>
          <w:color w:val="353535"/>
          <w:szCs w:val="28"/>
          <w:lang w:eastAsia="en-US"/>
        </w:rPr>
        <w:t xml:space="preserve"> </w:t>
      </w:r>
      <w:r w:rsidRPr="00967BAE">
        <w:rPr>
          <w:rFonts w:asciiTheme="majorHAnsi" w:hAnsiTheme="majorHAnsi" w:cstheme="majorHAnsi"/>
          <w:i/>
          <w:szCs w:val="28"/>
        </w:rPr>
        <w:t>Геродот</w:t>
      </w:r>
      <w:r w:rsidRPr="00EC6733">
        <w:rPr>
          <w:rFonts w:asciiTheme="majorHAnsi" w:hAnsiTheme="majorHAnsi" w:cstheme="majorHAnsi"/>
          <w:szCs w:val="28"/>
        </w:rPr>
        <w:t xml:space="preserve">. История в девяти </w:t>
      </w:r>
      <w:proofErr w:type="spellStart"/>
      <w:r w:rsidRPr="00EC6733">
        <w:rPr>
          <w:rFonts w:asciiTheme="majorHAnsi" w:hAnsiTheme="majorHAnsi" w:cstheme="majorHAnsi"/>
          <w:szCs w:val="28"/>
        </w:rPr>
        <w:t>книгах.Терпсихора</w:t>
      </w:r>
      <w:proofErr w:type="spellEnd"/>
      <w:r w:rsidRPr="00EC6733">
        <w:rPr>
          <w:rFonts w:asciiTheme="majorHAnsi" w:hAnsiTheme="majorHAnsi" w:cstheme="majorHAnsi"/>
          <w:szCs w:val="28"/>
        </w:rPr>
        <w:t xml:space="preserve">. Книга </w:t>
      </w:r>
      <w:r w:rsidRPr="00EC6733">
        <w:rPr>
          <w:rFonts w:asciiTheme="majorHAnsi" w:hAnsiTheme="majorHAnsi" w:cstheme="majorHAnsi"/>
          <w:szCs w:val="28"/>
          <w:lang w:val="en-US"/>
        </w:rPr>
        <w:t>V</w:t>
      </w:r>
      <w:r w:rsidRPr="00EC6733">
        <w:rPr>
          <w:rFonts w:asciiTheme="majorHAnsi" w:hAnsiTheme="majorHAnsi" w:cstheme="majorHAnsi"/>
          <w:szCs w:val="28"/>
        </w:rPr>
        <w:t xml:space="preserve"> Изд-во «Наука», Ленинград, 1972 - </w:t>
      </w:r>
      <w:hyperlink r:id="rId9" w:history="1">
        <w:r w:rsidRPr="00EC6733">
          <w:rPr>
            <w:rStyle w:val="af1"/>
            <w:rFonts w:asciiTheme="majorHAnsi" w:hAnsiTheme="majorHAnsi" w:cstheme="majorHAnsi"/>
            <w:szCs w:val="28"/>
          </w:rPr>
          <w:t>http://bibliotekar.ru/rrG51.htm</w:t>
        </w:r>
      </w:hyperlink>
      <w:r w:rsidRPr="00EC6733">
        <w:rPr>
          <w:rFonts w:asciiTheme="majorHAnsi" w:hAnsiTheme="majorHAnsi" w:cstheme="majorHAnsi"/>
          <w:szCs w:val="28"/>
        </w:rPr>
        <w:t xml:space="preserve">. </w:t>
      </w:r>
      <w:r w:rsidRPr="00EC6733">
        <w:rPr>
          <w:rFonts w:asciiTheme="majorHAnsi" w:hAnsiTheme="majorHAnsi" w:cstheme="majorHAnsi"/>
          <w:color w:val="000000" w:themeColor="text1"/>
          <w:szCs w:val="28"/>
        </w:rPr>
        <w:t>[дата обращения 20.04.2018]</w:t>
      </w:r>
    </w:p>
    <w:p w:rsidR="0032650F"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proofErr w:type="spellStart"/>
      <w:r w:rsidRPr="00967BAE">
        <w:rPr>
          <w:rFonts w:asciiTheme="majorHAnsi" w:eastAsiaTheme="minorHAnsi" w:hAnsiTheme="majorHAnsi" w:cstheme="majorHAnsi"/>
          <w:i/>
          <w:color w:val="000000" w:themeColor="text1"/>
          <w:szCs w:val="28"/>
          <w:lang w:eastAsia="en-US"/>
        </w:rPr>
        <w:t>Грицан</w:t>
      </w:r>
      <w:proofErr w:type="spellEnd"/>
      <w:r w:rsidRPr="00967BAE">
        <w:rPr>
          <w:rFonts w:asciiTheme="majorHAnsi" w:eastAsiaTheme="minorHAnsi" w:hAnsiTheme="majorHAnsi" w:cstheme="majorHAnsi"/>
          <w:i/>
          <w:color w:val="000000" w:themeColor="text1"/>
          <w:szCs w:val="28"/>
          <w:lang w:eastAsia="en-US"/>
        </w:rPr>
        <w:t xml:space="preserve"> Е.Н</w:t>
      </w:r>
      <w:r w:rsidRPr="00967BAE">
        <w:rPr>
          <w:rFonts w:asciiTheme="majorHAnsi" w:eastAsiaTheme="minorHAnsi" w:hAnsiTheme="majorHAnsi" w:cstheme="majorHAnsi"/>
          <w:color w:val="000000" w:themeColor="text1"/>
          <w:szCs w:val="28"/>
          <w:lang w:eastAsia="en-US"/>
        </w:rPr>
        <w:t>. Самые модные татуировки -М. 2008. 285с</w:t>
      </w:r>
      <w:r w:rsidRPr="00EC6733">
        <w:rPr>
          <w:rFonts w:asciiTheme="majorHAnsi" w:eastAsiaTheme="minorHAnsi" w:hAnsiTheme="majorHAnsi" w:cstheme="majorHAnsi"/>
          <w:color w:val="353535"/>
          <w:szCs w:val="28"/>
          <w:lang w:eastAsia="en-US"/>
        </w:rPr>
        <w:t>.</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proofErr w:type="spellStart"/>
      <w:r w:rsidRPr="00967BAE">
        <w:rPr>
          <w:rFonts w:asciiTheme="majorHAnsi" w:hAnsiTheme="majorHAnsi" w:cstheme="majorHAnsi"/>
          <w:i/>
          <w:szCs w:val="28"/>
        </w:rPr>
        <w:t>Кучинский</w:t>
      </w:r>
      <w:proofErr w:type="spellEnd"/>
      <w:r w:rsidRPr="00967BAE">
        <w:rPr>
          <w:rFonts w:asciiTheme="majorHAnsi" w:hAnsiTheme="majorHAnsi" w:cstheme="majorHAnsi"/>
          <w:i/>
          <w:szCs w:val="28"/>
        </w:rPr>
        <w:t xml:space="preserve"> А.В.</w:t>
      </w:r>
      <w:r w:rsidRPr="00EC6733">
        <w:rPr>
          <w:rFonts w:asciiTheme="majorHAnsi" w:hAnsiTheme="majorHAnsi" w:cstheme="majorHAnsi"/>
          <w:szCs w:val="28"/>
        </w:rPr>
        <w:t xml:space="preserve"> Преступники и </w:t>
      </w:r>
      <w:proofErr w:type="spellStart"/>
      <w:r w:rsidRPr="00EC6733">
        <w:rPr>
          <w:rFonts w:asciiTheme="majorHAnsi" w:hAnsiTheme="majorHAnsi" w:cstheme="majorHAnsi"/>
          <w:szCs w:val="28"/>
        </w:rPr>
        <w:t>преступления.Законы</w:t>
      </w:r>
      <w:proofErr w:type="spellEnd"/>
      <w:r w:rsidRPr="00EC6733">
        <w:rPr>
          <w:rFonts w:asciiTheme="majorHAnsi" w:hAnsiTheme="majorHAnsi" w:cstheme="majorHAnsi"/>
          <w:szCs w:val="28"/>
        </w:rPr>
        <w:t xml:space="preserve"> преступного мира. </w:t>
      </w:r>
      <w:proofErr w:type="spellStart"/>
      <w:r w:rsidRPr="00EC6733">
        <w:rPr>
          <w:rFonts w:asciiTheme="majorHAnsi" w:hAnsiTheme="majorHAnsi" w:cstheme="majorHAnsi"/>
          <w:szCs w:val="28"/>
        </w:rPr>
        <w:t>Обычаи.Язык.Татуировки</w:t>
      </w:r>
      <w:proofErr w:type="spellEnd"/>
      <w:r w:rsidRPr="00EC6733">
        <w:rPr>
          <w:rFonts w:asciiTheme="majorHAnsi" w:hAnsiTheme="majorHAnsi" w:cstheme="majorHAnsi"/>
          <w:szCs w:val="28"/>
        </w:rPr>
        <w:t>.//140-200 с.</w:t>
      </w:r>
    </w:p>
    <w:p w:rsidR="0032650F" w:rsidRPr="00EC6733" w:rsidRDefault="0032650F" w:rsidP="00BC250F">
      <w:pPr>
        <w:pStyle w:val="af6"/>
        <w:numPr>
          <w:ilvl w:val="0"/>
          <w:numId w:val="6"/>
        </w:numPr>
        <w:spacing w:line="360" w:lineRule="auto"/>
        <w:ind w:firstLine="709"/>
        <w:jc w:val="both"/>
        <w:rPr>
          <w:rFonts w:asciiTheme="majorHAnsi" w:hAnsiTheme="majorHAnsi" w:cstheme="majorHAnsi"/>
          <w:color w:val="000000" w:themeColor="text1"/>
          <w:szCs w:val="28"/>
        </w:rPr>
      </w:pPr>
      <w:r w:rsidRPr="00967BAE">
        <w:rPr>
          <w:rFonts w:asciiTheme="majorHAnsi" w:hAnsiTheme="majorHAnsi" w:cstheme="majorHAnsi"/>
          <w:i/>
          <w:color w:val="000000" w:themeColor="text1"/>
          <w:szCs w:val="28"/>
        </w:rPr>
        <w:t>Леви-</w:t>
      </w:r>
      <w:proofErr w:type="spellStart"/>
      <w:r w:rsidRPr="00967BAE">
        <w:rPr>
          <w:rFonts w:asciiTheme="majorHAnsi" w:hAnsiTheme="majorHAnsi" w:cstheme="majorHAnsi"/>
          <w:i/>
          <w:color w:val="000000" w:themeColor="text1"/>
          <w:szCs w:val="28"/>
        </w:rPr>
        <w:t>Строс</w:t>
      </w:r>
      <w:proofErr w:type="spellEnd"/>
      <w:r w:rsidRPr="00967BAE">
        <w:rPr>
          <w:rFonts w:asciiTheme="majorHAnsi" w:hAnsiTheme="majorHAnsi" w:cstheme="majorHAnsi"/>
          <w:i/>
          <w:color w:val="000000" w:themeColor="text1"/>
          <w:szCs w:val="28"/>
        </w:rPr>
        <w:t xml:space="preserve"> К</w:t>
      </w:r>
      <w:r w:rsidRPr="00EC6733">
        <w:rPr>
          <w:rFonts w:asciiTheme="majorHAnsi" w:hAnsiTheme="majorHAnsi" w:cstheme="majorHAnsi"/>
          <w:color w:val="000000" w:themeColor="text1"/>
          <w:szCs w:val="28"/>
        </w:rPr>
        <w:t xml:space="preserve">. Структурная антропология. – М.: </w:t>
      </w:r>
      <w:proofErr w:type="spellStart"/>
      <w:r w:rsidRPr="00EC6733">
        <w:rPr>
          <w:rFonts w:asciiTheme="majorHAnsi" w:hAnsiTheme="majorHAnsi" w:cstheme="majorHAnsi"/>
          <w:color w:val="000000" w:themeColor="text1"/>
          <w:szCs w:val="28"/>
        </w:rPr>
        <w:t>Эксмо</w:t>
      </w:r>
      <w:proofErr w:type="spellEnd"/>
      <w:r w:rsidRPr="00EC6733">
        <w:rPr>
          <w:rFonts w:asciiTheme="majorHAnsi" w:hAnsiTheme="majorHAnsi" w:cstheme="majorHAnsi"/>
          <w:color w:val="000000" w:themeColor="text1"/>
          <w:szCs w:val="28"/>
        </w:rPr>
        <w:t>, 2011. – 117 с.</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eastAsiaTheme="minorHAnsi" w:hAnsiTheme="majorHAnsi" w:cstheme="majorHAnsi"/>
          <w:i/>
          <w:color w:val="000000" w:themeColor="text1"/>
          <w:szCs w:val="28"/>
          <w:lang w:eastAsia="en-US"/>
        </w:rPr>
        <w:lastRenderedPageBreak/>
        <w:t xml:space="preserve">М.Б. </w:t>
      </w:r>
      <w:proofErr w:type="spellStart"/>
      <w:r w:rsidRPr="00967BAE">
        <w:rPr>
          <w:rFonts w:asciiTheme="majorHAnsi" w:eastAsiaTheme="minorHAnsi" w:hAnsiTheme="majorHAnsi" w:cstheme="majorHAnsi"/>
          <w:i/>
          <w:color w:val="000000" w:themeColor="text1"/>
          <w:szCs w:val="28"/>
          <w:lang w:eastAsia="en-US"/>
        </w:rPr>
        <w:t>Медникова</w:t>
      </w:r>
      <w:proofErr w:type="spellEnd"/>
      <w:r w:rsidR="00967BAE" w:rsidRPr="00967BAE">
        <w:rPr>
          <w:rFonts w:asciiTheme="majorHAnsi" w:eastAsiaTheme="minorHAnsi" w:hAnsiTheme="majorHAnsi" w:cstheme="majorHAnsi"/>
          <w:color w:val="000000" w:themeColor="text1"/>
          <w:szCs w:val="28"/>
          <w:lang w:eastAsia="en-US"/>
        </w:rPr>
        <w:t xml:space="preserve"> </w:t>
      </w:r>
      <w:r w:rsidRPr="00967BAE">
        <w:rPr>
          <w:rFonts w:asciiTheme="majorHAnsi" w:eastAsiaTheme="minorHAnsi" w:hAnsiTheme="majorHAnsi" w:cstheme="majorHAnsi"/>
          <w:color w:val="000000" w:themeColor="text1"/>
          <w:szCs w:val="28"/>
          <w:lang w:eastAsia="en-US"/>
        </w:rPr>
        <w:t xml:space="preserve">Неизгладимые знаки: Татуировка как </w:t>
      </w:r>
      <w:r w:rsidR="00967BAE" w:rsidRPr="00967BAE">
        <w:rPr>
          <w:rFonts w:asciiTheme="majorHAnsi" w:eastAsiaTheme="minorHAnsi" w:hAnsiTheme="majorHAnsi" w:cstheme="majorHAnsi"/>
          <w:color w:val="000000" w:themeColor="text1"/>
          <w:szCs w:val="28"/>
          <w:lang w:eastAsia="en-US"/>
        </w:rPr>
        <w:t>исторический источник</w:t>
      </w:r>
      <w:r w:rsidRPr="00967BAE">
        <w:rPr>
          <w:rFonts w:asciiTheme="majorHAnsi" w:eastAsiaTheme="minorHAnsi" w:hAnsiTheme="majorHAnsi" w:cstheme="majorHAnsi"/>
          <w:color w:val="000000" w:themeColor="text1"/>
          <w:szCs w:val="28"/>
          <w:lang w:eastAsia="en-US"/>
        </w:rPr>
        <w:t xml:space="preserve"> </w:t>
      </w:r>
      <w:r w:rsidRPr="00EC6733">
        <w:rPr>
          <w:rFonts w:asciiTheme="majorHAnsi" w:eastAsiaTheme="minorHAnsi" w:hAnsiTheme="majorHAnsi" w:cstheme="majorHAnsi"/>
          <w:color w:val="353535"/>
          <w:szCs w:val="28"/>
          <w:lang w:eastAsia="en-US"/>
        </w:rPr>
        <w:t>-</w:t>
      </w:r>
      <w:r w:rsidRPr="00EC6733">
        <w:rPr>
          <w:rFonts w:asciiTheme="majorHAnsi" w:eastAsiaTheme="minorHAnsi" w:hAnsiTheme="majorHAnsi" w:cstheme="majorHAnsi"/>
          <w:szCs w:val="28"/>
        </w:rPr>
        <w:t xml:space="preserve"> </w:t>
      </w:r>
      <w:r w:rsidRPr="00EC6733">
        <w:rPr>
          <w:rFonts w:asciiTheme="majorHAnsi" w:hAnsiTheme="majorHAnsi" w:cstheme="majorHAnsi"/>
          <w:szCs w:val="28"/>
        </w:rPr>
        <w:t>Языки Славянской Культуры 2007.</w:t>
      </w:r>
      <w:r>
        <w:rPr>
          <w:rFonts w:asciiTheme="majorHAnsi" w:hAnsiTheme="majorHAnsi" w:cstheme="majorHAnsi"/>
          <w:szCs w:val="28"/>
        </w:rPr>
        <w:t>-353с.</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Мельникова Л.А.</w:t>
      </w:r>
      <w:r>
        <w:rPr>
          <w:rFonts w:asciiTheme="majorHAnsi" w:hAnsiTheme="majorHAnsi" w:cstheme="majorHAnsi"/>
          <w:szCs w:val="28"/>
        </w:rPr>
        <w:t xml:space="preserve"> </w:t>
      </w:r>
      <w:r w:rsidRPr="00EC6733">
        <w:rPr>
          <w:rFonts w:asciiTheme="majorHAnsi" w:hAnsiTheme="majorHAnsi" w:cstheme="majorHAnsi"/>
          <w:szCs w:val="28"/>
        </w:rPr>
        <w:t>Татуировка как форма репрезентации социокультурных кодов визуальности в молодежной среде (на примере города Владивостока)»</w:t>
      </w:r>
      <w:r>
        <w:rPr>
          <w:rFonts w:asciiTheme="majorHAnsi" w:hAnsiTheme="majorHAnsi" w:cstheme="majorHAnsi"/>
          <w:szCs w:val="28"/>
        </w:rPr>
        <w:t>-2015</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eastAsiaTheme="minorHAnsi" w:hAnsiTheme="majorHAnsi" w:cstheme="majorHAnsi"/>
          <w:i/>
          <w:color w:val="000000" w:themeColor="text1"/>
          <w:szCs w:val="28"/>
          <w:lang w:eastAsia="en-US"/>
        </w:rPr>
        <w:t>Мерло-</w:t>
      </w:r>
      <w:proofErr w:type="spellStart"/>
      <w:r w:rsidRPr="00967BAE">
        <w:rPr>
          <w:rFonts w:asciiTheme="majorHAnsi" w:eastAsiaTheme="minorHAnsi" w:hAnsiTheme="majorHAnsi" w:cstheme="majorHAnsi"/>
          <w:i/>
          <w:color w:val="000000" w:themeColor="text1"/>
          <w:szCs w:val="28"/>
          <w:lang w:eastAsia="en-US"/>
        </w:rPr>
        <w:t>Понти</w:t>
      </w:r>
      <w:proofErr w:type="spellEnd"/>
      <w:r w:rsidRPr="00967BAE">
        <w:rPr>
          <w:rFonts w:asciiTheme="majorHAnsi" w:eastAsiaTheme="minorHAnsi" w:hAnsiTheme="majorHAnsi" w:cstheme="majorHAnsi"/>
          <w:i/>
          <w:color w:val="000000" w:themeColor="text1"/>
          <w:szCs w:val="28"/>
          <w:lang w:eastAsia="en-US"/>
        </w:rPr>
        <w:t xml:space="preserve"> М</w:t>
      </w:r>
      <w:r w:rsidRPr="00EC6733">
        <w:rPr>
          <w:rFonts w:asciiTheme="majorHAnsi" w:eastAsiaTheme="minorHAnsi" w:hAnsiTheme="majorHAnsi" w:cstheme="majorHAnsi"/>
          <w:color w:val="000000" w:themeColor="text1"/>
          <w:szCs w:val="28"/>
          <w:lang w:eastAsia="en-US"/>
        </w:rPr>
        <w:t>. Феноменология восприятия : пер. с франц. под ред. И.С. Вдовиной, С.Л. Фокина// – М: «</w:t>
      </w:r>
      <w:proofErr w:type="spellStart"/>
      <w:r w:rsidRPr="00EC6733">
        <w:rPr>
          <w:rFonts w:asciiTheme="majorHAnsi" w:eastAsiaTheme="minorHAnsi" w:hAnsiTheme="majorHAnsi" w:cstheme="majorHAnsi"/>
          <w:color w:val="000000" w:themeColor="text1"/>
          <w:szCs w:val="28"/>
          <w:lang w:eastAsia="en-US"/>
        </w:rPr>
        <w:t>Ювента</w:t>
      </w:r>
      <w:proofErr w:type="spellEnd"/>
      <w:r w:rsidRPr="00EC6733">
        <w:rPr>
          <w:rFonts w:asciiTheme="majorHAnsi" w:eastAsiaTheme="minorHAnsi" w:hAnsiTheme="majorHAnsi" w:cstheme="majorHAnsi"/>
          <w:color w:val="000000" w:themeColor="text1"/>
          <w:szCs w:val="28"/>
          <w:lang w:eastAsia="en-US"/>
        </w:rPr>
        <w:t>», «Наука», 1999. – 78 c.</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Никитин В. Н.</w:t>
      </w:r>
      <w:r w:rsidRPr="00EC6733">
        <w:rPr>
          <w:rFonts w:asciiTheme="majorHAnsi" w:hAnsiTheme="majorHAnsi" w:cstheme="majorHAnsi"/>
          <w:szCs w:val="28"/>
        </w:rPr>
        <w:t xml:space="preserve"> Онтология телесности: Смыслы, парадоксы, абсурд.— М.: </w:t>
      </w:r>
      <w:proofErr w:type="spellStart"/>
      <w:r w:rsidRPr="00EC6733">
        <w:rPr>
          <w:rFonts w:asciiTheme="majorHAnsi" w:hAnsiTheme="majorHAnsi" w:cstheme="majorHAnsi"/>
          <w:szCs w:val="28"/>
        </w:rPr>
        <w:t>Когито</w:t>
      </w:r>
      <w:proofErr w:type="spellEnd"/>
      <w:r w:rsidRPr="00EC6733">
        <w:rPr>
          <w:rFonts w:asciiTheme="majorHAnsi" w:hAnsiTheme="majorHAnsi" w:cstheme="majorHAnsi"/>
          <w:szCs w:val="28"/>
        </w:rPr>
        <w:t>-Центр, 2006. — 320 с.</w:t>
      </w:r>
    </w:p>
    <w:p w:rsidR="0032650F" w:rsidRPr="00DA25E5"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i/>
          <w:szCs w:val="28"/>
        </w:rPr>
        <w:t>Никитин, В.Н</w:t>
      </w:r>
      <w:r w:rsidRPr="00DA25E5">
        <w:rPr>
          <w:szCs w:val="28"/>
        </w:rPr>
        <w:t xml:space="preserve">. Энциклопедия тела: психология, психотерапия, педагогика, театр, танец, спорт, менеджмент / В.Н. Никитин. – М.: </w:t>
      </w:r>
      <w:proofErr w:type="spellStart"/>
      <w:r w:rsidRPr="00DA25E5">
        <w:rPr>
          <w:szCs w:val="28"/>
        </w:rPr>
        <w:t>Алетейя</w:t>
      </w:r>
      <w:proofErr w:type="spellEnd"/>
      <w:r w:rsidRPr="00DA25E5">
        <w:rPr>
          <w:szCs w:val="28"/>
        </w:rPr>
        <w:t>. 2000-624</w:t>
      </w:r>
      <w:r>
        <w:rPr>
          <w:szCs w:val="28"/>
        </w:rPr>
        <w:t xml:space="preserve"> </w:t>
      </w:r>
      <w:r w:rsidRPr="00DA25E5">
        <w:rPr>
          <w:szCs w:val="28"/>
        </w:rPr>
        <w:t>с</w:t>
      </w:r>
      <w:r>
        <w:rPr>
          <w:szCs w:val="28"/>
        </w:rPr>
        <w:t>.</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Pr>
          <w:rFonts w:asciiTheme="majorHAnsi" w:eastAsiaTheme="minorHAnsi" w:hAnsiTheme="majorHAnsi" w:cstheme="majorHAnsi"/>
          <w:color w:val="353535"/>
          <w:szCs w:val="28"/>
          <w:lang w:eastAsia="en-US"/>
        </w:rPr>
        <w:t>Сережа» художественный фильм 1960 (</w:t>
      </w:r>
      <w:proofErr w:type="spellStart"/>
      <w:r>
        <w:rPr>
          <w:rFonts w:asciiTheme="majorHAnsi" w:eastAsiaTheme="minorHAnsi" w:hAnsiTheme="majorHAnsi" w:cstheme="majorHAnsi"/>
          <w:color w:val="353535"/>
          <w:szCs w:val="28"/>
          <w:lang w:eastAsia="en-US"/>
        </w:rPr>
        <w:t>реж</w:t>
      </w:r>
      <w:proofErr w:type="spellEnd"/>
      <w:r>
        <w:rPr>
          <w:rFonts w:asciiTheme="majorHAnsi" w:eastAsiaTheme="minorHAnsi" w:hAnsiTheme="majorHAnsi" w:cstheme="majorHAnsi"/>
          <w:color w:val="353535"/>
          <w:szCs w:val="28"/>
          <w:lang w:eastAsia="en-US"/>
        </w:rPr>
        <w:t xml:space="preserve">. </w:t>
      </w:r>
      <w:proofErr w:type="spellStart"/>
      <w:r>
        <w:rPr>
          <w:rFonts w:asciiTheme="majorHAnsi" w:eastAsiaTheme="minorHAnsi" w:hAnsiTheme="majorHAnsi" w:cstheme="majorHAnsi"/>
          <w:color w:val="353535"/>
          <w:szCs w:val="28"/>
          <w:lang w:eastAsia="en-US"/>
        </w:rPr>
        <w:t>Денелия</w:t>
      </w:r>
      <w:proofErr w:type="spellEnd"/>
      <w:r>
        <w:rPr>
          <w:rFonts w:asciiTheme="majorHAnsi" w:eastAsiaTheme="minorHAnsi" w:hAnsiTheme="majorHAnsi" w:cstheme="majorHAnsi"/>
          <w:color w:val="353535"/>
          <w:szCs w:val="28"/>
          <w:lang w:eastAsia="en-US"/>
        </w:rPr>
        <w:t xml:space="preserve"> Г. И </w:t>
      </w:r>
      <w:proofErr w:type="spellStart"/>
      <w:r>
        <w:rPr>
          <w:rFonts w:asciiTheme="majorHAnsi" w:eastAsiaTheme="minorHAnsi" w:hAnsiTheme="majorHAnsi" w:cstheme="majorHAnsi"/>
          <w:color w:val="353535"/>
          <w:szCs w:val="28"/>
          <w:lang w:eastAsia="en-US"/>
        </w:rPr>
        <w:t>Таланкин</w:t>
      </w:r>
      <w:proofErr w:type="spellEnd"/>
      <w:r>
        <w:rPr>
          <w:rFonts w:asciiTheme="majorHAnsi" w:eastAsiaTheme="minorHAnsi" w:hAnsiTheme="majorHAnsi" w:cstheme="majorHAnsi"/>
          <w:color w:val="353535"/>
          <w:szCs w:val="28"/>
          <w:lang w:eastAsia="en-US"/>
        </w:rPr>
        <w:t xml:space="preserve"> И.)</w:t>
      </w:r>
    </w:p>
    <w:p w:rsidR="0032650F" w:rsidRPr="00EC6733" w:rsidRDefault="0032650F" w:rsidP="00BC250F">
      <w:pPr>
        <w:pStyle w:val="af6"/>
        <w:numPr>
          <w:ilvl w:val="0"/>
          <w:numId w:val="6"/>
        </w:numPr>
        <w:spacing w:line="360" w:lineRule="auto"/>
        <w:ind w:firstLine="709"/>
        <w:jc w:val="both"/>
        <w:rPr>
          <w:rFonts w:asciiTheme="majorHAnsi" w:hAnsiTheme="majorHAnsi" w:cstheme="majorHAnsi"/>
          <w:color w:val="000000" w:themeColor="text1"/>
          <w:szCs w:val="28"/>
        </w:rPr>
      </w:pPr>
      <w:r w:rsidRPr="00967BAE">
        <w:rPr>
          <w:rFonts w:asciiTheme="majorHAnsi" w:hAnsiTheme="majorHAnsi" w:cstheme="majorHAnsi"/>
          <w:i/>
          <w:color w:val="000000" w:themeColor="text1"/>
          <w:szCs w:val="28"/>
        </w:rPr>
        <w:t xml:space="preserve">Т.Э. </w:t>
      </w:r>
      <w:proofErr w:type="spellStart"/>
      <w:r w:rsidRPr="00967BAE">
        <w:rPr>
          <w:rFonts w:asciiTheme="majorHAnsi" w:hAnsiTheme="majorHAnsi" w:cstheme="majorHAnsi"/>
          <w:i/>
          <w:color w:val="000000" w:themeColor="text1"/>
          <w:szCs w:val="28"/>
        </w:rPr>
        <w:t>Цветус</w:t>
      </w:r>
      <w:proofErr w:type="spellEnd"/>
      <w:r w:rsidRPr="00967BAE">
        <w:rPr>
          <w:rFonts w:asciiTheme="majorHAnsi" w:hAnsiTheme="majorHAnsi" w:cstheme="majorHAnsi"/>
          <w:i/>
          <w:color w:val="000000" w:themeColor="text1"/>
          <w:szCs w:val="28"/>
        </w:rPr>
        <w:t>-Сальхова</w:t>
      </w:r>
      <w:r w:rsidRPr="00EC6733">
        <w:rPr>
          <w:rFonts w:asciiTheme="majorHAnsi" w:hAnsiTheme="majorHAnsi" w:cstheme="majorHAnsi"/>
          <w:color w:val="000000" w:themeColor="text1"/>
          <w:szCs w:val="28"/>
        </w:rPr>
        <w:t xml:space="preserve">  « «Тело» и «Телесность» в культурологических исследованиях» [Электронный ресурс]// </w:t>
      </w:r>
      <w:hyperlink r:id="rId10" w:history="1">
        <w:r w:rsidRPr="00EC6733">
          <w:rPr>
            <w:rStyle w:val="af1"/>
            <w:rFonts w:asciiTheme="majorHAnsi" w:hAnsiTheme="majorHAnsi" w:cstheme="majorHAnsi"/>
            <w:color w:val="000000" w:themeColor="text1"/>
            <w:szCs w:val="28"/>
          </w:rPr>
          <w:t>https://cyberleninka.ru/article/v/telo-i-telesnost-v-kulturologicheskih-issledovaniyah</w:t>
        </w:r>
      </w:hyperlink>
      <w:r w:rsidRPr="00EC6733">
        <w:rPr>
          <w:rFonts w:asciiTheme="majorHAnsi" w:hAnsiTheme="majorHAnsi" w:cstheme="majorHAnsi"/>
          <w:color w:val="000000" w:themeColor="text1"/>
          <w:szCs w:val="28"/>
        </w:rPr>
        <w:t xml:space="preserve"> (дата обращения 25.04.2018)</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proofErr w:type="spellStart"/>
      <w:r w:rsidRPr="00967BAE">
        <w:rPr>
          <w:rFonts w:asciiTheme="majorHAnsi" w:eastAsiaTheme="minorHAnsi" w:hAnsiTheme="majorHAnsi" w:cstheme="majorHAnsi"/>
          <w:i/>
          <w:color w:val="353535"/>
          <w:szCs w:val="28"/>
          <w:lang w:eastAsia="en-US"/>
        </w:rPr>
        <w:t>Тайлор</w:t>
      </w:r>
      <w:proofErr w:type="spellEnd"/>
      <w:r w:rsidRPr="00967BAE">
        <w:rPr>
          <w:rFonts w:asciiTheme="majorHAnsi" w:eastAsiaTheme="minorHAnsi" w:hAnsiTheme="majorHAnsi" w:cstheme="majorHAnsi"/>
          <w:i/>
          <w:color w:val="353535"/>
          <w:szCs w:val="28"/>
          <w:lang w:eastAsia="en-US"/>
        </w:rPr>
        <w:t xml:space="preserve"> Э. Б</w:t>
      </w:r>
      <w:r w:rsidRPr="00EC6733">
        <w:rPr>
          <w:rFonts w:asciiTheme="majorHAnsi" w:eastAsiaTheme="minorHAnsi" w:hAnsiTheme="majorHAnsi" w:cstheme="majorHAnsi"/>
          <w:color w:val="353535"/>
          <w:szCs w:val="28"/>
          <w:lang w:eastAsia="en-US"/>
        </w:rPr>
        <w:t xml:space="preserve">. Первобытная культура [Электронный источник]- </w:t>
      </w:r>
      <w:hyperlink r:id="rId11" w:history="1">
        <w:r w:rsidRPr="00EC6733">
          <w:rPr>
            <w:rStyle w:val="af1"/>
            <w:rFonts w:asciiTheme="majorHAnsi" w:eastAsiaTheme="minorHAnsi" w:hAnsiTheme="majorHAnsi" w:cstheme="majorHAnsi"/>
            <w:szCs w:val="28"/>
            <w:lang w:eastAsia="en-US"/>
          </w:rPr>
          <w:t>http://www.gumer.info/bibliotek_Buks/History/Tail/15.php</w:t>
        </w:r>
      </w:hyperlink>
      <w:r w:rsidRPr="00EC6733">
        <w:rPr>
          <w:rFonts w:asciiTheme="majorHAnsi" w:hAnsiTheme="majorHAnsi" w:cstheme="majorHAnsi"/>
          <w:color w:val="000000" w:themeColor="text1"/>
          <w:szCs w:val="28"/>
        </w:rPr>
        <w:t>[дата обращения 20.04.2018]</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Франк, С.Л</w:t>
      </w:r>
      <w:r w:rsidRPr="00EC6733">
        <w:rPr>
          <w:rFonts w:asciiTheme="majorHAnsi" w:hAnsiTheme="majorHAnsi" w:cstheme="majorHAnsi"/>
          <w:szCs w:val="28"/>
        </w:rPr>
        <w:t>. Душа человека. Опыт введения в философскую психологию / С.Л. Франк. – СПб.: Наука, 1995. – с 204. 655 с.</w:t>
      </w:r>
    </w:p>
    <w:p w:rsidR="0032650F" w:rsidRPr="00DA25E5"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eastAsiaTheme="minorHAnsi"/>
          <w:i/>
          <w:color w:val="353535"/>
          <w:szCs w:val="28"/>
          <w:lang w:eastAsia="en-US"/>
        </w:rPr>
        <w:t>Фуко М</w:t>
      </w:r>
      <w:r w:rsidRPr="00DA25E5">
        <w:rPr>
          <w:rFonts w:eastAsiaTheme="minorHAnsi"/>
          <w:color w:val="353535"/>
          <w:szCs w:val="28"/>
          <w:lang w:eastAsia="en-US"/>
        </w:rPr>
        <w:t>. Использование удовольствий: История сексуальности. Т. 2. СПб., 2004. – С. 16–17.</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967BAE">
        <w:rPr>
          <w:rFonts w:asciiTheme="majorHAnsi" w:hAnsiTheme="majorHAnsi" w:cstheme="majorHAnsi"/>
          <w:i/>
          <w:szCs w:val="28"/>
        </w:rPr>
        <w:t xml:space="preserve"> </w:t>
      </w:r>
      <w:proofErr w:type="spellStart"/>
      <w:r w:rsidRPr="00967BAE">
        <w:rPr>
          <w:rFonts w:asciiTheme="majorHAnsi" w:hAnsiTheme="majorHAnsi" w:cstheme="majorHAnsi"/>
          <w:i/>
          <w:szCs w:val="28"/>
        </w:rPr>
        <w:t>Хамбли</w:t>
      </w:r>
      <w:proofErr w:type="spellEnd"/>
      <w:r w:rsidRPr="00967BAE">
        <w:rPr>
          <w:rFonts w:asciiTheme="majorHAnsi" w:hAnsiTheme="majorHAnsi" w:cstheme="majorHAnsi"/>
          <w:i/>
          <w:szCs w:val="28"/>
        </w:rPr>
        <w:t xml:space="preserve"> У.Д</w:t>
      </w:r>
      <w:r w:rsidRPr="00EC6733">
        <w:rPr>
          <w:rFonts w:asciiTheme="majorHAnsi" w:hAnsiTheme="majorHAnsi" w:cstheme="majorHAnsi"/>
          <w:szCs w:val="28"/>
        </w:rPr>
        <w:t>. «История татуировки. Ритуалы, верования, табу»//-М: 2014</w:t>
      </w:r>
      <w:r>
        <w:rPr>
          <w:rFonts w:asciiTheme="majorHAnsi" w:hAnsiTheme="majorHAnsi" w:cstheme="majorHAnsi"/>
          <w:szCs w:val="28"/>
        </w:rPr>
        <w:t>-200с</w:t>
      </w:r>
    </w:p>
    <w:p w:rsidR="0032650F" w:rsidRPr="00EC6733" w:rsidRDefault="0032650F" w:rsidP="00BC250F">
      <w:pPr>
        <w:pStyle w:val="af6"/>
        <w:numPr>
          <w:ilvl w:val="0"/>
          <w:numId w:val="6"/>
        </w:numPr>
        <w:spacing w:line="360" w:lineRule="auto"/>
        <w:ind w:firstLine="709"/>
        <w:jc w:val="both"/>
        <w:rPr>
          <w:rFonts w:asciiTheme="majorHAnsi" w:hAnsiTheme="majorHAnsi" w:cstheme="majorHAnsi"/>
          <w:color w:val="000000" w:themeColor="text1"/>
          <w:szCs w:val="28"/>
        </w:rPr>
      </w:pPr>
      <w:proofErr w:type="spellStart"/>
      <w:r w:rsidRPr="00967BAE">
        <w:rPr>
          <w:rFonts w:asciiTheme="majorHAnsi" w:hAnsiTheme="majorHAnsi" w:cstheme="majorHAnsi"/>
          <w:i/>
          <w:color w:val="000000" w:themeColor="text1"/>
          <w:szCs w:val="28"/>
        </w:rPr>
        <w:lastRenderedPageBreak/>
        <w:t>Элиаде</w:t>
      </w:r>
      <w:proofErr w:type="spellEnd"/>
      <w:r w:rsidRPr="00967BAE">
        <w:rPr>
          <w:rFonts w:asciiTheme="majorHAnsi" w:hAnsiTheme="majorHAnsi" w:cstheme="majorHAnsi"/>
          <w:i/>
          <w:color w:val="000000" w:themeColor="text1"/>
          <w:szCs w:val="28"/>
        </w:rPr>
        <w:t xml:space="preserve"> М.</w:t>
      </w:r>
      <w:r w:rsidRPr="00EC6733">
        <w:rPr>
          <w:rFonts w:asciiTheme="majorHAnsi" w:hAnsiTheme="majorHAnsi" w:cstheme="majorHAnsi"/>
          <w:color w:val="000000" w:themeColor="text1"/>
          <w:szCs w:val="28"/>
        </w:rPr>
        <w:t xml:space="preserve"> Очерки сравнительного религиоведения. М: </w:t>
      </w:r>
      <w:proofErr w:type="spellStart"/>
      <w:r w:rsidRPr="00EC6733">
        <w:rPr>
          <w:rFonts w:asciiTheme="majorHAnsi" w:hAnsiTheme="majorHAnsi" w:cstheme="majorHAnsi"/>
          <w:color w:val="000000" w:themeColor="text1"/>
          <w:szCs w:val="28"/>
        </w:rPr>
        <w:t>Ладомир</w:t>
      </w:r>
      <w:proofErr w:type="spellEnd"/>
      <w:r w:rsidRPr="00EC6733">
        <w:rPr>
          <w:rFonts w:asciiTheme="majorHAnsi" w:hAnsiTheme="majorHAnsi" w:cstheme="majorHAnsi"/>
          <w:color w:val="000000" w:themeColor="text1"/>
          <w:szCs w:val="28"/>
        </w:rPr>
        <w:t>, 1999.-232с»</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EC6733">
        <w:rPr>
          <w:rFonts w:asciiTheme="majorHAnsi" w:eastAsiaTheme="minorHAnsi" w:hAnsiTheme="majorHAnsi" w:cstheme="majorHAnsi"/>
          <w:color w:val="353535"/>
          <w:szCs w:val="28"/>
          <w:lang w:eastAsia="en-US"/>
        </w:rPr>
        <w:t xml:space="preserve">Энциклопедический Словарь </w:t>
      </w:r>
      <w:proofErr w:type="spellStart"/>
      <w:r w:rsidRPr="00EC6733">
        <w:rPr>
          <w:rFonts w:asciiTheme="majorHAnsi" w:eastAsiaTheme="minorHAnsi" w:hAnsiTheme="majorHAnsi" w:cstheme="majorHAnsi"/>
          <w:color w:val="353535"/>
          <w:szCs w:val="28"/>
          <w:lang w:eastAsia="en-US"/>
        </w:rPr>
        <w:t>Ф.А.Брокгауза</w:t>
      </w:r>
      <w:proofErr w:type="spellEnd"/>
      <w:r w:rsidRPr="00EC6733">
        <w:rPr>
          <w:rFonts w:asciiTheme="majorHAnsi" w:eastAsiaTheme="minorHAnsi" w:hAnsiTheme="majorHAnsi" w:cstheme="majorHAnsi"/>
          <w:color w:val="353535"/>
          <w:szCs w:val="28"/>
          <w:lang w:eastAsia="en-US"/>
        </w:rPr>
        <w:t xml:space="preserve"> и </w:t>
      </w:r>
      <w:proofErr w:type="spellStart"/>
      <w:r w:rsidRPr="00EC6733">
        <w:rPr>
          <w:rFonts w:asciiTheme="majorHAnsi" w:eastAsiaTheme="minorHAnsi" w:hAnsiTheme="majorHAnsi" w:cstheme="majorHAnsi"/>
          <w:color w:val="353535"/>
          <w:szCs w:val="28"/>
          <w:lang w:eastAsia="en-US"/>
        </w:rPr>
        <w:t>И.А.Ефрона</w:t>
      </w:r>
      <w:proofErr w:type="spellEnd"/>
      <w:r>
        <w:rPr>
          <w:rFonts w:asciiTheme="majorHAnsi" w:eastAsiaTheme="minorHAnsi" w:hAnsiTheme="majorHAnsi" w:cstheme="majorHAnsi"/>
          <w:color w:val="353535"/>
          <w:szCs w:val="28"/>
          <w:lang w:eastAsia="en-US"/>
        </w:rPr>
        <w:t xml:space="preserve"> [Электронный р</w:t>
      </w:r>
      <w:r w:rsidRPr="00EC6733">
        <w:rPr>
          <w:rFonts w:asciiTheme="majorHAnsi" w:eastAsiaTheme="minorHAnsi" w:hAnsiTheme="majorHAnsi" w:cstheme="majorHAnsi"/>
          <w:color w:val="353535"/>
          <w:szCs w:val="28"/>
          <w:lang w:eastAsia="en-US"/>
        </w:rPr>
        <w:t xml:space="preserve">есурс]- </w:t>
      </w:r>
      <w:hyperlink r:id="rId12" w:history="1">
        <w:r w:rsidRPr="00745AC0">
          <w:rPr>
            <w:rStyle w:val="af1"/>
            <w:rFonts w:asciiTheme="majorHAnsi" w:eastAsiaTheme="minorHAnsi" w:hAnsiTheme="majorHAnsi" w:cstheme="majorHAnsi"/>
            <w:szCs w:val="28"/>
            <w:u w:color="DCA10D"/>
            <w:lang w:eastAsia="en-US"/>
          </w:rPr>
          <w:t xml:space="preserve">http://www.vehi.net/brokgauz/all/099/99615.shtml </w:t>
        </w:r>
        <w:r w:rsidRPr="00745AC0">
          <w:rPr>
            <w:rStyle w:val="af1"/>
            <w:rFonts w:asciiTheme="majorHAnsi" w:eastAsiaTheme="minorHAnsi" w:hAnsiTheme="majorHAnsi" w:cstheme="majorHAnsi"/>
            <w:szCs w:val="28"/>
            <w:lang w:eastAsia="en-US"/>
          </w:rPr>
          <w:t>(дата</w:t>
        </w:r>
      </w:hyperlink>
      <w:r>
        <w:rPr>
          <w:rFonts w:asciiTheme="majorHAnsi" w:eastAsiaTheme="minorHAnsi" w:hAnsiTheme="majorHAnsi" w:cstheme="majorHAnsi"/>
          <w:color w:val="353535"/>
          <w:szCs w:val="28"/>
          <w:lang w:eastAsia="en-US"/>
        </w:rPr>
        <w:t xml:space="preserve"> </w:t>
      </w:r>
      <w:r w:rsidRPr="00EC6733">
        <w:rPr>
          <w:rFonts w:asciiTheme="majorHAnsi" w:eastAsiaTheme="minorHAnsi" w:hAnsiTheme="majorHAnsi" w:cstheme="majorHAnsi"/>
          <w:color w:val="353535"/>
          <w:szCs w:val="28"/>
          <w:lang w:eastAsia="en-US"/>
        </w:rPr>
        <w:t>обращения 20.04.2018)</w:t>
      </w:r>
    </w:p>
    <w:p w:rsidR="0032650F" w:rsidRPr="00EC6733"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EC6733">
        <w:rPr>
          <w:rFonts w:asciiTheme="majorHAnsi" w:eastAsiaTheme="minorHAnsi" w:hAnsiTheme="majorHAnsi" w:cstheme="majorHAnsi"/>
          <w:color w:val="353535"/>
          <w:szCs w:val="28"/>
          <w:lang w:eastAsia="en-US"/>
        </w:rPr>
        <w:t xml:space="preserve">Энциклопедия Культур [Электронный ресурс] - </w:t>
      </w:r>
      <w:hyperlink r:id="rId13" w:history="1">
        <w:r w:rsidRPr="00EC6733">
          <w:rPr>
            <w:rStyle w:val="af1"/>
            <w:rFonts w:asciiTheme="majorHAnsi" w:eastAsiaTheme="minorHAnsi" w:hAnsiTheme="majorHAnsi" w:cstheme="majorHAnsi"/>
            <w:szCs w:val="28"/>
            <w:lang w:eastAsia="en-US"/>
          </w:rPr>
          <w:t>http://ec-dejavu.ru/t/Tattoo.html</w:t>
        </w:r>
      </w:hyperlink>
      <w:r w:rsidRPr="00EC6733">
        <w:rPr>
          <w:rFonts w:asciiTheme="majorHAnsi" w:eastAsiaTheme="minorHAnsi" w:hAnsiTheme="majorHAnsi" w:cstheme="majorHAnsi"/>
          <w:color w:val="353535"/>
          <w:szCs w:val="28"/>
          <w:lang w:eastAsia="en-US"/>
        </w:rPr>
        <w:t xml:space="preserve"> </w:t>
      </w:r>
      <w:r w:rsidRPr="00EC6733">
        <w:rPr>
          <w:rFonts w:asciiTheme="majorHAnsi" w:hAnsiTheme="majorHAnsi" w:cstheme="majorHAnsi"/>
          <w:color w:val="000000" w:themeColor="text1"/>
          <w:szCs w:val="28"/>
        </w:rPr>
        <w:t>[дата обращения 20.04.2018]</w:t>
      </w:r>
    </w:p>
    <w:p w:rsidR="0032650F" w:rsidRPr="00EC6733" w:rsidRDefault="0032650F" w:rsidP="00BC250F">
      <w:pPr>
        <w:pStyle w:val="af6"/>
        <w:numPr>
          <w:ilvl w:val="0"/>
          <w:numId w:val="6"/>
        </w:numPr>
        <w:spacing w:line="360" w:lineRule="auto"/>
        <w:ind w:firstLine="709"/>
        <w:jc w:val="both"/>
        <w:rPr>
          <w:rFonts w:asciiTheme="majorHAnsi" w:hAnsiTheme="majorHAnsi" w:cstheme="majorHAnsi"/>
          <w:szCs w:val="28"/>
        </w:rPr>
      </w:pPr>
      <w:r w:rsidRPr="00967BAE">
        <w:rPr>
          <w:rFonts w:asciiTheme="majorHAnsi" w:hAnsiTheme="majorHAnsi" w:cstheme="majorHAnsi"/>
          <w:i/>
          <w:szCs w:val="28"/>
        </w:rPr>
        <w:t xml:space="preserve">Эрих </w:t>
      </w:r>
      <w:proofErr w:type="spellStart"/>
      <w:r w:rsidRPr="00967BAE">
        <w:rPr>
          <w:rFonts w:asciiTheme="majorHAnsi" w:hAnsiTheme="majorHAnsi" w:cstheme="majorHAnsi"/>
          <w:i/>
          <w:szCs w:val="28"/>
        </w:rPr>
        <w:t>Фромм</w:t>
      </w:r>
      <w:proofErr w:type="spellEnd"/>
      <w:r w:rsidRPr="00EC6733">
        <w:rPr>
          <w:rFonts w:asciiTheme="majorHAnsi" w:hAnsiTheme="majorHAnsi" w:cstheme="majorHAnsi"/>
          <w:szCs w:val="28"/>
        </w:rPr>
        <w:t xml:space="preserve"> «Иметь или быть» </w:t>
      </w:r>
      <w:r w:rsidRPr="00EC6733">
        <w:rPr>
          <w:rFonts w:asciiTheme="majorHAnsi" w:hAnsiTheme="majorHAnsi" w:cstheme="majorHAnsi"/>
          <w:color w:val="000000"/>
          <w:szCs w:val="28"/>
          <w:shd w:val="clear" w:color="auto" w:fill="FFFFFF"/>
        </w:rPr>
        <w:t> Пер. с англ. -- Киев: Ника-Центр, 1998. –</w:t>
      </w:r>
      <w:r>
        <w:rPr>
          <w:rFonts w:asciiTheme="majorHAnsi" w:hAnsiTheme="majorHAnsi" w:cstheme="majorHAnsi"/>
          <w:color w:val="000000"/>
          <w:szCs w:val="28"/>
          <w:shd w:val="clear" w:color="auto" w:fill="FFFFFF"/>
        </w:rPr>
        <w:t xml:space="preserve"> 400стр.</w:t>
      </w:r>
    </w:p>
    <w:p w:rsidR="0032650F" w:rsidRPr="00DA25E5" w:rsidRDefault="0032650F" w:rsidP="00BC250F">
      <w:pPr>
        <w:pStyle w:val="af6"/>
        <w:numPr>
          <w:ilvl w:val="0"/>
          <w:numId w:val="6"/>
        </w:numPr>
        <w:spacing w:line="360" w:lineRule="auto"/>
        <w:ind w:firstLine="709"/>
        <w:jc w:val="both"/>
        <w:rPr>
          <w:rFonts w:asciiTheme="majorHAnsi" w:eastAsia="Arial Unicode MS" w:hAnsiTheme="majorHAnsi" w:cstheme="majorHAnsi"/>
          <w:szCs w:val="28"/>
          <w:shd w:val="clear" w:color="auto" w:fill="FFFFFF"/>
        </w:rPr>
      </w:pPr>
      <w:bookmarkStart w:id="14" w:name="_GoBack"/>
      <w:r w:rsidRPr="00967BAE">
        <w:rPr>
          <w:rFonts w:asciiTheme="majorHAnsi" w:eastAsiaTheme="minorHAnsi" w:hAnsiTheme="majorHAnsi" w:cstheme="majorHAnsi"/>
          <w:i/>
          <w:color w:val="353535"/>
          <w:szCs w:val="28"/>
          <w:lang w:val="en-US" w:eastAsia="en-US"/>
        </w:rPr>
        <w:t>Joshua</w:t>
      </w:r>
      <w:r w:rsidRPr="00967BAE">
        <w:rPr>
          <w:rFonts w:asciiTheme="majorHAnsi" w:eastAsiaTheme="minorHAnsi" w:hAnsiTheme="majorHAnsi" w:cstheme="majorHAnsi"/>
          <w:i/>
          <w:color w:val="353535"/>
          <w:szCs w:val="28"/>
          <w:lang w:eastAsia="en-US"/>
        </w:rPr>
        <w:t xml:space="preserve"> </w:t>
      </w:r>
      <w:r w:rsidRPr="00967BAE">
        <w:rPr>
          <w:rFonts w:asciiTheme="majorHAnsi" w:eastAsiaTheme="minorHAnsi" w:hAnsiTheme="majorHAnsi" w:cstheme="majorHAnsi"/>
          <w:i/>
          <w:color w:val="353535"/>
          <w:szCs w:val="28"/>
          <w:lang w:val="en-US" w:eastAsia="en-US"/>
        </w:rPr>
        <w:t>J</w:t>
      </w:r>
      <w:r w:rsidRPr="00967BAE">
        <w:rPr>
          <w:rFonts w:asciiTheme="majorHAnsi" w:eastAsiaTheme="minorHAnsi" w:hAnsiTheme="majorHAnsi" w:cstheme="majorHAnsi"/>
          <w:i/>
          <w:color w:val="353535"/>
          <w:szCs w:val="28"/>
          <w:lang w:eastAsia="en-US"/>
        </w:rPr>
        <w:t>.</w:t>
      </w:r>
      <w:r w:rsidRPr="00967BAE">
        <w:rPr>
          <w:rFonts w:asciiTheme="majorHAnsi" w:eastAsiaTheme="minorHAnsi" w:hAnsiTheme="majorHAnsi" w:cstheme="majorHAnsi"/>
          <w:i/>
          <w:color w:val="353535"/>
          <w:szCs w:val="28"/>
          <w:lang w:val="en-US" w:eastAsia="en-US"/>
        </w:rPr>
        <w:t>Mark</w:t>
      </w:r>
      <w:r w:rsidRPr="00DA25E5">
        <w:rPr>
          <w:rFonts w:asciiTheme="majorHAnsi" w:eastAsiaTheme="minorHAnsi" w:hAnsiTheme="majorHAnsi" w:cstheme="majorHAnsi"/>
          <w:color w:val="353535"/>
          <w:szCs w:val="28"/>
          <w:lang w:eastAsia="en-US"/>
        </w:rPr>
        <w:t xml:space="preserve"> </w:t>
      </w:r>
      <w:bookmarkEnd w:id="14"/>
      <w:r w:rsidRPr="00EC6733">
        <w:rPr>
          <w:rFonts w:asciiTheme="majorHAnsi" w:eastAsiaTheme="minorHAnsi" w:hAnsiTheme="majorHAnsi" w:cstheme="majorHAnsi"/>
          <w:color w:val="353535"/>
          <w:szCs w:val="28"/>
          <w:lang w:val="en-US" w:eastAsia="en-US"/>
        </w:rPr>
        <w:t>Tattoos</w:t>
      </w:r>
      <w:r w:rsidRPr="00DA25E5">
        <w:rPr>
          <w:rFonts w:asciiTheme="majorHAnsi" w:eastAsiaTheme="minorHAnsi" w:hAnsiTheme="majorHAnsi" w:cstheme="majorHAnsi"/>
          <w:color w:val="353535"/>
          <w:szCs w:val="28"/>
          <w:lang w:eastAsia="en-US"/>
        </w:rPr>
        <w:t xml:space="preserve"> </w:t>
      </w:r>
      <w:r w:rsidRPr="00EC6733">
        <w:rPr>
          <w:rFonts w:asciiTheme="majorHAnsi" w:eastAsiaTheme="minorHAnsi" w:hAnsiTheme="majorHAnsi" w:cstheme="majorHAnsi"/>
          <w:color w:val="353535"/>
          <w:szCs w:val="28"/>
          <w:lang w:val="en-US" w:eastAsia="en-US"/>
        </w:rPr>
        <w:t>in</w:t>
      </w:r>
      <w:r w:rsidRPr="00DA25E5">
        <w:rPr>
          <w:rFonts w:asciiTheme="majorHAnsi" w:eastAsiaTheme="minorHAnsi" w:hAnsiTheme="majorHAnsi" w:cstheme="majorHAnsi"/>
          <w:color w:val="353535"/>
          <w:szCs w:val="28"/>
          <w:lang w:eastAsia="en-US"/>
        </w:rPr>
        <w:t xml:space="preserve"> </w:t>
      </w:r>
      <w:r w:rsidRPr="00EC6733">
        <w:rPr>
          <w:rFonts w:asciiTheme="majorHAnsi" w:eastAsiaTheme="minorHAnsi" w:hAnsiTheme="majorHAnsi" w:cstheme="majorHAnsi"/>
          <w:color w:val="353535"/>
          <w:szCs w:val="28"/>
          <w:lang w:val="en-US" w:eastAsia="en-US"/>
        </w:rPr>
        <w:t>Ancient</w:t>
      </w:r>
      <w:r w:rsidRPr="00DA25E5">
        <w:rPr>
          <w:rFonts w:asciiTheme="majorHAnsi" w:eastAsiaTheme="minorHAnsi" w:hAnsiTheme="majorHAnsi" w:cstheme="majorHAnsi"/>
          <w:color w:val="353535"/>
          <w:szCs w:val="28"/>
          <w:lang w:eastAsia="en-US"/>
        </w:rPr>
        <w:t xml:space="preserve"> </w:t>
      </w:r>
      <w:r w:rsidRPr="00EC6733">
        <w:rPr>
          <w:rFonts w:asciiTheme="majorHAnsi" w:eastAsiaTheme="minorHAnsi" w:hAnsiTheme="majorHAnsi" w:cstheme="majorHAnsi"/>
          <w:color w:val="353535"/>
          <w:szCs w:val="28"/>
          <w:lang w:val="en-US" w:eastAsia="en-US"/>
        </w:rPr>
        <w:t>Egypt</w:t>
      </w:r>
      <w:r w:rsidRPr="00DA25E5">
        <w:rPr>
          <w:rFonts w:asciiTheme="majorHAnsi" w:eastAsiaTheme="minorHAnsi" w:hAnsiTheme="majorHAnsi" w:cstheme="majorHAnsi"/>
          <w:color w:val="353535"/>
          <w:szCs w:val="28"/>
          <w:lang w:eastAsia="en-US"/>
        </w:rPr>
        <w:t>/ [</w:t>
      </w:r>
      <w:r w:rsidRPr="00EC6733">
        <w:rPr>
          <w:rFonts w:asciiTheme="majorHAnsi" w:eastAsiaTheme="minorHAnsi" w:hAnsiTheme="majorHAnsi" w:cstheme="majorHAnsi"/>
          <w:color w:val="353535"/>
          <w:szCs w:val="28"/>
          <w:lang w:eastAsia="en-US"/>
        </w:rPr>
        <w:t>электронный</w:t>
      </w:r>
      <w:r w:rsidRPr="00DA25E5">
        <w:rPr>
          <w:rFonts w:asciiTheme="majorHAnsi" w:eastAsiaTheme="minorHAnsi" w:hAnsiTheme="majorHAnsi" w:cstheme="majorHAnsi"/>
          <w:color w:val="353535"/>
          <w:szCs w:val="28"/>
          <w:lang w:eastAsia="en-US"/>
        </w:rPr>
        <w:t xml:space="preserve"> </w:t>
      </w:r>
      <w:r w:rsidRPr="00EC6733">
        <w:rPr>
          <w:rFonts w:asciiTheme="majorHAnsi" w:eastAsiaTheme="minorHAnsi" w:hAnsiTheme="majorHAnsi" w:cstheme="majorHAnsi"/>
          <w:color w:val="353535"/>
          <w:szCs w:val="28"/>
          <w:lang w:eastAsia="en-US"/>
        </w:rPr>
        <w:t>ресурс</w:t>
      </w:r>
      <w:r w:rsidRPr="00DA25E5">
        <w:rPr>
          <w:rFonts w:asciiTheme="majorHAnsi" w:eastAsiaTheme="minorHAnsi" w:hAnsiTheme="majorHAnsi" w:cstheme="majorHAnsi"/>
          <w:color w:val="353535"/>
          <w:szCs w:val="28"/>
          <w:lang w:eastAsia="en-US"/>
        </w:rPr>
        <w:t>]</w:t>
      </w:r>
      <w:r w:rsidRPr="00DA25E5">
        <w:rPr>
          <w:rFonts w:asciiTheme="majorHAnsi" w:hAnsiTheme="majorHAnsi" w:cstheme="majorHAnsi"/>
          <w:szCs w:val="28"/>
        </w:rPr>
        <w:t xml:space="preserve"> </w:t>
      </w:r>
      <w:hyperlink r:id="rId14" w:history="1">
        <w:r w:rsidRPr="00745AC0">
          <w:rPr>
            <w:rStyle w:val="af1"/>
            <w:rFonts w:asciiTheme="majorHAnsi" w:hAnsiTheme="majorHAnsi" w:cstheme="majorHAnsi"/>
            <w:szCs w:val="28"/>
            <w:lang w:val="en-US"/>
          </w:rPr>
          <w:t>https</w:t>
        </w:r>
        <w:r w:rsidRPr="00DA25E5">
          <w:rPr>
            <w:rStyle w:val="af1"/>
            <w:rFonts w:asciiTheme="majorHAnsi" w:hAnsiTheme="majorHAnsi" w:cstheme="majorHAnsi"/>
            <w:szCs w:val="28"/>
          </w:rPr>
          <w:t>://</w:t>
        </w:r>
        <w:r w:rsidRPr="00745AC0">
          <w:rPr>
            <w:rStyle w:val="af1"/>
            <w:rFonts w:asciiTheme="majorHAnsi" w:hAnsiTheme="majorHAnsi" w:cstheme="majorHAnsi"/>
            <w:szCs w:val="28"/>
            <w:lang w:val="en-US"/>
          </w:rPr>
          <w:t>www</w:t>
        </w:r>
        <w:r w:rsidRPr="00DA25E5">
          <w:rPr>
            <w:rStyle w:val="af1"/>
            <w:rFonts w:asciiTheme="majorHAnsi" w:hAnsiTheme="majorHAnsi" w:cstheme="majorHAnsi"/>
            <w:szCs w:val="28"/>
          </w:rPr>
          <w:t>.</w:t>
        </w:r>
        <w:r w:rsidRPr="00745AC0">
          <w:rPr>
            <w:rStyle w:val="af1"/>
            <w:rFonts w:asciiTheme="majorHAnsi" w:hAnsiTheme="majorHAnsi" w:cstheme="majorHAnsi"/>
            <w:szCs w:val="28"/>
            <w:lang w:val="en-US"/>
          </w:rPr>
          <w:t>ancient</w:t>
        </w:r>
        <w:r w:rsidRPr="00DA25E5">
          <w:rPr>
            <w:rStyle w:val="af1"/>
            <w:rFonts w:asciiTheme="majorHAnsi" w:hAnsiTheme="majorHAnsi" w:cstheme="majorHAnsi"/>
            <w:szCs w:val="28"/>
          </w:rPr>
          <w:t>.</w:t>
        </w:r>
        <w:proofErr w:type="spellStart"/>
        <w:r w:rsidRPr="00745AC0">
          <w:rPr>
            <w:rStyle w:val="af1"/>
            <w:rFonts w:asciiTheme="majorHAnsi" w:hAnsiTheme="majorHAnsi" w:cstheme="majorHAnsi"/>
            <w:szCs w:val="28"/>
            <w:lang w:val="en-US"/>
          </w:rPr>
          <w:t>eu</w:t>
        </w:r>
        <w:proofErr w:type="spellEnd"/>
        <w:r w:rsidRPr="00DA25E5">
          <w:rPr>
            <w:rStyle w:val="af1"/>
            <w:rFonts w:asciiTheme="majorHAnsi" w:hAnsiTheme="majorHAnsi" w:cstheme="majorHAnsi"/>
            <w:szCs w:val="28"/>
          </w:rPr>
          <w:t>/</w:t>
        </w:r>
        <w:r w:rsidRPr="00745AC0">
          <w:rPr>
            <w:rStyle w:val="af1"/>
            <w:rFonts w:asciiTheme="majorHAnsi" w:hAnsiTheme="majorHAnsi" w:cstheme="majorHAnsi"/>
            <w:szCs w:val="28"/>
            <w:lang w:val="en-US"/>
          </w:rPr>
          <w:t>article</w:t>
        </w:r>
        <w:r w:rsidRPr="00DA25E5">
          <w:rPr>
            <w:rStyle w:val="af1"/>
            <w:rFonts w:asciiTheme="majorHAnsi" w:hAnsiTheme="majorHAnsi" w:cstheme="majorHAnsi"/>
            <w:szCs w:val="28"/>
          </w:rPr>
          <w:t>/1000/</w:t>
        </w:r>
        <w:r w:rsidRPr="00745AC0">
          <w:rPr>
            <w:rStyle w:val="af1"/>
            <w:rFonts w:asciiTheme="majorHAnsi" w:hAnsiTheme="majorHAnsi" w:cstheme="majorHAnsi"/>
            <w:szCs w:val="28"/>
            <w:lang w:val="en-US"/>
          </w:rPr>
          <w:t>tattoos</w:t>
        </w:r>
        <w:r w:rsidRPr="00DA25E5">
          <w:rPr>
            <w:rStyle w:val="af1"/>
            <w:rFonts w:asciiTheme="majorHAnsi" w:hAnsiTheme="majorHAnsi" w:cstheme="majorHAnsi"/>
            <w:szCs w:val="28"/>
          </w:rPr>
          <w:t>-</w:t>
        </w:r>
        <w:r w:rsidRPr="00745AC0">
          <w:rPr>
            <w:rStyle w:val="af1"/>
            <w:rFonts w:asciiTheme="majorHAnsi" w:hAnsiTheme="majorHAnsi" w:cstheme="majorHAnsi"/>
            <w:szCs w:val="28"/>
            <w:lang w:val="en-US"/>
          </w:rPr>
          <w:t>in</w:t>
        </w:r>
        <w:r w:rsidRPr="00DA25E5">
          <w:rPr>
            <w:rStyle w:val="af1"/>
            <w:rFonts w:asciiTheme="majorHAnsi" w:hAnsiTheme="majorHAnsi" w:cstheme="majorHAnsi"/>
            <w:szCs w:val="28"/>
          </w:rPr>
          <w:t>-</w:t>
        </w:r>
        <w:r w:rsidRPr="00745AC0">
          <w:rPr>
            <w:rStyle w:val="af1"/>
            <w:rFonts w:asciiTheme="majorHAnsi" w:hAnsiTheme="majorHAnsi" w:cstheme="majorHAnsi"/>
            <w:szCs w:val="28"/>
            <w:lang w:val="en-US"/>
          </w:rPr>
          <w:t>ancient</w:t>
        </w:r>
        <w:r w:rsidRPr="00DA25E5">
          <w:rPr>
            <w:rStyle w:val="af1"/>
            <w:rFonts w:asciiTheme="majorHAnsi" w:hAnsiTheme="majorHAnsi" w:cstheme="majorHAnsi"/>
            <w:szCs w:val="28"/>
          </w:rPr>
          <w:t>-</w:t>
        </w:r>
        <w:proofErr w:type="spellStart"/>
        <w:r w:rsidRPr="00745AC0">
          <w:rPr>
            <w:rStyle w:val="af1"/>
            <w:rFonts w:asciiTheme="majorHAnsi" w:hAnsiTheme="majorHAnsi" w:cstheme="majorHAnsi"/>
            <w:szCs w:val="28"/>
            <w:lang w:val="en-US"/>
          </w:rPr>
          <w:t>egypt</w:t>
        </w:r>
        <w:proofErr w:type="spellEnd"/>
        <w:r w:rsidRPr="00DA25E5">
          <w:rPr>
            <w:rStyle w:val="af1"/>
            <w:rFonts w:asciiTheme="majorHAnsi" w:hAnsiTheme="majorHAnsi" w:cstheme="majorHAnsi"/>
            <w:szCs w:val="28"/>
          </w:rPr>
          <w:t>/</w:t>
        </w:r>
      </w:hyperlink>
      <w:r>
        <w:rPr>
          <w:rFonts w:asciiTheme="majorHAnsi" w:hAnsiTheme="majorHAnsi" w:cstheme="majorHAnsi"/>
          <w:szCs w:val="28"/>
        </w:rPr>
        <w:t xml:space="preserve"> (дата обращения 25.04.2018)</w:t>
      </w:r>
    </w:p>
    <w:p w:rsidR="0032650F" w:rsidRPr="0032650F" w:rsidRDefault="0032650F" w:rsidP="00BC250F">
      <w:pPr>
        <w:pStyle w:val="af6"/>
        <w:numPr>
          <w:ilvl w:val="0"/>
          <w:numId w:val="6"/>
        </w:numPr>
        <w:autoSpaceDE w:val="0"/>
        <w:autoSpaceDN w:val="0"/>
        <w:adjustRightInd w:val="0"/>
        <w:spacing w:line="360" w:lineRule="auto"/>
        <w:ind w:firstLine="709"/>
        <w:jc w:val="both"/>
        <w:rPr>
          <w:rFonts w:asciiTheme="majorHAnsi" w:eastAsiaTheme="minorHAnsi" w:hAnsiTheme="majorHAnsi" w:cstheme="majorHAnsi"/>
          <w:color w:val="353535"/>
          <w:szCs w:val="28"/>
          <w:lang w:eastAsia="en-US"/>
        </w:rPr>
      </w:pPr>
      <w:r w:rsidRPr="00EC6733">
        <w:rPr>
          <w:rFonts w:asciiTheme="majorHAnsi" w:hAnsiTheme="majorHAnsi" w:cstheme="majorHAnsi"/>
          <w:color w:val="000000" w:themeColor="text1"/>
          <w:szCs w:val="28"/>
          <w:shd w:val="clear" w:color="auto" w:fill="FFFFFF"/>
          <w:lang w:val="en-US"/>
        </w:rPr>
        <w:t>National</w:t>
      </w:r>
      <w:r w:rsidRPr="0032650F">
        <w:rPr>
          <w:rFonts w:asciiTheme="majorHAnsi" w:hAnsiTheme="majorHAnsi" w:cstheme="majorHAnsi"/>
          <w:color w:val="000000" w:themeColor="text1"/>
          <w:szCs w:val="28"/>
          <w:shd w:val="clear" w:color="auto" w:fill="FFFFFF"/>
        </w:rPr>
        <w:t xml:space="preserve"> </w:t>
      </w:r>
      <w:r w:rsidRPr="00EC6733">
        <w:rPr>
          <w:rFonts w:asciiTheme="majorHAnsi" w:hAnsiTheme="majorHAnsi" w:cstheme="majorHAnsi"/>
          <w:color w:val="000000" w:themeColor="text1"/>
          <w:szCs w:val="28"/>
          <w:shd w:val="clear" w:color="auto" w:fill="FFFFFF"/>
          <w:lang w:val="en-US"/>
        </w:rPr>
        <w:t>Geographic</w:t>
      </w:r>
      <w:r w:rsidRPr="0032650F">
        <w:rPr>
          <w:rFonts w:asciiTheme="majorHAnsi" w:hAnsiTheme="majorHAnsi" w:cstheme="majorHAnsi"/>
          <w:color w:val="000000" w:themeColor="text1"/>
          <w:szCs w:val="28"/>
          <w:shd w:val="clear" w:color="auto" w:fill="FFFFFF"/>
        </w:rPr>
        <w:t xml:space="preserve">, </w:t>
      </w:r>
      <w:r w:rsidRPr="00EC6733">
        <w:rPr>
          <w:rFonts w:asciiTheme="majorHAnsi" w:hAnsiTheme="majorHAnsi" w:cstheme="majorHAnsi"/>
          <w:color w:val="000000" w:themeColor="text1"/>
          <w:szCs w:val="28"/>
          <w:lang w:val="en-US"/>
        </w:rPr>
        <w:t>Scarification</w:t>
      </w:r>
      <w:r w:rsidRPr="0032650F">
        <w:rPr>
          <w:rFonts w:asciiTheme="majorHAnsi" w:hAnsiTheme="majorHAnsi" w:cstheme="majorHAnsi"/>
          <w:color w:val="000000" w:themeColor="text1"/>
          <w:szCs w:val="28"/>
        </w:rPr>
        <w:t xml:space="preserve"> | </w:t>
      </w:r>
      <w:r w:rsidRPr="00EC6733">
        <w:rPr>
          <w:rFonts w:asciiTheme="majorHAnsi" w:hAnsiTheme="majorHAnsi" w:cstheme="majorHAnsi"/>
          <w:color w:val="000000" w:themeColor="text1"/>
          <w:szCs w:val="28"/>
          <w:lang w:val="en-US"/>
        </w:rPr>
        <w:t>Taboo</w:t>
      </w:r>
      <w:r w:rsidRPr="0032650F">
        <w:rPr>
          <w:rFonts w:asciiTheme="majorHAnsi" w:hAnsiTheme="majorHAnsi" w:cstheme="majorHAnsi"/>
          <w:color w:val="000000" w:themeColor="text1"/>
          <w:szCs w:val="28"/>
        </w:rPr>
        <w:t>/[</w:t>
      </w:r>
      <w:r w:rsidRPr="00EC6733">
        <w:rPr>
          <w:rFonts w:asciiTheme="majorHAnsi" w:hAnsiTheme="majorHAnsi" w:cstheme="majorHAnsi"/>
          <w:color w:val="000000" w:themeColor="text1"/>
          <w:szCs w:val="28"/>
        </w:rPr>
        <w:t>электронный</w:t>
      </w:r>
      <w:r w:rsidRPr="0032650F">
        <w:rPr>
          <w:rFonts w:asciiTheme="majorHAnsi" w:hAnsiTheme="majorHAnsi" w:cstheme="majorHAnsi"/>
          <w:color w:val="000000" w:themeColor="text1"/>
          <w:szCs w:val="28"/>
        </w:rPr>
        <w:t xml:space="preserve"> </w:t>
      </w:r>
      <w:r w:rsidRPr="00EC6733">
        <w:rPr>
          <w:rFonts w:asciiTheme="majorHAnsi" w:hAnsiTheme="majorHAnsi" w:cstheme="majorHAnsi"/>
          <w:color w:val="000000" w:themeColor="text1"/>
          <w:szCs w:val="28"/>
        </w:rPr>
        <w:t>ресурс</w:t>
      </w:r>
      <w:r w:rsidRPr="0032650F">
        <w:rPr>
          <w:rFonts w:asciiTheme="majorHAnsi" w:hAnsiTheme="majorHAnsi" w:cstheme="majorHAnsi"/>
          <w:color w:val="000000" w:themeColor="text1"/>
          <w:szCs w:val="28"/>
        </w:rPr>
        <w:t xml:space="preserve">] </w:t>
      </w:r>
      <w:hyperlink r:id="rId15" w:history="1">
        <w:r w:rsidRPr="00EC6733">
          <w:rPr>
            <w:rFonts w:asciiTheme="majorHAnsi" w:hAnsiTheme="majorHAnsi" w:cstheme="majorHAnsi"/>
            <w:color w:val="000000" w:themeColor="text1"/>
            <w:szCs w:val="28"/>
            <w:lang w:val="en-US"/>
          </w:rPr>
          <w:t>https</w:t>
        </w:r>
        <w:r w:rsidRPr="0032650F">
          <w:rPr>
            <w:rFonts w:asciiTheme="majorHAnsi" w:hAnsiTheme="majorHAnsi" w:cstheme="majorHAnsi"/>
            <w:color w:val="000000" w:themeColor="text1"/>
            <w:szCs w:val="28"/>
          </w:rPr>
          <w:t>://</w:t>
        </w:r>
        <w:r w:rsidRPr="00EC6733">
          <w:rPr>
            <w:rFonts w:asciiTheme="majorHAnsi" w:hAnsiTheme="majorHAnsi" w:cstheme="majorHAnsi"/>
            <w:color w:val="000000" w:themeColor="text1"/>
            <w:szCs w:val="28"/>
            <w:lang w:val="en-US"/>
          </w:rPr>
          <w:t>www</w:t>
        </w:r>
        <w:r w:rsidRPr="0032650F">
          <w:rPr>
            <w:rFonts w:asciiTheme="majorHAnsi" w:hAnsiTheme="majorHAnsi" w:cstheme="majorHAnsi"/>
            <w:color w:val="000000" w:themeColor="text1"/>
            <w:szCs w:val="28"/>
          </w:rPr>
          <w:t>.</w:t>
        </w:r>
        <w:proofErr w:type="spellStart"/>
        <w:r w:rsidRPr="00EC6733">
          <w:rPr>
            <w:rFonts w:asciiTheme="majorHAnsi" w:hAnsiTheme="majorHAnsi" w:cstheme="majorHAnsi"/>
            <w:color w:val="000000" w:themeColor="text1"/>
            <w:szCs w:val="28"/>
            <w:lang w:val="en-US"/>
          </w:rPr>
          <w:t>youtube</w:t>
        </w:r>
        <w:proofErr w:type="spellEnd"/>
        <w:r w:rsidRPr="0032650F">
          <w:rPr>
            <w:rFonts w:asciiTheme="majorHAnsi" w:hAnsiTheme="majorHAnsi" w:cstheme="majorHAnsi"/>
            <w:color w:val="000000" w:themeColor="text1"/>
            <w:szCs w:val="28"/>
          </w:rPr>
          <w:t>.</w:t>
        </w:r>
        <w:r w:rsidRPr="00EC6733">
          <w:rPr>
            <w:rFonts w:asciiTheme="majorHAnsi" w:hAnsiTheme="majorHAnsi" w:cstheme="majorHAnsi"/>
            <w:color w:val="000000" w:themeColor="text1"/>
            <w:szCs w:val="28"/>
            <w:lang w:val="en-US"/>
          </w:rPr>
          <w:t>com</w:t>
        </w:r>
        <w:r w:rsidRPr="0032650F">
          <w:rPr>
            <w:rFonts w:asciiTheme="majorHAnsi" w:hAnsiTheme="majorHAnsi" w:cstheme="majorHAnsi"/>
            <w:color w:val="000000" w:themeColor="text1"/>
            <w:szCs w:val="28"/>
          </w:rPr>
          <w:t>/</w:t>
        </w:r>
        <w:r w:rsidRPr="00EC6733">
          <w:rPr>
            <w:rFonts w:asciiTheme="majorHAnsi" w:hAnsiTheme="majorHAnsi" w:cstheme="majorHAnsi"/>
            <w:color w:val="000000" w:themeColor="text1"/>
            <w:szCs w:val="28"/>
            <w:lang w:val="en-US"/>
          </w:rPr>
          <w:t>watch</w:t>
        </w:r>
        <w:r w:rsidRPr="0032650F">
          <w:rPr>
            <w:rFonts w:asciiTheme="majorHAnsi" w:hAnsiTheme="majorHAnsi" w:cstheme="majorHAnsi"/>
            <w:color w:val="000000" w:themeColor="text1"/>
            <w:szCs w:val="28"/>
          </w:rPr>
          <w:t>?</w:t>
        </w:r>
        <w:r w:rsidRPr="00EC6733">
          <w:rPr>
            <w:rFonts w:asciiTheme="majorHAnsi" w:hAnsiTheme="majorHAnsi" w:cstheme="majorHAnsi"/>
            <w:color w:val="000000" w:themeColor="text1"/>
            <w:szCs w:val="28"/>
            <w:lang w:val="en-US"/>
          </w:rPr>
          <w:t>time</w:t>
        </w:r>
        <w:r w:rsidRPr="0032650F">
          <w:rPr>
            <w:rFonts w:asciiTheme="majorHAnsi" w:hAnsiTheme="majorHAnsi" w:cstheme="majorHAnsi"/>
            <w:color w:val="000000" w:themeColor="text1"/>
            <w:szCs w:val="28"/>
          </w:rPr>
          <w:t>_</w:t>
        </w:r>
        <w:r w:rsidRPr="00EC6733">
          <w:rPr>
            <w:rFonts w:asciiTheme="majorHAnsi" w:hAnsiTheme="majorHAnsi" w:cstheme="majorHAnsi"/>
            <w:color w:val="000000" w:themeColor="text1"/>
            <w:szCs w:val="28"/>
            <w:lang w:val="en-US"/>
          </w:rPr>
          <w:t>continue</w:t>
        </w:r>
        <w:r w:rsidRPr="0032650F">
          <w:rPr>
            <w:rFonts w:asciiTheme="majorHAnsi" w:hAnsiTheme="majorHAnsi" w:cstheme="majorHAnsi"/>
            <w:color w:val="000000" w:themeColor="text1"/>
            <w:szCs w:val="28"/>
          </w:rPr>
          <w:t>=299&amp;</w:t>
        </w:r>
        <w:r w:rsidRPr="00EC6733">
          <w:rPr>
            <w:rFonts w:asciiTheme="majorHAnsi" w:hAnsiTheme="majorHAnsi" w:cstheme="majorHAnsi"/>
            <w:color w:val="000000" w:themeColor="text1"/>
            <w:szCs w:val="28"/>
            <w:lang w:val="en-US"/>
          </w:rPr>
          <w:t>v</w:t>
        </w:r>
        <w:r w:rsidRPr="0032650F">
          <w:rPr>
            <w:rFonts w:asciiTheme="majorHAnsi" w:hAnsiTheme="majorHAnsi" w:cstheme="majorHAnsi"/>
            <w:color w:val="000000" w:themeColor="text1"/>
            <w:szCs w:val="28"/>
          </w:rPr>
          <w:t>=1</w:t>
        </w:r>
        <w:proofErr w:type="spellStart"/>
        <w:r w:rsidRPr="00EC6733">
          <w:rPr>
            <w:rFonts w:asciiTheme="majorHAnsi" w:hAnsiTheme="majorHAnsi" w:cstheme="majorHAnsi"/>
            <w:color w:val="000000" w:themeColor="text1"/>
            <w:szCs w:val="28"/>
            <w:lang w:val="en-US"/>
          </w:rPr>
          <w:t>vvb</w:t>
        </w:r>
        <w:proofErr w:type="spellEnd"/>
        <w:r w:rsidRPr="0032650F">
          <w:rPr>
            <w:rFonts w:asciiTheme="majorHAnsi" w:hAnsiTheme="majorHAnsi" w:cstheme="majorHAnsi"/>
            <w:color w:val="000000" w:themeColor="text1"/>
            <w:szCs w:val="28"/>
          </w:rPr>
          <w:t>16</w:t>
        </w:r>
        <w:proofErr w:type="spellStart"/>
        <w:r w:rsidRPr="00EC6733">
          <w:rPr>
            <w:rFonts w:asciiTheme="majorHAnsi" w:hAnsiTheme="majorHAnsi" w:cstheme="majorHAnsi"/>
            <w:color w:val="000000" w:themeColor="text1"/>
            <w:szCs w:val="28"/>
            <w:lang w:val="en-US"/>
          </w:rPr>
          <w:t>VyVE</w:t>
        </w:r>
        <w:proofErr w:type="spellEnd"/>
        <w:r w:rsidRPr="00EC6733">
          <w:rPr>
            <w:rFonts w:asciiTheme="majorHAnsi" w:hAnsiTheme="majorHAnsi" w:cstheme="majorHAnsi"/>
            <w:color w:val="000000" w:themeColor="text1"/>
            <w:szCs w:val="28"/>
            <w:lang w:val="en-US"/>
          </w:rPr>
          <w:t>Y</w:t>
        </w:r>
      </w:hyperlink>
      <w:r w:rsidRPr="0032650F">
        <w:rPr>
          <w:rFonts w:asciiTheme="majorHAnsi" w:hAnsiTheme="majorHAnsi" w:cstheme="majorHAnsi"/>
          <w:color w:val="000000" w:themeColor="text1"/>
          <w:szCs w:val="28"/>
        </w:rPr>
        <w:t xml:space="preserve"> [</w:t>
      </w:r>
      <w:r w:rsidRPr="00EC6733">
        <w:rPr>
          <w:rFonts w:asciiTheme="majorHAnsi" w:hAnsiTheme="majorHAnsi" w:cstheme="majorHAnsi"/>
          <w:color w:val="000000" w:themeColor="text1"/>
          <w:szCs w:val="28"/>
        </w:rPr>
        <w:t>дата</w:t>
      </w:r>
      <w:r w:rsidRPr="0032650F">
        <w:rPr>
          <w:rFonts w:asciiTheme="majorHAnsi" w:hAnsiTheme="majorHAnsi" w:cstheme="majorHAnsi"/>
          <w:color w:val="000000" w:themeColor="text1"/>
          <w:szCs w:val="28"/>
        </w:rPr>
        <w:t xml:space="preserve"> </w:t>
      </w:r>
      <w:r w:rsidRPr="00EC6733">
        <w:rPr>
          <w:rFonts w:asciiTheme="majorHAnsi" w:hAnsiTheme="majorHAnsi" w:cstheme="majorHAnsi"/>
          <w:color w:val="000000" w:themeColor="text1"/>
          <w:szCs w:val="28"/>
        </w:rPr>
        <w:t>обращения</w:t>
      </w:r>
      <w:r w:rsidRPr="0032650F">
        <w:rPr>
          <w:rFonts w:asciiTheme="majorHAnsi" w:hAnsiTheme="majorHAnsi" w:cstheme="majorHAnsi"/>
          <w:color w:val="000000" w:themeColor="text1"/>
          <w:szCs w:val="28"/>
        </w:rPr>
        <w:t xml:space="preserve"> 20.04.2018]</w:t>
      </w:r>
    </w:p>
    <w:p w:rsidR="009C0B56" w:rsidRPr="00DA25E5" w:rsidRDefault="009C0B56" w:rsidP="00444A83">
      <w:pPr>
        <w:pStyle w:val="af6"/>
        <w:autoSpaceDE w:val="0"/>
        <w:autoSpaceDN w:val="0"/>
        <w:adjustRightInd w:val="0"/>
        <w:spacing w:line="360" w:lineRule="auto"/>
        <w:jc w:val="both"/>
        <w:rPr>
          <w:rFonts w:asciiTheme="majorHAnsi" w:eastAsiaTheme="minorHAnsi" w:hAnsiTheme="majorHAnsi" w:cstheme="majorHAnsi"/>
          <w:color w:val="353535"/>
          <w:szCs w:val="28"/>
          <w:lang w:eastAsia="en-US"/>
        </w:rPr>
      </w:pPr>
    </w:p>
    <w:p w:rsidR="0072096D" w:rsidRPr="00DA25E5" w:rsidRDefault="0072096D" w:rsidP="0072096D">
      <w:pPr>
        <w:pStyle w:val="20"/>
        <w:rPr>
          <w:rFonts w:eastAsia="Arial Unicode MS" w:cstheme="majorHAnsi"/>
          <w:color w:val="000000" w:themeColor="text1"/>
          <w:sz w:val="28"/>
          <w:szCs w:val="28"/>
          <w:shd w:val="clear" w:color="auto" w:fill="FFFFFF"/>
        </w:rPr>
      </w:pPr>
    </w:p>
    <w:p w:rsidR="00B5080B" w:rsidRDefault="00B5080B" w:rsidP="0072096D">
      <w:pPr>
        <w:pStyle w:val="20"/>
        <w:rPr>
          <w:rFonts w:eastAsia="Arial Unicode MS" w:cstheme="majorHAnsi"/>
          <w:color w:val="000000" w:themeColor="text1"/>
          <w:sz w:val="28"/>
          <w:szCs w:val="28"/>
          <w:shd w:val="clear" w:color="auto" w:fill="FFFFFF"/>
        </w:rPr>
      </w:pPr>
    </w:p>
    <w:p w:rsidR="0032650F" w:rsidRPr="0032650F" w:rsidRDefault="0032650F" w:rsidP="0032650F">
      <w:pPr>
        <w:rPr>
          <w:rFonts w:eastAsia="Arial Unicode MS"/>
        </w:rPr>
      </w:pPr>
    </w:p>
    <w:p w:rsidR="0072096D" w:rsidRPr="00B5080B" w:rsidRDefault="0072096D" w:rsidP="00B5080B">
      <w:pPr>
        <w:pStyle w:val="1"/>
        <w:rPr>
          <w:rFonts w:asciiTheme="minorHAnsi" w:hAnsiTheme="minorHAnsi" w:cstheme="minorHAnsi"/>
          <w:color w:val="000000" w:themeColor="text1"/>
          <w:sz w:val="40"/>
          <w:szCs w:val="40"/>
        </w:rPr>
      </w:pPr>
      <w:bookmarkStart w:id="15" w:name="_Toc513059488"/>
      <w:r w:rsidRPr="00B5080B">
        <w:rPr>
          <w:rFonts w:asciiTheme="minorHAnsi" w:hAnsiTheme="minorHAnsi" w:cstheme="minorHAnsi"/>
          <w:color w:val="000000" w:themeColor="text1"/>
          <w:sz w:val="40"/>
          <w:szCs w:val="40"/>
        </w:rPr>
        <w:t>Приложение</w:t>
      </w:r>
      <w:bookmarkEnd w:id="15"/>
      <w:r w:rsidRPr="00B5080B">
        <w:rPr>
          <w:rFonts w:asciiTheme="minorHAnsi" w:hAnsiTheme="minorHAnsi" w:cstheme="minorHAnsi"/>
          <w:color w:val="000000" w:themeColor="text1"/>
          <w:sz w:val="40"/>
          <w:szCs w:val="40"/>
        </w:rPr>
        <w:t xml:space="preserve"> </w:t>
      </w:r>
    </w:p>
    <w:p w:rsidR="00211222" w:rsidRDefault="00211222" w:rsidP="00211222"/>
    <w:p w:rsidR="00211222" w:rsidRPr="00211222" w:rsidRDefault="00211222" w:rsidP="00211222">
      <w:r w:rsidRPr="00211222">
        <w:rPr>
          <w:noProof/>
        </w:rPr>
        <w:drawing>
          <wp:inline distT="0" distB="0" distL="0" distR="0" wp14:anchorId="75892609" wp14:editId="7B7A1997">
            <wp:extent cx="5936615" cy="225615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6615" cy="2256155"/>
                    </a:xfrm>
                    <a:prstGeom prst="rect">
                      <a:avLst/>
                    </a:prstGeom>
                  </pic:spPr>
                </pic:pic>
              </a:graphicData>
            </a:graphic>
          </wp:inline>
        </w:drawing>
      </w:r>
    </w:p>
    <w:p w:rsidR="0072096D" w:rsidRDefault="00211222" w:rsidP="00FA58E9">
      <w:pPr>
        <w:spacing w:line="360" w:lineRule="auto"/>
        <w:rPr>
          <w:szCs w:val="28"/>
        </w:rPr>
      </w:pPr>
      <w:r>
        <w:rPr>
          <w:szCs w:val="28"/>
        </w:rPr>
        <w:t>Рис.1 Пример перманентной татуировки губ</w:t>
      </w:r>
    </w:p>
    <w:p w:rsidR="00AB2804" w:rsidRDefault="00AB2804" w:rsidP="00FA58E9">
      <w:pPr>
        <w:spacing w:line="360" w:lineRule="auto"/>
        <w:rPr>
          <w:szCs w:val="28"/>
        </w:rPr>
      </w:pPr>
      <w:r w:rsidRPr="00AB2804">
        <w:rPr>
          <w:noProof/>
          <w:szCs w:val="28"/>
        </w:rPr>
        <w:lastRenderedPageBreak/>
        <w:drawing>
          <wp:inline distT="0" distB="0" distL="0" distR="0" wp14:anchorId="6AF9687B" wp14:editId="5263EF71">
            <wp:extent cx="5207000" cy="4673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07000" cy="4673600"/>
                    </a:xfrm>
                    <a:prstGeom prst="rect">
                      <a:avLst/>
                    </a:prstGeom>
                  </pic:spPr>
                </pic:pic>
              </a:graphicData>
            </a:graphic>
          </wp:inline>
        </w:drawing>
      </w:r>
    </w:p>
    <w:p w:rsidR="00AB2804" w:rsidRDefault="00AB2804" w:rsidP="00FA58E9">
      <w:pPr>
        <w:spacing w:line="360" w:lineRule="auto"/>
        <w:rPr>
          <w:szCs w:val="28"/>
        </w:rPr>
      </w:pPr>
      <w:r>
        <w:rPr>
          <w:szCs w:val="28"/>
        </w:rPr>
        <w:t xml:space="preserve">Рис. 2 Татуировка военного с группой крови </w:t>
      </w:r>
    </w:p>
    <w:p w:rsidR="004F301B" w:rsidRDefault="004F301B" w:rsidP="00FA58E9">
      <w:pPr>
        <w:spacing w:line="360" w:lineRule="auto"/>
        <w:rPr>
          <w:szCs w:val="28"/>
        </w:rPr>
      </w:pPr>
    </w:p>
    <w:p w:rsidR="004F301B" w:rsidRDefault="004F301B" w:rsidP="00FA58E9">
      <w:pPr>
        <w:spacing w:line="360" w:lineRule="auto"/>
        <w:rPr>
          <w:szCs w:val="28"/>
        </w:rPr>
      </w:pPr>
      <w:r w:rsidRPr="004F301B">
        <w:rPr>
          <w:noProof/>
          <w:szCs w:val="28"/>
        </w:rPr>
        <w:drawing>
          <wp:inline distT="0" distB="0" distL="0" distR="0" wp14:anchorId="4CCE9D0A" wp14:editId="0AEA166D">
            <wp:extent cx="2311400" cy="29972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11400" cy="2997200"/>
                    </a:xfrm>
                    <a:prstGeom prst="rect">
                      <a:avLst/>
                    </a:prstGeom>
                  </pic:spPr>
                </pic:pic>
              </a:graphicData>
            </a:graphic>
          </wp:inline>
        </w:drawing>
      </w:r>
    </w:p>
    <w:p w:rsidR="004F301B" w:rsidRDefault="004F301B" w:rsidP="00FA58E9">
      <w:pPr>
        <w:spacing w:line="360" w:lineRule="auto"/>
        <w:rPr>
          <w:szCs w:val="28"/>
        </w:rPr>
      </w:pPr>
      <w:r>
        <w:rPr>
          <w:szCs w:val="28"/>
        </w:rPr>
        <w:t>Рис.</w:t>
      </w:r>
      <w:r w:rsidR="0085322A">
        <w:rPr>
          <w:szCs w:val="28"/>
        </w:rPr>
        <w:t xml:space="preserve">3 </w:t>
      </w:r>
    </w:p>
    <w:p w:rsidR="000D1E95" w:rsidRDefault="000D1E95" w:rsidP="00FA58E9">
      <w:pPr>
        <w:spacing w:line="360" w:lineRule="auto"/>
        <w:rPr>
          <w:szCs w:val="28"/>
        </w:rPr>
      </w:pPr>
      <w:r w:rsidRPr="000D1E95">
        <w:rPr>
          <w:noProof/>
          <w:szCs w:val="28"/>
        </w:rPr>
        <w:lastRenderedPageBreak/>
        <w:drawing>
          <wp:inline distT="0" distB="0" distL="0" distR="0" wp14:anchorId="6C1137AF" wp14:editId="1F1698AE">
            <wp:extent cx="5936615" cy="3957955"/>
            <wp:effectExtent l="0" t="0" r="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6615" cy="3957955"/>
                    </a:xfrm>
                    <a:prstGeom prst="rect">
                      <a:avLst/>
                    </a:prstGeom>
                  </pic:spPr>
                </pic:pic>
              </a:graphicData>
            </a:graphic>
          </wp:inline>
        </w:drawing>
      </w:r>
    </w:p>
    <w:p w:rsidR="000D1E95" w:rsidRDefault="000D1E95" w:rsidP="00FA58E9">
      <w:pPr>
        <w:spacing w:line="360" w:lineRule="auto"/>
        <w:rPr>
          <w:szCs w:val="28"/>
        </w:rPr>
      </w:pPr>
      <w:r>
        <w:rPr>
          <w:szCs w:val="28"/>
        </w:rPr>
        <w:t>Рис.4</w:t>
      </w:r>
    </w:p>
    <w:p w:rsidR="000D1E95" w:rsidRDefault="000D1E95" w:rsidP="00FA58E9">
      <w:pPr>
        <w:spacing w:line="360" w:lineRule="auto"/>
        <w:rPr>
          <w:szCs w:val="28"/>
        </w:rPr>
      </w:pPr>
      <w:r w:rsidRPr="000D1E95">
        <w:rPr>
          <w:noProof/>
          <w:szCs w:val="28"/>
        </w:rPr>
        <w:drawing>
          <wp:inline distT="0" distB="0" distL="0" distR="0" wp14:anchorId="23670C90" wp14:editId="18A4F95A">
            <wp:extent cx="5936615" cy="37084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6615" cy="3708400"/>
                    </a:xfrm>
                    <a:prstGeom prst="rect">
                      <a:avLst/>
                    </a:prstGeom>
                  </pic:spPr>
                </pic:pic>
              </a:graphicData>
            </a:graphic>
          </wp:inline>
        </w:drawing>
      </w:r>
    </w:p>
    <w:p w:rsidR="000D1E95" w:rsidRDefault="00BA4BF3" w:rsidP="00FA58E9">
      <w:pPr>
        <w:spacing w:line="360" w:lineRule="auto"/>
        <w:rPr>
          <w:szCs w:val="28"/>
          <w:lang w:val="en-US"/>
        </w:rPr>
      </w:pPr>
      <w:r>
        <w:rPr>
          <w:szCs w:val="28"/>
        </w:rPr>
        <w:t xml:space="preserve">Рис. 5 </w:t>
      </w:r>
      <w:r w:rsidR="000D1E95">
        <w:rPr>
          <w:szCs w:val="28"/>
        </w:rPr>
        <w:t xml:space="preserve">Татуировка Николая </w:t>
      </w:r>
      <w:r w:rsidR="000D1E95">
        <w:rPr>
          <w:szCs w:val="28"/>
          <w:lang w:val="en-US"/>
        </w:rPr>
        <w:t>II</w:t>
      </w:r>
    </w:p>
    <w:p w:rsidR="00BA4BF3" w:rsidRDefault="00BA4BF3" w:rsidP="00FA58E9">
      <w:pPr>
        <w:spacing w:line="360" w:lineRule="auto"/>
        <w:rPr>
          <w:szCs w:val="28"/>
          <w:lang w:val="en-US"/>
        </w:rPr>
      </w:pPr>
    </w:p>
    <w:p w:rsidR="00BA4BF3" w:rsidRDefault="00BA4BF3" w:rsidP="00FA58E9">
      <w:pPr>
        <w:spacing w:line="360" w:lineRule="auto"/>
        <w:rPr>
          <w:szCs w:val="28"/>
        </w:rPr>
      </w:pPr>
      <w:r w:rsidRPr="00BA4BF3">
        <w:rPr>
          <w:noProof/>
          <w:szCs w:val="28"/>
        </w:rPr>
        <w:lastRenderedPageBreak/>
        <w:drawing>
          <wp:inline distT="0" distB="0" distL="0" distR="0" wp14:anchorId="7F384E82" wp14:editId="6BE39E24">
            <wp:extent cx="4165600" cy="6096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65600" cy="6096000"/>
                    </a:xfrm>
                    <a:prstGeom prst="rect">
                      <a:avLst/>
                    </a:prstGeom>
                  </pic:spPr>
                </pic:pic>
              </a:graphicData>
            </a:graphic>
          </wp:inline>
        </w:drawing>
      </w:r>
    </w:p>
    <w:p w:rsidR="00BA4BF3" w:rsidRDefault="00BA4BF3" w:rsidP="00FA58E9">
      <w:pPr>
        <w:spacing w:line="360" w:lineRule="auto"/>
        <w:rPr>
          <w:szCs w:val="28"/>
        </w:rPr>
      </w:pPr>
      <w:r>
        <w:rPr>
          <w:szCs w:val="28"/>
        </w:rPr>
        <w:t>Рис. 6</w:t>
      </w:r>
    </w:p>
    <w:p w:rsidR="00BA4BF3" w:rsidRDefault="00BA4BF3" w:rsidP="00FA58E9">
      <w:pPr>
        <w:spacing w:line="360" w:lineRule="auto"/>
        <w:rPr>
          <w:szCs w:val="28"/>
        </w:rPr>
      </w:pPr>
      <w:r w:rsidRPr="00BA4BF3">
        <w:rPr>
          <w:noProof/>
          <w:szCs w:val="28"/>
        </w:rPr>
        <w:lastRenderedPageBreak/>
        <w:drawing>
          <wp:inline distT="0" distB="0" distL="0" distR="0" wp14:anchorId="62E3DAD8" wp14:editId="3BBBF2EC">
            <wp:extent cx="5936615" cy="544512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6615" cy="5445125"/>
                    </a:xfrm>
                    <a:prstGeom prst="rect">
                      <a:avLst/>
                    </a:prstGeom>
                  </pic:spPr>
                </pic:pic>
              </a:graphicData>
            </a:graphic>
          </wp:inline>
        </w:drawing>
      </w:r>
    </w:p>
    <w:p w:rsidR="00BA4BF3" w:rsidRDefault="00BA4BF3" w:rsidP="00FA58E9">
      <w:pPr>
        <w:spacing w:line="360" w:lineRule="auto"/>
        <w:rPr>
          <w:szCs w:val="28"/>
        </w:rPr>
      </w:pPr>
      <w:r>
        <w:rPr>
          <w:szCs w:val="28"/>
        </w:rPr>
        <w:t>Рис. 7</w:t>
      </w:r>
    </w:p>
    <w:p w:rsidR="001A3E25" w:rsidRDefault="001A3E25" w:rsidP="00FA58E9">
      <w:pPr>
        <w:spacing w:line="360" w:lineRule="auto"/>
        <w:rPr>
          <w:szCs w:val="28"/>
        </w:rPr>
      </w:pPr>
      <w:r w:rsidRPr="001A3E25">
        <w:rPr>
          <w:noProof/>
          <w:szCs w:val="28"/>
        </w:rPr>
        <w:lastRenderedPageBreak/>
        <w:drawing>
          <wp:inline distT="0" distB="0" distL="0" distR="0" wp14:anchorId="12B4E23D" wp14:editId="1F070B0D">
            <wp:extent cx="5936615" cy="682688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6615" cy="6826885"/>
                    </a:xfrm>
                    <a:prstGeom prst="rect">
                      <a:avLst/>
                    </a:prstGeom>
                  </pic:spPr>
                </pic:pic>
              </a:graphicData>
            </a:graphic>
          </wp:inline>
        </w:drawing>
      </w:r>
    </w:p>
    <w:p w:rsidR="001A3E25" w:rsidRDefault="001A3E25" w:rsidP="00FA58E9">
      <w:pPr>
        <w:spacing w:line="360" w:lineRule="auto"/>
        <w:rPr>
          <w:szCs w:val="28"/>
        </w:rPr>
      </w:pPr>
      <w:r>
        <w:rPr>
          <w:szCs w:val="28"/>
        </w:rPr>
        <w:t>Рис.8</w:t>
      </w:r>
    </w:p>
    <w:p w:rsidR="005A17B9" w:rsidRDefault="005A17B9" w:rsidP="00FA58E9">
      <w:pPr>
        <w:spacing w:line="360" w:lineRule="auto"/>
        <w:rPr>
          <w:szCs w:val="28"/>
        </w:rPr>
      </w:pPr>
      <w:r w:rsidRPr="005A17B9">
        <w:rPr>
          <w:noProof/>
          <w:szCs w:val="28"/>
        </w:rPr>
        <w:lastRenderedPageBreak/>
        <w:drawing>
          <wp:inline distT="0" distB="0" distL="0" distR="0" wp14:anchorId="463ADDFD" wp14:editId="13D6B035">
            <wp:extent cx="5936615" cy="54114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36615" cy="5411470"/>
                    </a:xfrm>
                    <a:prstGeom prst="rect">
                      <a:avLst/>
                    </a:prstGeom>
                  </pic:spPr>
                </pic:pic>
              </a:graphicData>
            </a:graphic>
          </wp:inline>
        </w:drawing>
      </w:r>
    </w:p>
    <w:p w:rsidR="005A17B9" w:rsidRDefault="005A17B9" w:rsidP="00FA58E9">
      <w:pPr>
        <w:spacing w:line="360" w:lineRule="auto"/>
        <w:rPr>
          <w:szCs w:val="28"/>
        </w:rPr>
      </w:pPr>
      <w:r>
        <w:rPr>
          <w:szCs w:val="28"/>
        </w:rPr>
        <w:t xml:space="preserve">Рис.9 Пример татуировки ЛГБТ-сообществ </w:t>
      </w:r>
    </w:p>
    <w:p w:rsidR="00305770" w:rsidRDefault="00305770" w:rsidP="00FA58E9">
      <w:pPr>
        <w:spacing w:line="360" w:lineRule="auto"/>
        <w:rPr>
          <w:szCs w:val="28"/>
        </w:rPr>
      </w:pPr>
    </w:p>
    <w:p w:rsidR="00305770" w:rsidRDefault="00305770" w:rsidP="00FA58E9">
      <w:pPr>
        <w:spacing w:line="360" w:lineRule="auto"/>
        <w:rPr>
          <w:szCs w:val="28"/>
        </w:rPr>
      </w:pPr>
      <w:r w:rsidRPr="00305770">
        <w:rPr>
          <w:noProof/>
          <w:szCs w:val="28"/>
        </w:rPr>
        <w:lastRenderedPageBreak/>
        <w:drawing>
          <wp:inline distT="0" distB="0" distL="0" distR="0" wp14:anchorId="7C7C5991" wp14:editId="18A39946">
            <wp:extent cx="3393439" cy="359923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10143" cy="3616951"/>
                    </a:xfrm>
                    <a:prstGeom prst="rect">
                      <a:avLst/>
                    </a:prstGeom>
                  </pic:spPr>
                </pic:pic>
              </a:graphicData>
            </a:graphic>
          </wp:inline>
        </w:drawing>
      </w:r>
      <w:r w:rsidRPr="00305770">
        <w:rPr>
          <w:noProof/>
        </w:rPr>
        <w:t xml:space="preserve"> </w:t>
      </w:r>
      <w:r w:rsidRPr="00305770">
        <w:rPr>
          <w:noProof/>
        </w:rPr>
        <w:drawing>
          <wp:inline distT="0" distB="0" distL="0" distR="0" wp14:anchorId="01A9B6B6" wp14:editId="66D31BF0">
            <wp:extent cx="2451100" cy="33147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51100" cy="3314700"/>
                    </a:xfrm>
                    <a:prstGeom prst="rect">
                      <a:avLst/>
                    </a:prstGeom>
                  </pic:spPr>
                </pic:pic>
              </a:graphicData>
            </a:graphic>
          </wp:inline>
        </w:drawing>
      </w:r>
      <w:r w:rsidRPr="00305770">
        <w:rPr>
          <w:noProof/>
          <w:szCs w:val="28"/>
        </w:rPr>
        <w:drawing>
          <wp:inline distT="0" distB="0" distL="0" distR="0" wp14:anchorId="72E83B40" wp14:editId="4FB69371">
            <wp:extent cx="3961900" cy="2601149"/>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70087" cy="2606524"/>
                    </a:xfrm>
                    <a:prstGeom prst="rect">
                      <a:avLst/>
                    </a:prstGeom>
                  </pic:spPr>
                </pic:pic>
              </a:graphicData>
            </a:graphic>
          </wp:inline>
        </w:drawing>
      </w:r>
      <w:r w:rsidRPr="00305770">
        <w:rPr>
          <w:noProof/>
        </w:rPr>
        <w:t xml:space="preserve"> </w:t>
      </w:r>
    </w:p>
    <w:p w:rsidR="00305770" w:rsidRDefault="00305770" w:rsidP="00FA58E9">
      <w:pPr>
        <w:spacing w:line="360" w:lineRule="auto"/>
        <w:rPr>
          <w:szCs w:val="28"/>
        </w:rPr>
      </w:pPr>
      <w:r>
        <w:rPr>
          <w:szCs w:val="28"/>
        </w:rPr>
        <w:t>Рис.10 Примеры криминальных татуировок</w:t>
      </w:r>
    </w:p>
    <w:p w:rsidR="00BA4BF3" w:rsidRPr="00BA4BF3" w:rsidRDefault="00BA4BF3" w:rsidP="00FA58E9">
      <w:pPr>
        <w:spacing w:line="360" w:lineRule="auto"/>
        <w:rPr>
          <w:szCs w:val="28"/>
        </w:rPr>
      </w:pPr>
    </w:p>
    <w:p w:rsidR="000568AD" w:rsidRPr="000568AD" w:rsidRDefault="000568AD" w:rsidP="000568AD">
      <w:pPr>
        <w:shd w:val="clear" w:color="auto" w:fill="FFFFFF"/>
        <w:rPr>
          <w:sz w:val="24"/>
        </w:rPr>
      </w:pPr>
      <w:r w:rsidRPr="000568AD">
        <w:rPr>
          <w:sz w:val="24"/>
        </w:rPr>
        <w:fldChar w:fldCharType="begin"/>
      </w:r>
      <w:r w:rsidRPr="000568AD">
        <w:rPr>
          <w:sz w:val="24"/>
        </w:rPr>
        <w:instrText xml:space="preserve"> INCLUDEPICTURE "/var/folders/jh/xl2b85fj3v5d67jfrwq9lhs00000gn/T/com.microsoft.Word/WebArchiveCopyPasteTempFiles/page43image1800" \* MERGEFORMATINET </w:instrText>
      </w:r>
      <w:r w:rsidRPr="000568AD">
        <w:rPr>
          <w:sz w:val="24"/>
        </w:rPr>
        <w:fldChar w:fldCharType="separate"/>
      </w:r>
      <w:r w:rsidRPr="000568AD">
        <w:rPr>
          <w:noProof/>
          <w:sz w:val="24"/>
        </w:rPr>
        <w:drawing>
          <wp:inline distT="0" distB="0" distL="0" distR="0">
            <wp:extent cx="3209925" cy="1634490"/>
            <wp:effectExtent l="0" t="0" r="3175" b="3810"/>
            <wp:docPr id="14" name="Рисунок 14" descr="page43image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43image18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9925" cy="1634490"/>
                    </a:xfrm>
                    <a:prstGeom prst="rect">
                      <a:avLst/>
                    </a:prstGeom>
                    <a:noFill/>
                    <a:ln>
                      <a:noFill/>
                    </a:ln>
                  </pic:spPr>
                </pic:pic>
              </a:graphicData>
            </a:graphic>
          </wp:inline>
        </w:drawing>
      </w:r>
      <w:r w:rsidRPr="000568AD">
        <w:rPr>
          <w:sz w:val="24"/>
        </w:rPr>
        <w:fldChar w:fldCharType="end"/>
      </w:r>
    </w:p>
    <w:p w:rsidR="0072096D" w:rsidRDefault="0072096D" w:rsidP="00FA58E9">
      <w:pPr>
        <w:spacing w:line="360" w:lineRule="auto"/>
        <w:rPr>
          <w:szCs w:val="28"/>
        </w:rPr>
      </w:pPr>
    </w:p>
    <w:p w:rsidR="00FB69E1" w:rsidRDefault="008701BE" w:rsidP="00FA58E9">
      <w:pPr>
        <w:spacing w:line="360" w:lineRule="auto"/>
        <w:rPr>
          <w:szCs w:val="28"/>
        </w:rPr>
      </w:pPr>
      <w:r>
        <w:rPr>
          <w:szCs w:val="28"/>
        </w:rPr>
        <w:lastRenderedPageBreak/>
        <w:t>Рис. 1</w:t>
      </w:r>
      <w:r w:rsidR="000568AD">
        <w:rPr>
          <w:szCs w:val="28"/>
        </w:rPr>
        <w:t>1</w:t>
      </w:r>
      <w:r w:rsidR="00580A65">
        <w:rPr>
          <w:szCs w:val="28"/>
        </w:rPr>
        <w:t xml:space="preserve"> </w:t>
      </w:r>
      <w:r>
        <w:rPr>
          <w:szCs w:val="28"/>
        </w:rPr>
        <w:t>Полинезийская татуировка обозначающая брак.</w:t>
      </w:r>
    </w:p>
    <w:p w:rsidR="0072096D" w:rsidRPr="00BA4BF3" w:rsidRDefault="0072096D" w:rsidP="00FA58E9">
      <w:pPr>
        <w:spacing w:line="360" w:lineRule="auto"/>
        <w:rPr>
          <w:szCs w:val="28"/>
        </w:rPr>
      </w:pPr>
      <w:r w:rsidRPr="0072096D">
        <w:rPr>
          <w:noProof/>
          <w:szCs w:val="28"/>
          <w:lang w:val="en-US"/>
        </w:rPr>
        <w:drawing>
          <wp:inline distT="0" distB="0" distL="0" distR="0" wp14:anchorId="7D0DA3FF" wp14:editId="751F7F8B">
            <wp:extent cx="2623225" cy="2317182"/>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33936" cy="2326643"/>
                    </a:xfrm>
                    <a:prstGeom prst="rect">
                      <a:avLst/>
                    </a:prstGeom>
                  </pic:spPr>
                </pic:pic>
              </a:graphicData>
            </a:graphic>
          </wp:inline>
        </w:drawing>
      </w:r>
    </w:p>
    <w:p w:rsidR="006A2C43" w:rsidRDefault="0072096D" w:rsidP="00CD78B7">
      <w:pPr>
        <w:spacing w:line="360" w:lineRule="auto"/>
        <w:rPr>
          <w:szCs w:val="28"/>
        </w:rPr>
      </w:pPr>
      <w:r>
        <w:rPr>
          <w:szCs w:val="28"/>
        </w:rPr>
        <w:t>Рис.</w:t>
      </w:r>
      <w:r w:rsidR="00297C71">
        <w:rPr>
          <w:szCs w:val="28"/>
        </w:rPr>
        <w:t>1</w:t>
      </w:r>
      <w:r>
        <w:rPr>
          <w:szCs w:val="28"/>
        </w:rPr>
        <w:t>2</w:t>
      </w:r>
      <w:r w:rsidR="00A36D7B">
        <w:rPr>
          <w:szCs w:val="28"/>
        </w:rPr>
        <w:t xml:space="preserve"> Узор «Тики»</w:t>
      </w:r>
    </w:p>
    <w:p w:rsidR="00297C71" w:rsidRDefault="00297C71" w:rsidP="00CD78B7">
      <w:pPr>
        <w:spacing w:line="360" w:lineRule="auto"/>
        <w:rPr>
          <w:szCs w:val="28"/>
        </w:rPr>
      </w:pPr>
    </w:p>
    <w:p w:rsidR="00297C71" w:rsidRPr="0072096D" w:rsidRDefault="00297C71" w:rsidP="00CD78B7">
      <w:pPr>
        <w:spacing w:line="360" w:lineRule="auto"/>
        <w:rPr>
          <w:szCs w:val="28"/>
        </w:rPr>
      </w:pPr>
      <w:r w:rsidRPr="00297C71">
        <w:rPr>
          <w:szCs w:val="28"/>
        </w:rPr>
        <w:drawing>
          <wp:inline distT="0" distB="0" distL="0" distR="0" wp14:anchorId="0F687FAD" wp14:editId="59F8E78A">
            <wp:extent cx="5936615" cy="296862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6615" cy="2968625"/>
                    </a:xfrm>
                    <a:prstGeom prst="rect">
                      <a:avLst/>
                    </a:prstGeom>
                  </pic:spPr>
                </pic:pic>
              </a:graphicData>
            </a:graphic>
          </wp:inline>
        </w:drawing>
      </w:r>
    </w:p>
    <w:p w:rsidR="006A2C43" w:rsidRDefault="00297C71" w:rsidP="00CD78B7">
      <w:pPr>
        <w:spacing w:line="360" w:lineRule="auto"/>
        <w:rPr>
          <w:szCs w:val="28"/>
        </w:rPr>
      </w:pPr>
      <w:r>
        <w:rPr>
          <w:szCs w:val="28"/>
        </w:rPr>
        <w:t>Рис.13 Кадр из фильма «Сережа»</w:t>
      </w:r>
    </w:p>
    <w:p w:rsidR="00297C71" w:rsidRDefault="00297C71" w:rsidP="00CD78B7">
      <w:pPr>
        <w:spacing w:line="360" w:lineRule="auto"/>
        <w:rPr>
          <w:szCs w:val="28"/>
        </w:rPr>
      </w:pPr>
    </w:p>
    <w:p w:rsidR="00D10DC5" w:rsidRDefault="00297C71" w:rsidP="00FA58E9">
      <w:pPr>
        <w:spacing w:line="360" w:lineRule="auto"/>
        <w:rPr>
          <w:szCs w:val="28"/>
        </w:rPr>
      </w:pPr>
      <w:r w:rsidRPr="00297C71">
        <w:rPr>
          <w:szCs w:val="28"/>
        </w:rPr>
        <w:lastRenderedPageBreak/>
        <w:drawing>
          <wp:inline distT="0" distB="0" distL="0" distR="0" wp14:anchorId="4F4912AF" wp14:editId="48209EEB">
            <wp:extent cx="5936615" cy="510921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6615" cy="5109210"/>
                    </a:xfrm>
                    <a:prstGeom prst="rect">
                      <a:avLst/>
                    </a:prstGeom>
                  </pic:spPr>
                </pic:pic>
              </a:graphicData>
            </a:graphic>
          </wp:inline>
        </w:drawing>
      </w:r>
      <w:r>
        <w:rPr>
          <w:szCs w:val="28"/>
        </w:rPr>
        <w:t xml:space="preserve">Рис.14 Пример </w:t>
      </w:r>
      <w:proofErr w:type="spellStart"/>
      <w:r w:rsidR="00B75606">
        <w:rPr>
          <w:szCs w:val="28"/>
        </w:rPr>
        <w:t>рокерской</w:t>
      </w:r>
      <w:proofErr w:type="spellEnd"/>
      <w:r w:rsidR="00B75606">
        <w:rPr>
          <w:szCs w:val="28"/>
        </w:rPr>
        <w:t xml:space="preserve"> </w:t>
      </w:r>
      <w:r>
        <w:rPr>
          <w:szCs w:val="28"/>
        </w:rPr>
        <w:t xml:space="preserve"> тату </w:t>
      </w:r>
    </w:p>
    <w:p w:rsidR="00B75606" w:rsidRDefault="00B75606" w:rsidP="00FA58E9">
      <w:pPr>
        <w:spacing w:line="360" w:lineRule="auto"/>
        <w:rPr>
          <w:szCs w:val="28"/>
        </w:rPr>
      </w:pPr>
      <w:r w:rsidRPr="00B75606">
        <w:rPr>
          <w:szCs w:val="28"/>
        </w:rPr>
        <w:lastRenderedPageBreak/>
        <w:drawing>
          <wp:inline distT="0" distB="0" distL="0" distR="0" wp14:anchorId="2D9B222D" wp14:editId="1CFCCD28">
            <wp:extent cx="5936615" cy="440309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36615" cy="4403090"/>
                    </a:xfrm>
                    <a:prstGeom prst="rect">
                      <a:avLst/>
                    </a:prstGeom>
                  </pic:spPr>
                </pic:pic>
              </a:graphicData>
            </a:graphic>
          </wp:inline>
        </w:drawing>
      </w:r>
    </w:p>
    <w:p w:rsidR="00B75606" w:rsidRDefault="00B75606" w:rsidP="00FA58E9">
      <w:pPr>
        <w:spacing w:line="360" w:lineRule="auto"/>
        <w:rPr>
          <w:szCs w:val="28"/>
        </w:rPr>
      </w:pPr>
      <w:r>
        <w:rPr>
          <w:szCs w:val="28"/>
        </w:rPr>
        <w:t xml:space="preserve">Рис.15 Пример футбольной татуировки </w:t>
      </w:r>
    </w:p>
    <w:p w:rsidR="00B75606" w:rsidRPr="00FA58E9" w:rsidRDefault="00B75606" w:rsidP="00FA58E9">
      <w:pPr>
        <w:spacing w:line="360" w:lineRule="auto"/>
        <w:rPr>
          <w:szCs w:val="28"/>
        </w:rPr>
      </w:pPr>
    </w:p>
    <w:p w:rsidR="00D10DC5" w:rsidRPr="00FA58E9" w:rsidRDefault="00B75606" w:rsidP="00FA58E9">
      <w:pPr>
        <w:spacing w:line="360" w:lineRule="auto"/>
        <w:rPr>
          <w:szCs w:val="28"/>
        </w:rPr>
      </w:pPr>
      <w:r w:rsidRPr="00B75606">
        <w:rPr>
          <w:szCs w:val="28"/>
        </w:rPr>
        <w:lastRenderedPageBreak/>
        <w:drawing>
          <wp:inline distT="0" distB="0" distL="0" distR="0" wp14:anchorId="516EB21B" wp14:editId="69080B92">
            <wp:extent cx="4178300" cy="56007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78300" cy="5600700"/>
                    </a:xfrm>
                    <a:prstGeom prst="rect">
                      <a:avLst/>
                    </a:prstGeom>
                  </pic:spPr>
                </pic:pic>
              </a:graphicData>
            </a:graphic>
          </wp:inline>
        </w:drawing>
      </w:r>
    </w:p>
    <w:p w:rsidR="00FB69E1" w:rsidRDefault="00B75606" w:rsidP="00FA58E9">
      <w:pPr>
        <w:spacing w:line="360" w:lineRule="auto"/>
        <w:rPr>
          <w:szCs w:val="28"/>
        </w:rPr>
      </w:pPr>
      <w:r>
        <w:rPr>
          <w:szCs w:val="28"/>
        </w:rPr>
        <w:t>Рис.16 Пример криминальных татуировок-звезд.</w:t>
      </w:r>
    </w:p>
    <w:p w:rsidR="00B75606" w:rsidRDefault="00B75606" w:rsidP="00FA58E9">
      <w:pPr>
        <w:spacing w:line="360" w:lineRule="auto"/>
        <w:rPr>
          <w:szCs w:val="28"/>
        </w:rPr>
      </w:pPr>
    </w:p>
    <w:p w:rsidR="00B75606" w:rsidRPr="00FA58E9" w:rsidRDefault="00B75606" w:rsidP="00FA58E9">
      <w:pPr>
        <w:spacing w:line="360" w:lineRule="auto"/>
        <w:rPr>
          <w:szCs w:val="28"/>
        </w:rPr>
      </w:pPr>
      <w:r w:rsidRPr="00B75606">
        <w:rPr>
          <w:szCs w:val="28"/>
        </w:rPr>
        <w:lastRenderedPageBreak/>
        <w:drawing>
          <wp:inline distT="0" distB="0" distL="0" distR="0" wp14:anchorId="038D6555" wp14:editId="4B548F64">
            <wp:extent cx="2910246" cy="4429961"/>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15640" cy="4438172"/>
                    </a:xfrm>
                    <a:prstGeom prst="rect">
                      <a:avLst/>
                    </a:prstGeom>
                  </pic:spPr>
                </pic:pic>
              </a:graphicData>
            </a:graphic>
          </wp:inline>
        </w:drawing>
      </w:r>
    </w:p>
    <w:p w:rsidR="006D48AD" w:rsidRPr="00FA58E9" w:rsidRDefault="00FB69E1" w:rsidP="00FA58E9">
      <w:pPr>
        <w:shd w:val="clear" w:color="auto" w:fill="FFFFFF"/>
        <w:spacing w:line="360" w:lineRule="auto"/>
        <w:jc w:val="both"/>
        <w:textAlignment w:val="baseline"/>
        <w:rPr>
          <w:szCs w:val="28"/>
        </w:rPr>
      </w:pPr>
      <w:r w:rsidRPr="00FA58E9">
        <w:rPr>
          <w:szCs w:val="28"/>
        </w:rPr>
        <w:t xml:space="preserve"> </w:t>
      </w:r>
      <w:r w:rsidR="00B75606">
        <w:rPr>
          <w:szCs w:val="28"/>
        </w:rPr>
        <w:t xml:space="preserve">Рис.17 Пример </w:t>
      </w:r>
      <w:proofErr w:type="spellStart"/>
      <w:r w:rsidR="00B75606">
        <w:rPr>
          <w:szCs w:val="28"/>
        </w:rPr>
        <w:t>шрамирования</w:t>
      </w:r>
      <w:proofErr w:type="spellEnd"/>
    </w:p>
    <w:sectPr w:rsidR="006D48AD" w:rsidRPr="00FA58E9" w:rsidSect="008C3050">
      <w:footerReference w:type="even" r:id="rId35"/>
      <w:footerReference w:type="default" r:id="rId36"/>
      <w:pgSz w:w="11900" w:h="16840"/>
      <w:pgMar w:top="1134" w:right="850" w:bottom="1134" w:left="1701" w:header="708" w:footer="107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A0DF7" w:rsidRDefault="000A0DF7" w:rsidP="0088313B">
      <w:r>
        <w:separator/>
      </w:r>
    </w:p>
  </w:endnote>
  <w:endnote w:type="continuationSeparator" w:id="0">
    <w:p w:rsidR="000A0DF7" w:rsidRDefault="000A0DF7" w:rsidP="008831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swiss"/>
    <w:pitch w:val="variable"/>
    <w:sig w:usb0="A00002EF" w:usb1="4000207B" w:usb2="00000000" w:usb3="00000000" w:csb0="0000009F" w:csb1="00000000"/>
  </w:font>
  <w:font w:name="Times">
    <w:panose1 w:val="00000000000000000000"/>
    <w:charset w:val="00"/>
    <w:family w:val="auto"/>
    <w:pitch w:val="variable"/>
    <w:sig w:usb0="00000003" w:usb1="00000000" w:usb2="00000000" w:usb3="00000000" w:csb0="00000007" w:csb1="00000000"/>
  </w:font>
  <w:font w:name="AppleSystemUIFont">
    <w:altName w:val="Calibri"/>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7"/>
      </w:rPr>
      <w:id w:val="1242753372"/>
      <w:docPartObj>
        <w:docPartGallery w:val="Page Numbers (Bottom of Page)"/>
        <w:docPartUnique/>
      </w:docPartObj>
    </w:sdtPr>
    <w:sdtContent>
      <w:p w:rsidR="00B5080B" w:rsidRDefault="00B5080B" w:rsidP="00A05E2B">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end"/>
        </w:r>
      </w:p>
    </w:sdtContent>
  </w:sdt>
  <w:p w:rsidR="00B5080B" w:rsidRDefault="00B5080B" w:rsidP="0088313B">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7"/>
      </w:rPr>
      <w:id w:val="-786886178"/>
      <w:docPartObj>
        <w:docPartGallery w:val="Page Numbers (Bottom of Page)"/>
        <w:docPartUnique/>
      </w:docPartObj>
    </w:sdtPr>
    <w:sdtContent>
      <w:p w:rsidR="00B5080B" w:rsidRDefault="00B5080B" w:rsidP="00A05E2B">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sdtContent>
  </w:sdt>
  <w:p w:rsidR="00B5080B" w:rsidRDefault="00B5080B" w:rsidP="0088313B">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A0DF7" w:rsidRDefault="000A0DF7" w:rsidP="0088313B">
      <w:r>
        <w:separator/>
      </w:r>
    </w:p>
  </w:footnote>
  <w:footnote w:type="continuationSeparator" w:id="0">
    <w:p w:rsidR="000A0DF7" w:rsidRDefault="000A0DF7" w:rsidP="0088313B">
      <w:r>
        <w:continuationSeparator/>
      </w:r>
    </w:p>
  </w:footnote>
  <w:footnote w:id="1">
    <w:p w:rsidR="00B5080B" w:rsidRPr="00F4645A" w:rsidRDefault="00B5080B" w:rsidP="00F4645A">
      <w:pPr>
        <w:rPr>
          <w:sz w:val="20"/>
          <w:szCs w:val="20"/>
        </w:rPr>
      </w:pPr>
      <w:r w:rsidRPr="00F4645A">
        <w:rPr>
          <w:rStyle w:val="af"/>
          <w:sz w:val="20"/>
          <w:szCs w:val="20"/>
        </w:rPr>
        <w:footnoteRef/>
      </w:r>
      <w:proofErr w:type="spellStart"/>
      <w:r w:rsidRPr="00F4645A">
        <w:rPr>
          <w:sz w:val="20"/>
          <w:szCs w:val="20"/>
        </w:rPr>
        <w:t>Аберкромби</w:t>
      </w:r>
      <w:proofErr w:type="spellEnd"/>
      <w:r w:rsidRPr="00F4645A">
        <w:rPr>
          <w:sz w:val="20"/>
          <w:szCs w:val="20"/>
        </w:rPr>
        <w:t xml:space="preserve"> Н., Хилл С., Тернер Б. Социологический словарь. - Казань, 1997. -369с.</w:t>
      </w:r>
    </w:p>
    <w:p w:rsidR="00B5080B" w:rsidRDefault="00B5080B">
      <w:pPr>
        <w:pStyle w:val="ad"/>
      </w:pPr>
    </w:p>
  </w:footnote>
  <w:footnote w:id="2">
    <w:p w:rsidR="00B5080B" w:rsidRPr="00FC26B4" w:rsidRDefault="00B5080B" w:rsidP="00D75FDF">
      <w:pPr>
        <w:pStyle w:val="1"/>
        <w:spacing w:before="0" w:line="345" w:lineRule="atLeast"/>
        <w:textAlignment w:val="top"/>
        <w:rPr>
          <w:rFonts w:cstheme="majorHAnsi"/>
          <w:caps/>
          <w:color w:val="000000" w:themeColor="text1"/>
          <w:sz w:val="20"/>
          <w:szCs w:val="20"/>
        </w:rPr>
      </w:pPr>
      <w:r w:rsidRPr="00FC26B4">
        <w:rPr>
          <w:rStyle w:val="af"/>
          <w:color w:val="000000" w:themeColor="text1"/>
          <w:sz w:val="20"/>
          <w:szCs w:val="20"/>
        </w:rPr>
        <w:footnoteRef/>
      </w:r>
      <w:r>
        <w:rPr>
          <w:rFonts w:cstheme="majorHAnsi"/>
          <w:color w:val="000000" w:themeColor="text1"/>
          <w:sz w:val="20"/>
          <w:szCs w:val="20"/>
        </w:rPr>
        <w:t xml:space="preserve"> Т.Э. </w:t>
      </w:r>
      <w:proofErr w:type="spellStart"/>
      <w:r>
        <w:rPr>
          <w:rFonts w:cstheme="majorHAnsi"/>
          <w:color w:val="000000" w:themeColor="text1"/>
          <w:sz w:val="20"/>
          <w:szCs w:val="20"/>
        </w:rPr>
        <w:t>Цветус</w:t>
      </w:r>
      <w:proofErr w:type="spellEnd"/>
      <w:r>
        <w:rPr>
          <w:rFonts w:cstheme="majorHAnsi"/>
          <w:color w:val="000000" w:themeColor="text1"/>
          <w:sz w:val="20"/>
          <w:szCs w:val="20"/>
        </w:rPr>
        <w:t>-Сальхова «Тело» и «Телесность» в культурологических исследованиях</w:t>
      </w:r>
    </w:p>
    <w:p w:rsidR="00B5080B" w:rsidRPr="00FC26B4" w:rsidRDefault="00B5080B">
      <w:pPr>
        <w:pStyle w:val="ad"/>
      </w:pPr>
    </w:p>
  </w:footnote>
  <w:footnote w:id="3">
    <w:p w:rsidR="00B5080B" w:rsidRPr="001F704F" w:rsidRDefault="00B5080B" w:rsidP="003D1C40">
      <w:pPr>
        <w:pStyle w:val="ad"/>
        <w:rPr>
          <w:color w:val="000000" w:themeColor="text1"/>
        </w:rPr>
      </w:pPr>
      <w:r w:rsidRPr="001F704F">
        <w:rPr>
          <w:rStyle w:val="af"/>
          <w:color w:val="000000" w:themeColor="text1"/>
        </w:rPr>
        <w:footnoteRef/>
      </w:r>
      <w:r w:rsidRPr="001F704F">
        <w:rPr>
          <w:color w:val="000000" w:themeColor="text1"/>
        </w:rPr>
        <w:t xml:space="preserve"> </w:t>
      </w:r>
      <w:proofErr w:type="spellStart"/>
      <w:r w:rsidRPr="001F704F">
        <w:rPr>
          <w:rFonts w:eastAsiaTheme="minorHAnsi"/>
          <w:color w:val="000000" w:themeColor="text1"/>
          <w:lang w:eastAsia="en-US"/>
        </w:rPr>
        <w:t>Вирилио</w:t>
      </w:r>
      <w:proofErr w:type="spellEnd"/>
      <w:r w:rsidRPr="001F704F">
        <w:rPr>
          <w:rFonts w:eastAsiaTheme="minorHAnsi"/>
          <w:color w:val="000000" w:themeColor="text1"/>
          <w:lang w:eastAsia="en-US"/>
        </w:rPr>
        <w:t xml:space="preserve"> П. Машина зрения / П. </w:t>
      </w:r>
      <w:proofErr w:type="spellStart"/>
      <w:r w:rsidRPr="001F704F">
        <w:rPr>
          <w:rFonts w:eastAsiaTheme="minorHAnsi"/>
          <w:color w:val="000000" w:themeColor="text1"/>
          <w:lang w:eastAsia="en-US"/>
        </w:rPr>
        <w:t>Вирилио</w:t>
      </w:r>
      <w:proofErr w:type="spellEnd"/>
      <w:r w:rsidRPr="001F704F">
        <w:rPr>
          <w:rFonts w:eastAsiaTheme="minorHAnsi"/>
          <w:color w:val="000000" w:themeColor="text1"/>
          <w:lang w:eastAsia="en-US"/>
        </w:rPr>
        <w:t>. СПб: Наука, 2004. 10 с..</w:t>
      </w:r>
    </w:p>
  </w:footnote>
  <w:footnote w:id="4">
    <w:p w:rsidR="00B5080B" w:rsidRPr="001F704F" w:rsidRDefault="00B5080B" w:rsidP="003D1C40">
      <w:pPr>
        <w:pStyle w:val="ad"/>
        <w:rPr>
          <w:color w:val="000000" w:themeColor="text1"/>
        </w:rPr>
      </w:pPr>
      <w:r w:rsidRPr="001F704F">
        <w:rPr>
          <w:rStyle w:val="af"/>
          <w:color w:val="000000" w:themeColor="text1"/>
        </w:rPr>
        <w:footnoteRef/>
      </w:r>
      <w:r w:rsidRPr="001F704F">
        <w:rPr>
          <w:color w:val="000000" w:themeColor="text1"/>
        </w:rPr>
        <w:t xml:space="preserve"> </w:t>
      </w:r>
      <w:r w:rsidRPr="001F704F">
        <w:rPr>
          <w:rFonts w:eastAsiaTheme="minorHAnsi"/>
          <w:color w:val="000000" w:themeColor="text1"/>
          <w:lang w:eastAsia="en-US"/>
        </w:rPr>
        <w:t>Мерло-</w:t>
      </w:r>
      <w:proofErr w:type="spellStart"/>
      <w:r w:rsidRPr="001F704F">
        <w:rPr>
          <w:rFonts w:eastAsiaTheme="minorHAnsi"/>
          <w:color w:val="000000" w:themeColor="text1"/>
          <w:lang w:eastAsia="en-US"/>
        </w:rPr>
        <w:t>Понти</w:t>
      </w:r>
      <w:proofErr w:type="spellEnd"/>
      <w:r w:rsidRPr="001F704F">
        <w:rPr>
          <w:rFonts w:eastAsiaTheme="minorHAnsi"/>
          <w:color w:val="000000" w:themeColor="text1"/>
          <w:lang w:eastAsia="en-US"/>
        </w:rPr>
        <w:t xml:space="preserve"> М. Феноменология восприятия : пер. с франц. под ред. И.С. Вдовиной, С.Л. Фокина// – М: «</w:t>
      </w:r>
      <w:proofErr w:type="spellStart"/>
      <w:r w:rsidRPr="001F704F">
        <w:rPr>
          <w:rFonts w:eastAsiaTheme="minorHAnsi"/>
          <w:color w:val="000000" w:themeColor="text1"/>
          <w:lang w:eastAsia="en-US"/>
        </w:rPr>
        <w:t>Ювента</w:t>
      </w:r>
      <w:proofErr w:type="spellEnd"/>
      <w:r w:rsidRPr="001F704F">
        <w:rPr>
          <w:rFonts w:eastAsiaTheme="minorHAnsi"/>
          <w:color w:val="000000" w:themeColor="text1"/>
          <w:lang w:eastAsia="en-US"/>
        </w:rPr>
        <w:t>», «Наука», 1999. – 78 c.</w:t>
      </w:r>
    </w:p>
  </w:footnote>
  <w:footnote w:id="5">
    <w:p w:rsidR="00B5080B" w:rsidRPr="00DA25E5" w:rsidRDefault="00B5080B" w:rsidP="00DA25E5">
      <w:pPr>
        <w:pStyle w:val="a3"/>
        <w:shd w:val="clear" w:color="auto" w:fill="FFFFFF"/>
        <w:rPr>
          <w:sz w:val="24"/>
        </w:rPr>
      </w:pPr>
      <w:r>
        <w:rPr>
          <w:rStyle w:val="af"/>
        </w:rPr>
        <w:footnoteRef/>
      </w:r>
      <w:r>
        <w:t xml:space="preserve"> </w:t>
      </w:r>
      <w:r w:rsidRPr="00DA25E5">
        <w:rPr>
          <w:sz w:val="20"/>
          <w:szCs w:val="20"/>
        </w:rPr>
        <w:t>Никитин, В.Н. Энциклопедия тела: психология, психотерапия, педагогика, театр, танец, спорт, менеджмент / В.Н. Ники</w:t>
      </w:r>
      <w:r>
        <w:rPr>
          <w:sz w:val="20"/>
          <w:szCs w:val="20"/>
        </w:rPr>
        <w:t xml:space="preserve">тин. – М.: </w:t>
      </w:r>
      <w:proofErr w:type="spellStart"/>
      <w:r>
        <w:rPr>
          <w:sz w:val="20"/>
          <w:szCs w:val="20"/>
        </w:rPr>
        <w:t>Алетейя</w:t>
      </w:r>
      <w:proofErr w:type="spellEnd"/>
      <w:r>
        <w:rPr>
          <w:sz w:val="20"/>
          <w:szCs w:val="20"/>
        </w:rPr>
        <w:t>. 2000. – 15</w:t>
      </w:r>
      <w:r w:rsidRPr="00DA25E5">
        <w:rPr>
          <w:sz w:val="20"/>
          <w:szCs w:val="20"/>
        </w:rPr>
        <w:t xml:space="preserve"> с.</w:t>
      </w:r>
      <w:r w:rsidRPr="00DA25E5">
        <w:rPr>
          <w:szCs w:val="28"/>
        </w:rPr>
        <w:t xml:space="preserve"> </w:t>
      </w:r>
    </w:p>
  </w:footnote>
  <w:footnote w:id="6">
    <w:p w:rsidR="00B5080B" w:rsidRDefault="00B5080B" w:rsidP="003D1C40">
      <w:pPr>
        <w:pStyle w:val="ad"/>
      </w:pPr>
      <w:r w:rsidRPr="001F704F">
        <w:rPr>
          <w:rStyle w:val="af"/>
          <w:color w:val="000000" w:themeColor="text1"/>
        </w:rPr>
        <w:footnoteRef/>
      </w:r>
      <w:r w:rsidRPr="001F704F">
        <w:rPr>
          <w:color w:val="000000" w:themeColor="text1"/>
        </w:rPr>
        <w:t xml:space="preserve">  </w:t>
      </w:r>
      <w:r w:rsidRPr="00DA25E5">
        <w:rPr>
          <w:rFonts w:eastAsiaTheme="minorHAnsi"/>
          <w:color w:val="353535"/>
          <w:lang w:eastAsia="en-US"/>
        </w:rPr>
        <w:t>Фуко М. Использование удовольствий: История сексуальности. Т. 2. СПб., 2004. – С. 16–17.</w:t>
      </w:r>
    </w:p>
  </w:footnote>
  <w:footnote w:id="7">
    <w:p w:rsidR="00B5080B" w:rsidRPr="00135B7C" w:rsidRDefault="00B5080B" w:rsidP="003D1C40">
      <w:pPr>
        <w:rPr>
          <w:sz w:val="24"/>
        </w:rPr>
      </w:pPr>
      <w:r>
        <w:rPr>
          <w:rStyle w:val="af"/>
        </w:rPr>
        <w:footnoteRef/>
      </w:r>
      <w:r>
        <w:t xml:space="preserve"> </w:t>
      </w:r>
      <w:r w:rsidRPr="00135B7C">
        <w:rPr>
          <w:sz w:val="20"/>
          <w:szCs w:val="20"/>
        </w:rPr>
        <w:t xml:space="preserve">Эрих </w:t>
      </w:r>
      <w:proofErr w:type="spellStart"/>
      <w:r w:rsidRPr="00135B7C">
        <w:rPr>
          <w:sz w:val="20"/>
          <w:szCs w:val="20"/>
        </w:rPr>
        <w:t>Фром</w:t>
      </w:r>
      <w:r>
        <w:rPr>
          <w:sz w:val="20"/>
          <w:szCs w:val="20"/>
        </w:rPr>
        <w:t>м</w:t>
      </w:r>
      <w:proofErr w:type="spellEnd"/>
      <w:r w:rsidRPr="00135B7C">
        <w:rPr>
          <w:sz w:val="20"/>
          <w:szCs w:val="20"/>
        </w:rPr>
        <w:t xml:space="preserve"> «Иметь или быть» </w:t>
      </w:r>
      <w:r w:rsidRPr="00135B7C">
        <w:rPr>
          <w:rFonts w:ascii="Times" w:hAnsi="Times"/>
          <w:color w:val="000000"/>
          <w:sz w:val="20"/>
          <w:szCs w:val="20"/>
          <w:shd w:val="clear" w:color="auto" w:fill="FFFFFF"/>
        </w:rPr>
        <w:t xml:space="preserve"> Пер. с англ. -- Киев: Ника-Центр, 1998. </w:t>
      </w:r>
      <w:r>
        <w:rPr>
          <w:rFonts w:ascii="Times" w:hAnsi="Times"/>
          <w:color w:val="000000"/>
          <w:sz w:val="20"/>
          <w:szCs w:val="20"/>
          <w:shd w:val="clear" w:color="auto" w:fill="FFFFFF"/>
        </w:rPr>
        <w:t>–</w:t>
      </w:r>
      <w:r w:rsidRPr="00135B7C">
        <w:rPr>
          <w:rFonts w:ascii="Times" w:hAnsi="Times"/>
          <w:color w:val="000000"/>
          <w:sz w:val="20"/>
          <w:szCs w:val="20"/>
          <w:shd w:val="clear" w:color="auto" w:fill="FFFFFF"/>
        </w:rPr>
        <w:t xml:space="preserve"> 400</w:t>
      </w:r>
      <w:r>
        <w:rPr>
          <w:rFonts w:ascii="Times" w:hAnsi="Times"/>
          <w:color w:val="000000"/>
          <w:sz w:val="20"/>
          <w:szCs w:val="20"/>
          <w:shd w:val="clear" w:color="auto" w:fill="FFFFFF"/>
        </w:rPr>
        <w:t>стр.</w:t>
      </w:r>
      <w:r w:rsidRPr="00135B7C">
        <w:rPr>
          <w:rFonts w:ascii="Times" w:hAnsi="Times"/>
          <w:color w:val="000000"/>
          <w:sz w:val="20"/>
          <w:szCs w:val="20"/>
          <w:shd w:val="clear" w:color="auto" w:fill="FFFFFF"/>
        </w:rPr>
        <w:t>ISBN 966-521-065-3</w:t>
      </w:r>
      <w:r>
        <w:rPr>
          <w:rFonts w:ascii="Times" w:hAnsi="Times"/>
          <w:color w:val="000000"/>
          <w:sz w:val="20"/>
          <w:szCs w:val="20"/>
          <w:shd w:val="clear" w:color="auto" w:fill="FFFFFF"/>
        </w:rPr>
        <w:t>  стр.</w:t>
      </w:r>
      <w:r w:rsidRPr="00135B7C">
        <w:rPr>
          <w:rFonts w:ascii="Times" w:hAnsi="Times"/>
          <w:color w:val="000000"/>
          <w:sz w:val="20"/>
          <w:szCs w:val="20"/>
          <w:shd w:val="clear" w:color="auto" w:fill="FFFFFF"/>
        </w:rPr>
        <w:t>389</w:t>
      </w:r>
    </w:p>
    <w:p w:rsidR="00B5080B" w:rsidRDefault="00B5080B" w:rsidP="003D1C40">
      <w:pPr>
        <w:pStyle w:val="ad"/>
      </w:pPr>
    </w:p>
  </w:footnote>
  <w:footnote w:id="8">
    <w:p w:rsidR="00B5080B" w:rsidRPr="005D7206" w:rsidRDefault="00B5080B" w:rsidP="003D1C40">
      <w:pPr>
        <w:rPr>
          <w:sz w:val="20"/>
          <w:szCs w:val="20"/>
        </w:rPr>
      </w:pPr>
      <w:r>
        <w:rPr>
          <w:rStyle w:val="af"/>
        </w:rPr>
        <w:footnoteRef/>
      </w:r>
      <w:r>
        <w:t xml:space="preserve"> </w:t>
      </w:r>
      <w:r w:rsidRPr="005D7206">
        <w:rPr>
          <w:sz w:val="20"/>
          <w:szCs w:val="20"/>
        </w:rPr>
        <w:t>Мельникова Л.А. диссертация «Татуировка как форма репрезентации социокультурных кодов визуальности в молодежной среде (на примере города Владивостока)»</w:t>
      </w:r>
    </w:p>
    <w:p w:rsidR="00B5080B" w:rsidRPr="005D7206" w:rsidRDefault="00B5080B" w:rsidP="003D1C40">
      <w:pPr>
        <w:pStyle w:val="ad"/>
      </w:pPr>
    </w:p>
  </w:footnote>
  <w:footnote w:id="9">
    <w:p w:rsidR="00B5080B" w:rsidRPr="000633DC" w:rsidRDefault="00B5080B" w:rsidP="003D1C40">
      <w:pPr>
        <w:rPr>
          <w:sz w:val="24"/>
        </w:rPr>
      </w:pPr>
      <w:r>
        <w:rPr>
          <w:rStyle w:val="af"/>
        </w:rPr>
        <w:footnoteRef/>
      </w:r>
      <w:r>
        <w:t xml:space="preserve"> </w:t>
      </w:r>
      <w:r w:rsidRPr="000633DC">
        <w:rPr>
          <w:sz w:val="20"/>
          <w:szCs w:val="20"/>
        </w:rPr>
        <w:t xml:space="preserve">Никитин, В.Н. Человеческая телесность: </w:t>
      </w:r>
      <w:proofErr w:type="spellStart"/>
      <w:r w:rsidRPr="000633DC">
        <w:rPr>
          <w:sz w:val="20"/>
          <w:szCs w:val="20"/>
        </w:rPr>
        <w:t>онтогносеологический</w:t>
      </w:r>
      <w:proofErr w:type="spellEnd"/>
      <w:r w:rsidRPr="000633DC">
        <w:rPr>
          <w:sz w:val="20"/>
          <w:szCs w:val="20"/>
        </w:rPr>
        <w:t xml:space="preserve"> анализ. </w:t>
      </w:r>
      <w:proofErr w:type="spellStart"/>
      <w:r w:rsidRPr="000633DC">
        <w:rPr>
          <w:sz w:val="20"/>
          <w:szCs w:val="20"/>
        </w:rPr>
        <w:t>Стр</w:t>
      </w:r>
      <w:proofErr w:type="spellEnd"/>
      <w:r w:rsidRPr="000633DC">
        <w:rPr>
          <w:sz w:val="20"/>
          <w:szCs w:val="20"/>
        </w:rPr>
        <w:t xml:space="preserve"> 8-9</w:t>
      </w:r>
    </w:p>
  </w:footnote>
  <w:footnote w:id="10">
    <w:p w:rsidR="00B5080B" w:rsidRPr="006D6D7B" w:rsidRDefault="00B5080B" w:rsidP="003D1C40">
      <w:pPr>
        <w:rPr>
          <w:sz w:val="24"/>
        </w:rPr>
      </w:pPr>
      <w:r>
        <w:rPr>
          <w:rStyle w:val="af"/>
        </w:rPr>
        <w:footnoteRef/>
      </w:r>
      <w:r>
        <w:t xml:space="preserve"> </w:t>
      </w:r>
      <w:r w:rsidRPr="006D6D7B">
        <w:rPr>
          <w:sz w:val="20"/>
          <w:szCs w:val="20"/>
        </w:rPr>
        <w:t xml:space="preserve">Быховская, И.М. Человеческая телесность в социокультурном измерении: традиции и современность / И.М. Быховская // Труды ученых </w:t>
      </w:r>
      <w:proofErr w:type="spellStart"/>
      <w:r w:rsidRPr="006D6D7B">
        <w:rPr>
          <w:sz w:val="20"/>
          <w:szCs w:val="20"/>
        </w:rPr>
        <w:t>ГЦОЛИФКа</w:t>
      </w:r>
      <w:proofErr w:type="spellEnd"/>
      <w:r w:rsidRPr="006D6D7B">
        <w:rPr>
          <w:sz w:val="20"/>
          <w:szCs w:val="20"/>
        </w:rPr>
        <w:t>. Ежегодник. – М.: 1993, С. 58-68</w:t>
      </w:r>
    </w:p>
    <w:p w:rsidR="00B5080B" w:rsidRDefault="00B5080B" w:rsidP="003D1C40">
      <w:pPr>
        <w:pStyle w:val="ad"/>
      </w:pPr>
    </w:p>
  </w:footnote>
  <w:footnote w:id="11">
    <w:p w:rsidR="00B5080B" w:rsidRDefault="00B5080B" w:rsidP="003D1C40">
      <w:pPr>
        <w:rPr>
          <w:sz w:val="20"/>
          <w:szCs w:val="20"/>
        </w:rPr>
      </w:pPr>
      <w:r>
        <w:rPr>
          <w:rStyle w:val="af"/>
        </w:rPr>
        <w:footnoteRef/>
      </w:r>
      <w:r>
        <w:t xml:space="preserve"> </w:t>
      </w:r>
      <w:r w:rsidRPr="006D6D7B">
        <w:rPr>
          <w:sz w:val="20"/>
          <w:szCs w:val="20"/>
        </w:rPr>
        <w:t xml:space="preserve">Библия. Книги священного писания Ветхого и Нового Завета. Канонические / пер. с </w:t>
      </w:r>
      <w:proofErr w:type="spellStart"/>
      <w:r w:rsidRPr="006D6D7B">
        <w:rPr>
          <w:sz w:val="20"/>
          <w:szCs w:val="20"/>
        </w:rPr>
        <w:t>анг</w:t>
      </w:r>
      <w:proofErr w:type="spellEnd"/>
      <w:r w:rsidRPr="006D6D7B">
        <w:rPr>
          <w:sz w:val="20"/>
          <w:szCs w:val="20"/>
        </w:rPr>
        <w:t xml:space="preserve">. Ч.И. </w:t>
      </w:r>
      <w:proofErr w:type="spellStart"/>
      <w:r w:rsidRPr="006D6D7B">
        <w:rPr>
          <w:sz w:val="20"/>
          <w:szCs w:val="20"/>
        </w:rPr>
        <w:t>Скоуфилда</w:t>
      </w:r>
      <w:proofErr w:type="spellEnd"/>
      <w:r w:rsidRPr="006D6D7B">
        <w:rPr>
          <w:sz w:val="20"/>
          <w:szCs w:val="20"/>
        </w:rPr>
        <w:t>. – 5-е изд.. – ФРГ: Хри</w:t>
      </w:r>
      <w:r>
        <w:rPr>
          <w:sz w:val="20"/>
          <w:szCs w:val="20"/>
        </w:rPr>
        <w:t>стианское издательство, 1990.-1449с</w:t>
      </w:r>
    </w:p>
    <w:p w:rsidR="00B5080B" w:rsidRPr="006D6D7B" w:rsidRDefault="00B5080B" w:rsidP="003D1C40">
      <w:pPr>
        <w:rPr>
          <w:sz w:val="20"/>
          <w:szCs w:val="20"/>
        </w:rPr>
      </w:pPr>
    </w:p>
    <w:p w:rsidR="00B5080B" w:rsidRDefault="00B5080B" w:rsidP="003D1C40">
      <w:pPr>
        <w:pStyle w:val="ad"/>
      </w:pPr>
    </w:p>
  </w:footnote>
  <w:footnote w:id="12">
    <w:p w:rsidR="00B5080B" w:rsidRPr="001D0C29" w:rsidRDefault="00B5080B" w:rsidP="003D1C40">
      <w:pPr>
        <w:rPr>
          <w:sz w:val="24"/>
        </w:rPr>
      </w:pPr>
      <w:r>
        <w:rPr>
          <w:rStyle w:val="af"/>
        </w:rPr>
        <w:footnoteRef/>
      </w:r>
      <w:r>
        <w:t xml:space="preserve"> </w:t>
      </w:r>
      <w:r w:rsidRPr="001D0C29">
        <w:rPr>
          <w:sz w:val="24"/>
        </w:rPr>
        <w:t xml:space="preserve">Франк, С.Л. Душа человека. Опыт введения в философскую психологию / С.Л. Франк. – СПб.: Наука, 1995. – </w:t>
      </w:r>
      <w:r>
        <w:rPr>
          <w:sz w:val="24"/>
        </w:rPr>
        <w:t xml:space="preserve">с 204. </w:t>
      </w:r>
      <w:r w:rsidRPr="001D0C29">
        <w:rPr>
          <w:sz w:val="24"/>
        </w:rPr>
        <w:t>655 с.</w:t>
      </w:r>
    </w:p>
    <w:p w:rsidR="00B5080B" w:rsidRDefault="00B5080B" w:rsidP="003D1C40">
      <w:pPr>
        <w:pStyle w:val="ad"/>
      </w:pPr>
    </w:p>
  </w:footnote>
  <w:footnote w:id="13">
    <w:p w:rsidR="00B5080B" w:rsidRDefault="00B5080B" w:rsidP="003D1C40">
      <w:pPr>
        <w:pStyle w:val="ad"/>
      </w:pPr>
      <w:r>
        <w:rPr>
          <w:rStyle w:val="af"/>
        </w:rPr>
        <w:footnoteRef/>
      </w:r>
      <w:r>
        <w:t xml:space="preserve"> </w:t>
      </w:r>
      <w:r w:rsidRPr="00C13A33">
        <w:rPr>
          <w:color w:val="000000" w:themeColor="text1"/>
        </w:rPr>
        <w:t xml:space="preserve">Жан </w:t>
      </w:r>
      <w:proofErr w:type="spellStart"/>
      <w:r w:rsidRPr="00C13A33">
        <w:rPr>
          <w:color w:val="000000" w:themeColor="text1"/>
        </w:rPr>
        <w:t>Бодрийяр</w:t>
      </w:r>
      <w:proofErr w:type="spellEnd"/>
      <w:r w:rsidRPr="00C13A33">
        <w:rPr>
          <w:color w:val="000000" w:themeColor="text1"/>
        </w:rPr>
        <w:t xml:space="preserve"> «Символический обмен и смерть»</w:t>
      </w:r>
      <w:r w:rsidRPr="00C13A33">
        <w:rPr>
          <w:color w:val="000000"/>
          <w:sz w:val="21"/>
          <w:szCs w:val="21"/>
        </w:rPr>
        <w:t>. - М.: "</w:t>
      </w:r>
      <w:proofErr w:type="spellStart"/>
      <w:r w:rsidRPr="00C13A33">
        <w:rPr>
          <w:color w:val="000000"/>
          <w:sz w:val="21"/>
          <w:szCs w:val="21"/>
        </w:rPr>
        <w:t>Добросвет</w:t>
      </w:r>
      <w:proofErr w:type="spellEnd"/>
      <w:r w:rsidRPr="00C13A33">
        <w:rPr>
          <w:color w:val="000000"/>
          <w:sz w:val="21"/>
          <w:szCs w:val="21"/>
        </w:rPr>
        <w:t>" 2000 </w:t>
      </w:r>
      <w:r w:rsidRPr="00C13A33">
        <w:rPr>
          <w:i/>
          <w:iCs/>
          <w:color w:val="993366"/>
          <w:sz w:val="21"/>
          <w:szCs w:val="21"/>
        </w:rPr>
        <w:t>- </w:t>
      </w:r>
      <w:r w:rsidRPr="00C13A33">
        <w:rPr>
          <w:color w:val="000000"/>
          <w:sz w:val="21"/>
          <w:szCs w:val="21"/>
        </w:rPr>
        <w:t>387 стр.</w:t>
      </w:r>
    </w:p>
  </w:footnote>
  <w:footnote w:id="14">
    <w:p w:rsidR="00B5080B" w:rsidRDefault="00B5080B" w:rsidP="003D1C40">
      <w:pPr>
        <w:pStyle w:val="ad"/>
      </w:pPr>
      <w:r>
        <w:rPr>
          <w:rStyle w:val="af"/>
        </w:rPr>
        <w:footnoteRef/>
      </w:r>
      <w:r>
        <w:t xml:space="preserve"> </w:t>
      </w:r>
      <w:r w:rsidRPr="00C13A33">
        <w:rPr>
          <w:color w:val="000000" w:themeColor="text1"/>
        </w:rPr>
        <w:t xml:space="preserve">Жан </w:t>
      </w:r>
      <w:proofErr w:type="spellStart"/>
      <w:r w:rsidRPr="00C13A33">
        <w:rPr>
          <w:color w:val="000000" w:themeColor="text1"/>
        </w:rPr>
        <w:t>Бодрийяр</w:t>
      </w:r>
      <w:proofErr w:type="spellEnd"/>
      <w:r w:rsidRPr="00C13A33">
        <w:rPr>
          <w:color w:val="000000" w:themeColor="text1"/>
        </w:rPr>
        <w:t xml:space="preserve"> «Символический обмен и смерть»</w:t>
      </w:r>
      <w:r w:rsidRPr="00C13A33">
        <w:rPr>
          <w:color w:val="000000"/>
          <w:sz w:val="21"/>
          <w:szCs w:val="21"/>
        </w:rPr>
        <w:t>. - М.: "</w:t>
      </w:r>
      <w:proofErr w:type="spellStart"/>
      <w:r w:rsidRPr="00C13A33">
        <w:rPr>
          <w:color w:val="000000"/>
          <w:sz w:val="21"/>
          <w:szCs w:val="21"/>
        </w:rPr>
        <w:t>Добросвет</w:t>
      </w:r>
      <w:proofErr w:type="spellEnd"/>
      <w:r w:rsidRPr="00C13A33">
        <w:rPr>
          <w:color w:val="000000"/>
          <w:sz w:val="21"/>
          <w:szCs w:val="21"/>
        </w:rPr>
        <w:t>" 2000 </w:t>
      </w:r>
      <w:r w:rsidRPr="00C13A33">
        <w:rPr>
          <w:i/>
          <w:iCs/>
          <w:color w:val="993366"/>
          <w:sz w:val="21"/>
          <w:szCs w:val="21"/>
        </w:rPr>
        <w:t>- </w:t>
      </w:r>
      <w:r w:rsidRPr="00C13A33">
        <w:rPr>
          <w:color w:val="000000"/>
          <w:sz w:val="21"/>
          <w:szCs w:val="21"/>
        </w:rPr>
        <w:t>387 стр.</w:t>
      </w:r>
    </w:p>
  </w:footnote>
  <w:footnote w:id="15">
    <w:p w:rsidR="00B5080B" w:rsidRPr="00C13A33" w:rsidRDefault="00B5080B" w:rsidP="003D1C40">
      <w:pPr>
        <w:rPr>
          <w:sz w:val="24"/>
        </w:rPr>
      </w:pPr>
      <w:r>
        <w:rPr>
          <w:rStyle w:val="af"/>
        </w:rPr>
        <w:footnoteRef/>
      </w:r>
      <w:r>
        <w:t xml:space="preserve"> </w:t>
      </w:r>
      <w:r w:rsidRPr="00C13A33">
        <w:rPr>
          <w:color w:val="000000" w:themeColor="text1"/>
          <w:sz w:val="20"/>
          <w:szCs w:val="20"/>
        </w:rPr>
        <w:t xml:space="preserve">Жан </w:t>
      </w:r>
      <w:proofErr w:type="spellStart"/>
      <w:r w:rsidRPr="00C13A33">
        <w:rPr>
          <w:color w:val="000000" w:themeColor="text1"/>
          <w:sz w:val="20"/>
          <w:szCs w:val="20"/>
        </w:rPr>
        <w:t>Бодрийяр</w:t>
      </w:r>
      <w:proofErr w:type="spellEnd"/>
      <w:r w:rsidRPr="00C13A33">
        <w:rPr>
          <w:color w:val="000000" w:themeColor="text1"/>
          <w:sz w:val="20"/>
          <w:szCs w:val="20"/>
        </w:rPr>
        <w:t xml:space="preserve"> «Символический обмен и смерть»</w:t>
      </w:r>
      <w:r w:rsidRPr="00C13A33">
        <w:rPr>
          <w:color w:val="000000"/>
          <w:sz w:val="21"/>
          <w:szCs w:val="21"/>
        </w:rPr>
        <w:t>. - М.: "</w:t>
      </w:r>
      <w:proofErr w:type="spellStart"/>
      <w:r w:rsidRPr="00C13A33">
        <w:rPr>
          <w:color w:val="000000"/>
          <w:sz w:val="21"/>
          <w:szCs w:val="21"/>
        </w:rPr>
        <w:t>Добросвет</w:t>
      </w:r>
      <w:proofErr w:type="spellEnd"/>
      <w:r w:rsidRPr="00C13A33">
        <w:rPr>
          <w:color w:val="000000"/>
          <w:sz w:val="21"/>
          <w:szCs w:val="21"/>
        </w:rPr>
        <w:t>" 2000 </w:t>
      </w:r>
      <w:r w:rsidRPr="00C13A33">
        <w:rPr>
          <w:i/>
          <w:iCs/>
          <w:color w:val="993366"/>
          <w:sz w:val="21"/>
          <w:szCs w:val="21"/>
        </w:rPr>
        <w:t>- </w:t>
      </w:r>
      <w:r w:rsidRPr="00C13A33">
        <w:rPr>
          <w:color w:val="000000"/>
          <w:sz w:val="21"/>
          <w:szCs w:val="21"/>
        </w:rPr>
        <w:t>387 стр.</w:t>
      </w:r>
    </w:p>
    <w:p w:rsidR="00B5080B" w:rsidRPr="00C13A33" w:rsidRDefault="00B5080B" w:rsidP="003D1C40">
      <w:pPr>
        <w:rPr>
          <w:sz w:val="20"/>
          <w:szCs w:val="20"/>
        </w:rPr>
      </w:pPr>
    </w:p>
    <w:p w:rsidR="00B5080B" w:rsidRDefault="00B5080B" w:rsidP="003D1C40">
      <w:pPr>
        <w:pStyle w:val="ad"/>
      </w:pPr>
    </w:p>
  </w:footnote>
  <w:footnote w:id="16">
    <w:p w:rsidR="00B5080B" w:rsidRPr="00EB4B1E" w:rsidRDefault="00B5080B" w:rsidP="00EB4B1E">
      <w:pPr>
        <w:autoSpaceDE w:val="0"/>
        <w:autoSpaceDN w:val="0"/>
        <w:adjustRightInd w:val="0"/>
        <w:rPr>
          <w:rFonts w:ascii="AppleSystemUIFont" w:eastAsiaTheme="minorHAnsi" w:hAnsi="AppleSystemUIFont" w:cs="AppleSystemUIFont"/>
          <w:color w:val="353535"/>
          <w:sz w:val="24"/>
          <w:lang w:val="en-US" w:eastAsia="en-US"/>
        </w:rPr>
      </w:pPr>
      <w:r w:rsidRPr="00EB4B1E">
        <w:rPr>
          <w:lang w:val="en-US"/>
        </w:rPr>
        <w:t xml:space="preserve">              </w:t>
      </w:r>
      <w:r>
        <w:rPr>
          <w:rStyle w:val="af"/>
        </w:rPr>
        <w:footnoteRef/>
      </w:r>
      <w:r w:rsidRPr="00EB4B1E">
        <w:rPr>
          <w:rFonts w:ascii="AppleSystemUIFont" w:eastAsiaTheme="minorHAnsi" w:hAnsi="AppleSystemUIFont" w:cs="AppleSystemUIFont"/>
          <w:color w:val="353535"/>
          <w:sz w:val="24"/>
          <w:lang w:val="en-US" w:eastAsia="en-US"/>
        </w:rPr>
        <w:t xml:space="preserve"> </w:t>
      </w:r>
      <w:r w:rsidRPr="00EC6733">
        <w:rPr>
          <w:rFonts w:asciiTheme="majorHAnsi" w:eastAsiaTheme="minorHAnsi" w:hAnsiTheme="majorHAnsi" w:cstheme="majorHAnsi"/>
          <w:color w:val="353535"/>
          <w:sz w:val="20"/>
          <w:szCs w:val="20"/>
          <w:lang w:val="en-US" w:eastAsia="en-US"/>
        </w:rPr>
        <w:t xml:space="preserve">Joshua </w:t>
      </w:r>
      <w:proofErr w:type="spellStart"/>
      <w:r w:rsidRPr="00EC6733">
        <w:rPr>
          <w:rFonts w:asciiTheme="majorHAnsi" w:eastAsiaTheme="minorHAnsi" w:hAnsiTheme="majorHAnsi" w:cstheme="majorHAnsi"/>
          <w:color w:val="353535"/>
          <w:sz w:val="20"/>
          <w:szCs w:val="20"/>
          <w:lang w:val="en-US" w:eastAsia="en-US"/>
        </w:rPr>
        <w:t>J.Mark</w:t>
      </w:r>
      <w:proofErr w:type="spellEnd"/>
      <w:r w:rsidRPr="00EC6733">
        <w:rPr>
          <w:rFonts w:asciiTheme="majorHAnsi" w:eastAsiaTheme="minorHAnsi" w:hAnsiTheme="majorHAnsi" w:cstheme="majorHAnsi"/>
          <w:color w:val="353535"/>
          <w:sz w:val="20"/>
          <w:szCs w:val="20"/>
          <w:lang w:val="en-US" w:eastAsia="en-US"/>
        </w:rPr>
        <w:t xml:space="preserve"> Tattoos in Ancient Egypt</w:t>
      </w:r>
      <w:r>
        <w:rPr>
          <w:rFonts w:asciiTheme="majorHAnsi" w:eastAsiaTheme="minorHAnsi" w:hAnsiTheme="majorHAnsi" w:cstheme="majorHAnsi"/>
          <w:color w:val="353535"/>
          <w:sz w:val="20"/>
          <w:szCs w:val="20"/>
          <w:lang w:val="en-US" w:eastAsia="en-US"/>
        </w:rPr>
        <w:t>/ [</w:t>
      </w:r>
      <w:r>
        <w:rPr>
          <w:rFonts w:asciiTheme="majorHAnsi" w:eastAsiaTheme="minorHAnsi" w:hAnsiTheme="majorHAnsi" w:cstheme="majorHAnsi"/>
          <w:color w:val="353535"/>
          <w:sz w:val="20"/>
          <w:szCs w:val="20"/>
          <w:lang w:eastAsia="en-US"/>
        </w:rPr>
        <w:t>электронный</w:t>
      </w:r>
      <w:r w:rsidRPr="00EC6733">
        <w:rPr>
          <w:rFonts w:asciiTheme="majorHAnsi" w:eastAsiaTheme="minorHAnsi" w:hAnsiTheme="majorHAnsi" w:cstheme="majorHAnsi"/>
          <w:color w:val="353535"/>
          <w:sz w:val="20"/>
          <w:szCs w:val="20"/>
          <w:lang w:val="en-US" w:eastAsia="en-US"/>
        </w:rPr>
        <w:t xml:space="preserve"> </w:t>
      </w:r>
      <w:r>
        <w:rPr>
          <w:rFonts w:asciiTheme="majorHAnsi" w:eastAsiaTheme="minorHAnsi" w:hAnsiTheme="majorHAnsi" w:cstheme="majorHAnsi"/>
          <w:color w:val="353535"/>
          <w:sz w:val="20"/>
          <w:szCs w:val="20"/>
          <w:lang w:eastAsia="en-US"/>
        </w:rPr>
        <w:t>ресурс</w:t>
      </w:r>
      <w:r>
        <w:rPr>
          <w:rFonts w:asciiTheme="majorHAnsi" w:eastAsiaTheme="minorHAnsi" w:hAnsiTheme="majorHAnsi" w:cstheme="majorHAnsi"/>
          <w:color w:val="353535"/>
          <w:sz w:val="20"/>
          <w:szCs w:val="20"/>
          <w:lang w:val="en-US" w:eastAsia="en-US"/>
        </w:rPr>
        <w:t>]</w:t>
      </w:r>
      <w:r w:rsidRPr="00EC6733">
        <w:rPr>
          <w:rFonts w:asciiTheme="majorHAnsi" w:hAnsiTheme="majorHAnsi" w:cstheme="majorHAnsi"/>
          <w:sz w:val="20"/>
          <w:szCs w:val="20"/>
          <w:lang w:val="en-US"/>
        </w:rPr>
        <w:t xml:space="preserve"> https://www.ancient.eu/article/1000/tattoos-in-ancient-egypt/</w:t>
      </w:r>
    </w:p>
  </w:footnote>
  <w:footnote w:id="17">
    <w:p w:rsidR="00B5080B" w:rsidRDefault="00B5080B" w:rsidP="00773A24">
      <w:pPr>
        <w:pStyle w:val="ad"/>
      </w:pPr>
      <w:r>
        <w:rPr>
          <w:rStyle w:val="af"/>
        </w:rPr>
        <w:footnoteRef/>
      </w:r>
      <w:r>
        <w:t xml:space="preserve"> </w:t>
      </w:r>
      <w:proofErr w:type="spellStart"/>
      <w:r>
        <w:t>Элиаде</w:t>
      </w:r>
      <w:proofErr w:type="spellEnd"/>
      <w:r>
        <w:t xml:space="preserve"> М. Очерки сравнительного религиоведения. М: </w:t>
      </w:r>
      <w:proofErr w:type="spellStart"/>
      <w:r>
        <w:t>Ладомир</w:t>
      </w:r>
      <w:proofErr w:type="spellEnd"/>
      <w:r>
        <w:t>, 1999.-232с»</w:t>
      </w:r>
    </w:p>
    <w:p w:rsidR="00B5080B" w:rsidRDefault="00B5080B" w:rsidP="00773A24">
      <w:pPr>
        <w:pStyle w:val="ad"/>
      </w:pPr>
    </w:p>
    <w:p w:rsidR="00B5080B" w:rsidRDefault="00B5080B" w:rsidP="00773A24">
      <w:pPr>
        <w:pStyle w:val="ad"/>
      </w:pPr>
    </w:p>
  </w:footnote>
  <w:footnote w:id="18">
    <w:p w:rsidR="00B5080B" w:rsidRPr="00773A24" w:rsidRDefault="00B5080B" w:rsidP="00773A24">
      <w:pPr>
        <w:widowControl w:val="0"/>
        <w:pBdr>
          <w:top w:val="nil"/>
          <w:left w:val="nil"/>
          <w:bottom w:val="nil"/>
          <w:right w:val="nil"/>
          <w:between w:val="nil"/>
          <w:bar w:val="nil"/>
        </w:pBdr>
        <w:spacing w:line="360" w:lineRule="auto"/>
        <w:ind w:left="709"/>
        <w:jc w:val="both"/>
        <w:rPr>
          <w:sz w:val="20"/>
          <w:szCs w:val="20"/>
        </w:rPr>
      </w:pPr>
      <w:r w:rsidRPr="00773A24">
        <w:rPr>
          <w:rStyle w:val="af"/>
          <w:sz w:val="20"/>
          <w:szCs w:val="20"/>
        </w:rPr>
        <w:footnoteRef/>
      </w:r>
      <w:r w:rsidRPr="00773A24">
        <w:rPr>
          <w:sz w:val="20"/>
          <w:szCs w:val="20"/>
        </w:rPr>
        <w:t xml:space="preserve"> Леви-</w:t>
      </w:r>
      <w:proofErr w:type="spellStart"/>
      <w:r w:rsidRPr="00773A24">
        <w:rPr>
          <w:sz w:val="20"/>
          <w:szCs w:val="20"/>
        </w:rPr>
        <w:t>Строс</w:t>
      </w:r>
      <w:proofErr w:type="spellEnd"/>
      <w:r w:rsidRPr="00773A24">
        <w:rPr>
          <w:sz w:val="20"/>
          <w:szCs w:val="20"/>
        </w:rPr>
        <w:t xml:space="preserve"> К. Структурная антропология. – М.: </w:t>
      </w:r>
      <w:proofErr w:type="spellStart"/>
      <w:r w:rsidRPr="00773A24">
        <w:rPr>
          <w:sz w:val="20"/>
          <w:szCs w:val="20"/>
        </w:rPr>
        <w:t>Эксмо</w:t>
      </w:r>
      <w:proofErr w:type="spellEnd"/>
      <w:r w:rsidRPr="00773A24">
        <w:rPr>
          <w:sz w:val="20"/>
          <w:szCs w:val="20"/>
        </w:rPr>
        <w:t>, 2011. – 117 с.</w:t>
      </w:r>
    </w:p>
    <w:p w:rsidR="00B5080B" w:rsidRDefault="00B5080B">
      <w:pPr>
        <w:pStyle w:val="ad"/>
      </w:pPr>
    </w:p>
  </w:footnote>
  <w:footnote w:id="19">
    <w:p w:rsidR="00B5080B" w:rsidRPr="00BA29CC" w:rsidRDefault="00B5080B" w:rsidP="00BA29CC">
      <w:pPr>
        <w:rPr>
          <w:rFonts w:asciiTheme="majorHAnsi" w:hAnsiTheme="majorHAnsi" w:cstheme="majorHAnsi"/>
          <w:sz w:val="20"/>
          <w:szCs w:val="20"/>
        </w:rPr>
      </w:pPr>
      <w:r>
        <w:rPr>
          <w:rStyle w:val="af"/>
        </w:rPr>
        <w:footnoteRef/>
      </w:r>
      <w:r>
        <w:t xml:space="preserve"> </w:t>
      </w:r>
      <w:r w:rsidRPr="00BA29CC">
        <w:rPr>
          <w:sz w:val="20"/>
          <w:szCs w:val="20"/>
        </w:rPr>
        <w:t xml:space="preserve">Геродот. История в девяти </w:t>
      </w:r>
      <w:proofErr w:type="spellStart"/>
      <w:r w:rsidRPr="00BA29CC">
        <w:rPr>
          <w:sz w:val="20"/>
          <w:szCs w:val="20"/>
        </w:rPr>
        <w:t>книгах.</w:t>
      </w:r>
      <w:r>
        <w:rPr>
          <w:sz w:val="20"/>
          <w:szCs w:val="20"/>
        </w:rPr>
        <w:t>Терпсихора</w:t>
      </w:r>
      <w:proofErr w:type="spellEnd"/>
      <w:r>
        <w:rPr>
          <w:sz w:val="20"/>
          <w:szCs w:val="20"/>
        </w:rPr>
        <w:t xml:space="preserve">. Книга </w:t>
      </w:r>
      <w:r>
        <w:rPr>
          <w:sz w:val="20"/>
          <w:szCs w:val="20"/>
          <w:lang w:val="en-US"/>
        </w:rPr>
        <w:t>V</w:t>
      </w:r>
      <w:r w:rsidRPr="00BA29CC">
        <w:rPr>
          <w:sz w:val="20"/>
          <w:szCs w:val="20"/>
        </w:rPr>
        <w:t xml:space="preserve"> Изд-во «Наука», Ленинград, 1972</w:t>
      </w:r>
      <w:r>
        <w:rPr>
          <w:sz w:val="20"/>
          <w:szCs w:val="20"/>
        </w:rPr>
        <w:t xml:space="preserve"> -</w:t>
      </w:r>
      <w:r w:rsidRPr="00BA29CC">
        <w:t xml:space="preserve"> </w:t>
      </w:r>
      <w:r w:rsidRPr="00BA29CC">
        <w:rPr>
          <w:sz w:val="20"/>
          <w:szCs w:val="20"/>
        </w:rPr>
        <w:t>http://bibliotekar.ru/rrG51.htm.</w:t>
      </w:r>
    </w:p>
    <w:p w:rsidR="00B5080B" w:rsidRDefault="00B5080B">
      <w:pPr>
        <w:pStyle w:val="ad"/>
      </w:pPr>
    </w:p>
  </w:footnote>
  <w:footnote w:id="20">
    <w:p w:rsidR="00B5080B" w:rsidRPr="00AC6F2E" w:rsidRDefault="00B5080B" w:rsidP="00930549">
      <w:pPr>
        <w:autoSpaceDE w:val="0"/>
        <w:autoSpaceDN w:val="0"/>
        <w:adjustRightInd w:val="0"/>
        <w:rPr>
          <w:rFonts w:asciiTheme="majorHAnsi" w:eastAsiaTheme="minorHAnsi" w:hAnsiTheme="majorHAnsi" w:cstheme="majorHAnsi"/>
          <w:b/>
          <w:bCs/>
          <w:color w:val="353535"/>
          <w:sz w:val="20"/>
          <w:szCs w:val="20"/>
          <w:lang w:eastAsia="en-US"/>
        </w:rPr>
      </w:pPr>
      <w:r>
        <w:rPr>
          <w:rStyle w:val="af"/>
        </w:rPr>
        <w:footnoteRef/>
      </w:r>
      <w:r>
        <w:t xml:space="preserve"> </w:t>
      </w:r>
      <w:r w:rsidRPr="00AC6F2E">
        <w:rPr>
          <w:rFonts w:asciiTheme="majorHAnsi" w:eastAsiaTheme="minorHAnsi" w:hAnsiTheme="majorHAnsi" w:cstheme="majorHAnsi"/>
          <w:bCs/>
          <w:color w:val="353535"/>
          <w:sz w:val="20"/>
          <w:szCs w:val="20"/>
          <w:lang w:eastAsia="en-US"/>
        </w:rPr>
        <w:t xml:space="preserve">Галина </w:t>
      </w:r>
      <w:proofErr w:type="spellStart"/>
      <w:r w:rsidRPr="00AC6F2E">
        <w:rPr>
          <w:rFonts w:asciiTheme="majorHAnsi" w:eastAsiaTheme="minorHAnsi" w:hAnsiTheme="majorHAnsi" w:cstheme="majorHAnsi"/>
          <w:bCs/>
          <w:color w:val="353535"/>
          <w:sz w:val="20"/>
          <w:szCs w:val="20"/>
          <w:lang w:eastAsia="en-US"/>
        </w:rPr>
        <w:t>Бедненко</w:t>
      </w:r>
      <w:proofErr w:type="spellEnd"/>
      <w:r w:rsidRPr="00AC6F2E">
        <w:rPr>
          <w:rFonts w:asciiTheme="majorHAnsi" w:eastAsiaTheme="minorHAnsi" w:hAnsiTheme="majorHAnsi" w:cstheme="majorHAnsi"/>
          <w:bCs/>
          <w:color w:val="353535"/>
          <w:sz w:val="20"/>
          <w:szCs w:val="20"/>
          <w:lang w:eastAsia="en-US"/>
        </w:rPr>
        <w:t xml:space="preserve"> «Символический смысл татуировки»</w:t>
      </w:r>
      <w:r>
        <w:rPr>
          <w:rFonts w:asciiTheme="majorHAnsi" w:eastAsiaTheme="minorHAnsi" w:hAnsiTheme="majorHAnsi" w:cstheme="majorHAnsi"/>
          <w:bCs/>
          <w:color w:val="353535"/>
          <w:sz w:val="20"/>
          <w:szCs w:val="20"/>
          <w:lang w:eastAsia="en-US"/>
        </w:rPr>
        <w:t xml:space="preserve">// </w:t>
      </w:r>
      <w:r w:rsidRPr="00AC6F2E">
        <w:rPr>
          <w:rFonts w:asciiTheme="majorHAnsi" w:eastAsiaTheme="minorHAnsi" w:hAnsiTheme="majorHAnsi" w:cstheme="majorHAnsi"/>
          <w:bCs/>
          <w:color w:val="353535"/>
          <w:sz w:val="20"/>
          <w:szCs w:val="20"/>
          <w:lang w:eastAsia="en-US"/>
        </w:rPr>
        <w:t>http://pryahi.indeep.ru/mythology/research/tattoo.html</w:t>
      </w:r>
    </w:p>
    <w:p w:rsidR="00B5080B" w:rsidRDefault="00B5080B" w:rsidP="00930549">
      <w:pPr>
        <w:pStyle w:val="ad"/>
      </w:pPr>
    </w:p>
  </w:footnote>
  <w:footnote w:id="21">
    <w:p w:rsidR="00B5080B" w:rsidRDefault="00B5080B" w:rsidP="00930549">
      <w:pPr>
        <w:pStyle w:val="ad"/>
      </w:pPr>
      <w:r>
        <w:rPr>
          <w:rStyle w:val="af"/>
        </w:rPr>
        <w:footnoteRef/>
      </w:r>
      <w:r>
        <w:t xml:space="preserve"> </w:t>
      </w:r>
      <w:r w:rsidRPr="00AC6F2E">
        <w:rPr>
          <w:rFonts w:asciiTheme="majorHAnsi" w:eastAsiaTheme="minorHAnsi" w:hAnsiTheme="majorHAnsi" w:cstheme="majorHAnsi"/>
          <w:bCs/>
          <w:color w:val="353535"/>
          <w:lang w:eastAsia="en-US"/>
        </w:rPr>
        <w:t xml:space="preserve">Галина </w:t>
      </w:r>
      <w:proofErr w:type="spellStart"/>
      <w:r w:rsidRPr="00AC6F2E">
        <w:rPr>
          <w:rFonts w:asciiTheme="majorHAnsi" w:eastAsiaTheme="minorHAnsi" w:hAnsiTheme="majorHAnsi" w:cstheme="majorHAnsi"/>
          <w:bCs/>
          <w:color w:val="353535"/>
          <w:lang w:eastAsia="en-US"/>
        </w:rPr>
        <w:t>Бедненко</w:t>
      </w:r>
      <w:proofErr w:type="spellEnd"/>
      <w:r w:rsidRPr="00AC6F2E">
        <w:rPr>
          <w:rFonts w:asciiTheme="majorHAnsi" w:eastAsiaTheme="minorHAnsi" w:hAnsiTheme="majorHAnsi" w:cstheme="majorHAnsi"/>
          <w:bCs/>
          <w:color w:val="353535"/>
          <w:lang w:eastAsia="en-US"/>
        </w:rPr>
        <w:t xml:space="preserve"> «Символический смысл татуировки»</w:t>
      </w:r>
      <w:r>
        <w:rPr>
          <w:rFonts w:asciiTheme="majorHAnsi" w:eastAsiaTheme="minorHAnsi" w:hAnsiTheme="majorHAnsi" w:cstheme="majorHAnsi"/>
          <w:bCs/>
          <w:color w:val="353535"/>
          <w:lang w:eastAsia="en-US"/>
        </w:rPr>
        <w:t xml:space="preserve">// </w:t>
      </w:r>
      <w:r w:rsidRPr="00AC6F2E">
        <w:rPr>
          <w:rFonts w:asciiTheme="majorHAnsi" w:eastAsiaTheme="minorHAnsi" w:hAnsiTheme="majorHAnsi" w:cstheme="majorHAnsi"/>
          <w:bCs/>
          <w:color w:val="353535"/>
          <w:lang w:eastAsia="en-US"/>
        </w:rPr>
        <w:t>http://pryahi.indeep.ru/mythology/research/tattoo.html</w:t>
      </w:r>
    </w:p>
  </w:footnote>
  <w:footnote w:id="22">
    <w:p w:rsidR="00B5080B" w:rsidRPr="00866D8B" w:rsidRDefault="00B5080B" w:rsidP="00866D8B">
      <w:pPr>
        <w:rPr>
          <w:sz w:val="24"/>
        </w:rPr>
      </w:pPr>
      <w:r>
        <w:rPr>
          <w:rStyle w:val="af"/>
        </w:rPr>
        <w:footnoteRef/>
      </w:r>
      <w:r>
        <w:t xml:space="preserve"> </w:t>
      </w:r>
      <w:r w:rsidRPr="00866D8B">
        <w:rPr>
          <w:bCs/>
          <w:color w:val="000000"/>
          <w:sz w:val="20"/>
          <w:szCs w:val="20"/>
          <w:shd w:val="clear" w:color="auto" w:fill="FFFFFF"/>
        </w:rPr>
        <w:t xml:space="preserve">Энциклопедический Словарь </w:t>
      </w:r>
      <w:proofErr w:type="spellStart"/>
      <w:r w:rsidRPr="00866D8B">
        <w:rPr>
          <w:bCs/>
          <w:color w:val="000000"/>
          <w:sz w:val="20"/>
          <w:szCs w:val="20"/>
          <w:shd w:val="clear" w:color="auto" w:fill="FFFFFF"/>
        </w:rPr>
        <w:t>Ф.А.Брокгауза</w:t>
      </w:r>
      <w:proofErr w:type="spellEnd"/>
      <w:r w:rsidRPr="00866D8B">
        <w:rPr>
          <w:bCs/>
          <w:color w:val="000000"/>
          <w:sz w:val="20"/>
          <w:szCs w:val="20"/>
          <w:shd w:val="clear" w:color="auto" w:fill="FFFFFF"/>
        </w:rPr>
        <w:t xml:space="preserve"> и </w:t>
      </w:r>
      <w:proofErr w:type="spellStart"/>
      <w:r w:rsidRPr="00866D8B">
        <w:rPr>
          <w:bCs/>
          <w:color w:val="000000"/>
          <w:sz w:val="20"/>
          <w:szCs w:val="20"/>
          <w:shd w:val="clear" w:color="auto" w:fill="FFFFFF"/>
        </w:rPr>
        <w:t>И.А.Ефрона</w:t>
      </w:r>
      <w:proofErr w:type="spellEnd"/>
    </w:p>
    <w:p w:rsidR="00B5080B" w:rsidRDefault="00B5080B">
      <w:pPr>
        <w:pStyle w:val="ad"/>
      </w:pPr>
      <w:r w:rsidRPr="00D56AF4">
        <w:t>http://www.vehi.net/brokgauz/all/099/99615.shtml</w:t>
      </w:r>
    </w:p>
  </w:footnote>
  <w:footnote w:id="23">
    <w:p w:rsidR="00B5080B" w:rsidRDefault="00B5080B" w:rsidP="005A17B9">
      <w:pPr>
        <w:pStyle w:val="ad"/>
      </w:pPr>
      <w:r>
        <w:rPr>
          <w:rStyle w:val="af"/>
        </w:rPr>
        <w:footnoteRef/>
      </w:r>
      <w:r>
        <w:t xml:space="preserve"> </w:t>
      </w:r>
      <w:proofErr w:type="spellStart"/>
      <w:r w:rsidRPr="00866D8B">
        <w:rPr>
          <w:color w:val="000000"/>
        </w:rPr>
        <w:t>Тайлор</w:t>
      </w:r>
      <w:proofErr w:type="spellEnd"/>
      <w:r w:rsidRPr="00866D8B">
        <w:rPr>
          <w:color w:val="000000"/>
        </w:rPr>
        <w:t xml:space="preserve"> Э. Б. Первобытная культура</w:t>
      </w:r>
      <w:r>
        <w:rPr>
          <w:color w:val="000000"/>
        </w:rPr>
        <w:t xml:space="preserve">// </w:t>
      </w:r>
      <w:r w:rsidRPr="00866D8B">
        <w:t>http://www.gumer.info/bibliotek_Buks/History/Tail/15.php</w:t>
      </w:r>
    </w:p>
    <w:p w:rsidR="00B5080B" w:rsidRDefault="00B5080B">
      <w:pPr>
        <w:pStyle w:val="ad"/>
      </w:pPr>
    </w:p>
  </w:footnote>
  <w:footnote w:id="24">
    <w:p w:rsidR="00B5080B" w:rsidRPr="003D1C40" w:rsidRDefault="00B5080B">
      <w:pPr>
        <w:pStyle w:val="ad"/>
      </w:pPr>
      <w:r>
        <w:rPr>
          <w:rStyle w:val="af"/>
        </w:rPr>
        <w:footnoteRef/>
      </w:r>
      <w:r>
        <w:t xml:space="preserve"> Алтайская принцесса// </w:t>
      </w:r>
      <w:r w:rsidRPr="008E3119">
        <w:t>https://moiarussia.ru/altajskaya-printsessa-tajny-znamenitoj-mumii/</w:t>
      </w:r>
    </w:p>
  </w:footnote>
  <w:footnote w:id="25">
    <w:p w:rsidR="00B5080B" w:rsidRPr="005A17B9" w:rsidRDefault="00B5080B">
      <w:pPr>
        <w:pStyle w:val="ad"/>
      </w:pPr>
      <w:r>
        <w:rPr>
          <w:rStyle w:val="af"/>
        </w:rPr>
        <w:footnoteRef/>
      </w:r>
      <w:r>
        <w:t xml:space="preserve"> Рис. 9</w:t>
      </w:r>
    </w:p>
  </w:footnote>
  <w:footnote w:id="26">
    <w:p w:rsidR="00B5080B" w:rsidRPr="00866D8B" w:rsidRDefault="00B5080B" w:rsidP="00866D8B">
      <w:pPr>
        <w:rPr>
          <w:sz w:val="20"/>
          <w:szCs w:val="20"/>
        </w:rPr>
      </w:pPr>
      <w:r w:rsidRPr="00866D8B">
        <w:rPr>
          <w:rStyle w:val="af"/>
          <w:sz w:val="20"/>
          <w:szCs w:val="20"/>
        </w:rPr>
        <w:footnoteRef/>
      </w:r>
      <w:r w:rsidRPr="00866D8B">
        <w:rPr>
          <w:sz w:val="20"/>
          <w:szCs w:val="20"/>
        </w:rPr>
        <w:t xml:space="preserve"> </w:t>
      </w:r>
      <w:r w:rsidRPr="00866D8B">
        <w:rPr>
          <w:bCs/>
          <w:color w:val="000000"/>
          <w:sz w:val="20"/>
          <w:szCs w:val="20"/>
          <w:shd w:val="clear" w:color="auto" w:fill="FFFFFF"/>
        </w:rPr>
        <w:t xml:space="preserve">Энциклопедический Словарь </w:t>
      </w:r>
      <w:proofErr w:type="spellStart"/>
      <w:r w:rsidRPr="00866D8B">
        <w:rPr>
          <w:bCs/>
          <w:color w:val="000000"/>
          <w:sz w:val="20"/>
          <w:szCs w:val="20"/>
          <w:shd w:val="clear" w:color="auto" w:fill="FFFFFF"/>
        </w:rPr>
        <w:t>Ф.А.Брокгауза</w:t>
      </w:r>
      <w:proofErr w:type="spellEnd"/>
      <w:r w:rsidRPr="00866D8B">
        <w:rPr>
          <w:bCs/>
          <w:color w:val="000000"/>
          <w:sz w:val="20"/>
          <w:szCs w:val="20"/>
          <w:shd w:val="clear" w:color="auto" w:fill="FFFFFF"/>
        </w:rPr>
        <w:t xml:space="preserve"> и </w:t>
      </w:r>
      <w:proofErr w:type="spellStart"/>
      <w:r w:rsidRPr="00866D8B">
        <w:rPr>
          <w:bCs/>
          <w:color w:val="000000"/>
          <w:sz w:val="20"/>
          <w:szCs w:val="20"/>
          <w:shd w:val="clear" w:color="auto" w:fill="FFFFFF"/>
        </w:rPr>
        <w:t>И.А.Ефрона</w:t>
      </w:r>
      <w:proofErr w:type="spellEnd"/>
    </w:p>
    <w:p w:rsidR="00B5080B" w:rsidRDefault="00B5080B">
      <w:pPr>
        <w:pStyle w:val="ad"/>
      </w:pPr>
      <w:r w:rsidRPr="00866D8B">
        <w:t>http://www.vehi.net/brokgauz/all/099/99615.shtml</w:t>
      </w:r>
    </w:p>
  </w:footnote>
  <w:footnote w:id="27">
    <w:p w:rsidR="00B5080B" w:rsidRDefault="00B5080B">
      <w:pPr>
        <w:pStyle w:val="ad"/>
      </w:pPr>
      <w:r>
        <w:rPr>
          <w:rStyle w:val="af"/>
        </w:rPr>
        <w:footnoteRef/>
      </w:r>
      <w:r>
        <w:t xml:space="preserve"> Рис.3</w:t>
      </w:r>
    </w:p>
  </w:footnote>
  <w:footnote w:id="28">
    <w:p w:rsidR="00B5080B" w:rsidRPr="00215AF3" w:rsidRDefault="00B5080B">
      <w:pPr>
        <w:pStyle w:val="ad"/>
        <w:rPr>
          <w:rFonts w:asciiTheme="majorHAnsi" w:hAnsiTheme="majorHAnsi" w:cstheme="majorHAnsi"/>
        </w:rPr>
      </w:pPr>
      <w:r>
        <w:rPr>
          <w:rStyle w:val="af"/>
        </w:rPr>
        <w:footnoteRef/>
      </w:r>
      <w:r>
        <w:t xml:space="preserve"> </w:t>
      </w:r>
      <w:r w:rsidRPr="00215AF3">
        <w:rPr>
          <w:rFonts w:asciiTheme="majorHAnsi" w:hAnsiTheme="majorHAnsi" w:cstheme="majorHAnsi"/>
        </w:rPr>
        <w:t>http://ec-dejavu.ru/t/Tattoo.html</w:t>
      </w:r>
    </w:p>
  </w:footnote>
  <w:footnote w:id="29">
    <w:p w:rsidR="00B5080B" w:rsidRPr="00E8024C" w:rsidRDefault="00B5080B">
      <w:pPr>
        <w:pStyle w:val="ad"/>
      </w:pPr>
      <w:r w:rsidRPr="00215AF3">
        <w:rPr>
          <w:rStyle w:val="af"/>
          <w:rFonts w:asciiTheme="majorHAnsi" w:hAnsiTheme="majorHAnsi" w:cstheme="majorHAnsi"/>
        </w:rPr>
        <w:footnoteRef/>
      </w:r>
      <w:r w:rsidRPr="00215AF3">
        <w:rPr>
          <w:rFonts w:asciiTheme="majorHAnsi" w:hAnsiTheme="majorHAnsi" w:cstheme="majorHAnsi"/>
        </w:rPr>
        <w:t xml:space="preserve"> </w:t>
      </w:r>
      <w:proofErr w:type="spellStart"/>
      <w:r w:rsidRPr="00215AF3">
        <w:rPr>
          <w:rFonts w:asciiTheme="majorHAnsi" w:eastAsiaTheme="minorHAnsi" w:hAnsiTheme="majorHAnsi" w:cstheme="majorHAnsi"/>
          <w:color w:val="353535"/>
          <w:lang w:eastAsia="en-US"/>
        </w:rPr>
        <w:t>Грицан</w:t>
      </w:r>
      <w:proofErr w:type="spellEnd"/>
      <w:r w:rsidRPr="00215AF3">
        <w:rPr>
          <w:rFonts w:asciiTheme="majorHAnsi" w:eastAsiaTheme="minorHAnsi" w:hAnsiTheme="majorHAnsi" w:cstheme="majorHAnsi"/>
          <w:color w:val="353535"/>
          <w:lang w:eastAsia="en-US"/>
        </w:rPr>
        <w:t xml:space="preserve"> Е.Н. Самые модные татуировки -М. 2008. 263-275 с.</w:t>
      </w:r>
    </w:p>
  </w:footnote>
  <w:footnote w:id="30">
    <w:p w:rsidR="00B5080B" w:rsidRPr="008E3119" w:rsidRDefault="00B5080B" w:rsidP="008E3119">
      <w:pPr>
        <w:pStyle w:val="1"/>
        <w:spacing w:before="255"/>
        <w:rPr>
          <w:rFonts w:ascii="Times New Roman" w:hAnsi="Times New Roman" w:cs="Times New Roman"/>
          <w:color w:val="000000"/>
          <w:sz w:val="20"/>
          <w:szCs w:val="20"/>
          <w:lang w:val="en-US"/>
        </w:rPr>
      </w:pPr>
      <w:r w:rsidRPr="008E3119">
        <w:rPr>
          <w:rStyle w:val="af"/>
          <w:rFonts w:ascii="Times New Roman" w:hAnsi="Times New Roman" w:cs="Times New Roman"/>
          <w:sz w:val="20"/>
          <w:szCs w:val="20"/>
        </w:rPr>
        <w:footnoteRef/>
      </w:r>
      <w:proofErr w:type="spellStart"/>
      <w:r w:rsidRPr="008E3119">
        <w:rPr>
          <w:rFonts w:ascii="Times New Roman" w:hAnsi="Times New Roman" w:cs="Times New Roman"/>
          <w:color w:val="000000"/>
          <w:sz w:val="20"/>
          <w:szCs w:val="20"/>
          <w:lang w:val="en-US"/>
        </w:rPr>
        <w:t>Ötzi</w:t>
      </w:r>
      <w:proofErr w:type="spellEnd"/>
      <w:r w:rsidRPr="008E3119">
        <w:rPr>
          <w:rFonts w:ascii="Times New Roman" w:hAnsi="Times New Roman" w:cs="Times New Roman"/>
          <w:color w:val="000000"/>
          <w:sz w:val="20"/>
          <w:szCs w:val="20"/>
          <w:lang w:val="en-US"/>
        </w:rPr>
        <w:t xml:space="preserve"> the Iceman has the oldest tattoos in the world</w:t>
      </w:r>
      <w:r w:rsidRPr="008E3119">
        <w:rPr>
          <w:sz w:val="20"/>
          <w:szCs w:val="20"/>
          <w:lang w:val="en-US"/>
        </w:rPr>
        <w:t xml:space="preserve"> </w:t>
      </w:r>
      <w:r w:rsidRPr="008E3119">
        <w:rPr>
          <w:color w:val="000000" w:themeColor="text1"/>
          <w:sz w:val="20"/>
          <w:szCs w:val="20"/>
          <w:lang w:val="en-US"/>
        </w:rPr>
        <w:t>//http://www.redorbit.com/news/science/1113410697/its-official-otzi-the-iceman-has-the-oldest-tattoos-in-the-world-111115/</w:t>
      </w:r>
    </w:p>
  </w:footnote>
  <w:footnote w:id="31">
    <w:p w:rsidR="00B5080B" w:rsidRPr="000C7E05" w:rsidRDefault="00B5080B">
      <w:pPr>
        <w:pStyle w:val="ad"/>
      </w:pPr>
      <w:r>
        <w:rPr>
          <w:rStyle w:val="af"/>
        </w:rPr>
        <w:footnoteRef/>
      </w:r>
      <w:r>
        <w:t xml:space="preserve"> Рис.4</w:t>
      </w:r>
    </w:p>
  </w:footnote>
  <w:footnote w:id="32">
    <w:p w:rsidR="00B5080B" w:rsidRDefault="00B5080B">
      <w:pPr>
        <w:pStyle w:val="ad"/>
      </w:pPr>
      <w:r>
        <w:rPr>
          <w:rStyle w:val="af"/>
        </w:rPr>
        <w:footnoteRef/>
      </w:r>
      <w:r>
        <w:t xml:space="preserve">  </w:t>
      </w:r>
      <w:r w:rsidRPr="008D5140">
        <w:rPr>
          <w:rFonts w:asciiTheme="majorHAnsi" w:hAnsiTheme="majorHAnsi" w:cstheme="majorHAnsi"/>
          <w:color w:val="000000" w:themeColor="text1"/>
        </w:rPr>
        <w:t>Леви-</w:t>
      </w:r>
      <w:proofErr w:type="spellStart"/>
      <w:r w:rsidRPr="008D5140">
        <w:rPr>
          <w:rFonts w:asciiTheme="majorHAnsi" w:hAnsiTheme="majorHAnsi" w:cstheme="majorHAnsi"/>
          <w:color w:val="000000" w:themeColor="text1"/>
        </w:rPr>
        <w:t>Строс</w:t>
      </w:r>
      <w:proofErr w:type="spellEnd"/>
      <w:r w:rsidRPr="008D5140">
        <w:rPr>
          <w:rFonts w:asciiTheme="majorHAnsi" w:hAnsiTheme="majorHAnsi" w:cstheme="majorHAnsi"/>
          <w:color w:val="000000" w:themeColor="text1"/>
        </w:rPr>
        <w:t xml:space="preserve"> К. Структурная антропология. – М.: </w:t>
      </w:r>
      <w:proofErr w:type="spellStart"/>
      <w:r w:rsidRPr="008D5140">
        <w:rPr>
          <w:rFonts w:asciiTheme="majorHAnsi" w:hAnsiTheme="majorHAnsi" w:cstheme="majorHAnsi"/>
          <w:color w:val="000000" w:themeColor="text1"/>
        </w:rPr>
        <w:t>Эксмо</w:t>
      </w:r>
      <w:proofErr w:type="spellEnd"/>
      <w:r w:rsidRPr="008D5140">
        <w:rPr>
          <w:rFonts w:asciiTheme="majorHAnsi" w:hAnsiTheme="majorHAnsi" w:cstheme="majorHAnsi"/>
          <w:color w:val="000000" w:themeColor="text1"/>
        </w:rPr>
        <w:t>, 2011-</w:t>
      </w:r>
      <w:r w:rsidRPr="008D5140">
        <w:t>445с</w:t>
      </w:r>
    </w:p>
  </w:footnote>
  <w:footnote w:id="33">
    <w:p w:rsidR="00B5080B" w:rsidRDefault="00B5080B">
      <w:pPr>
        <w:pStyle w:val="ad"/>
      </w:pPr>
      <w:r>
        <w:rPr>
          <w:rStyle w:val="af"/>
        </w:rPr>
        <w:footnoteRef/>
      </w:r>
      <w:r>
        <w:t xml:space="preserve"> Рис.17</w:t>
      </w:r>
    </w:p>
  </w:footnote>
  <w:footnote w:id="34">
    <w:p w:rsidR="00B5080B" w:rsidRDefault="00B5080B">
      <w:pPr>
        <w:pStyle w:val="ad"/>
      </w:pPr>
      <w:r>
        <w:rPr>
          <w:rStyle w:val="af"/>
        </w:rPr>
        <w:footnoteRef/>
      </w:r>
      <w:r>
        <w:t xml:space="preserve"> Рис.5</w:t>
      </w:r>
    </w:p>
  </w:footnote>
  <w:footnote w:id="35">
    <w:p w:rsidR="00B5080B" w:rsidRDefault="00B5080B">
      <w:pPr>
        <w:pStyle w:val="ad"/>
      </w:pPr>
      <w:r>
        <w:rPr>
          <w:rStyle w:val="af"/>
        </w:rPr>
        <w:footnoteRef/>
      </w:r>
      <w:r>
        <w:t xml:space="preserve"> </w:t>
      </w:r>
      <w:r>
        <w:rPr>
          <w:rFonts w:asciiTheme="majorHAnsi" w:eastAsiaTheme="minorHAnsi" w:hAnsiTheme="majorHAnsi" w:cstheme="majorHAnsi"/>
          <w:color w:val="353535"/>
          <w:szCs w:val="28"/>
          <w:lang w:eastAsia="en-US"/>
        </w:rPr>
        <w:t>«Сережа» художественный фильм 1960 г. (</w:t>
      </w:r>
      <w:proofErr w:type="spellStart"/>
      <w:r>
        <w:rPr>
          <w:rFonts w:asciiTheme="majorHAnsi" w:eastAsiaTheme="minorHAnsi" w:hAnsiTheme="majorHAnsi" w:cstheme="majorHAnsi"/>
          <w:color w:val="353535"/>
          <w:szCs w:val="28"/>
          <w:lang w:eastAsia="en-US"/>
        </w:rPr>
        <w:t>реж</w:t>
      </w:r>
      <w:proofErr w:type="spellEnd"/>
      <w:r>
        <w:rPr>
          <w:rFonts w:asciiTheme="majorHAnsi" w:eastAsiaTheme="minorHAnsi" w:hAnsiTheme="majorHAnsi" w:cstheme="majorHAnsi"/>
          <w:color w:val="353535"/>
          <w:szCs w:val="28"/>
          <w:lang w:eastAsia="en-US"/>
        </w:rPr>
        <w:t xml:space="preserve">. </w:t>
      </w:r>
      <w:proofErr w:type="spellStart"/>
      <w:r>
        <w:rPr>
          <w:rFonts w:asciiTheme="majorHAnsi" w:eastAsiaTheme="minorHAnsi" w:hAnsiTheme="majorHAnsi" w:cstheme="majorHAnsi"/>
          <w:color w:val="353535"/>
          <w:szCs w:val="28"/>
          <w:lang w:eastAsia="en-US"/>
        </w:rPr>
        <w:t>Денелия</w:t>
      </w:r>
      <w:proofErr w:type="spellEnd"/>
      <w:r>
        <w:rPr>
          <w:rFonts w:asciiTheme="majorHAnsi" w:eastAsiaTheme="minorHAnsi" w:hAnsiTheme="majorHAnsi" w:cstheme="majorHAnsi"/>
          <w:color w:val="353535"/>
          <w:szCs w:val="28"/>
          <w:lang w:eastAsia="en-US"/>
        </w:rPr>
        <w:t xml:space="preserve"> Г. И </w:t>
      </w:r>
      <w:proofErr w:type="spellStart"/>
      <w:r>
        <w:rPr>
          <w:rFonts w:asciiTheme="majorHAnsi" w:eastAsiaTheme="minorHAnsi" w:hAnsiTheme="majorHAnsi" w:cstheme="majorHAnsi"/>
          <w:color w:val="353535"/>
          <w:szCs w:val="28"/>
          <w:lang w:eastAsia="en-US"/>
        </w:rPr>
        <w:t>Таланкин</w:t>
      </w:r>
      <w:proofErr w:type="spellEnd"/>
      <w:r>
        <w:rPr>
          <w:rFonts w:asciiTheme="majorHAnsi" w:eastAsiaTheme="minorHAnsi" w:hAnsiTheme="majorHAnsi" w:cstheme="majorHAnsi"/>
          <w:color w:val="353535"/>
          <w:szCs w:val="28"/>
          <w:lang w:eastAsia="en-US"/>
        </w:rPr>
        <w:t xml:space="preserve"> И.)</w:t>
      </w:r>
    </w:p>
  </w:footnote>
  <w:footnote w:id="36">
    <w:p w:rsidR="00B5080B" w:rsidRDefault="00B5080B">
      <w:pPr>
        <w:pStyle w:val="ad"/>
      </w:pPr>
      <w:r>
        <w:rPr>
          <w:rStyle w:val="af"/>
        </w:rPr>
        <w:footnoteRef/>
      </w:r>
      <w:r>
        <w:t xml:space="preserve"> Рис.13</w:t>
      </w:r>
    </w:p>
  </w:footnote>
  <w:footnote w:id="37">
    <w:p w:rsidR="00B5080B" w:rsidRDefault="00B5080B">
      <w:pPr>
        <w:pStyle w:val="ad"/>
      </w:pPr>
      <w:r>
        <w:rPr>
          <w:rStyle w:val="af"/>
        </w:rPr>
        <w:footnoteRef/>
      </w:r>
      <w:r>
        <w:t xml:space="preserve"> Рис.14</w:t>
      </w:r>
    </w:p>
  </w:footnote>
  <w:footnote w:id="38">
    <w:p w:rsidR="00B5080B" w:rsidRDefault="00B5080B">
      <w:pPr>
        <w:pStyle w:val="ad"/>
      </w:pPr>
      <w:r>
        <w:rPr>
          <w:rStyle w:val="af"/>
        </w:rPr>
        <w:footnoteRef/>
      </w:r>
      <w:r>
        <w:t xml:space="preserve"> Рис.15</w:t>
      </w:r>
    </w:p>
  </w:footnote>
  <w:footnote w:id="39">
    <w:p w:rsidR="00B5080B" w:rsidRDefault="00B5080B">
      <w:pPr>
        <w:pStyle w:val="ad"/>
      </w:pPr>
      <w:r>
        <w:rPr>
          <w:rStyle w:val="af"/>
        </w:rPr>
        <w:footnoteRef/>
      </w:r>
      <w:r>
        <w:t xml:space="preserve"> Рис. 10</w:t>
      </w:r>
    </w:p>
  </w:footnote>
  <w:footnote w:id="40">
    <w:p w:rsidR="00B5080B" w:rsidRDefault="00B5080B">
      <w:pPr>
        <w:pStyle w:val="ad"/>
      </w:pPr>
      <w:r>
        <w:rPr>
          <w:rStyle w:val="af"/>
        </w:rPr>
        <w:footnoteRef/>
      </w:r>
      <w:r>
        <w:t xml:space="preserve"> Рис.16</w:t>
      </w:r>
    </w:p>
  </w:footnote>
  <w:footnote w:id="41">
    <w:p w:rsidR="00B5080B" w:rsidRDefault="00B5080B">
      <w:pPr>
        <w:pStyle w:val="ad"/>
      </w:pPr>
      <w:r>
        <w:rPr>
          <w:rStyle w:val="af"/>
        </w:rPr>
        <w:footnoteRef/>
      </w:r>
      <w:r>
        <w:t xml:space="preserve"> </w:t>
      </w:r>
      <w:proofErr w:type="spellStart"/>
      <w:r>
        <w:t>Кучинский</w:t>
      </w:r>
      <w:proofErr w:type="spellEnd"/>
      <w:r>
        <w:t xml:space="preserve"> А.В. Преступники и </w:t>
      </w:r>
      <w:proofErr w:type="spellStart"/>
      <w:r>
        <w:t>преступления.Законы</w:t>
      </w:r>
      <w:proofErr w:type="spellEnd"/>
      <w:r>
        <w:t xml:space="preserve"> преступного мира. </w:t>
      </w:r>
      <w:proofErr w:type="spellStart"/>
      <w:r>
        <w:t>Обычаи.Язык.Татуировки</w:t>
      </w:r>
      <w:proofErr w:type="spellEnd"/>
      <w:r>
        <w:t>.//140-200 с.</w:t>
      </w:r>
    </w:p>
  </w:footnote>
  <w:footnote w:id="42">
    <w:p w:rsidR="00B5080B" w:rsidRDefault="00B5080B" w:rsidP="007F2428">
      <w:pPr>
        <w:pStyle w:val="ad"/>
      </w:pPr>
      <w:r>
        <w:rPr>
          <w:rStyle w:val="af"/>
        </w:rPr>
        <w:footnoteRef/>
      </w:r>
      <w:r>
        <w:t xml:space="preserve"> Рисунок 1</w:t>
      </w:r>
    </w:p>
  </w:footnote>
  <w:footnote w:id="43">
    <w:p w:rsidR="00B5080B" w:rsidRPr="00F31C99" w:rsidRDefault="00B5080B" w:rsidP="00F31C99">
      <w:pPr>
        <w:pStyle w:val="1"/>
        <w:spacing w:before="0"/>
        <w:rPr>
          <w:rFonts w:ascii="Arial" w:hAnsi="Arial" w:cs="Arial"/>
          <w:sz w:val="48"/>
          <w:lang w:val="en-US"/>
        </w:rPr>
      </w:pPr>
      <w:r>
        <w:rPr>
          <w:rStyle w:val="af"/>
        </w:rPr>
        <w:footnoteRef/>
      </w:r>
      <w:r w:rsidRPr="00F31C99">
        <w:rPr>
          <w:color w:val="000000" w:themeColor="text1"/>
          <w:lang w:val="en-US"/>
        </w:rPr>
        <w:t xml:space="preserve"> </w:t>
      </w:r>
      <w:r w:rsidRPr="00F31C99">
        <w:rPr>
          <w:color w:val="000000" w:themeColor="text1"/>
          <w:sz w:val="20"/>
          <w:szCs w:val="20"/>
          <w:lang w:val="en-US"/>
        </w:rPr>
        <w:t xml:space="preserve"> </w:t>
      </w:r>
      <w:r w:rsidRPr="00F31C99">
        <w:rPr>
          <w:rFonts w:cstheme="majorHAnsi"/>
          <w:color w:val="000000" w:themeColor="text1"/>
          <w:sz w:val="20"/>
          <w:szCs w:val="20"/>
          <w:shd w:val="clear" w:color="auto" w:fill="FFFFFF"/>
          <w:lang w:val="en-US"/>
        </w:rPr>
        <w:t xml:space="preserve">National Geographic, </w:t>
      </w:r>
      <w:r w:rsidRPr="00F31C99">
        <w:rPr>
          <w:color w:val="000000" w:themeColor="text1"/>
          <w:sz w:val="20"/>
          <w:szCs w:val="20"/>
          <w:lang w:val="en-US"/>
        </w:rPr>
        <w:t>Scarification | Taboo</w:t>
      </w:r>
      <w:r w:rsidRPr="00F31C99">
        <w:rPr>
          <w:color w:val="000000" w:themeColor="text1"/>
          <w:sz w:val="20"/>
          <w:szCs w:val="20"/>
          <w:lang w:val="en-US"/>
        </w:rPr>
        <w:t>/</w:t>
      </w:r>
      <w:r>
        <w:rPr>
          <w:color w:val="000000" w:themeColor="text1"/>
          <w:sz w:val="20"/>
          <w:szCs w:val="20"/>
          <w:lang w:val="en-US"/>
        </w:rPr>
        <w:t>[</w:t>
      </w:r>
      <w:r>
        <w:rPr>
          <w:color w:val="000000" w:themeColor="text1"/>
          <w:sz w:val="20"/>
          <w:szCs w:val="20"/>
        </w:rPr>
        <w:t>электронный</w:t>
      </w:r>
      <w:r w:rsidRPr="00F31C99">
        <w:rPr>
          <w:color w:val="000000" w:themeColor="text1"/>
          <w:sz w:val="20"/>
          <w:szCs w:val="20"/>
          <w:lang w:val="en-US"/>
        </w:rPr>
        <w:t xml:space="preserve"> </w:t>
      </w:r>
      <w:r>
        <w:rPr>
          <w:color w:val="000000" w:themeColor="text1"/>
          <w:sz w:val="20"/>
          <w:szCs w:val="20"/>
        </w:rPr>
        <w:t>ресурс</w:t>
      </w:r>
      <w:r>
        <w:rPr>
          <w:color w:val="000000" w:themeColor="text1"/>
          <w:sz w:val="20"/>
          <w:szCs w:val="20"/>
          <w:lang w:val="en-US"/>
        </w:rPr>
        <w:t xml:space="preserve">] </w:t>
      </w:r>
      <w:hyperlink r:id="rId1" w:history="1">
        <w:r w:rsidRPr="00F31C99">
          <w:rPr>
            <w:color w:val="000000" w:themeColor="text1"/>
            <w:sz w:val="20"/>
            <w:szCs w:val="20"/>
            <w:lang w:val="en-US"/>
          </w:rPr>
          <w:t>https://www.youtube.com/watch?time_continue=299&amp;v=1vvb16VyV</w:t>
        </w:r>
        <w:r w:rsidRPr="00F31C99">
          <w:rPr>
            <w:color w:val="000000" w:themeColor="text1"/>
            <w:sz w:val="20"/>
            <w:szCs w:val="20"/>
            <w:lang w:val="en-US"/>
          </w:rPr>
          <w:t>E</w:t>
        </w:r>
        <w:r w:rsidRPr="00F31C99">
          <w:rPr>
            <w:color w:val="000000" w:themeColor="text1"/>
            <w:sz w:val="20"/>
            <w:szCs w:val="20"/>
            <w:lang w:val="en-US"/>
          </w:rPr>
          <w:t>Y</w:t>
        </w:r>
      </w:hyperlink>
    </w:p>
  </w:footnote>
  <w:footnote w:id="44">
    <w:p w:rsidR="00B5080B" w:rsidRPr="006724D6" w:rsidRDefault="00B5080B" w:rsidP="006724D6">
      <w:pPr>
        <w:rPr>
          <w:sz w:val="24"/>
        </w:rPr>
      </w:pPr>
      <w:r>
        <w:rPr>
          <w:rStyle w:val="af"/>
        </w:rPr>
        <w:footnoteRef/>
      </w:r>
      <w:r>
        <w:t xml:space="preserve"> </w:t>
      </w:r>
      <w:proofErr w:type="spellStart"/>
      <w:r>
        <w:rPr>
          <w:sz w:val="24"/>
        </w:rPr>
        <w:t>Хамбли</w:t>
      </w:r>
      <w:proofErr w:type="spellEnd"/>
      <w:r w:rsidRPr="006724D6">
        <w:rPr>
          <w:sz w:val="24"/>
        </w:rPr>
        <w:t xml:space="preserve"> У. Д. </w:t>
      </w:r>
      <w:r>
        <w:rPr>
          <w:sz w:val="24"/>
        </w:rPr>
        <w:t xml:space="preserve"> </w:t>
      </w:r>
      <w:r w:rsidRPr="006724D6">
        <w:rPr>
          <w:sz w:val="24"/>
        </w:rPr>
        <w:t>История татуировки. Знаки на</w:t>
      </w:r>
      <w:r>
        <w:rPr>
          <w:sz w:val="24"/>
        </w:rPr>
        <w:t xml:space="preserve"> теле: ритуалы, верования, табу</w:t>
      </w:r>
      <w:r w:rsidRPr="006724D6">
        <w:rPr>
          <w:sz w:val="24"/>
        </w:rPr>
        <w:t>- 177-178</w:t>
      </w:r>
      <w:r>
        <w:rPr>
          <w:sz w:val="24"/>
          <w:lang w:val="en-US"/>
        </w:rPr>
        <w:t>c</w:t>
      </w:r>
    </w:p>
    <w:p w:rsidR="00B5080B" w:rsidRPr="006724D6" w:rsidRDefault="00B5080B">
      <w:pPr>
        <w:pStyle w:val="ad"/>
      </w:pPr>
    </w:p>
  </w:footnote>
  <w:footnote w:id="45">
    <w:p w:rsidR="00B5080B" w:rsidRPr="00FA58E9" w:rsidRDefault="00B5080B" w:rsidP="00567EC5">
      <w:pPr>
        <w:spacing w:line="360" w:lineRule="auto"/>
        <w:rPr>
          <w:szCs w:val="28"/>
        </w:rPr>
      </w:pPr>
      <w:r>
        <w:rPr>
          <w:rStyle w:val="af"/>
        </w:rPr>
        <w:footnoteRef/>
      </w:r>
      <w:r>
        <w:t xml:space="preserve"> </w:t>
      </w:r>
      <w:r>
        <w:rPr>
          <w:sz w:val="20"/>
          <w:szCs w:val="20"/>
        </w:rPr>
        <w:t>А. А.</w:t>
      </w:r>
      <w:r w:rsidRPr="00C142B9">
        <w:rPr>
          <w:sz w:val="20"/>
          <w:szCs w:val="20"/>
        </w:rPr>
        <w:t xml:space="preserve"> Архангельская</w:t>
      </w:r>
      <w:r>
        <w:rPr>
          <w:sz w:val="20"/>
          <w:szCs w:val="20"/>
        </w:rPr>
        <w:t xml:space="preserve"> и К.В. Бабаев </w:t>
      </w:r>
      <w:r w:rsidRPr="00C142B9">
        <w:rPr>
          <w:sz w:val="20"/>
          <w:szCs w:val="20"/>
        </w:rPr>
        <w:t>. «Что такое Африка</w:t>
      </w:r>
      <w:r w:rsidRPr="00FA58E9">
        <w:rPr>
          <w:szCs w:val="28"/>
        </w:rPr>
        <w:t xml:space="preserve">». </w:t>
      </w:r>
    </w:p>
    <w:p w:rsidR="00B5080B" w:rsidRDefault="00B5080B" w:rsidP="00567EC5">
      <w:pPr>
        <w:pStyle w:val="ad"/>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B306C92"/>
    <w:multiLevelType w:val="hybridMultilevel"/>
    <w:tmpl w:val="938E2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BCC3FA2"/>
    <w:multiLevelType w:val="hybridMultilevel"/>
    <w:tmpl w:val="938E2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3003D8"/>
    <w:multiLevelType w:val="hybridMultilevel"/>
    <w:tmpl w:val="938E2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D47A6D"/>
    <w:multiLevelType w:val="hybridMultilevel"/>
    <w:tmpl w:val="B3F671B0"/>
    <w:numStyleLink w:val="2"/>
  </w:abstractNum>
  <w:abstractNum w:abstractNumId="6" w15:restartNumberingAfterBreak="0">
    <w:nsid w:val="3A300B45"/>
    <w:multiLevelType w:val="hybridMultilevel"/>
    <w:tmpl w:val="938E20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68B6012"/>
    <w:multiLevelType w:val="hybridMultilevel"/>
    <w:tmpl w:val="B3F671B0"/>
    <w:styleLink w:val="2"/>
    <w:lvl w:ilvl="0" w:tplc="1182172E">
      <w:start w:val="1"/>
      <w:numFmt w:val="decimal"/>
      <w:lvlText w:val="%1."/>
      <w:lvlJc w:val="left"/>
      <w:pPr>
        <w:tabs>
          <w:tab w:val="num" w:pos="1416"/>
        </w:tabs>
        <w:ind w:left="707" w:firstLine="2"/>
      </w:pPr>
      <w:rPr>
        <w:rFonts w:hAnsi="Arial Unicode MS"/>
        <w:caps w:val="0"/>
        <w:smallCaps w:val="0"/>
        <w:strike w:val="0"/>
        <w:dstrike w:val="0"/>
        <w:outline w:val="0"/>
        <w:emboss w:val="0"/>
        <w:imprint w:val="0"/>
        <w:spacing w:val="0"/>
        <w:w w:val="100"/>
        <w:kern w:val="0"/>
        <w:position w:val="0"/>
        <w:highlight w:val="none"/>
        <w:vertAlign w:val="baseline"/>
      </w:rPr>
    </w:lvl>
    <w:lvl w:ilvl="1" w:tplc="9CF275C4">
      <w:start w:val="1"/>
      <w:numFmt w:val="lowerLetter"/>
      <w:lvlText w:val="%2."/>
      <w:lvlJc w:val="left"/>
      <w:pPr>
        <w:tabs>
          <w:tab w:val="num" w:pos="2149"/>
        </w:tabs>
        <w:ind w:left="1440" w:firstLine="94"/>
      </w:pPr>
      <w:rPr>
        <w:rFonts w:hAnsi="Arial Unicode MS"/>
        <w:caps w:val="0"/>
        <w:smallCaps w:val="0"/>
        <w:strike w:val="0"/>
        <w:dstrike w:val="0"/>
        <w:outline w:val="0"/>
        <w:emboss w:val="0"/>
        <w:imprint w:val="0"/>
        <w:spacing w:val="0"/>
        <w:w w:val="100"/>
        <w:kern w:val="0"/>
        <w:position w:val="0"/>
        <w:highlight w:val="none"/>
        <w:vertAlign w:val="baseline"/>
      </w:rPr>
    </w:lvl>
    <w:lvl w:ilvl="2" w:tplc="5450D486">
      <w:start w:val="1"/>
      <w:numFmt w:val="lowerRoman"/>
      <w:lvlText w:val="%3."/>
      <w:lvlJc w:val="left"/>
      <w:pPr>
        <w:tabs>
          <w:tab w:val="num" w:pos="2869"/>
        </w:tabs>
        <w:ind w:left="2160" w:firstLine="164"/>
      </w:pPr>
      <w:rPr>
        <w:rFonts w:hAnsi="Arial Unicode MS"/>
        <w:caps w:val="0"/>
        <w:smallCaps w:val="0"/>
        <w:strike w:val="0"/>
        <w:dstrike w:val="0"/>
        <w:outline w:val="0"/>
        <w:emboss w:val="0"/>
        <w:imprint w:val="0"/>
        <w:spacing w:val="0"/>
        <w:w w:val="100"/>
        <w:kern w:val="0"/>
        <w:position w:val="0"/>
        <w:highlight w:val="none"/>
        <w:vertAlign w:val="baseline"/>
      </w:rPr>
    </w:lvl>
    <w:lvl w:ilvl="3" w:tplc="99C49E30">
      <w:start w:val="1"/>
      <w:numFmt w:val="decimal"/>
      <w:lvlText w:val="%4."/>
      <w:lvlJc w:val="left"/>
      <w:pPr>
        <w:tabs>
          <w:tab w:val="num" w:pos="3589"/>
        </w:tabs>
        <w:ind w:left="2880" w:firstLine="118"/>
      </w:pPr>
      <w:rPr>
        <w:rFonts w:hAnsi="Arial Unicode MS"/>
        <w:caps w:val="0"/>
        <w:smallCaps w:val="0"/>
        <w:strike w:val="0"/>
        <w:dstrike w:val="0"/>
        <w:outline w:val="0"/>
        <w:emboss w:val="0"/>
        <w:imprint w:val="0"/>
        <w:spacing w:val="0"/>
        <w:w w:val="100"/>
        <w:kern w:val="0"/>
        <w:position w:val="0"/>
        <w:highlight w:val="none"/>
        <w:vertAlign w:val="baseline"/>
      </w:rPr>
    </w:lvl>
    <w:lvl w:ilvl="4" w:tplc="12CEEAF8">
      <w:start w:val="1"/>
      <w:numFmt w:val="lowerLetter"/>
      <w:lvlText w:val="%5."/>
      <w:lvlJc w:val="left"/>
      <w:pPr>
        <w:tabs>
          <w:tab w:val="num" w:pos="4309"/>
        </w:tabs>
        <w:ind w:left="3600" w:firstLine="130"/>
      </w:pPr>
      <w:rPr>
        <w:rFonts w:hAnsi="Arial Unicode MS"/>
        <w:caps w:val="0"/>
        <w:smallCaps w:val="0"/>
        <w:strike w:val="0"/>
        <w:dstrike w:val="0"/>
        <w:outline w:val="0"/>
        <w:emboss w:val="0"/>
        <w:imprint w:val="0"/>
        <w:spacing w:val="0"/>
        <w:w w:val="100"/>
        <w:kern w:val="0"/>
        <w:position w:val="0"/>
        <w:highlight w:val="none"/>
        <w:vertAlign w:val="baseline"/>
      </w:rPr>
    </w:lvl>
    <w:lvl w:ilvl="5" w:tplc="AD38B98A">
      <w:start w:val="1"/>
      <w:numFmt w:val="lowerRoman"/>
      <w:lvlText w:val="%6."/>
      <w:lvlJc w:val="left"/>
      <w:pPr>
        <w:tabs>
          <w:tab w:val="num" w:pos="5029"/>
        </w:tabs>
        <w:ind w:left="4320" w:firstLine="200"/>
      </w:pPr>
      <w:rPr>
        <w:rFonts w:hAnsi="Arial Unicode MS"/>
        <w:caps w:val="0"/>
        <w:smallCaps w:val="0"/>
        <w:strike w:val="0"/>
        <w:dstrike w:val="0"/>
        <w:outline w:val="0"/>
        <w:emboss w:val="0"/>
        <w:imprint w:val="0"/>
        <w:spacing w:val="0"/>
        <w:w w:val="100"/>
        <w:kern w:val="0"/>
        <w:position w:val="0"/>
        <w:highlight w:val="none"/>
        <w:vertAlign w:val="baseline"/>
      </w:rPr>
    </w:lvl>
    <w:lvl w:ilvl="6" w:tplc="56DC99C8">
      <w:start w:val="1"/>
      <w:numFmt w:val="decimal"/>
      <w:lvlText w:val="%7."/>
      <w:lvlJc w:val="left"/>
      <w:pPr>
        <w:tabs>
          <w:tab w:val="num" w:pos="5749"/>
        </w:tabs>
        <w:ind w:left="5040" w:firstLine="154"/>
      </w:pPr>
      <w:rPr>
        <w:rFonts w:hAnsi="Arial Unicode MS"/>
        <w:caps w:val="0"/>
        <w:smallCaps w:val="0"/>
        <w:strike w:val="0"/>
        <w:dstrike w:val="0"/>
        <w:outline w:val="0"/>
        <w:emboss w:val="0"/>
        <w:imprint w:val="0"/>
        <w:spacing w:val="0"/>
        <w:w w:val="100"/>
        <w:kern w:val="0"/>
        <w:position w:val="0"/>
        <w:highlight w:val="none"/>
        <w:vertAlign w:val="baseline"/>
      </w:rPr>
    </w:lvl>
    <w:lvl w:ilvl="7" w:tplc="3B3CCAD4">
      <w:start w:val="1"/>
      <w:numFmt w:val="lowerLetter"/>
      <w:lvlText w:val="%8."/>
      <w:lvlJc w:val="left"/>
      <w:pPr>
        <w:tabs>
          <w:tab w:val="num" w:pos="6469"/>
        </w:tabs>
        <w:ind w:left="5760" w:firstLine="166"/>
      </w:pPr>
      <w:rPr>
        <w:rFonts w:hAnsi="Arial Unicode MS"/>
        <w:caps w:val="0"/>
        <w:smallCaps w:val="0"/>
        <w:strike w:val="0"/>
        <w:dstrike w:val="0"/>
        <w:outline w:val="0"/>
        <w:emboss w:val="0"/>
        <w:imprint w:val="0"/>
        <w:spacing w:val="0"/>
        <w:w w:val="100"/>
        <w:kern w:val="0"/>
        <w:position w:val="0"/>
        <w:highlight w:val="none"/>
        <w:vertAlign w:val="baseline"/>
      </w:rPr>
    </w:lvl>
    <w:lvl w:ilvl="8" w:tplc="CBD40B74">
      <w:start w:val="1"/>
      <w:numFmt w:val="lowerRoman"/>
      <w:lvlText w:val="%9."/>
      <w:lvlJc w:val="left"/>
      <w:pPr>
        <w:tabs>
          <w:tab w:val="num" w:pos="7189"/>
        </w:tabs>
        <w:ind w:left="6480" w:firstLine="23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5DFB2334"/>
    <w:multiLevelType w:val="multilevel"/>
    <w:tmpl w:val="59B87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8"/>
  </w:num>
  <w:num w:numId="4">
    <w:abstractNumId w:val="7"/>
  </w:num>
  <w:num w:numId="5">
    <w:abstractNumId w:val="5"/>
  </w:num>
  <w:num w:numId="6">
    <w:abstractNumId w:val="3"/>
  </w:num>
  <w:num w:numId="7">
    <w:abstractNumId w:val="6"/>
  </w:num>
  <w:num w:numId="8">
    <w:abstractNumId w:val="4"/>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activeWritingStyle w:appName="MSWord" w:lang="ru-RU" w:vendorID="64" w:dllVersion="4096" w:nlCheck="1" w:checkStyle="0"/>
  <w:activeWritingStyle w:appName="MSWord" w:lang="en-US" w:vendorID="64" w:dllVersion="4096" w:nlCheck="1" w:checkStyle="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3164"/>
    <w:rsid w:val="00003DE8"/>
    <w:rsid w:val="00012A3B"/>
    <w:rsid w:val="0001360E"/>
    <w:rsid w:val="00015BF3"/>
    <w:rsid w:val="00037BDB"/>
    <w:rsid w:val="00053FC3"/>
    <w:rsid w:val="00054D0B"/>
    <w:rsid w:val="000568AD"/>
    <w:rsid w:val="000633DC"/>
    <w:rsid w:val="00064B92"/>
    <w:rsid w:val="000735A9"/>
    <w:rsid w:val="000962E7"/>
    <w:rsid w:val="000A0DF7"/>
    <w:rsid w:val="000B0FD8"/>
    <w:rsid w:val="000C3C69"/>
    <w:rsid w:val="000C7E05"/>
    <w:rsid w:val="000D1E95"/>
    <w:rsid w:val="000F2839"/>
    <w:rsid w:val="000F4CB3"/>
    <w:rsid w:val="00104DBA"/>
    <w:rsid w:val="00105A20"/>
    <w:rsid w:val="00116960"/>
    <w:rsid w:val="001202B0"/>
    <w:rsid w:val="00124743"/>
    <w:rsid w:val="001272A2"/>
    <w:rsid w:val="00135B7C"/>
    <w:rsid w:val="00141754"/>
    <w:rsid w:val="00147956"/>
    <w:rsid w:val="0015014E"/>
    <w:rsid w:val="0015188A"/>
    <w:rsid w:val="00163164"/>
    <w:rsid w:val="00164FDB"/>
    <w:rsid w:val="001707AB"/>
    <w:rsid w:val="00171693"/>
    <w:rsid w:val="00195530"/>
    <w:rsid w:val="001A3E25"/>
    <w:rsid w:val="001A6EBA"/>
    <w:rsid w:val="001B1758"/>
    <w:rsid w:val="001D0C29"/>
    <w:rsid w:val="001D2952"/>
    <w:rsid w:val="001D677B"/>
    <w:rsid w:val="001D70C7"/>
    <w:rsid w:val="001E299D"/>
    <w:rsid w:val="001F704F"/>
    <w:rsid w:val="00203C64"/>
    <w:rsid w:val="00204364"/>
    <w:rsid w:val="00211222"/>
    <w:rsid w:val="00212EFF"/>
    <w:rsid w:val="00215AF3"/>
    <w:rsid w:val="00230C1F"/>
    <w:rsid w:val="00232CFB"/>
    <w:rsid w:val="00233AE0"/>
    <w:rsid w:val="00262E03"/>
    <w:rsid w:val="00297C71"/>
    <w:rsid w:val="002D74F3"/>
    <w:rsid w:val="002E33F0"/>
    <w:rsid w:val="002F030F"/>
    <w:rsid w:val="002F318D"/>
    <w:rsid w:val="00305770"/>
    <w:rsid w:val="00314F9F"/>
    <w:rsid w:val="00320426"/>
    <w:rsid w:val="00321EEC"/>
    <w:rsid w:val="00323AEF"/>
    <w:rsid w:val="0032650F"/>
    <w:rsid w:val="00326FE6"/>
    <w:rsid w:val="00356B24"/>
    <w:rsid w:val="0035781E"/>
    <w:rsid w:val="0036261F"/>
    <w:rsid w:val="00373196"/>
    <w:rsid w:val="003745F3"/>
    <w:rsid w:val="00395F77"/>
    <w:rsid w:val="003D1C40"/>
    <w:rsid w:val="003D4B8D"/>
    <w:rsid w:val="003E00C0"/>
    <w:rsid w:val="003F0E8B"/>
    <w:rsid w:val="003F1D07"/>
    <w:rsid w:val="004167EF"/>
    <w:rsid w:val="00423589"/>
    <w:rsid w:val="00437D59"/>
    <w:rsid w:val="00444A83"/>
    <w:rsid w:val="00456499"/>
    <w:rsid w:val="00474BBA"/>
    <w:rsid w:val="00487B82"/>
    <w:rsid w:val="004A4613"/>
    <w:rsid w:val="004A480A"/>
    <w:rsid w:val="004B16A8"/>
    <w:rsid w:val="004C192A"/>
    <w:rsid w:val="004C7787"/>
    <w:rsid w:val="004E38D1"/>
    <w:rsid w:val="004E41AE"/>
    <w:rsid w:val="004E5944"/>
    <w:rsid w:val="004F301B"/>
    <w:rsid w:val="00501435"/>
    <w:rsid w:val="00504D1C"/>
    <w:rsid w:val="00505CA9"/>
    <w:rsid w:val="00514D0D"/>
    <w:rsid w:val="00517E42"/>
    <w:rsid w:val="00523014"/>
    <w:rsid w:val="005252BF"/>
    <w:rsid w:val="0054010E"/>
    <w:rsid w:val="00554391"/>
    <w:rsid w:val="0055756B"/>
    <w:rsid w:val="00563E76"/>
    <w:rsid w:val="00567EC5"/>
    <w:rsid w:val="00580A65"/>
    <w:rsid w:val="00584B02"/>
    <w:rsid w:val="0059588C"/>
    <w:rsid w:val="005A17B9"/>
    <w:rsid w:val="005C0652"/>
    <w:rsid w:val="005D23B9"/>
    <w:rsid w:val="005D7206"/>
    <w:rsid w:val="005E5E6D"/>
    <w:rsid w:val="0060226B"/>
    <w:rsid w:val="00634BC2"/>
    <w:rsid w:val="00651C90"/>
    <w:rsid w:val="006531E0"/>
    <w:rsid w:val="0065493A"/>
    <w:rsid w:val="00660564"/>
    <w:rsid w:val="00665F2A"/>
    <w:rsid w:val="006724D6"/>
    <w:rsid w:val="00680C9A"/>
    <w:rsid w:val="00686D50"/>
    <w:rsid w:val="00692D90"/>
    <w:rsid w:val="00697B59"/>
    <w:rsid w:val="006A2C43"/>
    <w:rsid w:val="006A67D4"/>
    <w:rsid w:val="006C0D3B"/>
    <w:rsid w:val="006D48AD"/>
    <w:rsid w:val="006D6D7B"/>
    <w:rsid w:val="006D794E"/>
    <w:rsid w:val="006E59F0"/>
    <w:rsid w:val="006E5E4C"/>
    <w:rsid w:val="006E73BA"/>
    <w:rsid w:val="006F0B3D"/>
    <w:rsid w:val="006F3A70"/>
    <w:rsid w:val="00704851"/>
    <w:rsid w:val="007074BF"/>
    <w:rsid w:val="007108C5"/>
    <w:rsid w:val="00716DE7"/>
    <w:rsid w:val="0072096D"/>
    <w:rsid w:val="00722FD6"/>
    <w:rsid w:val="00727324"/>
    <w:rsid w:val="0075128D"/>
    <w:rsid w:val="007548E5"/>
    <w:rsid w:val="007557B8"/>
    <w:rsid w:val="007653BA"/>
    <w:rsid w:val="0076672D"/>
    <w:rsid w:val="0076768B"/>
    <w:rsid w:val="00773A24"/>
    <w:rsid w:val="0078163E"/>
    <w:rsid w:val="0078292E"/>
    <w:rsid w:val="00784F29"/>
    <w:rsid w:val="007A01FA"/>
    <w:rsid w:val="007A1287"/>
    <w:rsid w:val="007D7E41"/>
    <w:rsid w:val="007F2428"/>
    <w:rsid w:val="00814E4D"/>
    <w:rsid w:val="008178AE"/>
    <w:rsid w:val="00836252"/>
    <w:rsid w:val="00840128"/>
    <w:rsid w:val="00843C25"/>
    <w:rsid w:val="0085322A"/>
    <w:rsid w:val="00866C78"/>
    <w:rsid w:val="00866D8B"/>
    <w:rsid w:val="008701BE"/>
    <w:rsid w:val="00872ACC"/>
    <w:rsid w:val="00877219"/>
    <w:rsid w:val="0088313B"/>
    <w:rsid w:val="00890A0B"/>
    <w:rsid w:val="008C3050"/>
    <w:rsid w:val="008D371F"/>
    <w:rsid w:val="008D5140"/>
    <w:rsid w:val="008E3119"/>
    <w:rsid w:val="008E521C"/>
    <w:rsid w:val="008E5425"/>
    <w:rsid w:val="00903202"/>
    <w:rsid w:val="009045C3"/>
    <w:rsid w:val="00913292"/>
    <w:rsid w:val="009211F4"/>
    <w:rsid w:val="00926694"/>
    <w:rsid w:val="00930549"/>
    <w:rsid w:val="00935A8F"/>
    <w:rsid w:val="0094590D"/>
    <w:rsid w:val="00947F78"/>
    <w:rsid w:val="009516DE"/>
    <w:rsid w:val="00952AE5"/>
    <w:rsid w:val="00963851"/>
    <w:rsid w:val="00967BAE"/>
    <w:rsid w:val="009A6904"/>
    <w:rsid w:val="009A7A35"/>
    <w:rsid w:val="009B5FAC"/>
    <w:rsid w:val="009C0B56"/>
    <w:rsid w:val="009C1D43"/>
    <w:rsid w:val="009D3859"/>
    <w:rsid w:val="009E03BB"/>
    <w:rsid w:val="009F73FB"/>
    <w:rsid w:val="00A05E2B"/>
    <w:rsid w:val="00A07F36"/>
    <w:rsid w:val="00A36D7B"/>
    <w:rsid w:val="00A426C5"/>
    <w:rsid w:val="00A45752"/>
    <w:rsid w:val="00A52210"/>
    <w:rsid w:val="00A56B22"/>
    <w:rsid w:val="00A57591"/>
    <w:rsid w:val="00A661AA"/>
    <w:rsid w:val="00A666DC"/>
    <w:rsid w:val="00A874DD"/>
    <w:rsid w:val="00A9208B"/>
    <w:rsid w:val="00A92A83"/>
    <w:rsid w:val="00AA7126"/>
    <w:rsid w:val="00AA7242"/>
    <w:rsid w:val="00AB2804"/>
    <w:rsid w:val="00AC09B4"/>
    <w:rsid w:val="00AC6F2E"/>
    <w:rsid w:val="00AD02E9"/>
    <w:rsid w:val="00AE2CAB"/>
    <w:rsid w:val="00AE33C9"/>
    <w:rsid w:val="00AF171C"/>
    <w:rsid w:val="00AF2D60"/>
    <w:rsid w:val="00B0312A"/>
    <w:rsid w:val="00B14457"/>
    <w:rsid w:val="00B342CC"/>
    <w:rsid w:val="00B40895"/>
    <w:rsid w:val="00B46A98"/>
    <w:rsid w:val="00B5080B"/>
    <w:rsid w:val="00B62C58"/>
    <w:rsid w:val="00B75606"/>
    <w:rsid w:val="00B7706A"/>
    <w:rsid w:val="00B91BA5"/>
    <w:rsid w:val="00BA29CC"/>
    <w:rsid w:val="00BA4BF3"/>
    <w:rsid w:val="00BB593F"/>
    <w:rsid w:val="00BC1503"/>
    <w:rsid w:val="00BC250F"/>
    <w:rsid w:val="00BC2C5B"/>
    <w:rsid w:val="00BE62DE"/>
    <w:rsid w:val="00BE70A5"/>
    <w:rsid w:val="00C04FE2"/>
    <w:rsid w:val="00C12963"/>
    <w:rsid w:val="00C13A33"/>
    <w:rsid w:val="00C142B9"/>
    <w:rsid w:val="00C20ECD"/>
    <w:rsid w:val="00C2641B"/>
    <w:rsid w:val="00C42788"/>
    <w:rsid w:val="00C57C62"/>
    <w:rsid w:val="00C7200B"/>
    <w:rsid w:val="00C73E36"/>
    <w:rsid w:val="00CA07BD"/>
    <w:rsid w:val="00CB5A9C"/>
    <w:rsid w:val="00CC3578"/>
    <w:rsid w:val="00CD3E8D"/>
    <w:rsid w:val="00CD3F75"/>
    <w:rsid w:val="00CD78B7"/>
    <w:rsid w:val="00CE0920"/>
    <w:rsid w:val="00CE1691"/>
    <w:rsid w:val="00CF30AB"/>
    <w:rsid w:val="00CF33A8"/>
    <w:rsid w:val="00D03191"/>
    <w:rsid w:val="00D03865"/>
    <w:rsid w:val="00D10DC5"/>
    <w:rsid w:val="00D3153B"/>
    <w:rsid w:val="00D318A4"/>
    <w:rsid w:val="00D3403F"/>
    <w:rsid w:val="00D34930"/>
    <w:rsid w:val="00D56AF4"/>
    <w:rsid w:val="00D56D38"/>
    <w:rsid w:val="00D75FDF"/>
    <w:rsid w:val="00D77144"/>
    <w:rsid w:val="00D801E8"/>
    <w:rsid w:val="00DA25E5"/>
    <w:rsid w:val="00DD1E0F"/>
    <w:rsid w:val="00DE6AFF"/>
    <w:rsid w:val="00DE76BC"/>
    <w:rsid w:val="00DF10BC"/>
    <w:rsid w:val="00DF6D32"/>
    <w:rsid w:val="00E13DE7"/>
    <w:rsid w:val="00E205B4"/>
    <w:rsid w:val="00E250F3"/>
    <w:rsid w:val="00E50FC8"/>
    <w:rsid w:val="00E74915"/>
    <w:rsid w:val="00E76073"/>
    <w:rsid w:val="00E7793F"/>
    <w:rsid w:val="00E77F9C"/>
    <w:rsid w:val="00E8024C"/>
    <w:rsid w:val="00E840ED"/>
    <w:rsid w:val="00E966A3"/>
    <w:rsid w:val="00E97EE0"/>
    <w:rsid w:val="00EA4581"/>
    <w:rsid w:val="00EB4B1E"/>
    <w:rsid w:val="00EC03D6"/>
    <w:rsid w:val="00EC6733"/>
    <w:rsid w:val="00EF26BE"/>
    <w:rsid w:val="00EF291A"/>
    <w:rsid w:val="00EF3F9D"/>
    <w:rsid w:val="00EF561A"/>
    <w:rsid w:val="00F30735"/>
    <w:rsid w:val="00F31C99"/>
    <w:rsid w:val="00F332A6"/>
    <w:rsid w:val="00F33541"/>
    <w:rsid w:val="00F4645A"/>
    <w:rsid w:val="00F470A8"/>
    <w:rsid w:val="00F52EDA"/>
    <w:rsid w:val="00F546B6"/>
    <w:rsid w:val="00F60DEF"/>
    <w:rsid w:val="00F63E00"/>
    <w:rsid w:val="00F65136"/>
    <w:rsid w:val="00F72BCC"/>
    <w:rsid w:val="00F75717"/>
    <w:rsid w:val="00F80E89"/>
    <w:rsid w:val="00F82E5B"/>
    <w:rsid w:val="00F90EE0"/>
    <w:rsid w:val="00FA58E9"/>
    <w:rsid w:val="00FA7064"/>
    <w:rsid w:val="00FB69E1"/>
    <w:rsid w:val="00FC26B4"/>
    <w:rsid w:val="00FC2A5E"/>
    <w:rsid w:val="00FF1036"/>
    <w:rsid w:val="00FF14C8"/>
    <w:rsid w:val="00FF44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AE02BD"/>
  <w15:chartTrackingRefBased/>
  <w15:docId w15:val="{82642831-B6A3-5845-810A-8E8DB3D3E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B4B1E"/>
    <w:rPr>
      <w:rFonts w:ascii="Times New Roman" w:eastAsia="Times New Roman" w:hAnsi="Times New Roman" w:cs="Times New Roman"/>
      <w:sz w:val="28"/>
      <w:lang w:eastAsia="ru-RU"/>
    </w:rPr>
  </w:style>
  <w:style w:type="paragraph" w:styleId="1">
    <w:name w:val="heading 1"/>
    <w:basedOn w:val="a"/>
    <w:next w:val="a"/>
    <w:link w:val="10"/>
    <w:uiPriority w:val="9"/>
    <w:qFormat/>
    <w:rsid w:val="008701B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0">
    <w:name w:val="heading 2"/>
    <w:basedOn w:val="a"/>
    <w:next w:val="a"/>
    <w:link w:val="21"/>
    <w:uiPriority w:val="9"/>
    <w:unhideWhenUsed/>
    <w:qFormat/>
    <w:rsid w:val="008701BE"/>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B1758"/>
    <w:pPr>
      <w:spacing w:before="100" w:beforeAutospacing="1" w:after="100" w:afterAutospacing="1"/>
    </w:pPr>
  </w:style>
  <w:style w:type="character" w:styleId="a4">
    <w:name w:val="Emphasis"/>
    <w:basedOn w:val="a0"/>
    <w:uiPriority w:val="20"/>
    <w:qFormat/>
    <w:rsid w:val="001B1758"/>
    <w:rPr>
      <w:i/>
      <w:iCs/>
    </w:rPr>
  </w:style>
  <w:style w:type="paragraph" w:styleId="a5">
    <w:name w:val="footer"/>
    <w:basedOn w:val="a"/>
    <w:link w:val="a6"/>
    <w:uiPriority w:val="99"/>
    <w:unhideWhenUsed/>
    <w:rsid w:val="0088313B"/>
    <w:pPr>
      <w:tabs>
        <w:tab w:val="center" w:pos="4677"/>
        <w:tab w:val="right" w:pos="9355"/>
      </w:tabs>
    </w:pPr>
  </w:style>
  <w:style w:type="character" w:customStyle="1" w:styleId="a6">
    <w:name w:val="Нижний колонтитул Знак"/>
    <w:basedOn w:val="a0"/>
    <w:link w:val="a5"/>
    <w:uiPriority w:val="99"/>
    <w:rsid w:val="0088313B"/>
    <w:rPr>
      <w:rFonts w:ascii="Times New Roman" w:hAnsi="Times New Roman"/>
      <w:sz w:val="28"/>
    </w:rPr>
  </w:style>
  <w:style w:type="character" w:styleId="a7">
    <w:name w:val="page number"/>
    <w:basedOn w:val="a0"/>
    <w:uiPriority w:val="99"/>
    <w:semiHidden/>
    <w:unhideWhenUsed/>
    <w:rsid w:val="0088313B"/>
  </w:style>
  <w:style w:type="paragraph" w:styleId="a8">
    <w:name w:val="header"/>
    <w:basedOn w:val="a"/>
    <w:link w:val="a9"/>
    <w:uiPriority w:val="99"/>
    <w:unhideWhenUsed/>
    <w:rsid w:val="00FA58E9"/>
    <w:pPr>
      <w:tabs>
        <w:tab w:val="center" w:pos="4677"/>
        <w:tab w:val="right" w:pos="9355"/>
      </w:tabs>
    </w:pPr>
  </w:style>
  <w:style w:type="character" w:customStyle="1" w:styleId="a9">
    <w:name w:val="Верхний колонтитул Знак"/>
    <w:basedOn w:val="a0"/>
    <w:link w:val="a8"/>
    <w:uiPriority w:val="99"/>
    <w:rsid w:val="00FA58E9"/>
    <w:rPr>
      <w:rFonts w:ascii="Times New Roman" w:eastAsia="Times New Roman" w:hAnsi="Times New Roman" w:cs="Times New Roman"/>
      <w:lang w:eastAsia="ru-RU"/>
    </w:rPr>
  </w:style>
  <w:style w:type="paragraph" w:styleId="aa">
    <w:name w:val="endnote text"/>
    <w:basedOn w:val="a"/>
    <w:link w:val="ab"/>
    <w:uiPriority w:val="99"/>
    <w:semiHidden/>
    <w:unhideWhenUsed/>
    <w:rsid w:val="00A874DD"/>
    <w:rPr>
      <w:sz w:val="20"/>
      <w:szCs w:val="20"/>
    </w:rPr>
  </w:style>
  <w:style w:type="character" w:customStyle="1" w:styleId="ab">
    <w:name w:val="Текст концевой сноски Знак"/>
    <w:basedOn w:val="a0"/>
    <w:link w:val="aa"/>
    <w:uiPriority w:val="99"/>
    <w:semiHidden/>
    <w:rsid w:val="00A874DD"/>
    <w:rPr>
      <w:rFonts w:ascii="Times New Roman" w:eastAsia="Times New Roman" w:hAnsi="Times New Roman" w:cs="Times New Roman"/>
      <w:sz w:val="20"/>
      <w:szCs w:val="20"/>
      <w:lang w:eastAsia="ru-RU"/>
    </w:rPr>
  </w:style>
  <w:style w:type="character" w:styleId="ac">
    <w:name w:val="endnote reference"/>
    <w:basedOn w:val="a0"/>
    <w:uiPriority w:val="99"/>
    <w:semiHidden/>
    <w:unhideWhenUsed/>
    <w:rsid w:val="00A874DD"/>
    <w:rPr>
      <w:vertAlign w:val="superscript"/>
    </w:rPr>
  </w:style>
  <w:style w:type="paragraph" w:styleId="ad">
    <w:name w:val="footnote text"/>
    <w:basedOn w:val="a"/>
    <w:link w:val="ae"/>
    <w:uiPriority w:val="99"/>
    <w:unhideWhenUsed/>
    <w:rsid w:val="00A874DD"/>
    <w:rPr>
      <w:sz w:val="20"/>
      <w:szCs w:val="20"/>
    </w:rPr>
  </w:style>
  <w:style w:type="character" w:customStyle="1" w:styleId="ae">
    <w:name w:val="Текст сноски Знак"/>
    <w:basedOn w:val="a0"/>
    <w:link w:val="ad"/>
    <w:uiPriority w:val="99"/>
    <w:rsid w:val="00A874DD"/>
    <w:rPr>
      <w:rFonts w:ascii="Times New Roman" w:eastAsia="Times New Roman" w:hAnsi="Times New Roman" w:cs="Times New Roman"/>
      <w:sz w:val="20"/>
      <w:szCs w:val="20"/>
      <w:lang w:eastAsia="ru-RU"/>
    </w:rPr>
  </w:style>
  <w:style w:type="character" w:styleId="af">
    <w:name w:val="footnote reference"/>
    <w:basedOn w:val="a0"/>
    <w:uiPriority w:val="99"/>
    <w:semiHidden/>
    <w:unhideWhenUsed/>
    <w:rsid w:val="00A874DD"/>
    <w:rPr>
      <w:vertAlign w:val="superscript"/>
    </w:rPr>
  </w:style>
  <w:style w:type="character" w:customStyle="1" w:styleId="10">
    <w:name w:val="Заголовок 1 Знак"/>
    <w:basedOn w:val="a0"/>
    <w:link w:val="1"/>
    <w:uiPriority w:val="9"/>
    <w:rsid w:val="008701BE"/>
    <w:rPr>
      <w:rFonts w:asciiTheme="majorHAnsi" w:eastAsiaTheme="majorEastAsia" w:hAnsiTheme="majorHAnsi" w:cstheme="majorBidi"/>
      <w:color w:val="2F5496" w:themeColor="accent1" w:themeShade="BF"/>
      <w:sz w:val="32"/>
      <w:szCs w:val="32"/>
      <w:lang w:eastAsia="ru-RU"/>
    </w:rPr>
  </w:style>
  <w:style w:type="paragraph" w:styleId="af0">
    <w:name w:val="TOC Heading"/>
    <w:basedOn w:val="1"/>
    <w:next w:val="a"/>
    <w:uiPriority w:val="39"/>
    <w:unhideWhenUsed/>
    <w:qFormat/>
    <w:rsid w:val="008701BE"/>
    <w:pPr>
      <w:spacing w:before="480" w:line="276" w:lineRule="auto"/>
      <w:outlineLvl w:val="9"/>
    </w:pPr>
    <w:rPr>
      <w:b/>
      <w:bCs/>
      <w:sz w:val="28"/>
      <w:szCs w:val="28"/>
    </w:rPr>
  </w:style>
  <w:style w:type="paragraph" w:styleId="11">
    <w:name w:val="toc 1"/>
    <w:basedOn w:val="a"/>
    <w:next w:val="a"/>
    <w:autoRedefine/>
    <w:uiPriority w:val="39"/>
    <w:unhideWhenUsed/>
    <w:rsid w:val="008701BE"/>
    <w:pPr>
      <w:spacing w:before="120"/>
    </w:pPr>
    <w:rPr>
      <w:rFonts w:asciiTheme="minorHAnsi" w:hAnsiTheme="minorHAnsi" w:cstheme="minorHAnsi"/>
      <w:b/>
      <w:bCs/>
      <w:i/>
      <w:iCs/>
      <w:sz w:val="24"/>
    </w:rPr>
  </w:style>
  <w:style w:type="paragraph" w:styleId="22">
    <w:name w:val="toc 2"/>
    <w:basedOn w:val="a"/>
    <w:next w:val="a"/>
    <w:autoRedefine/>
    <w:uiPriority w:val="39"/>
    <w:unhideWhenUsed/>
    <w:rsid w:val="008701BE"/>
    <w:pPr>
      <w:spacing w:before="120"/>
      <w:ind w:left="280"/>
    </w:pPr>
    <w:rPr>
      <w:rFonts w:asciiTheme="minorHAnsi" w:hAnsiTheme="minorHAnsi" w:cstheme="minorHAnsi"/>
      <w:b/>
      <w:bCs/>
      <w:sz w:val="22"/>
      <w:szCs w:val="22"/>
    </w:rPr>
  </w:style>
  <w:style w:type="paragraph" w:styleId="3">
    <w:name w:val="toc 3"/>
    <w:basedOn w:val="a"/>
    <w:next w:val="a"/>
    <w:autoRedefine/>
    <w:uiPriority w:val="39"/>
    <w:semiHidden/>
    <w:unhideWhenUsed/>
    <w:rsid w:val="008701BE"/>
    <w:pPr>
      <w:ind w:left="560"/>
    </w:pPr>
    <w:rPr>
      <w:rFonts w:asciiTheme="minorHAnsi" w:hAnsiTheme="minorHAnsi" w:cstheme="minorHAnsi"/>
      <w:sz w:val="20"/>
      <w:szCs w:val="20"/>
    </w:rPr>
  </w:style>
  <w:style w:type="paragraph" w:styleId="4">
    <w:name w:val="toc 4"/>
    <w:basedOn w:val="a"/>
    <w:next w:val="a"/>
    <w:autoRedefine/>
    <w:uiPriority w:val="39"/>
    <w:semiHidden/>
    <w:unhideWhenUsed/>
    <w:rsid w:val="008701BE"/>
    <w:pPr>
      <w:ind w:left="840"/>
    </w:pPr>
    <w:rPr>
      <w:rFonts w:asciiTheme="minorHAnsi" w:hAnsiTheme="minorHAnsi" w:cstheme="minorHAnsi"/>
      <w:sz w:val="20"/>
      <w:szCs w:val="20"/>
    </w:rPr>
  </w:style>
  <w:style w:type="paragraph" w:styleId="5">
    <w:name w:val="toc 5"/>
    <w:basedOn w:val="a"/>
    <w:next w:val="a"/>
    <w:autoRedefine/>
    <w:uiPriority w:val="39"/>
    <w:semiHidden/>
    <w:unhideWhenUsed/>
    <w:rsid w:val="008701BE"/>
    <w:pPr>
      <w:ind w:left="1120"/>
    </w:pPr>
    <w:rPr>
      <w:rFonts w:asciiTheme="minorHAnsi" w:hAnsiTheme="minorHAnsi" w:cstheme="minorHAnsi"/>
      <w:sz w:val="20"/>
      <w:szCs w:val="20"/>
    </w:rPr>
  </w:style>
  <w:style w:type="paragraph" w:styleId="6">
    <w:name w:val="toc 6"/>
    <w:basedOn w:val="a"/>
    <w:next w:val="a"/>
    <w:autoRedefine/>
    <w:uiPriority w:val="39"/>
    <w:semiHidden/>
    <w:unhideWhenUsed/>
    <w:rsid w:val="008701BE"/>
    <w:pPr>
      <w:ind w:left="1400"/>
    </w:pPr>
    <w:rPr>
      <w:rFonts w:asciiTheme="minorHAnsi" w:hAnsiTheme="minorHAnsi" w:cstheme="minorHAnsi"/>
      <w:sz w:val="20"/>
      <w:szCs w:val="20"/>
    </w:rPr>
  </w:style>
  <w:style w:type="paragraph" w:styleId="7">
    <w:name w:val="toc 7"/>
    <w:basedOn w:val="a"/>
    <w:next w:val="a"/>
    <w:autoRedefine/>
    <w:uiPriority w:val="39"/>
    <w:semiHidden/>
    <w:unhideWhenUsed/>
    <w:rsid w:val="008701BE"/>
    <w:pPr>
      <w:ind w:left="1680"/>
    </w:pPr>
    <w:rPr>
      <w:rFonts w:asciiTheme="minorHAnsi" w:hAnsiTheme="minorHAnsi" w:cstheme="minorHAnsi"/>
      <w:sz w:val="20"/>
      <w:szCs w:val="20"/>
    </w:rPr>
  </w:style>
  <w:style w:type="paragraph" w:styleId="8">
    <w:name w:val="toc 8"/>
    <w:basedOn w:val="a"/>
    <w:next w:val="a"/>
    <w:autoRedefine/>
    <w:uiPriority w:val="39"/>
    <w:semiHidden/>
    <w:unhideWhenUsed/>
    <w:rsid w:val="008701BE"/>
    <w:pPr>
      <w:ind w:left="1960"/>
    </w:pPr>
    <w:rPr>
      <w:rFonts w:asciiTheme="minorHAnsi" w:hAnsiTheme="minorHAnsi" w:cstheme="minorHAnsi"/>
      <w:sz w:val="20"/>
      <w:szCs w:val="20"/>
    </w:rPr>
  </w:style>
  <w:style w:type="paragraph" w:styleId="9">
    <w:name w:val="toc 9"/>
    <w:basedOn w:val="a"/>
    <w:next w:val="a"/>
    <w:autoRedefine/>
    <w:uiPriority w:val="39"/>
    <w:semiHidden/>
    <w:unhideWhenUsed/>
    <w:rsid w:val="008701BE"/>
    <w:pPr>
      <w:ind w:left="2240"/>
    </w:pPr>
    <w:rPr>
      <w:rFonts w:asciiTheme="minorHAnsi" w:hAnsiTheme="minorHAnsi" w:cstheme="minorHAnsi"/>
      <w:sz w:val="20"/>
      <w:szCs w:val="20"/>
    </w:rPr>
  </w:style>
  <w:style w:type="character" w:customStyle="1" w:styleId="21">
    <w:name w:val="Заголовок 2 Знак"/>
    <w:basedOn w:val="a0"/>
    <w:link w:val="20"/>
    <w:uiPriority w:val="9"/>
    <w:rsid w:val="008701BE"/>
    <w:rPr>
      <w:rFonts w:asciiTheme="majorHAnsi" w:eastAsiaTheme="majorEastAsia" w:hAnsiTheme="majorHAnsi" w:cstheme="majorBidi"/>
      <w:color w:val="2F5496" w:themeColor="accent1" w:themeShade="BF"/>
      <w:sz w:val="26"/>
      <w:szCs w:val="26"/>
      <w:lang w:eastAsia="ru-RU"/>
    </w:rPr>
  </w:style>
  <w:style w:type="character" w:styleId="af1">
    <w:name w:val="Hyperlink"/>
    <w:basedOn w:val="a0"/>
    <w:uiPriority w:val="99"/>
    <w:unhideWhenUsed/>
    <w:rsid w:val="00320426"/>
    <w:rPr>
      <w:color w:val="0563C1" w:themeColor="hyperlink"/>
      <w:u w:val="single"/>
    </w:rPr>
  </w:style>
  <w:style w:type="numbering" w:customStyle="1" w:styleId="2">
    <w:name w:val="Импортированный стиль 2"/>
    <w:rsid w:val="00B14457"/>
    <w:pPr>
      <w:numPr>
        <w:numId w:val="4"/>
      </w:numPr>
    </w:pPr>
  </w:style>
  <w:style w:type="paragraph" w:styleId="af2">
    <w:name w:val="No Spacing"/>
    <w:link w:val="af3"/>
    <w:uiPriority w:val="1"/>
    <w:qFormat/>
    <w:rsid w:val="00517E42"/>
    <w:rPr>
      <w:rFonts w:eastAsiaTheme="minorEastAsia"/>
      <w:sz w:val="22"/>
      <w:szCs w:val="22"/>
      <w:lang w:val="en-US" w:eastAsia="zh-CN"/>
    </w:rPr>
  </w:style>
  <w:style w:type="character" w:customStyle="1" w:styleId="af3">
    <w:name w:val="Без интервала Знак"/>
    <w:basedOn w:val="a0"/>
    <w:link w:val="af2"/>
    <w:uiPriority w:val="1"/>
    <w:rsid w:val="00517E42"/>
    <w:rPr>
      <w:rFonts w:eastAsiaTheme="minorEastAsia"/>
      <w:sz w:val="22"/>
      <w:szCs w:val="22"/>
      <w:lang w:val="en-US" w:eastAsia="zh-CN"/>
    </w:rPr>
  </w:style>
  <w:style w:type="character" w:styleId="af4">
    <w:name w:val="FollowedHyperlink"/>
    <w:basedOn w:val="a0"/>
    <w:uiPriority w:val="99"/>
    <w:semiHidden/>
    <w:unhideWhenUsed/>
    <w:rsid w:val="00517E42"/>
    <w:rPr>
      <w:color w:val="954F72" w:themeColor="followedHyperlink"/>
      <w:u w:val="single"/>
    </w:rPr>
  </w:style>
  <w:style w:type="paragraph" w:customStyle="1" w:styleId="af5">
    <w:name w:val="По умолчанию"/>
    <w:rsid w:val="00517E42"/>
    <w:pPr>
      <w:pBdr>
        <w:top w:val="nil"/>
        <w:left w:val="nil"/>
        <w:bottom w:val="nil"/>
        <w:right w:val="nil"/>
        <w:between w:val="nil"/>
        <w:bar w:val="nil"/>
      </w:pBdr>
    </w:pPr>
    <w:rPr>
      <w:rFonts w:ascii="Helvetica Neue" w:eastAsia="Arial Unicode MS" w:hAnsi="Helvetica Neue" w:cs="Arial Unicode MS"/>
      <w:color w:val="000000"/>
      <w:sz w:val="22"/>
      <w:szCs w:val="22"/>
      <w:bdr w:val="nil"/>
      <w:lang w:eastAsia="ru-RU"/>
    </w:rPr>
  </w:style>
  <w:style w:type="paragraph" w:styleId="af6">
    <w:name w:val="List Paragraph"/>
    <w:basedOn w:val="a"/>
    <w:uiPriority w:val="34"/>
    <w:qFormat/>
    <w:rsid w:val="00517E42"/>
    <w:pPr>
      <w:ind w:left="720"/>
      <w:contextualSpacing/>
    </w:pPr>
  </w:style>
  <w:style w:type="character" w:styleId="af7">
    <w:name w:val="Unresolved Mention"/>
    <w:basedOn w:val="a0"/>
    <w:uiPriority w:val="99"/>
    <w:semiHidden/>
    <w:unhideWhenUsed/>
    <w:rsid w:val="00517E4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022560">
      <w:bodyDiv w:val="1"/>
      <w:marLeft w:val="0"/>
      <w:marRight w:val="0"/>
      <w:marTop w:val="0"/>
      <w:marBottom w:val="0"/>
      <w:divBdr>
        <w:top w:val="none" w:sz="0" w:space="0" w:color="auto"/>
        <w:left w:val="none" w:sz="0" w:space="0" w:color="auto"/>
        <w:bottom w:val="none" w:sz="0" w:space="0" w:color="auto"/>
        <w:right w:val="none" w:sz="0" w:space="0" w:color="auto"/>
      </w:divBdr>
    </w:div>
    <w:div w:id="252250637">
      <w:bodyDiv w:val="1"/>
      <w:marLeft w:val="0"/>
      <w:marRight w:val="0"/>
      <w:marTop w:val="0"/>
      <w:marBottom w:val="0"/>
      <w:divBdr>
        <w:top w:val="none" w:sz="0" w:space="0" w:color="auto"/>
        <w:left w:val="none" w:sz="0" w:space="0" w:color="auto"/>
        <w:bottom w:val="none" w:sz="0" w:space="0" w:color="auto"/>
        <w:right w:val="none" w:sz="0" w:space="0" w:color="auto"/>
      </w:divBdr>
    </w:div>
    <w:div w:id="278490759">
      <w:bodyDiv w:val="1"/>
      <w:marLeft w:val="0"/>
      <w:marRight w:val="0"/>
      <w:marTop w:val="0"/>
      <w:marBottom w:val="0"/>
      <w:divBdr>
        <w:top w:val="none" w:sz="0" w:space="0" w:color="auto"/>
        <w:left w:val="none" w:sz="0" w:space="0" w:color="auto"/>
        <w:bottom w:val="none" w:sz="0" w:space="0" w:color="auto"/>
        <w:right w:val="none" w:sz="0" w:space="0" w:color="auto"/>
      </w:divBdr>
      <w:divsChild>
        <w:div w:id="189497113">
          <w:marLeft w:val="0"/>
          <w:marRight w:val="0"/>
          <w:marTop w:val="0"/>
          <w:marBottom w:val="0"/>
          <w:divBdr>
            <w:top w:val="none" w:sz="0" w:space="0" w:color="auto"/>
            <w:left w:val="none" w:sz="0" w:space="0" w:color="auto"/>
            <w:bottom w:val="none" w:sz="0" w:space="0" w:color="auto"/>
            <w:right w:val="none" w:sz="0" w:space="0" w:color="auto"/>
          </w:divBdr>
          <w:divsChild>
            <w:div w:id="153507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396982">
      <w:bodyDiv w:val="1"/>
      <w:marLeft w:val="0"/>
      <w:marRight w:val="0"/>
      <w:marTop w:val="0"/>
      <w:marBottom w:val="0"/>
      <w:divBdr>
        <w:top w:val="none" w:sz="0" w:space="0" w:color="auto"/>
        <w:left w:val="none" w:sz="0" w:space="0" w:color="auto"/>
        <w:bottom w:val="none" w:sz="0" w:space="0" w:color="auto"/>
        <w:right w:val="none" w:sz="0" w:space="0" w:color="auto"/>
      </w:divBdr>
    </w:div>
    <w:div w:id="383256118">
      <w:bodyDiv w:val="1"/>
      <w:marLeft w:val="0"/>
      <w:marRight w:val="0"/>
      <w:marTop w:val="0"/>
      <w:marBottom w:val="0"/>
      <w:divBdr>
        <w:top w:val="none" w:sz="0" w:space="0" w:color="auto"/>
        <w:left w:val="none" w:sz="0" w:space="0" w:color="auto"/>
        <w:bottom w:val="none" w:sz="0" w:space="0" w:color="auto"/>
        <w:right w:val="none" w:sz="0" w:space="0" w:color="auto"/>
      </w:divBdr>
    </w:div>
    <w:div w:id="454098980">
      <w:bodyDiv w:val="1"/>
      <w:marLeft w:val="0"/>
      <w:marRight w:val="0"/>
      <w:marTop w:val="0"/>
      <w:marBottom w:val="0"/>
      <w:divBdr>
        <w:top w:val="none" w:sz="0" w:space="0" w:color="auto"/>
        <w:left w:val="none" w:sz="0" w:space="0" w:color="auto"/>
        <w:bottom w:val="none" w:sz="0" w:space="0" w:color="auto"/>
        <w:right w:val="none" w:sz="0" w:space="0" w:color="auto"/>
      </w:divBdr>
    </w:div>
    <w:div w:id="472140552">
      <w:bodyDiv w:val="1"/>
      <w:marLeft w:val="0"/>
      <w:marRight w:val="0"/>
      <w:marTop w:val="0"/>
      <w:marBottom w:val="0"/>
      <w:divBdr>
        <w:top w:val="none" w:sz="0" w:space="0" w:color="auto"/>
        <w:left w:val="none" w:sz="0" w:space="0" w:color="auto"/>
        <w:bottom w:val="none" w:sz="0" w:space="0" w:color="auto"/>
        <w:right w:val="none" w:sz="0" w:space="0" w:color="auto"/>
      </w:divBdr>
      <w:divsChild>
        <w:div w:id="1239248984">
          <w:marLeft w:val="0"/>
          <w:marRight w:val="0"/>
          <w:marTop w:val="0"/>
          <w:marBottom w:val="0"/>
          <w:divBdr>
            <w:top w:val="none" w:sz="0" w:space="0" w:color="auto"/>
            <w:left w:val="none" w:sz="0" w:space="0" w:color="auto"/>
            <w:bottom w:val="none" w:sz="0" w:space="0" w:color="auto"/>
            <w:right w:val="none" w:sz="0" w:space="0" w:color="auto"/>
          </w:divBdr>
          <w:divsChild>
            <w:div w:id="1544827926">
              <w:marLeft w:val="0"/>
              <w:marRight w:val="0"/>
              <w:marTop w:val="0"/>
              <w:marBottom w:val="0"/>
              <w:divBdr>
                <w:top w:val="none" w:sz="0" w:space="0" w:color="auto"/>
                <w:left w:val="none" w:sz="0" w:space="0" w:color="auto"/>
                <w:bottom w:val="none" w:sz="0" w:space="0" w:color="auto"/>
                <w:right w:val="none" w:sz="0" w:space="0" w:color="auto"/>
              </w:divBdr>
              <w:divsChild>
                <w:div w:id="1834562035">
                  <w:marLeft w:val="0"/>
                  <w:marRight w:val="0"/>
                  <w:marTop w:val="0"/>
                  <w:marBottom w:val="0"/>
                  <w:divBdr>
                    <w:top w:val="none" w:sz="0" w:space="0" w:color="auto"/>
                    <w:left w:val="none" w:sz="0" w:space="0" w:color="auto"/>
                    <w:bottom w:val="none" w:sz="0" w:space="0" w:color="auto"/>
                    <w:right w:val="none" w:sz="0" w:space="0" w:color="auto"/>
                  </w:divBdr>
                  <w:divsChild>
                    <w:div w:id="50713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241771">
      <w:bodyDiv w:val="1"/>
      <w:marLeft w:val="0"/>
      <w:marRight w:val="0"/>
      <w:marTop w:val="0"/>
      <w:marBottom w:val="0"/>
      <w:divBdr>
        <w:top w:val="none" w:sz="0" w:space="0" w:color="auto"/>
        <w:left w:val="none" w:sz="0" w:space="0" w:color="auto"/>
        <w:bottom w:val="none" w:sz="0" w:space="0" w:color="auto"/>
        <w:right w:val="none" w:sz="0" w:space="0" w:color="auto"/>
      </w:divBdr>
    </w:div>
    <w:div w:id="517431999">
      <w:bodyDiv w:val="1"/>
      <w:marLeft w:val="0"/>
      <w:marRight w:val="0"/>
      <w:marTop w:val="0"/>
      <w:marBottom w:val="0"/>
      <w:divBdr>
        <w:top w:val="none" w:sz="0" w:space="0" w:color="auto"/>
        <w:left w:val="none" w:sz="0" w:space="0" w:color="auto"/>
        <w:bottom w:val="none" w:sz="0" w:space="0" w:color="auto"/>
        <w:right w:val="none" w:sz="0" w:space="0" w:color="auto"/>
      </w:divBdr>
    </w:div>
    <w:div w:id="528490712">
      <w:bodyDiv w:val="1"/>
      <w:marLeft w:val="0"/>
      <w:marRight w:val="0"/>
      <w:marTop w:val="0"/>
      <w:marBottom w:val="0"/>
      <w:divBdr>
        <w:top w:val="none" w:sz="0" w:space="0" w:color="auto"/>
        <w:left w:val="none" w:sz="0" w:space="0" w:color="auto"/>
        <w:bottom w:val="none" w:sz="0" w:space="0" w:color="auto"/>
        <w:right w:val="none" w:sz="0" w:space="0" w:color="auto"/>
      </w:divBdr>
    </w:div>
    <w:div w:id="550458675">
      <w:bodyDiv w:val="1"/>
      <w:marLeft w:val="0"/>
      <w:marRight w:val="0"/>
      <w:marTop w:val="0"/>
      <w:marBottom w:val="0"/>
      <w:divBdr>
        <w:top w:val="none" w:sz="0" w:space="0" w:color="auto"/>
        <w:left w:val="none" w:sz="0" w:space="0" w:color="auto"/>
        <w:bottom w:val="none" w:sz="0" w:space="0" w:color="auto"/>
        <w:right w:val="none" w:sz="0" w:space="0" w:color="auto"/>
      </w:divBdr>
      <w:divsChild>
        <w:div w:id="1618675653">
          <w:marLeft w:val="0"/>
          <w:marRight w:val="0"/>
          <w:marTop w:val="0"/>
          <w:marBottom w:val="0"/>
          <w:divBdr>
            <w:top w:val="none" w:sz="0" w:space="0" w:color="auto"/>
            <w:left w:val="none" w:sz="0" w:space="0" w:color="auto"/>
            <w:bottom w:val="none" w:sz="0" w:space="0" w:color="auto"/>
            <w:right w:val="none" w:sz="0" w:space="0" w:color="auto"/>
          </w:divBdr>
          <w:divsChild>
            <w:div w:id="64106458">
              <w:marLeft w:val="0"/>
              <w:marRight w:val="0"/>
              <w:marTop w:val="0"/>
              <w:marBottom w:val="0"/>
              <w:divBdr>
                <w:top w:val="none" w:sz="0" w:space="0" w:color="auto"/>
                <w:left w:val="none" w:sz="0" w:space="0" w:color="auto"/>
                <w:bottom w:val="none" w:sz="0" w:space="0" w:color="auto"/>
                <w:right w:val="none" w:sz="0" w:space="0" w:color="auto"/>
              </w:divBdr>
              <w:divsChild>
                <w:div w:id="1707564175">
                  <w:marLeft w:val="0"/>
                  <w:marRight w:val="0"/>
                  <w:marTop w:val="0"/>
                  <w:marBottom w:val="0"/>
                  <w:divBdr>
                    <w:top w:val="none" w:sz="0" w:space="0" w:color="auto"/>
                    <w:left w:val="none" w:sz="0" w:space="0" w:color="auto"/>
                    <w:bottom w:val="none" w:sz="0" w:space="0" w:color="auto"/>
                    <w:right w:val="none" w:sz="0" w:space="0" w:color="auto"/>
                  </w:divBdr>
                  <w:divsChild>
                    <w:div w:id="1449201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834866">
      <w:bodyDiv w:val="1"/>
      <w:marLeft w:val="0"/>
      <w:marRight w:val="0"/>
      <w:marTop w:val="0"/>
      <w:marBottom w:val="0"/>
      <w:divBdr>
        <w:top w:val="none" w:sz="0" w:space="0" w:color="auto"/>
        <w:left w:val="none" w:sz="0" w:space="0" w:color="auto"/>
        <w:bottom w:val="none" w:sz="0" w:space="0" w:color="auto"/>
        <w:right w:val="none" w:sz="0" w:space="0" w:color="auto"/>
      </w:divBdr>
    </w:div>
    <w:div w:id="639186078">
      <w:bodyDiv w:val="1"/>
      <w:marLeft w:val="0"/>
      <w:marRight w:val="0"/>
      <w:marTop w:val="0"/>
      <w:marBottom w:val="0"/>
      <w:divBdr>
        <w:top w:val="none" w:sz="0" w:space="0" w:color="auto"/>
        <w:left w:val="none" w:sz="0" w:space="0" w:color="auto"/>
        <w:bottom w:val="none" w:sz="0" w:space="0" w:color="auto"/>
        <w:right w:val="none" w:sz="0" w:space="0" w:color="auto"/>
      </w:divBdr>
    </w:div>
    <w:div w:id="640043218">
      <w:bodyDiv w:val="1"/>
      <w:marLeft w:val="0"/>
      <w:marRight w:val="0"/>
      <w:marTop w:val="0"/>
      <w:marBottom w:val="0"/>
      <w:divBdr>
        <w:top w:val="none" w:sz="0" w:space="0" w:color="auto"/>
        <w:left w:val="none" w:sz="0" w:space="0" w:color="auto"/>
        <w:bottom w:val="none" w:sz="0" w:space="0" w:color="auto"/>
        <w:right w:val="none" w:sz="0" w:space="0" w:color="auto"/>
      </w:divBdr>
    </w:div>
    <w:div w:id="672685341">
      <w:bodyDiv w:val="1"/>
      <w:marLeft w:val="0"/>
      <w:marRight w:val="0"/>
      <w:marTop w:val="0"/>
      <w:marBottom w:val="0"/>
      <w:divBdr>
        <w:top w:val="none" w:sz="0" w:space="0" w:color="auto"/>
        <w:left w:val="none" w:sz="0" w:space="0" w:color="auto"/>
        <w:bottom w:val="none" w:sz="0" w:space="0" w:color="auto"/>
        <w:right w:val="none" w:sz="0" w:space="0" w:color="auto"/>
      </w:divBdr>
      <w:divsChild>
        <w:div w:id="624852605">
          <w:marLeft w:val="0"/>
          <w:marRight w:val="30"/>
          <w:marTop w:val="0"/>
          <w:marBottom w:val="0"/>
          <w:divBdr>
            <w:top w:val="none" w:sz="0" w:space="0" w:color="auto"/>
            <w:left w:val="none" w:sz="0" w:space="0" w:color="auto"/>
            <w:bottom w:val="none" w:sz="0" w:space="0" w:color="auto"/>
            <w:right w:val="none" w:sz="0" w:space="0" w:color="auto"/>
          </w:divBdr>
        </w:div>
      </w:divsChild>
    </w:div>
    <w:div w:id="722214056">
      <w:bodyDiv w:val="1"/>
      <w:marLeft w:val="0"/>
      <w:marRight w:val="0"/>
      <w:marTop w:val="0"/>
      <w:marBottom w:val="0"/>
      <w:divBdr>
        <w:top w:val="none" w:sz="0" w:space="0" w:color="auto"/>
        <w:left w:val="none" w:sz="0" w:space="0" w:color="auto"/>
        <w:bottom w:val="none" w:sz="0" w:space="0" w:color="auto"/>
        <w:right w:val="none" w:sz="0" w:space="0" w:color="auto"/>
      </w:divBdr>
    </w:div>
    <w:div w:id="724524050">
      <w:bodyDiv w:val="1"/>
      <w:marLeft w:val="0"/>
      <w:marRight w:val="0"/>
      <w:marTop w:val="0"/>
      <w:marBottom w:val="0"/>
      <w:divBdr>
        <w:top w:val="none" w:sz="0" w:space="0" w:color="auto"/>
        <w:left w:val="none" w:sz="0" w:space="0" w:color="auto"/>
        <w:bottom w:val="none" w:sz="0" w:space="0" w:color="auto"/>
        <w:right w:val="none" w:sz="0" w:space="0" w:color="auto"/>
      </w:divBdr>
    </w:div>
    <w:div w:id="804542747">
      <w:bodyDiv w:val="1"/>
      <w:marLeft w:val="0"/>
      <w:marRight w:val="0"/>
      <w:marTop w:val="0"/>
      <w:marBottom w:val="0"/>
      <w:divBdr>
        <w:top w:val="none" w:sz="0" w:space="0" w:color="auto"/>
        <w:left w:val="none" w:sz="0" w:space="0" w:color="auto"/>
        <w:bottom w:val="none" w:sz="0" w:space="0" w:color="auto"/>
        <w:right w:val="none" w:sz="0" w:space="0" w:color="auto"/>
      </w:divBdr>
    </w:div>
    <w:div w:id="858205950">
      <w:bodyDiv w:val="1"/>
      <w:marLeft w:val="0"/>
      <w:marRight w:val="0"/>
      <w:marTop w:val="0"/>
      <w:marBottom w:val="0"/>
      <w:divBdr>
        <w:top w:val="none" w:sz="0" w:space="0" w:color="auto"/>
        <w:left w:val="none" w:sz="0" w:space="0" w:color="auto"/>
        <w:bottom w:val="none" w:sz="0" w:space="0" w:color="auto"/>
        <w:right w:val="none" w:sz="0" w:space="0" w:color="auto"/>
      </w:divBdr>
    </w:div>
    <w:div w:id="870648816">
      <w:bodyDiv w:val="1"/>
      <w:marLeft w:val="0"/>
      <w:marRight w:val="0"/>
      <w:marTop w:val="0"/>
      <w:marBottom w:val="0"/>
      <w:divBdr>
        <w:top w:val="none" w:sz="0" w:space="0" w:color="auto"/>
        <w:left w:val="none" w:sz="0" w:space="0" w:color="auto"/>
        <w:bottom w:val="none" w:sz="0" w:space="0" w:color="auto"/>
        <w:right w:val="none" w:sz="0" w:space="0" w:color="auto"/>
      </w:divBdr>
    </w:div>
    <w:div w:id="907543048">
      <w:bodyDiv w:val="1"/>
      <w:marLeft w:val="0"/>
      <w:marRight w:val="0"/>
      <w:marTop w:val="0"/>
      <w:marBottom w:val="0"/>
      <w:divBdr>
        <w:top w:val="none" w:sz="0" w:space="0" w:color="auto"/>
        <w:left w:val="none" w:sz="0" w:space="0" w:color="auto"/>
        <w:bottom w:val="none" w:sz="0" w:space="0" w:color="auto"/>
        <w:right w:val="none" w:sz="0" w:space="0" w:color="auto"/>
      </w:divBdr>
    </w:div>
    <w:div w:id="936257254">
      <w:bodyDiv w:val="1"/>
      <w:marLeft w:val="0"/>
      <w:marRight w:val="0"/>
      <w:marTop w:val="0"/>
      <w:marBottom w:val="0"/>
      <w:divBdr>
        <w:top w:val="none" w:sz="0" w:space="0" w:color="auto"/>
        <w:left w:val="none" w:sz="0" w:space="0" w:color="auto"/>
        <w:bottom w:val="none" w:sz="0" w:space="0" w:color="auto"/>
        <w:right w:val="none" w:sz="0" w:space="0" w:color="auto"/>
      </w:divBdr>
    </w:div>
    <w:div w:id="993951044">
      <w:bodyDiv w:val="1"/>
      <w:marLeft w:val="0"/>
      <w:marRight w:val="0"/>
      <w:marTop w:val="0"/>
      <w:marBottom w:val="0"/>
      <w:divBdr>
        <w:top w:val="none" w:sz="0" w:space="0" w:color="auto"/>
        <w:left w:val="none" w:sz="0" w:space="0" w:color="auto"/>
        <w:bottom w:val="none" w:sz="0" w:space="0" w:color="auto"/>
        <w:right w:val="none" w:sz="0" w:space="0" w:color="auto"/>
      </w:divBdr>
    </w:div>
    <w:div w:id="1002926913">
      <w:bodyDiv w:val="1"/>
      <w:marLeft w:val="0"/>
      <w:marRight w:val="0"/>
      <w:marTop w:val="0"/>
      <w:marBottom w:val="0"/>
      <w:divBdr>
        <w:top w:val="none" w:sz="0" w:space="0" w:color="auto"/>
        <w:left w:val="none" w:sz="0" w:space="0" w:color="auto"/>
        <w:bottom w:val="none" w:sz="0" w:space="0" w:color="auto"/>
        <w:right w:val="none" w:sz="0" w:space="0" w:color="auto"/>
      </w:divBdr>
    </w:div>
    <w:div w:id="1065227182">
      <w:bodyDiv w:val="1"/>
      <w:marLeft w:val="0"/>
      <w:marRight w:val="0"/>
      <w:marTop w:val="0"/>
      <w:marBottom w:val="0"/>
      <w:divBdr>
        <w:top w:val="none" w:sz="0" w:space="0" w:color="auto"/>
        <w:left w:val="none" w:sz="0" w:space="0" w:color="auto"/>
        <w:bottom w:val="none" w:sz="0" w:space="0" w:color="auto"/>
        <w:right w:val="none" w:sz="0" w:space="0" w:color="auto"/>
      </w:divBdr>
      <w:divsChild>
        <w:div w:id="762722590">
          <w:marLeft w:val="0"/>
          <w:marRight w:val="0"/>
          <w:marTop w:val="0"/>
          <w:marBottom w:val="0"/>
          <w:divBdr>
            <w:top w:val="none" w:sz="0" w:space="0" w:color="auto"/>
            <w:left w:val="none" w:sz="0" w:space="0" w:color="auto"/>
            <w:bottom w:val="none" w:sz="0" w:space="0" w:color="auto"/>
            <w:right w:val="none" w:sz="0" w:space="0" w:color="auto"/>
          </w:divBdr>
          <w:divsChild>
            <w:div w:id="1496528314">
              <w:marLeft w:val="0"/>
              <w:marRight w:val="0"/>
              <w:marTop w:val="0"/>
              <w:marBottom w:val="0"/>
              <w:divBdr>
                <w:top w:val="none" w:sz="0" w:space="0" w:color="auto"/>
                <w:left w:val="none" w:sz="0" w:space="0" w:color="auto"/>
                <w:bottom w:val="none" w:sz="0" w:space="0" w:color="auto"/>
                <w:right w:val="none" w:sz="0" w:space="0" w:color="auto"/>
              </w:divBdr>
              <w:divsChild>
                <w:div w:id="1265306680">
                  <w:marLeft w:val="0"/>
                  <w:marRight w:val="0"/>
                  <w:marTop w:val="0"/>
                  <w:marBottom w:val="0"/>
                  <w:divBdr>
                    <w:top w:val="none" w:sz="0" w:space="0" w:color="auto"/>
                    <w:left w:val="none" w:sz="0" w:space="0" w:color="auto"/>
                    <w:bottom w:val="none" w:sz="0" w:space="0" w:color="auto"/>
                    <w:right w:val="none" w:sz="0" w:space="0" w:color="auto"/>
                  </w:divBdr>
                  <w:divsChild>
                    <w:div w:id="70032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006607">
      <w:bodyDiv w:val="1"/>
      <w:marLeft w:val="0"/>
      <w:marRight w:val="0"/>
      <w:marTop w:val="0"/>
      <w:marBottom w:val="0"/>
      <w:divBdr>
        <w:top w:val="none" w:sz="0" w:space="0" w:color="auto"/>
        <w:left w:val="none" w:sz="0" w:space="0" w:color="auto"/>
        <w:bottom w:val="none" w:sz="0" w:space="0" w:color="auto"/>
        <w:right w:val="none" w:sz="0" w:space="0" w:color="auto"/>
      </w:divBdr>
    </w:div>
    <w:div w:id="1087382490">
      <w:bodyDiv w:val="1"/>
      <w:marLeft w:val="0"/>
      <w:marRight w:val="0"/>
      <w:marTop w:val="0"/>
      <w:marBottom w:val="0"/>
      <w:divBdr>
        <w:top w:val="none" w:sz="0" w:space="0" w:color="auto"/>
        <w:left w:val="none" w:sz="0" w:space="0" w:color="auto"/>
        <w:bottom w:val="none" w:sz="0" w:space="0" w:color="auto"/>
        <w:right w:val="none" w:sz="0" w:space="0" w:color="auto"/>
      </w:divBdr>
    </w:div>
    <w:div w:id="1099062479">
      <w:bodyDiv w:val="1"/>
      <w:marLeft w:val="0"/>
      <w:marRight w:val="0"/>
      <w:marTop w:val="0"/>
      <w:marBottom w:val="0"/>
      <w:divBdr>
        <w:top w:val="none" w:sz="0" w:space="0" w:color="auto"/>
        <w:left w:val="none" w:sz="0" w:space="0" w:color="auto"/>
        <w:bottom w:val="none" w:sz="0" w:space="0" w:color="auto"/>
        <w:right w:val="none" w:sz="0" w:space="0" w:color="auto"/>
      </w:divBdr>
    </w:div>
    <w:div w:id="1115173834">
      <w:bodyDiv w:val="1"/>
      <w:marLeft w:val="0"/>
      <w:marRight w:val="0"/>
      <w:marTop w:val="0"/>
      <w:marBottom w:val="0"/>
      <w:divBdr>
        <w:top w:val="none" w:sz="0" w:space="0" w:color="auto"/>
        <w:left w:val="none" w:sz="0" w:space="0" w:color="auto"/>
        <w:bottom w:val="none" w:sz="0" w:space="0" w:color="auto"/>
        <w:right w:val="none" w:sz="0" w:space="0" w:color="auto"/>
      </w:divBdr>
    </w:div>
    <w:div w:id="1147478559">
      <w:bodyDiv w:val="1"/>
      <w:marLeft w:val="0"/>
      <w:marRight w:val="0"/>
      <w:marTop w:val="0"/>
      <w:marBottom w:val="0"/>
      <w:divBdr>
        <w:top w:val="none" w:sz="0" w:space="0" w:color="auto"/>
        <w:left w:val="none" w:sz="0" w:space="0" w:color="auto"/>
        <w:bottom w:val="none" w:sz="0" w:space="0" w:color="auto"/>
        <w:right w:val="none" w:sz="0" w:space="0" w:color="auto"/>
      </w:divBdr>
    </w:div>
    <w:div w:id="1162350163">
      <w:bodyDiv w:val="1"/>
      <w:marLeft w:val="0"/>
      <w:marRight w:val="0"/>
      <w:marTop w:val="0"/>
      <w:marBottom w:val="0"/>
      <w:divBdr>
        <w:top w:val="none" w:sz="0" w:space="0" w:color="auto"/>
        <w:left w:val="none" w:sz="0" w:space="0" w:color="auto"/>
        <w:bottom w:val="none" w:sz="0" w:space="0" w:color="auto"/>
        <w:right w:val="none" w:sz="0" w:space="0" w:color="auto"/>
      </w:divBdr>
    </w:div>
    <w:div w:id="1166438130">
      <w:bodyDiv w:val="1"/>
      <w:marLeft w:val="0"/>
      <w:marRight w:val="0"/>
      <w:marTop w:val="0"/>
      <w:marBottom w:val="0"/>
      <w:divBdr>
        <w:top w:val="none" w:sz="0" w:space="0" w:color="auto"/>
        <w:left w:val="none" w:sz="0" w:space="0" w:color="auto"/>
        <w:bottom w:val="none" w:sz="0" w:space="0" w:color="auto"/>
        <w:right w:val="none" w:sz="0" w:space="0" w:color="auto"/>
      </w:divBdr>
    </w:div>
    <w:div w:id="1187450028">
      <w:bodyDiv w:val="1"/>
      <w:marLeft w:val="0"/>
      <w:marRight w:val="0"/>
      <w:marTop w:val="0"/>
      <w:marBottom w:val="0"/>
      <w:divBdr>
        <w:top w:val="none" w:sz="0" w:space="0" w:color="auto"/>
        <w:left w:val="none" w:sz="0" w:space="0" w:color="auto"/>
        <w:bottom w:val="none" w:sz="0" w:space="0" w:color="auto"/>
        <w:right w:val="none" w:sz="0" w:space="0" w:color="auto"/>
      </w:divBdr>
    </w:div>
    <w:div w:id="1229997056">
      <w:bodyDiv w:val="1"/>
      <w:marLeft w:val="0"/>
      <w:marRight w:val="0"/>
      <w:marTop w:val="0"/>
      <w:marBottom w:val="0"/>
      <w:divBdr>
        <w:top w:val="none" w:sz="0" w:space="0" w:color="auto"/>
        <w:left w:val="none" w:sz="0" w:space="0" w:color="auto"/>
        <w:bottom w:val="none" w:sz="0" w:space="0" w:color="auto"/>
        <w:right w:val="none" w:sz="0" w:space="0" w:color="auto"/>
      </w:divBdr>
    </w:div>
    <w:div w:id="1242134726">
      <w:bodyDiv w:val="1"/>
      <w:marLeft w:val="0"/>
      <w:marRight w:val="0"/>
      <w:marTop w:val="0"/>
      <w:marBottom w:val="0"/>
      <w:divBdr>
        <w:top w:val="none" w:sz="0" w:space="0" w:color="auto"/>
        <w:left w:val="none" w:sz="0" w:space="0" w:color="auto"/>
        <w:bottom w:val="none" w:sz="0" w:space="0" w:color="auto"/>
        <w:right w:val="none" w:sz="0" w:space="0" w:color="auto"/>
      </w:divBdr>
    </w:div>
    <w:div w:id="1293629479">
      <w:bodyDiv w:val="1"/>
      <w:marLeft w:val="0"/>
      <w:marRight w:val="0"/>
      <w:marTop w:val="0"/>
      <w:marBottom w:val="0"/>
      <w:divBdr>
        <w:top w:val="none" w:sz="0" w:space="0" w:color="auto"/>
        <w:left w:val="none" w:sz="0" w:space="0" w:color="auto"/>
        <w:bottom w:val="none" w:sz="0" w:space="0" w:color="auto"/>
        <w:right w:val="none" w:sz="0" w:space="0" w:color="auto"/>
      </w:divBdr>
      <w:divsChild>
        <w:div w:id="1284339248">
          <w:marLeft w:val="0"/>
          <w:marRight w:val="0"/>
          <w:marTop w:val="60"/>
          <w:marBottom w:val="60"/>
          <w:divBdr>
            <w:top w:val="none" w:sz="0" w:space="0" w:color="auto"/>
            <w:left w:val="none" w:sz="0" w:space="0" w:color="auto"/>
            <w:bottom w:val="none" w:sz="0" w:space="0" w:color="auto"/>
            <w:right w:val="none" w:sz="0" w:space="0" w:color="auto"/>
          </w:divBdr>
        </w:div>
      </w:divsChild>
    </w:div>
    <w:div w:id="1337030236">
      <w:bodyDiv w:val="1"/>
      <w:marLeft w:val="0"/>
      <w:marRight w:val="0"/>
      <w:marTop w:val="0"/>
      <w:marBottom w:val="0"/>
      <w:divBdr>
        <w:top w:val="none" w:sz="0" w:space="0" w:color="auto"/>
        <w:left w:val="none" w:sz="0" w:space="0" w:color="auto"/>
        <w:bottom w:val="none" w:sz="0" w:space="0" w:color="auto"/>
        <w:right w:val="none" w:sz="0" w:space="0" w:color="auto"/>
      </w:divBdr>
    </w:div>
    <w:div w:id="1354650492">
      <w:bodyDiv w:val="1"/>
      <w:marLeft w:val="0"/>
      <w:marRight w:val="0"/>
      <w:marTop w:val="0"/>
      <w:marBottom w:val="0"/>
      <w:divBdr>
        <w:top w:val="none" w:sz="0" w:space="0" w:color="auto"/>
        <w:left w:val="none" w:sz="0" w:space="0" w:color="auto"/>
        <w:bottom w:val="none" w:sz="0" w:space="0" w:color="auto"/>
        <w:right w:val="none" w:sz="0" w:space="0" w:color="auto"/>
      </w:divBdr>
    </w:div>
    <w:div w:id="1404833949">
      <w:bodyDiv w:val="1"/>
      <w:marLeft w:val="0"/>
      <w:marRight w:val="0"/>
      <w:marTop w:val="0"/>
      <w:marBottom w:val="0"/>
      <w:divBdr>
        <w:top w:val="none" w:sz="0" w:space="0" w:color="auto"/>
        <w:left w:val="none" w:sz="0" w:space="0" w:color="auto"/>
        <w:bottom w:val="none" w:sz="0" w:space="0" w:color="auto"/>
        <w:right w:val="none" w:sz="0" w:space="0" w:color="auto"/>
      </w:divBdr>
    </w:div>
    <w:div w:id="1407193212">
      <w:bodyDiv w:val="1"/>
      <w:marLeft w:val="0"/>
      <w:marRight w:val="0"/>
      <w:marTop w:val="0"/>
      <w:marBottom w:val="0"/>
      <w:divBdr>
        <w:top w:val="none" w:sz="0" w:space="0" w:color="auto"/>
        <w:left w:val="none" w:sz="0" w:space="0" w:color="auto"/>
        <w:bottom w:val="none" w:sz="0" w:space="0" w:color="auto"/>
        <w:right w:val="none" w:sz="0" w:space="0" w:color="auto"/>
      </w:divBdr>
    </w:div>
    <w:div w:id="1410686578">
      <w:bodyDiv w:val="1"/>
      <w:marLeft w:val="0"/>
      <w:marRight w:val="0"/>
      <w:marTop w:val="0"/>
      <w:marBottom w:val="0"/>
      <w:divBdr>
        <w:top w:val="none" w:sz="0" w:space="0" w:color="auto"/>
        <w:left w:val="none" w:sz="0" w:space="0" w:color="auto"/>
        <w:bottom w:val="none" w:sz="0" w:space="0" w:color="auto"/>
        <w:right w:val="none" w:sz="0" w:space="0" w:color="auto"/>
      </w:divBdr>
    </w:div>
    <w:div w:id="1420760863">
      <w:bodyDiv w:val="1"/>
      <w:marLeft w:val="0"/>
      <w:marRight w:val="0"/>
      <w:marTop w:val="0"/>
      <w:marBottom w:val="0"/>
      <w:divBdr>
        <w:top w:val="none" w:sz="0" w:space="0" w:color="auto"/>
        <w:left w:val="none" w:sz="0" w:space="0" w:color="auto"/>
        <w:bottom w:val="none" w:sz="0" w:space="0" w:color="auto"/>
        <w:right w:val="none" w:sz="0" w:space="0" w:color="auto"/>
      </w:divBdr>
    </w:div>
    <w:div w:id="1511481467">
      <w:bodyDiv w:val="1"/>
      <w:marLeft w:val="0"/>
      <w:marRight w:val="0"/>
      <w:marTop w:val="0"/>
      <w:marBottom w:val="0"/>
      <w:divBdr>
        <w:top w:val="none" w:sz="0" w:space="0" w:color="auto"/>
        <w:left w:val="none" w:sz="0" w:space="0" w:color="auto"/>
        <w:bottom w:val="none" w:sz="0" w:space="0" w:color="auto"/>
        <w:right w:val="none" w:sz="0" w:space="0" w:color="auto"/>
      </w:divBdr>
    </w:div>
    <w:div w:id="1541168968">
      <w:bodyDiv w:val="1"/>
      <w:marLeft w:val="0"/>
      <w:marRight w:val="0"/>
      <w:marTop w:val="0"/>
      <w:marBottom w:val="0"/>
      <w:divBdr>
        <w:top w:val="none" w:sz="0" w:space="0" w:color="auto"/>
        <w:left w:val="none" w:sz="0" w:space="0" w:color="auto"/>
        <w:bottom w:val="none" w:sz="0" w:space="0" w:color="auto"/>
        <w:right w:val="none" w:sz="0" w:space="0" w:color="auto"/>
      </w:divBdr>
    </w:div>
    <w:div w:id="1610968664">
      <w:bodyDiv w:val="1"/>
      <w:marLeft w:val="0"/>
      <w:marRight w:val="0"/>
      <w:marTop w:val="0"/>
      <w:marBottom w:val="0"/>
      <w:divBdr>
        <w:top w:val="none" w:sz="0" w:space="0" w:color="auto"/>
        <w:left w:val="none" w:sz="0" w:space="0" w:color="auto"/>
        <w:bottom w:val="none" w:sz="0" w:space="0" w:color="auto"/>
        <w:right w:val="none" w:sz="0" w:space="0" w:color="auto"/>
      </w:divBdr>
    </w:div>
    <w:div w:id="1665694797">
      <w:bodyDiv w:val="1"/>
      <w:marLeft w:val="0"/>
      <w:marRight w:val="0"/>
      <w:marTop w:val="0"/>
      <w:marBottom w:val="0"/>
      <w:divBdr>
        <w:top w:val="none" w:sz="0" w:space="0" w:color="auto"/>
        <w:left w:val="none" w:sz="0" w:space="0" w:color="auto"/>
        <w:bottom w:val="none" w:sz="0" w:space="0" w:color="auto"/>
        <w:right w:val="none" w:sz="0" w:space="0" w:color="auto"/>
      </w:divBdr>
    </w:div>
    <w:div w:id="1700272979">
      <w:bodyDiv w:val="1"/>
      <w:marLeft w:val="0"/>
      <w:marRight w:val="0"/>
      <w:marTop w:val="0"/>
      <w:marBottom w:val="0"/>
      <w:divBdr>
        <w:top w:val="none" w:sz="0" w:space="0" w:color="auto"/>
        <w:left w:val="none" w:sz="0" w:space="0" w:color="auto"/>
        <w:bottom w:val="none" w:sz="0" w:space="0" w:color="auto"/>
        <w:right w:val="none" w:sz="0" w:space="0" w:color="auto"/>
      </w:divBdr>
    </w:div>
    <w:div w:id="1714498383">
      <w:bodyDiv w:val="1"/>
      <w:marLeft w:val="0"/>
      <w:marRight w:val="0"/>
      <w:marTop w:val="0"/>
      <w:marBottom w:val="0"/>
      <w:divBdr>
        <w:top w:val="none" w:sz="0" w:space="0" w:color="auto"/>
        <w:left w:val="none" w:sz="0" w:space="0" w:color="auto"/>
        <w:bottom w:val="none" w:sz="0" w:space="0" w:color="auto"/>
        <w:right w:val="none" w:sz="0" w:space="0" w:color="auto"/>
      </w:divBdr>
      <w:divsChild>
        <w:div w:id="951865562">
          <w:marLeft w:val="0"/>
          <w:marRight w:val="0"/>
          <w:marTop w:val="0"/>
          <w:marBottom w:val="0"/>
          <w:divBdr>
            <w:top w:val="none" w:sz="0" w:space="0" w:color="auto"/>
            <w:left w:val="none" w:sz="0" w:space="0" w:color="auto"/>
            <w:bottom w:val="none" w:sz="0" w:space="0" w:color="auto"/>
            <w:right w:val="none" w:sz="0" w:space="0" w:color="auto"/>
          </w:divBdr>
          <w:divsChild>
            <w:div w:id="441846553">
              <w:marLeft w:val="0"/>
              <w:marRight w:val="0"/>
              <w:marTop w:val="0"/>
              <w:marBottom w:val="0"/>
              <w:divBdr>
                <w:top w:val="none" w:sz="0" w:space="0" w:color="auto"/>
                <w:left w:val="none" w:sz="0" w:space="0" w:color="auto"/>
                <w:bottom w:val="none" w:sz="0" w:space="0" w:color="auto"/>
                <w:right w:val="none" w:sz="0" w:space="0" w:color="auto"/>
              </w:divBdr>
              <w:divsChild>
                <w:div w:id="752553929">
                  <w:marLeft w:val="0"/>
                  <w:marRight w:val="0"/>
                  <w:marTop w:val="0"/>
                  <w:marBottom w:val="0"/>
                  <w:divBdr>
                    <w:top w:val="none" w:sz="0" w:space="0" w:color="auto"/>
                    <w:left w:val="none" w:sz="0" w:space="0" w:color="auto"/>
                    <w:bottom w:val="none" w:sz="0" w:space="0" w:color="auto"/>
                    <w:right w:val="none" w:sz="0" w:space="0" w:color="auto"/>
                  </w:divBdr>
                  <w:divsChild>
                    <w:div w:id="67576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3509488">
      <w:bodyDiv w:val="1"/>
      <w:marLeft w:val="0"/>
      <w:marRight w:val="0"/>
      <w:marTop w:val="0"/>
      <w:marBottom w:val="0"/>
      <w:divBdr>
        <w:top w:val="none" w:sz="0" w:space="0" w:color="auto"/>
        <w:left w:val="none" w:sz="0" w:space="0" w:color="auto"/>
        <w:bottom w:val="none" w:sz="0" w:space="0" w:color="auto"/>
        <w:right w:val="none" w:sz="0" w:space="0" w:color="auto"/>
      </w:divBdr>
    </w:div>
    <w:div w:id="1771507416">
      <w:bodyDiv w:val="1"/>
      <w:marLeft w:val="0"/>
      <w:marRight w:val="0"/>
      <w:marTop w:val="0"/>
      <w:marBottom w:val="0"/>
      <w:divBdr>
        <w:top w:val="none" w:sz="0" w:space="0" w:color="auto"/>
        <w:left w:val="none" w:sz="0" w:space="0" w:color="auto"/>
        <w:bottom w:val="none" w:sz="0" w:space="0" w:color="auto"/>
        <w:right w:val="none" w:sz="0" w:space="0" w:color="auto"/>
      </w:divBdr>
    </w:div>
    <w:div w:id="1832869571">
      <w:bodyDiv w:val="1"/>
      <w:marLeft w:val="0"/>
      <w:marRight w:val="0"/>
      <w:marTop w:val="0"/>
      <w:marBottom w:val="0"/>
      <w:divBdr>
        <w:top w:val="none" w:sz="0" w:space="0" w:color="auto"/>
        <w:left w:val="none" w:sz="0" w:space="0" w:color="auto"/>
        <w:bottom w:val="none" w:sz="0" w:space="0" w:color="auto"/>
        <w:right w:val="none" w:sz="0" w:space="0" w:color="auto"/>
      </w:divBdr>
    </w:div>
    <w:div w:id="1851484775">
      <w:bodyDiv w:val="1"/>
      <w:marLeft w:val="0"/>
      <w:marRight w:val="0"/>
      <w:marTop w:val="0"/>
      <w:marBottom w:val="0"/>
      <w:divBdr>
        <w:top w:val="none" w:sz="0" w:space="0" w:color="auto"/>
        <w:left w:val="none" w:sz="0" w:space="0" w:color="auto"/>
        <w:bottom w:val="none" w:sz="0" w:space="0" w:color="auto"/>
        <w:right w:val="none" w:sz="0" w:space="0" w:color="auto"/>
      </w:divBdr>
    </w:div>
    <w:div w:id="1871987337">
      <w:bodyDiv w:val="1"/>
      <w:marLeft w:val="0"/>
      <w:marRight w:val="0"/>
      <w:marTop w:val="0"/>
      <w:marBottom w:val="0"/>
      <w:divBdr>
        <w:top w:val="none" w:sz="0" w:space="0" w:color="auto"/>
        <w:left w:val="none" w:sz="0" w:space="0" w:color="auto"/>
        <w:bottom w:val="none" w:sz="0" w:space="0" w:color="auto"/>
        <w:right w:val="none" w:sz="0" w:space="0" w:color="auto"/>
      </w:divBdr>
    </w:div>
    <w:div w:id="1889949295">
      <w:bodyDiv w:val="1"/>
      <w:marLeft w:val="0"/>
      <w:marRight w:val="0"/>
      <w:marTop w:val="0"/>
      <w:marBottom w:val="0"/>
      <w:divBdr>
        <w:top w:val="none" w:sz="0" w:space="0" w:color="auto"/>
        <w:left w:val="none" w:sz="0" w:space="0" w:color="auto"/>
        <w:bottom w:val="none" w:sz="0" w:space="0" w:color="auto"/>
        <w:right w:val="none" w:sz="0" w:space="0" w:color="auto"/>
      </w:divBdr>
    </w:div>
    <w:div w:id="2002655764">
      <w:bodyDiv w:val="1"/>
      <w:marLeft w:val="0"/>
      <w:marRight w:val="0"/>
      <w:marTop w:val="0"/>
      <w:marBottom w:val="0"/>
      <w:divBdr>
        <w:top w:val="none" w:sz="0" w:space="0" w:color="auto"/>
        <w:left w:val="none" w:sz="0" w:space="0" w:color="auto"/>
        <w:bottom w:val="none" w:sz="0" w:space="0" w:color="auto"/>
        <w:right w:val="none" w:sz="0" w:space="0" w:color="auto"/>
      </w:divBdr>
    </w:div>
    <w:div w:id="2015066965">
      <w:bodyDiv w:val="1"/>
      <w:marLeft w:val="0"/>
      <w:marRight w:val="0"/>
      <w:marTop w:val="0"/>
      <w:marBottom w:val="0"/>
      <w:divBdr>
        <w:top w:val="none" w:sz="0" w:space="0" w:color="auto"/>
        <w:left w:val="none" w:sz="0" w:space="0" w:color="auto"/>
        <w:bottom w:val="none" w:sz="0" w:space="0" w:color="auto"/>
        <w:right w:val="none" w:sz="0" w:space="0" w:color="auto"/>
      </w:divBdr>
    </w:div>
    <w:div w:id="2063942687">
      <w:bodyDiv w:val="1"/>
      <w:marLeft w:val="0"/>
      <w:marRight w:val="0"/>
      <w:marTop w:val="0"/>
      <w:marBottom w:val="0"/>
      <w:divBdr>
        <w:top w:val="none" w:sz="0" w:space="0" w:color="auto"/>
        <w:left w:val="none" w:sz="0" w:space="0" w:color="auto"/>
        <w:bottom w:val="none" w:sz="0" w:space="0" w:color="auto"/>
        <w:right w:val="none" w:sz="0" w:space="0" w:color="auto"/>
      </w:divBdr>
    </w:div>
    <w:div w:id="2097744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c-dejavu.ru/t/Tattoo.html" TargetMode="External"/><Relationship Id="rId18" Type="http://schemas.openxmlformats.org/officeDocument/2006/relationships/image" Target="media/image3.tiff"/><Relationship Id="rId26" Type="http://schemas.openxmlformats.org/officeDocument/2006/relationships/image" Target="media/image11.tiff"/><Relationship Id="rId21" Type="http://schemas.openxmlformats.org/officeDocument/2006/relationships/image" Target="media/image6.tiff"/><Relationship Id="rId34" Type="http://schemas.openxmlformats.org/officeDocument/2006/relationships/image" Target="media/image19.tiff"/><Relationship Id="rId7" Type="http://schemas.openxmlformats.org/officeDocument/2006/relationships/endnotes" Target="endnotes.xml"/><Relationship Id="rId12" Type="http://schemas.openxmlformats.org/officeDocument/2006/relationships/hyperlink" Target="http://www.vehi.net/brokgauz/all/099/99615.shtml%20(&#1076;&#1072;&#1090;&#1072;" TargetMode="External"/><Relationship Id="rId17" Type="http://schemas.openxmlformats.org/officeDocument/2006/relationships/image" Target="media/image2.tiff"/><Relationship Id="rId25" Type="http://schemas.openxmlformats.org/officeDocument/2006/relationships/image" Target="media/image10.tiff"/><Relationship Id="rId33" Type="http://schemas.openxmlformats.org/officeDocument/2006/relationships/image" Target="media/image18.tif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tiff"/><Relationship Id="rId20" Type="http://schemas.openxmlformats.org/officeDocument/2006/relationships/image" Target="media/image5.tiff"/><Relationship Id="rId29" Type="http://schemas.openxmlformats.org/officeDocument/2006/relationships/image" Target="media/image14.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umer.info/bibliotek_Buks/History/Tail/15.php" TargetMode="External"/><Relationship Id="rId24" Type="http://schemas.openxmlformats.org/officeDocument/2006/relationships/image" Target="media/image9.tiff"/><Relationship Id="rId32" Type="http://schemas.openxmlformats.org/officeDocument/2006/relationships/image" Target="media/image17.tif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time_continue=299&amp;v=1vvb16VyVEY" TargetMode="External"/><Relationship Id="rId23" Type="http://schemas.openxmlformats.org/officeDocument/2006/relationships/image" Target="media/image8.tiff"/><Relationship Id="rId28" Type="http://schemas.openxmlformats.org/officeDocument/2006/relationships/image" Target="media/image13.png"/><Relationship Id="rId36" Type="http://schemas.openxmlformats.org/officeDocument/2006/relationships/footer" Target="footer2.xml"/><Relationship Id="rId10" Type="http://schemas.openxmlformats.org/officeDocument/2006/relationships/hyperlink" Target="https://cyberleninka.ru/article/v/telo-i-telesnost-v-kulturologicheskih-issledovaniyah" TargetMode="External"/><Relationship Id="rId19" Type="http://schemas.openxmlformats.org/officeDocument/2006/relationships/image" Target="media/image4.tiff"/><Relationship Id="rId31" Type="http://schemas.openxmlformats.org/officeDocument/2006/relationships/image" Target="media/image16.tiff"/><Relationship Id="rId4" Type="http://schemas.openxmlformats.org/officeDocument/2006/relationships/settings" Target="settings.xml"/><Relationship Id="rId9" Type="http://schemas.openxmlformats.org/officeDocument/2006/relationships/hyperlink" Target="http://bibliotekar.ru/rrG51.htm" TargetMode="External"/><Relationship Id="rId14" Type="http://schemas.openxmlformats.org/officeDocument/2006/relationships/hyperlink" Target="https://www.ancient.eu/article/1000/tattoos-in-ancient-egypt/" TargetMode="External"/><Relationship Id="rId22" Type="http://schemas.openxmlformats.org/officeDocument/2006/relationships/image" Target="media/image7.tiff"/><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footer" Target="footer1.xml"/><Relationship Id="rId8" Type="http://schemas.openxmlformats.org/officeDocument/2006/relationships/hyperlink" Target="https://moiarussia.ru/altajskaya-printsessa-tajny-znamenitoj-mumii/" TargetMode="Externa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time_continue=299&amp;v=1vvb16VyVE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3D6A25-9E07-B94A-9877-F6B04CA904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62</Pages>
  <Words>9667</Words>
  <Characters>64387</Characters>
  <Application>Microsoft Office Word</Application>
  <DocSecurity>0</DocSecurity>
  <Lines>1369</Lines>
  <Paragraphs>275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мария янушевич</dc:creator>
  <cp:keywords/>
  <dc:description/>
  <cp:lastModifiedBy>мария янушевич</cp:lastModifiedBy>
  <cp:revision>10</cp:revision>
  <cp:lastPrinted>2018-04-28T11:54:00Z</cp:lastPrinted>
  <dcterms:created xsi:type="dcterms:W3CDTF">2018-05-02T09:30:00Z</dcterms:created>
  <dcterms:modified xsi:type="dcterms:W3CDTF">2018-05-02T20:34:00Z</dcterms:modified>
</cp:coreProperties>
</file>