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B7" w:rsidRDefault="00416607" w:rsidP="00343AB7">
      <w:pPr>
        <w:pStyle w:val="a3"/>
      </w:pPr>
      <w:bookmarkStart w:id="0" w:name="_GoBack"/>
      <w:bookmarkEnd w:id="0"/>
      <w:r>
        <w:t>ОТЗЫВ</w:t>
      </w:r>
    </w:p>
    <w:p w:rsidR="00343AB7" w:rsidRDefault="00416607" w:rsidP="00343AB7">
      <w:pPr>
        <w:ind w:firstLine="397"/>
        <w:jc w:val="center"/>
      </w:pPr>
      <w:r>
        <w:t xml:space="preserve">на </w:t>
      </w:r>
      <w:r w:rsidR="00823B65">
        <w:t>выпускную квалификационную</w:t>
      </w:r>
      <w:r>
        <w:t xml:space="preserve"> работу студента</w:t>
      </w:r>
      <w:r w:rsidR="00343AB7">
        <w:t xml:space="preserve"> </w:t>
      </w:r>
      <w:r w:rsidR="00F11A54">
        <w:t>4</w:t>
      </w:r>
      <w:r w:rsidR="00343AB7">
        <w:t xml:space="preserve"> курса </w:t>
      </w:r>
      <w:proofErr w:type="spellStart"/>
      <w:r w:rsidR="00F11A54">
        <w:t>бак</w:t>
      </w:r>
      <w:r w:rsidR="00ED5E0B">
        <w:t>а</w:t>
      </w:r>
      <w:r w:rsidR="00F11A54">
        <w:t>лавриата</w:t>
      </w:r>
      <w:proofErr w:type="spellEnd"/>
    </w:p>
    <w:p w:rsidR="00823B65" w:rsidRDefault="00823B65" w:rsidP="00823B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23B65">
        <w:rPr>
          <w:szCs w:val="28"/>
        </w:rPr>
        <w:t xml:space="preserve">37.04.01 – </w:t>
      </w:r>
      <w:r w:rsidR="00315EC3">
        <w:rPr>
          <w:szCs w:val="28"/>
        </w:rPr>
        <w:t>«</w:t>
      </w:r>
      <w:r w:rsidRPr="00823B65">
        <w:rPr>
          <w:szCs w:val="28"/>
        </w:rPr>
        <w:t>Психология</w:t>
      </w:r>
      <w:r w:rsidR="00315EC3">
        <w:rPr>
          <w:szCs w:val="28"/>
        </w:rPr>
        <w:t xml:space="preserve">»,  </w:t>
      </w:r>
      <w:r w:rsidRPr="00823B65">
        <w:rPr>
          <w:szCs w:val="28"/>
        </w:rPr>
        <w:t>основ</w:t>
      </w:r>
      <w:r w:rsidR="00015697">
        <w:rPr>
          <w:szCs w:val="28"/>
        </w:rPr>
        <w:t>ная образовательная программа «О</w:t>
      </w:r>
      <w:r w:rsidRPr="00823B65">
        <w:rPr>
          <w:szCs w:val="28"/>
        </w:rPr>
        <w:t>бщая психология»</w:t>
      </w:r>
    </w:p>
    <w:p w:rsidR="007D268B" w:rsidRDefault="00823B65" w:rsidP="00823B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Яковлева Артёма Романовича</w:t>
      </w:r>
    </w:p>
    <w:p w:rsidR="00823B65" w:rsidRDefault="00823B65" w:rsidP="00823B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43AB7" w:rsidRDefault="00823B65" w:rsidP="00823B65">
      <w:pPr>
        <w:pStyle w:val="2"/>
        <w:ind w:firstLine="720"/>
        <w:jc w:val="center"/>
        <w:rPr>
          <w:b/>
          <w:bCs/>
          <w:iCs/>
          <w:color w:val="000000"/>
          <w:sz w:val="28"/>
          <w:szCs w:val="28"/>
          <w:u w:color="000000"/>
          <w:bdr w:val="nil"/>
        </w:rPr>
      </w:pPr>
      <w:r w:rsidRPr="00823B65">
        <w:rPr>
          <w:b/>
          <w:bCs/>
          <w:iCs/>
          <w:color w:val="000000"/>
          <w:sz w:val="28"/>
          <w:szCs w:val="28"/>
          <w:u w:color="000000"/>
          <w:bdr w:val="nil"/>
        </w:rPr>
        <w:t>Особенности ценностно-мотивационной сферы и идентичности представителей «золотой молодежи»</w:t>
      </w:r>
    </w:p>
    <w:p w:rsidR="00823B65" w:rsidRPr="00823B65" w:rsidRDefault="00823B65" w:rsidP="00823B65">
      <w:pPr>
        <w:pStyle w:val="2"/>
        <w:ind w:firstLine="720"/>
        <w:jc w:val="center"/>
        <w:rPr>
          <w:b/>
        </w:rPr>
      </w:pPr>
    </w:p>
    <w:p w:rsidR="0058591C" w:rsidRDefault="00343AB7" w:rsidP="00343AB7">
      <w:pPr>
        <w:pStyle w:val="2"/>
        <w:ind w:firstLine="720"/>
      </w:pPr>
      <w:r>
        <w:t xml:space="preserve">Дипломная работа </w:t>
      </w:r>
      <w:r w:rsidR="00823B65">
        <w:rPr>
          <w:rFonts w:ascii="Times New Roman CYR" w:hAnsi="Times New Roman CYR" w:cs="Times New Roman CYR"/>
        </w:rPr>
        <w:t>Артёма Романовича</w:t>
      </w:r>
      <w:r w:rsidR="0080224D">
        <w:t xml:space="preserve"> </w:t>
      </w:r>
      <w:r>
        <w:t>посвящена изучению</w:t>
      </w:r>
      <w:r w:rsidR="00A55A88">
        <w:t xml:space="preserve"> </w:t>
      </w:r>
      <w:r w:rsidR="00823B65">
        <w:t>особенностей ценностно-мотивационной сферы и идентичности современной кате</w:t>
      </w:r>
      <w:r w:rsidR="005010F9">
        <w:t>го</w:t>
      </w:r>
      <w:r w:rsidR="00823B65">
        <w:t>рии «золотой молодёжи».</w:t>
      </w:r>
    </w:p>
    <w:p w:rsidR="00823B65" w:rsidRDefault="00343AB7" w:rsidP="00823B65">
      <w:pPr>
        <w:ind w:firstLine="720"/>
        <w:jc w:val="both"/>
      </w:pPr>
      <w:r>
        <w:t>Актуальность и практическая значимость темы дипломной работы обусловлены</w:t>
      </w:r>
      <w:r w:rsidR="00416607">
        <w:t xml:space="preserve"> тем, что </w:t>
      </w:r>
      <w:r w:rsidR="00823B65" w:rsidRPr="00823B65">
        <w:t>в психологии, молодёжь как социально возрастная группа, не так широко изучена, и такой феномен как «золотая молодёжь» является наиболее социально неоднозначной и трудной для исследования разновидностью социальных элит.</w:t>
      </w:r>
      <w:r w:rsidR="00823B65">
        <w:t xml:space="preserve"> </w:t>
      </w:r>
      <w:r w:rsidR="00823B65" w:rsidRPr="00823B65">
        <w:rPr>
          <w:rFonts w:eastAsia="Arial Unicode MS"/>
          <w:color w:val="000000"/>
          <w:u w:color="000000"/>
          <w:bdr w:val="nil"/>
        </w:rPr>
        <w:t>Р</w:t>
      </w:r>
      <w:r w:rsidR="00823B65" w:rsidRPr="00823B65">
        <w:t xml:space="preserve">езультаты проведенного </w:t>
      </w:r>
      <w:proofErr w:type="spellStart"/>
      <w:r w:rsidR="00823B65" w:rsidRPr="00823B65">
        <w:t>иccледования</w:t>
      </w:r>
      <w:proofErr w:type="spellEnd"/>
      <w:r w:rsidR="00823B65" w:rsidRPr="00823B65">
        <w:t xml:space="preserve"> </w:t>
      </w:r>
      <w:proofErr w:type="spellStart"/>
      <w:r w:rsidR="00823B65" w:rsidRPr="00823B65">
        <w:t>раcширят</w:t>
      </w:r>
      <w:proofErr w:type="spellEnd"/>
      <w:r w:rsidR="00823B65" w:rsidRPr="00823B65">
        <w:t xml:space="preserve"> знания о политических ценностях и идентичности </w:t>
      </w:r>
      <w:r w:rsidR="005010F9">
        <w:t xml:space="preserve">современной </w:t>
      </w:r>
      <w:r w:rsidR="003A2DD3">
        <w:t xml:space="preserve">молодёжи </w:t>
      </w:r>
      <w:r w:rsidR="00823B65">
        <w:t>и</w:t>
      </w:r>
      <w:r w:rsidR="003A2DD3">
        <w:t xml:space="preserve"> могут </w:t>
      </w:r>
      <w:r w:rsidR="00823B65" w:rsidRPr="00823B65">
        <w:t xml:space="preserve">быть </w:t>
      </w:r>
      <w:proofErr w:type="spellStart"/>
      <w:r w:rsidR="00823B65" w:rsidRPr="00823B65">
        <w:t>иcпользова</w:t>
      </w:r>
      <w:r w:rsidR="005010F9">
        <w:t>н</w:t>
      </w:r>
      <w:r w:rsidR="00823B65" w:rsidRPr="00823B65">
        <w:t>ы</w:t>
      </w:r>
      <w:proofErr w:type="spellEnd"/>
      <w:r w:rsidR="00823B65" w:rsidRPr="00823B65">
        <w:t xml:space="preserve"> в разработке </w:t>
      </w:r>
      <w:proofErr w:type="gramStart"/>
      <w:r w:rsidR="00823B65" w:rsidRPr="00823B65">
        <w:t>агитационных политических программ</w:t>
      </w:r>
      <w:proofErr w:type="gramEnd"/>
      <w:r w:rsidR="00823B65" w:rsidRPr="00823B65">
        <w:t xml:space="preserve"> </w:t>
      </w:r>
      <w:r w:rsidR="003A2DD3">
        <w:t xml:space="preserve">направленных </w:t>
      </w:r>
      <w:r w:rsidR="00823B65" w:rsidRPr="00823B65">
        <w:t>на молодежь</w:t>
      </w:r>
    </w:p>
    <w:p w:rsidR="00CB1D18" w:rsidRDefault="003A2DD3" w:rsidP="00ED5E0B">
      <w:pPr>
        <w:ind w:firstLine="720"/>
        <w:jc w:val="both"/>
      </w:pPr>
      <w:r>
        <w:t>Артём Романович</w:t>
      </w:r>
      <w:r w:rsidR="00D471C4">
        <w:t xml:space="preserve"> </w:t>
      </w:r>
      <w:r w:rsidR="00657B6F">
        <w:t xml:space="preserve">очень талантливый студент. Хочется отметить, что он является </w:t>
      </w:r>
      <w:r>
        <w:t>участником</w:t>
      </w:r>
      <w:r w:rsidR="00CB1D18">
        <w:t xml:space="preserve"> обучающих семинаров </w:t>
      </w:r>
      <w:r w:rsidR="00CB1D18" w:rsidRPr="00CB1D18">
        <w:t>Ресурсн</w:t>
      </w:r>
      <w:r w:rsidR="00CB1D18">
        <w:t>ого</w:t>
      </w:r>
      <w:r w:rsidR="00CB1D18" w:rsidRPr="00CB1D18">
        <w:t xml:space="preserve"> центр</w:t>
      </w:r>
      <w:r w:rsidR="00CB1D18">
        <w:t>а</w:t>
      </w:r>
      <w:r w:rsidR="00CB1D18" w:rsidRPr="00CB1D18">
        <w:t xml:space="preserve"> НКО СПб </w:t>
      </w:r>
      <w:r w:rsidR="00CB1D18">
        <w:t>«</w:t>
      </w:r>
      <w:r w:rsidR="00CB1D18" w:rsidRPr="00CB1D18">
        <w:t>Круглый стол</w:t>
      </w:r>
      <w:r w:rsidR="00CB1D18">
        <w:t>».</w:t>
      </w:r>
      <w:r w:rsidR="00657B6F">
        <w:t xml:space="preserve"> </w:t>
      </w:r>
      <w:r w:rsidR="00CB1D18">
        <w:t>Полученные на семинарах знания и навыки позволили ему</w:t>
      </w:r>
      <w:r w:rsidR="008964B0">
        <w:t xml:space="preserve"> придумать и </w:t>
      </w:r>
      <w:r w:rsidR="0031077B">
        <w:t>осуществить</w:t>
      </w:r>
      <w:r w:rsidR="00015697">
        <w:t xml:space="preserve"> довольно интересное и смелое</w:t>
      </w:r>
      <w:r w:rsidR="008964B0">
        <w:t xml:space="preserve"> исследование. </w:t>
      </w:r>
      <w:r w:rsidR="00CB1D18" w:rsidRPr="00CB1D18">
        <w:t xml:space="preserve">При написании выпускной квалификационной работы </w:t>
      </w:r>
      <w:r w:rsidR="00CB1D18">
        <w:t>А.Р. Яковлев  проявил</w:t>
      </w:r>
      <w:r w:rsidR="00CB1D18" w:rsidRPr="00CB1D18">
        <w:t xml:space="preserve"> </w:t>
      </w:r>
      <w:r w:rsidR="00CB1D18">
        <w:t>целеустремлённость</w:t>
      </w:r>
      <w:r w:rsidR="00CB1D18" w:rsidRPr="00CB1D18">
        <w:t xml:space="preserve">, </w:t>
      </w:r>
      <w:r w:rsidR="00CB1D18">
        <w:t>креативность</w:t>
      </w:r>
      <w:r w:rsidR="00CB1D18" w:rsidRPr="00CB1D18">
        <w:t xml:space="preserve"> и высокий интеллектуальный </w:t>
      </w:r>
      <w:r w:rsidR="00015697">
        <w:t>уровень</w:t>
      </w:r>
      <w:r w:rsidR="00CB1D18" w:rsidRPr="00CB1D18">
        <w:t xml:space="preserve">. </w:t>
      </w:r>
      <w:r w:rsidR="0031077B">
        <w:t>Не смотря на сложность выбранной темы</w:t>
      </w:r>
      <w:r w:rsidR="00015697">
        <w:t xml:space="preserve">, </w:t>
      </w:r>
      <w:r w:rsidR="0031077B">
        <w:t>студент проявил себя как самостоятельный исследователь и сложившийся психолог.</w:t>
      </w:r>
    </w:p>
    <w:p w:rsidR="00315EC3" w:rsidRDefault="00343AB7" w:rsidP="00315EC3">
      <w:pPr>
        <w:ind w:firstLine="720"/>
        <w:jc w:val="both"/>
      </w:pPr>
      <w:r>
        <w:t xml:space="preserve">Общий объем работы (без учета приложений) </w:t>
      </w:r>
      <w:r w:rsidR="0031077B">
        <w:t>69</w:t>
      </w:r>
      <w:r>
        <w:t xml:space="preserve"> страниц.</w:t>
      </w:r>
      <w:r w:rsidR="00315EC3" w:rsidRPr="00315EC3">
        <w:t xml:space="preserve"> </w:t>
      </w:r>
      <w:r w:rsidR="00315EC3" w:rsidRPr="007E2815">
        <w:t>Список использованн</w:t>
      </w:r>
      <w:r w:rsidR="00315EC3">
        <w:t>ой литературы включает 27</w:t>
      </w:r>
      <w:r w:rsidR="00315EC3" w:rsidRPr="007E2815">
        <w:t xml:space="preserve"> источников</w:t>
      </w:r>
      <w:r w:rsidR="00315EC3">
        <w:t>, в том числе электронные ресурсы и источники на иностранном языке</w:t>
      </w:r>
      <w:r w:rsidR="00315EC3" w:rsidRPr="007E2815">
        <w:t>. В приложениях представлены методики исследования</w:t>
      </w:r>
      <w:r w:rsidR="00315EC3">
        <w:t xml:space="preserve"> и</w:t>
      </w:r>
      <w:r w:rsidR="00315EC3" w:rsidRPr="00ED5E0B">
        <w:t xml:space="preserve"> </w:t>
      </w:r>
      <w:r w:rsidR="00315EC3">
        <w:t>данные статистической обработки.</w:t>
      </w:r>
    </w:p>
    <w:p w:rsidR="009D3604" w:rsidRPr="009D3604" w:rsidRDefault="00343AB7" w:rsidP="009D3604">
      <w:pPr>
        <w:ind w:firstLine="720"/>
        <w:jc w:val="both"/>
      </w:pPr>
      <w:r>
        <w:t xml:space="preserve">В первой главе </w:t>
      </w:r>
      <w:r w:rsidR="001C0179">
        <w:t>дано описание</w:t>
      </w:r>
      <w:r w:rsidR="0031077B">
        <w:t xml:space="preserve"> психологического</w:t>
      </w:r>
      <w:r w:rsidR="00042E2C">
        <w:t xml:space="preserve"> </w:t>
      </w:r>
      <w:r w:rsidR="0031077B">
        <w:t>феномена «золотой молодёжи», и</w:t>
      </w:r>
      <w:r w:rsidR="0031077B" w:rsidRPr="0031077B">
        <w:t>стория зарождения</w:t>
      </w:r>
      <w:r w:rsidR="0031077B">
        <w:t xml:space="preserve"> субкультуры, </w:t>
      </w:r>
      <w:r w:rsidR="0031077B" w:rsidRPr="0031077B">
        <w:t xml:space="preserve"> </w:t>
      </w:r>
      <w:r w:rsidR="0031077B">
        <w:t>с</w:t>
      </w:r>
      <w:r w:rsidR="0031077B" w:rsidRPr="0031077B">
        <w:rPr>
          <w:rFonts w:eastAsia="Arial Unicode MS"/>
          <w:color w:val="000000"/>
          <w:u w:color="454545"/>
          <w:bdr w:val="nil"/>
        </w:rPr>
        <w:t>труктура и функции политических ценностей у молодёжи</w:t>
      </w:r>
      <w:r w:rsidR="0031077B">
        <w:rPr>
          <w:rFonts w:eastAsia="Arial Unicode MS"/>
          <w:color w:val="000000"/>
          <w:u w:color="454545"/>
          <w:bdr w:val="nil"/>
        </w:rPr>
        <w:t>, даётся определение понятия идентичности с точки зрения психологии.</w:t>
      </w:r>
    </w:p>
    <w:p w:rsidR="00042E2C" w:rsidRDefault="00343AB7" w:rsidP="00BE5F1B">
      <w:pPr>
        <w:pStyle w:val="2"/>
        <w:ind w:firstLine="720"/>
      </w:pPr>
      <w:r>
        <w:t>Во второй главе описыва</w:t>
      </w:r>
      <w:r w:rsidR="0031077B">
        <w:t>ю</w:t>
      </w:r>
      <w:r>
        <w:t xml:space="preserve">тся </w:t>
      </w:r>
      <w:r w:rsidR="0031077B" w:rsidRPr="0031077B">
        <w:t>методы и организация исследования политических ценностей и идентичности у двух групп представителей молодёжи</w:t>
      </w:r>
    </w:p>
    <w:p w:rsidR="00F572A2" w:rsidRDefault="007E2815" w:rsidP="00BE5F1B">
      <w:pPr>
        <w:pStyle w:val="2"/>
        <w:ind w:firstLine="720"/>
      </w:pPr>
      <w:r>
        <w:t>В третьей главе</w:t>
      </w:r>
      <w:r w:rsidR="00455BB6">
        <w:t xml:space="preserve"> представлены основные результаты проделанной работы</w:t>
      </w:r>
      <w:r w:rsidR="0031077B">
        <w:t xml:space="preserve">, приведена </w:t>
      </w:r>
      <w:r w:rsidR="00315EC3">
        <w:t xml:space="preserve">авторская </w:t>
      </w:r>
      <w:r w:rsidR="0031077B">
        <w:t>методика определения идентичности</w:t>
      </w:r>
      <w:r w:rsidR="00315EC3">
        <w:t>, которая было подготовлена, организована и проведена Яковлевым А.Р., сделаны</w:t>
      </w:r>
      <w:r w:rsidR="00455BB6">
        <w:t xml:space="preserve"> </w:t>
      </w:r>
      <w:r w:rsidR="00F13BE8">
        <w:t>выводы</w:t>
      </w:r>
      <w:r w:rsidR="00343AB7">
        <w:t xml:space="preserve"> </w:t>
      </w:r>
      <w:r w:rsidR="0031077B">
        <w:t>о</w:t>
      </w:r>
      <w:r w:rsidR="005010F9">
        <w:t xml:space="preserve">б отличии </w:t>
      </w:r>
      <w:r w:rsidR="0031077B">
        <w:t xml:space="preserve"> </w:t>
      </w:r>
      <w:r w:rsidR="005010F9" w:rsidRPr="005010F9">
        <w:t>ценност</w:t>
      </w:r>
      <w:r w:rsidR="005010F9">
        <w:t>ей</w:t>
      </w:r>
      <w:r w:rsidR="005010F9" w:rsidRPr="005010F9">
        <w:t xml:space="preserve"> межд</w:t>
      </w:r>
      <w:r w:rsidR="005010F9">
        <w:t>у представителями «золотой моло</w:t>
      </w:r>
      <w:r w:rsidR="005010F9" w:rsidRPr="005010F9">
        <w:t xml:space="preserve">дежи» и </w:t>
      </w:r>
      <w:r w:rsidR="005010F9">
        <w:t xml:space="preserve">молодыми </w:t>
      </w:r>
      <w:r w:rsidR="005010F9" w:rsidRPr="005010F9">
        <w:t>представителями необе</w:t>
      </w:r>
      <w:r w:rsidR="005010F9">
        <w:t>спеченных слоёв общества</w:t>
      </w:r>
      <w:r w:rsidR="005010F9" w:rsidRPr="005010F9">
        <w:t>.</w:t>
      </w:r>
    </w:p>
    <w:p w:rsidR="00A3117D" w:rsidRDefault="00A3117D" w:rsidP="00A3117D">
      <w:pPr>
        <w:ind w:firstLine="720"/>
        <w:jc w:val="both"/>
      </w:pPr>
      <w:r>
        <w:t>Достоинством работы</w:t>
      </w:r>
      <w:r w:rsidR="00101EF3">
        <w:t xml:space="preserve"> </w:t>
      </w:r>
      <w:r w:rsidR="005010F9">
        <w:t xml:space="preserve">является </w:t>
      </w:r>
      <w:r w:rsidR="00F572A2">
        <w:t xml:space="preserve"> </w:t>
      </w:r>
      <w:r w:rsidR="00042E2C">
        <w:t xml:space="preserve">актуальность </w:t>
      </w:r>
      <w:r w:rsidR="005010F9">
        <w:t xml:space="preserve">выбранной </w:t>
      </w:r>
      <w:r w:rsidR="00884FA2">
        <w:t>темы,</w:t>
      </w:r>
      <w:r w:rsidR="008964B0">
        <w:t xml:space="preserve"> оригинальность </w:t>
      </w:r>
      <w:r w:rsidR="005010F9">
        <w:t xml:space="preserve">и креативность проведённых </w:t>
      </w:r>
      <w:r w:rsidR="008964B0">
        <w:t>исследовани</w:t>
      </w:r>
      <w:r w:rsidR="005010F9">
        <w:t>й</w:t>
      </w:r>
      <w:r w:rsidR="00F572A2">
        <w:t>.</w:t>
      </w:r>
      <w:r w:rsidR="00884FA2">
        <w:t xml:space="preserve"> </w:t>
      </w:r>
      <w:r>
        <w:t>Результаты</w:t>
      </w:r>
      <w:r w:rsidR="005010F9">
        <w:t xml:space="preserve"> и выводы</w:t>
      </w:r>
      <w:r>
        <w:t xml:space="preserve"> соот</w:t>
      </w:r>
      <w:r w:rsidR="00CF1634">
        <w:t>ветствуют поставленным в работе задачам, гипот</w:t>
      </w:r>
      <w:r w:rsidR="008964B0">
        <w:t>е</w:t>
      </w:r>
      <w:r w:rsidR="00CF1634">
        <w:t xml:space="preserve">за исследования </w:t>
      </w:r>
      <w:r w:rsidR="005010F9">
        <w:t>в ходе расшифровки и интерпретации результатов подтверждена</w:t>
      </w:r>
      <w:r w:rsidR="00CF1634">
        <w:t xml:space="preserve">. </w:t>
      </w:r>
    </w:p>
    <w:p w:rsidR="00343AB7" w:rsidRPr="00F572A2" w:rsidRDefault="00343AB7" w:rsidP="00F572A2">
      <w:pPr>
        <w:ind w:firstLine="720"/>
        <w:jc w:val="both"/>
      </w:pPr>
      <w:r w:rsidRPr="00F572A2">
        <w:t xml:space="preserve">Дипломная работа </w:t>
      </w:r>
      <w:r w:rsidR="005010F9">
        <w:rPr>
          <w:rFonts w:ascii="Times New Roman CYR" w:hAnsi="Times New Roman CYR" w:cs="Times New Roman CYR"/>
        </w:rPr>
        <w:t xml:space="preserve">Яковлева Артема Романовича </w:t>
      </w:r>
      <w:r w:rsidR="00A3117D" w:rsidRPr="005010F9">
        <w:t>«</w:t>
      </w:r>
      <w:r w:rsidR="005010F9" w:rsidRPr="005010F9">
        <w:rPr>
          <w:bCs/>
          <w:iCs/>
          <w:color w:val="000000"/>
          <w:u w:color="000000"/>
          <w:bdr w:val="nil"/>
        </w:rPr>
        <w:t>Особенности ценностно-мотивационной сферы и идентичности представителей «золотой молодежи»</w:t>
      </w:r>
      <w:r w:rsidR="00D6360C">
        <w:rPr>
          <w:bCs/>
          <w:iCs/>
          <w:color w:val="000000"/>
          <w:u w:color="000000"/>
          <w:bdr w:val="nil"/>
        </w:rPr>
        <w:t>»</w:t>
      </w:r>
      <w:r w:rsidR="00A3117D" w:rsidRPr="005010F9">
        <w:t xml:space="preserve">  </w:t>
      </w:r>
      <w:r w:rsidRPr="00F572A2">
        <w:t>соответствует требованиям, предъявляемым к выпускным квалификационным</w:t>
      </w:r>
      <w:r w:rsidR="00315EC3">
        <w:t xml:space="preserve"> работам, и заслуживает высокой оценки</w:t>
      </w:r>
      <w:r w:rsidRPr="00F572A2">
        <w:t>.</w:t>
      </w:r>
    </w:p>
    <w:p w:rsidR="00015697" w:rsidRDefault="00015697" w:rsidP="00315EC3">
      <w:pPr>
        <w:ind w:firstLine="720"/>
        <w:jc w:val="right"/>
      </w:pPr>
    </w:p>
    <w:p w:rsidR="00315EC3" w:rsidRDefault="00315EC3" w:rsidP="00315EC3">
      <w:pPr>
        <w:ind w:firstLine="720"/>
        <w:jc w:val="right"/>
      </w:pPr>
      <w:r>
        <w:t>Научный руководитель:</w:t>
      </w:r>
    </w:p>
    <w:p w:rsidR="00315EC3" w:rsidRDefault="00315EC3" w:rsidP="00315EC3">
      <w:pPr>
        <w:ind w:firstLine="720"/>
        <w:jc w:val="right"/>
      </w:pPr>
      <w:r>
        <w:t xml:space="preserve">Канд. психол. наук, </w:t>
      </w:r>
    </w:p>
    <w:p w:rsidR="00315EC3" w:rsidRDefault="00315EC3" w:rsidP="00315EC3">
      <w:pPr>
        <w:ind w:firstLine="720"/>
        <w:jc w:val="right"/>
      </w:pPr>
      <w:r>
        <w:t>доцент каф. политической психологии СПБГУ</w:t>
      </w:r>
    </w:p>
    <w:p w:rsidR="00343AB7" w:rsidRDefault="00315EC3" w:rsidP="00315EC3">
      <w:pPr>
        <w:ind w:firstLine="720"/>
        <w:jc w:val="right"/>
      </w:pPr>
      <w:r>
        <w:t>Бычков Пётр Александрович</w:t>
      </w:r>
    </w:p>
    <w:sectPr w:rsidR="0034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528"/>
    <w:multiLevelType w:val="hybridMultilevel"/>
    <w:tmpl w:val="24C03F60"/>
    <w:lvl w:ilvl="0" w:tplc="119CE35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B7"/>
    <w:rsid w:val="00015697"/>
    <w:rsid w:val="00042E2C"/>
    <w:rsid w:val="00101EF3"/>
    <w:rsid w:val="001C0179"/>
    <w:rsid w:val="001E405A"/>
    <w:rsid w:val="002857D7"/>
    <w:rsid w:val="0031077B"/>
    <w:rsid w:val="00315EC3"/>
    <w:rsid w:val="00343AB7"/>
    <w:rsid w:val="003A2DD3"/>
    <w:rsid w:val="00402E47"/>
    <w:rsid w:val="00416607"/>
    <w:rsid w:val="00455BB6"/>
    <w:rsid w:val="00470EE5"/>
    <w:rsid w:val="005010F9"/>
    <w:rsid w:val="0058591C"/>
    <w:rsid w:val="005F7BC7"/>
    <w:rsid w:val="006344EA"/>
    <w:rsid w:val="00657B6F"/>
    <w:rsid w:val="006A79DD"/>
    <w:rsid w:val="006A7DFF"/>
    <w:rsid w:val="006B33EE"/>
    <w:rsid w:val="007D268B"/>
    <w:rsid w:val="007E2815"/>
    <w:rsid w:val="0080224D"/>
    <w:rsid w:val="00823B65"/>
    <w:rsid w:val="00884FA2"/>
    <w:rsid w:val="008964B0"/>
    <w:rsid w:val="009D3604"/>
    <w:rsid w:val="00A3117D"/>
    <w:rsid w:val="00A55A88"/>
    <w:rsid w:val="00A63689"/>
    <w:rsid w:val="00A64927"/>
    <w:rsid w:val="00BE5F1B"/>
    <w:rsid w:val="00C30BCE"/>
    <w:rsid w:val="00CB1D18"/>
    <w:rsid w:val="00CF1634"/>
    <w:rsid w:val="00D471C4"/>
    <w:rsid w:val="00D6360C"/>
    <w:rsid w:val="00E96385"/>
    <w:rsid w:val="00ED5E0B"/>
    <w:rsid w:val="00F11A54"/>
    <w:rsid w:val="00F13BE8"/>
    <w:rsid w:val="00F572A2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B8E62-140E-4927-B2BD-FF79C05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B7"/>
    <w:rPr>
      <w:sz w:val="24"/>
      <w:szCs w:val="24"/>
    </w:rPr>
  </w:style>
  <w:style w:type="paragraph" w:styleId="1">
    <w:name w:val="heading 1"/>
    <w:basedOn w:val="a"/>
    <w:next w:val="a"/>
    <w:qFormat/>
    <w:rsid w:val="00343AB7"/>
    <w:pPr>
      <w:keepNext/>
      <w:ind w:firstLine="397"/>
      <w:jc w:val="center"/>
      <w:outlineLvl w:val="0"/>
    </w:pPr>
    <w:rPr>
      <w:rFonts w:ascii="Arial" w:hAnsi="Arial" w:cs="Arial"/>
      <w:b/>
      <w:bCs/>
      <w:i/>
      <w:iCs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CB1D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3AB7"/>
    <w:pPr>
      <w:ind w:firstLine="397"/>
      <w:jc w:val="center"/>
    </w:pPr>
    <w:rPr>
      <w:b/>
      <w:bCs/>
    </w:rPr>
  </w:style>
  <w:style w:type="paragraph" w:styleId="a4">
    <w:name w:val="Body Text"/>
    <w:basedOn w:val="a"/>
    <w:rsid w:val="00343AB7"/>
    <w:pPr>
      <w:jc w:val="center"/>
    </w:pPr>
  </w:style>
  <w:style w:type="paragraph" w:styleId="2">
    <w:name w:val="Body Text 2"/>
    <w:basedOn w:val="a"/>
    <w:rsid w:val="00343AB7"/>
    <w:pPr>
      <w:jc w:val="both"/>
    </w:pPr>
  </w:style>
  <w:style w:type="paragraph" w:styleId="20">
    <w:name w:val="Body Text Indent 2"/>
    <w:basedOn w:val="a"/>
    <w:rsid w:val="00343AB7"/>
    <w:pPr>
      <w:ind w:firstLine="397"/>
      <w:jc w:val="both"/>
    </w:pPr>
    <w:rPr>
      <w:rFonts w:ascii="Arial" w:hAnsi="Arial" w:cs="Arial"/>
      <w:sz w:val="22"/>
      <w:szCs w:val="28"/>
    </w:rPr>
  </w:style>
  <w:style w:type="character" w:styleId="a5">
    <w:name w:val="Hyperlink"/>
    <w:rsid w:val="00343AB7"/>
    <w:rPr>
      <w:color w:val="0000FF"/>
      <w:u w:val="single"/>
    </w:rPr>
  </w:style>
  <w:style w:type="character" w:styleId="a6">
    <w:name w:val="Strong"/>
    <w:uiPriority w:val="22"/>
    <w:qFormat/>
    <w:rsid w:val="002857D7"/>
    <w:rPr>
      <w:b/>
      <w:bCs/>
    </w:rPr>
  </w:style>
  <w:style w:type="paragraph" w:styleId="a7">
    <w:name w:val="List Paragraph"/>
    <w:basedOn w:val="a"/>
    <w:uiPriority w:val="99"/>
    <w:qFormat/>
    <w:rsid w:val="007E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CB1D1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Рамиз Элифханов</cp:lastModifiedBy>
  <cp:revision>2</cp:revision>
  <dcterms:created xsi:type="dcterms:W3CDTF">2018-05-23T14:22:00Z</dcterms:created>
  <dcterms:modified xsi:type="dcterms:W3CDTF">2018-05-23T14:22:00Z</dcterms:modified>
</cp:coreProperties>
</file>