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0F" w:rsidRPr="0052534F" w:rsidRDefault="0052534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 w:rsidRPr="0052534F">
        <w:rPr>
          <w:rFonts w:ascii="Times New Roman" w:hAnsi="Times New Roman"/>
          <w:b/>
          <w:sz w:val="28"/>
        </w:rPr>
        <w:t>Отзыв научного руководителя</w:t>
      </w:r>
    </w:p>
    <w:p w:rsidR="0052534F" w:rsidRDefault="0052534F" w:rsidP="005253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выпускную квалификационную работу Ивановой </w:t>
      </w:r>
      <w:r w:rsidR="003F4A80">
        <w:rPr>
          <w:rFonts w:ascii="Times New Roman" w:hAnsi="Times New Roman"/>
          <w:sz w:val="28"/>
        </w:rPr>
        <w:t>У.</w:t>
      </w:r>
      <w:r>
        <w:rPr>
          <w:rFonts w:ascii="Times New Roman" w:hAnsi="Times New Roman"/>
          <w:sz w:val="28"/>
        </w:rPr>
        <w:t xml:space="preserve">А. по теме </w:t>
      </w:r>
      <w:r w:rsidRPr="0052534F">
        <w:rPr>
          <w:rFonts w:ascii="Times New Roman" w:hAnsi="Times New Roman"/>
          <w:i/>
          <w:sz w:val="28"/>
        </w:rPr>
        <w:t xml:space="preserve">«Петербург-Петроград в творчестве В. Хлебникова и живописи авангарда» </w:t>
      </w:r>
    </w:p>
    <w:p w:rsidR="0052534F" w:rsidRDefault="0052534F" w:rsidP="005253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направлению подготовки 46.03.01 «История» образовательная программа </w:t>
      </w:r>
      <w:proofErr w:type="spellStart"/>
      <w:r>
        <w:rPr>
          <w:rFonts w:ascii="Times New Roman" w:hAnsi="Times New Roman"/>
          <w:sz w:val="28"/>
        </w:rPr>
        <w:t>бакалавриата</w:t>
      </w:r>
      <w:proofErr w:type="spellEnd"/>
      <w:r>
        <w:rPr>
          <w:rFonts w:ascii="Times New Roman" w:hAnsi="Times New Roman"/>
          <w:sz w:val="28"/>
        </w:rPr>
        <w:t>, профиль: «История западноевропейской и русской культуры»</w:t>
      </w:r>
    </w:p>
    <w:p w:rsidR="000B5B75" w:rsidRDefault="000B5B75" w:rsidP="0052534F">
      <w:pPr>
        <w:jc w:val="both"/>
        <w:rPr>
          <w:rFonts w:ascii="Times New Roman" w:hAnsi="Times New Roman"/>
          <w:sz w:val="28"/>
        </w:rPr>
      </w:pPr>
    </w:p>
    <w:p w:rsidR="000B5B75" w:rsidRDefault="000B5B75" w:rsidP="005253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Выпускная квалификационная работа </w:t>
      </w:r>
      <w:proofErr w:type="spellStart"/>
      <w:r>
        <w:rPr>
          <w:rFonts w:ascii="Times New Roman" w:hAnsi="Times New Roman"/>
          <w:sz w:val="28"/>
        </w:rPr>
        <w:t>Ульяны</w:t>
      </w:r>
      <w:proofErr w:type="spellEnd"/>
      <w:r>
        <w:rPr>
          <w:rFonts w:ascii="Times New Roman" w:hAnsi="Times New Roman"/>
          <w:sz w:val="28"/>
        </w:rPr>
        <w:t xml:space="preserve"> Алексеевны Ивановой отличается новизной подхода к решению проблем изучения культуры Серебряного века с ее стремлением к синтезу искусств, особенностями творческого сознания художника и выражения его внутреннего мира.</w:t>
      </w:r>
      <w:r w:rsidR="006204D2">
        <w:rPr>
          <w:rFonts w:ascii="Times New Roman" w:hAnsi="Times New Roman"/>
          <w:sz w:val="28"/>
        </w:rPr>
        <w:t xml:space="preserve"> Объект ее исследования локус Петербурга-Петрограда, а исследовательская задача – репрезентация образа столицы до и после событий 1917 года путем сопоставления широкого спектра произведений изобразительного искусства авангарда и поэзии В.Хлебникова с ее восприимчивостью к социальным и историческим изменениям эпохи и особой живописностью.</w:t>
      </w:r>
    </w:p>
    <w:p w:rsidR="00A41ECD" w:rsidRDefault="006204D2" w:rsidP="00A41ECD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Избранный автором работы метод компаративистского анализа живописи и поэзии оказывается </w:t>
      </w:r>
      <w:r w:rsidR="005C71C9">
        <w:rPr>
          <w:rFonts w:ascii="Times New Roman" w:hAnsi="Times New Roman"/>
          <w:sz w:val="28"/>
        </w:rPr>
        <w:t xml:space="preserve">в высшей степени </w:t>
      </w:r>
      <w:r>
        <w:rPr>
          <w:rFonts w:ascii="Times New Roman" w:hAnsi="Times New Roman"/>
          <w:sz w:val="28"/>
        </w:rPr>
        <w:t xml:space="preserve"> продуктив</w:t>
      </w:r>
      <w:r w:rsidR="00BD26C3">
        <w:rPr>
          <w:rFonts w:ascii="Times New Roman" w:hAnsi="Times New Roman"/>
          <w:sz w:val="28"/>
        </w:rPr>
        <w:t>ным</w:t>
      </w:r>
      <w:r>
        <w:rPr>
          <w:rFonts w:ascii="Times New Roman" w:hAnsi="Times New Roman"/>
          <w:sz w:val="28"/>
        </w:rPr>
        <w:t xml:space="preserve"> для данной темы в  хронологических рамках 1911 – 1922 гг.,</w:t>
      </w:r>
      <w:r w:rsidR="00A41E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где 1911 г. – момент зарождения авангардного искусства в России , 1922 – год смерти </w:t>
      </w:r>
      <w:proofErr w:type="spellStart"/>
      <w:r>
        <w:rPr>
          <w:rFonts w:ascii="Times New Roman" w:hAnsi="Times New Roman"/>
          <w:sz w:val="28"/>
        </w:rPr>
        <w:t>Вел</w:t>
      </w:r>
      <w:r w:rsidR="00DA5C6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мира</w:t>
      </w:r>
      <w:proofErr w:type="spellEnd"/>
      <w:r>
        <w:rPr>
          <w:rFonts w:ascii="Times New Roman" w:hAnsi="Times New Roman"/>
          <w:sz w:val="28"/>
        </w:rPr>
        <w:t xml:space="preserve"> Хлебникова.</w:t>
      </w:r>
      <w:r w:rsidR="00DA5C65">
        <w:rPr>
          <w:rFonts w:ascii="Times New Roman" w:hAnsi="Times New Roman"/>
          <w:sz w:val="28"/>
        </w:rPr>
        <w:t xml:space="preserve"> Актуальной  и оправданной является попытка </w:t>
      </w:r>
      <w:proofErr w:type="spellStart"/>
      <w:r w:rsidR="00DA5C65">
        <w:rPr>
          <w:rFonts w:ascii="Times New Roman" w:hAnsi="Times New Roman"/>
          <w:sz w:val="28"/>
        </w:rPr>
        <w:t>Ульяны</w:t>
      </w:r>
      <w:proofErr w:type="spellEnd"/>
      <w:r w:rsidR="00DA5C65">
        <w:rPr>
          <w:rFonts w:ascii="Times New Roman" w:hAnsi="Times New Roman"/>
          <w:sz w:val="28"/>
        </w:rPr>
        <w:t xml:space="preserve"> </w:t>
      </w:r>
      <w:proofErr w:type="gramStart"/>
      <w:r w:rsidR="00DA5C65">
        <w:rPr>
          <w:rFonts w:ascii="Times New Roman" w:hAnsi="Times New Roman"/>
          <w:sz w:val="28"/>
        </w:rPr>
        <w:t>Алексеевны</w:t>
      </w:r>
      <w:proofErr w:type="gramEnd"/>
      <w:r w:rsidR="00DA5C65">
        <w:rPr>
          <w:rFonts w:ascii="Times New Roman" w:hAnsi="Times New Roman"/>
          <w:sz w:val="28"/>
        </w:rPr>
        <w:t xml:space="preserve"> наконец </w:t>
      </w:r>
      <w:r w:rsidR="00A41ECD">
        <w:rPr>
          <w:rFonts w:ascii="Times New Roman" w:hAnsi="Times New Roman"/>
          <w:sz w:val="28"/>
        </w:rPr>
        <w:t xml:space="preserve"> в год юбилея революции </w:t>
      </w:r>
      <w:r w:rsidR="00DA5C65">
        <w:rPr>
          <w:rFonts w:ascii="Times New Roman" w:hAnsi="Times New Roman"/>
          <w:sz w:val="28"/>
        </w:rPr>
        <w:t>включить творчество поэта в «петербургский текст» русской литературы</w:t>
      </w:r>
      <w:r w:rsidR="009821E6">
        <w:rPr>
          <w:rFonts w:ascii="Times New Roman" w:hAnsi="Times New Roman"/>
          <w:sz w:val="28"/>
        </w:rPr>
        <w:t>,</w:t>
      </w:r>
      <w:r w:rsidR="00A41ECD">
        <w:rPr>
          <w:rFonts w:ascii="Times New Roman" w:hAnsi="Times New Roman"/>
          <w:sz w:val="28"/>
        </w:rPr>
        <w:t xml:space="preserve"> подчеркнуть своевременность воскрешения </w:t>
      </w:r>
      <w:r w:rsidR="005C71C9">
        <w:rPr>
          <w:rFonts w:ascii="Times New Roman" w:hAnsi="Times New Roman"/>
          <w:sz w:val="28"/>
        </w:rPr>
        <w:t xml:space="preserve"> его </w:t>
      </w:r>
      <w:r w:rsidR="00A41ECD">
        <w:rPr>
          <w:rFonts w:ascii="Times New Roman" w:hAnsi="Times New Roman"/>
          <w:sz w:val="28"/>
        </w:rPr>
        <w:t xml:space="preserve">памяти </w:t>
      </w:r>
      <w:r w:rsidR="00366A65">
        <w:rPr>
          <w:rFonts w:ascii="Times New Roman" w:hAnsi="Times New Roman"/>
          <w:sz w:val="28"/>
        </w:rPr>
        <w:t>и  близость к современным формам искусства</w:t>
      </w:r>
      <w:r w:rsidR="009821E6">
        <w:rPr>
          <w:rFonts w:ascii="Times New Roman" w:hAnsi="Times New Roman"/>
          <w:sz w:val="28"/>
        </w:rPr>
        <w:t xml:space="preserve"> – </w:t>
      </w:r>
      <w:proofErr w:type="spellStart"/>
      <w:r w:rsidR="009821E6">
        <w:rPr>
          <w:rFonts w:ascii="Times New Roman" w:hAnsi="Times New Roman"/>
          <w:sz w:val="28"/>
        </w:rPr>
        <w:t>акционизму</w:t>
      </w:r>
      <w:proofErr w:type="spellEnd"/>
      <w:r w:rsidR="009821E6">
        <w:rPr>
          <w:rFonts w:ascii="Times New Roman" w:hAnsi="Times New Roman"/>
          <w:sz w:val="28"/>
        </w:rPr>
        <w:t xml:space="preserve"> и </w:t>
      </w:r>
      <w:proofErr w:type="spellStart"/>
      <w:r w:rsidR="009821E6">
        <w:rPr>
          <w:rFonts w:ascii="Times New Roman" w:hAnsi="Times New Roman"/>
          <w:sz w:val="28"/>
        </w:rPr>
        <w:t>видеоарту</w:t>
      </w:r>
      <w:proofErr w:type="spellEnd"/>
      <w:r w:rsidR="009821E6">
        <w:rPr>
          <w:rFonts w:ascii="Times New Roman" w:hAnsi="Times New Roman"/>
          <w:sz w:val="28"/>
        </w:rPr>
        <w:t>, которые активно взаимодействуют с историческими реалиями и политической действительностью.</w:t>
      </w:r>
      <w:r w:rsidR="005C71C9">
        <w:rPr>
          <w:rFonts w:ascii="Times New Roman" w:hAnsi="Times New Roman"/>
          <w:sz w:val="28"/>
        </w:rPr>
        <w:t xml:space="preserve"> </w:t>
      </w:r>
    </w:p>
    <w:p w:rsidR="00A660A6" w:rsidRDefault="005C71C9" w:rsidP="00A660A6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</w:rPr>
        <w:t>Выпускная работа Ивановой отличается самостоятельностью, в основе которой хорошее знание литературных и изобразительных источников, о чем также свидетельствует «Приложение», которое является тематической подборкой живописных произведений, использова</w:t>
      </w:r>
      <w:r w:rsidR="00CE6EC6">
        <w:rPr>
          <w:rFonts w:ascii="Times New Roman" w:hAnsi="Times New Roman"/>
          <w:sz w:val="28"/>
        </w:rPr>
        <w:t xml:space="preserve">нных автором для реализации исследовательских задач. Историографический </w:t>
      </w:r>
      <w:r w:rsidR="00DC3DA7">
        <w:rPr>
          <w:rFonts w:ascii="Times New Roman" w:hAnsi="Times New Roman"/>
          <w:sz w:val="28"/>
        </w:rPr>
        <w:t xml:space="preserve">обзор по теме </w:t>
      </w:r>
      <w:r w:rsidR="00CE6EC6">
        <w:rPr>
          <w:rFonts w:ascii="Times New Roman" w:hAnsi="Times New Roman"/>
          <w:sz w:val="28"/>
        </w:rPr>
        <w:t xml:space="preserve"> представленного к защите сочинения </w:t>
      </w:r>
      <w:r w:rsidR="00DC3DA7">
        <w:rPr>
          <w:rFonts w:ascii="Times New Roman" w:hAnsi="Times New Roman"/>
          <w:sz w:val="28"/>
        </w:rPr>
        <w:t xml:space="preserve">выполняет сложную троякую задачу и </w:t>
      </w:r>
      <w:r w:rsidR="00DC3DA7">
        <w:rPr>
          <w:rFonts w:ascii="Times New Roman" w:hAnsi="Times New Roman"/>
          <w:sz w:val="28"/>
        </w:rPr>
        <w:lastRenderedPageBreak/>
        <w:t xml:space="preserve">раскрывает несколько  ее аспектов. Во-первых, </w:t>
      </w:r>
      <w:r w:rsidR="00D720CB">
        <w:rPr>
          <w:rFonts w:ascii="Times New Roman" w:hAnsi="Times New Roman"/>
          <w:sz w:val="28"/>
        </w:rPr>
        <w:t xml:space="preserve">отражает основные направления в историографии русского авангарда с акцентом на  его концепте синтеза искусств, во-вторых,  рассматривает процесс </w:t>
      </w:r>
      <w:r w:rsidR="003F4A80">
        <w:rPr>
          <w:rFonts w:ascii="Times New Roman" w:hAnsi="Times New Roman"/>
          <w:sz w:val="28"/>
        </w:rPr>
        <w:t>погружения</w:t>
      </w:r>
      <w:r w:rsidR="00D720CB">
        <w:rPr>
          <w:rFonts w:ascii="Times New Roman" w:hAnsi="Times New Roman"/>
          <w:sz w:val="28"/>
        </w:rPr>
        <w:t xml:space="preserve"> личности Хлебникова в эпоху и анализирует </w:t>
      </w:r>
      <w:r w:rsidR="00E50632">
        <w:rPr>
          <w:rFonts w:ascii="Times New Roman" w:hAnsi="Times New Roman"/>
          <w:sz w:val="28"/>
        </w:rPr>
        <w:t xml:space="preserve"> множество </w:t>
      </w:r>
      <w:r w:rsidR="00D720CB">
        <w:rPr>
          <w:rFonts w:ascii="Times New Roman" w:hAnsi="Times New Roman"/>
          <w:sz w:val="28"/>
        </w:rPr>
        <w:t>работ исследователей, сопоставлявших художников и поэтов</w:t>
      </w:r>
      <w:r w:rsidR="00A660A6">
        <w:rPr>
          <w:rFonts w:ascii="Times New Roman" w:hAnsi="Times New Roman"/>
          <w:sz w:val="28"/>
        </w:rPr>
        <w:t xml:space="preserve">, важных в методологическом отношении, </w:t>
      </w:r>
      <w:r w:rsidR="00D720CB">
        <w:rPr>
          <w:rFonts w:ascii="Times New Roman" w:hAnsi="Times New Roman"/>
          <w:sz w:val="28"/>
        </w:rPr>
        <w:t>и, в-третьих, обращается к проблеме «петербургского текста»</w:t>
      </w:r>
      <w:r w:rsidR="00E50632">
        <w:rPr>
          <w:rFonts w:ascii="Times New Roman" w:hAnsi="Times New Roman"/>
          <w:sz w:val="28"/>
        </w:rPr>
        <w:t>.</w:t>
      </w:r>
      <w:r w:rsidR="00A660A6">
        <w:rPr>
          <w:rFonts w:ascii="Times New Roman" w:hAnsi="Times New Roman"/>
          <w:sz w:val="28"/>
        </w:rPr>
        <w:t xml:space="preserve"> </w:t>
      </w:r>
      <w:r w:rsidR="00E50632">
        <w:rPr>
          <w:rFonts w:ascii="Times New Roman" w:hAnsi="Times New Roman"/>
          <w:sz w:val="28"/>
        </w:rPr>
        <w:t xml:space="preserve">Трудоемкая по  анализу  материала и решению </w:t>
      </w:r>
      <w:r w:rsidR="007754AD">
        <w:rPr>
          <w:rFonts w:ascii="Times New Roman" w:hAnsi="Times New Roman"/>
          <w:sz w:val="28"/>
        </w:rPr>
        <w:t xml:space="preserve"> поставленных </w:t>
      </w:r>
      <w:r w:rsidR="00E50632">
        <w:rPr>
          <w:rFonts w:ascii="Times New Roman" w:hAnsi="Times New Roman"/>
          <w:sz w:val="28"/>
        </w:rPr>
        <w:t xml:space="preserve">задач </w:t>
      </w:r>
      <w:r w:rsidR="00DC3DA7">
        <w:rPr>
          <w:rFonts w:ascii="Times New Roman" w:hAnsi="Times New Roman"/>
          <w:sz w:val="28"/>
        </w:rPr>
        <w:t xml:space="preserve">  </w:t>
      </w:r>
      <w:r w:rsidR="00E50632">
        <w:rPr>
          <w:rFonts w:ascii="Times New Roman" w:hAnsi="Times New Roman"/>
          <w:sz w:val="28"/>
        </w:rPr>
        <w:t>глава работы при этом написана динамично  и легко</w:t>
      </w:r>
      <w:proofErr w:type="gramStart"/>
      <w:r w:rsidR="00E50632">
        <w:rPr>
          <w:rFonts w:ascii="Times New Roman" w:hAnsi="Times New Roman"/>
          <w:sz w:val="28"/>
        </w:rPr>
        <w:t xml:space="preserve"> </w:t>
      </w:r>
      <w:r w:rsidR="0024231D">
        <w:rPr>
          <w:rFonts w:ascii="Times New Roman" w:hAnsi="Times New Roman"/>
          <w:sz w:val="28"/>
        </w:rPr>
        <w:t>,</w:t>
      </w:r>
      <w:proofErr w:type="gramEnd"/>
      <w:r w:rsidR="0024231D">
        <w:rPr>
          <w:rFonts w:ascii="Times New Roman" w:hAnsi="Times New Roman"/>
          <w:sz w:val="28"/>
        </w:rPr>
        <w:t xml:space="preserve"> но </w:t>
      </w:r>
      <w:r w:rsidR="00E50632">
        <w:rPr>
          <w:rFonts w:ascii="Times New Roman" w:hAnsi="Times New Roman"/>
          <w:sz w:val="28"/>
        </w:rPr>
        <w:t>с глубоким пониманием логики  историографического обзора и его целей.</w:t>
      </w:r>
      <w:r w:rsidR="00A660A6" w:rsidRPr="00A66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0775" w:rsidRDefault="00A660A6" w:rsidP="00E40775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Основное содержание работы сосредоточено в </w:t>
      </w:r>
      <w:r w:rsidR="007C4E0D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последующих  трех главах: «Петербургская биография В. Хлебникова», «Город до Революции» и «Город после революции».</w:t>
      </w:r>
      <w:r w:rsidR="00E40775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них  параллельно рассматриваются  творчество авангардистских художников и поэта. </w:t>
      </w:r>
      <w:proofErr w:type="gramStart"/>
      <w:r w:rsidR="00E40775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Выявленное </w:t>
      </w:r>
      <w:r w:rsidR="00BD26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автором </w:t>
      </w:r>
      <w:r w:rsidR="00E40775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во многих аспектах соответствие петербургских произведений Хлебникова  критериям, указанным главным теоретиком "петербургского текста" В.Н. </w:t>
      </w:r>
      <w:proofErr w:type="spellStart"/>
      <w:r w:rsidR="00E40775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Топоровым</w:t>
      </w:r>
      <w:proofErr w:type="spellEnd"/>
      <w:r w:rsidR="003F4A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(например,</w:t>
      </w:r>
      <w:r w:rsidR="00E40775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набор антиномий (Москва-Петербург, Восток-Запад, техника-природа,  связь  города и горожанина,  </w:t>
      </w:r>
      <w:r w:rsidR="00A14B21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традиционная </w:t>
      </w:r>
      <w:proofErr w:type="spellStart"/>
      <w:r w:rsidR="00E40775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мифологизация</w:t>
      </w:r>
      <w:proofErr w:type="spellEnd"/>
      <w:r w:rsidR="00E40775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пространства города</w:t>
      </w:r>
      <w:r w:rsidR="003F4A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)</w:t>
      </w:r>
      <w:r w:rsidR="00E40775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  <w:r w:rsidR="00A14B21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позволя</w:t>
      </w:r>
      <w:r w:rsidR="0024231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</w:t>
      </w:r>
      <w:r w:rsidR="00A14B21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</w:t>
      </w:r>
      <w:r w:rsidR="003F4A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безоговорочно</w:t>
      </w:r>
      <w:r w:rsidR="00A14B21" w:rsidRPr="00924A0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включить творчество Хлебникова в «петербургский текст» русской литературы.</w:t>
      </w:r>
      <w:proofErr w:type="gramEnd"/>
      <w:r w:rsidR="00DB37C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DB37C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Следует отметить, что  У.А. Иванова свободно владеет методами искусствоведческого анализа, который опирается на  труды признанных теоретиков искусства</w:t>
      </w:r>
      <w:r w:rsidR="00DB5D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таких Э. </w:t>
      </w:r>
      <w:proofErr w:type="spellStart"/>
      <w:r w:rsidR="00DB5D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Панофски</w:t>
      </w:r>
      <w:proofErr w:type="spellEnd"/>
      <w:r w:rsidR="00DB5D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часто принимает точку зрения автора </w:t>
      </w:r>
      <w:r w:rsidR="003F4A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основных концепций </w:t>
      </w:r>
      <w:r w:rsidR="00DB5D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структурной антропологии </w:t>
      </w:r>
      <w:proofErr w:type="spellStart"/>
      <w:r w:rsidR="00DB5D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Леви-Строса</w:t>
      </w:r>
      <w:proofErr w:type="spellEnd"/>
      <w:r w:rsidR="00DB5D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характеризуя </w:t>
      </w:r>
      <w:proofErr w:type="spellStart"/>
      <w:r w:rsidR="00DB5D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психогеографию</w:t>
      </w:r>
      <w:proofErr w:type="spellEnd"/>
      <w:r w:rsidR="00DB5D9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Петербурга-Петрограда, а авангардистский принцип демонстрации объекта связывает с научными открытиями периода – появлением представлений об атоме и теории относительности.</w:t>
      </w:r>
      <w:proofErr w:type="gramEnd"/>
    </w:p>
    <w:p w:rsidR="0024231D" w:rsidRDefault="0024231D" w:rsidP="00E40775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Выпускная работа У.А. Ивановой </w:t>
      </w:r>
      <w:r w:rsidR="003F4A8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создавалась в хорошем рабочем ритме, 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полной мере соответствует требованиям, предъявляемым к работам этого жанра, содержит большой пласт библиографии, оформленной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в соответствии с правилами библиографических описаний. Автор ее обладает широкой эрудицией в области истории  и теории искусства и культуры, что позво</w:t>
      </w:r>
      <w:r w:rsidR="00F9438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лило ему осуществить оригинальное по своим задачам  и интересное исследование.</w:t>
      </w:r>
    </w:p>
    <w:p w:rsidR="00F9438B" w:rsidRDefault="00F9438B" w:rsidP="00E40775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F9438B" w:rsidRDefault="00F9438B" w:rsidP="00E40775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Научный руководитель</w:t>
      </w:r>
    </w:p>
    <w:p w:rsidR="00F9438B" w:rsidRDefault="00F9438B" w:rsidP="00E40775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кандидат филологических наук,</w:t>
      </w:r>
    </w:p>
    <w:p w:rsidR="00F9438B" w:rsidRDefault="00F9438B" w:rsidP="00E40775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доцент кафедры истории западноевропейской и русской культуры</w:t>
      </w:r>
    </w:p>
    <w:p w:rsidR="00F9438B" w:rsidRDefault="00F9438B" w:rsidP="00E40775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</w:t>
      </w:r>
      <w:r w:rsidR="00E80B4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А.А. Шелаева</w:t>
      </w:r>
    </w:p>
    <w:p w:rsidR="00F9438B" w:rsidRDefault="00F9438B" w:rsidP="00E40775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21 мая 2018 года.</w:t>
      </w:r>
    </w:p>
    <w:p w:rsidR="006204D2" w:rsidRPr="0052534F" w:rsidRDefault="006204D2" w:rsidP="0052534F">
      <w:pPr>
        <w:jc w:val="both"/>
        <w:rPr>
          <w:rFonts w:ascii="Times New Roman" w:hAnsi="Times New Roman"/>
          <w:sz w:val="28"/>
        </w:rPr>
      </w:pPr>
    </w:p>
    <w:sectPr w:rsidR="006204D2" w:rsidRPr="0052534F" w:rsidSect="00377D0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66" w:rsidRDefault="00A66266" w:rsidP="00DB5D9F">
      <w:pPr>
        <w:spacing w:after="0" w:line="240" w:lineRule="auto"/>
      </w:pPr>
      <w:r>
        <w:separator/>
      </w:r>
    </w:p>
  </w:endnote>
  <w:endnote w:type="continuationSeparator" w:id="0">
    <w:p w:rsidR="00A66266" w:rsidRDefault="00A66266" w:rsidP="00DB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204"/>
      <w:docPartObj>
        <w:docPartGallery w:val="Page Numbers (Bottom of Page)"/>
        <w:docPartUnique/>
      </w:docPartObj>
    </w:sdtPr>
    <w:sdtContent>
      <w:p w:rsidR="00E80B44" w:rsidRDefault="00E80B44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80B44" w:rsidRDefault="00E80B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66" w:rsidRDefault="00A66266" w:rsidP="00DB5D9F">
      <w:pPr>
        <w:spacing w:after="0" w:line="240" w:lineRule="auto"/>
      </w:pPr>
      <w:r>
        <w:separator/>
      </w:r>
    </w:p>
  </w:footnote>
  <w:footnote w:type="continuationSeparator" w:id="0">
    <w:p w:rsidR="00A66266" w:rsidRDefault="00A66266" w:rsidP="00DB5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34F"/>
    <w:rsid w:val="000B5B75"/>
    <w:rsid w:val="0024231D"/>
    <w:rsid w:val="00366A65"/>
    <w:rsid w:val="00377D0F"/>
    <w:rsid w:val="003F4A80"/>
    <w:rsid w:val="00403CBF"/>
    <w:rsid w:val="0052534F"/>
    <w:rsid w:val="005C71C9"/>
    <w:rsid w:val="006204D2"/>
    <w:rsid w:val="00621A59"/>
    <w:rsid w:val="007754AD"/>
    <w:rsid w:val="007C4E0D"/>
    <w:rsid w:val="00895011"/>
    <w:rsid w:val="00924A08"/>
    <w:rsid w:val="009821E6"/>
    <w:rsid w:val="00A14B21"/>
    <w:rsid w:val="00A41ECD"/>
    <w:rsid w:val="00A660A6"/>
    <w:rsid w:val="00A66266"/>
    <w:rsid w:val="00BD26C3"/>
    <w:rsid w:val="00CE6EC6"/>
    <w:rsid w:val="00D720CB"/>
    <w:rsid w:val="00DA5C65"/>
    <w:rsid w:val="00DB37CA"/>
    <w:rsid w:val="00DB5D9F"/>
    <w:rsid w:val="00DC3DA7"/>
    <w:rsid w:val="00E40775"/>
    <w:rsid w:val="00E50632"/>
    <w:rsid w:val="00E80B44"/>
    <w:rsid w:val="00F9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5D9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5D9F"/>
    <w:rPr>
      <w:rFonts w:ascii="Arial" w:eastAsia="Arial" w:hAnsi="Arial" w:cs="Arial"/>
      <w:sz w:val="20"/>
    </w:rPr>
  </w:style>
  <w:style w:type="character" w:styleId="a5">
    <w:name w:val="footnote reference"/>
    <w:basedOn w:val="a0"/>
    <w:uiPriority w:val="99"/>
    <w:semiHidden/>
    <w:unhideWhenUsed/>
    <w:rsid w:val="00DB5D9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8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B44"/>
  </w:style>
  <w:style w:type="paragraph" w:styleId="a8">
    <w:name w:val="footer"/>
    <w:basedOn w:val="a"/>
    <w:link w:val="a9"/>
    <w:uiPriority w:val="99"/>
    <w:unhideWhenUsed/>
    <w:rsid w:val="00E8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Univercity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15</cp:revision>
  <dcterms:created xsi:type="dcterms:W3CDTF">2018-05-20T20:00:00Z</dcterms:created>
  <dcterms:modified xsi:type="dcterms:W3CDTF">2018-05-21T09:22:00Z</dcterms:modified>
</cp:coreProperties>
</file>