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53" w:rsidRDefault="00800988" w:rsidP="00800988">
      <w:pPr>
        <w:spacing w:line="240" w:lineRule="auto"/>
        <w:jc w:val="center"/>
      </w:pPr>
      <w:r>
        <w:t>ОТЗЫВ</w:t>
      </w:r>
    </w:p>
    <w:p w:rsidR="00800988" w:rsidRPr="00800988" w:rsidRDefault="00800988" w:rsidP="00800988">
      <w:pPr>
        <w:autoSpaceDE w:val="0"/>
        <w:autoSpaceDN w:val="0"/>
        <w:spacing w:line="240" w:lineRule="auto"/>
        <w:ind w:firstLine="0"/>
        <w:rPr>
          <w:rFonts w:eastAsia="Times New Roman"/>
          <w:lang w:eastAsia="ru-RU"/>
        </w:rPr>
      </w:pPr>
      <w:r>
        <w:t xml:space="preserve">научного руководителя на рукопись выпускной квалификационной работы студентки 4 курса бакалавриата по направлению 41.04.05 - «Международные отношения» </w:t>
      </w:r>
      <w:r>
        <w:rPr>
          <w:rFonts w:eastAsia="Times New Roman"/>
          <w:lang w:eastAsia="ru-RU"/>
        </w:rPr>
        <w:t>Хуснутдинова Марата Рустамовича</w:t>
      </w:r>
      <w:r>
        <w:t xml:space="preserve"> на тему: «</w:t>
      </w:r>
      <w:r w:rsidR="00BA3500">
        <w:t>Вопросы</w:t>
      </w:r>
      <w:r w:rsidR="00BA3500" w:rsidRPr="00BA3500">
        <w:t xml:space="preserve"> </w:t>
      </w:r>
      <w:r w:rsidR="00BA3500">
        <w:t>спортивной</w:t>
      </w:r>
      <w:r w:rsidR="00BA3500" w:rsidRPr="00BA3500">
        <w:t xml:space="preserve"> </w:t>
      </w:r>
      <w:r w:rsidR="00BA3500">
        <w:t>этики</w:t>
      </w:r>
      <w:r w:rsidR="00BA3500" w:rsidRPr="00BA3500">
        <w:t xml:space="preserve"> </w:t>
      </w:r>
      <w:r w:rsidR="00BA3500">
        <w:t>в</w:t>
      </w:r>
      <w:r w:rsidR="00BA3500" w:rsidRPr="00BA3500">
        <w:t xml:space="preserve"> </w:t>
      </w:r>
      <w:r w:rsidR="00BA3500">
        <w:t>деятельности</w:t>
      </w:r>
      <w:r w:rsidR="00BA3500" w:rsidRPr="00BA3500">
        <w:t xml:space="preserve"> ФИФА </w:t>
      </w:r>
      <w:r w:rsidR="00BA3500">
        <w:t>на</w:t>
      </w:r>
      <w:r w:rsidR="00BA3500" w:rsidRPr="00BA3500">
        <w:t xml:space="preserve"> </w:t>
      </w:r>
      <w:r w:rsidR="00BA3500">
        <w:t>современном этапе</w:t>
      </w:r>
      <w:r>
        <w:t>».</w:t>
      </w:r>
    </w:p>
    <w:p w:rsidR="00800988" w:rsidRDefault="00800988" w:rsidP="00800988">
      <w:pPr>
        <w:spacing w:line="240" w:lineRule="auto"/>
      </w:pPr>
    </w:p>
    <w:p w:rsidR="00800988" w:rsidRDefault="00800988" w:rsidP="00800988">
      <w:r>
        <w:t xml:space="preserve">Тема работы </w:t>
      </w:r>
      <w:r w:rsidR="002B32AC">
        <w:t>М</w:t>
      </w:r>
      <w:r>
        <w:t>.</w:t>
      </w:r>
      <w:r w:rsidR="002B32AC">
        <w:t>Р</w:t>
      </w:r>
      <w:r>
        <w:t xml:space="preserve">. </w:t>
      </w:r>
      <w:r w:rsidR="002B32AC">
        <w:t>Хуснутдинова</w:t>
      </w:r>
      <w:r>
        <w:t xml:space="preserve"> актуальна </w:t>
      </w:r>
      <w:r w:rsidR="002B32AC">
        <w:t>сегодня как никогда</w:t>
      </w:r>
      <w:r>
        <w:t>.</w:t>
      </w:r>
      <w:r w:rsidR="002B32AC">
        <w:t xml:space="preserve"> Современное международное спортивное движение стало ареной острой политической борьбы, коммерциализации и коррупции. Не осталась в стороне от этого </w:t>
      </w:r>
      <w:r w:rsidR="00CF50A8">
        <w:t>М</w:t>
      </w:r>
      <w:r w:rsidR="002B32AC">
        <w:t xml:space="preserve">еждународная федерация футбола – одной из самых популярных спортивных игр. Безусловно, </w:t>
      </w:r>
      <w:r w:rsidR="00CF50A8">
        <w:t>важным</w:t>
      </w:r>
      <w:r w:rsidR="002B32AC">
        <w:t xml:space="preserve"> способо</w:t>
      </w:r>
      <w:r w:rsidR="00CF50A8">
        <w:t>м</w:t>
      </w:r>
      <w:r w:rsidR="002B32AC">
        <w:t xml:space="preserve"> преодоления, возникшего кризиса</w:t>
      </w:r>
      <w:r w:rsidR="00CF50A8">
        <w:t>,</w:t>
      </w:r>
      <w:r w:rsidR="002B32AC">
        <w:t xml:space="preserve"> является неукоснительное соблюдение в организации </w:t>
      </w:r>
      <w:r w:rsidR="00CF50A8">
        <w:t>на всех уровнях</w:t>
      </w:r>
      <w:r w:rsidR="00CF50A8">
        <w:t xml:space="preserve"> </w:t>
      </w:r>
      <w:r w:rsidR="002B32AC">
        <w:t xml:space="preserve">спортивного процесса </w:t>
      </w:r>
      <w:r w:rsidR="00306872">
        <w:t>норм спортивной этики. Этому и посвящена работа автора.</w:t>
      </w:r>
      <w:r w:rsidR="002B32AC">
        <w:t xml:space="preserve">  </w:t>
      </w:r>
    </w:p>
    <w:p w:rsidR="00800988" w:rsidRDefault="00CF50A8" w:rsidP="00800988">
      <w:r>
        <w:t>Автор обобщил</w:t>
      </w:r>
      <w:r w:rsidR="00800988">
        <w:t xml:space="preserve"> </w:t>
      </w:r>
      <w:r w:rsidR="00EC6F0D">
        <w:t>определенный</w:t>
      </w:r>
      <w:r w:rsidR="00800988">
        <w:t xml:space="preserve"> круг документальных источников, </w:t>
      </w:r>
      <w:r w:rsidR="00EC6F0D">
        <w:t>включающий в себя как международные нормативно-правовые акты, так и российское законодательство, отражающие вопросы, связанные со спортом. Автором использованы документы ФИФА и Олимпийского движения регламентирующие спортивную деятельность</w:t>
      </w:r>
      <w:r w:rsidR="00800988">
        <w:t xml:space="preserve">. В работе использованы, на наш взгляд, </w:t>
      </w:r>
      <w:r w:rsidR="00EC6F0D">
        <w:t>не все исследования по теме</w:t>
      </w:r>
      <w:r w:rsidR="00800988">
        <w:t xml:space="preserve"> последнего времени</w:t>
      </w:r>
      <w:r w:rsidR="00EC6F0D">
        <w:t>. Автор привлек научную литературу на английском языке</w:t>
      </w:r>
      <w:r w:rsidR="00800988">
        <w:t>.</w:t>
      </w:r>
      <w:r w:rsidR="00EC6F0D">
        <w:t xml:space="preserve"> Достоинством работы является широкое использование материалов периодической печати и их критическое осмысление.</w:t>
      </w:r>
      <w:r w:rsidR="00800988">
        <w:t xml:space="preserve"> Это заложило </w:t>
      </w:r>
      <w:r w:rsidR="00EC6F0D">
        <w:t>хорош</w:t>
      </w:r>
      <w:r w:rsidR="00800988">
        <w:t xml:space="preserve">ую основу исследования </w:t>
      </w:r>
      <w:r w:rsidR="00EC6F0D">
        <w:t>М</w:t>
      </w:r>
      <w:r w:rsidR="00800988">
        <w:t>.</w:t>
      </w:r>
      <w:r w:rsidR="00EC6F0D">
        <w:t>Р</w:t>
      </w:r>
      <w:r w:rsidR="00800988">
        <w:t xml:space="preserve">. </w:t>
      </w:r>
      <w:r w:rsidR="00EC6F0D">
        <w:t>Х</w:t>
      </w:r>
      <w:r>
        <w:t>у</w:t>
      </w:r>
      <w:r w:rsidR="00EC6F0D">
        <w:t>снутдинова</w:t>
      </w:r>
      <w:r w:rsidR="00800988">
        <w:t>. Автор доказала свою способность собирать и анализировать документальные источники и научную литературу.</w:t>
      </w:r>
    </w:p>
    <w:p w:rsidR="00800988" w:rsidRDefault="00800988" w:rsidP="00800988">
      <w:r>
        <w:t>Структура работы позволяет реализовать цель и задачи исследования.</w:t>
      </w:r>
      <w:r w:rsidR="00584CDF">
        <w:t xml:space="preserve"> </w:t>
      </w:r>
    </w:p>
    <w:p w:rsidR="00584CDF" w:rsidRDefault="00584CDF" w:rsidP="00584CDF">
      <w:r>
        <w:t>Вскрыв основную пробле</w:t>
      </w:r>
      <w:r w:rsidR="00CF50A8">
        <w:t>матику темы исследования М.Р. Ху</w:t>
      </w:r>
      <w:r>
        <w:t>снутдинов, на наш взгляд, излишне формализовал свое исследование. Главное внимание уделив внешним факторам, определяющим реализацию спортивной этики на практике, не попытался вскрыть социальные механизмы формирования проблем современного спорта. Он их только обозначил, но не исследовал досконально. Это привело к тому, что некоторые его выводы представляются недостаточно обоснованными, почерпнутыми из суждений, встречающихся в периодических изданиях. Например, п</w:t>
      </w:r>
      <w:r w:rsidR="006C6B3C">
        <w:t xml:space="preserve">редставляется, что требует дополнительного обоснования вывод о том, что: «В мировом сообществе актуальность данной проблемы сильно разнится, в зависимости от страны: чем более развито государство, тем ниже в нем уровень коррупции». Зачастую в </w:t>
      </w:r>
      <w:r w:rsidR="00CF50A8">
        <w:t>развитых</w:t>
      </w:r>
      <w:r w:rsidR="006C6B3C">
        <w:t xml:space="preserve"> странах коррупция носит менее примитивный, латентный характер. Она не заключается в вульгарной передаче денег «из рук в руки». Яркий пример США с их </w:t>
      </w:r>
      <w:r w:rsidR="00CF50A8">
        <w:t>институтом</w:t>
      </w:r>
      <w:r w:rsidR="006C6B3C">
        <w:t xml:space="preserve"> лоббировани</w:t>
      </w:r>
      <w:r w:rsidR="00CF50A8">
        <w:t>я</w:t>
      </w:r>
      <w:r w:rsidR="006C6B3C">
        <w:t>.</w:t>
      </w:r>
    </w:p>
    <w:p w:rsidR="008D1944" w:rsidRDefault="00584CDF" w:rsidP="00584CDF">
      <w:r>
        <w:t>К досадным упущениям автора нужно отнести оформление списка использованных источников и литературы не по стандарту.</w:t>
      </w:r>
      <w:r w:rsidR="006C6B3C">
        <w:t xml:space="preserve"> </w:t>
      </w:r>
    </w:p>
    <w:p w:rsidR="00800988" w:rsidRDefault="00800988" w:rsidP="00800988">
      <w:r>
        <w:lastRenderedPageBreak/>
        <w:t>В целом работа соответствует требованиям, предъявляемым к бакалаврским исследования и заслуживает</w:t>
      </w:r>
      <w:r w:rsidR="00181FB4">
        <w:t>,</w:t>
      </w:r>
      <w:r>
        <w:t xml:space="preserve"> на наш взгляд</w:t>
      </w:r>
      <w:r w:rsidR="00181FB4">
        <w:t>,</w:t>
      </w:r>
      <w:r>
        <w:t xml:space="preserve"> </w:t>
      </w:r>
      <w:r w:rsidR="003C6796">
        <w:t>хорошей</w:t>
      </w:r>
      <w:r>
        <w:t xml:space="preserve"> оценки.</w:t>
      </w:r>
    </w:p>
    <w:p w:rsidR="00800988" w:rsidRDefault="00800988" w:rsidP="00800988">
      <w:pPr>
        <w:spacing w:line="240" w:lineRule="auto"/>
      </w:pPr>
      <w:r>
        <w:t xml:space="preserve"> </w:t>
      </w:r>
    </w:p>
    <w:p w:rsidR="00800988" w:rsidRDefault="00800988" w:rsidP="00800988">
      <w:pPr>
        <w:spacing w:line="240" w:lineRule="auto"/>
      </w:pPr>
      <w:r>
        <w:t xml:space="preserve"> Доктор исторических наук, профессор                                                    В.И. Фокин</w:t>
      </w:r>
    </w:p>
    <w:p w:rsidR="00800988" w:rsidRPr="000C5BA7" w:rsidRDefault="00800988" w:rsidP="00800988">
      <w:pPr>
        <w:spacing w:line="240" w:lineRule="auto"/>
        <w:rPr>
          <w:b/>
        </w:rPr>
      </w:pPr>
      <w:r>
        <w:t xml:space="preserve">28 мая 2018 г.      </w:t>
      </w:r>
    </w:p>
    <w:p w:rsidR="00800988" w:rsidRDefault="00800988" w:rsidP="00800988">
      <w:pPr>
        <w:spacing w:line="240" w:lineRule="auto"/>
        <w:jc w:val="center"/>
      </w:pPr>
      <w:bookmarkStart w:id="0" w:name="_GoBack"/>
      <w:bookmarkEnd w:id="0"/>
    </w:p>
    <w:sectPr w:rsidR="00800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8"/>
    <w:rsid w:val="00181FB4"/>
    <w:rsid w:val="002B32AC"/>
    <w:rsid w:val="00306872"/>
    <w:rsid w:val="003C6796"/>
    <w:rsid w:val="004E5753"/>
    <w:rsid w:val="00584CDF"/>
    <w:rsid w:val="006C6B3C"/>
    <w:rsid w:val="00800988"/>
    <w:rsid w:val="008D1944"/>
    <w:rsid w:val="00BA3500"/>
    <w:rsid w:val="00CF50A8"/>
    <w:rsid w:val="00EC6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A102"/>
  <w15:chartTrackingRefBased/>
  <w15:docId w15:val="{416CB821-A22D-4155-A8E3-AADE8201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Fokin</dc:creator>
  <cp:keywords/>
  <dc:description/>
  <cp:lastModifiedBy>Vladimir Fokin</cp:lastModifiedBy>
  <cp:revision>10</cp:revision>
  <dcterms:created xsi:type="dcterms:W3CDTF">2018-05-27T03:50:00Z</dcterms:created>
  <dcterms:modified xsi:type="dcterms:W3CDTF">2018-05-27T13:00:00Z</dcterms:modified>
</cp:coreProperties>
</file>