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DA" w:rsidRPr="002D74DA" w:rsidRDefault="002D74DA" w:rsidP="002D74D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ОТЗЫВ</w:t>
      </w:r>
    </w:p>
    <w:p w:rsidR="002D74DA" w:rsidRPr="00340406" w:rsidRDefault="002D74DA" w:rsidP="0034040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0406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научного руководителя о выпускной квалификационной работе обучающегося 4 курса основной образовательной программы БАКАЛАВРИАТА СПбГУ по направлению «Международные отношения»</w:t>
      </w:r>
      <w:r w:rsidR="00367668" w:rsidRPr="00340406">
        <w:rPr>
          <w:rFonts w:ascii="Times New Roman" w:hAnsi="Times New Roman"/>
          <w:b/>
          <w:sz w:val="24"/>
          <w:szCs w:val="24"/>
        </w:rPr>
        <w:t xml:space="preserve"> </w:t>
      </w:r>
      <w:r w:rsidR="00340406" w:rsidRPr="00340406">
        <w:rPr>
          <w:rFonts w:ascii="Times New Roman" w:hAnsi="Times New Roman"/>
          <w:b/>
          <w:sz w:val="24"/>
          <w:szCs w:val="24"/>
        </w:rPr>
        <w:t>РЯЗАНОВ</w:t>
      </w:r>
      <w:r w:rsidR="00340406">
        <w:rPr>
          <w:rFonts w:ascii="Times New Roman" w:hAnsi="Times New Roman"/>
          <w:b/>
          <w:sz w:val="24"/>
          <w:szCs w:val="24"/>
        </w:rPr>
        <w:t>ОЙ</w:t>
      </w:r>
      <w:r w:rsidR="00340406" w:rsidRPr="00340406">
        <w:rPr>
          <w:rFonts w:ascii="Times New Roman" w:hAnsi="Times New Roman"/>
          <w:b/>
          <w:sz w:val="24"/>
          <w:szCs w:val="24"/>
        </w:rPr>
        <w:t xml:space="preserve"> Екатерин</w:t>
      </w:r>
      <w:r w:rsidR="00340406">
        <w:rPr>
          <w:rFonts w:ascii="Times New Roman" w:hAnsi="Times New Roman"/>
          <w:b/>
          <w:sz w:val="24"/>
          <w:szCs w:val="24"/>
        </w:rPr>
        <w:t>ы</w:t>
      </w:r>
      <w:r w:rsidR="00340406" w:rsidRPr="00340406">
        <w:rPr>
          <w:rFonts w:ascii="Times New Roman" w:hAnsi="Times New Roman"/>
          <w:b/>
          <w:sz w:val="24"/>
          <w:szCs w:val="24"/>
        </w:rPr>
        <w:t xml:space="preserve"> Алексеевн</w:t>
      </w:r>
      <w:r w:rsidR="00340406">
        <w:rPr>
          <w:rFonts w:ascii="Times New Roman" w:hAnsi="Times New Roman"/>
          <w:b/>
          <w:sz w:val="24"/>
          <w:szCs w:val="24"/>
        </w:rPr>
        <w:t>ы</w:t>
      </w:r>
      <w:r w:rsidR="00367668" w:rsidRPr="003404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343AB" w:rsidRPr="003404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Pr="00340406">
        <w:rPr>
          <w:rFonts w:ascii="Times New Roman" w:eastAsia="Times New Roman" w:hAnsi="Times New Roman"/>
          <w:b/>
          <w:sz w:val="24"/>
          <w:szCs w:val="24"/>
          <w:lang w:eastAsia="ru-RU"/>
        </w:rPr>
        <w:t>тему:</w:t>
      </w:r>
      <w:r w:rsidR="00367668" w:rsidRPr="00340406">
        <w:rPr>
          <w:rFonts w:ascii="Times New Roman" w:hAnsi="Times New Roman"/>
          <w:b/>
          <w:sz w:val="24"/>
          <w:szCs w:val="24"/>
        </w:rPr>
        <w:t xml:space="preserve"> </w:t>
      </w:r>
      <w:r w:rsidR="00340406" w:rsidRPr="00340406">
        <w:rPr>
          <w:rFonts w:ascii="Times New Roman" w:hAnsi="Times New Roman"/>
          <w:b/>
          <w:sz w:val="24"/>
          <w:szCs w:val="24"/>
        </w:rPr>
        <w:t>УЧАСТИЕ ЯПОНИИ В РЕГИОНАЛЬНЫХ ИНТЕГРАЦИОННЫХ ПРОЦЕССАХ</w:t>
      </w:r>
    </w:p>
    <w:p w:rsidR="009343AB" w:rsidRPr="009343AB" w:rsidRDefault="002D74DA" w:rsidP="009343A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>Оценка качества работы</w:t>
      </w:r>
      <w:r w:rsidR="009343AB">
        <w:rPr>
          <w:rFonts w:ascii="Times New Roman" w:eastAsia="Times New Roman" w:hAnsi="Times New Roman"/>
          <w:b/>
          <w:lang w:eastAsia="ru-RU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2126"/>
        <w:gridCol w:w="3969"/>
      </w:tblGrid>
      <w:tr w:rsidR="009343AB" w:rsidRPr="009343AB" w:rsidTr="00367668">
        <w:trPr>
          <w:trHeight w:val="547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п. п.</w:t>
            </w:r>
          </w:p>
        </w:tc>
        <w:tc>
          <w:tcPr>
            <w:tcW w:w="3544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Критерии оценки</w:t>
            </w:r>
          </w:p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 </w:t>
            </w: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(проверяемые компетенции)</w:t>
            </w:r>
          </w:p>
        </w:tc>
        <w:tc>
          <w:tcPr>
            <w:tcW w:w="2126" w:type="dxa"/>
          </w:tcPr>
          <w:p w:rsidR="009343AB" w:rsidRPr="00367668" w:rsidRDefault="009343AB" w:rsidP="0036766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Баллы оценки:  </w:t>
            </w:r>
          </w:p>
        </w:tc>
        <w:tc>
          <w:tcPr>
            <w:tcW w:w="3969" w:type="dxa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к оценке </w:t>
            </w:r>
          </w:p>
        </w:tc>
      </w:tr>
      <w:tr w:rsidR="009343AB" w:rsidRPr="009343AB" w:rsidTr="00367668">
        <w:trPr>
          <w:trHeight w:val="605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Актуальность проблематики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(ОКБ-3, ПК-19, ПК-24)</w:t>
            </w:r>
          </w:p>
        </w:tc>
        <w:tc>
          <w:tcPr>
            <w:tcW w:w="2126" w:type="dxa"/>
          </w:tcPr>
          <w:p w:rsidR="009343AB" w:rsidRPr="009343AB" w:rsidRDefault="00F002AE" w:rsidP="00367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969" w:type="dxa"/>
          </w:tcPr>
          <w:p w:rsidR="009343AB" w:rsidRPr="00324820" w:rsidRDefault="00B76029" w:rsidP="00B76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Азиатско-Тихоокеанском регионе, некогда характеризовавшемся низкой степенью региональной интеграции, сейчас достаточно стремительно развиваются интеграционные процессы. Более того, в регионе развернулось противоборство за право направлять региональные интеграционные процессы. И если в период президентства в США Б. </w:t>
            </w:r>
            <w:proofErr w:type="spellStart"/>
            <w:r>
              <w:rPr>
                <w:rFonts w:ascii="Times New Roman" w:hAnsi="Times New Roman"/>
              </w:rPr>
              <w:t>Обамы</w:t>
            </w:r>
            <w:proofErr w:type="spellEnd"/>
            <w:r>
              <w:rPr>
                <w:rFonts w:ascii="Times New Roman" w:hAnsi="Times New Roman"/>
              </w:rPr>
              <w:t xml:space="preserve"> противоборство шло по линии </w:t>
            </w:r>
            <w:proofErr w:type="gramStart"/>
            <w:r>
              <w:rPr>
                <w:rFonts w:ascii="Times New Roman" w:hAnsi="Times New Roman"/>
              </w:rPr>
              <w:t>США-Китай</w:t>
            </w:r>
            <w:proofErr w:type="gramEnd"/>
            <w:r>
              <w:rPr>
                <w:rFonts w:ascii="Times New Roman" w:hAnsi="Times New Roman"/>
              </w:rPr>
              <w:t>, то при администрации Д.Трампа противоборство изменило вектор – теперь на противоположных концах спектра стоят Япония и Китай. Все это обуславливает актуальность рассматриваемой в ВКР проблематики.</w:t>
            </w:r>
          </w:p>
        </w:tc>
      </w:tr>
      <w:tr w:rsidR="009343AB" w:rsidRPr="009343AB" w:rsidTr="00367668">
        <w:trPr>
          <w:trHeight w:val="840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Корректность постановки цели, взаимосвязанность  цели и задач </w:t>
            </w:r>
          </w:p>
          <w:p w:rsidR="009343AB" w:rsidRPr="009343AB" w:rsidRDefault="009343AB" w:rsidP="00934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(ОКБ-5, ПК-19, ПК-24)</w:t>
            </w:r>
          </w:p>
        </w:tc>
        <w:tc>
          <w:tcPr>
            <w:tcW w:w="2126" w:type="dxa"/>
          </w:tcPr>
          <w:p w:rsidR="009343AB" w:rsidRPr="009343AB" w:rsidRDefault="008C742E" w:rsidP="00367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969" w:type="dxa"/>
          </w:tcPr>
          <w:p w:rsidR="009343AB" w:rsidRPr="009343AB" w:rsidRDefault="00F002AE" w:rsidP="00B75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Цель ВКР сформулирована корректно, заявленные задачи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позволяют достичь цел</w:t>
            </w:r>
            <w:r w:rsidR="00511A36">
              <w:rPr>
                <w:rFonts w:ascii="Times New Roman" w:eastAsia="Times New Roman" w:hAnsi="Times New Roman"/>
                <w:lang w:eastAsia="ru-RU"/>
              </w:rPr>
              <w:t>ь</w:t>
            </w:r>
            <w:proofErr w:type="gramEnd"/>
            <w:r w:rsidR="00511A36">
              <w:rPr>
                <w:rFonts w:ascii="Times New Roman" w:eastAsia="Times New Roman" w:hAnsi="Times New Roman"/>
                <w:lang w:eastAsia="ru-RU"/>
              </w:rPr>
              <w:t xml:space="preserve"> и задачи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исследования.</w:t>
            </w:r>
          </w:p>
        </w:tc>
      </w:tr>
      <w:tr w:rsidR="009343AB" w:rsidRPr="009343AB" w:rsidTr="00367668">
        <w:trPr>
          <w:trHeight w:val="994"/>
        </w:trPr>
        <w:tc>
          <w:tcPr>
            <w:tcW w:w="709" w:type="dxa"/>
            <w:shd w:val="clear" w:color="auto" w:fill="auto"/>
          </w:tcPr>
          <w:p w:rsidR="009343AB" w:rsidRPr="009343AB" w:rsidRDefault="009343AB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2C4C9E" w:rsidRPr="002C4C9E" w:rsidRDefault="002C4C9E" w:rsidP="002C4C9E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Степень разработанности </w:t>
            </w:r>
            <w:proofErr w:type="spellStart"/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источниковой</w:t>
            </w:r>
            <w:proofErr w:type="spellEnd"/>
            <w:r w:rsidRPr="002C4C9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базы и качество критики источников</w:t>
            </w:r>
          </w:p>
          <w:p w:rsidR="009343AB" w:rsidRPr="009343AB" w:rsidRDefault="002C4C9E" w:rsidP="002C4C9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C4C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(АОМ:</w:t>
            </w:r>
            <w:proofErr w:type="gramEnd"/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 ПК-17; АМ: ОКМ- 24; ПОМ: </w:t>
            </w:r>
            <w:proofErr w:type="gramStart"/>
            <w:r w:rsidRPr="002C4C9E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ОКМ-18, ПК-13)</w:t>
            </w:r>
            <w:proofErr w:type="gramEnd"/>
          </w:p>
        </w:tc>
        <w:tc>
          <w:tcPr>
            <w:tcW w:w="2126" w:type="dxa"/>
          </w:tcPr>
          <w:p w:rsidR="009343AB" w:rsidRPr="009343AB" w:rsidRDefault="00162838" w:rsidP="00162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  <w:r w:rsidR="008C742E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C742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969" w:type="dxa"/>
          </w:tcPr>
          <w:p w:rsidR="009343AB" w:rsidRPr="009343AB" w:rsidRDefault="00B75BCB" w:rsidP="00B75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анализу в ВКР привлечена достаточно обширная и разнообразная база источников. Однако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в список источников включены материалы СМИ, не являющиеся источниками официальной информации (например, пункты 1,2,3 и т.д. и т.п.). И, напротив, в список литературы включены источники (например, пункт 38).</w:t>
            </w:r>
          </w:p>
        </w:tc>
      </w:tr>
      <w:tr w:rsidR="002C4C9E" w:rsidRPr="009343AB" w:rsidTr="00367668">
        <w:trPr>
          <w:trHeight w:val="994"/>
        </w:trPr>
        <w:tc>
          <w:tcPr>
            <w:tcW w:w="709" w:type="dxa"/>
            <w:shd w:val="clear" w:color="auto" w:fill="auto"/>
          </w:tcPr>
          <w:p w:rsidR="002C4C9E" w:rsidRPr="009343AB" w:rsidRDefault="002C4C9E" w:rsidP="007B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2C4C9E">
              <w:rPr>
                <w:rFonts w:ascii="Times New Roman" w:eastAsia="Times New Roman" w:hAnsi="Times New Roman"/>
                <w:b/>
                <w:lang w:eastAsia="ru-RU"/>
              </w:rPr>
              <w:t xml:space="preserve">Полнота и разнообразие списка использованной </w:t>
            </w:r>
            <w:r w:rsidRPr="000430A8">
              <w:rPr>
                <w:rFonts w:ascii="Times New Roman" w:eastAsia="Times New Roman" w:hAnsi="Times New Roman"/>
                <w:b/>
                <w:lang w:eastAsia="ru-RU"/>
              </w:rPr>
              <w:t xml:space="preserve">литературы </w:t>
            </w:r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(АОМ:</w:t>
            </w:r>
            <w:proofErr w:type="gramEnd"/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ПК-17; АМ: ОКМ- 24; ПОМ: </w:t>
            </w:r>
            <w:proofErr w:type="gramStart"/>
            <w:r w:rsidRPr="002C4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ОКМ-18, ПК-13)</w:t>
            </w:r>
            <w:proofErr w:type="gramEnd"/>
          </w:p>
        </w:tc>
        <w:tc>
          <w:tcPr>
            <w:tcW w:w="2126" w:type="dxa"/>
          </w:tcPr>
          <w:p w:rsidR="002C4C9E" w:rsidRPr="009343AB" w:rsidRDefault="008C742E" w:rsidP="00367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969" w:type="dxa"/>
          </w:tcPr>
          <w:p w:rsidR="002C4C9E" w:rsidRPr="009343AB" w:rsidRDefault="00511A36" w:rsidP="004C2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Список литературы представляется достаточно полным для качественного раскрытия проблематики.</w:t>
            </w:r>
          </w:p>
        </w:tc>
      </w:tr>
      <w:tr w:rsidR="002C4C9E" w:rsidRPr="009343AB" w:rsidTr="00367668">
        <w:trPr>
          <w:trHeight w:val="980"/>
        </w:trPr>
        <w:tc>
          <w:tcPr>
            <w:tcW w:w="709" w:type="dxa"/>
            <w:shd w:val="clear" w:color="auto" w:fill="auto"/>
          </w:tcPr>
          <w:p w:rsidR="002C4C9E" w:rsidRPr="009343AB" w:rsidRDefault="002C4C9E" w:rsidP="007B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 методов исследования поставленной цели и задачам</w:t>
            </w:r>
            <w:r w:rsidRPr="009343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</w:t>
            </w:r>
            <w:r w:rsidRPr="00B15E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ОКБ-6, ПК-27) </w:t>
            </w:r>
            <w:r w:rsidRPr="00B15E56">
              <w:rPr>
                <w:rFonts w:ascii="Times New Roman" w:eastAsia="Times New Roman" w:hAnsi="Times New Roman"/>
                <w:szCs w:val="16"/>
                <w:lang w:eastAsia="ru-RU"/>
              </w:rPr>
              <w:t xml:space="preserve">(факультативно) </w:t>
            </w:r>
            <w:r w:rsidRPr="00B15E56">
              <w:rPr>
                <w:rFonts w:ascii="Times New Roman" w:eastAsia="Times New Roman" w:hAnsi="Times New Roman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26" w:type="dxa"/>
          </w:tcPr>
          <w:p w:rsidR="002C4C9E" w:rsidRPr="009343AB" w:rsidRDefault="008C742E" w:rsidP="00367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969" w:type="dxa"/>
          </w:tcPr>
          <w:p w:rsidR="002C4C9E" w:rsidRPr="009343AB" w:rsidRDefault="00511A36" w:rsidP="004C25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Заявленная во введении методология исследования вопросов не вызывает.</w:t>
            </w:r>
          </w:p>
        </w:tc>
      </w:tr>
      <w:tr w:rsidR="002C4C9E" w:rsidRPr="009343AB" w:rsidTr="00367668">
        <w:trPr>
          <w:trHeight w:val="983"/>
        </w:trPr>
        <w:tc>
          <w:tcPr>
            <w:tcW w:w="709" w:type="dxa"/>
            <w:shd w:val="clear" w:color="auto" w:fill="auto"/>
          </w:tcPr>
          <w:p w:rsidR="002C4C9E" w:rsidRPr="009343AB" w:rsidRDefault="002C4C9E" w:rsidP="007B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Соответствие результатов ВКР поставленной цели и задачам</w:t>
            </w:r>
          </w:p>
          <w:p w:rsidR="002C4C9E" w:rsidRPr="009343AB" w:rsidRDefault="002C4C9E" w:rsidP="00934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sz w:val="18"/>
                <w:lang w:eastAsia="ru-RU"/>
              </w:rPr>
              <w:t>(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ОКБ-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>5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>-19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>-21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,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ПК</w:t>
            </w:r>
            <w:r w:rsidRPr="00B15E56">
              <w:rPr>
                <w:rFonts w:ascii="Times New Roman" w:eastAsia="Times New Roman" w:hAnsi="Times New Roman"/>
                <w:sz w:val="16"/>
                <w:lang w:val="en-US" w:eastAsia="ru-RU"/>
              </w:rPr>
              <w:t>-24</w:t>
            </w: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)</w:t>
            </w:r>
          </w:p>
        </w:tc>
        <w:tc>
          <w:tcPr>
            <w:tcW w:w="2126" w:type="dxa"/>
          </w:tcPr>
          <w:p w:rsidR="002C4C9E" w:rsidRPr="009343AB" w:rsidRDefault="008C742E" w:rsidP="00367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969" w:type="dxa"/>
          </w:tcPr>
          <w:p w:rsidR="002C4C9E" w:rsidRPr="009343AB" w:rsidRDefault="004C2545" w:rsidP="00367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Полученные в ходе исследования результаты отвечают поставленным во введении ВКР цели  и задачам.</w:t>
            </w:r>
          </w:p>
        </w:tc>
      </w:tr>
      <w:tr w:rsidR="002C4C9E" w:rsidRPr="009343AB" w:rsidTr="00367668">
        <w:trPr>
          <w:trHeight w:val="639"/>
        </w:trPr>
        <w:tc>
          <w:tcPr>
            <w:tcW w:w="709" w:type="dxa"/>
            <w:shd w:val="clear" w:color="auto" w:fill="auto"/>
          </w:tcPr>
          <w:p w:rsidR="002C4C9E" w:rsidRPr="009343AB" w:rsidRDefault="002C4C9E" w:rsidP="007B5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7.</w:t>
            </w:r>
          </w:p>
        </w:tc>
        <w:tc>
          <w:tcPr>
            <w:tcW w:w="3544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оформления текста </w:t>
            </w:r>
          </w:p>
          <w:p w:rsidR="002C4C9E" w:rsidRPr="009343AB" w:rsidRDefault="002C4C9E" w:rsidP="00934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15E56">
              <w:rPr>
                <w:rFonts w:ascii="Times New Roman" w:eastAsia="Times New Roman" w:hAnsi="Times New Roman"/>
                <w:sz w:val="16"/>
                <w:lang w:eastAsia="ru-RU"/>
              </w:rPr>
              <w:t>(ОКБ-1, ПК-19, ПК-21)</w:t>
            </w:r>
          </w:p>
        </w:tc>
        <w:tc>
          <w:tcPr>
            <w:tcW w:w="2126" w:type="dxa"/>
          </w:tcPr>
          <w:p w:rsidR="002C4C9E" w:rsidRPr="009343AB" w:rsidRDefault="008C742E" w:rsidP="00367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(5)</w:t>
            </w:r>
          </w:p>
        </w:tc>
        <w:tc>
          <w:tcPr>
            <w:tcW w:w="3969" w:type="dxa"/>
          </w:tcPr>
          <w:p w:rsidR="002C4C9E" w:rsidRPr="009343AB" w:rsidRDefault="008C742E" w:rsidP="008C7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ВКР присутствуют незначительные погрешности</w:t>
            </w:r>
            <w:r w:rsidR="00B75BCB">
              <w:rPr>
                <w:rFonts w:ascii="Times New Roman" w:eastAsia="Times New Roman" w:hAnsi="Times New Roman"/>
                <w:lang w:eastAsia="ru-RU"/>
              </w:rPr>
              <w:t xml:space="preserve"> (грамматические и стилистические ошибки)</w:t>
            </w:r>
            <w:r>
              <w:rPr>
                <w:rFonts w:ascii="Times New Roman" w:eastAsia="Times New Roman" w:hAnsi="Times New Roman"/>
                <w:lang w:eastAsia="ru-RU"/>
              </w:rPr>
              <w:t>, не влияющие не общую высокую оценку работы.</w:t>
            </w:r>
          </w:p>
        </w:tc>
      </w:tr>
      <w:tr w:rsidR="002C4C9E" w:rsidRPr="009343AB" w:rsidTr="00367668">
        <w:trPr>
          <w:trHeight w:val="639"/>
        </w:trPr>
        <w:tc>
          <w:tcPr>
            <w:tcW w:w="709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Ответственность и основательность  студента в период работы  над ВКР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15E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(ОКБ-5, ПК-19, ПК-21, ПК-24)</w:t>
            </w:r>
          </w:p>
        </w:tc>
        <w:tc>
          <w:tcPr>
            <w:tcW w:w="2126" w:type="dxa"/>
          </w:tcPr>
          <w:p w:rsidR="002C4C9E" w:rsidRPr="009343AB" w:rsidRDefault="00162838" w:rsidP="00162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Хорошо</w:t>
            </w:r>
            <w:r w:rsidR="008C742E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C742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969" w:type="dxa"/>
          </w:tcPr>
          <w:p w:rsidR="002C4C9E" w:rsidRPr="009343AB" w:rsidRDefault="00B75BCB" w:rsidP="00162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Рязанова Е.А. в течение года периодически поддерживала диалог с научным руководителем. На завершающем этапе работы над </w:t>
            </w:r>
            <w:r w:rsidR="004C2545">
              <w:rPr>
                <w:rFonts w:ascii="Times New Roman" w:eastAsia="Times New Roman" w:hAnsi="Times New Roman"/>
                <w:lang w:eastAsia="ru-RU"/>
              </w:rPr>
              <w:t xml:space="preserve">ВКР </w:t>
            </w:r>
            <w:r w:rsidR="00162838">
              <w:rPr>
                <w:rFonts w:ascii="Times New Roman" w:eastAsia="Times New Roman" w:hAnsi="Times New Roman"/>
                <w:lang w:eastAsia="ru-RU"/>
              </w:rPr>
              <w:t>студентка старалась</w:t>
            </w:r>
            <w:r w:rsidR="004C2545">
              <w:rPr>
                <w:rFonts w:ascii="Times New Roman" w:eastAsia="Times New Roman" w:hAnsi="Times New Roman"/>
                <w:lang w:eastAsia="ru-RU"/>
              </w:rPr>
              <w:t xml:space="preserve"> следова</w:t>
            </w:r>
            <w:r w:rsidR="00162838">
              <w:rPr>
                <w:rFonts w:ascii="Times New Roman" w:eastAsia="Times New Roman" w:hAnsi="Times New Roman"/>
                <w:lang w:eastAsia="ru-RU"/>
              </w:rPr>
              <w:t>ть</w:t>
            </w:r>
            <w:r w:rsidR="004C2545">
              <w:rPr>
                <w:rFonts w:ascii="Times New Roman" w:eastAsia="Times New Roman" w:hAnsi="Times New Roman"/>
                <w:lang w:eastAsia="ru-RU"/>
              </w:rPr>
              <w:t xml:space="preserve"> рекомендациям научного руководителя</w:t>
            </w:r>
            <w:r w:rsidR="00162838">
              <w:rPr>
                <w:rFonts w:ascii="Times New Roman" w:eastAsia="Times New Roman" w:hAnsi="Times New Roman"/>
                <w:lang w:eastAsia="ru-RU"/>
              </w:rPr>
              <w:t>.</w:t>
            </w:r>
            <w:r w:rsidR="004C254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2C4C9E" w:rsidRPr="009343AB" w:rsidTr="00367668">
        <w:trPr>
          <w:trHeight w:val="331"/>
        </w:trPr>
        <w:tc>
          <w:tcPr>
            <w:tcW w:w="4253" w:type="dxa"/>
            <w:gridSpan w:val="2"/>
            <w:shd w:val="clear" w:color="auto" w:fill="auto"/>
          </w:tcPr>
          <w:p w:rsidR="002C4C9E" w:rsidRPr="009343AB" w:rsidRDefault="002C4C9E" w:rsidP="009343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9343AB">
              <w:rPr>
                <w:rFonts w:ascii="Times New Roman" w:eastAsia="Times New Roman" w:hAnsi="Times New Roman"/>
                <w:b/>
                <w:lang w:eastAsia="ru-RU"/>
              </w:rPr>
              <w:t>Средняя оценка:</w:t>
            </w:r>
          </w:p>
        </w:tc>
        <w:tc>
          <w:tcPr>
            <w:tcW w:w="6095" w:type="dxa"/>
            <w:gridSpan w:val="2"/>
          </w:tcPr>
          <w:p w:rsidR="002C4C9E" w:rsidRPr="009343AB" w:rsidRDefault="008C742E" w:rsidP="001628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Отлично (</w:t>
            </w:r>
            <w:r w:rsidR="00162838">
              <w:rPr>
                <w:rFonts w:ascii="Times New Roman" w:eastAsia="Times New Roman" w:hAnsi="Times New Roman"/>
                <w:lang w:eastAsia="ru-RU"/>
              </w:rPr>
              <w:t>4,8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</w:tbl>
    <w:p w:rsidR="009343AB" w:rsidRPr="002D74DA" w:rsidRDefault="009343AB" w:rsidP="008C742E">
      <w:pPr>
        <w:spacing w:after="0" w:line="36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2D74DA" w:rsidRPr="002D74DA" w:rsidRDefault="009343AB" w:rsidP="008C74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Заключение</w:t>
      </w:r>
      <w:r w:rsidR="002D74DA" w:rsidRPr="002D74DA">
        <w:rPr>
          <w:rFonts w:ascii="Times New Roman" w:eastAsia="Times New Roman" w:hAnsi="Times New Roman"/>
          <w:b/>
          <w:bCs/>
          <w:lang w:eastAsia="ru-RU"/>
        </w:rPr>
        <w:t>/рекомендации членам ГЭК:</w:t>
      </w:r>
      <w:r w:rsidR="004C2545" w:rsidRPr="004C2545">
        <w:rPr>
          <w:rFonts w:ascii="Times New Roman" w:eastAsia="Times New Roman" w:hAnsi="Times New Roman"/>
          <w:bCs/>
          <w:lang w:eastAsia="ru-RU"/>
        </w:rPr>
        <w:t xml:space="preserve"> </w:t>
      </w:r>
      <w:r w:rsidR="00162838">
        <w:rPr>
          <w:rFonts w:ascii="Times New Roman" w:eastAsia="Times New Roman" w:hAnsi="Times New Roman"/>
          <w:bCs/>
          <w:lang w:eastAsia="ru-RU"/>
        </w:rPr>
        <w:t>Рязановой Е.А.</w:t>
      </w:r>
      <w:r w:rsidR="00511A36" w:rsidRPr="003B434E">
        <w:rPr>
          <w:rFonts w:ascii="Times New Roman" w:eastAsia="Times New Roman" w:hAnsi="Times New Roman"/>
          <w:bCs/>
          <w:lang w:eastAsia="ru-RU"/>
        </w:rPr>
        <w:t xml:space="preserve"> удалось качественно раскрыть рассматриваемую проблематику</w:t>
      </w:r>
      <w:r w:rsidR="00511A36">
        <w:rPr>
          <w:rFonts w:ascii="Times New Roman" w:eastAsia="Times New Roman" w:hAnsi="Times New Roman"/>
          <w:bCs/>
          <w:lang w:eastAsia="ru-RU"/>
        </w:rPr>
        <w:t xml:space="preserve">. Выводы и основные положения работы хорошо аргументированы. ВКР </w:t>
      </w:r>
      <w:proofErr w:type="gramStart"/>
      <w:r w:rsidR="00511A36">
        <w:rPr>
          <w:rFonts w:ascii="Times New Roman" w:eastAsia="Times New Roman" w:hAnsi="Times New Roman"/>
          <w:bCs/>
          <w:lang w:eastAsia="ru-RU"/>
        </w:rPr>
        <w:t>написана</w:t>
      </w:r>
      <w:proofErr w:type="gramEnd"/>
      <w:r w:rsidR="00511A36">
        <w:rPr>
          <w:rFonts w:ascii="Times New Roman" w:eastAsia="Times New Roman" w:hAnsi="Times New Roman"/>
          <w:bCs/>
          <w:lang w:eastAsia="ru-RU"/>
        </w:rPr>
        <w:t xml:space="preserve"> с корректным привлечением ранее написанных работ по данной тематике.</w:t>
      </w:r>
    </w:p>
    <w:p w:rsidR="002D74DA" w:rsidRPr="002D74DA" w:rsidRDefault="002D74DA" w:rsidP="002D74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 xml:space="preserve">Рекомендованная оценка: </w:t>
      </w:r>
      <w:r w:rsidR="00367668">
        <w:rPr>
          <w:rFonts w:ascii="Times New Roman" w:eastAsia="Times New Roman" w:hAnsi="Times New Roman"/>
          <w:b/>
          <w:lang w:eastAsia="ru-RU"/>
        </w:rPr>
        <w:t>отлично</w:t>
      </w:r>
    </w:p>
    <w:p w:rsidR="002D74DA" w:rsidRPr="002D74DA" w:rsidRDefault="002D74DA" w:rsidP="002D74DA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2D74DA" w:rsidRPr="002D74DA" w:rsidRDefault="002D74DA" w:rsidP="002D74DA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2D74DA" w:rsidRPr="002D74DA" w:rsidRDefault="002D74DA" w:rsidP="002D74DA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2D74DA" w:rsidRPr="002D74DA" w:rsidRDefault="002D74DA" w:rsidP="002D74DA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367668" w:rsidRPr="002D74DA" w:rsidRDefault="002D74DA" w:rsidP="00367668">
      <w:pPr>
        <w:spacing w:after="0" w:line="240" w:lineRule="auto"/>
        <w:ind w:firstLine="360"/>
        <w:rPr>
          <w:rFonts w:ascii="Times New Roman" w:eastAsia="Times New Roman" w:hAnsi="Times New Roman"/>
          <w:b/>
          <w:lang w:eastAsia="ru-RU"/>
        </w:rPr>
      </w:pPr>
      <w:r w:rsidRPr="002D74DA">
        <w:rPr>
          <w:rFonts w:ascii="Times New Roman" w:eastAsia="Times New Roman" w:hAnsi="Times New Roman"/>
          <w:b/>
          <w:lang w:eastAsia="ru-RU"/>
        </w:rPr>
        <w:t xml:space="preserve"> </w:t>
      </w:r>
      <w:r w:rsidR="00367668" w:rsidRPr="002D74DA">
        <w:rPr>
          <w:rFonts w:ascii="Times New Roman" w:eastAsia="Times New Roman" w:hAnsi="Times New Roman"/>
          <w:b/>
          <w:lang w:eastAsia="ru-RU"/>
        </w:rPr>
        <w:t>«</w:t>
      </w:r>
      <w:r w:rsidR="00367668">
        <w:rPr>
          <w:rFonts w:ascii="Times New Roman" w:eastAsia="Times New Roman" w:hAnsi="Times New Roman"/>
          <w:b/>
          <w:lang w:eastAsia="ru-RU"/>
        </w:rPr>
        <w:t>27</w:t>
      </w:r>
      <w:r w:rsidR="00367668" w:rsidRPr="002D74DA">
        <w:rPr>
          <w:rFonts w:ascii="Times New Roman" w:eastAsia="Times New Roman" w:hAnsi="Times New Roman"/>
          <w:b/>
          <w:lang w:eastAsia="ru-RU"/>
        </w:rPr>
        <w:t xml:space="preserve">» </w:t>
      </w:r>
      <w:r w:rsidR="00367668">
        <w:rPr>
          <w:rFonts w:ascii="Times New Roman" w:eastAsia="Times New Roman" w:hAnsi="Times New Roman"/>
          <w:b/>
          <w:lang w:eastAsia="ru-RU"/>
        </w:rPr>
        <w:t>мая</w:t>
      </w:r>
      <w:r w:rsidR="00367668" w:rsidRPr="002D74DA">
        <w:rPr>
          <w:rFonts w:ascii="Times New Roman" w:eastAsia="Times New Roman" w:hAnsi="Times New Roman"/>
          <w:b/>
          <w:lang w:eastAsia="ru-RU"/>
        </w:rPr>
        <w:t xml:space="preserve"> 201</w:t>
      </w:r>
      <w:r w:rsidR="00C7092F">
        <w:rPr>
          <w:rFonts w:ascii="Times New Roman" w:eastAsia="Times New Roman" w:hAnsi="Times New Roman"/>
          <w:b/>
          <w:lang w:eastAsia="ru-RU"/>
        </w:rPr>
        <w:t>8</w:t>
      </w:r>
      <w:r w:rsidR="00367668" w:rsidRPr="002D74DA">
        <w:rPr>
          <w:rFonts w:ascii="Times New Roman" w:eastAsia="Times New Roman" w:hAnsi="Times New Roman"/>
          <w:b/>
          <w:lang w:eastAsia="ru-RU"/>
        </w:rPr>
        <w:t xml:space="preserve"> г.</w:t>
      </w:r>
    </w:p>
    <w:p w:rsidR="00367668" w:rsidRPr="002D74DA" w:rsidRDefault="00367668" w:rsidP="00367668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367668" w:rsidRPr="002D74DA" w:rsidRDefault="00367668" w:rsidP="00367668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367668" w:rsidRPr="002D74DA" w:rsidRDefault="00367668" w:rsidP="00367668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noProof/>
          <w:lang w:eastAsia="zh-CN"/>
        </w:rPr>
        <w:t xml:space="preserve">                                                                                                                </w:t>
      </w:r>
      <w:r w:rsidR="00340406">
        <w:rPr>
          <w:rFonts w:ascii="Times New Roman" w:eastAsia="Times New Roman" w:hAnsi="Times New Roman"/>
          <w:b/>
          <w:i/>
          <w:noProof/>
          <w:lang w:eastAsia="zh-CN"/>
        </w:rPr>
        <w:drawing>
          <wp:inline distT="0" distB="0" distL="0" distR="0">
            <wp:extent cx="2057400" cy="571500"/>
            <wp:effectExtent l="19050" t="0" r="0" b="0"/>
            <wp:docPr id="1" name="Рисунок 1" descr="C:\Users\Яна\AppData\Local\Microsoft\Windows\Temporary Internet Files\Content.Word\договор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Яна\AppData\Local\Microsoft\Windows\Temporary Internet Files\Content.Word\договор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668" w:rsidRPr="006D64D7" w:rsidRDefault="00367668" w:rsidP="00367668">
      <w:pPr>
        <w:spacing w:after="0" w:line="240" w:lineRule="auto"/>
        <w:jc w:val="both"/>
        <w:rPr>
          <w:rFonts w:ascii="Times New Roman" w:hAnsi="Times New Roman"/>
        </w:rPr>
      </w:pPr>
      <w:r w:rsidRPr="006D64D7">
        <w:rPr>
          <w:rFonts w:ascii="Times New Roman" w:hAnsi="Times New Roman"/>
        </w:rPr>
        <w:t xml:space="preserve">доктор политических наук, </w:t>
      </w:r>
      <w:r w:rsidR="00C7092F">
        <w:rPr>
          <w:rFonts w:ascii="Times New Roman" w:hAnsi="Times New Roman"/>
        </w:rPr>
        <w:t xml:space="preserve">профессор РАН, </w:t>
      </w:r>
      <w:r w:rsidRPr="006D64D7">
        <w:rPr>
          <w:rFonts w:ascii="Times New Roman" w:hAnsi="Times New Roman"/>
        </w:rPr>
        <w:t xml:space="preserve">доцент,                         </w:t>
      </w:r>
      <w:r>
        <w:rPr>
          <w:rFonts w:ascii="Times New Roman" w:hAnsi="Times New Roman"/>
        </w:rPr>
        <w:t xml:space="preserve">                   </w:t>
      </w:r>
      <w:r w:rsidRPr="006D64D7">
        <w:rPr>
          <w:rFonts w:ascii="Times New Roman" w:hAnsi="Times New Roman"/>
        </w:rPr>
        <w:t xml:space="preserve"> </w:t>
      </w:r>
      <w:proofErr w:type="spellStart"/>
      <w:r w:rsidRPr="006D64D7">
        <w:rPr>
          <w:rFonts w:ascii="Times New Roman" w:hAnsi="Times New Roman"/>
        </w:rPr>
        <w:t>Лексютина</w:t>
      </w:r>
      <w:proofErr w:type="spellEnd"/>
      <w:r w:rsidRPr="006D64D7">
        <w:rPr>
          <w:rFonts w:ascii="Times New Roman" w:hAnsi="Times New Roman"/>
        </w:rPr>
        <w:t xml:space="preserve"> Яна Валерьевна </w:t>
      </w:r>
    </w:p>
    <w:p w:rsidR="00367668" w:rsidRPr="006D64D7" w:rsidRDefault="00367668" w:rsidP="00367668">
      <w:pPr>
        <w:spacing w:after="0" w:line="240" w:lineRule="auto"/>
        <w:jc w:val="both"/>
        <w:rPr>
          <w:rFonts w:ascii="Times New Roman" w:hAnsi="Times New Roman"/>
        </w:rPr>
      </w:pPr>
      <w:r w:rsidRPr="006D64D7">
        <w:rPr>
          <w:rFonts w:ascii="Times New Roman" w:hAnsi="Times New Roman"/>
        </w:rPr>
        <w:t>доцент кафедры американских исследований</w:t>
      </w:r>
    </w:p>
    <w:p w:rsidR="00367668" w:rsidRPr="006D64D7" w:rsidRDefault="00367668" w:rsidP="00367668">
      <w:pPr>
        <w:spacing w:after="0" w:line="240" w:lineRule="auto"/>
        <w:jc w:val="both"/>
        <w:rPr>
          <w:rFonts w:ascii="Times New Roman" w:hAnsi="Times New Roman"/>
        </w:rPr>
      </w:pPr>
      <w:r w:rsidRPr="006D64D7">
        <w:rPr>
          <w:rFonts w:ascii="Times New Roman" w:hAnsi="Times New Roman"/>
        </w:rPr>
        <w:t>Санкт-Петербургск</w:t>
      </w:r>
      <w:r>
        <w:rPr>
          <w:rFonts w:ascii="Times New Roman" w:hAnsi="Times New Roman"/>
        </w:rPr>
        <w:t>ого</w:t>
      </w:r>
      <w:r w:rsidRPr="006D64D7">
        <w:rPr>
          <w:rFonts w:ascii="Times New Roman" w:hAnsi="Times New Roman"/>
        </w:rPr>
        <w:t xml:space="preserve"> </w:t>
      </w:r>
    </w:p>
    <w:p w:rsidR="00367668" w:rsidRDefault="00367668" w:rsidP="00367668">
      <w:pPr>
        <w:spacing w:after="0" w:line="240" w:lineRule="auto"/>
        <w:rPr>
          <w:rFonts w:ascii="Times New Roman" w:hAnsi="Times New Roman"/>
        </w:rPr>
      </w:pPr>
      <w:r w:rsidRPr="006D64D7">
        <w:rPr>
          <w:rFonts w:ascii="Times New Roman" w:hAnsi="Times New Roman"/>
        </w:rPr>
        <w:t>государственн</w:t>
      </w:r>
      <w:r>
        <w:rPr>
          <w:rFonts w:ascii="Times New Roman" w:hAnsi="Times New Roman"/>
        </w:rPr>
        <w:t>ого</w:t>
      </w:r>
      <w:r w:rsidRPr="006D64D7">
        <w:rPr>
          <w:rFonts w:ascii="Times New Roman" w:hAnsi="Times New Roman"/>
        </w:rPr>
        <w:t xml:space="preserve"> университет</w:t>
      </w:r>
      <w:r>
        <w:rPr>
          <w:rFonts w:ascii="Times New Roman" w:hAnsi="Times New Roman"/>
        </w:rPr>
        <w:t>а</w:t>
      </w:r>
    </w:p>
    <w:p w:rsidR="00367668" w:rsidRPr="002D74DA" w:rsidRDefault="00367668" w:rsidP="00367668">
      <w:pPr>
        <w:spacing w:after="0" w:line="240" w:lineRule="auto"/>
        <w:rPr>
          <w:rFonts w:ascii="Times New Roman" w:eastAsia="Times New Roman" w:hAnsi="Times New Roman"/>
          <w:b/>
          <w:i/>
          <w:lang w:eastAsia="ru-RU"/>
        </w:rPr>
      </w:pPr>
    </w:p>
    <w:p w:rsidR="00367668" w:rsidRPr="002D74DA" w:rsidRDefault="00367668" w:rsidP="00367668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p w:rsidR="00292E4C" w:rsidRPr="002D74DA" w:rsidRDefault="00292E4C" w:rsidP="00367668">
      <w:pPr>
        <w:spacing w:after="0" w:line="240" w:lineRule="auto"/>
        <w:ind w:firstLine="360"/>
        <w:rPr>
          <w:rFonts w:ascii="Times New Roman" w:eastAsia="Times New Roman" w:hAnsi="Times New Roman"/>
          <w:b/>
          <w:i/>
          <w:lang w:eastAsia="ru-RU"/>
        </w:rPr>
      </w:pPr>
    </w:p>
    <w:sectPr w:rsidR="00292E4C" w:rsidRPr="002D74DA" w:rsidSect="006A73E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39" w:rsidRDefault="00714539" w:rsidP="002D74DA">
      <w:pPr>
        <w:spacing w:after="0" w:line="240" w:lineRule="auto"/>
      </w:pPr>
      <w:r>
        <w:separator/>
      </w:r>
    </w:p>
  </w:endnote>
  <w:endnote w:type="continuationSeparator" w:id="0">
    <w:p w:rsidR="00714539" w:rsidRDefault="00714539" w:rsidP="002D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39" w:rsidRDefault="00714539" w:rsidP="002D74DA">
      <w:pPr>
        <w:spacing w:after="0" w:line="240" w:lineRule="auto"/>
      </w:pPr>
      <w:r>
        <w:separator/>
      </w:r>
    </w:p>
  </w:footnote>
  <w:footnote w:type="continuationSeparator" w:id="0">
    <w:p w:rsidR="00714539" w:rsidRDefault="00714539" w:rsidP="002D74DA">
      <w:pPr>
        <w:spacing w:after="0" w:line="240" w:lineRule="auto"/>
      </w:pPr>
      <w:r>
        <w:continuationSeparator/>
      </w:r>
    </w:p>
  </w:footnote>
  <w:footnote w:id="1">
    <w:p w:rsidR="002C4C9E" w:rsidRDefault="002C4C9E" w:rsidP="009343AB">
      <w:pPr>
        <w:pStyle w:val="a3"/>
        <w:tabs>
          <w:tab w:val="left" w:pos="9354"/>
          <w:tab w:val="left" w:pos="14459"/>
        </w:tabs>
        <w:spacing w:line="360" w:lineRule="auto"/>
        <w:ind w:left="142" w:right="111" w:hanging="142"/>
        <w:jc w:val="both"/>
      </w:pPr>
      <w:r w:rsidRPr="00993C8E">
        <w:rPr>
          <w:rStyle w:val="a5"/>
          <w:sz w:val="18"/>
        </w:rPr>
        <w:footnoteRef/>
      </w:r>
      <w:r w:rsidRPr="00993C8E">
        <w:rPr>
          <w:sz w:val="18"/>
        </w:rPr>
        <w:t xml:space="preserve"> Критерий рекомендуется  использовать в отношении выпускных квалификационных работ, имеющих очевидный междисциплинарный и/или прикладной характер и предполагающих применение соответствующих специальных методов.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63EF"/>
    <w:multiLevelType w:val="hybridMultilevel"/>
    <w:tmpl w:val="024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4D5D"/>
    <w:multiLevelType w:val="hybridMultilevel"/>
    <w:tmpl w:val="A638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4DA"/>
    <w:rsid w:val="000430A8"/>
    <w:rsid w:val="00162838"/>
    <w:rsid w:val="00292E4C"/>
    <w:rsid w:val="002C4C9E"/>
    <w:rsid w:val="002C6EB3"/>
    <w:rsid w:val="002D74DA"/>
    <w:rsid w:val="00324820"/>
    <w:rsid w:val="00336B21"/>
    <w:rsid w:val="00340406"/>
    <w:rsid w:val="00367668"/>
    <w:rsid w:val="00410897"/>
    <w:rsid w:val="004C2545"/>
    <w:rsid w:val="00511A36"/>
    <w:rsid w:val="0059326F"/>
    <w:rsid w:val="005B7A2E"/>
    <w:rsid w:val="00654A32"/>
    <w:rsid w:val="006A73E4"/>
    <w:rsid w:val="00714539"/>
    <w:rsid w:val="007B52D6"/>
    <w:rsid w:val="007F234E"/>
    <w:rsid w:val="00832C95"/>
    <w:rsid w:val="008C742E"/>
    <w:rsid w:val="008F4571"/>
    <w:rsid w:val="009343AB"/>
    <w:rsid w:val="00A069FD"/>
    <w:rsid w:val="00AA389C"/>
    <w:rsid w:val="00B15E56"/>
    <w:rsid w:val="00B75BCB"/>
    <w:rsid w:val="00B76029"/>
    <w:rsid w:val="00C7092F"/>
    <w:rsid w:val="00D155CF"/>
    <w:rsid w:val="00DA0FF9"/>
    <w:rsid w:val="00F002AE"/>
    <w:rsid w:val="00F4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D74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2D74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D74D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7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9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 Дмитрий Николаевич</dc:creator>
  <cp:lastModifiedBy>Яна</cp:lastModifiedBy>
  <cp:revision>5</cp:revision>
  <cp:lastPrinted>2017-05-28T14:02:00Z</cp:lastPrinted>
  <dcterms:created xsi:type="dcterms:W3CDTF">2018-05-27T00:29:00Z</dcterms:created>
  <dcterms:modified xsi:type="dcterms:W3CDTF">2018-05-27T01:49:00Z</dcterms:modified>
</cp:coreProperties>
</file>